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2.xml" ContentType="application/vnd.openxmlformats-officedocument.wordprocessingml.footer+xml"/>
  <Override PartName="/word/footer570.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روضه المتقین فی شرح من لایحضره الفقیه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1131_1067777946">
            <w:r>
              <w:rPr>
                <w:webHidden/>
                <w:rStyle w:val="IndexLink"/>
                <w:rtl w:val="true"/>
              </w:rPr>
              <w:t>اشارة</w:t>
            </w:r>
            <w:r>
              <w:rPr>
                <w:rStyle w:val="IndexLink"/>
                <w:rtl w:val="true"/>
              </w:rPr>
              <w:tab/>
            </w:r>
            <w:r>
              <w:rPr>
                <w:rStyle w:val="IndexLink"/>
              </w:rPr>
              <w:t>23</w:t>
            </w:r>
          </w:hyperlink>
        </w:p>
        <w:p>
          <w:pPr>
            <w:pStyle w:val="Contents2"/>
            <w:tabs>
              <w:tab w:val="clear" w:pos="8743"/>
              <w:tab w:val="right" w:pos="9026" w:leader="dot"/>
            </w:tabs>
            <w:rPr/>
          </w:pPr>
          <w:hyperlink w:anchor="__RefHeading___Toc451133_1067777946">
            <w:r>
              <w:rPr>
                <w:webHidden/>
                <w:rStyle w:val="IndexLink"/>
                <w:rtl w:val="true"/>
              </w:rPr>
              <w:t>اشارة</w:t>
            </w:r>
            <w:r>
              <w:rPr>
                <w:rStyle w:val="IndexLink"/>
                <w:rtl w:val="true"/>
              </w:rPr>
              <w:tab/>
            </w:r>
            <w:r>
              <w:rPr>
                <w:rStyle w:val="IndexLink"/>
              </w:rPr>
              <w:t>23</w:t>
            </w:r>
          </w:hyperlink>
        </w:p>
        <w:p>
          <w:pPr>
            <w:pStyle w:val="Contents2"/>
            <w:tabs>
              <w:tab w:val="clear" w:pos="8743"/>
              <w:tab w:val="right" w:pos="9026" w:leader="dot"/>
            </w:tabs>
            <w:rPr/>
          </w:pPr>
          <w:hyperlink w:anchor="__RefHeading___Toc451135_1067777946">
            <w:r>
              <w:rPr>
                <w:webHidden/>
                <w:rStyle w:val="IndexLink"/>
                <w:rtl w:val="true"/>
              </w:rPr>
              <w:t>مقدمة التحقیق</w:t>
            </w:r>
            <w:r>
              <w:rPr>
                <w:rStyle w:val="IndexLink"/>
                <w:rtl w:val="true"/>
              </w:rPr>
              <w:tab/>
            </w:r>
            <w:r>
              <w:rPr>
                <w:rStyle w:val="IndexLink"/>
              </w:rPr>
              <w:t>25</w:t>
            </w:r>
          </w:hyperlink>
        </w:p>
        <w:p>
          <w:pPr>
            <w:pStyle w:val="Contents2"/>
            <w:tabs>
              <w:tab w:val="clear" w:pos="8743"/>
              <w:tab w:val="right" w:pos="9026" w:leader="dot"/>
            </w:tabs>
            <w:rPr/>
          </w:pPr>
          <w:hyperlink w:anchor="__RefHeading___Toc451137_1067777946">
            <w:r>
              <w:rPr>
                <w:webHidden/>
                <w:rStyle w:val="IndexLink"/>
                <w:rtl w:val="true"/>
              </w:rPr>
              <w:t>المشیخة</w:t>
            </w:r>
            <w:r>
              <w:rPr>
                <w:rStyle w:val="IndexLink"/>
                <w:rtl w:val="true"/>
              </w:rPr>
              <w:tab/>
            </w:r>
            <w:r>
              <w:rPr>
                <w:rStyle w:val="IndexLink"/>
              </w:rPr>
              <w:t>27</w:t>
            </w:r>
          </w:hyperlink>
        </w:p>
        <w:p>
          <w:pPr>
            <w:pStyle w:val="Contents3"/>
            <w:tabs>
              <w:tab w:val="clear" w:pos="8459"/>
              <w:tab w:val="right" w:pos="9026" w:leader="dot"/>
            </w:tabs>
            <w:rPr/>
          </w:pPr>
          <w:hyperlink w:anchor="__RefHeading___Toc451139_1067777946">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451141_1067777946">
            <w:r>
              <w:rPr>
                <w:webHidden/>
                <w:rStyle w:val="IndexLink"/>
                <w:rtl w:val="true"/>
              </w:rPr>
              <w:t>باب الهمزة</w:t>
            </w:r>
            <w:r>
              <w:rPr>
                <w:rStyle w:val="IndexLink"/>
                <w:rtl w:val="true"/>
              </w:rPr>
              <w:tab/>
            </w:r>
            <w:r>
              <w:rPr>
                <w:rStyle w:val="IndexLink"/>
              </w:rPr>
              <w:t>27</w:t>
            </w:r>
          </w:hyperlink>
        </w:p>
        <w:p>
          <w:pPr>
            <w:pStyle w:val="Contents3"/>
            <w:tabs>
              <w:tab w:val="clear" w:pos="8459"/>
              <w:tab w:val="right" w:pos="9026" w:leader="dot"/>
            </w:tabs>
            <w:rPr/>
          </w:pPr>
          <w:hyperlink w:anchor="__RefHeading___Toc451143_1067777946">
            <w:r>
              <w:rPr>
                <w:webHidden/>
                <w:rStyle w:val="IndexLink"/>
                <w:rtl w:val="true"/>
              </w:rPr>
              <w:t>باب الباء</w:t>
            </w:r>
            <w:r>
              <w:rPr>
                <w:rStyle w:val="IndexLink"/>
                <w:rtl w:val="true"/>
              </w:rPr>
              <w:tab/>
            </w:r>
            <w:r>
              <w:rPr>
                <w:rStyle w:val="IndexLink"/>
              </w:rPr>
              <w:t>83</w:t>
            </w:r>
          </w:hyperlink>
        </w:p>
        <w:p>
          <w:pPr>
            <w:pStyle w:val="Contents3"/>
            <w:tabs>
              <w:tab w:val="clear" w:pos="8459"/>
              <w:tab w:val="right" w:pos="9026" w:leader="dot"/>
            </w:tabs>
            <w:rPr/>
          </w:pPr>
          <w:hyperlink w:anchor="__RefHeading___Toc451145_1067777946">
            <w:r>
              <w:rPr>
                <w:webHidden/>
                <w:rStyle w:val="IndexLink"/>
                <w:rtl w:val="true"/>
              </w:rPr>
              <w:t>باب الثاء</w:t>
            </w:r>
            <w:r>
              <w:rPr>
                <w:rStyle w:val="IndexLink"/>
                <w:rtl w:val="true"/>
              </w:rPr>
              <w:tab/>
            </w:r>
            <w:r>
              <w:rPr>
                <w:rStyle w:val="IndexLink"/>
              </w:rPr>
              <w:t>88</w:t>
            </w:r>
          </w:hyperlink>
        </w:p>
        <w:p>
          <w:pPr>
            <w:pStyle w:val="Contents3"/>
            <w:tabs>
              <w:tab w:val="clear" w:pos="8459"/>
              <w:tab w:val="right" w:pos="9026" w:leader="dot"/>
            </w:tabs>
            <w:rPr/>
          </w:pPr>
          <w:hyperlink w:anchor="__RefHeading___Toc451147_1067777946">
            <w:r>
              <w:rPr>
                <w:webHidden/>
                <w:rStyle w:val="IndexLink"/>
                <w:rtl w:val="true"/>
              </w:rPr>
              <w:t>باب الجیم</w:t>
            </w:r>
            <w:r>
              <w:rPr>
                <w:rStyle w:val="IndexLink"/>
                <w:rtl w:val="true"/>
              </w:rPr>
              <w:tab/>
            </w:r>
            <w:r>
              <w:rPr>
                <w:rStyle w:val="IndexLink"/>
              </w:rPr>
              <w:t>92</w:t>
            </w:r>
          </w:hyperlink>
        </w:p>
        <w:p>
          <w:pPr>
            <w:pStyle w:val="Contents3"/>
            <w:tabs>
              <w:tab w:val="clear" w:pos="8459"/>
              <w:tab w:val="right" w:pos="9026" w:leader="dot"/>
            </w:tabs>
            <w:rPr/>
          </w:pPr>
          <w:hyperlink w:anchor="__RefHeading___Toc451149_1067777946">
            <w:r>
              <w:rPr>
                <w:webHidden/>
                <w:rStyle w:val="IndexLink"/>
                <w:rtl w:val="true"/>
              </w:rPr>
              <w:t>باب الحاء</w:t>
            </w:r>
            <w:r>
              <w:rPr>
                <w:rStyle w:val="IndexLink"/>
                <w:rtl w:val="true"/>
              </w:rPr>
              <w:tab/>
            </w:r>
            <w:r>
              <w:rPr>
                <w:rStyle w:val="IndexLink"/>
              </w:rPr>
              <w:t>100</w:t>
            </w:r>
          </w:hyperlink>
        </w:p>
        <w:p>
          <w:pPr>
            <w:pStyle w:val="Contents3"/>
            <w:tabs>
              <w:tab w:val="clear" w:pos="8459"/>
              <w:tab w:val="right" w:pos="9026" w:leader="dot"/>
            </w:tabs>
            <w:rPr/>
          </w:pPr>
          <w:hyperlink w:anchor="__RefHeading___Toc451151_1067777946">
            <w:r>
              <w:rPr>
                <w:webHidden/>
                <w:rStyle w:val="IndexLink"/>
                <w:rtl w:val="true"/>
              </w:rPr>
              <w:t>باب الخاء و الدال و الذال</w:t>
            </w:r>
            <w:r>
              <w:rPr>
                <w:rStyle w:val="IndexLink"/>
                <w:rtl w:val="true"/>
              </w:rPr>
              <w:tab/>
            </w:r>
            <w:r>
              <w:rPr>
                <w:rStyle w:val="IndexLink"/>
              </w:rPr>
              <w:t>128</w:t>
            </w:r>
          </w:hyperlink>
        </w:p>
        <w:p>
          <w:pPr>
            <w:pStyle w:val="Contents3"/>
            <w:tabs>
              <w:tab w:val="clear" w:pos="8459"/>
              <w:tab w:val="right" w:pos="9026" w:leader="dot"/>
            </w:tabs>
            <w:rPr/>
          </w:pPr>
          <w:hyperlink w:anchor="__RefHeading___Toc451153_1067777946">
            <w:r>
              <w:rPr>
                <w:webHidden/>
                <w:rStyle w:val="IndexLink"/>
                <w:rtl w:val="true"/>
              </w:rPr>
              <w:t>باب الراء و الزای</w:t>
            </w:r>
            <w:r>
              <w:rPr>
                <w:rStyle w:val="IndexLink"/>
                <w:rtl w:val="true"/>
              </w:rPr>
              <w:tab/>
            </w:r>
            <w:r>
              <w:rPr>
                <w:rStyle w:val="IndexLink"/>
              </w:rPr>
              <w:t>134</w:t>
            </w:r>
          </w:hyperlink>
        </w:p>
        <w:p>
          <w:pPr>
            <w:pStyle w:val="Contents3"/>
            <w:tabs>
              <w:tab w:val="clear" w:pos="8459"/>
              <w:tab w:val="right" w:pos="9026" w:leader="dot"/>
            </w:tabs>
            <w:rPr/>
          </w:pPr>
          <w:hyperlink w:anchor="__RefHeading___Toc451155_1067777946">
            <w:r>
              <w:rPr>
                <w:webHidden/>
                <w:rStyle w:val="IndexLink"/>
                <w:rtl w:val="true"/>
              </w:rPr>
              <w:t>باب السین و الشین</w:t>
            </w:r>
            <w:r>
              <w:rPr>
                <w:rStyle w:val="IndexLink"/>
                <w:rtl w:val="true"/>
              </w:rPr>
              <w:tab/>
            </w:r>
            <w:r>
              <w:rPr>
                <w:rStyle w:val="IndexLink"/>
              </w:rPr>
              <w:t>151</w:t>
            </w:r>
          </w:hyperlink>
        </w:p>
        <w:p>
          <w:pPr>
            <w:pStyle w:val="Contents3"/>
            <w:tabs>
              <w:tab w:val="clear" w:pos="8459"/>
              <w:tab w:val="right" w:pos="9026" w:leader="dot"/>
            </w:tabs>
            <w:rPr/>
          </w:pPr>
          <w:hyperlink w:anchor="__RefHeading___Toc451157_1067777946">
            <w:r>
              <w:rPr>
                <w:webHidden/>
                <w:rStyle w:val="IndexLink"/>
                <w:rtl w:val="true"/>
              </w:rPr>
              <w:t>باب الصاد و الطاء و العین و الغین</w:t>
            </w:r>
            <w:r>
              <w:rPr>
                <w:rStyle w:val="IndexLink"/>
                <w:rtl w:val="true"/>
              </w:rPr>
              <w:tab/>
            </w:r>
            <w:r>
              <w:rPr>
                <w:rStyle w:val="IndexLink"/>
              </w:rPr>
              <w:t>167</w:t>
            </w:r>
          </w:hyperlink>
        </w:p>
        <w:p>
          <w:pPr>
            <w:pStyle w:val="Contents3"/>
            <w:tabs>
              <w:tab w:val="clear" w:pos="8459"/>
              <w:tab w:val="right" w:pos="9026" w:leader="dot"/>
            </w:tabs>
            <w:rPr/>
          </w:pPr>
          <w:hyperlink w:anchor="__RefHeading___Toc451159_1067777946">
            <w:r>
              <w:rPr>
                <w:webHidden/>
                <w:rStyle w:val="IndexLink"/>
                <w:rtl w:val="true"/>
              </w:rPr>
              <w:t>باب القاف و الکاف و اللام</w:t>
            </w:r>
            <w:r>
              <w:rPr>
                <w:rStyle w:val="IndexLink"/>
                <w:rtl w:val="true"/>
              </w:rPr>
              <w:tab/>
            </w:r>
            <w:r>
              <w:rPr>
                <w:rStyle w:val="IndexLink"/>
              </w:rPr>
              <w:t>245</w:t>
            </w:r>
          </w:hyperlink>
        </w:p>
        <w:p>
          <w:pPr>
            <w:pStyle w:val="Contents3"/>
            <w:tabs>
              <w:tab w:val="clear" w:pos="8459"/>
              <w:tab w:val="right" w:pos="9026" w:leader="dot"/>
            </w:tabs>
            <w:rPr/>
          </w:pPr>
          <w:hyperlink w:anchor="__RefHeading___Toc451161_1067777946">
            <w:r>
              <w:rPr>
                <w:webHidden/>
                <w:rStyle w:val="IndexLink"/>
                <w:rtl w:val="true"/>
              </w:rPr>
              <w:t>باب المیم الی الیاء</w:t>
            </w:r>
            <w:r>
              <w:rPr>
                <w:rStyle w:val="IndexLink"/>
                <w:rtl w:val="true"/>
              </w:rPr>
              <w:tab/>
            </w:r>
            <w:r>
              <w:rPr>
                <w:rStyle w:val="IndexLink"/>
              </w:rPr>
              <w:t>248</w:t>
            </w:r>
          </w:hyperlink>
        </w:p>
        <w:p>
          <w:pPr>
            <w:pStyle w:val="Contents3"/>
            <w:tabs>
              <w:tab w:val="clear" w:pos="8459"/>
              <w:tab w:val="right" w:pos="9026" w:leader="dot"/>
            </w:tabs>
            <w:rPr/>
          </w:pPr>
          <w:hyperlink w:anchor="__RefHeading___Toc451163_1067777946">
            <w:r>
              <w:rPr>
                <w:webHidden/>
                <w:rStyle w:val="IndexLink"/>
                <w:rtl w:val="true"/>
              </w:rPr>
              <w:t>باب الکنی</w:t>
            </w:r>
            <w:r>
              <w:rPr>
                <w:rStyle w:val="IndexLink"/>
                <w:rtl w:val="true"/>
              </w:rPr>
              <w:tab/>
            </w:r>
            <w:r>
              <w:rPr>
                <w:rStyle w:val="IndexLink"/>
              </w:rPr>
              <w:t>320</w:t>
            </w:r>
          </w:hyperlink>
        </w:p>
        <w:p>
          <w:pPr>
            <w:pStyle w:val="Contents2"/>
            <w:tabs>
              <w:tab w:val="clear" w:pos="8743"/>
              <w:tab w:val="right" w:pos="9026" w:leader="dot"/>
            </w:tabs>
            <w:rPr/>
          </w:pPr>
          <w:hyperlink w:anchor="__RefHeading___Toc451165_1067777946">
            <w:r>
              <w:rPr>
                <w:webHidden/>
                <w:rStyle w:val="IndexLink"/>
                <w:rtl w:val="true"/>
              </w:rPr>
              <w:t>شرح رجال الفقیه من الشارح قدس سره و بقی أن نذکر جماعة</w:t>
            </w:r>
            <w:r>
              <w:rPr>
                <w:rStyle w:val="IndexLink"/>
                <w:rtl w:val="true"/>
              </w:rPr>
              <w:tab/>
            </w:r>
            <w:r>
              <w:rPr>
                <w:rStyle w:val="IndexLink"/>
              </w:rPr>
              <w:t>341</w:t>
            </w:r>
          </w:hyperlink>
        </w:p>
        <w:p>
          <w:pPr>
            <w:pStyle w:val="Contents3"/>
            <w:tabs>
              <w:tab w:val="clear" w:pos="8459"/>
              <w:tab w:val="right" w:pos="9026" w:leader="dot"/>
            </w:tabs>
            <w:rPr/>
          </w:pPr>
          <w:hyperlink w:anchor="__RefHeading___Toc451167_1067777946">
            <w:r>
              <w:rPr>
                <w:webHidden/>
                <w:rStyle w:val="IndexLink"/>
                <w:rtl w:val="true"/>
              </w:rPr>
              <w:t>اشارة</w:t>
            </w:r>
            <w:r>
              <w:rPr>
                <w:rStyle w:val="IndexLink"/>
                <w:rtl w:val="true"/>
              </w:rPr>
              <w:tab/>
            </w:r>
            <w:r>
              <w:rPr>
                <w:rStyle w:val="IndexLink"/>
              </w:rPr>
              <w:t>341</w:t>
            </w:r>
          </w:hyperlink>
        </w:p>
        <w:p>
          <w:pPr>
            <w:pStyle w:val="Contents3"/>
            <w:tabs>
              <w:tab w:val="clear" w:pos="8459"/>
              <w:tab w:val="right" w:pos="9026" w:leader="dot"/>
            </w:tabs>
            <w:rPr/>
          </w:pPr>
          <w:hyperlink w:anchor="__RefHeading___Toc451169_1067777946">
            <w:r>
              <w:rPr>
                <w:webHidden/>
                <w:rStyle w:val="IndexLink"/>
                <w:rtl w:val="true"/>
              </w:rPr>
              <w:t>الباب الأول فی الهمزة المشتهرة بالألف</w:t>
            </w:r>
            <w:r>
              <w:rPr>
                <w:rStyle w:val="IndexLink"/>
                <w:rtl w:val="true"/>
              </w:rPr>
              <w:tab/>
            </w:r>
            <w:r>
              <w:rPr>
                <w:rStyle w:val="IndexLink"/>
              </w:rPr>
              <w:t>342</w:t>
            </w:r>
          </w:hyperlink>
        </w:p>
        <w:p>
          <w:pPr>
            <w:pStyle w:val="Contents4"/>
            <w:tabs>
              <w:tab w:val="clear" w:pos="8176"/>
              <w:tab w:val="right" w:pos="9026" w:leader="dot"/>
            </w:tabs>
            <w:rPr/>
          </w:pPr>
          <w:hyperlink w:anchor="__RefHeading___Toc451171_1067777946">
            <w:r>
              <w:rPr>
                <w:webHidden/>
                <w:rStyle w:val="IndexLink"/>
                <w:rtl w:val="true"/>
              </w:rPr>
              <w:t>«</w:t>
            </w:r>
            <w:r>
              <w:rPr>
                <w:rStyle w:val="IndexLink"/>
                <w:rtl w:val="true"/>
              </w:rPr>
              <w:t>آدم بن إسحاق بن آدم بن عبد الله بن سعد الأشعری</w:t>
            </w:r>
            <w:r>
              <w:rPr>
                <w:rStyle w:val="IndexLink"/>
                <w:rtl w:val="true"/>
              </w:rPr>
              <w:t>»</w:t>
              <w:tab/>
            </w:r>
            <w:r>
              <w:rPr>
                <w:rStyle w:val="IndexLink"/>
              </w:rPr>
              <w:t>342</w:t>
            </w:r>
          </w:hyperlink>
        </w:p>
        <w:p>
          <w:pPr>
            <w:pStyle w:val="Contents4"/>
            <w:tabs>
              <w:tab w:val="clear" w:pos="8176"/>
              <w:tab w:val="right" w:pos="9026" w:leader="dot"/>
            </w:tabs>
            <w:rPr/>
          </w:pPr>
          <w:hyperlink w:anchor="__RefHeading___Toc451173_1067777946">
            <w:r>
              <w:rPr>
                <w:webHidden/>
                <w:rStyle w:val="IndexLink"/>
                <w:rtl w:val="true"/>
              </w:rPr>
              <w:t>«</w:t>
            </w:r>
            <w:r>
              <w:rPr>
                <w:rStyle w:val="IndexLink"/>
                <w:rtl w:val="true"/>
              </w:rPr>
              <w:t>آدم بن الحسین النخاس</w:t>
            </w:r>
            <w:r>
              <w:rPr>
                <w:rStyle w:val="IndexLink"/>
                <w:rtl w:val="true"/>
              </w:rPr>
              <w:t>»</w:t>
              <w:tab/>
            </w:r>
            <w:r>
              <w:rPr>
                <w:rStyle w:val="IndexLink"/>
              </w:rPr>
              <w:t>342</w:t>
            </w:r>
          </w:hyperlink>
        </w:p>
        <w:p>
          <w:pPr>
            <w:pStyle w:val="Contents4"/>
            <w:tabs>
              <w:tab w:val="clear" w:pos="8176"/>
              <w:tab w:val="right" w:pos="9026" w:leader="dot"/>
            </w:tabs>
            <w:rPr/>
          </w:pPr>
          <w:hyperlink w:anchor="__RefHeading___Toc451175_1067777946">
            <w:r>
              <w:rPr>
                <w:webHidden/>
                <w:rStyle w:val="IndexLink"/>
                <w:rtl w:val="true"/>
              </w:rPr>
              <w:t>«</w:t>
            </w:r>
            <w:r>
              <w:rPr>
                <w:rStyle w:val="IndexLink"/>
                <w:rtl w:val="true"/>
              </w:rPr>
              <w:t>آدم بن المتوکل</w:t>
            </w:r>
            <w:r>
              <w:rPr>
                <w:rStyle w:val="IndexLink"/>
                <w:rtl w:val="true"/>
              </w:rPr>
              <w:t>»</w:t>
              <w:tab/>
            </w:r>
            <w:r>
              <w:rPr>
                <w:rStyle w:val="IndexLink"/>
              </w:rPr>
              <w:t>343</w:t>
            </w:r>
          </w:hyperlink>
        </w:p>
        <w:p>
          <w:pPr>
            <w:pStyle w:val="Contents4"/>
            <w:tabs>
              <w:tab w:val="clear" w:pos="8176"/>
              <w:tab w:val="right" w:pos="9026" w:leader="dot"/>
            </w:tabs>
            <w:rPr/>
          </w:pPr>
          <w:hyperlink w:anchor="__RefHeading___Toc451177_1067777946">
            <w:r>
              <w:rPr>
                <w:webHidden/>
                <w:rStyle w:val="IndexLink"/>
                <w:rtl w:val="true"/>
              </w:rPr>
              <w:t>«</w:t>
            </w:r>
            <w:r>
              <w:rPr>
                <w:rStyle w:val="IndexLink"/>
                <w:rtl w:val="true"/>
              </w:rPr>
              <w:t>أبان بن أبی عیاش</w:t>
            </w:r>
            <w:r>
              <w:rPr>
                <w:rStyle w:val="IndexLink"/>
                <w:rtl w:val="true"/>
              </w:rPr>
              <w:t>»</w:t>
              <w:tab/>
            </w:r>
            <w:r>
              <w:rPr>
                <w:rStyle w:val="IndexLink"/>
              </w:rPr>
              <w:t>343</w:t>
            </w:r>
          </w:hyperlink>
        </w:p>
        <w:p>
          <w:pPr>
            <w:pStyle w:val="Contents4"/>
            <w:tabs>
              <w:tab w:val="clear" w:pos="8176"/>
              <w:tab w:val="right" w:pos="9026" w:leader="dot"/>
            </w:tabs>
            <w:rPr/>
          </w:pPr>
          <w:hyperlink w:anchor="__RefHeading___Toc451179_1067777946">
            <w:r>
              <w:rPr>
                <w:webHidden/>
                <w:rStyle w:val="IndexLink"/>
                <w:rtl w:val="true"/>
              </w:rPr>
              <w:t>«</w:t>
            </w:r>
            <w:r>
              <w:rPr>
                <w:rStyle w:val="IndexLink"/>
                <w:rtl w:val="true"/>
              </w:rPr>
              <w:t>أبان بن محمد البجلی</w:t>
            </w:r>
            <w:r>
              <w:rPr>
                <w:rStyle w:val="IndexLink"/>
                <w:rtl w:val="true"/>
              </w:rPr>
              <w:t>»</w:t>
              <w:tab/>
            </w:r>
            <w:r>
              <w:rPr>
                <w:rStyle w:val="IndexLink"/>
              </w:rPr>
              <w:t>343</w:t>
            </w:r>
          </w:hyperlink>
        </w:p>
        <w:p>
          <w:pPr>
            <w:pStyle w:val="Contents4"/>
            <w:tabs>
              <w:tab w:val="clear" w:pos="8176"/>
              <w:tab w:val="right" w:pos="9026" w:leader="dot"/>
            </w:tabs>
            <w:rPr/>
          </w:pPr>
          <w:hyperlink w:anchor="__RefHeading___Toc451181_1067777946">
            <w:r>
              <w:rPr>
                <w:webHidden/>
                <w:rStyle w:val="IndexLink"/>
                <w:rtl w:val="true"/>
              </w:rPr>
              <w:t>و أما إبراهیم</w:t>
            </w:r>
            <w:r>
              <w:rPr>
                <w:rStyle w:val="IndexLink"/>
                <w:rtl w:val="true"/>
              </w:rPr>
              <w:tab/>
            </w:r>
            <w:r>
              <w:rPr>
                <w:rStyle w:val="IndexLink"/>
              </w:rPr>
              <w:t>344</w:t>
            </w:r>
          </w:hyperlink>
        </w:p>
        <w:p>
          <w:pPr>
            <w:pStyle w:val="Contents5"/>
            <w:tabs>
              <w:tab w:val="clear" w:pos="7892"/>
              <w:tab w:val="right" w:pos="9026" w:leader="dot"/>
            </w:tabs>
            <w:rPr/>
          </w:pPr>
          <w:hyperlink w:anchor="__RefHeading___Toc451183_1067777946">
            <w:r>
              <w:rPr>
                <w:webHidden/>
                <w:rStyle w:val="IndexLink"/>
                <w:rtl w:val="true"/>
              </w:rPr>
              <w:t>اشارة</w:t>
            </w:r>
            <w:r>
              <w:rPr>
                <w:rStyle w:val="IndexLink"/>
                <w:rtl w:val="true"/>
              </w:rPr>
              <w:tab/>
            </w:r>
            <w:r>
              <w:rPr>
                <w:rStyle w:val="IndexLink"/>
              </w:rPr>
              <w:t>344</w:t>
            </w:r>
          </w:hyperlink>
        </w:p>
        <w:p>
          <w:pPr>
            <w:pStyle w:val="Contents5"/>
            <w:tabs>
              <w:tab w:val="clear" w:pos="7892"/>
              <w:tab w:val="right" w:pos="9026" w:leader="dot"/>
            </w:tabs>
            <w:rPr/>
          </w:pPr>
          <w:hyperlink w:anchor="__RefHeading___Toc451185_1067777946">
            <w:r>
              <w:rPr>
                <w:webHidden/>
                <w:rStyle w:val="IndexLink"/>
                <w:rtl w:val="true"/>
              </w:rPr>
              <w:t>«</w:t>
            </w:r>
            <w:r>
              <w:rPr>
                <w:rStyle w:val="IndexLink"/>
                <w:rtl w:val="true"/>
              </w:rPr>
              <w:t>إبراهیم بن أبی بکر بن أبی سمال</w:t>
            </w:r>
            <w:r>
              <w:rPr>
                <w:rStyle w:val="IndexLink"/>
                <w:rtl w:val="true"/>
              </w:rPr>
              <w:t>»</w:t>
              <w:tab/>
            </w:r>
            <w:r>
              <w:rPr>
                <w:rStyle w:val="IndexLink"/>
              </w:rPr>
              <w:t>344</w:t>
            </w:r>
          </w:hyperlink>
        </w:p>
        <w:p>
          <w:pPr>
            <w:pStyle w:val="Contents5"/>
            <w:tabs>
              <w:tab w:val="clear" w:pos="7892"/>
              <w:tab w:val="right" w:pos="9026" w:leader="dot"/>
            </w:tabs>
            <w:rPr/>
          </w:pPr>
          <w:hyperlink w:anchor="__RefHeading___Toc451187_1067777946">
            <w:r>
              <w:rPr>
                <w:webHidden/>
                <w:rStyle w:val="IndexLink"/>
                <w:rtl w:val="true"/>
              </w:rPr>
              <w:t>«</w:t>
            </w:r>
            <w:r>
              <w:rPr>
                <w:rStyle w:val="IndexLink"/>
                <w:rtl w:val="true"/>
              </w:rPr>
              <w:t>إبراهیم بن أبی البلاد</w:t>
            </w:r>
            <w:r>
              <w:rPr>
                <w:rStyle w:val="IndexLink"/>
                <w:rtl w:val="true"/>
              </w:rPr>
              <w:t>»</w:t>
              <w:tab/>
            </w:r>
            <w:r>
              <w:rPr>
                <w:rStyle w:val="IndexLink"/>
              </w:rPr>
              <w:t>344</w:t>
            </w:r>
          </w:hyperlink>
        </w:p>
        <w:p>
          <w:pPr>
            <w:pStyle w:val="Contents5"/>
            <w:tabs>
              <w:tab w:val="clear" w:pos="7892"/>
              <w:tab w:val="right" w:pos="9026" w:leader="dot"/>
            </w:tabs>
            <w:rPr/>
          </w:pPr>
          <w:hyperlink w:anchor="__RefHeading___Toc451189_1067777946">
            <w:r>
              <w:rPr>
                <w:webHidden/>
                <w:rStyle w:val="IndexLink"/>
                <w:rtl w:val="true"/>
              </w:rPr>
              <w:t>«</w:t>
            </w:r>
            <w:r>
              <w:rPr>
                <w:rStyle w:val="IndexLink"/>
                <w:rtl w:val="true"/>
              </w:rPr>
              <w:t>إبراهیم بن أبی زیاد الکرخی</w:t>
            </w:r>
            <w:r>
              <w:rPr>
                <w:rStyle w:val="IndexLink"/>
                <w:rtl w:val="true"/>
              </w:rPr>
              <w:t>»</w:t>
              <w:tab/>
            </w:r>
            <w:r>
              <w:rPr>
                <w:rStyle w:val="IndexLink"/>
              </w:rPr>
              <w:t>344</w:t>
            </w:r>
          </w:hyperlink>
        </w:p>
        <w:p>
          <w:pPr>
            <w:pStyle w:val="Contents5"/>
            <w:tabs>
              <w:tab w:val="clear" w:pos="7892"/>
              <w:tab w:val="right" w:pos="9026" w:leader="dot"/>
            </w:tabs>
            <w:rPr/>
          </w:pPr>
          <w:hyperlink w:anchor="__RefHeading___Toc451191_1067777946">
            <w:r>
              <w:rPr>
                <w:webHidden/>
                <w:rStyle w:val="IndexLink"/>
                <w:rtl w:val="true"/>
              </w:rPr>
              <w:t>«</w:t>
            </w:r>
            <w:r>
              <w:rPr>
                <w:rStyle w:val="IndexLink"/>
                <w:rtl w:val="true"/>
              </w:rPr>
              <w:t>إبراهیم بن إسحاق</w:t>
            </w:r>
            <w:r>
              <w:rPr>
                <w:rStyle w:val="IndexLink"/>
                <w:rtl w:val="true"/>
              </w:rPr>
              <w:t>»</w:t>
              <w:tab/>
            </w:r>
            <w:r>
              <w:rPr>
                <w:rStyle w:val="IndexLink"/>
              </w:rPr>
              <w:t>344</w:t>
            </w:r>
          </w:hyperlink>
        </w:p>
        <w:p>
          <w:pPr>
            <w:pStyle w:val="Contents5"/>
            <w:tabs>
              <w:tab w:val="clear" w:pos="7892"/>
              <w:tab w:val="right" w:pos="9026" w:leader="dot"/>
            </w:tabs>
            <w:rPr/>
          </w:pPr>
          <w:hyperlink w:anchor="__RefHeading___Toc451193_1067777946">
            <w:r>
              <w:rPr>
                <w:webHidden/>
                <w:rStyle w:val="IndexLink"/>
                <w:rtl w:val="true"/>
              </w:rPr>
              <w:t>«</w:t>
            </w:r>
            <w:r>
              <w:rPr>
                <w:rStyle w:val="IndexLink"/>
                <w:rtl w:val="true"/>
              </w:rPr>
              <w:t>إبراهیم بن عبد الحمید</w:t>
            </w:r>
            <w:r>
              <w:rPr>
                <w:rStyle w:val="IndexLink"/>
                <w:rtl w:val="true"/>
              </w:rPr>
              <w:t>»</w:t>
              <w:tab/>
            </w:r>
            <w:r>
              <w:rPr>
                <w:rStyle w:val="IndexLink"/>
              </w:rPr>
              <w:t>345</w:t>
            </w:r>
          </w:hyperlink>
        </w:p>
        <w:p>
          <w:pPr>
            <w:pStyle w:val="Contents4"/>
            <w:tabs>
              <w:tab w:val="clear" w:pos="8176"/>
              <w:tab w:val="right" w:pos="9026" w:leader="dot"/>
            </w:tabs>
            <w:rPr/>
          </w:pPr>
          <w:hyperlink w:anchor="__RefHeading___Toc451195_1067777946">
            <w:r>
              <w:rPr>
                <w:webHidden/>
                <w:rStyle w:val="IndexLink"/>
                <w:rtl w:val="true"/>
              </w:rPr>
              <w:t>«</w:t>
            </w:r>
            <w:r>
              <w:rPr>
                <w:rStyle w:val="IndexLink"/>
                <w:rtl w:val="true"/>
              </w:rPr>
              <w:t>أحمد بن الحسین بن عبد الملک الأودی</w:t>
            </w:r>
            <w:r>
              <w:rPr>
                <w:rStyle w:val="IndexLink"/>
                <w:rtl w:val="true"/>
              </w:rPr>
              <w:t>»</w:t>
              <w:tab/>
            </w:r>
            <w:r>
              <w:rPr>
                <w:rStyle w:val="IndexLink"/>
              </w:rPr>
              <w:t>345</w:t>
            </w:r>
          </w:hyperlink>
        </w:p>
        <w:p>
          <w:pPr>
            <w:pStyle w:val="Contents4"/>
            <w:tabs>
              <w:tab w:val="clear" w:pos="8176"/>
              <w:tab w:val="right" w:pos="9026" w:leader="dot"/>
            </w:tabs>
            <w:rPr/>
          </w:pPr>
          <w:hyperlink w:anchor="__RefHeading___Toc451197_1067777946">
            <w:r>
              <w:rPr>
                <w:webHidden/>
                <w:rStyle w:val="IndexLink"/>
                <w:rtl w:val="true"/>
              </w:rPr>
              <w:t>«</w:t>
            </w:r>
            <w:r>
              <w:rPr>
                <w:rStyle w:val="IndexLink"/>
                <w:rtl w:val="true"/>
              </w:rPr>
              <w:t>أحمد بن الحسین بن عبید الله بن إبراهیم الغضائری</w:t>
            </w:r>
            <w:r>
              <w:rPr>
                <w:rStyle w:val="IndexLink"/>
                <w:rtl w:val="true"/>
              </w:rPr>
              <w:t>»</w:t>
              <w:tab/>
            </w:r>
            <w:r>
              <w:rPr>
                <w:rStyle w:val="IndexLink"/>
              </w:rPr>
              <w:t>348</w:t>
            </w:r>
          </w:hyperlink>
        </w:p>
        <w:p>
          <w:pPr>
            <w:pStyle w:val="Contents4"/>
            <w:tabs>
              <w:tab w:val="clear" w:pos="8176"/>
              <w:tab w:val="right" w:pos="9026" w:leader="dot"/>
            </w:tabs>
            <w:rPr/>
          </w:pPr>
          <w:hyperlink w:anchor="__RefHeading___Toc451199_1067777946">
            <w:r>
              <w:rPr>
                <w:webHidden/>
                <w:rStyle w:val="IndexLink"/>
                <w:rtl w:val="true"/>
              </w:rPr>
              <w:t>«</w:t>
            </w:r>
            <w:r>
              <w:rPr>
                <w:rStyle w:val="IndexLink"/>
                <w:rtl w:val="true"/>
              </w:rPr>
              <w:t>أحمد بن عبد الله الدوری أبو بکر الوراق</w:t>
            </w:r>
            <w:r>
              <w:rPr>
                <w:rStyle w:val="IndexLink"/>
                <w:rtl w:val="true"/>
              </w:rPr>
              <w:t>»</w:t>
              <w:tab/>
            </w:r>
            <w:r>
              <w:rPr>
                <w:rStyle w:val="IndexLink"/>
              </w:rPr>
              <w:t>349</w:t>
            </w:r>
          </w:hyperlink>
        </w:p>
        <w:p>
          <w:pPr>
            <w:pStyle w:val="Contents4"/>
            <w:tabs>
              <w:tab w:val="clear" w:pos="8176"/>
              <w:tab w:val="right" w:pos="9026" w:leader="dot"/>
            </w:tabs>
            <w:rPr/>
          </w:pPr>
          <w:hyperlink w:anchor="__RefHeading___Toc451201_1067777946">
            <w:r>
              <w:rPr>
                <w:webHidden/>
                <w:rStyle w:val="IndexLink"/>
                <w:rtl w:val="true"/>
              </w:rPr>
              <w:t>«</w:t>
            </w:r>
            <w:r>
              <w:rPr>
                <w:rStyle w:val="IndexLink"/>
                <w:rtl w:val="true"/>
              </w:rPr>
              <w:t>أحمد بن عبدون</w:t>
            </w:r>
            <w:r>
              <w:rPr>
                <w:rStyle w:val="IndexLink"/>
                <w:rtl w:val="true"/>
              </w:rPr>
              <w:t>»</w:t>
              <w:tab/>
            </w:r>
            <w:r>
              <w:rPr>
                <w:rStyle w:val="IndexLink"/>
              </w:rPr>
              <w:t>349</w:t>
            </w:r>
          </w:hyperlink>
        </w:p>
        <w:p>
          <w:pPr>
            <w:pStyle w:val="Contents4"/>
            <w:tabs>
              <w:tab w:val="clear" w:pos="8176"/>
              <w:tab w:val="right" w:pos="9026" w:leader="dot"/>
            </w:tabs>
            <w:rPr/>
          </w:pPr>
          <w:hyperlink w:anchor="__RefHeading___Toc451203_1067777946">
            <w:r>
              <w:rPr>
                <w:webHidden/>
                <w:rStyle w:val="IndexLink"/>
                <w:rtl w:val="true"/>
              </w:rPr>
              <w:t>«</w:t>
            </w:r>
            <w:r>
              <w:rPr>
                <w:rStyle w:val="IndexLink"/>
                <w:rtl w:val="true"/>
              </w:rPr>
              <w:t>أحمد بن علی بن أحمد بن العباس بن النجاشی</w:t>
            </w:r>
            <w:r>
              <w:rPr>
                <w:rStyle w:val="IndexLink"/>
                <w:rtl w:val="true"/>
              </w:rPr>
              <w:t>»</w:t>
              <w:tab/>
            </w:r>
            <w:r>
              <w:rPr>
                <w:rStyle w:val="IndexLink"/>
              </w:rPr>
              <w:t>349</w:t>
            </w:r>
          </w:hyperlink>
        </w:p>
        <w:p>
          <w:pPr>
            <w:pStyle w:val="Contents4"/>
            <w:tabs>
              <w:tab w:val="clear" w:pos="8176"/>
              <w:tab w:val="right" w:pos="9026" w:leader="dot"/>
            </w:tabs>
            <w:rPr/>
          </w:pPr>
          <w:hyperlink w:anchor="__RefHeading___Toc451205_1067777946">
            <w:r>
              <w:rPr>
                <w:webHidden/>
                <w:rStyle w:val="IndexLink"/>
                <w:rtl w:val="true"/>
              </w:rPr>
              <w:t>«</w:t>
            </w:r>
            <w:r>
              <w:rPr>
                <w:rStyle w:val="IndexLink"/>
                <w:rtl w:val="true"/>
              </w:rPr>
              <w:t>أحمد بن علی أبی العباس بن نوح السیرافی</w:t>
            </w:r>
            <w:r>
              <w:rPr>
                <w:rStyle w:val="IndexLink"/>
                <w:rtl w:val="true"/>
              </w:rPr>
              <w:t>»</w:t>
              <w:tab/>
            </w:r>
            <w:r>
              <w:rPr>
                <w:rStyle w:val="IndexLink"/>
              </w:rPr>
              <w:t>349</w:t>
            </w:r>
          </w:hyperlink>
        </w:p>
        <w:p>
          <w:pPr>
            <w:pStyle w:val="Contents4"/>
            <w:tabs>
              <w:tab w:val="clear" w:pos="8176"/>
              <w:tab w:val="right" w:pos="9026" w:leader="dot"/>
            </w:tabs>
            <w:rPr/>
          </w:pPr>
          <w:hyperlink w:anchor="__RefHeading___Toc451207_1067777946">
            <w:r>
              <w:rPr>
                <w:webHidden/>
                <w:rStyle w:val="IndexLink"/>
                <w:rtl w:val="true"/>
              </w:rPr>
              <w:t>«</w:t>
            </w:r>
            <w:r>
              <w:rPr>
                <w:rStyle w:val="IndexLink"/>
                <w:rtl w:val="true"/>
              </w:rPr>
              <w:t>أحمد بن محمد بن أبی نصر البزنطی</w:t>
            </w:r>
            <w:r>
              <w:rPr>
                <w:rStyle w:val="IndexLink"/>
                <w:rtl w:val="true"/>
              </w:rPr>
              <w:t>»</w:t>
              <w:tab/>
            </w:r>
            <w:r>
              <w:rPr>
                <w:rStyle w:val="IndexLink"/>
              </w:rPr>
              <w:t>350</w:t>
            </w:r>
          </w:hyperlink>
        </w:p>
        <w:p>
          <w:pPr>
            <w:pStyle w:val="Contents3"/>
            <w:tabs>
              <w:tab w:val="clear" w:pos="8459"/>
              <w:tab w:val="right" w:pos="9026" w:leader="dot"/>
            </w:tabs>
            <w:rPr/>
          </w:pPr>
          <w:hyperlink w:anchor="__RefHeading___Toc451209_1067777946">
            <w:r>
              <w:rPr>
                <w:webHidden/>
                <w:rStyle w:val="IndexLink"/>
                <w:rtl w:val="true"/>
              </w:rPr>
              <w:t>الباب الثانی الباء إلی الحاء</w:t>
            </w:r>
            <w:r>
              <w:rPr>
                <w:rStyle w:val="IndexLink"/>
                <w:rtl w:val="true"/>
              </w:rPr>
              <w:tab/>
            </w:r>
            <w:r>
              <w:rPr>
                <w:rStyle w:val="IndexLink"/>
              </w:rPr>
              <w:t>353</w:t>
            </w:r>
          </w:hyperlink>
        </w:p>
        <w:p>
          <w:pPr>
            <w:pStyle w:val="Contents4"/>
            <w:tabs>
              <w:tab w:val="clear" w:pos="8176"/>
              <w:tab w:val="right" w:pos="9026" w:leader="dot"/>
            </w:tabs>
            <w:rPr/>
          </w:pPr>
          <w:hyperlink w:anchor="__RefHeading___Toc451211_1067777946">
            <w:r>
              <w:rPr>
                <w:webHidden/>
                <w:rStyle w:val="IndexLink"/>
                <w:rtl w:val="true"/>
              </w:rPr>
              <w:t>«</w:t>
            </w:r>
            <w:r>
              <w:rPr>
                <w:rStyle w:val="IndexLink"/>
                <w:rtl w:val="true"/>
              </w:rPr>
              <w:t>برید</w:t>
            </w:r>
            <w:r>
              <w:rPr>
                <w:rStyle w:val="IndexLink"/>
                <w:rtl w:val="true"/>
              </w:rPr>
              <w:t>»</w:t>
              <w:tab/>
            </w:r>
            <w:r>
              <w:rPr>
                <w:rStyle w:val="IndexLink"/>
              </w:rPr>
              <w:t>353</w:t>
            </w:r>
          </w:hyperlink>
        </w:p>
        <w:p>
          <w:pPr>
            <w:pStyle w:val="Contents4"/>
            <w:tabs>
              <w:tab w:val="clear" w:pos="8176"/>
              <w:tab w:val="right" w:pos="9026" w:leader="dot"/>
            </w:tabs>
            <w:rPr/>
          </w:pPr>
          <w:hyperlink w:anchor="__RefHeading___Toc451213_1067777946">
            <w:r>
              <w:rPr>
                <w:webHidden/>
                <w:rStyle w:val="IndexLink"/>
                <w:rtl w:val="true"/>
              </w:rPr>
              <w:t>«</w:t>
            </w:r>
            <w:r>
              <w:rPr>
                <w:rStyle w:val="IndexLink"/>
                <w:rtl w:val="true"/>
              </w:rPr>
              <w:t>بسطام بن سابور</w:t>
            </w:r>
            <w:r>
              <w:rPr>
                <w:rStyle w:val="IndexLink"/>
                <w:rtl w:val="true"/>
              </w:rPr>
              <w:t>»</w:t>
              <w:tab/>
            </w:r>
            <w:r>
              <w:rPr>
                <w:rStyle w:val="IndexLink"/>
              </w:rPr>
              <w:t>354</w:t>
            </w:r>
          </w:hyperlink>
        </w:p>
        <w:p>
          <w:pPr>
            <w:pStyle w:val="Contents4"/>
            <w:tabs>
              <w:tab w:val="clear" w:pos="8176"/>
              <w:tab w:val="right" w:pos="9026" w:leader="dot"/>
            </w:tabs>
            <w:rPr/>
          </w:pPr>
          <w:hyperlink w:anchor="__RefHeading___Toc451215_1067777946">
            <w:r>
              <w:rPr>
                <w:webHidden/>
                <w:rStyle w:val="IndexLink"/>
                <w:rtl w:val="true"/>
              </w:rPr>
              <w:t>«</w:t>
            </w:r>
            <w:r>
              <w:rPr>
                <w:rStyle w:val="IndexLink"/>
                <w:rtl w:val="true"/>
              </w:rPr>
              <w:t>بشار بن بشار</w:t>
            </w:r>
            <w:r>
              <w:rPr>
                <w:rStyle w:val="IndexLink"/>
                <w:rtl w:val="true"/>
              </w:rPr>
              <w:t>»</w:t>
              <w:tab/>
            </w:r>
            <w:r>
              <w:rPr>
                <w:rStyle w:val="IndexLink"/>
              </w:rPr>
              <w:t>354</w:t>
            </w:r>
          </w:hyperlink>
        </w:p>
        <w:p>
          <w:pPr>
            <w:pStyle w:val="Contents4"/>
            <w:tabs>
              <w:tab w:val="clear" w:pos="8176"/>
              <w:tab w:val="right" w:pos="9026" w:leader="dot"/>
            </w:tabs>
            <w:rPr/>
          </w:pPr>
          <w:hyperlink w:anchor="__RefHeading___Toc451217_1067777946">
            <w:r>
              <w:rPr>
                <w:webHidden/>
                <w:rStyle w:val="IndexLink"/>
                <w:rtl w:val="true"/>
              </w:rPr>
              <w:t>«</w:t>
            </w:r>
            <w:r>
              <w:rPr>
                <w:rStyle w:val="IndexLink"/>
                <w:rtl w:val="true"/>
              </w:rPr>
              <w:t>بکر بن جناح</w:t>
            </w:r>
            <w:r>
              <w:rPr>
                <w:rStyle w:val="IndexLink"/>
                <w:rtl w:val="true"/>
              </w:rPr>
              <w:t>»</w:t>
              <w:tab/>
            </w:r>
            <w:r>
              <w:rPr>
                <w:rStyle w:val="IndexLink"/>
              </w:rPr>
              <w:t>355</w:t>
            </w:r>
          </w:hyperlink>
        </w:p>
        <w:p>
          <w:pPr>
            <w:pStyle w:val="Contents4"/>
            <w:tabs>
              <w:tab w:val="clear" w:pos="8176"/>
              <w:tab w:val="right" w:pos="9026" w:leader="dot"/>
            </w:tabs>
            <w:rPr/>
          </w:pPr>
          <w:hyperlink w:anchor="__RefHeading___Toc451219_1067777946">
            <w:r>
              <w:rPr>
                <w:webHidden/>
                <w:rStyle w:val="IndexLink"/>
                <w:rtl w:val="true"/>
              </w:rPr>
              <w:t>«</w:t>
            </w:r>
            <w:r>
              <w:rPr>
                <w:rStyle w:val="IndexLink"/>
                <w:rtl w:val="true"/>
              </w:rPr>
              <w:t>بکر بن محمد بن جناح</w:t>
            </w:r>
            <w:r>
              <w:rPr>
                <w:rStyle w:val="IndexLink"/>
                <w:rtl w:val="true"/>
              </w:rPr>
              <w:t>»</w:t>
              <w:tab/>
            </w:r>
            <w:r>
              <w:rPr>
                <w:rStyle w:val="IndexLink"/>
              </w:rPr>
              <w:t>355</w:t>
            </w:r>
          </w:hyperlink>
        </w:p>
        <w:p>
          <w:pPr>
            <w:pStyle w:val="Contents4"/>
            <w:tabs>
              <w:tab w:val="clear" w:pos="8176"/>
              <w:tab w:val="right" w:pos="9026" w:leader="dot"/>
            </w:tabs>
            <w:rPr/>
          </w:pPr>
          <w:hyperlink w:anchor="__RefHeading___Toc451221_1067777946">
            <w:r>
              <w:rPr>
                <w:webHidden/>
                <w:rStyle w:val="IndexLink"/>
                <w:rtl w:val="true"/>
              </w:rPr>
              <w:t>«</w:t>
            </w:r>
            <w:r>
              <w:rPr>
                <w:rStyle w:val="IndexLink"/>
                <w:rtl w:val="true"/>
              </w:rPr>
              <w:t>بکر بن محمد</w:t>
            </w:r>
            <w:r>
              <w:rPr>
                <w:rStyle w:val="IndexLink"/>
                <w:rtl w:val="true"/>
              </w:rPr>
              <w:t>»</w:t>
              <w:tab/>
            </w:r>
            <w:r>
              <w:rPr>
                <w:rStyle w:val="IndexLink"/>
              </w:rPr>
              <w:t>355</w:t>
            </w:r>
          </w:hyperlink>
        </w:p>
        <w:p>
          <w:pPr>
            <w:pStyle w:val="Contents4"/>
            <w:tabs>
              <w:tab w:val="clear" w:pos="8176"/>
              <w:tab w:val="right" w:pos="9026" w:leader="dot"/>
            </w:tabs>
            <w:rPr/>
          </w:pPr>
          <w:hyperlink w:anchor="__RefHeading___Toc451223_1067777946">
            <w:r>
              <w:rPr>
                <w:webHidden/>
                <w:rStyle w:val="IndexLink"/>
                <w:rtl w:val="true"/>
              </w:rPr>
              <w:t>«</w:t>
            </w:r>
            <w:r>
              <w:rPr>
                <w:rStyle w:val="IndexLink"/>
                <w:rtl w:val="true"/>
              </w:rPr>
              <w:t>ثابت بن دینار</w:t>
            </w:r>
            <w:r>
              <w:rPr>
                <w:rStyle w:val="IndexLink"/>
                <w:rtl w:val="true"/>
              </w:rPr>
              <w:t>»</w:t>
              <w:tab/>
            </w:r>
            <w:r>
              <w:rPr>
                <w:rStyle w:val="IndexLink"/>
              </w:rPr>
              <w:t>355</w:t>
            </w:r>
          </w:hyperlink>
        </w:p>
        <w:p>
          <w:pPr>
            <w:pStyle w:val="Contents4"/>
            <w:tabs>
              <w:tab w:val="clear" w:pos="8176"/>
              <w:tab w:val="right" w:pos="9026" w:leader="dot"/>
            </w:tabs>
            <w:rPr/>
          </w:pPr>
          <w:hyperlink w:anchor="__RefHeading___Toc451225_1067777946">
            <w:r>
              <w:rPr>
                <w:webHidden/>
                <w:rStyle w:val="IndexLink"/>
                <w:rtl w:val="true"/>
              </w:rPr>
              <w:t>«</w:t>
            </w:r>
            <w:r>
              <w:rPr>
                <w:rStyle w:val="IndexLink"/>
                <w:rtl w:val="true"/>
              </w:rPr>
              <w:t>ثابت بن شریح</w:t>
            </w:r>
            <w:r>
              <w:rPr>
                <w:rStyle w:val="IndexLink"/>
                <w:rtl w:val="true"/>
              </w:rPr>
              <w:t>»</w:t>
              <w:tab/>
            </w:r>
            <w:r>
              <w:rPr>
                <w:rStyle w:val="IndexLink"/>
              </w:rPr>
              <w:t>355</w:t>
            </w:r>
          </w:hyperlink>
        </w:p>
        <w:p>
          <w:pPr>
            <w:pStyle w:val="Contents4"/>
            <w:tabs>
              <w:tab w:val="clear" w:pos="8176"/>
              <w:tab w:val="right" w:pos="9026" w:leader="dot"/>
            </w:tabs>
            <w:rPr/>
          </w:pPr>
          <w:hyperlink w:anchor="__RefHeading___Toc451227_1067777946">
            <w:r>
              <w:rPr>
                <w:webHidden/>
                <w:rStyle w:val="IndexLink"/>
                <w:rtl w:val="true"/>
              </w:rPr>
              <w:t>«</w:t>
            </w:r>
            <w:r>
              <w:rPr>
                <w:rStyle w:val="IndexLink"/>
                <w:rtl w:val="true"/>
              </w:rPr>
              <w:t>جارود بن منذر النحاس</w:t>
            </w:r>
            <w:r>
              <w:rPr>
                <w:rStyle w:val="IndexLink"/>
                <w:rtl w:val="true"/>
              </w:rPr>
              <w:t>»</w:t>
              <w:tab/>
            </w:r>
            <w:r>
              <w:rPr>
                <w:rStyle w:val="IndexLink"/>
              </w:rPr>
              <w:t>355</w:t>
            </w:r>
          </w:hyperlink>
        </w:p>
        <w:p>
          <w:pPr>
            <w:pStyle w:val="Contents4"/>
            <w:tabs>
              <w:tab w:val="clear" w:pos="8176"/>
              <w:tab w:val="right" w:pos="9026" w:leader="dot"/>
            </w:tabs>
            <w:rPr/>
          </w:pPr>
          <w:hyperlink w:anchor="__RefHeading___Toc451229_1067777946">
            <w:r>
              <w:rPr>
                <w:webHidden/>
                <w:rStyle w:val="IndexLink"/>
                <w:rtl w:val="true"/>
              </w:rPr>
              <w:t>«</w:t>
            </w:r>
            <w:r>
              <w:rPr>
                <w:rStyle w:val="IndexLink"/>
                <w:rtl w:val="true"/>
              </w:rPr>
              <w:t>جبرئیل بن أحمد الفاریابی</w:t>
            </w:r>
            <w:r>
              <w:rPr>
                <w:rStyle w:val="IndexLink"/>
                <w:rtl w:val="true"/>
              </w:rPr>
              <w:t>»</w:t>
              <w:tab/>
            </w:r>
            <w:r>
              <w:rPr>
                <w:rStyle w:val="IndexLink"/>
              </w:rPr>
              <w:t>355</w:t>
            </w:r>
          </w:hyperlink>
        </w:p>
        <w:p>
          <w:pPr>
            <w:pStyle w:val="Contents4"/>
            <w:tabs>
              <w:tab w:val="clear" w:pos="8176"/>
              <w:tab w:val="right" w:pos="9026" w:leader="dot"/>
            </w:tabs>
            <w:rPr/>
          </w:pPr>
          <w:hyperlink w:anchor="__RefHeading___Toc451231_1067777946">
            <w:r>
              <w:rPr>
                <w:webHidden/>
                <w:rStyle w:val="IndexLink"/>
                <w:rtl w:val="true"/>
              </w:rPr>
              <w:t>«</w:t>
            </w:r>
            <w:r>
              <w:rPr>
                <w:rStyle w:val="IndexLink"/>
                <w:rtl w:val="true"/>
              </w:rPr>
              <w:t>جعفر الجعفری</w:t>
            </w:r>
            <w:r>
              <w:rPr>
                <w:rStyle w:val="IndexLink"/>
                <w:rtl w:val="true"/>
              </w:rPr>
              <w:t>»</w:t>
              <w:tab/>
            </w:r>
            <w:r>
              <w:rPr>
                <w:rStyle w:val="IndexLink"/>
              </w:rPr>
              <w:t>355</w:t>
            </w:r>
          </w:hyperlink>
        </w:p>
        <w:p>
          <w:pPr>
            <w:pStyle w:val="Contents4"/>
            <w:tabs>
              <w:tab w:val="clear" w:pos="8176"/>
              <w:tab w:val="right" w:pos="9026" w:leader="dot"/>
            </w:tabs>
            <w:rPr/>
          </w:pPr>
          <w:hyperlink w:anchor="__RefHeading___Toc451233_1067777946">
            <w:r>
              <w:rPr>
                <w:webHidden/>
                <w:rStyle w:val="IndexLink"/>
                <w:rtl w:val="true"/>
              </w:rPr>
              <w:t>«</w:t>
            </w:r>
            <w:r>
              <w:rPr>
                <w:rStyle w:val="IndexLink"/>
                <w:rtl w:val="true"/>
              </w:rPr>
              <w:t>جعفر بن أحمد بن أیوب السمرقندی</w:t>
            </w:r>
            <w:r>
              <w:rPr>
                <w:rStyle w:val="IndexLink"/>
                <w:rtl w:val="true"/>
              </w:rPr>
              <w:t>»</w:t>
              <w:tab/>
            </w:r>
            <w:r>
              <w:rPr>
                <w:rStyle w:val="IndexLink"/>
              </w:rPr>
              <w:t>356</w:t>
            </w:r>
          </w:hyperlink>
        </w:p>
        <w:p>
          <w:pPr>
            <w:pStyle w:val="Contents4"/>
            <w:tabs>
              <w:tab w:val="clear" w:pos="8176"/>
              <w:tab w:val="right" w:pos="9026" w:leader="dot"/>
            </w:tabs>
            <w:rPr/>
          </w:pPr>
          <w:hyperlink w:anchor="__RefHeading___Toc451235_1067777946">
            <w:r>
              <w:rPr>
                <w:webHidden/>
                <w:rStyle w:val="IndexLink"/>
                <w:rtl w:val="true"/>
              </w:rPr>
              <w:t>«</w:t>
            </w:r>
            <w:r>
              <w:rPr>
                <w:rStyle w:val="IndexLink"/>
                <w:rtl w:val="true"/>
              </w:rPr>
              <w:t>جعفر بن محمد بن قولویه</w:t>
            </w:r>
            <w:r>
              <w:rPr>
                <w:rStyle w:val="IndexLink"/>
                <w:rtl w:val="true"/>
              </w:rPr>
              <w:t>»</w:t>
              <w:tab/>
            </w:r>
            <w:r>
              <w:rPr>
                <w:rStyle w:val="IndexLink"/>
              </w:rPr>
              <w:t>356</w:t>
            </w:r>
          </w:hyperlink>
        </w:p>
        <w:p>
          <w:pPr>
            <w:pStyle w:val="Contents4"/>
            <w:tabs>
              <w:tab w:val="clear" w:pos="8176"/>
              <w:tab w:val="right" w:pos="9026" w:leader="dot"/>
            </w:tabs>
            <w:rPr/>
          </w:pPr>
          <w:hyperlink w:anchor="__RefHeading___Toc451237_1067777946">
            <w:r>
              <w:rPr>
                <w:webHidden/>
                <w:rStyle w:val="IndexLink"/>
                <w:rtl w:val="true"/>
              </w:rPr>
              <w:t>«</w:t>
            </w:r>
            <w:r>
              <w:rPr>
                <w:rStyle w:val="IndexLink"/>
                <w:rtl w:val="true"/>
              </w:rPr>
              <w:t>جعفر بن محمد الدوریستی</w:t>
            </w:r>
            <w:r>
              <w:rPr>
                <w:rStyle w:val="IndexLink"/>
                <w:rtl w:val="true"/>
              </w:rPr>
              <w:t>»</w:t>
              <w:tab/>
            </w:r>
            <w:r>
              <w:rPr>
                <w:rStyle w:val="IndexLink"/>
              </w:rPr>
              <w:t>356</w:t>
            </w:r>
          </w:hyperlink>
        </w:p>
        <w:p>
          <w:pPr>
            <w:pStyle w:val="Contents4"/>
            <w:tabs>
              <w:tab w:val="clear" w:pos="8176"/>
              <w:tab w:val="right" w:pos="9026" w:leader="dot"/>
            </w:tabs>
            <w:rPr/>
          </w:pPr>
          <w:hyperlink w:anchor="__RefHeading___Toc451239_1067777946">
            <w:r>
              <w:rPr>
                <w:webHidden/>
                <w:rStyle w:val="IndexLink"/>
                <w:rtl w:val="true"/>
              </w:rPr>
              <w:t>«</w:t>
            </w:r>
            <w:r>
              <w:rPr>
                <w:rStyle w:val="IndexLink"/>
                <w:rtl w:val="true"/>
              </w:rPr>
              <w:t>جعفر بن محمد بن مالک</w:t>
            </w:r>
            <w:r>
              <w:rPr>
                <w:rStyle w:val="IndexLink"/>
                <w:rtl w:val="true"/>
              </w:rPr>
              <w:t>»</w:t>
              <w:tab/>
            </w:r>
            <w:r>
              <w:rPr>
                <w:rStyle w:val="IndexLink"/>
              </w:rPr>
              <w:t>356</w:t>
            </w:r>
          </w:hyperlink>
        </w:p>
        <w:p>
          <w:pPr>
            <w:pStyle w:val="Contents4"/>
            <w:tabs>
              <w:tab w:val="clear" w:pos="8176"/>
              <w:tab w:val="right" w:pos="9026" w:leader="dot"/>
            </w:tabs>
            <w:rPr/>
          </w:pPr>
          <w:hyperlink w:anchor="__RefHeading___Toc451241_1067777946">
            <w:r>
              <w:rPr>
                <w:webHidden/>
                <w:rStyle w:val="IndexLink"/>
                <w:rtl w:val="true"/>
              </w:rPr>
              <w:t>«</w:t>
            </w:r>
            <w:r>
              <w:rPr>
                <w:rStyle w:val="IndexLink"/>
                <w:rtl w:val="true"/>
              </w:rPr>
              <w:t>جعفر بن محمد بن مسعود العیاشی</w:t>
            </w:r>
            <w:r>
              <w:rPr>
                <w:rStyle w:val="IndexLink"/>
                <w:rtl w:val="true"/>
              </w:rPr>
              <w:t>»</w:t>
              <w:tab/>
            </w:r>
            <w:r>
              <w:rPr>
                <w:rStyle w:val="IndexLink"/>
              </w:rPr>
              <w:t>357</w:t>
            </w:r>
          </w:hyperlink>
        </w:p>
        <w:p>
          <w:pPr>
            <w:pStyle w:val="Contents4"/>
            <w:tabs>
              <w:tab w:val="clear" w:pos="8176"/>
              <w:tab w:val="right" w:pos="9026" w:leader="dot"/>
            </w:tabs>
            <w:rPr/>
          </w:pPr>
          <w:hyperlink w:anchor="__RefHeading___Toc451243_1067777946">
            <w:r>
              <w:rPr>
                <w:webHidden/>
                <w:rStyle w:val="IndexLink"/>
                <w:rtl w:val="true"/>
              </w:rPr>
              <w:t>«</w:t>
            </w:r>
            <w:r>
              <w:rPr>
                <w:rStyle w:val="IndexLink"/>
                <w:rtl w:val="true"/>
              </w:rPr>
              <w:t>جعفر بن محمد بن یونس الأحول الصیرفی</w:t>
            </w:r>
            <w:r>
              <w:rPr>
                <w:rStyle w:val="IndexLink"/>
                <w:rtl w:val="true"/>
              </w:rPr>
              <w:t>»</w:t>
              <w:tab/>
            </w:r>
            <w:r>
              <w:rPr>
                <w:rStyle w:val="IndexLink"/>
              </w:rPr>
              <w:t>357</w:t>
            </w:r>
          </w:hyperlink>
        </w:p>
        <w:p>
          <w:pPr>
            <w:pStyle w:val="Contents4"/>
            <w:tabs>
              <w:tab w:val="clear" w:pos="8176"/>
              <w:tab w:val="right" w:pos="9026" w:leader="dot"/>
            </w:tabs>
            <w:rPr/>
          </w:pPr>
          <w:hyperlink w:anchor="__RefHeading___Toc451245_1067777946">
            <w:r>
              <w:rPr>
                <w:webHidden/>
                <w:rStyle w:val="IndexLink"/>
                <w:rtl w:val="true"/>
              </w:rPr>
              <w:t>«</w:t>
            </w:r>
            <w:r>
              <w:rPr>
                <w:rStyle w:val="IndexLink"/>
                <w:rtl w:val="true"/>
              </w:rPr>
              <w:t>جمیل بن دراج</w:t>
            </w:r>
            <w:r>
              <w:rPr>
                <w:rStyle w:val="IndexLink"/>
                <w:rtl w:val="true"/>
              </w:rPr>
              <w:t>»</w:t>
              <w:tab/>
            </w:r>
            <w:r>
              <w:rPr>
                <w:rStyle w:val="IndexLink"/>
              </w:rPr>
              <w:t>357</w:t>
            </w:r>
          </w:hyperlink>
        </w:p>
        <w:p>
          <w:pPr>
            <w:pStyle w:val="Contents4"/>
            <w:tabs>
              <w:tab w:val="clear" w:pos="8176"/>
              <w:tab w:val="right" w:pos="9026" w:leader="dot"/>
            </w:tabs>
            <w:rPr/>
          </w:pPr>
          <w:hyperlink w:anchor="__RefHeading___Toc451247_1067777946">
            <w:r>
              <w:rPr>
                <w:webHidden/>
                <w:rStyle w:val="IndexLink"/>
                <w:rtl w:val="true"/>
              </w:rPr>
              <w:t>«</w:t>
            </w:r>
            <w:r>
              <w:rPr>
                <w:rStyle w:val="IndexLink"/>
                <w:rtl w:val="true"/>
              </w:rPr>
              <w:t>جمیل بن صالح</w:t>
            </w:r>
            <w:r>
              <w:rPr>
                <w:rStyle w:val="IndexLink"/>
                <w:rtl w:val="true"/>
              </w:rPr>
              <w:t>»</w:t>
              <w:tab/>
            </w:r>
            <w:r>
              <w:rPr>
                <w:rStyle w:val="IndexLink"/>
              </w:rPr>
              <w:t>357</w:t>
            </w:r>
          </w:hyperlink>
        </w:p>
        <w:p>
          <w:pPr>
            <w:pStyle w:val="Contents4"/>
            <w:tabs>
              <w:tab w:val="clear" w:pos="8176"/>
              <w:tab w:val="right" w:pos="9026" w:leader="dot"/>
            </w:tabs>
            <w:rPr/>
          </w:pPr>
          <w:hyperlink w:anchor="__RefHeading___Toc451249_1067777946">
            <w:r>
              <w:rPr>
                <w:webHidden/>
                <w:rStyle w:val="IndexLink"/>
                <w:rtl w:val="true"/>
              </w:rPr>
              <w:t>«</w:t>
            </w:r>
            <w:r>
              <w:rPr>
                <w:rStyle w:val="IndexLink"/>
                <w:rtl w:val="true"/>
              </w:rPr>
              <w:t>جندب</w:t>
            </w:r>
            <w:r>
              <w:rPr>
                <w:rStyle w:val="IndexLink"/>
                <w:rtl w:val="true"/>
              </w:rPr>
              <w:t>»</w:t>
              <w:tab/>
            </w:r>
            <w:r>
              <w:rPr>
                <w:rStyle w:val="IndexLink"/>
              </w:rPr>
              <w:t>358</w:t>
            </w:r>
          </w:hyperlink>
        </w:p>
        <w:p>
          <w:pPr>
            <w:pStyle w:val="Contents3"/>
            <w:tabs>
              <w:tab w:val="clear" w:pos="8459"/>
              <w:tab w:val="right" w:pos="9026" w:leader="dot"/>
            </w:tabs>
            <w:rPr/>
          </w:pPr>
          <w:hyperlink w:anchor="__RefHeading___Toc451251_1067777946">
            <w:r>
              <w:rPr>
                <w:webHidden/>
                <w:rStyle w:val="IndexLink"/>
                <w:rtl w:val="true"/>
              </w:rPr>
              <w:t>الباب الثالث فی الحاء</w:t>
            </w:r>
            <w:r>
              <w:rPr>
                <w:rStyle w:val="IndexLink"/>
                <w:rtl w:val="true"/>
              </w:rPr>
              <w:tab/>
            </w:r>
            <w:r>
              <w:rPr>
                <w:rStyle w:val="IndexLink"/>
              </w:rPr>
              <w:t>359</w:t>
            </w:r>
          </w:hyperlink>
        </w:p>
        <w:p>
          <w:pPr>
            <w:pStyle w:val="Contents4"/>
            <w:tabs>
              <w:tab w:val="clear" w:pos="8176"/>
              <w:tab w:val="right" w:pos="9026" w:leader="dot"/>
            </w:tabs>
            <w:rPr/>
          </w:pPr>
          <w:hyperlink w:anchor="__RefHeading___Toc451253_1067777946">
            <w:r>
              <w:rPr>
                <w:webHidden/>
                <w:rStyle w:val="IndexLink"/>
                <w:rtl w:val="true"/>
              </w:rPr>
              <w:t>«</w:t>
            </w:r>
            <w:r>
              <w:rPr>
                <w:rStyle w:val="IndexLink"/>
                <w:rtl w:val="true"/>
              </w:rPr>
              <w:t>حدید بن حکیم</w:t>
            </w:r>
            <w:r>
              <w:rPr>
                <w:rStyle w:val="IndexLink"/>
                <w:rtl w:val="true"/>
              </w:rPr>
              <w:t>»</w:t>
              <w:tab/>
            </w:r>
            <w:r>
              <w:rPr>
                <w:rStyle w:val="IndexLink"/>
              </w:rPr>
              <w:t>359</w:t>
            </w:r>
          </w:hyperlink>
        </w:p>
        <w:p>
          <w:pPr>
            <w:pStyle w:val="Contents4"/>
            <w:tabs>
              <w:tab w:val="clear" w:pos="8176"/>
              <w:tab w:val="right" w:pos="9026" w:leader="dot"/>
            </w:tabs>
            <w:rPr/>
          </w:pPr>
          <w:hyperlink w:anchor="__RefHeading___Toc451255_1067777946">
            <w:r>
              <w:rPr>
                <w:webHidden/>
                <w:rStyle w:val="IndexLink"/>
                <w:rtl w:val="true"/>
              </w:rPr>
              <w:t>«</w:t>
            </w:r>
            <w:r>
              <w:rPr>
                <w:rStyle w:val="IndexLink"/>
                <w:rtl w:val="true"/>
              </w:rPr>
              <w:t>حسان بن مهران الجمال</w:t>
            </w:r>
            <w:r>
              <w:rPr>
                <w:rStyle w:val="IndexLink"/>
                <w:rtl w:val="true"/>
              </w:rPr>
              <w:t>»</w:t>
              <w:tab/>
            </w:r>
            <w:r>
              <w:rPr>
                <w:rStyle w:val="IndexLink"/>
              </w:rPr>
              <w:t>359</w:t>
            </w:r>
          </w:hyperlink>
        </w:p>
        <w:p>
          <w:pPr>
            <w:pStyle w:val="Contents4"/>
            <w:tabs>
              <w:tab w:val="clear" w:pos="8176"/>
              <w:tab w:val="right" w:pos="9026" w:leader="dot"/>
            </w:tabs>
            <w:rPr/>
          </w:pPr>
          <w:hyperlink w:anchor="__RefHeading___Toc451257_1067777946">
            <w:r>
              <w:rPr>
                <w:webHidden/>
                <w:rStyle w:val="IndexLink"/>
                <w:rtl w:val="true"/>
              </w:rPr>
              <w:t>«</w:t>
            </w:r>
            <w:r>
              <w:rPr>
                <w:rStyle w:val="IndexLink"/>
                <w:rtl w:val="true"/>
              </w:rPr>
              <w:t>الحسن التفلیسی</w:t>
            </w:r>
            <w:r>
              <w:rPr>
                <w:rStyle w:val="IndexLink"/>
                <w:rtl w:val="true"/>
              </w:rPr>
              <w:t>»</w:t>
              <w:tab/>
            </w:r>
            <w:r>
              <w:rPr>
                <w:rStyle w:val="IndexLink"/>
              </w:rPr>
              <w:t>359</w:t>
            </w:r>
          </w:hyperlink>
        </w:p>
        <w:p>
          <w:pPr>
            <w:pStyle w:val="Contents4"/>
            <w:tabs>
              <w:tab w:val="clear" w:pos="8176"/>
              <w:tab w:val="right" w:pos="9026" w:leader="dot"/>
            </w:tabs>
            <w:rPr/>
          </w:pPr>
          <w:hyperlink w:anchor="__RefHeading___Toc451259_1067777946">
            <w:r>
              <w:rPr>
                <w:webHidden/>
                <w:rStyle w:val="IndexLink"/>
                <w:rtl w:val="true"/>
              </w:rPr>
              <w:t>«</w:t>
            </w:r>
            <w:r>
              <w:rPr>
                <w:rStyle w:val="IndexLink"/>
                <w:rtl w:val="true"/>
              </w:rPr>
              <w:t>الحسن بن الجهم بن بکیر بن أعین</w:t>
            </w:r>
            <w:r>
              <w:rPr>
                <w:rStyle w:val="IndexLink"/>
                <w:rtl w:val="true"/>
              </w:rPr>
              <w:t>»</w:t>
              <w:tab/>
            </w:r>
            <w:r>
              <w:rPr>
                <w:rStyle w:val="IndexLink"/>
              </w:rPr>
              <w:t>359</w:t>
            </w:r>
          </w:hyperlink>
        </w:p>
        <w:p>
          <w:pPr>
            <w:pStyle w:val="Contents4"/>
            <w:tabs>
              <w:tab w:val="clear" w:pos="8176"/>
              <w:tab w:val="right" w:pos="9026" w:leader="dot"/>
            </w:tabs>
            <w:rPr/>
          </w:pPr>
          <w:hyperlink w:anchor="__RefHeading___Toc451261_1067777946">
            <w:r>
              <w:rPr>
                <w:webHidden/>
                <w:rStyle w:val="IndexLink"/>
                <w:rtl w:val="true"/>
              </w:rPr>
              <w:t>«</w:t>
            </w:r>
            <w:r>
              <w:rPr>
                <w:rStyle w:val="IndexLink"/>
                <w:rtl w:val="true"/>
              </w:rPr>
              <w:t>الحسن بن حمزة الطبری</w:t>
            </w:r>
            <w:r>
              <w:rPr>
                <w:rStyle w:val="IndexLink"/>
                <w:rtl w:val="true"/>
              </w:rPr>
              <w:t>»</w:t>
              <w:tab/>
            </w:r>
            <w:r>
              <w:rPr>
                <w:rStyle w:val="IndexLink"/>
              </w:rPr>
              <w:t>359</w:t>
            </w:r>
          </w:hyperlink>
        </w:p>
        <w:p>
          <w:pPr>
            <w:pStyle w:val="Contents4"/>
            <w:tabs>
              <w:tab w:val="clear" w:pos="8176"/>
              <w:tab w:val="right" w:pos="9026" w:leader="dot"/>
            </w:tabs>
            <w:rPr/>
          </w:pPr>
          <w:hyperlink w:anchor="__RefHeading___Toc451263_1067777946">
            <w:r>
              <w:rPr>
                <w:webHidden/>
                <w:rStyle w:val="IndexLink"/>
                <w:rtl w:val="true"/>
              </w:rPr>
              <w:t>«</w:t>
            </w:r>
            <w:r>
              <w:rPr>
                <w:rStyle w:val="IndexLink"/>
                <w:rtl w:val="true"/>
              </w:rPr>
              <w:t>الحسن بن رباط</w:t>
            </w:r>
            <w:r>
              <w:rPr>
                <w:rStyle w:val="IndexLink"/>
                <w:rtl w:val="true"/>
              </w:rPr>
              <w:t>»</w:t>
              <w:tab/>
            </w:r>
            <w:r>
              <w:rPr>
                <w:rStyle w:val="IndexLink"/>
              </w:rPr>
              <w:t>360</w:t>
            </w:r>
          </w:hyperlink>
        </w:p>
        <w:p>
          <w:pPr>
            <w:pStyle w:val="Contents4"/>
            <w:tabs>
              <w:tab w:val="clear" w:pos="8176"/>
              <w:tab w:val="right" w:pos="9026" w:leader="dot"/>
            </w:tabs>
            <w:rPr/>
          </w:pPr>
          <w:hyperlink w:anchor="__RefHeading___Toc451265_1067777946">
            <w:r>
              <w:rPr>
                <w:webHidden/>
                <w:rStyle w:val="IndexLink"/>
                <w:rtl w:val="true"/>
              </w:rPr>
              <w:t>«</w:t>
            </w:r>
            <w:r>
              <w:rPr>
                <w:rStyle w:val="IndexLink"/>
                <w:rtl w:val="true"/>
              </w:rPr>
              <w:t>الحسن بن زیاد العطار</w:t>
            </w:r>
            <w:r>
              <w:rPr>
                <w:rStyle w:val="IndexLink"/>
                <w:rtl w:val="true"/>
              </w:rPr>
              <w:t>»</w:t>
              <w:tab/>
            </w:r>
            <w:r>
              <w:rPr>
                <w:rStyle w:val="IndexLink"/>
              </w:rPr>
              <w:t>369</w:t>
            </w:r>
          </w:hyperlink>
        </w:p>
        <w:p>
          <w:pPr>
            <w:pStyle w:val="Contents4"/>
            <w:tabs>
              <w:tab w:val="clear" w:pos="8176"/>
              <w:tab w:val="right" w:pos="9026" w:leader="dot"/>
            </w:tabs>
            <w:rPr/>
          </w:pPr>
          <w:hyperlink w:anchor="__RefHeading___Toc451267_1067777946">
            <w:r>
              <w:rPr>
                <w:webHidden/>
                <w:rStyle w:val="IndexLink"/>
                <w:rtl w:val="true"/>
              </w:rPr>
              <w:t>«</w:t>
            </w:r>
            <w:r>
              <w:rPr>
                <w:rStyle w:val="IndexLink"/>
                <w:rtl w:val="true"/>
              </w:rPr>
              <w:t>الحسن بن زیاد</w:t>
            </w:r>
            <w:r>
              <w:rPr>
                <w:rStyle w:val="IndexLink"/>
                <w:rtl w:val="true"/>
              </w:rPr>
              <w:t>»</w:t>
              <w:tab/>
            </w:r>
            <w:r>
              <w:rPr>
                <w:rStyle w:val="IndexLink"/>
              </w:rPr>
              <w:t>369</w:t>
            </w:r>
          </w:hyperlink>
        </w:p>
        <w:p>
          <w:pPr>
            <w:pStyle w:val="Contents4"/>
            <w:tabs>
              <w:tab w:val="clear" w:pos="8176"/>
              <w:tab w:val="right" w:pos="9026" w:leader="dot"/>
            </w:tabs>
            <w:rPr/>
          </w:pPr>
          <w:hyperlink w:anchor="__RefHeading___Toc451269_1067777946">
            <w:r>
              <w:rPr>
                <w:webHidden/>
                <w:rStyle w:val="IndexLink"/>
                <w:rtl w:val="true"/>
              </w:rPr>
              <w:t>«</w:t>
            </w:r>
            <w:r>
              <w:rPr>
                <w:rStyle w:val="IndexLink"/>
                <w:rtl w:val="true"/>
              </w:rPr>
              <w:t>الحسن بن صالح بن حی</w:t>
            </w:r>
            <w:r>
              <w:rPr>
                <w:rStyle w:val="IndexLink"/>
                <w:rtl w:val="true"/>
              </w:rPr>
              <w:t>»</w:t>
              <w:tab/>
            </w:r>
            <w:r>
              <w:rPr>
                <w:rStyle w:val="IndexLink"/>
              </w:rPr>
              <w:t>369</w:t>
            </w:r>
          </w:hyperlink>
        </w:p>
        <w:p>
          <w:pPr>
            <w:pStyle w:val="Contents4"/>
            <w:tabs>
              <w:tab w:val="clear" w:pos="8176"/>
              <w:tab w:val="right" w:pos="9026" w:leader="dot"/>
            </w:tabs>
            <w:rPr/>
          </w:pPr>
          <w:hyperlink w:anchor="__RefHeading___Toc451271_1067777946">
            <w:r>
              <w:rPr>
                <w:webHidden/>
                <w:rStyle w:val="IndexLink"/>
                <w:rtl w:val="true"/>
              </w:rPr>
              <w:t>«</w:t>
            </w:r>
            <w:r>
              <w:rPr>
                <w:rStyle w:val="IndexLink"/>
                <w:rtl w:val="true"/>
              </w:rPr>
              <w:t>الحسن بن ظریف بن ناصح</w:t>
            </w:r>
            <w:r>
              <w:rPr>
                <w:rStyle w:val="IndexLink"/>
                <w:rtl w:val="true"/>
              </w:rPr>
              <w:t>»</w:t>
              <w:tab/>
            </w:r>
            <w:r>
              <w:rPr>
                <w:rStyle w:val="IndexLink"/>
              </w:rPr>
              <w:t>370</w:t>
            </w:r>
          </w:hyperlink>
        </w:p>
        <w:p>
          <w:pPr>
            <w:pStyle w:val="Contents4"/>
            <w:tabs>
              <w:tab w:val="clear" w:pos="8176"/>
              <w:tab w:val="right" w:pos="9026" w:leader="dot"/>
            </w:tabs>
            <w:rPr/>
          </w:pPr>
          <w:hyperlink w:anchor="__RefHeading___Toc451273_1067777946">
            <w:r>
              <w:rPr>
                <w:webHidden/>
                <w:rStyle w:val="IndexLink"/>
                <w:rtl w:val="true"/>
              </w:rPr>
              <w:t>«</w:t>
            </w:r>
            <w:r>
              <w:rPr>
                <w:rStyle w:val="IndexLink"/>
                <w:rtl w:val="true"/>
              </w:rPr>
              <w:t>الحسن بن العباس بن الحریش الرازی</w:t>
            </w:r>
            <w:r>
              <w:rPr>
                <w:rStyle w:val="IndexLink"/>
                <w:rtl w:val="true"/>
              </w:rPr>
              <w:t>»</w:t>
              <w:tab/>
            </w:r>
            <w:r>
              <w:rPr>
                <w:rStyle w:val="IndexLink"/>
              </w:rPr>
              <w:t>370</w:t>
            </w:r>
          </w:hyperlink>
        </w:p>
        <w:p>
          <w:pPr>
            <w:pStyle w:val="Contents4"/>
            <w:tabs>
              <w:tab w:val="clear" w:pos="8176"/>
              <w:tab w:val="right" w:pos="9026" w:leader="dot"/>
            </w:tabs>
            <w:rPr/>
          </w:pPr>
          <w:hyperlink w:anchor="__RefHeading___Toc451275_1067777946">
            <w:r>
              <w:rPr>
                <w:webHidden/>
                <w:rStyle w:val="IndexLink"/>
                <w:rtl w:val="true"/>
              </w:rPr>
              <w:t>«</w:t>
            </w:r>
            <w:r>
              <w:rPr>
                <w:rStyle w:val="IndexLink"/>
                <w:rtl w:val="true"/>
              </w:rPr>
              <w:t>الحسن بن عطیة الحناط</w:t>
            </w:r>
            <w:r>
              <w:rPr>
                <w:rStyle w:val="IndexLink"/>
                <w:rtl w:val="true"/>
              </w:rPr>
              <w:t>»</w:t>
              <w:tab/>
            </w:r>
            <w:r>
              <w:rPr>
                <w:rStyle w:val="IndexLink"/>
              </w:rPr>
              <w:t>370</w:t>
            </w:r>
          </w:hyperlink>
        </w:p>
        <w:p>
          <w:pPr>
            <w:pStyle w:val="Contents4"/>
            <w:tabs>
              <w:tab w:val="clear" w:pos="8176"/>
              <w:tab w:val="right" w:pos="9026" w:leader="dot"/>
            </w:tabs>
            <w:rPr/>
          </w:pPr>
          <w:hyperlink w:anchor="__RefHeading___Toc451277_1067777946">
            <w:r>
              <w:rPr>
                <w:webHidden/>
                <w:rStyle w:val="IndexLink"/>
                <w:rtl w:val="true"/>
              </w:rPr>
              <w:t>«</w:t>
            </w:r>
            <w:r>
              <w:rPr>
                <w:rStyle w:val="IndexLink"/>
                <w:rtl w:val="true"/>
              </w:rPr>
              <w:t>الحسن بن علی أبو محمد الحجال</w:t>
            </w:r>
            <w:r>
              <w:rPr>
                <w:rStyle w:val="IndexLink"/>
                <w:rtl w:val="true"/>
              </w:rPr>
              <w:t>»</w:t>
              <w:tab/>
            </w:r>
            <w:r>
              <w:rPr>
                <w:rStyle w:val="IndexLink"/>
              </w:rPr>
              <w:t>370</w:t>
            </w:r>
          </w:hyperlink>
        </w:p>
        <w:p>
          <w:pPr>
            <w:pStyle w:val="Contents4"/>
            <w:tabs>
              <w:tab w:val="clear" w:pos="8176"/>
              <w:tab w:val="right" w:pos="9026" w:leader="dot"/>
            </w:tabs>
            <w:rPr/>
          </w:pPr>
          <w:hyperlink w:anchor="__RefHeading___Toc451279_1067777946">
            <w:r>
              <w:rPr>
                <w:webHidden/>
                <w:rStyle w:val="IndexLink"/>
                <w:rtl w:val="true"/>
              </w:rPr>
              <w:t>«</w:t>
            </w:r>
            <w:r>
              <w:rPr>
                <w:rStyle w:val="IndexLink"/>
                <w:rtl w:val="true"/>
              </w:rPr>
              <w:t>الحسن بن علی بن أبی المغیرة الزبیدی</w:t>
            </w:r>
            <w:r>
              <w:rPr>
                <w:rStyle w:val="IndexLink"/>
                <w:rtl w:val="true"/>
              </w:rPr>
              <w:t>»</w:t>
              <w:tab/>
            </w:r>
            <w:r>
              <w:rPr>
                <w:rStyle w:val="IndexLink"/>
              </w:rPr>
              <w:t>371</w:t>
            </w:r>
          </w:hyperlink>
        </w:p>
        <w:p>
          <w:pPr>
            <w:pStyle w:val="Contents4"/>
            <w:tabs>
              <w:tab w:val="clear" w:pos="8176"/>
              <w:tab w:val="right" w:pos="9026" w:leader="dot"/>
            </w:tabs>
            <w:rPr/>
          </w:pPr>
          <w:hyperlink w:anchor="__RefHeading___Toc451281_1067777946">
            <w:r>
              <w:rPr>
                <w:webHidden/>
                <w:rStyle w:val="IndexLink"/>
                <w:rtl w:val="true"/>
              </w:rPr>
              <w:t>«</w:t>
            </w:r>
            <w:r>
              <w:rPr>
                <w:rStyle w:val="IndexLink"/>
                <w:rtl w:val="true"/>
              </w:rPr>
              <w:t>الحسن بن علی بن بقاح</w:t>
            </w:r>
            <w:r>
              <w:rPr>
                <w:rStyle w:val="IndexLink"/>
                <w:rtl w:val="true"/>
              </w:rPr>
              <w:t>»</w:t>
              <w:tab/>
            </w:r>
            <w:r>
              <w:rPr>
                <w:rStyle w:val="IndexLink"/>
              </w:rPr>
              <w:t>372</w:t>
            </w:r>
          </w:hyperlink>
        </w:p>
        <w:p>
          <w:pPr>
            <w:pStyle w:val="Contents4"/>
            <w:tabs>
              <w:tab w:val="clear" w:pos="8176"/>
              <w:tab w:val="right" w:pos="9026" w:leader="dot"/>
            </w:tabs>
            <w:rPr/>
          </w:pPr>
          <w:hyperlink w:anchor="__RefHeading___Toc451283_1067777946">
            <w:r>
              <w:rPr>
                <w:webHidden/>
                <w:rStyle w:val="IndexLink"/>
                <w:rtl w:val="true"/>
              </w:rPr>
              <w:t>«</w:t>
            </w:r>
            <w:r>
              <w:rPr>
                <w:rStyle w:val="IndexLink"/>
                <w:rtl w:val="true"/>
              </w:rPr>
              <w:t>الحسن بن محمد بن جمهور العمی</w:t>
            </w:r>
            <w:r>
              <w:rPr>
                <w:rStyle w:val="IndexLink"/>
                <w:rtl w:val="true"/>
              </w:rPr>
              <w:t>»</w:t>
              <w:tab/>
            </w:r>
            <w:r>
              <w:rPr>
                <w:rStyle w:val="IndexLink"/>
              </w:rPr>
              <w:t>372</w:t>
            </w:r>
          </w:hyperlink>
        </w:p>
        <w:p>
          <w:pPr>
            <w:pStyle w:val="Contents4"/>
            <w:tabs>
              <w:tab w:val="clear" w:pos="8176"/>
              <w:tab w:val="right" w:pos="9026" w:leader="dot"/>
            </w:tabs>
            <w:rPr/>
          </w:pPr>
          <w:hyperlink w:anchor="__RefHeading___Toc451285_1067777946">
            <w:r>
              <w:rPr>
                <w:webHidden/>
                <w:rStyle w:val="IndexLink"/>
                <w:rtl w:val="true"/>
              </w:rPr>
              <w:t>«</w:t>
            </w:r>
            <w:r>
              <w:rPr>
                <w:rStyle w:val="IndexLink"/>
                <w:rtl w:val="true"/>
              </w:rPr>
              <w:t>الحسن بن محمد بن سماعة</w:t>
            </w:r>
            <w:r>
              <w:rPr>
                <w:rStyle w:val="IndexLink"/>
                <w:rtl w:val="true"/>
              </w:rPr>
              <w:t>»</w:t>
              <w:tab/>
            </w:r>
            <w:r>
              <w:rPr>
                <w:rStyle w:val="IndexLink"/>
              </w:rPr>
              <w:t>372</w:t>
            </w:r>
          </w:hyperlink>
        </w:p>
        <w:p>
          <w:pPr>
            <w:pStyle w:val="Contents4"/>
            <w:tabs>
              <w:tab w:val="clear" w:pos="8176"/>
              <w:tab w:val="right" w:pos="9026" w:leader="dot"/>
            </w:tabs>
            <w:rPr/>
          </w:pPr>
          <w:hyperlink w:anchor="__RefHeading___Toc451287_1067777946">
            <w:r>
              <w:rPr>
                <w:webHidden/>
                <w:rStyle w:val="IndexLink"/>
                <w:rtl w:val="true"/>
              </w:rPr>
              <w:t>«</w:t>
            </w:r>
            <w:r>
              <w:rPr>
                <w:rStyle w:val="IndexLink"/>
                <w:rtl w:val="true"/>
              </w:rPr>
              <w:t>الحسن بن موسی الحناط</w:t>
            </w:r>
            <w:r>
              <w:rPr>
                <w:rStyle w:val="IndexLink"/>
                <w:rtl w:val="true"/>
              </w:rPr>
              <w:t>»</w:t>
              <w:tab/>
            </w:r>
            <w:r>
              <w:rPr>
                <w:rStyle w:val="IndexLink"/>
              </w:rPr>
              <w:t>373</w:t>
            </w:r>
          </w:hyperlink>
        </w:p>
        <w:p>
          <w:pPr>
            <w:pStyle w:val="Contents4"/>
            <w:tabs>
              <w:tab w:val="clear" w:pos="8176"/>
              <w:tab w:val="right" w:pos="9026" w:leader="dot"/>
            </w:tabs>
            <w:rPr/>
          </w:pPr>
          <w:hyperlink w:anchor="__RefHeading___Toc451289_1067777946">
            <w:r>
              <w:rPr>
                <w:webHidden/>
                <w:rStyle w:val="IndexLink"/>
                <w:rtl w:val="true"/>
              </w:rPr>
              <w:t>«</w:t>
            </w:r>
            <w:r>
              <w:rPr>
                <w:rStyle w:val="IndexLink"/>
                <w:rtl w:val="true"/>
              </w:rPr>
              <w:t>الحسن بن موسی الخشاب</w:t>
            </w:r>
            <w:r>
              <w:rPr>
                <w:rStyle w:val="IndexLink"/>
                <w:rtl w:val="true"/>
              </w:rPr>
              <w:t>»</w:t>
              <w:tab/>
            </w:r>
            <w:r>
              <w:rPr>
                <w:rStyle w:val="IndexLink"/>
              </w:rPr>
              <w:t>373</w:t>
            </w:r>
          </w:hyperlink>
        </w:p>
        <w:p>
          <w:pPr>
            <w:pStyle w:val="Contents4"/>
            <w:tabs>
              <w:tab w:val="clear" w:pos="8176"/>
              <w:tab w:val="right" w:pos="9026" w:leader="dot"/>
            </w:tabs>
            <w:rPr/>
          </w:pPr>
          <w:hyperlink w:anchor="__RefHeading___Toc451291_1067777946">
            <w:r>
              <w:rPr>
                <w:webHidden/>
                <w:rStyle w:val="IndexLink"/>
                <w:rtl w:val="true"/>
              </w:rPr>
              <w:t>«</w:t>
            </w:r>
            <w:r>
              <w:rPr>
                <w:rStyle w:val="IndexLink"/>
                <w:rtl w:val="true"/>
              </w:rPr>
              <w:t>الحسن بن هارون بن عمران الهمذانی</w:t>
            </w:r>
            <w:r>
              <w:rPr>
                <w:rStyle w:val="IndexLink"/>
                <w:rtl w:val="true"/>
              </w:rPr>
              <w:t>»</w:t>
              <w:tab/>
            </w:r>
            <w:r>
              <w:rPr>
                <w:rStyle w:val="IndexLink"/>
              </w:rPr>
              <w:t>373</w:t>
            </w:r>
          </w:hyperlink>
        </w:p>
        <w:p>
          <w:pPr>
            <w:pStyle w:val="Contents4"/>
            <w:tabs>
              <w:tab w:val="clear" w:pos="8176"/>
              <w:tab w:val="right" w:pos="9026" w:leader="dot"/>
            </w:tabs>
            <w:rPr/>
          </w:pPr>
          <w:hyperlink w:anchor="__RefHeading___Toc451293_1067777946">
            <w:r>
              <w:rPr>
                <w:webHidden/>
                <w:rStyle w:val="IndexLink"/>
                <w:rtl w:val="true"/>
              </w:rPr>
              <w:t>«</w:t>
            </w:r>
            <w:r>
              <w:rPr>
                <w:rStyle w:val="IndexLink"/>
                <w:rtl w:val="true"/>
              </w:rPr>
              <w:t>الحسین بن أبی حمزة</w:t>
            </w:r>
            <w:r>
              <w:rPr>
                <w:rStyle w:val="IndexLink"/>
                <w:rtl w:val="true"/>
              </w:rPr>
              <w:t>»</w:t>
              <w:tab/>
            </w:r>
            <w:r>
              <w:rPr>
                <w:rStyle w:val="IndexLink"/>
              </w:rPr>
              <w:t>373</w:t>
            </w:r>
          </w:hyperlink>
        </w:p>
        <w:p>
          <w:pPr>
            <w:pStyle w:val="Contents4"/>
            <w:tabs>
              <w:tab w:val="clear" w:pos="8176"/>
              <w:tab w:val="right" w:pos="9026" w:leader="dot"/>
            </w:tabs>
            <w:rPr/>
          </w:pPr>
          <w:hyperlink w:anchor="__RefHeading___Toc451295_1067777946">
            <w:r>
              <w:rPr>
                <w:webHidden/>
                <w:rStyle w:val="IndexLink"/>
                <w:rtl w:val="true"/>
              </w:rPr>
              <w:t>«</w:t>
            </w:r>
            <w:r>
              <w:rPr>
                <w:rStyle w:val="IndexLink"/>
                <w:rtl w:val="true"/>
              </w:rPr>
              <w:t>الحسین الأحمسی</w:t>
            </w:r>
            <w:r>
              <w:rPr>
                <w:rStyle w:val="IndexLink"/>
                <w:rtl w:val="true"/>
              </w:rPr>
              <w:t>»</w:t>
              <w:tab/>
            </w:r>
            <w:r>
              <w:rPr>
                <w:rStyle w:val="IndexLink"/>
              </w:rPr>
              <w:t>373</w:t>
            </w:r>
          </w:hyperlink>
        </w:p>
        <w:p>
          <w:pPr>
            <w:pStyle w:val="Contents4"/>
            <w:tabs>
              <w:tab w:val="clear" w:pos="8176"/>
              <w:tab w:val="right" w:pos="9026" w:leader="dot"/>
            </w:tabs>
            <w:rPr/>
          </w:pPr>
          <w:hyperlink w:anchor="__RefHeading___Toc451297_1067777946">
            <w:r>
              <w:rPr>
                <w:webHidden/>
                <w:rStyle w:val="IndexLink"/>
                <w:rtl w:val="true"/>
              </w:rPr>
              <w:t>«</w:t>
            </w:r>
            <w:r>
              <w:rPr>
                <w:rStyle w:val="IndexLink"/>
                <w:rtl w:val="true"/>
              </w:rPr>
              <w:t>الحسین بن بشار</w:t>
            </w:r>
            <w:r>
              <w:rPr>
                <w:rStyle w:val="IndexLink"/>
                <w:rtl w:val="true"/>
              </w:rPr>
              <w:t>»</w:t>
              <w:tab/>
            </w:r>
            <w:r>
              <w:rPr>
                <w:rStyle w:val="IndexLink"/>
              </w:rPr>
              <w:t>373</w:t>
            </w:r>
          </w:hyperlink>
        </w:p>
        <w:p>
          <w:pPr>
            <w:pStyle w:val="Contents4"/>
            <w:tabs>
              <w:tab w:val="clear" w:pos="8176"/>
              <w:tab w:val="right" w:pos="9026" w:leader="dot"/>
            </w:tabs>
            <w:rPr/>
          </w:pPr>
          <w:hyperlink w:anchor="__RefHeading___Toc451299_1067777946">
            <w:r>
              <w:rPr>
                <w:webHidden/>
                <w:rStyle w:val="IndexLink"/>
                <w:rtl w:val="true"/>
              </w:rPr>
              <w:t>«</w:t>
            </w:r>
            <w:r>
              <w:rPr>
                <w:rStyle w:val="IndexLink"/>
                <w:rtl w:val="true"/>
              </w:rPr>
              <w:t>الحسین بن هاشم أبی سعید بن حیان المکاری</w:t>
            </w:r>
            <w:r>
              <w:rPr>
                <w:rStyle w:val="IndexLink"/>
                <w:rtl w:val="true"/>
              </w:rPr>
              <w:t>»</w:t>
              <w:tab/>
            </w:r>
            <w:r>
              <w:rPr>
                <w:rStyle w:val="IndexLink"/>
              </w:rPr>
              <w:t>373</w:t>
            </w:r>
          </w:hyperlink>
        </w:p>
        <w:p>
          <w:pPr>
            <w:pStyle w:val="Contents4"/>
            <w:tabs>
              <w:tab w:val="clear" w:pos="8176"/>
              <w:tab w:val="right" w:pos="9026" w:leader="dot"/>
            </w:tabs>
            <w:rPr/>
          </w:pPr>
          <w:hyperlink w:anchor="__RefHeading___Toc451301_1067777946">
            <w:r>
              <w:rPr>
                <w:webHidden/>
                <w:rStyle w:val="IndexLink"/>
                <w:rtl w:val="true"/>
              </w:rPr>
              <w:t>«</w:t>
            </w:r>
            <w:r>
              <w:rPr>
                <w:rStyle w:val="IndexLink"/>
                <w:rtl w:val="true"/>
              </w:rPr>
              <w:t>الحسین بن خالد</w:t>
            </w:r>
            <w:r>
              <w:rPr>
                <w:rStyle w:val="IndexLink"/>
                <w:rtl w:val="true"/>
              </w:rPr>
              <w:t>»</w:t>
              <w:tab/>
            </w:r>
            <w:r>
              <w:rPr>
                <w:rStyle w:val="IndexLink"/>
              </w:rPr>
              <w:t>374</w:t>
            </w:r>
          </w:hyperlink>
        </w:p>
        <w:p>
          <w:pPr>
            <w:pStyle w:val="Contents4"/>
            <w:tabs>
              <w:tab w:val="clear" w:pos="8176"/>
              <w:tab w:val="right" w:pos="9026" w:leader="dot"/>
            </w:tabs>
            <w:rPr/>
          </w:pPr>
          <w:hyperlink w:anchor="__RefHeading___Toc451303_1067777946">
            <w:r>
              <w:rPr>
                <w:webHidden/>
                <w:rStyle w:val="IndexLink"/>
                <w:rtl w:val="true"/>
              </w:rPr>
              <w:t>«</w:t>
            </w:r>
            <w:r>
              <w:rPr>
                <w:rStyle w:val="IndexLink"/>
                <w:rtl w:val="true"/>
              </w:rPr>
              <w:t>الحسین بن الحسین بن أبان</w:t>
            </w:r>
            <w:r>
              <w:rPr>
                <w:rStyle w:val="IndexLink"/>
                <w:rtl w:val="true"/>
              </w:rPr>
              <w:t>»</w:t>
              <w:tab/>
            </w:r>
            <w:r>
              <w:rPr>
                <w:rStyle w:val="IndexLink"/>
              </w:rPr>
              <w:t>374</w:t>
            </w:r>
          </w:hyperlink>
        </w:p>
        <w:p>
          <w:pPr>
            <w:pStyle w:val="Contents4"/>
            <w:tabs>
              <w:tab w:val="clear" w:pos="8176"/>
              <w:tab w:val="right" w:pos="9026" w:leader="dot"/>
            </w:tabs>
            <w:rPr/>
          </w:pPr>
          <w:hyperlink w:anchor="__RefHeading___Toc451305_1067777946">
            <w:r>
              <w:rPr>
                <w:webHidden/>
                <w:rStyle w:val="IndexLink"/>
                <w:rtl w:val="true"/>
              </w:rPr>
              <w:t>«</w:t>
            </w:r>
            <w:r>
              <w:rPr>
                <w:rStyle w:val="IndexLink"/>
                <w:rtl w:val="true"/>
              </w:rPr>
              <w:t>الحسین بن الحسن بن محمد</w:t>
            </w:r>
            <w:r>
              <w:rPr>
                <w:rStyle w:val="IndexLink"/>
                <w:rtl w:val="true"/>
              </w:rPr>
              <w:t>»</w:t>
              <w:tab/>
            </w:r>
            <w:r>
              <w:rPr>
                <w:rStyle w:val="IndexLink"/>
              </w:rPr>
              <w:t>374</w:t>
            </w:r>
          </w:hyperlink>
        </w:p>
        <w:p>
          <w:pPr>
            <w:pStyle w:val="Contents4"/>
            <w:tabs>
              <w:tab w:val="clear" w:pos="8176"/>
              <w:tab w:val="right" w:pos="9026" w:leader="dot"/>
            </w:tabs>
            <w:rPr/>
          </w:pPr>
          <w:hyperlink w:anchor="__RefHeading___Toc451307_1067777946">
            <w:r>
              <w:rPr>
                <w:webHidden/>
                <w:rStyle w:val="IndexLink"/>
                <w:rtl w:val="true"/>
              </w:rPr>
              <w:t>«</w:t>
            </w:r>
            <w:r>
              <w:rPr>
                <w:rStyle w:val="IndexLink"/>
                <w:rtl w:val="true"/>
              </w:rPr>
              <w:t>الحسین بن خالد الصیرفی</w:t>
            </w:r>
            <w:r>
              <w:rPr>
                <w:rStyle w:val="IndexLink"/>
                <w:rtl w:val="true"/>
              </w:rPr>
              <w:t>»</w:t>
              <w:tab/>
            </w:r>
            <w:r>
              <w:rPr>
                <w:rStyle w:val="IndexLink"/>
              </w:rPr>
              <w:t>374</w:t>
            </w:r>
          </w:hyperlink>
        </w:p>
        <w:p>
          <w:pPr>
            <w:pStyle w:val="Contents4"/>
            <w:tabs>
              <w:tab w:val="clear" w:pos="8176"/>
              <w:tab w:val="right" w:pos="9026" w:leader="dot"/>
            </w:tabs>
            <w:rPr/>
          </w:pPr>
          <w:hyperlink w:anchor="__RefHeading___Toc451309_1067777946">
            <w:r>
              <w:rPr>
                <w:webHidden/>
                <w:rStyle w:val="IndexLink"/>
                <w:rtl w:val="true"/>
              </w:rPr>
              <w:t>«</w:t>
            </w:r>
            <w:r>
              <w:rPr>
                <w:rStyle w:val="IndexLink"/>
                <w:rtl w:val="true"/>
              </w:rPr>
              <w:t>الحسین بن سیف بن عمیرة</w:t>
            </w:r>
            <w:r>
              <w:rPr>
                <w:rStyle w:val="IndexLink"/>
                <w:rtl w:val="true"/>
              </w:rPr>
              <w:t>»</w:t>
              <w:tab/>
            </w:r>
            <w:r>
              <w:rPr>
                <w:rStyle w:val="IndexLink"/>
              </w:rPr>
              <w:t>374</w:t>
            </w:r>
          </w:hyperlink>
        </w:p>
        <w:p>
          <w:pPr>
            <w:pStyle w:val="Contents4"/>
            <w:tabs>
              <w:tab w:val="clear" w:pos="8176"/>
              <w:tab w:val="right" w:pos="9026" w:leader="dot"/>
            </w:tabs>
            <w:rPr/>
          </w:pPr>
          <w:hyperlink w:anchor="__RefHeading___Toc451311_1067777946">
            <w:r>
              <w:rPr>
                <w:webHidden/>
                <w:rStyle w:val="IndexLink"/>
                <w:rtl w:val="true"/>
              </w:rPr>
              <w:t>«</w:t>
            </w:r>
            <w:r>
              <w:rPr>
                <w:rStyle w:val="IndexLink"/>
                <w:rtl w:val="true"/>
              </w:rPr>
              <w:t>الحسین الشیبانی</w:t>
            </w:r>
            <w:r>
              <w:rPr>
                <w:rStyle w:val="IndexLink"/>
                <w:rtl w:val="true"/>
              </w:rPr>
              <w:t>»</w:t>
              <w:tab/>
            </w:r>
            <w:r>
              <w:rPr>
                <w:rStyle w:val="IndexLink"/>
              </w:rPr>
              <w:t>374</w:t>
            </w:r>
          </w:hyperlink>
        </w:p>
        <w:p>
          <w:pPr>
            <w:pStyle w:val="Contents4"/>
            <w:tabs>
              <w:tab w:val="clear" w:pos="8176"/>
              <w:tab w:val="right" w:pos="9026" w:leader="dot"/>
            </w:tabs>
            <w:rPr/>
          </w:pPr>
          <w:hyperlink w:anchor="__RefHeading___Toc451313_1067777946">
            <w:r>
              <w:rPr>
                <w:webHidden/>
                <w:rStyle w:val="IndexLink"/>
                <w:rtl w:val="true"/>
              </w:rPr>
              <w:t>«</w:t>
            </w:r>
            <w:r>
              <w:rPr>
                <w:rStyle w:val="IndexLink"/>
                <w:rtl w:val="true"/>
              </w:rPr>
              <w:t>الحسین بن عبد ربه</w:t>
            </w:r>
            <w:r>
              <w:rPr>
                <w:rStyle w:val="IndexLink"/>
                <w:rtl w:val="true"/>
              </w:rPr>
              <w:t>»</w:t>
              <w:tab/>
            </w:r>
            <w:r>
              <w:rPr>
                <w:rStyle w:val="IndexLink"/>
              </w:rPr>
              <w:t>374</w:t>
            </w:r>
          </w:hyperlink>
        </w:p>
        <w:p>
          <w:pPr>
            <w:pStyle w:val="Contents4"/>
            <w:tabs>
              <w:tab w:val="clear" w:pos="8176"/>
              <w:tab w:val="right" w:pos="9026" w:leader="dot"/>
            </w:tabs>
            <w:rPr/>
          </w:pPr>
          <w:hyperlink w:anchor="__RefHeading___Toc451315_1067777946">
            <w:r>
              <w:rPr>
                <w:webHidden/>
                <w:rStyle w:val="IndexLink"/>
                <w:rtl w:val="true"/>
              </w:rPr>
              <w:t>«</w:t>
            </w:r>
            <w:r>
              <w:rPr>
                <w:rStyle w:val="IndexLink"/>
                <w:rtl w:val="true"/>
              </w:rPr>
              <w:t>الحسین بن عبید الله الغضائری</w:t>
            </w:r>
            <w:r>
              <w:rPr>
                <w:rStyle w:val="IndexLink"/>
                <w:rtl w:val="true"/>
              </w:rPr>
              <w:t>»</w:t>
              <w:tab/>
            </w:r>
            <w:r>
              <w:rPr>
                <w:rStyle w:val="IndexLink"/>
              </w:rPr>
              <w:t>374</w:t>
            </w:r>
          </w:hyperlink>
        </w:p>
        <w:p>
          <w:pPr>
            <w:pStyle w:val="Contents4"/>
            <w:tabs>
              <w:tab w:val="clear" w:pos="8176"/>
              <w:tab w:val="right" w:pos="9026" w:leader="dot"/>
            </w:tabs>
            <w:rPr/>
          </w:pPr>
          <w:hyperlink w:anchor="__RefHeading___Toc451317_1067777946">
            <w:r>
              <w:rPr>
                <w:webHidden/>
                <w:rStyle w:val="IndexLink"/>
                <w:rtl w:val="true"/>
              </w:rPr>
              <w:t>«</w:t>
            </w:r>
            <w:r>
              <w:rPr>
                <w:rStyle w:val="IndexLink"/>
                <w:rtl w:val="true"/>
              </w:rPr>
              <w:t>الحسین بن عبید الله الأرجانی</w:t>
            </w:r>
            <w:r>
              <w:rPr>
                <w:rStyle w:val="IndexLink"/>
                <w:rtl w:val="true"/>
              </w:rPr>
              <w:t>»</w:t>
              <w:tab/>
            </w:r>
            <w:r>
              <w:rPr>
                <w:rStyle w:val="IndexLink"/>
              </w:rPr>
              <w:t>375</w:t>
            </w:r>
          </w:hyperlink>
        </w:p>
        <w:p>
          <w:pPr>
            <w:pStyle w:val="Contents4"/>
            <w:tabs>
              <w:tab w:val="clear" w:pos="8176"/>
              <w:tab w:val="right" w:pos="9026" w:leader="dot"/>
            </w:tabs>
            <w:rPr/>
          </w:pPr>
          <w:hyperlink w:anchor="__RefHeading___Toc451319_1067777946">
            <w:r>
              <w:rPr>
                <w:webHidden/>
                <w:rStyle w:val="IndexLink"/>
                <w:rtl w:val="true"/>
              </w:rPr>
              <w:t>«</w:t>
            </w:r>
            <w:r>
              <w:rPr>
                <w:rStyle w:val="IndexLink"/>
                <w:rtl w:val="true"/>
              </w:rPr>
              <w:t>الحسین بن علوان الکلبی</w:t>
            </w:r>
            <w:r>
              <w:rPr>
                <w:rStyle w:val="IndexLink"/>
                <w:rtl w:val="true"/>
              </w:rPr>
              <w:t>»</w:t>
              <w:tab/>
            </w:r>
            <w:r>
              <w:rPr>
                <w:rStyle w:val="IndexLink"/>
              </w:rPr>
              <w:t>375</w:t>
            </w:r>
          </w:hyperlink>
        </w:p>
        <w:p>
          <w:pPr>
            <w:pStyle w:val="Contents4"/>
            <w:tabs>
              <w:tab w:val="clear" w:pos="8176"/>
              <w:tab w:val="right" w:pos="9026" w:leader="dot"/>
            </w:tabs>
            <w:rPr/>
          </w:pPr>
          <w:hyperlink w:anchor="__RefHeading___Toc451321_1067777946">
            <w:r>
              <w:rPr>
                <w:webHidden/>
                <w:rStyle w:val="IndexLink"/>
                <w:rtl w:val="true"/>
              </w:rPr>
              <w:t>«</w:t>
            </w:r>
            <w:r>
              <w:rPr>
                <w:rStyle w:val="IndexLink"/>
                <w:rtl w:val="true"/>
              </w:rPr>
              <w:t>الحسین بن علی بن بابویه</w:t>
            </w:r>
            <w:r>
              <w:rPr>
                <w:rStyle w:val="IndexLink"/>
                <w:rtl w:val="true"/>
              </w:rPr>
              <w:t>»</w:t>
              <w:tab/>
            </w:r>
            <w:r>
              <w:rPr>
                <w:rStyle w:val="IndexLink"/>
              </w:rPr>
              <w:t>375</w:t>
            </w:r>
          </w:hyperlink>
        </w:p>
        <w:p>
          <w:pPr>
            <w:pStyle w:val="Contents4"/>
            <w:tabs>
              <w:tab w:val="clear" w:pos="8176"/>
              <w:tab w:val="right" w:pos="9026" w:leader="dot"/>
            </w:tabs>
            <w:rPr/>
          </w:pPr>
          <w:hyperlink w:anchor="__RefHeading___Toc451323_1067777946">
            <w:r>
              <w:rPr>
                <w:webHidden/>
                <w:rStyle w:val="IndexLink"/>
                <w:rtl w:val="true"/>
              </w:rPr>
              <w:t>«</w:t>
            </w:r>
            <w:r>
              <w:rPr>
                <w:rStyle w:val="IndexLink"/>
                <w:rtl w:val="true"/>
              </w:rPr>
              <w:t>الحسین بن عمر بن یزید</w:t>
            </w:r>
            <w:r>
              <w:rPr>
                <w:rStyle w:val="IndexLink"/>
                <w:rtl w:val="true"/>
              </w:rPr>
              <w:t>»</w:t>
              <w:tab/>
            </w:r>
            <w:r>
              <w:rPr>
                <w:rStyle w:val="IndexLink"/>
              </w:rPr>
              <w:t>375</w:t>
            </w:r>
          </w:hyperlink>
        </w:p>
        <w:p>
          <w:pPr>
            <w:pStyle w:val="Contents4"/>
            <w:tabs>
              <w:tab w:val="clear" w:pos="8176"/>
              <w:tab w:val="right" w:pos="9026" w:leader="dot"/>
            </w:tabs>
            <w:rPr/>
          </w:pPr>
          <w:hyperlink w:anchor="__RefHeading___Toc451325_1067777946">
            <w:r>
              <w:rPr>
                <w:webHidden/>
                <w:rStyle w:val="IndexLink"/>
                <w:rtl w:val="true"/>
              </w:rPr>
              <w:t>«</w:t>
            </w:r>
            <w:r>
              <w:rPr>
                <w:rStyle w:val="IndexLink"/>
                <w:rtl w:val="true"/>
              </w:rPr>
              <w:t>الحسین بن مالک القمی</w:t>
            </w:r>
            <w:r>
              <w:rPr>
                <w:rStyle w:val="IndexLink"/>
                <w:rtl w:val="true"/>
              </w:rPr>
              <w:t>»</w:t>
              <w:tab/>
            </w:r>
            <w:r>
              <w:rPr>
                <w:rStyle w:val="IndexLink"/>
              </w:rPr>
              <w:t>375</w:t>
            </w:r>
          </w:hyperlink>
        </w:p>
        <w:p>
          <w:pPr>
            <w:pStyle w:val="Contents4"/>
            <w:tabs>
              <w:tab w:val="clear" w:pos="8176"/>
              <w:tab w:val="right" w:pos="9026" w:leader="dot"/>
            </w:tabs>
            <w:rPr/>
          </w:pPr>
          <w:hyperlink w:anchor="__RefHeading___Toc451327_1067777946">
            <w:r>
              <w:rPr>
                <w:webHidden/>
                <w:rStyle w:val="IndexLink"/>
                <w:rtl w:val="true"/>
              </w:rPr>
              <w:t>«</w:t>
            </w:r>
            <w:r>
              <w:rPr>
                <w:rStyle w:val="IndexLink"/>
                <w:rtl w:val="true"/>
              </w:rPr>
              <w:t>الحسین بن کثیر القلانسی الکوفی</w:t>
            </w:r>
            <w:r>
              <w:rPr>
                <w:rStyle w:val="IndexLink"/>
                <w:rtl w:val="true"/>
              </w:rPr>
              <w:t>»</w:t>
              <w:tab/>
            </w:r>
            <w:r>
              <w:rPr>
                <w:rStyle w:val="IndexLink"/>
              </w:rPr>
              <w:t>375</w:t>
            </w:r>
          </w:hyperlink>
        </w:p>
        <w:p>
          <w:pPr>
            <w:pStyle w:val="Contents4"/>
            <w:tabs>
              <w:tab w:val="clear" w:pos="8176"/>
              <w:tab w:val="right" w:pos="9026" w:leader="dot"/>
            </w:tabs>
            <w:rPr/>
          </w:pPr>
          <w:hyperlink w:anchor="__RefHeading___Toc451329_1067777946">
            <w:r>
              <w:rPr>
                <w:webHidden/>
                <w:rStyle w:val="IndexLink"/>
                <w:rtl w:val="true"/>
              </w:rPr>
              <w:t>«</w:t>
            </w:r>
            <w:r>
              <w:rPr>
                <w:rStyle w:val="IndexLink"/>
                <w:rtl w:val="true"/>
              </w:rPr>
              <w:t>الحسین بن کثیر الکلابی الجعفری الخزاز الکوفی</w:t>
            </w:r>
            <w:r>
              <w:rPr>
                <w:rStyle w:val="IndexLink"/>
                <w:rtl w:val="true"/>
              </w:rPr>
              <w:t>»</w:t>
              <w:tab/>
            </w:r>
            <w:r>
              <w:rPr>
                <w:rStyle w:val="IndexLink"/>
              </w:rPr>
              <w:t>375</w:t>
            </w:r>
          </w:hyperlink>
        </w:p>
        <w:p>
          <w:pPr>
            <w:pStyle w:val="Contents4"/>
            <w:tabs>
              <w:tab w:val="clear" w:pos="8176"/>
              <w:tab w:val="right" w:pos="9026" w:leader="dot"/>
            </w:tabs>
            <w:rPr/>
          </w:pPr>
          <w:hyperlink w:anchor="__RefHeading___Toc451331_1067777946">
            <w:r>
              <w:rPr>
                <w:webHidden/>
                <w:rStyle w:val="IndexLink"/>
                <w:rtl w:val="true"/>
              </w:rPr>
              <w:t>«</w:t>
            </w:r>
            <w:r>
              <w:rPr>
                <w:rStyle w:val="IndexLink"/>
                <w:rtl w:val="true"/>
              </w:rPr>
              <w:t>الحسین بن المبارک</w:t>
            </w:r>
            <w:r>
              <w:rPr>
                <w:rStyle w:val="IndexLink"/>
                <w:rtl w:val="true"/>
              </w:rPr>
              <w:t>»</w:t>
              <w:tab/>
            </w:r>
            <w:r>
              <w:rPr>
                <w:rStyle w:val="IndexLink"/>
              </w:rPr>
              <w:t>375</w:t>
            </w:r>
          </w:hyperlink>
        </w:p>
        <w:p>
          <w:pPr>
            <w:pStyle w:val="Contents4"/>
            <w:tabs>
              <w:tab w:val="clear" w:pos="8176"/>
              <w:tab w:val="right" w:pos="9026" w:leader="dot"/>
            </w:tabs>
            <w:rPr/>
          </w:pPr>
          <w:hyperlink w:anchor="__RefHeading___Toc451333_1067777946">
            <w:r>
              <w:rPr>
                <w:webHidden/>
                <w:rStyle w:val="IndexLink"/>
                <w:rtl w:val="true"/>
              </w:rPr>
              <w:t>«</w:t>
            </w:r>
            <w:r>
              <w:rPr>
                <w:rStyle w:val="IndexLink"/>
                <w:rtl w:val="true"/>
              </w:rPr>
              <w:t>الحسین بن المنذر بن أبی طریفة البجلی الکوفی</w:t>
            </w:r>
            <w:r>
              <w:rPr>
                <w:rStyle w:val="IndexLink"/>
                <w:rtl w:val="true"/>
              </w:rPr>
              <w:t>»</w:t>
              <w:tab/>
            </w:r>
            <w:r>
              <w:rPr>
                <w:rStyle w:val="IndexLink"/>
              </w:rPr>
              <w:t>375</w:t>
            </w:r>
          </w:hyperlink>
        </w:p>
        <w:p>
          <w:pPr>
            <w:pStyle w:val="Contents4"/>
            <w:tabs>
              <w:tab w:val="clear" w:pos="8176"/>
              <w:tab w:val="right" w:pos="9026" w:leader="dot"/>
            </w:tabs>
            <w:rPr/>
          </w:pPr>
          <w:hyperlink w:anchor="__RefHeading___Toc451335_1067777946">
            <w:r>
              <w:rPr>
                <w:webHidden/>
                <w:rStyle w:val="IndexLink"/>
                <w:rtl w:val="true"/>
              </w:rPr>
              <w:t>«</w:t>
            </w:r>
            <w:r>
              <w:rPr>
                <w:rStyle w:val="IndexLink"/>
                <w:rtl w:val="true"/>
              </w:rPr>
              <w:t>حفص بن عمرو العمری</w:t>
            </w:r>
            <w:r>
              <w:rPr>
                <w:rStyle w:val="IndexLink"/>
                <w:rtl w:val="true"/>
              </w:rPr>
              <w:t>»</w:t>
              <w:tab/>
            </w:r>
            <w:r>
              <w:rPr>
                <w:rStyle w:val="IndexLink"/>
              </w:rPr>
              <w:t>376</w:t>
            </w:r>
          </w:hyperlink>
        </w:p>
        <w:p>
          <w:pPr>
            <w:pStyle w:val="Contents4"/>
            <w:tabs>
              <w:tab w:val="clear" w:pos="8176"/>
              <w:tab w:val="right" w:pos="9026" w:leader="dot"/>
            </w:tabs>
            <w:rPr/>
          </w:pPr>
          <w:hyperlink w:anchor="__RefHeading___Toc451337_1067777946">
            <w:r>
              <w:rPr>
                <w:webHidden/>
                <w:rStyle w:val="IndexLink"/>
                <w:rtl w:val="true"/>
              </w:rPr>
              <w:t>«</w:t>
            </w:r>
            <w:r>
              <w:rPr>
                <w:rStyle w:val="IndexLink"/>
                <w:rtl w:val="true"/>
              </w:rPr>
              <w:t>حفص بن عمرو بن بیان الثعلبی الکوفی</w:t>
            </w:r>
            <w:r>
              <w:rPr>
                <w:rStyle w:val="IndexLink"/>
                <w:rtl w:val="true"/>
              </w:rPr>
              <w:t>»</w:t>
              <w:tab/>
            </w:r>
            <w:r>
              <w:rPr>
                <w:rStyle w:val="IndexLink"/>
              </w:rPr>
              <w:t>376</w:t>
            </w:r>
          </w:hyperlink>
        </w:p>
        <w:p>
          <w:pPr>
            <w:pStyle w:val="Contents4"/>
            <w:tabs>
              <w:tab w:val="clear" w:pos="8176"/>
              <w:tab w:val="right" w:pos="9026" w:leader="dot"/>
            </w:tabs>
            <w:rPr/>
          </w:pPr>
          <w:hyperlink w:anchor="__RefHeading___Toc451339_1067777946">
            <w:r>
              <w:rPr>
                <w:webHidden/>
                <w:rStyle w:val="IndexLink"/>
                <w:rtl w:val="true"/>
              </w:rPr>
              <w:t>«</w:t>
            </w:r>
            <w:r>
              <w:rPr>
                <w:rStyle w:val="IndexLink"/>
                <w:rtl w:val="true"/>
              </w:rPr>
              <w:t>حفص بن عمرو بن میمون الإبلی</w:t>
            </w:r>
            <w:r>
              <w:rPr>
                <w:rStyle w:val="IndexLink"/>
                <w:rtl w:val="true"/>
              </w:rPr>
              <w:t>»</w:t>
              <w:tab/>
            </w:r>
            <w:r>
              <w:rPr>
                <w:rStyle w:val="IndexLink"/>
              </w:rPr>
              <w:t>376</w:t>
            </w:r>
          </w:hyperlink>
        </w:p>
        <w:p>
          <w:pPr>
            <w:pStyle w:val="Contents4"/>
            <w:tabs>
              <w:tab w:val="clear" w:pos="8176"/>
              <w:tab w:val="right" w:pos="9026" w:leader="dot"/>
            </w:tabs>
            <w:rPr/>
          </w:pPr>
          <w:hyperlink w:anchor="__RefHeading___Toc451341_1067777946">
            <w:r>
              <w:rPr>
                <w:webHidden/>
                <w:rStyle w:val="IndexLink"/>
                <w:rtl w:val="true"/>
              </w:rPr>
              <w:t>«</w:t>
            </w:r>
            <w:r>
              <w:rPr>
                <w:rStyle w:val="IndexLink"/>
                <w:rtl w:val="true"/>
              </w:rPr>
              <w:t>الحکم بن مسکین أبو محمد</w:t>
            </w:r>
            <w:r>
              <w:rPr>
                <w:rStyle w:val="IndexLink"/>
                <w:rtl w:val="true"/>
              </w:rPr>
              <w:t>»</w:t>
              <w:tab/>
            </w:r>
            <w:r>
              <w:rPr>
                <w:rStyle w:val="IndexLink"/>
              </w:rPr>
              <w:t>376</w:t>
            </w:r>
          </w:hyperlink>
        </w:p>
        <w:p>
          <w:pPr>
            <w:pStyle w:val="Contents4"/>
            <w:tabs>
              <w:tab w:val="clear" w:pos="8176"/>
              <w:tab w:val="right" w:pos="9026" w:leader="dot"/>
            </w:tabs>
            <w:rPr/>
          </w:pPr>
          <w:hyperlink w:anchor="__RefHeading___Toc451343_1067777946">
            <w:r>
              <w:rPr>
                <w:webHidden/>
                <w:rStyle w:val="IndexLink"/>
                <w:rtl w:val="true"/>
              </w:rPr>
              <w:t>«</w:t>
            </w:r>
            <w:r>
              <w:rPr>
                <w:rStyle w:val="IndexLink"/>
                <w:rtl w:val="true"/>
              </w:rPr>
              <w:t>الحکم الأعلی</w:t>
            </w:r>
            <w:r>
              <w:rPr>
                <w:rStyle w:val="IndexLink"/>
                <w:rtl w:val="true"/>
              </w:rPr>
              <w:t>»</w:t>
              <w:tab/>
            </w:r>
            <w:r>
              <w:rPr>
                <w:rStyle w:val="IndexLink"/>
              </w:rPr>
              <w:t>376</w:t>
            </w:r>
          </w:hyperlink>
        </w:p>
        <w:p>
          <w:pPr>
            <w:pStyle w:val="Contents4"/>
            <w:tabs>
              <w:tab w:val="clear" w:pos="8176"/>
              <w:tab w:val="right" w:pos="9026" w:leader="dot"/>
            </w:tabs>
            <w:rPr/>
          </w:pPr>
          <w:hyperlink w:anchor="__RefHeading___Toc451345_1067777946">
            <w:r>
              <w:rPr>
                <w:webHidden/>
                <w:rStyle w:val="IndexLink"/>
                <w:rtl w:val="true"/>
              </w:rPr>
              <w:t>«</w:t>
            </w:r>
            <w:r>
              <w:rPr>
                <w:rStyle w:val="IndexLink"/>
                <w:rtl w:val="true"/>
              </w:rPr>
              <w:t>حماد بن واقد اللحام الکوفی</w:t>
            </w:r>
            <w:r>
              <w:rPr>
                <w:rStyle w:val="IndexLink"/>
                <w:rtl w:val="true"/>
              </w:rPr>
              <w:t>»</w:t>
              <w:tab/>
            </w:r>
            <w:r>
              <w:rPr>
                <w:rStyle w:val="IndexLink"/>
              </w:rPr>
              <w:t>376</w:t>
            </w:r>
          </w:hyperlink>
        </w:p>
        <w:p>
          <w:pPr>
            <w:pStyle w:val="Contents4"/>
            <w:tabs>
              <w:tab w:val="clear" w:pos="8176"/>
              <w:tab w:val="right" w:pos="9026" w:leader="dot"/>
            </w:tabs>
            <w:rPr/>
          </w:pPr>
          <w:hyperlink w:anchor="__RefHeading___Toc451347_1067777946">
            <w:r>
              <w:rPr>
                <w:webHidden/>
                <w:rStyle w:val="IndexLink"/>
                <w:rtl w:val="true"/>
              </w:rPr>
              <w:t>«</w:t>
            </w:r>
            <w:r>
              <w:rPr>
                <w:rStyle w:val="IndexLink"/>
                <w:rtl w:val="true"/>
              </w:rPr>
              <w:t>حمران بن أعین الشیبانی</w:t>
            </w:r>
            <w:r>
              <w:rPr>
                <w:rStyle w:val="IndexLink"/>
                <w:rtl w:val="true"/>
              </w:rPr>
              <w:t>»</w:t>
              <w:tab/>
            </w:r>
            <w:r>
              <w:rPr>
                <w:rStyle w:val="IndexLink"/>
              </w:rPr>
              <w:t>377</w:t>
            </w:r>
          </w:hyperlink>
        </w:p>
        <w:p>
          <w:pPr>
            <w:pStyle w:val="Contents4"/>
            <w:tabs>
              <w:tab w:val="clear" w:pos="8176"/>
              <w:tab w:val="right" w:pos="9026" w:leader="dot"/>
            </w:tabs>
            <w:rPr/>
          </w:pPr>
          <w:hyperlink w:anchor="__RefHeading___Toc451349_1067777946">
            <w:r>
              <w:rPr>
                <w:webHidden/>
                <w:rStyle w:val="IndexLink"/>
                <w:rtl w:val="true"/>
              </w:rPr>
              <w:t>«</w:t>
            </w:r>
            <w:r>
              <w:rPr>
                <w:rStyle w:val="IndexLink"/>
                <w:rtl w:val="true"/>
              </w:rPr>
              <w:t>حمزة بن محمد الطیار</w:t>
            </w:r>
            <w:r>
              <w:rPr>
                <w:rStyle w:val="IndexLink"/>
                <w:rtl w:val="true"/>
              </w:rPr>
              <w:t>»</w:t>
              <w:tab/>
            </w:r>
            <w:r>
              <w:rPr>
                <w:rStyle w:val="IndexLink"/>
              </w:rPr>
              <w:t>377</w:t>
            </w:r>
          </w:hyperlink>
        </w:p>
        <w:p>
          <w:pPr>
            <w:pStyle w:val="Contents4"/>
            <w:tabs>
              <w:tab w:val="clear" w:pos="8176"/>
              <w:tab w:val="right" w:pos="9026" w:leader="dot"/>
            </w:tabs>
            <w:rPr/>
          </w:pPr>
          <w:hyperlink w:anchor="__RefHeading___Toc451351_1067777946">
            <w:r>
              <w:rPr>
                <w:webHidden/>
                <w:rStyle w:val="IndexLink"/>
                <w:rtl w:val="true"/>
              </w:rPr>
              <w:t>«</w:t>
            </w:r>
            <w:r>
              <w:rPr>
                <w:rStyle w:val="IndexLink"/>
                <w:rtl w:val="true"/>
              </w:rPr>
              <w:t>حمزة بن محمد القزوینی العلوی</w:t>
            </w:r>
            <w:r>
              <w:rPr>
                <w:rStyle w:val="IndexLink"/>
                <w:rtl w:val="true"/>
              </w:rPr>
              <w:t>»</w:t>
              <w:tab/>
            </w:r>
            <w:r>
              <w:rPr>
                <w:rStyle w:val="IndexLink"/>
              </w:rPr>
              <w:t>378</w:t>
            </w:r>
          </w:hyperlink>
        </w:p>
        <w:p>
          <w:pPr>
            <w:pStyle w:val="Contents3"/>
            <w:tabs>
              <w:tab w:val="clear" w:pos="8459"/>
              <w:tab w:val="right" w:pos="9026" w:leader="dot"/>
            </w:tabs>
            <w:rPr/>
          </w:pPr>
          <w:hyperlink w:anchor="__RefHeading___Toc451353_1067777946">
            <w:r>
              <w:rPr>
                <w:webHidden/>
                <w:rStyle w:val="IndexLink"/>
                <w:rtl w:val="true"/>
              </w:rPr>
              <w:t>باب الخاء</w:t>
            </w:r>
            <w:r>
              <w:rPr>
                <w:rStyle w:val="IndexLink"/>
                <w:rtl w:val="true"/>
              </w:rPr>
              <w:tab/>
            </w:r>
            <w:r>
              <w:rPr>
                <w:rStyle w:val="IndexLink"/>
              </w:rPr>
              <w:t>379</w:t>
            </w:r>
          </w:hyperlink>
        </w:p>
        <w:p>
          <w:pPr>
            <w:pStyle w:val="Contents4"/>
            <w:tabs>
              <w:tab w:val="clear" w:pos="8176"/>
              <w:tab w:val="right" w:pos="9026" w:leader="dot"/>
            </w:tabs>
            <w:rPr/>
          </w:pPr>
          <w:hyperlink w:anchor="__RefHeading___Toc451355_1067777946">
            <w:r>
              <w:rPr>
                <w:webHidden/>
                <w:rStyle w:val="IndexLink"/>
                <w:rtl w:val="true"/>
              </w:rPr>
              <w:t>«</w:t>
            </w:r>
            <w:r>
              <w:rPr>
                <w:rStyle w:val="IndexLink"/>
                <w:rtl w:val="true"/>
              </w:rPr>
              <w:t>خالد بن الحجاج الکرخی</w:t>
            </w:r>
            <w:r>
              <w:rPr>
                <w:rStyle w:val="IndexLink"/>
                <w:rtl w:val="true"/>
              </w:rPr>
              <w:t>»</w:t>
              <w:tab/>
            </w:r>
            <w:r>
              <w:rPr>
                <w:rStyle w:val="IndexLink"/>
              </w:rPr>
              <w:t>379</w:t>
            </w:r>
          </w:hyperlink>
        </w:p>
        <w:p>
          <w:pPr>
            <w:pStyle w:val="Contents4"/>
            <w:tabs>
              <w:tab w:val="clear" w:pos="8176"/>
              <w:tab w:val="right" w:pos="9026" w:leader="dot"/>
            </w:tabs>
            <w:rPr/>
          </w:pPr>
          <w:hyperlink w:anchor="__RefHeading___Toc451357_1067777946">
            <w:r>
              <w:rPr>
                <w:webHidden/>
                <w:rStyle w:val="IndexLink"/>
                <w:rtl w:val="true"/>
              </w:rPr>
              <w:t>«</w:t>
            </w:r>
            <w:r>
              <w:rPr>
                <w:rStyle w:val="IndexLink"/>
                <w:rtl w:val="true"/>
              </w:rPr>
              <w:t>خالد بن جریر بن عبد الله البجلی</w:t>
            </w:r>
            <w:r>
              <w:rPr>
                <w:rStyle w:val="IndexLink"/>
                <w:rtl w:val="true"/>
              </w:rPr>
              <w:t>»</w:t>
              <w:tab/>
            </w:r>
            <w:r>
              <w:rPr>
                <w:rStyle w:val="IndexLink"/>
              </w:rPr>
              <w:t>379</w:t>
            </w:r>
          </w:hyperlink>
        </w:p>
        <w:p>
          <w:pPr>
            <w:pStyle w:val="Contents4"/>
            <w:tabs>
              <w:tab w:val="clear" w:pos="8176"/>
              <w:tab w:val="right" w:pos="9026" w:leader="dot"/>
            </w:tabs>
            <w:rPr/>
          </w:pPr>
          <w:hyperlink w:anchor="__RefHeading___Toc451359_1067777946">
            <w:r>
              <w:rPr>
                <w:webHidden/>
                <w:rStyle w:val="IndexLink"/>
                <w:rtl w:val="true"/>
              </w:rPr>
              <w:t>«</w:t>
            </w:r>
            <w:r>
              <w:rPr>
                <w:rStyle w:val="IndexLink"/>
                <w:rtl w:val="true"/>
              </w:rPr>
              <w:t>خالد بن ماد</w:t>
            </w:r>
            <w:r>
              <w:rPr>
                <w:rStyle w:val="IndexLink"/>
                <w:rtl w:val="true"/>
              </w:rPr>
              <w:t>»</w:t>
              <w:tab/>
            </w:r>
            <w:r>
              <w:rPr>
                <w:rStyle w:val="IndexLink"/>
              </w:rPr>
              <w:t>379</w:t>
            </w:r>
          </w:hyperlink>
        </w:p>
        <w:p>
          <w:pPr>
            <w:pStyle w:val="Contents4"/>
            <w:tabs>
              <w:tab w:val="clear" w:pos="8176"/>
              <w:tab w:val="right" w:pos="9026" w:leader="dot"/>
            </w:tabs>
            <w:rPr/>
          </w:pPr>
          <w:hyperlink w:anchor="__RefHeading___Toc451361_1067777946">
            <w:r>
              <w:rPr>
                <w:webHidden/>
                <w:rStyle w:val="IndexLink"/>
                <w:rtl w:val="true"/>
              </w:rPr>
              <w:t>«</w:t>
            </w:r>
            <w:r>
              <w:rPr>
                <w:rStyle w:val="IndexLink"/>
                <w:rtl w:val="true"/>
              </w:rPr>
              <w:t>خلف بن حماد بن ناشر</w:t>
            </w:r>
            <w:r>
              <w:rPr>
                <w:rStyle w:val="IndexLink"/>
                <w:rtl w:val="true"/>
              </w:rPr>
              <w:t>»</w:t>
              <w:tab/>
            </w:r>
            <w:r>
              <w:rPr>
                <w:rStyle w:val="IndexLink"/>
              </w:rPr>
              <w:t>379</w:t>
            </w:r>
          </w:hyperlink>
        </w:p>
        <w:p>
          <w:pPr>
            <w:pStyle w:val="Contents4"/>
            <w:tabs>
              <w:tab w:val="clear" w:pos="8176"/>
              <w:tab w:val="right" w:pos="9026" w:leader="dot"/>
            </w:tabs>
            <w:rPr/>
          </w:pPr>
          <w:hyperlink w:anchor="__RefHeading___Toc451363_1067777946">
            <w:r>
              <w:rPr>
                <w:webHidden/>
                <w:rStyle w:val="IndexLink"/>
                <w:rtl w:val="true"/>
              </w:rPr>
              <w:t>«</w:t>
            </w:r>
            <w:r>
              <w:rPr>
                <w:rStyle w:val="IndexLink"/>
                <w:rtl w:val="true"/>
              </w:rPr>
              <w:t>خلید بن أوفی</w:t>
            </w:r>
            <w:r>
              <w:rPr>
                <w:rStyle w:val="IndexLink"/>
                <w:rtl w:val="true"/>
              </w:rPr>
              <w:t>»</w:t>
              <w:tab/>
            </w:r>
            <w:r>
              <w:rPr>
                <w:rStyle w:val="IndexLink"/>
              </w:rPr>
              <w:t>379</w:t>
            </w:r>
          </w:hyperlink>
        </w:p>
        <w:p>
          <w:pPr>
            <w:pStyle w:val="Contents3"/>
            <w:tabs>
              <w:tab w:val="clear" w:pos="8459"/>
              <w:tab w:val="right" w:pos="9026" w:leader="dot"/>
            </w:tabs>
            <w:rPr/>
          </w:pPr>
          <w:hyperlink w:anchor="__RefHeading___Toc451365_1067777946">
            <w:r>
              <w:rPr>
                <w:webHidden/>
                <w:rStyle w:val="IndexLink"/>
                <w:rtl w:val="true"/>
              </w:rPr>
              <w:t>باب الدال</w:t>
            </w:r>
            <w:r>
              <w:rPr>
                <w:rStyle w:val="IndexLink"/>
                <w:rtl w:val="true"/>
              </w:rPr>
              <w:tab/>
            </w:r>
            <w:r>
              <w:rPr>
                <w:rStyle w:val="IndexLink"/>
              </w:rPr>
              <w:t>380</w:t>
            </w:r>
          </w:hyperlink>
        </w:p>
        <w:p>
          <w:pPr>
            <w:pStyle w:val="Contents4"/>
            <w:tabs>
              <w:tab w:val="clear" w:pos="8176"/>
              <w:tab w:val="right" w:pos="9026" w:leader="dot"/>
            </w:tabs>
            <w:rPr/>
          </w:pPr>
          <w:hyperlink w:anchor="__RefHeading___Toc451367_1067777946">
            <w:r>
              <w:rPr>
                <w:webHidden/>
                <w:rStyle w:val="IndexLink"/>
                <w:rtl w:val="true"/>
              </w:rPr>
              <w:t>«</w:t>
            </w:r>
            <w:r>
              <w:rPr>
                <w:rStyle w:val="IndexLink"/>
                <w:rtl w:val="true"/>
              </w:rPr>
              <w:t>داود بن زربی</w:t>
            </w:r>
            <w:r>
              <w:rPr>
                <w:rStyle w:val="IndexLink"/>
                <w:rtl w:val="true"/>
              </w:rPr>
              <w:t>»</w:t>
              <w:tab/>
            </w:r>
            <w:r>
              <w:rPr>
                <w:rStyle w:val="IndexLink"/>
              </w:rPr>
              <w:t>380</w:t>
            </w:r>
          </w:hyperlink>
        </w:p>
        <w:p>
          <w:pPr>
            <w:pStyle w:val="Contents4"/>
            <w:tabs>
              <w:tab w:val="clear" w:pos="8176"/>
              <w:tab w:val="right" w:pos="9026" w:leader="dot"/>
            </w:tabs>
            <w:rPr/>
          </w:pPr>
          <w:hyperlink w:anchor="__RefHeading___Toc451369_1067777946">
            <w:r>
              <w:rPr>
                <w:webHidden/>
                <w:rStyle w:val="IndexLink"/>
                <w:rtl w:val="true"/>
              </w:rPr>
              <w:t>«</w:t>
            </w:r>
            <w:r>
              <w:rPr>
                <w:rStyle w:val="IndexLink"/>
                <w:rtl w:val="true"/>
              </w:rPr>
              <w:t>داود بن النعمان</w:t>
            </w:r>
            <w:r>
              <w:rPr>
                <w:rStyle w:val="IndexLink"/>
                <w:rtl w:val="true"/>
              </w:rPr>
              <w:t>»</w:t>
              <w:tab/>
            </w:r>
            <w:r>
              <w:rPr>
                <w:rStyle w:val="IndexLink"/>
              </w:rPr>
              <w:t>382</w:t>
            </w:r>
          </w:hyperlink>
        </w:p>
        <w:p>
          <w:pPr>
            <w:pStyle w:val="Contents3"/>
            <w:tabs>
              <w:tab w:val="clear" w:pos="8459"/>
              <w:tab w:val="right" w:pos="9026" w:leader="dot"/>
            </w:tabs>
            <w:rPr/>
          </w:pPr>
          <w:hyperlink w:anchor="__RefHeading___Toc451371_1067777946">
            <w:r>
              <w:rPr>
                <w:webHidden/>
                <w:rStyle w:val="IndexLink"/>
                <w:rtl w:val="true"/>
              </w:rPr>
              <w:t>باب الراء و الزاء</w:t>
            </w:r>
            <w:r>
              <w:rPr>
                <w:rStyle w:val="IndexLink"/>
                <w:rtl w:val="true"/>
              </w:rPr>
              <w:tab/>
            </w:r>
            <w:r>
              <w:rPr>
                <w:rStyle w:val="IndexLink"/>
              </w:rPr>
              <w:t>382</w:t>
            </w:r>
          </w:hyperlink>
        </w:p>
        <w:p>
          <w:pPr>
            <w:pStyle w:val="Contents4"/>
            <w:tabs>
              <w:tab w:val="clear" w:pos="8176"/>
              <w:tab w:val="right" w:pos="9026" w:leader="dot"/>
            </w:tabs>
            <w:rPr/>
          </w:pPr>
          <w:hyperlink w:anchor="__RefHeading___Toc451373_1067777946">
            <w:r>
              <w:rPr>
                <w:webHidden/>
                <w:rStyle w:val="IndexLink"/>
                <w:rtl w:val="true"/>
              </w:rPr>
              <w:t>«</w:t>
            </w:r>
            <w:r>
              <w:rPr>
                <w:rStyle w:val="IndexLink"/>
                <w:rtl w:val="true"/>
              </w:rPr>
              <w:t>الربیع الأصم</w:t>
            </w:r>
            <w:r>
              <w:rPr>
                <w:rStyle w:val="IndexLink"/>
                <w:rtl w:val="true"/>
              </w:rPr>
              <w:t>»</w:t>
              <w:tab/>
            </w:r>
            <w:r>
              <w:rPr>
                <w:rStyle w:val="IndexLink"/>
              </w:rPr>
              <w:t>382</w:t>
            </w:r>
          </w:hyperlink>
        </w:p>
        <w:p>
          <w:pPr>
            <w:pStyle w:val="Contents4"/>
            <w:tabs>
              <w:tab w:val="clear" w:pos="8176"/>
              <w:tab w:val="right" w:pos="9026" w:leader="dot"/>
            </w:tabs>
            <w:rPr/>
          </w:pPr>
          <w:hyperlink w:anchor="__RefHeading___Toc451375_1067777946">
            <w:r>
              <w:rPr>
                <w:webHidden/>
                <w:rStyle w:val="IndexLink"/>
                <w:rtl w:val="true"/>
              </w:rPr>
              <w:t>«</w:t>
            </w:r>
            <w:r>
              <w:rPr>
                <w:rStyle w:val="IndexLink"/>
                <w:rtl w:val="true"/>
              </w:rPr>
              <w:t>زکریا بن سابور الواسطی</w:t>
            </w:r>
            <w:r>
              <w:rPr>
                <w:rStyle w:val="IndexLink"/>
                <w:rtl w:val="true"/>
              </w:rPr>
              <w:t>»</w:t>
              <w:tab/>
            </w:r>
            <w:r>
              <w:rPr>
                <w:rStyle w:val="IndexLink"/>
              </w:rPr>
              <w:t>382</w:t>
            </w:r>
          </w:hyperlink>
        </w:p>
        <w:p>
          <w:pPr>
            <w:pStyle w:val="Contents4"/>
            <w:tabs>
              <w:tab w:val="clear" w:pos="8176"/>
              <w:tab w:val="right" w:pos="9026" w:leader="dot"/>
            </w:tabs>
            <w:rPr/>
          </w:pPr>
          <w:hyperlink w:anchor="__RefHeading___Toc451377_1067777946">
            <w:r>
              <w:rPr>
                <w:webHidden/>
                <w:rStyle w:val="IndexLink"/>
                <w:rtl w:val="true"/>
              </w:rPr>
              <w:t>«</w:t>
            </w:r>
            <w:r>
              <w:rPr>
                <w:rStyle w:val="IndexLink"/>
                <w:rtl w:val="true"/>
              </w:rPr>
              <w:t>زکریا بن عبد الصمد القمی</w:t>
            </w:r>
            <w:r>
              <w:rPr>
                <w:rStyle w:val="IndexLink"/>
                <w:rtl w:val="true"/>
              </w:rPr>
              <w:t>»</w:t>
              <w:tab/>
            </w:r>
            <w:r>
              <w:rPr>
                <w:rStyle w:val="IndexLink"/>
              </w:rPr>
              <w:t>382</w:t>
            </w:r>
          </w:hyperlink>
        </w:p>
        <w:p>
          <w:pPr>
            <w:pStyle w:val="Contents4"/>
            <w:tabs>
              <w:tab w:val="clear" w:pos="8176"/>
              <w:tab w:val="right" w:pos="9026" w:leader="dot"/>
            </w:tabs>
            <w:rPr/>
          </w:pPr>
          <w:hyperlink w:anchor="__RefHeading___Toc451379_1067777946">
            <w:r>
              <w:rPr>
                <w:webHidden/>
                <w:rStyle w:val="IndexLink"/>
                <w:rtl w:val="true"/>
              </w:rPr>
              <w:t>«</w:t>
            </w:r>
            <w:r>
              <w:rPr>
                <w:rStyle w:val="IndexLink"/>
                <w:rtl w:val="true"/>
              </w:rPr>
              <w:t>زکریا بن محمد أبو عبد الله المؤمن</w:t>
            </w:r>
            <w:r>
              <w:rPr>
                <w:rStyle w:val="IndexLink"/>
                <w:rtl w:val="true"/>
              </w:rPr>
              <w:t>»</w:t>
              <w:tab/>
            </w:r>
            <w:r>
              <w:rPr>
                <w:rStyle w:val="IndexLink"/>
              </w:rPr>
              <w:t>382</w:t>
            </w:r>
          </w:hyperlink>
        </w:p>
        <w:p>
          <w:pPr>
            <w:pStyle w:val="Contents4"/>
            <w:tabs>
              <w:tab w:val="clear" w:pos="8176"/>
              <w:tab w:val="right" w:pos="9026" w:leader="dot"/>
            </w:tabs>
            <w:rPr/>
          </w:pPr>
          <w:hyperlink w:anchor="__RefHeading___Toc451381_1067777946">
            <w:r>
              <w:rPr>
                <w:webHidden/>
                <w:rStyle w:val="IndexLink"/>
                <w:rtl w:val="true"/>
              </w:rPr>
              <w:t>«</w:t>
            </w:r>
            <w:r>
              <w:rPr>
                <w:rStyle w:val="IndexLink"/>
                <w:rtl w:val="true"/>
              </w:rPr>
              <w:t>زکریا بن یحیی التمیمی</w:t>
            </w:r>
            <w:r>
              <w:rPr>
                <w:rStyle w:val="IndexLink"/>
                <w:rtl w:val="true"/>
              </w:rPr>
              <w:t>»</w:t>
              <w:tab/>
            </w:r>
            <w:r>
              <w:rPr>
                <w:rStyle w:val="IndexLink"/>
              </w:rPr>
              <w:t>383</w:t>
            </w:r>
          </w:hyperlink>
        </w:p>
        <w:p>
          <w:pPr>
            <w:pStyle w:val="Contents4"/>
            <w:tabs>
              <w:tab w:val="clear" w:pos="8176"/>
              <w:tab w:val="right" w:pos="9026" w:leader="dot"/>
            </w:tabs>
            <w:rPr/>
          </w:pPr>
          <w:hyperlink w:anchor="__RefHeading___Toc451383_1067777946">
            <w:r>
              <w:rPr>
                <w:webHidden/>
                <w:rStyle w:val="IndexLink"/>
                <w:rtl w:val="true"/>
              </w:rPr>
              <w:t>«</w:t>
            </w:r>
            <w:r>
              <w:rPr>
                <w:rStyle w:val="IndexLink"/>
                <w:rtl w:val="true"/>
              </w:rPr>
              <w:t>زکریا بن یحیی الواسطی</w:t>
            </w:r>
            <w:r>
              <w:rPr>
                <w:rStyle w:val="IndexLink"/>
                <w:rtl w:val="true"/>
              </w:rPr>
              <w:t>»</w:t>
              <w:tab/>
            </w:r>
            <w:r>
              <w:rPr>
                <w:rStyle w:val="IndexLink"/>
              </w:rPr>
              <w:t>383</w:t>
            </w:r>
          </w:hyperlink>
        </w:p>
        <w:p>
          <w:pPr>
            <w:pStyle w:val="Contents4"/>
            <w:tabs>
              <w:tab w:val="clear" w:pos="8176"/>
              <w:tab w:val="right" w:pos="9026" w:leader="dot"/>
            </w:tabs>
            <w:rPr/>
          </w:pPr>
          <w:hyperlink w:anchor="__RefHeading___Toc451385_1067777946">
            <w:r>
              <w:rPr>
                <w:webHidden/>
                <w:rStyle w:val="IndexLink"/>
                <w:rtl w:val="true"/>
              </w:rPr>
              <w:t>«</w:t>
            </w:r>
            <w:r>
              <w:rPr>
                <w:rStyle w:val="IndexLink"/>
                <w:rtl w:val="true"/>
              </w:rPr>
              <w:t>الزهری محمد بن مسلم المدنی</w:t>
            </w:r>
            <w:r>
              <w:rPr>
                <w:rStyle w:val="IndexLink"/>
                <w:rtl w:val="true"/>
              </w:rPr>
              <w:t>»</w:t>
              <w:tab/>
            </w:r>
            <w:r>
              <w:rPr>
                <w:rStyle w:val="IndexLink"/>
              </w:rPr>
              <w:t>383</w:t>
            </w:r>
          </w:hyperlink>
        </w:p>
        <w:p>
          <w:pPr>
            <w:pStyle w:val="Contents4"/>
            <w:tabs>
              <w:tab w:val="clear" w:pos="8176"/>
              <w:tab w:val="right" w:pos="9026" w:leader="dot"/>
            </w:tabs>
            <w:rPr/>
          </w:pPr>
          <w:hyperlink w:anchor="__RefHeading___Toc451387_1067777946">
            <w:r>
              <w:rPr>
                <w:webHidden/>
                <w:rStyle w:val="IndexLink"/>
                <w:rtl w:val="true"/>
              </w:rPr>
              <w:t>«</w:t>
            </w:r>
            <w:r>
              <w:rPr>
                <w:rStyle w:val="IndexLink"/>
                <w:rtl w:val="true"/>
              </w:rPr>
              <w:t>زیاد بن أبی الحبیب</w:t>
            </w:r>
            <w:r>
              <w:rPr>
                <w:rStyle w:val="IndexLink"/>
                <w:rtl w:val="true"/>
              </w:rPr>
              <w:t>»</w:t>
              <w:tab/>
            </w:r>
            <w:r>
              <w:rPr>
                <w:rStyle w:val="IndexLink"/>
              </w:rPr>
              <w:t>383</w:t>
            </w:r>
          </w:hyperlink>
        </w:p>
        <w:p>
          <w:pPr>
            <w:pStyle w:val="Contents4"/>
            <w:tabs>
              <w:tab w:val="clear" w:pos="8176"/>
              <w:tab w:val="right" w:pos="9026" w:leader="dot"/>
            </w:tabs>
            <w:rPr/>
          </w:pPr>
          <w:hyperlink w:anchor="__RefHeading___Toc451389_1067777946">
            <w:r>
              <w:rPr>
                <w:webHidden/>
                <w:rStyle w:val="IndexLink"/>
                <w:rtl w:val="true"/>
              </w:rPr>
              <w:t>«</w:t>
            </w:r>
            <w:r>
              <w:rPr>
                <w:rStyle w:val="IndexLink"/>
                <w:rtl w:val="true"/>
              </w:rPr>
              <w:t>زیاد بن سابور الواسطی أبو الحسن</w:t>
            </w:r>
            <w:r>
              <w:rPr>
                <w:rStyle w:val="IndexLink"/>
                <w:rtl w:val="true"/>
              </w:rPr>
              <w:t>»</w:t>
              <w:tab/>
            </w:r>
            <w:r>
              <w:rPr>
                <w:rStyle w:val="IndexLink"/>
              </w:rPr>
              <w:t>383</w:t>
            </w:r>
          </w:hyperlink>
        </w:p>
        <w:p>
          <w:pPr>
            <w:pStyle w:val="Contents4"/>
            <w:tabs>
              <w:tab w:val="clear" w:pos="8176"/>
              <w:tab w:val="right" w:pos="9026" w:leader="dot"/>
            </w:tabs>
            <w:rPr/>
          </w:pPr>
          <w:hyperlink w:anchor="__RefHeading___Toc451391_1067777946">
            <w:r>
              <w:rPr>
                <w:webHidden/>
                <w:rStyle w:val="IndexLink"/>
                <w:rtl w:val="true"/>
              </w:rPr>
              <w:t>«</w:t>
            </w:r>
            <w:r>
              <w:rPr>
                <w:rStyle w:val="IndexLink"/>
                <w:rtl w:val="true"/>
              </w:rPr>
              <w:t>زیاد بن عیسی أبو عبیدة الحذاء</w:t>
            </w:r>
            <w:r>
              <w:rPr>
                <w:rStyle w:val="IndexLink"/>
                <w:rtl w:val="true"/>
              </w:rPr>
              <w:t>»</w:t>
              <w:tab/>
            </w:r>
            <w:r>
              <w:rPr>
                <w:rStyle w:val="IndexLink"/>
              </w:rPr>
              <w:t>384</w:t>
            </w:r>
          </w:hyperlink>
        </w:p>
        <w:p>
          <w:pPr>
            <w:pStyle w:val="Contents3"/>
            <w:tabs>
              <w:tab w:val="clear" w:pos="8459"/>
              <w:tab w:val="right" w:pos="9026" w:leader="dot"/>
            </w:tabs>
            <w:rPr/>
          </w:pPr>
          <w:hyperlink w:anchor="__RefHeading___Toc451393_1067777946">
            <w:r>
              <w:rPr>
                <w:webHidden/>
                <w:rStyle w:val="IndexLink"/>
                <w:rtl w:val="true"/>
              </w:rPr>
              <w:t>باب السین و الشین</w:t>
            </w:r>
            <w:r>
              <w:rPr>
                <w:rStyle w:val="IndexLink"/>
                <w:rtl w:val="true"/>
              </w:rPr>
              <w:tab/>
            </w:r>
            <w:r>
              <w:rPr>
                <w:rStyle w:val="IndexLink"/>
              </w:rPr>
              <w:t>385</w:t>
            </w:r>
          </w:hyperlink>
        </w:p>
        <w:p>
          <w:pPr>
            <w:pStyle w:val="Contents4"/>
            <w:tabs>
              <w:tab w:val="clear" w:pos="8176"/>
              <w:tab w:val="right" w:pos="9026" w:leader="dot"/>
            </w:tabs>
            <w:rPr/>
          </w:pPr>
          <w:hyperlink w:anchor="__RefHeading___Toc451395_1067777946">
            <w:r>
              <w:rPr>
                <w:webHidden/>
                <w:rStyle w:val="IndexLink"/>
                <w:rtl w:val="true"/>
              </w:rPr>
              <w:t>«</w:t>
            </w:r>
            <w:r>
              <w:rPr>
                <w:rStyle w:val="IndexLink"/>
                <w:rtl w:val="true"/>
              </w:rPr>
              <w:t>سالم الحناط أبو الفضل</w:t>
            </w:r>
            <w:r>
              <w:rPr>
                <w:rStyle w:val="IndexLink"/>
                <w:rtl w:val="true"/>
              </w:rPr>
              <w:t>»</w:t>
              <w:tab/>
            </w:r>
            <w:r>
              <w:rPr>
                <w:rStyle w:val="IndexLink"/>
              </w:rPr>
              <w:t>385</w:t>
            </w:r>
          </w:hyperlink>
        </w:p>
        <w:p>
          <w:pPr>
            <w:pStyle w:val="Contents4"/>
            <w:tabs>
              <w:tab w:val="clear" w:pos="8176"/>
              <w:tab w:val="right" w:pos="9026" w:leader="dot"/>
            </w:tabs>
            <w:rPr/>
          </w:pPr>
          <w:hyperlink w:anchor="__RefHeading___Toc451397_1067777946">
            <w:r>
              <w:rPr>
                <w:webHidden/>
                <w:rStyle w:val="IndexLink"/>
                <w:rtl w:val="true"/>
              </w:rPr>
              <w:t>«</w:t>
            </w:r>
            <w:r>
              <w:rPr>
                <w:rStyle w:val="IndexLink"/>
                <w:rtl w:val="true"/>
              </w:rPr>
              <w:t>سدیر بن حکیم الصیرفی</w:t>
            </w:r>
            <w:r>
              <w:rPr>
                <w:rStyle w:val="IndexLink"/>
                <w:rtl w:val="true"/>
              </w:rPr>
              <w:t>»</w:t>
              <w:tab/>
            </w:r>
            <w:r>
              <w:rPr>
                <w:rStyle w:val="IndexLink"/>
              </w:rPr>
              <w:t>385</w:t>
            </w:r>
          </w:hyperlink>
        </w:p>
        <w:p>
          <w:pPr>
            <w:pStyle w:val="Contents4"/>
            <w:tabs>
              <w:tab w:val="clear" w:pos="8176"/>
              <w:tab w:val="right" w:pos="9026" w:leader="dot"/>
            </w:tabs>
            <w:rPr/>
          </w:pPr>
          <w:hyperlink w:anchor="__RefHeading___Toc451399_1067777946">
            <w:r>
              <w:rPr>
                <w:webHidden/>
                <w:rStyle w:val="IndexLink"/>
                <w:rtl w:val="true"/>
              </w:rPr>
              <w:t>«</w:t>
            </w:r>
            <w:r>
              <w:rPr>
                <w:rStyle w:val="IndexLink"/>
                <w:rtl w:val="true"/>
              </w:rPr>
              <w:t>السری بن عبد الله بن یعقوب السلمی</w:t>
            </w:r>
            <w:r>
              <w:rPr>
                <w:rStyle w:val="IndexLink"/>
                <w:rtl w:val="true"/>
              </w:rPr>
              <w:t>»</w:t>
              <w:tab/>
            </w:r>
            <w:r>
              <w:rPr>
                <w:rStyle w:val="IndexLink"/>
              </w:rPr>
              <w:t>386</w:t>
            </w:r>
          </w:hyperlink>
        </w:p>
        <w:p>
          <w:pPr>
            <w:pStyle w:val="Contents4"/>
            <w:tabs>
              <w:tab w:val="clear" w:pos="8176"/>
              <w:tab w:val="right" w:pos="9026" w:leader="dot"/>
            </w:tabs>
            <w:rPr/>
          </w:pPr>
          <w:hyperlink w:anchor="__RefHeading___Toc451401_1067777946">
            <w:r>
              <w:rPr>
                <w:webHidden/>
                <w:rStyle w:val="IndexLink"/>
                <w:rtl w:val="true"/>
              </w:rPr>
              <w:t>«</w:t>
            </w:r>
            <w:r>
              <w:rPr>
                <w:rStyle w:val="IndexLink"/>
                <w:rtl w:val="true"/>
              </w:rPr>
              <w:t>سعد بن أبی خلف</w:t>
            </w:r>
            <w:r>
              <w:rPr>
                <w:rStyle w:val="IndexLink"/>
                <w:rtl w:val="true"/>
              </w:rPr>
              <w:t>»</w:t>
              <w:tab/>
            </w:r>
            <w:r>
              <w:rPr>
                <w:rStyle w:val="IndexLink"/>
              </w:rPr>
              <w:t>386</w:t>
            </w:r>
          </w:hyperlink>
        </w:p>
        <w:p>
          <w:pPr>
            <w:pStyle w:val="Contents4"/>
            <w:tabs>
              <w:tab w:val="clear" w:pos="8176"/>
              <w:tab w:val="right" w:pos="9026" w:leader="dot"/>
            </w:tabs>
            <w:rPr/>
          </w:pPr>
          <w:hyperlink w:anchor="__RefHeading___Toc451403_1067777946">
            <w:r>
              <w:rPr>
                <w:webHidden/>
                <w:rStyle w:val="IndexLink"/>
                <w:rtl w:val="true"/>
              </w:rPr>
              <w:t>«</w:t>
            </w:r>
            <w:r>
              <w:rPr>
                <w:rStyle w:val="IndexLink"/>
                <w:rtl w:val="true"/>
              </w:rPr>
              <w:t>سعد بن الحسن الکندی</w:t>
            </w:r>
            <w:r>
              <w:rPr>
                <w:rStyle w:val="IndexLink"/>
                <w:rtl w:val="true"/>
              </w:rPr>
              <w:t>»</w:t>
              <w:tab/>
            </w:r>
            <w:r>
              <w:rPr>
                <w:rStyle w:val="IndexLink"/>
              </w:rPr>
              <w:t>386</w:t>
            </w:r>
          </w:hyperlink>
        </w:p>
        <w:p>
          <w:pPr>
            <w:pStyle w:val="Contents4"/>
            <w:tabs>
              <w:tab w:val="clear" w:pos="8176"/>
              <w:tab w:val="right" w:pos="9026" w:leader="dot"/>
            </w:tabs>
            <w:rPr/>
          </w:pPr>
          <w:hyperlink w:anchor="__RefHeading___Toc451405_1067777946">
            <w:r>
              <w:rPr>
                <w:webHidden/>
                <w:rStyle w:val="IndexLink"/>
                <w:rtl w:val="true"/>
              </w:rPr>
              <w:t>«</w:t>
            </w:r>
            <w:r>
              <w:rPr>
                <w:rStyle w:val="IndexLink"/>
                <w:rtl w:val="true"/>
              </w:rPr>
              <w:t>سعد بن سعد بن الأحوص الأشعری القمی</w:t>
            </w:r>
            <w:r>
              <w:rPr>
                <w:rStyle w:val="IndexLink"/>
                <w:rtl w:val="true"/>
              </w:rPr>
              <w:t>»</w:t>
              <w:tab/>
            </w:r>
            <w:r>
              <w:rPr>
                <w:rStyle w:val="IndexLink"/>
              </w:rPr>
              <w:t>386</w:t>
            </w:r>
          </w:hyperlink>
        </w:p>
        <w:p>
          <w:pPr>
            <w:pStyle w:val="Contents4"/>
            <w:tabs>
              <w:tab w:val="clear" w:pos="8176"/>
              <w:tab w:val="right" w:pos="9026" w:leader="dot"/>
            </w:tabs>
            <w:rPr/>
          </w:pPr>
          <w:hyperlink w:anchor="__RefHeading___Toc451407_1067777946">
            <w:r>
              <w:rPr>
                <w:webHidden/>
                <w:rStyle w:val="IndexLink"/>
                <w:rtl w:val="true"/>
              </w:rPr>
              <w:t>«</w:t>
            </w:r>
            <w:r>
              <w:rPr>
                <w:rStyle w:val="IndexLink"/>
                <w:rtl w:val="true"/>
              </w:rPr>
              <w:t>سعید بن أبی الجهم القابوسی</w:t>
            </w:r>
            <w:r>
              <w:rPr>
                <w:rStyle w:val="IndexLink"/>
                <w:rtl w:val="true"/>
              </w:rPr>
              <w:t>»</w:t>
              <w:tab/>
            </w:r>
            <w:r>
              <w:rPr>
                <w:rStyle w:val="IndexLink"/>
              </w:rPr>
              <w:t>386</w:t>
            </w:r>
          </w:hyperlink>
        </w:p>
        <w:p>
          <w:pPr>
            <w:pStyle w:val="Contents4"/>
            <w:tabs>
              <w:tab w:val="clear" w:pos="8176"/>
              <w:tab w:val="right" w:pos="9026" w:leader="dot"/>
            </w:tabs>
            <w:rPr/>
          </w:pPr>
          <w:hyperlink w:anchor="__RefHeading___Toc451409_1067777946">
            <w:r>
              <w:rPr>
                <w:webHidden/>
                <w:rStyle w:val="IndexLink"/>
                <w:rtl w:val="true"/>
              </w:rPr>
              <w:t>«</w:t>
            </w:r>
            <w:r>
              <w:rPr>
                <w:rStyle w:val="IndexLink"/>
                <w:rtl w:val="true"/>
              </w:rPr>
              <w:t>سعید بن جناح</w:t>
            </w:r>
            <w:r>
              <w:rPr>
                <w:rStyle w:val="IndexLink"/>
                <w:rtl w:val="true"/>
              </w:rPr>
              <w:t>»</w:t>
              <w:tab/>
            </w:r>
            <w:r>
              <w:rPr>
                <w:rStyle w:val="IndexLink"/>
              </w:rPr>
              <w:t>386</w:t>
            </w:r>
          </w:hyperlink>
        </w:p>
        <w:p>
          <w:pPr>
            <w:pStyle w:val="Contents4"/>
            <w:tabs>
              <w:tab w:val="clear" w:pos="8176"/>
              <w:tab w:val="right" w:pos="9026" w:leader="dot"/>
            </w:tabs>
            <w:rPr/>
          </w:pPr>
          <w:hyperlink w:anchor="__RefHeading___Toc451411_1067777946">
            <w:r>
              <w:rPr>
                <w:webHidden/>
                <w:rStyle w:val="IndexLink"/>
                <w:rtl w:val="true"/>
              </w:rPr>
              <w:t>«</w:t>
            </w:r>
            <w:r>
              <w:rPr>
                <w:rStyle w:val="IndexLink"/>
                <w:rtl w:val="true"/>
              </w:rPr>
              <w:t>سعید بن غزوان أخو فضیل</w:t>
            </w:r>
            <w:r>
              <w:rPr>
                <w:rStyle w:val="IndexLink"/>
                <w:rtl w:val="true"/>
              </w:rPr>
              <w:t>»</w:t>
              <w:tab/>
            </w:r>
            <w:r>
              <w:rPr>
                <w:rStyle w:val="IndexLink"/>
              </w:rPr>
              <w:t>386</w:t>
            </w:r>
          </w:hyperlink>
        </w:p>
        <w:p>
          <w:pPr>
            <w:pStyle w:val="Contents4"/>
            <w:tabs>
              <w:tab w:val="clear" w:pos="8176"/>
              <w:tab w:val="right" w:pos="9026" w:leader="dot"/>
            </w:tabs>
            <w:rPr/>
          </w:pPr>
          <w:hyperlink w:anchor="__RefHeading___Toc451413_1067777946">
            <w:r>
              <w:rPr>
                <w:webHidden/>
                <w:rStyle w:val="IndexLink"/>
                <w:rtl w:val="true"/>
              </w:rPr>
              <w:t>«</w:t>
            </w:r>
            <w:r>
              <w:rPr>
                <w:rStyle w:val="IndexLink"/>
                <w:rtl w:val="true"/>
              </w:rPr>
              <w:t>سعید بن المسیب بن حزن</w:t>
            </w:r>
            <w:r>
              <w:rPr>
                <w:rStyle w:val="IndexLink"/>
                <w:rtl w:val="true"/>
              </w:rPr>
              <w:t>»</w:t>
              <w:tab/>
            </w:r>
            <w:r>
              <w:rPr>
                <w:rStyle w:val="IndexLink"/>
              </w:rPr>
              <w:t>386</w:t>
            </w:r>
          </w:hyperlink>
        </w:p>
        <w:p>
          <w:pPr>
            <w:pStyle w:val="Contents4"/>
            <w:tabs>
              <w:tab w:val="clear" w:pos="8176"/>
              <w:tab w:val="right" w:pos="9026" w:leader="dot"/>
            </w:tabs>
            <w:rPr/>
          </w:pPr>
          <w:hyperlink w:anchor="__RefHeading___Toc451415_1067777946">
            <w:r>
              <w:rPr>
                <w:webHidden/>
                <w:rStyle w:val="IndexLink"/>
                <w:rtl w:val="true"/>
              </w:rPr>
              <w:t>«</w:t>
            </w:r>
            <w:r>
              <w:rPr>
                <w:rStyle w:val="IndexLink"/>
                <w:rtl w:val="true"/>
              </w:rPr>
              <w:t>سفیان بن السمط البجلی الکوفی</w:t>
            </w:r>
            <w:r>
              <w:rPr>
                <w:rStyle w:val="IndexLink"/>
                <w:rtl w:val="true"/>
              </w:rPr>
              <w:t>»</w:t>
              <w:tab/>
            </w:r>
            <w:r>
              <w:rPr>
                <w:rStyle w:val="IndexLink"/>
              </w:rPr>
              <w:t>387</w:t>
            </w:r>
          </w:hyperlink>
        </w:p>
        <w:p>
          <w:pPr>
            <w:pStyle w:val="Contents4"/>
            <w:tabs>
              <w:tab w:val="clear" w:pos="8176"/>
              <w:tab w:val="right" w:pos="9026" w:leader="dot"/>
            </w:tabs>
            <w:rPr/>
          </w:pPr>
          <w:hyperlink w:anchor="__RefHeading___Toc451417_1067777946">
            <w:r>
              <w:rPr>
                <w:webHidden/>
                <w:rStyle w:val="IndexLink"/>
                <w:rtl w:val="true"/>
              </w:rPr>
              <w:t>«</w:t>
            </w:r>
            <w:r>
              <w:rPr>
                <w:rStyle w:val="IndexLink"/>
                <w:rtl w:val="true"/>
              </w:rPr>
              <w:t>سفیان بن صالح</w:t>
            </w:r>
            <w:r>
              <w:rPr>
                <w:rStyle w:val="IndexLink"/>
                <w:rtl w:val="true"/>
              </w:rPr>
              <w:t>»</w:t>
              <w:tab/>
            </w:r>
            <w:r>
              <w:rPr>
                <w:rStyle w:val="IndexLink"/>
              </w:rPr>
              <w:t>387</w:t>
            </w:r>
          </w:hyperlink>
        </w:p>
        <w:p>
          <w:pPr>
            <w:pStyle w:val="Contents4"/>
            <w:tabs>
              <w:tab w:val="clear" w:pos="8176"/>
              <w:tab w:val="right" w:pos="9026" w:leader="dot"/>
            </w:tabs>
            <w:rPr/>
          </w:pPr>
          <w:hyperlink w:anchor="__RefHeading___Toc451419_1067777946">
            <w:r>
              <w:rPr>
                <w:webHidden/>
                <w:rStyle w:val="IndexLink"/>
                <w:rtl w:val="true"/>
              </w:rPr>
              <w:t>«</w:t>
            </w:r>
            <w:r>
              <w:rPr>
                <w:rStyle w:val="IndexLink"/>
                <w:rtl w:val="true"/>
              </w:rPr>
              <w:t>سفیان بن عیینة</w:t>
            </w:r>
            <w:r>
              <w:rPr>
                <w:rStyle w:val="IndexLink"/>
                <w:rtl w:val="true"/>
              </w:rPr>
              <w:t>»</w:t>
              <w:tab/>
            </w:r>
            <w:r>
              <w:rPr>
                <w:rStyle w:val="IndexLink"/>
              </w:rPr>
              <w:t>387</w:t>
            </w:r>
          </w:hyperlink>
        </w:p>
        <w:p>
          <w:pPr>
            <w:pStyle w:val="Contents4"/>
            <w:tabs>
              <w:tab w:val="clear" w:pos="8176"/>
              <w:tab w:val="right" w:pos="9026" w:leader="dot"/>
            </w:tabs>
            <w:rPr/>
          </w:pPr>
          <w:hyperlink w:anchor="__RefHeading___Toc451421_1067777946">
            <w:r>
              <w:rPr>
                <w:webHidden/>
                <w:rStyle w:val="IndexLink"/>
                <w:rtl w:val="true"/>
              </w:rPr>
              <w:t>«</w:t>
            </w:r>
            <w:r>
              <w:rPr>
                <w:rStyle w:val="IndexLink"/>
                <w:rtl w:val="true"/>
              </w:rPr>
              <w:t>سلام بن أبی عمرة الخراسانی</w:t>
            </w:r>
            <w:r>
              <w:rPr>
                <w:rStyle w:val="IndexLink"/>
                <w:rtl w:val="true"/>
              </w:rPr>
              <w:t>»</w:t>
              <w:tab/>
            </w:r>
            <w:r>
              <w:rPr>
                <w:rStyle w:val="IndexLink"/>
              </w:rPr>
              <w:t>388</w:t>
            </w:r>
          </w:hyperlink>
        </w:p>
        <w:p>
          <w:pPr>
            <w:pStyle w:val="Contents4"/>
            <w:tabs>
              <w:tab w:val="clear" w:pos="8176"/>
              <w:tab w:val="right" w:pos="9026" w:leader="dot"/>
            </w:tabs>
            <w:rPr/>
          </w:pPr>
          <w:hyperlink w:anchor="__RefHeading___Toc451423_1067777946">
            <w:r>
              <w:rPr>
                <w:webHidden/>
                <w:rStyle w:val="IndexLink"/>
                <w:rtl w:val="true"/>
              </w:rPr>
              <w:t>«</w:t>
            </w:r>
            <w:r>
              <w:rPr>
                <w:rStyle w:val="IndexLink"/>
                <w:rtl w:val="true"/>
              </w:rPr>
              <w:t>سلام بن المستنیر الجعفی</w:t>
            </w:r>
            <w:r>
              <w:rPr>
                <w:rStyle w:val="IndexLink"/>
                <w:rtl w:val="true"/>
              </w:rPr>
              <w:t>»</w:t>
              <w:tab/>
            </w:r>
            <w:r>
              <w:rPr>
                <w:rStyle w:val="IndexLink"/>
              </w:rPr>
              <w:t>388</w:t>
            </w:r>
          </w:hyperlink>
        </w:p>
        <w:p>
          <w:pPr>
            <w:pStyle w:val="Contents4"/>
            <w:tabs>
              <w:tab w:val="clear" w:pos="8176"/>
              <w:tab w:val="right" w:pos="9026" w:leader="dot"/>
            </w:tabs>
            <w:rPr/>
          </w:pPr>
          <w:hyperlink w:anchor="__RefHeading___Toc451425_1067777946">
            <w:r>
              <w:rPr>
                <w:webHidden/>
                <w:rStyle w:val="IndexLink"/>
                <w:rtl w:val="true"/>
              </w:rPr>
              <w:t>«</w:t>
            </w:r>
            <w:r>
              <w:rPr>
                <w:rStyle w:val="IndexLink"/>
                <w:rtl w:val="true"/>
              </w:rPr>
              <w:t>سلم أبو الفضل الحناط الکوفی</w:t>
            </w:r>
            <w:r>
              <w:rPr>
                <w:rStyle w:val="IndexLink"/>
                <w:rtl w:val="true"/>
              </w:rPr>
              <w:t>»</w:t>
              <w:tab/>
            </w:r>
            <w:r>
              <w:rPr>
                <w:rStyle w:val="IndexLink"/>
              </w:rPr>
              <w:t>388</w:t>
            </w:r>
          </w:hyperlink>
        </w:p>
        <w:p>
          <w:pPr>
            <w:pStyle w:val="Contents4"/>
            <w:tabs>
              <w:tab w:val="clear" w:pos="8176"/>
              <w:tab w:val="right" w:pos="9026" w:leader="dot"/>
            </w:tabs>
            <w:rPr/>
          </w:pPr>
          <w:hyperlink w:anchor="__RefHeading___Toc451427_1067777946">
            <w:r>
              <w:rPr>
                <w:webHidden/>
                <w:rStyle w:val="IndexLink"/>
                <w:rtl w:val="true"/>
              </w:rPr>
              <w:t>«</w:t>
            </w:r>
            <w:r>
              <w:rPr>
                <w:rStyle w:val="IndexLink"/>
                <w:rtl w:val="true"/>
              </w:rPr>
              <w:t>سلمان الفارسی</w:t>
            </w:r>
            <w:r>
              <w:rPr>
                <w:rStyle w:val="IndexLink"/>
                <w:rtl w:val="true"/>
              </w:rPr>
              <w:t>»</w:t>
              <w:tab/>
            </w:r>
            <w:r>
              <w:rPr>
                <w:rStyle w:val="IndexLink"/>
              </w:rPr>
              <w:t>388</w:t>
            </w:r>
          </w:hyperlink>
        </w:p>
        <w:p>
          <w:pPr>
            <w:pStyle w:val="Contents4"/>
            <w:tabs>
              <w:tab w:val="clear" w:pos="8176"/>
              <w:tab w:val="right" w:pos="9026" w:leader="dot"/>
            </w:tabs>
            <w:rPr/>
          </w:pPr>
          <w:hyperlink w:anchor="__RefHeading___Toc451429_1067777946">
            <w:r>
              <w:rPr>
                <w:webHidden/>
                <w:rStyle w:val="IndexLink"/>
                <w:rtl w:val="true"/>
              </w:rPr>
              <w:t>«</w:t>
            </w:r>
            <w:r>
              <w:rPr>
                <w:rStyle w:val="IndexLink"/>
                <w:rtl w:val="true"/>
              </w:rPr>
              <w:t>سلمة بن کهیل</w:t>
            </w:r>
            <w:r>
              <w:rPr>
                <w:rStyle w:val="IndexLink"/>
                <w:rtl w:val="true"/>
              </w:rPr>
              <w:t>»</w:t>
              <w:tab/>
            </w:r>
            <w:r>
              <w:rPr>
                <w:rStyle w:val="IndexLink"/>
              </w:rPr>
              <w:t>388</w:t>
            </w:r>
          </w:hyperlink>
        </w:p>
        <w:p>
          <w:pPr>
            <w:pStyle w:val="Contents4"/>
            <w:tabs>
              <w:tab w:val="clear" w:pos="8176"/>
              <w:tab w:val="right" w:pos="9026" w:leader="dot"/>
            </w:tabs>
            <w:rPr/>
          </w:pPr>
          <w:hyperlink w:anchor="__RefHeading___Toc451431_1067777946">
            <w:r>
              <w:rPr>
                <w:webHidden/>
                <w:rStyle w:val="IndexLink"/>
                <w:rtl w:val="true"/>
              </w:rPr>
              <w:t>«</w:t>
            </w:r>
            <w:r>
              <w:rPr>
                <w:rStyle w:val="IndexLink"/>
                <w:rtl w:val="true"/>
              </w:rPr>
              <w:t>سلیم الفراء</w:t>
            </w:r>
            <w:r>
              <w:rPr>
                <w:rStyle w:val="IndexLink"/>
                <w:rtl w:val="true"/>
              </w:rPr>
              <w:t>»</w:t>
              <w:tab/>
            </w:r>
            <w:r>
              <w:rPr>
                <w:rStyle w:val="IndexLink"/>
              </w:rPr>
              <w:t>389</w:t>
            </w:r>
          </w:hyperlink>
        </w:p>
        <w:p>
          <w:pPr>
            <w:pStyle w:val="Contents4"/>
            <w:tabs>
              <w:tab w:val="clear" w:pos="8176"/>
              <w:tab w:val="right" w:pos="9026" w:leader="dot"/>
            </w:tabs>
            <w:rPr/>
          </w:pPr>
          <w:hyperlink w:anchor="__RefHeading___Toc451433_1067777946">
            <w:r>
              <w:rPr>
                <w:webHidden/>
                <w:rStyle w:val="IndexLink"/>
                <w:rtl w:val="true"/>
              </w:rPr>
              <w:t>«</w:t>
            </w:r>
            <w:r>
              <w:rPr>
                <w:rStyle w:val="IndexLink"/>
                <w:rtl w:val="true"/>
              </w:rPr>
              <w:t>سلیم</w:t>
            </w:r>
            <w:r>
              <w:rPr>
                <w:rStyle w:val="IndexLink"/>
                <w:rtl w:val="true"/>
              </w:rPr>
              <w:t>»</w:t>
              <w:tab/>
            </w:r>
            <w:r>
              <w:rPr>
                <w:rStyle w:val="IndexLink"/>
              </w:rPr>
              <w:t>389</w:t>
            </w:r>
          </w:hyperlink>
        </w:p>
        <w:p>
          <w:pPr>
            <w:pStyle w:val="Contents4"/>
            <w:tabs>
              <w:tab w:val="clear" w:pos="8176"/>
              <w:tab w:val="right" w:pos="9026" w:leader="dot"/>
            </w:tabs>
            <w:rPr/>
          </w:pPr>
          <w:hyperlink w:anchor="__RefHeading___Toc451435_1067777946">
            <w:r>
              <w:rPr>
                <w:webHidden/>
                <w:rStyle w:val="IndexLink"/>
                <w:rtl w:val="true"/>
              </w:rPr>
              <w:t>«</w:t>
            </w:r>
            <w:r>
              <w:rPr>
                <w:rStyle w:val="IndexLink"/>
                <w:rtl w:val="true"/>
              </w:rPr>
              <w:t>سلیمان بن سفیان أبو داود المسترق</w:t>
            </w:r>
            <w:r>
              <w:rPr>
                <w:rStyle w:val="IndexLink"/>
                <w:rtl w:val="true"/>
              </w:rPr>
              <w:t>»</w:t>
              <w:tab/>
            </w:r>
            <w:r>
              <w:rPr>
                <w:rStyle w:val="IndexLink"/>
              </w:rPr>
              <w:t>391</w:t>
            </w:r>
          </w:hyperlink>
        </w:p>
        <w:p>
          <w:pPr>
            <w:pStyle w:val="Contents4"/>
            <w:tabs>
              <w:tab w:val="clear" w:pos="8176"/>
              <w:tab w:val="right" w:pos="9026" w:leader="dot"/>
            </w:tabs>
            <w:rPr/>
          </w:pPr>
          <w:hyperlink w:anchor="__RefHeading___Toc451437_1067777946">
            <w:r>
              <w:rPr>
                <w:webHidden/>
                <w:rStyle w:val="IndexLink"/>
                <w:rtl w:val="true"/>
              </w:rPr>
              <w:t>«</w:t>
            </w:r>
            <w:r>
              <w:rPr>
                <w:rStyle w:val="IndexLink"/>
                <w:rtl w:val="true"/>
              </w:rPr>
              <w:t>سلیمان بن صالح الجصاص</w:t>
            </w:r>
            <w:r>
              <w:rPr>
                <w:rStyle w:val="IndexLink"/>
                <w:rtl w:val="true"/>
              </w:rPr>
              <w:t>»</w:t>
              <w:tab/>
            </w:r>
            <w:r>
              <w:rPr>
                <w:rStyle w:val="IndexLink"/>
              </w:rPr>
              <w:t>391</w:t>
            </w:r>
          </w:hyperlink>
        </w:p>
        <w:p>
          <w:pPr>
            <w:pStyle w:val="Contents4"/>
            <w:tabs>
              <w:tab w:val="clear" w:pos="8176"/>
              <w:tab w:val="right" w:pos="9026" w:leader="dot"/>
            </w:tabs>
            <w:rPr/>
          </w:pPr>
          <w:hyperlink w:anchor="__RefHeading___Toc451439_1067777946">
            <w:r>
              <w:rPr>
                <w:webHidden/>
                <w:rStyle w:val="IndexLink"/>
                <w:rtl w:val="true"/>
              </w:rPr>
              <w:t>«</w:t>
            </w:r>
            <w:r>
              <w:rPr>
                <w:rStyle w:val="IndexLink"/>
                <w:rtl w:val="true"/>
              </w:rPr>
              <w:t>سندی بن محمد</w:t>
            </w:r>
            <w:r>
              <w:rPr>
                <w:rStyle w:val="IndexLink"/>
                <w:rtl w:val="true"/>
              </w:rPr>
              <w:t>»</w:t>
              <w:tab/>
            </w:r>
            <w:r>
              <w:rPr>
                <w:rStyle w:val="IndexLink"/>
              </w:rPr>
              <w:t>391</w:t>
            </w:r>
          </w:hyperlink>
        </w:p>
        <w:p>
          <w:pPr>
            <w:pStyle w:val="Contents4"/>
            <w:tabs>
              <w:tab w:val="clear" w:pos="8176"/>
              <w:tab w:val="right" w:pos="9026" w:leader="dot"/>
            </w:tabs>
            <w:rPr/>
          </w:pPr>
          <w:hyperlink w:anchor="__RefHeading___Toc451441_1067777946">
            <w:r>
              <w:rPr>
                <w:webHidden/>
                <w:rStyle w:val="IndexLink"/>
                <w:rtl w:val="true"/>
              </w:rPr>
              <w:t>«</w:t>
            </w:r>
            <w:r>
              <w:rPr>
                <w:rStyle w:val="IndexLink"/>
                <w:rtl w:val="true"/>
              </w:rPr>
              <w:t>سورة بن کلیب بن معاویة الأسدی الکوفی</w:t>
            </w:r>
            <w:r>
              <w:rPr>
                <w:rStyle w:val="IndexLink"/>
                <w:rtl w:val="true"/>
              </w:rPr>
              <w:t>»</w:t>
              <w:tab/>
            </w:r>
            <w:r>
              <w:rPr>
                <w:rStyle w:val="IndexLink"/>
              </w:rPr>
              <w:t>391</w:t>
            </w:r>
          </w:hyperlink>
        </w:p>
        <w:p>
          <w:pPr>
            <w:pStyle w:val="Contents4"/>
            <w:tabs>
              <w:tab w:val="clear" w:pos="8176"/>
              <w:tab w:val="right" w:pos="9026" w:leader="dot"/>
            </w:tabs>
            <w:rPr/>
          </w:pPr>
          <w:hyperlink w:anchor="__RefHeading___Toc451443_1067777946">
            <w:r>
              <w:rPr>
                <w:webHidden/>
                <w:rStyle w:val="IndexLink"/>
                <w:rtl w:val="true"/>
              </w:rPr>
              <w:t>«</w:t>
            </w:r>
            <w:r>
              <w:rPr>
                <w:rStyle w:val="IndexLink"/>
                <w:rtl w:val="true"/>
              </w:rPr>
              <w:t>شریف بن سابق التفلیسی</w:t>
            </w:r>
            <w:r>
              <w:rPr>
                <w:rStyle w:val="IndexLink"/>
                <w:rtl w:val="true"/>
              </w:rPr>
              <w:t>»</w:t>
              <w:tab/>
            </w:r>
            <w:r>
              <w:rPr>
                <w:rStyle w:val="IndexLink"/>
              </w:rPr>
              <w:t>391</w:t>
            </w:r>
          </w:hyperlink>
        </w:p>
        <w:p>
          <w:pPr>
            <w:pStyle w:val="Contents4"/>
            <w:tabs>
              <w:tab w:val="clear" w:pos="8176"/>
              <w:tab w:val="right" w:pos="9026" w:leader="dot"/>
            </w:tabs>
            <w:rPr/>
          </w:pPr>
          <w:hyperlink w:anchor="__RefHeading___Toc451445_1067777946">
            <w:r>
              <w:rPr>
                <w:webHidden/>
                <w:rStyle w:val="IndexLink"/>
                <w:rtl w:val="true"/>
              </w:rPr>
              <w:t>«</w:t>
            </w:r>
            <w:r>
              <w:rPr>
                <w:rStyle w:val="IndexLink"/>
                <w:rtl w:val="true"/>
              </w:rPr>
              <w:t>شعیب بن یعقوب العقرقوفی</w:t>
            </w:r>
            <w:r>
              <w:rPr>
                <w:rStyle w:val="IndexLink"/>
                <w:rtl w:val="true"/>
              </w:rPr>
              <w:t>»</w:t>
              <w:tab/>
            </w:r>
            <w:r>
              <w:rPr>
                <w:rStyle w:val="IndexLink"/>
              </w:rPr>
              <w:t>392</w:t>
            </w:r>
          </w:hyperlink>
        </w:p>
        <w:p>
          <w:pPr>
            <w:pStyle w:val="Contents3"/>
            <w:tabs>
              <w:tab w:val="clear" w:pos="8459"/>
              <w:tab w:val="right" w:pos="9026" w:leader="dot"/>
            </w:tabs>
            <w:rPr/>
          </w:pPr>
          <w:hyperlink w:anchor="__RefHeading___Toc451447_1067777946">
            <w:r>
              <w:rPr>
                <w:webHidden/>
                <w:rStyle w:val="IndexLink"/>
                <w:rtl w:val="true"/>
              </w:rPr>
              <w:t>باب الصاد و الضاد و الطاء و الظاء و العین</w:t>
            </w:r>
            <w:r>
              <w:rPr>
                <w:rStyle w:val="IndexLink"/>
                <w:rtl w:val="true"/>
              </w:rPr>
              <w:tab/>
            </w:r>
            <w:r>
              <w:rPr>
                <w:rStyle w:val="IndexLink"/>
              </w:rPr>
              <w:t>392</w:t>
            </w:r>
          </w:hyperlink>
        </w:p>
        <w:p>
          <w:pPr>
            <w:pStyle w:val="Contents4"/>
            <w:tabs>
              <w:tab w:val="clear" w:pos="8176"/>
              <w:tab w:val="right" w:pos="9026" w:leader="dot"/>
            </w:tabs>
            <w:rPr/>
          </w:pPr>
          <w:hyperlink w:anchor="__RefHeading___Toc451449_1067777946">
            <w:r>
              <w:rPr>
                <w:webHidden/>
                <w:rStyle w:val="IndexLink"/>
                <w:rtl w:val="true"/>
              </w:rPr>
              <w:t>«</w:t>
            </w:r>
            <w:r>
              <w:rPr>
                <w:rStyle w:val="IndexLink"/>
                <w:rtl w:val="true"/>
              </w:rPr>
              <w:t>صالح بن أبی حماد</w:t>
            </w:r>
            <w:r>
              <w:rPr>
                <w:rStyle w:val="IndexLink"/>
                <w:rtl w:val="true"/>
              </w:rPr>
              <w:t>»</w:t>
              <w:tab/>
            </w:r>
            <w:r>
              <w:rPr>
                <w:rStyle w:val="IndexLink"/>
              </w:rPr>
              <w:t>392</w:t>
            </w:r>
          </w:hyperlink>
        </w:p>
        <w:p>
          <w:pPr>
            <w:pStyle w:val="Contents4"/>
            <w:tabs>
              <w:tab w:val="clear" w:pos="8176"/>
              <w:tab w:val="right" w:pos="9026" w:leader="dot"/>
            </w:tabs>
            <w:rPr/>
          </w:pPr>
          <w:hyperlink w:anchor="__RefHeading___Toc451451_1067777946">
            <w:r>
              <w:rPr>
                <w:webHidden/>
                <w:rStyle w:val="IndexLink"/>
                <w:rtl w:val="true"/>
              </w:rPr>
              <w:t>«</w:t>
            </w:r>
            <w:r>
              <w:rPr>
                <w:rStyle w:val="IndexLink"/>
                <w:rtl w:val="true"/>
              </w:rPr>
              <w:t>صالح بن خالد المحاملی أبو شعیب الکناسی</w:t>
            </w:r>
            <w:r>
              <w:rPr>
                <w:rStyle w:val="IndexLink"/>
                <w:rtl w:val="true"/>
              </w:rPr>
              <w:t>»</w:t>
              <w:tab/>
            </w:r>
            <w:r>
              <w:rPr>
                <w:rStyle w:val="IndexLink"/>
              </w:rPr>
              <w:t>392</w:t>
            </w:r>
          </w:hyperlink>
        </w:p>
        <w:p>
          <w:pPr>
            <w:pStyle w:val="Contents4"/>
            <w:tabs>
              <w:tab w:val="clear" w:pos="8176"/>
              <w:tab w:val="right" w:pos="9026" w:leader="dot"/>
            </w:tabs>
            <w:rPr/>
          </w:pPr>
          <w:hyperlink w:anchor="__RefHeading___Toc451453_1067777946">
            <w:r>
              <w:rPr>
                <w:webHidden/>
                <w:rStyle w:val="IndexLink"/>
                <w:rtl w:val="true"/>
              </w:rPr>
              <w:t>«</w:t>
            </w:r>
            <w:r>
              <w:rPr>
                <w:rStyle w:val="IndexLink"/>
                <w:rtl w:val="true"/>
              </w:rPr>
              <w:t>صالح بن میثم الأسدی</w:t>
            </w:r>
            <w:r>
              <w:rPr>
                <w:rStyle w:val="IndexLink"/>
                <w:rtl w:val="true"/>
              </w:rPr>
              <w:t>»</w:t>
              <w:tab/>
            </w:r>
            <w:r>
              <w:rPr>
                <w:rStyle w:val="IndexLink"/>
              </w:rPr>
              <w:t>392</w:t>
            </w:r>
          </w:hyperlink>
        </w:p>
        <w:p>
          <w:pPr>
            <w:pStyle w:val="Contents4"/>
            <w:tabs>
              <w:tab w:val="clear" w:pos="8176"/>
              <w:tab w:val="right" w:pos="9026" w:leader="dot"/>
            </w:tabs>
            <w:rPr/>
          </w:pPr>
          <w:hyperlink w:anchor="__RefHeading___Toc451455_1067777946">
            <w:r>
              <w:rPr>
                <w:webHidden/>
                <w:rStyle w:val="IndexLink"/>
                <w:rtl w:val="true"/>
              </w:rPr>
              <w:t>«</w:t>
            </w:r>
            <w:r>
              <w:rPr>
                <w:rStyle w:val="IndexLink"/>
                <w:rtl w:val="true"/>
              </w:rPr>
              <w:t>صباح بن یحیی أبو محمد المزنی</w:t>
            </w:r>
            <w:r>
              <w:rPr>
                <w:rStyle w:val="IndexLink"/>
                <w:rtl w:val="true"/>
              </w:rPr>
              <w:t>»</w:t>
              <w:tab/>
            </w:r>
            <w:r>
              <w:rPr>
                <w:rStyle w:val="IndexLink"/>
              </w:rPr>
              <w:t>392</w:t>
            </w:r>
          </w:hyperlink>
        </w:p>
        <w:p>
          <w:pPr>
            <w:pStyle w:val="Contents4"/>
            <w:tabs>
              <w:tab w:val="clear" w:pos="8176"/>
              <w:tab w:val="right" w:pos="9026" w:leader="dot"/>
            </w:tabs>
            <w:rPr/>
          </w:pPr>
          <w:hyperlink w:anchor="__RefHeading___Toc451457_1067777946">
            <w:r>
              <w:rPr>
                <w:webHidden/>
                <w:rStyle w:val="IndexLink"/>
                <w:rtl w:val="true"/>
              </w:rPr>
              <w:t>«</w:t>
            </w:r>
            <w:r>
              <w:rPr>
                <w:rStyle w:val="IndexLink"/>
                <w:rtl w:val="true"/>
              </w:rPr>
              <w:t>الضحاک أبو مالک الحضرمی</w:t>
            </w:r>
            <w:r>
              <w:rPr>
                <w:rStyle w:val="IndexLink"/>
                <w:rtl w:val="true"/>
              </w:rPr>
              <w:t>»</w:t>
              <w:tab/>
            </w:r>
            <w:r>
              <w:rPr>
                <w:rStyle w:val="IndexLink"/>
              </w:rPr>
              <w:t>392</w:t>
            </w:r>
          </w:hyperlink>
        </w:p>
        <w:p>
          <w:pPr>
            <w:pStyle w:val="Contents4"/>
            <w:tabs>
              <w:tab w:val="clear" w:pos="8176"/>
              <w:tab w:val="right" w:pos="9026" w:leader="dot"/>
            </w:tabs>
            <w:rPr/>
          </w:pPr>
          <w:hyperlink w:anchor="__RefHeading___Toc451459_1067777946">
            <w:r>
              <w:rPr>
                <w:webHidden/>
                <w:rStyle w:val="IndexLink"/>
                <w:rtl w:val="true"/>
              </w:rPr>
              <w:t>«</w:t>
            </w:r>
            <w:r>
              <w:rPr>
                <w:rStyle w:val="IndexLink"/>
                <w:rtl w:val="true"/>
              </w:rPr>
              <w:t>ضریس بن عبد الملک بن أعین الشیبانی</w:t>
            </w:r>
            <w:r>
              <w:rPr>
                <w:rStyle w:val="IndexLink"/>
                <w:rtl w:val="true"/>
              </w:rPr>
              <w:t>»</w:t>
              <w:tab/>
            </w:r>
            <w:r>
              <w:rPr>
                <w:rStyle w:val="IndexLink"/>
              </w:rPr>
              <w:t>393</w:t>
            </w:r>
          </w:hyperlink>
        </w:p>
        <w:p>
          <w:pPr>
            <w:pStyle w:val="Contents4"/>
            <w:tabs>
              <w:tab w:val="clear" w:pos="8176"/>
              <w:tab w:val="right" w:pos="9026" w:leader="dot"/>
            </w:tabs>
            <w:rPr/>
          </w:pPr>
          <w:hyperlink w:anchor="__RefHeading___Toc451461_1067777946">
            <w:r>
              <w:rPr>
                <w:webHidden/>
                <w:rStyle w:val="IndexLink"/>
                <w:rtl w:val="true"/>
              </w:rPr>
              <w:t>«</w:t>
            </w:r>
            <w:r>
              <w:rPr>
                <w:rStyle w:val="IndexLink"/>
                <w:rtl w:val="true"/>
              </w:rPr>
              <w:t>طریف بن سنان الثوری الکوفی</w:t>
            </w:r>
            <w:r>
              <w:rPr>
                <w:rStyle w:val="IndexLink"/>
                <w:rtl w:val="true"/>
              </w:rPr>
              <w:t>»</w:t>
              <w:tab/>
            </w:r>
            <w:r>
              <w:rPr>
                <w:rStyle w:val="IndexLink"/>
              </w:rPr>
              <w:t>393</w:t>
            </w:r>
          </w:hyperlink>
        </w:p>
        <w:p>
          <w:pPr>
            <w:pStyle w:val="Contents4"/>
            <w:tabs>
              <w:tab w:val="clear" w:pos="8176"/>
              <w:tab w:val="right" w:pos="9026" w:leader="dot"/>
            </w:tabs>
            <w:rPr/>
          </w:pPr>
          <w:hyperlink w:anchor="__RefHeading___Toc451463_1067777946">
            <w:r>
              <w:rPr>
                <w:webHidden/>
                <w:rStyle w:val="IndexLink"/>
                <w:rtl w:val="true"/>
              </w:rPr>
              <w:t>«</w:t>
            </w:r>
            <w:r>
              <w:rPr>
                <w:rStyle w:val="IndexLink"/>
                <w:rtl w:val="true"/>
              </w:rPr>
              <w:t>ظریف بن ناصح</w:t>
            </w:r>
            <w:r>
              <w:rPr>
                <w:rStyle w:val="IndexLink"/>
                <w:rtl w:val="true"/>
              </w:rPr>
              <w:t>»</w:t>
              <w:tab/>
            </w:r>
            <w:r>
              <w:rPr>
                <w:rStyle w:val="IndexLink"/>
              </w:rPr>
              <w:t>393</w:t>
            </w:r>
          </w:hyperlink>
        </w:p>
        <w:p>
          <w:pPr>
            <w:pStyle w:val="Contents4"/>
            <w:tabs>
              <w:tab w:val="clear" w:pos="8176"/>
              <w:tab w:val="right" w:pos="9026" w:leader="dot"/>
            </w:tabs>
            <w:rPr/>
          </w:pPr>
          <w:hyperlink w:anchor="__RefHeading___Toc451465_1067777946">
            <w:r>
              <w:rPr>
                <w:webHidden/>
                <w:rStyle w:val="IndexLink"/>
                <w:rtl w:val="true"/>
              </w:rPr>
              <w:t>«</w:t>
            </w:r>
            <w:r>
              <w:rPr>
                <w:rStyle w:val="IndexLink"/>
                <w:rtl w:val="true"/>
              </w:rPr>
              <w:t>عباد بن صهیب</w:t>
            </w:r>
            <w:r>
              <w:rPr>
                <w:rStyle w:val="IndexLink"/>
                <w:rtl w:val="true"/>
              </w:rPr>
              <w:t>»</w:t>
              <w:tab/>
            </w:r>
            <w:r>
              <w:rPr>
                <w:rStyle w:val="IndexLink"/>
              </w:rPr>
              <w:t>393</w:t>
            </w:r>
          </w:hyperlink>
        </w:p>
        <w:p>
          <w:pPr>
            <w:pStyle w:val="Contents4"/>
            <w:tabs>
              <w:tab w:val="clear" w:pos="8176"/>
              <w:tab w:val="right" w:pos="9026" w:leader="dot"/>
            </w:tabs>
            <w:rPr/>
          </w:pPr>
          <w:hyperlink w:anchor="__RefHeading___Toc451467_1067777946">
            <w:r>
              <w:rPr>
                <w:webHidden/>
                <w:rStyle w:val="IndexLink"/>
                <w:rtl w:val="true"/>
              </w:rPr>
              <w:t>«</w:t>
            </w:r>
            <w:r>
              <w:rPr>
                <w:rStyle w:val="IndexLink"/>
                <w:rtl w:val="true"/>
              </w:rPr>
              <w:t>العباس بن عامر</w:t>
            </w:r>
            <w:r>
              <w:rPr>
                <w:rStyle w:val="IndexLink"/>
                <w:rtl w:val="true"/>
              </w:rPr>
              <w:t>»</w:t>
              <w:tab/>
            </w:r>
            <w:r>
              <w:rPr>
                <w:rStyle w:val="IndexLink"/>
              </w:rPr>
              <w:t>393</w:t>
            </w:r>
          </w:hyperlink>
        </w:p>
        <w:p>
          <w:pPr>
            <w:pStyle w:val="Contents4"/>
            <w:tabs>
              <w:tab w:val="clear" w:pos="8176"/>
              <w:tab w:val="right" w:pos="9026" w:leader="dot"/>
            </w:tabs>
            <w:rPr/>
          </w:pPr>
          <w:hyperlink w:anchor="__RefHeading___Toc451469_1067777946">
            <w:r>
              <w:rPr>
                <w:webHidden/>
                <w:rStyle w:val="IndexLink"/>
                <w:rtl w:val="true"/>
              </w:rPr>
              <w:t>«</w:t>
            </w:r>
            <w:r>
              <w:rPr>
                <w:rStyle w:val="IndexLink"/>
                <w:rtl w:val="true"/>
              </w:rPr>
              <w:t>العباس بن معروف</w:t>
            </w:r>
            <w:r>
              <w:rPr>
                <w:rStyle w:val="IndexLink"/>
                <w:rtl w:val="true"/>
              </w:rPr>
              <w:t>»</w:t>
              <w:tab/>
            </w:r>
            <w:r>
              <w:rPr>
                <w:rStyle w:val="IndexLink"/>
              </w:rPr>
              <w:t>393</w:t>
            </w:r>
          </w:hyperlink>
        </w:p>
        <w:p>
          <w:pPr>
            <w:pStyle w:val="Contents4"/>
            <w:tabs>
              <w:tab w:val="clear" w:pos="8176"/>
              <w:tab w:val="right" w:pos="9026" w:leader="dot"/>
            </w:tabs>
            <w:rPr/>
          </w:pPr>
          <w:hyperlink w:anchor="__RefHeading___Toc451471_1067777946">
            <w:r>
              <w:rPr>
                <w:webHidden/>
                <w:rStyle w:val="IndexLink"/>
                <w:rtl w:val="true"/>
              </w:rPr>
              <w:t>«</w:t>
            </w:r>
            <w:r>
              <w:rPr>
                <w:rStyle w:val="IndexLink"/>
                <w:rtl w:val="true"/>
              </w:rPr>
              <w:t>العباس بن موسی الوراق أبو الفضل</w:t>
            </w:r>
            <w:r>
              <w:rPr>
                <w:rStyle w:val="IndexLink"/>
                <w:rtl w:val="true"/>
              </w:rPr>
              <w:t>»</w:t>
              <w:tab/>
            </w:r>
            <w:r>
              <w:rPr>
                <w:rStyle w:val="IndexLink"/>
              </w:rPr>
              <w:t>393</w:t>
            </w:r>
          </w:hyperlink>
        </w:p>
        <w:p>
          <w:pPr>
            <w:pStyle w:val="Contents4"/>
            <w:tabs>
              <w:tab w:val="clear" w:pos="8176"/>
              <w:tab w:val="right" w:pos="9026" w:leader="dot"/>
            </w:tabs>
            <w:rPr/>
          </w:pPr>
          <w:hyperlink w:anchor="__RefHeading___Toc451473_1067777946">
            <w:r>
              <w:rPr>
                <w:webHidden/>
                <w:rStyle w:val="IndexLink"/>
                <w:rtl w:val="true"/>
              </w:rPr>
              <w:t>«</w:t>
            </w:r>
            <w:r>
              <w:rPr>
                <w:rStyle w:val="IndexLink"/>
                <w:rtl w:val="true"/>
              </w:rPr>
              <w:t>العباس بن هشام أبو الفضل الناشری الأسدی</w:t>
            </w:r>
            <w:r>
              <w:rPr>
                <w:rStyle w:val="IndexLink"/>
                <w:rtl w:val="true"/>
              </w:rPr>
              <w:t>»</w:t>
              <w:tab/>
            </w:r>
            <w:r>
              <w:rPr>
                <w:rStyle w:val="IndexLink"/>
              </w:rPr>
              <w:t>393</w:t>
            </w:r>
          </w:hyperlink>
        </w:p>
        <w:p>
          <w:pPr>
            <w:pStyle w:val="Contents4"/>
            <w:tabs>
              <w:tab w:val="clear" w:pos="8176"/>
              <w:tab w:val="right" w:pos="9026" w:leader="dot"/>
            </w:tabs>
            <w:rPr/>
          </w:pPr>
          <w:hyperlink w:anchor="__RefHeading___Toc451475_1067777946">
            <w:r>
              <w:rPr>
                <w:webHidden/>
                <w:rStyle w:val="IndexLink"/>
                <w:rtl w:val="true"/>
              </w:rPr>
              <w:t>«</w:t>
            </w:r>
            <w:r>
              <w:rPr>
                <w:rStyle w:val="IndexLink"/>
                <w:rtl w:val="true"/>
              </w:rPr>
              <w:t>العباس بن الولید بن صبیح</w:t>
            </w:r>
            <w:r>
              <w:rPr>
                <w:rStyle w:val="IndexLink"/>
                <w:rtl w:val="true"/>
              </w:rPr>
              <w:t>»</w:t>
              <w:tab/>
            </w:r>
            <w:r>
              <w:rPr>
                <w:rStyle w:val="IndexLink"/>
              </w:rPr>
              <w:t>394</w:t>
            </w:r>
          </w:hyperlink>
        </w:p>
        <w:p>
          <w:pPr>
            <w:pStyle w:val="Contents4"/>
            <w:tabs>
              <w:tab w:val="clear" w:pos="8176"/>
              <w:tab w:val="right" w:pos="9026" w:leader="dot"/>
            </w:tabs>
            <w:rPr/>
          </w:pPr>
          <w:hyperlink w:anchor="__RefHeading___Toc451477_1067777946">
            <w:r>
              <w:rPr>
                <w:webHidden/>
                <w:rStyle w:val="IndexLink"/>
                <w:rtl w:val="true"/>
              </w:rPr>
              <w:t>«</w:t>
            </w:r>
            <w:r>
              <w:rPr>
                <w:rStyle w:val="IndexLink"/>
                <w:rtl w:val="true"/>
              </w:rPr>
              <w:t>العباس بن یزید الخرزی</w:t>
            </w:r>
            <w:r>
              <w:rPr>
                <w:rStyle w:val="IndexLink"/>
                <w:rtl w:val="true"/>
              </w:rPr>
              <w:t>»</w:t>
              <w:tab/>
            </w:r>
            <w:r>
              <w:rPr>
                <w:rStyle w:val="IndexLink"/>
              </w:rPr>
              <w:t>394</w:t>
            </w:r>
          </w:hyperlink>
        </w:p>
        <w:p>
          <w:pPr>
            <w:pStyle w:val="Contents4"/>
            <w:tabs>
              <w:tab w:val="clear" w:pos="8176"/>
              <w:tab w:val="right" w:pos="9026" w:leader="dot"/>
            </w:tabs>
            <w:rPr/>
          </w:pPr>
          <w:hyperlink w:anchor="__RefHeading___Toc451479_1067777946">
            <w:r>
              <w:rPr>
                <w:webHidden/>
                <w:rStyle w:val="IndexLink"/>
                <w:rtl w:val="true"/>
              </w:rPr>
              <w:t>«</w:t>
            </w:r>
            <w:r>
              <w:rPr>
                <w:rStyle w:val="IndexLink"/>
                <w:rtl w:val="true"/>
              </w:rPr>
              <w:t>عبد الأعلی بن أعین العجلی</w:t>
            </w:r>
            <w:r>
              <w:rPr>
                <w:rStyle w:val="IndexLink"/>
                <w:rtl w:val="true"/>
              </w:rPr>
              <w:t>»</w:t>
              <w:tab/>
            </w:r>
            <w:r>
              <w:rPr>
                <w:rStyle w:val="IndexLink"/>
              </w:rPr>
              <w:t>394</w:t>
            </w:r>
          </w:hyperlink>
        </w:p>
        <w:p>
          <w:pPr>
            <w:pStyle w:val="Contents4"/>
            <w:tabs>
              <w:tab w:val="clear" w:pos="8176"/>
              <w:tab w:val="right" w:pos="9026" w:leader="dot"/>
            </w:tabs>
            <w:rPr/>
          </w:pPr>
          <w:hyperlink w:anchor="__RefHeading___Toc451481_1067777946">
            <w:r>
              <w:rPr>
                <w:webHidden/>
                <w:rStyle w:val="IndexLink"/>
                <w:rtl w:val="true"/>
              </w:rPr>
              <w:t>«</w:t>
            </w:r>
            <w:r>
              <w:rPr>
                <w:rStyle w:val="IndexLink"/>
                <w:rtl w:val="true"/>
              </w:rPr>
              <w:t>عبد الأعلی مولی آل سام الکوفی</w:t>
            </w:r>
            <w:r>
              <w:rPr>
                <w:rStyle w:val="IndexLink"/>
                <w:rtl w:val="true"/>
              </w:rPr>
              <w:t>»</w:t>
              <w:tab/>
            </w:r>
            <w:r>
              <w:rPr>
                <w:rStyle w:val="IndexLink"/>
              </w:rPr>
              <w:t>394</w:t>
            </w:r>
          </w:hyperlink>
        </w:p>
        <w:p>
          <w:pPr>
            <w:pStyle w:val="Contents4"/>
            <w:tabs>
              <w:tab w:val="clear" w:pos="8176"/>
              <w:tab w:val="right" w:pos="9026" w:leader="dot"/>
            </w:tabs>
            <w:rPr/>
          </w:pPr>
          <w:hyperlink w:anchor="__RefHeading___Toc451483_1067777946">
            <w:r>
              <w:rPr>
                <w:webHidden/>
                <w:rStyle w:val="IndexLink"/>
                <w:rtl w:val="true"/>
              </w:rPr>
              <w:t>«</w:t>
            </w:r>
            <w:r>
              <w:rPr>
                <w:rStyle w:val="IndexLink"/>
                <w:rtl w:val="true"/>
              </w:rPr>
              <w:t>عبد الجبار بن مبارک النهاوندی</w:t>
            </w:r>
            <w:r>
              <w:rPr>
                <w:rStyle w:val="IndexLink"/>
                <w:rtl w:val="true"/>
              </w:rPr>
              <w:t>»</w:t>
              <w:tab/>
            </w:r>
            <w:r>
              <w:rPr>
                <w:rStyle w:val="IndexLink"/>
              </w:rPr>
              <w:t>394</w:t>
            </w:r>
          </w:hyperlink>
        </w:p>
        <w:p>
          <w:pPr>
            <w:pStyle w:val="Contents4"/>
            <w:tabs>
              <w:tab w:val="clear" w:pos="8176"/>
              <w:tab w:val="right" w:pos="9026" w:leader="dot"/>
            </w:tabs>
            <w:rPr/>
          </w:pPr>
          <w:hyperlink w:anchor="__RefHeading___Toc451485_1067777946">
            <w:r>
              <w:rPr>
                <w:webHidden/>
                <w:rStyle w:val="IndexLink"/>
                <w:rtl w:val="true"/>
              </w:rPr>
              <w:t>«</w:t>
            </w:r>
            <w:r>
              <w:rPr>
                <w:rStyle w:val="IndexLink"/>
                <w:rtl w:val="true"/>
              </w:rPr>
              <w:t>عبد الحمید بن سالم العطار</w:t>
            </w:r>
            <w:r>
              <w:rPr>
                <w:rStyle w:val="IndexLink"/>
                <w:rtl w:val="true"/>
              </w:rPr>
              <w:t>»</w:t>
              <w:tab/>
            </w:r>
            <w:r>
              <w:rPr>
                <w:rStyle w:val="IndexLink"/>
              </w:rPr>
              <w:t>395</w:t>
            </w:r>
          </w:hyperlink>
        </w:p>
        <w:p>
          <w:pPr>
            <w:pStyle w:val="Contents4"/>
            <w:tabs>
              <w:tab w:val="clear" w:pos="8176"/>
              <w:tab w:val="right" w:pos="9026" w:leader="dot"/>
            </w:tabs>
            <w:rPr/>
          </w:pPr>
          <w:hyperlink w:anchor="__RefHeading___Toc451487_1067777946">
            <w:r>
              <w:rPr>
                <w:webHidden/>
                <w:rStyle w:val="IndexLink"/>
                <w:rtl w:val="true"/>
              </w:rPr>
              <w:t>«</w:t>
            </w:r>
            <w:r>
              <w:rPr>
                <w:rStyle w:val="IndexLink"/>
                <w:rtl w:val="true"/>
              </w:rPr>
              <w:t>عبد الخالق بن عبد ربه</w:t>
            </w:r>
            <w:r>
              <w:rPr>
                <w:rStyle w:val="IndexLink"/>
                <w:rtl w:val="true"/>
              </w:rPr>
              <w:t>»</w:t>
              <w:tab/>
            </w:r>
            <w:r>
              <w:rPr>
                <w:rStyle w:val="IndexLink"/>
              </w:rPr>
              <w:t>396</w:t>
            </w:r>
          </w:hyperlink>
        </w:p>
        <w:p>
          <w:pPr>
            <w:pStyle w:val="Contents4"/>
            <w:tabs>
              <w:tab w:val="clear" w:pos="8176"/>
              <w:tab w:val="right" w:pos="9026" w:leader="dot"/>
            </w:tabs>
            <w:rPr/>
          </w:pPr>
          <w:hyperlink w:anchor="__RefHeading___Toc451489_1067777946">
            <w:r>
              <w:rPr>
                <w:webHidden/>
                <w:rStyle w:val="IndexLink"/>
                <w:rtl w:val="true"/>
              </w:rPr>
              <w:t>«</w:t>
            </w:r>
            <w:r>
              <w:rPr>
                <w:rStyle w:val="IndexLink"/>
                <w:rtl w:val="true"/>
              </w:rPr>
              <w:t>عبد الرحمن بن أبی هاشم</w:t>
            </w:r>
            <w:r>
              <w:rPr>
                <w:rStyle w:val="IndexLink"/>
                <w:rtl w:val="true"/>
              </w:rPr>
              <w:t>»</w:t>
              <w:tab/>
            </w:r>
            <w:r>
              <w:rPr>
                <w:rStyle w:val="IndexLink"/>
              </w:rPr>
              <w:t>396</w:t>
            </w:r>
          </w:hyperlink>
        </w:p>
        <w:p>
          <w:pPr>
            <w:pStyle w:val="Contents4"/>
            <w:tabs>
              <w:tab w:val="clear" w:pos="8176"/>
              <w:tab w:val="right" w:pos="9026" w:leader="dot"/>
            </w:tabs>
            <w:rPr/>
          </w:pPr>
          <w:hyperlink w:anchor="__RefHeading___Toc451491_1067777946">
            <w:r>
              <w:rPr>
                <w:webHidden/>
                <w:rStyle w:val="IndexLink"/>
                <w:rtl w:val="true"/>
              </w:rPr>
              <w:t>«</w:t>
            </w:r>
            <w:r>
              <w:rPr>
                <w:rStyle w:val="IndexLink"/>
                <w:rtl w:val="true"/>
              </w:rPr>
              <w:t>عبد الرحمن بن أعین بن سنسن</w:t>
            </w:r>
            <w:r>
              <w:rPr>
                <w:rStyle w:val="IndexLink"/>
                <w:rtl w:val="true"/>
              </w:rPr>
              <w:t>»</w:t>
              <w:tab/>
            </w:r>
            <w:r>
              <w:rPr>
                <w:rStyle w:val="IndexLink"/>
              </w:rPr>
              <w:t>396</w:t>
            </w:r>
          </w:hyperlink>
        </w:p>
        <w:p>
          <w:pPr>
            <w:pStyle w:val="Contents4"/>
            <w:tabs>
              <w:tab w:val="clear" w:pos="8176"/>
              <w:tab w:val="right" w:pos="9026" w:leader="dot"/>
            </w:tabs>
            <w:rPr/>
          </w:pPr>
          <w:hyperlink w:anchor="__RefHeading___Toc451493_1067777946">
            <w:r>
              <w:rPr>
                <w:webHidden/>
                <w:rStyle w:val="IndexLink"/>
                <w:rtl w:val="true"/>
              </w:rPr>
              <w:t>«</w:t>
            </w:r>
            <w:r>
              <w:rPr>
                <w:rStyle w:val="IndexLink"/>
                <w:rtl w:val="true"/>
              </w:rPr>
              <w:t>عبد الرحمن بن سیابة الکوفی البجلی البزاز</w:t>
            </w:r>
            <w:r>
              <w:rPr>
                <w:rStyle w:val="IndexLink"/>
                <w:rtl w:val="true"/>
              </w:rPr>
              <w:t>»</w:t>
              <w:tab/>
            </w:r>
            <w:r>
              <w:rPr>
                <w:rStyle w:val="IndexLink"/>
              </w:rPr>
              <w:t>396</w:t>
            </w:r>
          </w:hyperlink>
        </w:p>
        <w:p>
          <w:pPr>
            <w:pStyle w:val="Contents4"/>
            <w:tabs>
              <w:tab w:val="clear" w:pos="8176"/>
              <w:tab w:val="right" w:pos="9026" w:leader="dot"/>
            </w:tabs>
            <w:rPr/>
          </w:pPr>
          <w:hyperlink w:anchor="__RefHeading___Toc451495_1067777946">
            <w:r>
              <w:rPr>
                <w:webHidden/>
                <w:rStyle w:val="IndexLink"/>
                <w:rtl w:val="true"/>
              </w:rPr>
              <w:t>«</w:t>
            </w:r>
            <w:r>
              <w:rPr>
                <w:rStyle w:val="IndexLink"/>
                <w:rtl w:val="true"/>
              </w:rPr>
              <w:t>عبد الرحمن بن محمد الرزمی الفزاری</w:t>
            </w:r>
            <w:r>
              <w:rPr>
                <w:rStyle w:val="IndexLink"/>
                <w:rtl w:val="true"/>
              </w:rPr>
              <w:t>»</w:t>
              <w:tab/>
            </w:r>
            <w:r>
              <w:rPr>
                <w:rStyle w:val="IndexLink"/>
              </w:rPr>
              <w:t>397</w:t>
            </w:r>
          </w:hyperlink>
        </w:p>
        <w:p>
          <w:pPr>
            <w:pStyle w:val="Contents4"/>
            <w:tabs>
              <w:tab w:val="clear" w:pos="8176"/>
              <w:tab w:val="right" w:pos="9026" w:leader="dot"/>
            </w:tabs>
            <w:rPr/>
          </w:pPr>
          <w:hyperlink w:anchor="__RefHeading___Toc451497_1067777946">
            <w:r>
              <w:rPr>
                <w:webHidden/>
                <w:rStyle w:val="IndexLink"/>
                <w:rtl w:val="true"/>
              </w:rPr>
              <w:t>«</w:t>
            </w:r>
            <w:r>
              <w:rPr>
                <w:rStyle w:val="IndexLink"/>
                <w:rtl w:val="true"/>
              </w:rPr>
              <w:t>عبد السلام بن صالح أبو الصلت الهروی</w:t>
            </w:r>
            <w:r>
              <w:rPr>
                <w:rStyle w:val="IndexLink"/>
                <w:rtl w:val="true"/>
              </w:rPr>
              <w:t>»</w:t>
              <w:tab/>
            </w:r>
            <w:r>
              <w:rPr>
                <w:rStyle w:val="IndexLink"/>
              </w:rPr>
              <w:t>397</w:t>
            </w:r>
          </w:hyperlink>
        </w:p>
        <w:p>
          <w:pPr>
            <w:pStyle w:val="Contents4"/>
            <w:tabs>
              <w:tab w:val="clear" w:pos="8176"/>
              <w:tab w:val="right" w:pos="9026" w:leader="dot"/>
            </w:tabs>
            <w:rPr/>
          </w:pPr>
          <w:hyperlink w:anchor="__RefHeading___Toc451499_1067777946">
            <w:r>
              <w:rPr>
                <w:webHidden/>
                <w:rStyle w:val="IndexLink"/>
                <w:rtl w:val="true"/>
              </w:rPr>
              <w:t>«</w:t>
            </w:r>
            <w:r>
              <w:rPr>
                <w:rStyle w:val="IndexLink"/>
                <w:rtl w:val="true"/>
              </w:rPr>
              <w:t>عبد السلام بن عبد الرحمن</w:t>
            </w:r>
            <w:r>
              <w:rPr>
                <w:rStyle w:val="IndexLink"/>
                <w:rtl w:val="true"/>
              </w:rPr>
              <w:t>»</w:t>
              <w:tab/>
            </w:r>
            <w:r>
              <w:rPr>
                <w:rStyle w:val="IndexLink"/>
              </w:rPr>
              <w:t>398</w:t>
            </w:r>
          </w:hyperlink>
        </w:p>
        <w:p>
          <w:pPr>
            <w:pStyle w:val="Contents4"/>
            <w:tabs>
              <w:tab w:val="clear" w:pos="8176"/>
              <w:tab w:val="right" w:pos="9026" w:leader="dot"/>
            </w:tabs>
            <w:rPr/>
          </w:pPr>
          <w:hyperlink w:anchor="__RefHeading___Toc451501_1067777946">
            <w:r>
              <w:rPr>
                <w:webHidden/>
                <w:rStyle w:val="IndexLink"/>
                <w:rtl w:val="true"/>
              </w:rPr>
              <w:t>«</w:t>
            </w:r>
            <w:r>
              <w:rPr>
                <w:rStyle w:val="IndexLink"/>
                <w:rtl w:val="true"/>
              </w:rPr>
              <w:t>عبد الصمد بن محمد</w:t>
            </w:r>
            <w:r>
              <w:rPr>
                <w:rStyle w:val="IndexLink"/>
                <w:rtl w:val="true"/>
              </w:rPr>
              <w:t>»</w:t>
              <w:tab/>
            </w:r>
            <w:r>
              <w:rPr>
                <w:rStyle w:val="IndexLink"/>
              </w:rPr>
              <w:t>398</w:t>
            </w:r>
          </w:hyperlink>
        </w:p>
        <w:p>
          <w:pPr>
            <w:pStyle w:val="Contents4"/>
            <w:tabs>
              <w:tab w:val="clear" w:pos="8176"/>
              <w:tab w:val="right" w:pos="9026" w:leader="dot"/>
            </w:tabs>
            <w:rPr/>
          </w:pPr>
          <w:hyperlink w:anchor="__RefHeading___Toc451503_1067777946">
            <w:r>
              <w:rPr>
                <w:webHidden/>
                <w:rStyle w:val="IndexLink"/>
                <w:rtl w:val="true"/>
              </w:rPr>
              <w:t>«</w:t>
            </w:r>
            <w:r>
              <w:rPr>
                <w:rStyle w:val="IndexLink"/>
                <w:rtl w:val="true"/>
              </w:rPr>
              <w:t>عبد العزیز بن عبد الله العبدی</w:t>
            </w:r>
            <w:r>
              <w:rPr>
                <w:rStyle w:val="IndexLink"/>
                <w:rtl w:val="true"/>
              </w:rPr>
              <w:t>»</w:t>
              <w:tab/>
            </w:r>
            <w:r>
              <w:rPr>
                <w:rStyle w:val="IndexLink"/>
              </w:rPr>
              <w:t>398</w:t>
            </w:r>
          </w:hyperlink>
        </w:p>
        <w:p>
          <w:pPr>
            <w:pStyle w:val="Contents4"/>
            <w:tabs>
              <w:tab w:val="clear" w:pos="8176"/>
              <w:tab w:val="right" w:pos="9026" w:leader="dot"/>
            </w:tabs>
            <w:rPr/>
          </w:pPr>
          <w:hyperlink w:anchor="__RefHeading___Toc451505_1067777946">
            <w:r>
              <w:rPr>
                <w:webHidden/>
                <w:rStyle w:val="IndexLink"/>
                <w:rtl w:val="true"/>
              </w:rPr>
              <w:t>«</w:t>
            </w:r>
            <w:r>
              <w:rPr>
                <w:rStyle w:val="IndexLink"/>
                <w:rtl w:val="true"/>
              </w:rPr>
              <w:t>عبد العزیز بن عبد الله بن یونس الموصلی الأکبر</w:t>
            </w:r>
            <w:r>
              <w:rPr>
                <w:rStyle w:val="IndexLink"/>
                <w:rtl w:val="true"/>
              </w:rPr>
              <w:t>»</w:t>
              <w:tab/>
            </w:r>
            <w:r>
              <w:rPr>
                <w:rStyle w:val="IndexLink"/>
              </w:rPr>
              <w:t>398</w:t>
            </w:r>
          </w:hyperlink>
        </w:p>
        <w:p>
          <w:pPr>
            <w:pStyle w:val="Contents4"/>
            <w:tabs>
              <w:tab w:val="clear" w:pos="8176"/>
              <w:tab w:val="right" w:pos="9026" w:leader="dot"/>
            </w:tabs>
            <w:rPr/>
          </w:pPr>
          <w:hyperlink w:anchor="__RefHeading___Toc451507_1067777946">
            <w:r>
              <w:rPr>
                <w:webHidden/>
                <w:rStyle w:val="IndexLink"/>
                <w:rtl w:val="true"/>
              </w:rPr>
              <w:t>«</w:t>
            </w:r>
            <w:r>
              <w:rPr>
                <w:rStyle w:val="IndexLink"/>
                <w:rtl w:val="true"/>
              </w:rPr>
              <w:t>عبد العزیز بن المهتدی بن محمد بن عبد العزیز الأشعری القمی</w:t>
            </w:r>
            <w:r>
              <w:rPr>
                <w:rStyle w:val="IndexLink"/>
                <w:rtl w:val="true"/>
              </w:rPr>
              <w:t>»</w:t>
              <w:tab/>
            </w:r>
            <w:r>
              <w:rPr>
                <w:rStyle w:val="IndexLink"/>
              </w:rPr>
              <w:t>398</w:t>
            </w:r>
          </w:hyperlink>
        </w:p>
        <w:p>
          <w:pPr>
            <w:pStyle w:val="Contents4"/>
            <w:tabs>
              <w:tab w:val="clear" w:pos="8176"/>
              <w:tab w:val="right" w:pos="9026" w:leader="dot"/>
            </w:tabs>
            <w:rPr/>
          </w:pPr>
          <w:hyperlink w:anchor="__RefHeading___Toc451509_1067777946">
            <w:r>
              <w:rPr>
                <w:webHidden/>
                <w:rStyle w:val="IndexLink"/>
                <w:rtl w:val="true"/>
              </w:rPr>
              <w:t>«</w:t>
            </w:r>
            <w:r>
              <w:rPr>
                <w:rStyle w:val="IndexLink"/>
                <w:rtl w:val="true"/>
              </w:rPr>
              <w:t>عبد الغفار بن حبیب الطائی الجازی</w:t>
            </w:r>
            <w:r>
              <w:rPr>
                <w:rStyle w:val="IndexLink"/>
                <w:rtl w:val="true"/>
              </w:rPr>
              <w:t>»</w:t>
              <w:tab/>
            </w:r>
            <w:r>
              <w:rPr>
                <w:rStyle w:val="IndexLink"/>
              </w:rPr>
              <w:t>399</w:t>
            </w:r>
          </w:hyperlink>
        </w:p>
        <w:p>
          <w:pPr>
            <w:pStyle w:val="Contents4"/>
            <w:tabs>
              <w:tab w:val="clear" w:pos="8176"/>
              <w:tab w:val="right" w:pos="9026" w:leader="dot"/>
            </w:tabs>
            <w:rPr/>
          </w:pPr>
          <w:hyperlink w:anchor="__RefHeading___Toc451511_1067777946">
            <w:r>
              <w:rPr>
                <w:webHidden/>
                <w:rStyle w:val="IndexLink"/>
                <w:rtl w:val="true"/>
              </w:rPr>
              <w:t>«</w:t>
            </w:r>
            <w:r>
              <w:rPr>
                <w:rStyle w:val="IndexLink"/>
                <w:rtl w:val="true"/>
              </w:rPr>
              <w:t>عبد الله بن أبان</w:t>
            </w:r>
            <w:r>
              <w:rPr>
                <w:rStyle w:val="IndexLink"/>
                <w:rtl w:val="true"/>
              </w:rPr>
              <w:t>»</w:t>
              <w:tab/>
            </w:r>
            <w:r>
              <w:rPr>
                <w:rStyle w:val="IndexLink"/>
              </w:rPr>
              <w:t>399</w:t>
            </w:r>
          </w:hyperlink>
        </w:p>
        <w:p>
          <w:pPr>
            <w:pStyle w:val="Contents4"/>
            <w:tabs>
              <w:tab w:val="clear" w:pos="8176"/>
              <w:tab w:val="right" w:pos="9026" w:leader="dot"/>
            </w:tabs>
            <w:rPr/>
          </w:pPr>
          <w:hyperlink w:anchor="__RefHeading___Toc451513_1067777946">
            <w:r>
              <w:rPr>
                <w:webHidden/>
                <w:rStyle w:val="IndexLink"/>
                <w:rtl w:val="true"/>
              </w:rPr>
              <w:t>«</w:t>
            </w:r>
            <w:r>
              <w:rPr>
                <w:rStyle w:val="IndexLink"/>
                <w:rtl w:val="true"/>
              </w:rPr>
              <w:t>عبد الله بن أبی عبد الله محمد بن خالد بن عمر الطیالسی أبو العباس التمیمی</w:t>
            </w:r>
            <w:r>
              <w:rPr>
                <w:rStyle w:val="IndexLink"/>
                <w:rtl w:val="true"/>
              </w:rPr>
              <w:t>»</w:t>
              <w:tab/>
            </w:r>
            <w:r>
              <w:rPr>
                <w:rStyle w:val="IndexLink"/>
              </w:rPr>
              <w:t>399</w:t>
            </w:r>
          </w:hyperlink>
        </w:p>
        <w:p>
          <w:pPr>
            <w:pStyle w:val="Contents4"/>
            <w:tabs>
              <w:tab w:val="clear" w:pos="8176"/>
              <w:tab w:val="right" w:pos="9026" w:leader="dot"/>
            </w:tabs>
            <w:rPr/>
          </w:pPr>
          <w:hyperlink w:anchor="__RefHeading___Toc451515_1067777946">
            <w:r>
              <w:rPr>
                <w:webHidden/>
                <w:rStyle w:val="IndexLink"/>
                <w:rtl w:val="true"/>
              </w:rPr>
              <w:t>«</w:t>
            </w:r>
            <w:r>
              <w:rPr>
                <w:rStyle w:val="IndexLink"/>
                <w:rtl w:val="true"/>
              </w:rPr>
              <w:t>عبد الله بن أحمد بن نهیک</w:t>
            </w:r>
            <w:r>
              <w:rPr>
                <w:rStyle w:val="IndexLink"/>
                <w:rtl w:val="true"/>
              </w:rPr>
              <w:t>»</w:t>
              <w:tab/>
            </w:r>
            <w:r>
              <w:rPr>
                <w:rStyle w:val="IndexLink"/>
              </w:rPr>
              <w:t>399</w:t>
            </w:r>
          </w:hyperlink>
        </w:p>
        <w:p>
          <w:pPr>
            <w:pStyle w:val="Contents4"/>
            <w:tabs>
              <w:tab w:val="clear" w:pos="8176"/>
              <w:tab w:val="right" w:pos="9026" w:leader="dot"/>
            </w:tabs>
            <w:rPr/>
          </w:pPr>
          <w:hyperlink w:anchor="__RefHeading___Toc451517_1067777946">
            <w:r>
              <w:rPr>
                <w:webHidden/>
                <w:rStyle w:val="IndexLink"/>
                <w:rtl w:val="true"/>
              </w:rPr>
              <w:t>«</w:t>
            </w:r>
            <w:r>
              <w:rPr>
                <w:rStyle w:val="IndexLink"/>
                <w:rtl w:val="true"/>
              </w:rPr>
              <w:t>عبد الله بن أیوب بن راشد الزهری بیاع الزطی</w:t>
            </w:r>
            <w:r>
              <w:rPr>
                <w:rStyle w:val="IndexLink"/>
                <w:rtl w:val="true"/>
              </w:rPr>
              <w:t>»</w:t>
              <w:tab/>
            </w:r>
            <w:r>
              <w:rPr>
                <w:rStyle w:val="IndexLink"/>
              </w:rPr>
              <w:t>399</w:t>
            </w:r>
          </w:hyperlink>
        </w:p>
        <w:p>
          <w:pPr>
            <w:pStyle w:val="Contents4"/>
            <w:tabs>
              <w:tab w:val="clear" w:pos="8176"/>
              <w:tab w:val="right" w:pos="9026" w:leader="dot"/>
            </w:tabs>
            <w:rPr/>
          </w:pPr>
          <w:hyperlink w:anchor="__RefHeading___Toc451519_1067777946">
            <w:r>
              <w:rPr>
                <w:webHidden/>
                <w:rStyle w:val="IndexLink"/>
                <w:rtl w:val="true"/>
              </w:rPr>
              <w:t>«</w:t>
            </w:r>
            <w:r>
              <w:rPr>
                <w:rStyle w:val="IndexLink"/>
                <w:rtl w:val="true"/>
              </w:rPr>
              <w:t>عبد الله بن الحجاج البجلی أخو عبد الرحمن</w:t>
            </w:r>
            <w:r>
              <w:rPr>
                <w:rStyle w:val="IndexLink"/>
                <w:rtl w:val="true"/>
              </w:rPr>
              <w:t>»</w:t>
              <w:tab/>
            </w:r>
            <w:r>
              <w:rPr>
                <w:rStyle w:val="IndexLink"/>
              </w:rPr>
              <w:t>400</w:t>
            </w:r>
          </w:hyperlink>
        </w:p>
        <w:p>
          <w:pPr>
            <w:pStyle w:val="Contents4"/>
            <w:tabs>
              <w:tab w:val="clear" w:pos="8176"/>
              <w:tab w:val="right" w:pos="9026" w:leader="dot"/>
            </w:tabs>
            <w:rPr/>
          </w:pPr>
          <w:hyperlink w:anchor="__RefHeading___Toc451521_1067777946">
            <w:r>
              <w:rPr>
                <w:webHidden/>
                <w:rStyle w:val="IndexLink"/>
                <w:rtl w:val="true"/>
              </w:rPr>
              <w:t>«</w:t>
            </w:r>
            <w:r>
              <w:rPr>
                <w:rStyle w:val="IndexLink"/>
                <w:rtl w:val="true"/>
              </w:rPr>
              <w:t>عبد الله بن الحسین التستری</w:t>
            </w:r>
            <w:r>
              <w:rPr>
                <w:rStyle w:val="IndexLink"/>
                <w:rtl w:val="true"/>
              </w:rPr>
              <w:t>»</w:t>
              <w:tab/>
            </w:r>
            <w:r>
              <w:rPr>
                <w:rStyle w:val="IndexLink"/>
              </w:rPr>
              <w:t>400</w:t>
            </w:r>
          </w:hyperlink>
        </w:p>
        <w:p>
          <w:pPr>
            <w:pStyle w:val="Contents4"/>
            <w:tabs>
              <w:tab w:val="clear" w:pos="8176"/>
              <w:tab w:val="right" w:pos="9026" w:leader="dot"/>
            </w:tabs>
            <w:rPr/>
          </w:pPr>
          <w:hyperlink w:anchor="__RefHeading___Toc451523_1067777946">
            <w:r>
              <w:rPr>
                <w:webHidden/>
                <w:rStyle w:val="IndexLink"/>
                <w:rtl w:val="true"/>
              </w:rPr>
              <w:t>«</w:t>
            </w:r>
            <w:r>
              <w:rPr>
                <w:rStyle w:val="IndexLink"/>
                <w:rtl w:val="true"/>
              </w:rPr>
              <w:t>عبد الله بن زرارة بن أعین الشیبانی</w:t>
            </w:r>
            <w:r>
              <w:rPr>
                <w:rStyle w:val="IndexLink"/>
                <w:rtl w:val="true"/>
              </w:rPr>
              <w:t>»</w:t>
              <w:tab/>
            </w:r>
            <w:r>
              <w:rPr>
                <w:rStyle w:val="IndexLink"/>
              </w:rPr>
              <w:t>400</w:t>
            </w:r>
          </w:hyperlink>
        </w:p>
        <w:p>
          <w:pPr>
            <w:pStyle w:val="Contents4"/>
            <w:tabs>
              <w:tab w:val="clear" w:pos="8176"/>
              <w:tab w:val="right" w:pos="9026" w:leader="dot"/>
            </w:tabs>
            <w:rPr/>
          </w:pPr>
          <w:hyperlink w:anchor="__RefHeading___Toc451525_1067777946">
            <w:r>
              <w:rPr>
                <w:webHidden/>
                <w:rStyle w:val="IndexLink"/>
                <w:rtl w:val="true"/>
              </w:rPr>
              <w:t>«</w:t>
            </w:r>
            <w:r>
              <w:rPr>
                <w:rStyle w:val="IndexLink"/>
                <w:rtl w:val="true"/>
              </w:rPr>
              <w:t>عبد الله بن سعید أبو شبل الأسدی بیاع الوشی</w:t>
            </w:r>
            <w:r>
              <w:rPr>
                <w:rStyle w:val="IndexLink"/>
                <w:rtl w:val="true"/>
              </w:rPr>
              <w:t>»</w:t>
              <w:tab/>
            </w:r>
            <w:r>
              <w:rPr>
                <w:rStyle w:val="IndexLink"/>
              </w:rPr>
              <w:t>401</w:t>
            </w:r>
          </w:hyperlink>
        </w:p>
        <w:p>
          <w:pPr>
            <w:pStyle w:val="Contents4"/>
            <w:tabs>
              <w:tab w:val="clear" w:pos="8176"/>
              <w:tab w:val="right" w:pos="9026" w:leader="dot"/>
            </w:tabs>
            <w:rPr/>
          </w:pPr>
          <w:hyperlink w:anchor="__RefHeading___Toc451527_1067777946">
            <w:r>
              <w:rPr>
                <w:webHidden/>
                <w:rStyle w:val="IndexLink"/>
                <w:rtl w:val="true"/>
              </w:rPr>
              <w:t>«</w:t>
            </w:r>
            <w:r>
              <w:rPr>
                <w:rStyle w:val="IndexLink"/>
                <w:rtl w:val="true"/>
              </w:rPr>
              <w:t>عبد الله بن سعید بن حیان بن أبجر</w:t>
            </w:r>
            <w:r>
              <w:rPr>
                <w:rStyle w:val="IndexLink"/>
                <w:rtl w:val="true"/>
              </w:rPr>
              <w:t>»</w:t>
              <w:tab/>
            </w:r>
            <w:r>
              <w:rPr>
                <w:rStyle w:val="IndexLink"/>
              </w:rPr>
              <w:t>401</w:t>
            </w:r>
          </w:hyperlink>
        </w:p>
        <w:p>
          <w:pPr>
            <w:pStyle w:val="Contents4"/>
            <w:tabs>
              <w:tab w:val="clear" w:pos="8176"/>
              <w:tab w:val="right" w:pos="9026" w:leader="dot"/>
            </w:tabs>
            <w:rPr/>
          </w:pPr>
          <w:hyperlink w:anchor="__RefHeading___Toc451529_1067777946">
            <w:r>
              <w:rPr>
                <w:webHidden/>
                <w:rStyle w:val="IndexLink"/>
                <w:rtl w:val="true"/>
              </w:rPr>
              <w:t>«</w:t>
            </w:r>
            <w:r>
              <w:rPr>
                <w:rStyle w:val="IndexLink"/>
                <w:rtl w:val="true"/>
              </w:rPr>
              <w:t>عبد الله بن سلیمان الصیرفی</w:t>
            </w:r>
            <w:r>
              <w:rPr>
                <w:rStyle w:val="IndexLink"/>
                <w:rtl w:val="true"/>
              </w:rPr>
              <w:t>»</w:t>
              <w:tab/>
            </w:r>
            <w:r>
              <w:rPr>
                <w:rStyle w:val="IndexLink"/>
              </w:rPr>
              <w:t>401</w:t>
            </w:r>
          </w:hyperlink>
        </w:p>
        <w:p>
          <w:pPr>
            <w:pStyle w:val="Contents4"/>
            <w:tabs>
              <w:tab w:val="clear" w:pos="8176"/>
              <w:tab w:val="right" w:pos="9026" w:leader="dot"/>
            </w:tabs>
            <w:rPr/>
          </w:pPr>
          <w:hyperlink w:anchor="__RefHeading___Toc451531_1067777946">
            <w:r>
              <w:rPr>
                <w:webHidden/>
                <w:rStyle w:val="IndexLink"/>
                <w:rtl w:val="true"/>
              </w:rPr>
              <w:t>«</w:t>
            </w:r>
            <w:r>
              <w:rPr>
                <w:rStyle w:val="IndexLink"/>
                <w:rtl w:val="true"/>
              </w:rPr>
              <w:t>عبد الله بن الصلت أبو طالب القمی</w:t>
            </w:r>
            <w:r>
              <w:rPr>
                <w:rStyle w:val="IndexLink"/>
                <w:rtl w:val="true"/>
              </w:rPr>
              <w:t>»</w:t>
              <w:tab/>
            </w:r>
            <w:r>
              <w:rPr>
                <w:rStyle w:val="IndexLink"/>
              </w:rPr>
              <w:t>401</w:t>
            </w:r>
          </w:hyperlink>
        </w:p>
        <w:p>
          <w:pPr>
            <w:pStyle w:val="Contents4"/>
            <w:tabs>
              <w:tab w:val="clear" w:pos="8176"/>
              <w:tab w:val="right" w:pos="9026" w:leader="dot"/>
            </w:tabs>
            <w:rPr/>
          </w:pPr>
          <w:hyperlink w:anchor="__RefHeading___Toc451533_1067777946">
            <w:r>
              <w:rPr>
                <w:webHidden/>
                <w:rStyle w:val="IndexLink"/>
                <w:rtl w:val="true"/>
              </w:rPr>
              <w:t>«</w:t>
            </w:r>
            <w:r>
              <w:rPr>
                <w:rStyle w:val="IndexLink"/>
                <w:rtl w:val="true"/>
              </w:rPr>
              <w:t>عبد الله بن العباس</w:t>
            </w:r>
            <w:r>
              <w:rPr>
                <w:rStyle w:val="IndexLink"/>
                <w:rtl w:val="true"/>
              </w:rPr>
              <w:t>»</w:t>
              <w:tab/>
            </w:r>
            <w:r>
              <w:rPr>
                <w:rStyle w:val="IndexLink"/>
              </w:rPr>
              <w:t>402</w:t>
            </w:r>
          </w:hyperlink>
        </w:p>
        <w:p>
          <w:pPr>
            <w:pStyle w:val="Contents4"/>
            <w:tabs>
              <w:tab w:val="clear" w:pos="8176"/>
              <w:tab w:val="right" w:pos="9026" w:leader="dot"/>
            </w:tabs>
            <w:rPr/>
          </w:pPr>
          <w:hyperlink w:anchor="__RefHeading___Toc451535_1067777946">
            <w:r>
              <w:rPr>
                <w:webHidden/>
                <w:rStyle w:val="IndexLink"/>
                <w:rtl w:val="true"/>
              </w:rPr>
              <w:t>«</w:t>
            </w:r>
            <w:r>
              <w:rPr>
                <w:rStyle w:val="IndexLink"/>
                <w:rtl w:val="true"/>
              </w:rPr>
              <w:t>عبد الله بن عبد الرحمن الأصم المسمعی البصری</w:t>
            </w:r>
            <w:r>
              <w:rPr>
                <w:rStyle w:val="IndexLink"/>
                <w:rtl w:val="true"/>
              </w:rPr>
              <w:t>»</w:t>
              <w:tab/>
            </w:r>
            <w:r>
              <w:rPr>
                <w:rStyle w:val="IndexLink"/>
              </w:rPr>
              <w:t>403</w:t>
            </w:r>
          </w:hyperlink>
        </w:p>
        <w:p>
          <w:pPr>
            <w:pStyle w:val="Contents4"/>
            <w:tabs>
              <w:tab w:val="clear" w:pos="8176"/>
              <w:tab w:val="right" w:pos="9026" w:leader="dot"/>
            </w:tabs>
            <w:rPr/>
          </w:pPr>
          <w:hyperlink w:anchor="__RefHeading___Toc451537_1067777946">
            <w:r>
              <w:rPr>
                <w:webHidden/>
                <w:rStyle w:val="IndexLink"/>
                <w:rtl w:val="true"/>
              </w:rPr>
              <w:t>«</w:t>
            </w:r>
            <w:r>
              <w:rPr>
                <w:rStyle w:val="IndexLink"/>
                <w:rtl w:val="true"/>
              </w:rPr>
              <w:t>عبد الله بن عثمان بن عمرو بن خالد الفزاری</w:t>
            </w:r>
            <w:r>
              <w:rPr>
                <w:rStyle w:val="IndexLink"/>
                <w:rtl w:val="true"/>
              </w:rPr>
              <w:t>»</w:t>
              <w:tab/>
            </w:r>
            <w:r>
              <w:rPr>
                <w:rStyle w:val="IndexLink"/>
              </w:rPr>
              <w:t>403</w:t>
            </w:r>
          </w:hyperlink>
        </w:p>
        <w:p>
          <w:pPr>
            <w:pStyle w:val="Contents4"/>
            <w:tabs>
              <w:tab w:val="clear" w:pos="8176"/>
              <w:tab w:val="right" w:pos="9026" w:leader="dot"/>
            </w:tabs>
            <w:rPr/>
          </w:pPr>
          <w:hyperlink w:anchor="__RefHeading___Toc451539_1067777946">
            <w:r>
              <w:rPr>
                <w:webHidden/>
                <w:rStyle w:val="IndexLink"/>
                <w:rtl w:val="true"/>
              </w:rPr>
              <w:t>«</w:t>
            </w:r>
            <w:r>
              <w:rPr>
                <w:rStyle w:val="IndexLink"/>
                <w:rtl w:val="true"/>
              </w:rPr>
              <w:t>عبد الله بن عجلان</w:t>
            </w:r>
            <w:r>
              <w:rPr>
                <w:rStyle w:val="IndexLink"/>
                <w:rtl w:val="true"/>
              </w:rPr>
              <w:t>»</w:t>
              <w:tab/>
            </w:r>
            <w:r>
              <w:rPr>
                <w:rStyle w:val="IndexLink"/>
              </w:rPr>
              <w:t>403</w:t>
            </w:r>
          </w:hyperlink>
        </w:p>
        <w:p>
          <w:pPr>
            <w:pStyle w:val="Contents4"/>
            <w:tabs>
              <w:tab w:val="clear" w:pos="8176"/>
              <w:tab w:val="right" w:pos="9026" w:leader="dot"/>
            </w:tabs>
            <w:rPr/>
          </w:pPr>
          <w:hyperlink w:anchor="__RefHeading___Toc451541_1067777946">
            <w:r>
              <w:rPr>
                <w:webHidden/>
                <w:rStyle w:val="IndexLink"/>
                <w:rtl w:val="true"/>
              </w:rPr>
              <w:t>«</w:t>
            </w:r>
            <w:r>
              <w:rPr>
                <w:rStyle w:val="IndexLink"/>
                <w:rtl w:val="true"/>
              </w:rPr>
              <w:t>عبد الله بن العلاء المذاری</w:t>
            </w:r>
            <w:r>
              <w:rPr>
                <w:rStyle w:val="IndexLink"/>
                <w:rtl w:val="true"/>
              </w:rPr>
              <w:t>»</w:t>
              <w:tab/>
            </w:r>
            <w:r>
              <w:rPr>
                <w:rStyle w:val="IndexLink"/>
              </w:rPr>
              <w:t>404</w:t>
            </w:r>
          </w:hyperlink>
        </w:p>
        <w:p>
          <w:pPr>
            <w:pStyle w:val="Contents4"/>
            <w:tabs>
              <w:tab w:val="clear" w:pos="8176"/>
              <w:tab w:val="right" w:pos="9026" w:leader="dot"/>
            </w:tabs>
            <w:rPr/>
          </w:pPr>
          <w:hyperlink w:anchor="__RefHeading___Toc451543_1067777946">
            <w:r>
              <w:rPr>
                <w:webHidden/>
                <w:rStyle w:val="IndexLink"/>
                <w:rtl w:val="true"/>
              </w:rPr>
              <w:t>«</w:t>
            </w:r>
            <w:r>
              <w:rPr>
                <w:rStyle w:val="IndexLink"/>
                <w:rtl w:val="true"/>
              </w:rPr>
              <w:t>عبد الله بن غالب الأسدی</w:t>
            </w:r>
            <w:r>
              <w:rPr>
                <w:rStyle w:val="IndexLink"/>
                <w:rtl w:val="true"/>
              </w:rPr>
              <w:t>»</w:t>
              <w:tab/>
            </w:r>
            <w:r>
              <w:rPr>
                <w:rStyle w:val="IndexLink"/>
              </w:rPr>
              <w:t>404</w:t>
            </w:r>
          </w:hyperlink>
        </w:p>
        <w:p>
          <w:pPr>
            <w:pStyle w:val="Contents4"/>
            <w:tabs>
              <w:tab w:val="clear" w:pos="8176"/>
              <w:tab w:val="right" w:pos="9026" w:leader="dot"/>
            </w:tabs>
            <w:rPr/>
          </w:pPr>
          <w:hyperlink w:anchor="__RefHeading___Toc451545_1067777946">
            <w:r>
              <w:rPr>
                <w:webHidden/>
                <w:rStyle w:val="IndexLink"/>
                <w:rtl w:val="true"/>
              </w:rPr>
              <w:t>«</w:t>
            </w:r>
            <w:r>
              <w:rPr>
                <w:rStyle w:val="IndexLink"/>
                <w:rtl w:val="true"/>
              </w:rPr>
              <w:t>عبد الله بن الفضل بن عبد الله</w:t>
            </w:r>
            <w:r>
              <w:rPr>
                <w:rStyle w:val="IndexLink"/>
                <w:rtl w:val="true"/>
              </w:rPr>
              <w:t>»</w:t>
              <w:tab/>
            </w:r>
            <w:r>
              <w:rPr>
                <w:rStyle w:val="IndexLink"/>
              </w:rPr>
              <w:t>404</w:t>
            </w:r>
          </w:hyperlink>
        </w:p>
        <w:p>
          <w:pPr>
            <w:pStyle w:val="Contents4"/>
            <w:tabs>
              <w:tab w:val="clear" w:pos="8176"/>
              <w:tab w:val="right" w:pos="9026" w:leader="dot"/>
            </w:tabs>
            <w:rPr/>
          </w:pPr>
          <w:hyperlink w:anchor="__RefHeading___Toc451547_1067777946">
            <w:r>
              <w:rPr>
                <w:webHidden/>
                <w:rStyle w:val="IndexLink"/>
                <w:rtl w:val="true"/>
              </w:rPr>
              <w:t>«</w:t>
            </w:r>
            <w:r>
              <w:rPr>
                <w:rStyle w:val="IndexLink"/>
                <w:rtl w:val="true"/>
              </w:rPr>
              <w:t>عبد الله الکنانی</w:t>
            </w:r>
            <w:r>
              <w:rPr>
                <w:rStyle w:val="IndexLink"/>
                <w:rtl w:val="true"/>
              </w:rPr>
              <w:t>»</w:t>
              <w:tab/>
            </w:r>
            <w:r>
              <w:rPr>
                <w:rStyle w:val="IndexLink"/>
              </w:rPr>
              <w:t>404</w:t>
            </w:r>
          </w:hyperlink>
        </w:p>
        <w:p>
          <w:pPr>
            <w:pStyle w:val="Contents4"/>
            <w:tabs>
              <w:tab w:val="clear" w:pos="8176"/>
              <w:tab w:val="right" w:pos="9026" w:leader="dot"/>
            </w:tabs>
            <w:rPr/>
          </w:pPr>
          <w:hyperlink w:anchor="__RefHeading___Toc451549_1067777946">
            <w:r>
              <w:rPr>
                <w:webHidden/>
                <w:rStyle w:val="IndexLink"/>
                <w:rtl w:val="true"/>
              </w:rPr>
              <w:t>«</w:t>
            </w:r>
            <w:r>
              <w:rPr>
                <w:rStyle w:val="IndexLink"/>
                <w:rtl w:val="true"/>
              </w:rPr>
              <w:t>عبد الله بن محمد بن حصین الحصینی الأهوازی</w:t>
            </w:r>
            <w:r>
              <w:rPr>
                <w:rStyle w:val="IndexLink"/>
                <w:rtl w:val="true"/>
              </w:rPr>
              <w:t>»</w:t>
              <w:tab/>
            </w:r>
            <w:r>
              <w:rPr>
                <w:rStyle w:val="IndexLink"/>
              </w:rPr>
              <w:t>404</w:t>
            </w:r>
          </w:hyperlink>
        </w:p>
        <w:p>
          <w:pPr>
            <w:pStyle w:val="Contents4"/>
            <w:tabs>
              <w:tab w:val="clear" w:pos="8176"/>
              <w:tab w:val="right" w:pos="9026" w:leader="dot"/>
            </w:tabs>
            <w:rPr/>
          </w:pPr>
          <w:hyperlink w:anchor="__RefHeading___Toc451551_1067777946">
            <w:r>
              <w:rPr>
                <w:webHidden/>
                <w:rStyle w:val="IndexLink"/>
                <w:rtl w:val="true"/>
              </w:rPr>
              <w:t>«</w:t>
            </w:r>
            <w:r>
              <w:rPr>
                <w:rStyle w:val="IndexLink"/>
                <w:rtl w:val="true"/>
              </w:rPr>
              <w:t>عبد الله بن محمد الأسدی الحجال المزخرف</w:t>
            </w:r>
            <w:r>
              <w:rPr>
                <w:rStyle w:val="IndexLink"/>
                <w:rtl w:val="true"/>
              </w:rPr>
              <w:t>»</w:t>
              <w:tab/>
            </w:r>
            <w:r>
              <w:rPr>
                <w:rStyle w:val="IndexLink"/>
              </w:rPr>
              <w:t>404</w:t>
            </w:r>
          </w:hyperlink>
        </w:p>
        <w:p>
          <w:pPr>
            <w:pStyle w:val="Contents4"/>
            <w:tabs>
              <w:tab w:val="clear" w:pos="8176"/>
              <w:tab w:val="right" w:pos="9026" w:leader="dot"/>
            </w:tabs>
            <w:rPr/>
          </w:pPr>
          <w:hyperlink w:anchor="__RefHeading___Toc451553_1067777946">
            <w:r>
              <w:rPr>
                <w:webHidden/>
                <w:rStyle w:val="IndexLink"/>
                <w:rtl w:val="true"/>
              </w:rPr>
              <w:t>«</w:t>
            </w:r>
            <w:r>
              <w:rPr>
                <w:rStyle w:val="IndexLink"/>
                <w:rtl w:val="true"/>
              </w:rPr>
              <w:t>عبد الله بن المنبه</w:t>
            </w:r>
            <w:r>
              <w:rPr>
                <w:rStyle w:val="IndexLink"/>
                <w:rtl w:val="true"/>
              </w:rPr>
              <w:t>»</w:t>
              <w:tab/>
            </w:r>
            <w:r>
              <w:rPr>
                <w:rStyle w:val="IndexLink"/>
              </w:rPr>
              <w:t>404</w:t>
            </w:r>
          </w:hyperlink>
        </w:p>
        <w:p>
          <w:pPr>
            <w:pStyle w:val="Contents4"/>
            <w:tabs>
              <w:tab w:val="clear" w:pos="8176"/>
              <w:tab w:val="right" w:pos="9026" w:leader="dot"/>
            </w:tabs>
            <w:rPr/>
          </w:pPr>
          <w:hyperlink w:anchor="__RefHeading___Toc451555_1067777946">
            <w:r>
              <w:rPr>
                <w:webHidden/>
                <w:rStyle w:val="IndexLink"/>
                <w:rtl w:val="true"/>
              </w:rPr>
              <w:t>«</w:t>
            </w:r>
            <w:r>
              <w:rPr>
                <w:rStyle w:val="IndexLink"/>
                <w:rtl w:val="true"/>
              </w:rPr>
              <w:t>عبد الله بن واقد اللحام الکوفی</w:t>
            </w:r>
            <w:r>
              <w:rPr>
                <w:rStyle w:val="IndexLink"/>
                <w:rtl w:val="true"/>
              </w:rPr>
              <w:t>»</w:t>
              <w:tab/>
            </w:r>
            <w:r>
              <w:rPr>
                <w:rStyle w:val="IndexLink"/>
              </w:rPr>
              <w:t>404</w:t>
            </w:r>
          </w:hyperlink>
        </w:p>
        <w:p>
          <w:pPr>
            <w:pStyle w:val="Contents4"/>
            <w:tabs>
              <w:tab w:val="clear" w:pos="8176"/>
              <w:tab w:val="right" w:pos="9026" w:leader="dot"/>
            </w:tabs>
            <w:rPr/>
          </w:pPr>
          <w:hyperlink w:anchor="__RefHeading___Toc451557_1067777946">
            <w:r>
              <w:rPr>
                <w:webHidden/>
                <w:rStyle w:val="IndexLink"/>
                <w:rtl w:val="true"/>
              </w:rPr>
              <w:t>«</w:t>
            </w:r>
            <w:r>
              <w:rPr>
                <w:rStyle w:val="IndexLink"/>
                <w:rtl w:val="true"/>
              </w:rPr>
              <w:t>عبد الله بن الوضاح</w:t>
            </w:r>
            <w:r>
              <w:rPr>
                <w:rStyle w:val="IndexLink"/>
                <w:rtl w:val="true"/>
              </w:rPr>
              <w:t>»</w:t>
              <w:tab/>
            </w:r>
            <w:r>
              <w:rPr>
                <w:rStyle w:val="IndexLink"/>
              </w:rPr>
              <w:t>405</w:t>
            </w:r>
          </w:hyperlink>
        </w:p>
        <w:p>
          <w:pPr>
            <w:pStyle w:val="Contents4"/>
            <w:tabs>
              <w:tab w:val="clear" w:pos="8176"/>
              <w:tab w:val="right" w:pos="9026" w:leader="dot"/>
            </w:tabs>
            <w:rPr/>
          </w:pPr>
          <w:hyperlink w:anchor="__RefHeading___Toc451559_1067777946">
            <w:r>
              <w:rPr>
                <w:webHidden/>
                <w:rStyle w:val="IndexLink"/>
                <w:rtl w:val="true"/>
              </w:rPr>
              <w:t>«</w:t>
            </w:r>
            <w:r>
              <w:rPr>
                <w:rStyle w:val="IndexLink"/>
                <w:rtl w:val="true"/>
              </w:rPr>
              <w:t>عبد الله بن الولید السمان النخعی</w:t>
            </w:r>
            <w:r>
              <w:rPr>
                <w:rStyle w:val="IndexLink"/>
                <w:rtl w:val="true"/>
              </w:rPr>
              <w:t>»</w:t>
              <w:tab/>
            </w:r>
            <w:r>
              <w:rPr>
                <w:rStyle w:val="IndexLink"/>
              </w:rPr>
              <w:t>405</w:t>
            </w:r>
          </w:hyperlink>
        </w:p>
        <w:p>
          <w:pPr>
            <w:pStyle w:val="Contents4"/>
            <w:tabs>
              <w:tab w:val="clear" w:pos="8176"/>
              <w:tab w:val="right" w:pos="9026" w:leader="dot"/>
            </w:tabs>
            <w:rPr/>
          </w:pPr>
          <w:hyperlink w:anchor="__RefHeading___Toc451561_1067777946">
            <w:r>
              <w:rPr>
                <w:webHidden/>
                <w:rStyle w:val="IndexLink"/>
                <w:rtl w:val="true"/>
              </w:rPr>
              <w:t>«</w:t>
            </w:r>
            <w:r>
              <w:rPr>
                <w:rStyle w:val="IndexLink"/>
                <w:rtl w:val="true"/>
              </w:rPr>
              <w:t>عبد الله بن الولید</w:t>
            </w:r>
            <w:r>
              <w:rPr>
                <w:rStyle w:val="IndexLink"/>
                <w:rtl w:val="true"/>
              </w:rPr>
              <w:t>»</w:t>
              <w:tab/>
            </w:r>
            <w:r>
              <w:rPr>
                <w:rStyle w:val="IndexLink"/>
              </w:rPr>
              <w:t>405</w:t>
            </w:r>
          </w:hyperlink>
        </w:p>
        <w:p>
          <w:pPr>
            <w:pStyle w:val="Contents4"/>
            <w:tabs>
              <w:tab w:val="clear" w:pos="8176"/>
              <w:tab w:val="right" w:pos="9026" w:leader="dot"/>
            </w:tabs>
            <w:rPr/>
          </w:pPr>
          <w:hyperlink w:anchor="__RefHeading___Toc451563_1067777946">
            <w:r>
              <w:rPr>
                <w:webHidden/>
                <w:rStyle w:val="IndexLink"/>
                <w:rtl w:val="true"/>
              </w:rPr>
              <w:t>«</w:t>
            </w:r>
            <w:r>
              <w:rPr>
                <w:rStyle w:val="IndexLink"/>
                <w:rtl w:val="true"/>
              </w:rPr>
              <w:t>عبد الله بن الولید المنقری</w:t>
            </w:r>
            <w:r>
              <w:rPr>
                <w:rStyle w:val="IndexLink"/>
                <w:rtl w:val="true"/>
              </w:rPr>
              <w:t>»</w:t>
              <w:tab/>
            </w:r>
            <w:r>
              <w:rPr>
                <w:rStyle w:val="IndexLink"/>
              </w:rPr>
              <w:t>405</w:t>
            </w:r>
          </w:hyperlink>
        </w:p>
        <w:p>
          <w:pPr>
            <w:pStyle w:val="Contents4"/>
            <w:tabs>
              <w:tab w:val="clear" w:pos="8176"/>
              <w:tab w:val="right" w:pos="9026" w:leader="dot"/>
            </w:tabs>
            <w:rPr/>
          </w:pPr>
          <w:hyperlink w:anchor="__RefHeading___Toc451565_1067777946">
            <w:r>
              <w:rPr>
                <w:webHidden/>
                <w:rStyle w:val="IndexLink"/>
                <w:rtl w:val="true"/>
              </w:rPr>
              <w:t>«</w:t>
            </w:r>
            <w:r>
              <w:rPr>
                <w:rStyle w:val="IndexLink"/>
                <w:rtl w:val="true"/>
              </w:rPr>
              <w:t>عبد الله بن الولید الوصافی العجلی</w:t>
            </w:r>
            <w:r>
              <w:rPr>
                <w:rStyle w:val="IndexLink"/>
                <w:rtl w:val="true"/>
              </w:rPr>
              <w:t>»</w:t>
              <w:tab/>
            </w:r>
            <w:r>
              <w:rPr>
                <w:rStyle w:val="IndexLink"/>
              </w:rPr>
              <w:t>405</w:t>
            </w:r>
          </w:hyperlink>
        </w:p>
        <w:p>
          <w:pPr>
            <w:pStyle w:val="Contents4"/>
            <w:tabs>
              <w:tab w:val="clear" w:pos="8176"/>
              <w:tab w:val="right" w:pos="9026" w:leader="dot"/>
            </w:tabs>
            <w:rPr/>
          </w:pPr>
          <w:hyperlink w:anchor="__RefHeading___Toc451567_1067777946">
            <w:r>
              <w:rPr>
                <w:webHidden/>
                <w:rStyle w:val="IndexLink"/>
                <w:rtl w:val="true"/>
              </w:rPr>
              <w:t>«</w:t>
            </w:r>
            <w:r>
              <w:rPr>
                <w:rStyle w:val="IndexLink"/>
                <w:rtl w:val="true"/>
              </w:rPr>
              <w:t>عبد الله بن الولید بن جمیع القرشی الزهری الکوفی</w:t>
            </w:r>
            <w:r>
              <w:rPr>
                <w:rStyle w:val="IndexLink"/>
                <w:rtl w:val="true"/>
              </w:rPr>
              <w:t>»</w:t>
              <w:tab/>
            </w:r>
            <w:r>
              <w:rPr>
                <w:rStyle w:val="IndexLink"/>
              </w:rPr>
              <w:t>405</w:t>
            </w:r>
          </w:hyperlink>
        </w:p>
        <w:p>
          <w:pPr>
            <w:pStyle w:val="Contents4"/>
            <w:tabs>
              <w:tab w:val="clear" w:pos="8176"/>
              <w:tab w:val="right" w:pos="9026" w:leader="dot"/>
            </w:tabs>
            <w:rPr/>
          </w:pPr>
          <w:hyperlink w:anchor="__RefHeading___Toc451569_1067777946">
            <w:r>
              <w:rPr>
                <w:webHidden/>
                <w:rStyle w:val="IndexLink"/>
                <w:rtl w:val="true"/>
              </w:rPr>
              <w:t>«</w:t>
            </w:r>
            <w:r>
              <w:rPr>
                <w:rStyle w:val="IndexLink"/>
                <w:rtl w:val="true"/>
              </w:rPr>
              <w:t>عبد الله بن هلال</w:t>
            </w:r>
            <w:r>
              <w:rPr>
                <w:rStyle w:val="IndexLink"/>
                <w:rtl w:val="true"/>
              </w:rPr>
              <w:t>»</w:t>
              <w:tab/>
            </w:r>
            <w:r>
              <w:rPr>
                <w:rStyle w:val="IndexLink"/>
              </w:rPr>
              <w:t>405</w:t>
            </w:r>
          </w:hyperlink>
        </w:p>
        <w:p>
          <w:pPr>
            <w:pStyle w:val="Contents4"/>
            <w:tabs>
              <w:tab w:val="clear" w:pos="8176"/>
              <w:tab w:val="right" w:pos="9026" w:leader="dot"/>
            </w:tabs>
            <w:rPr/>
          </w:pPr>
          <w:hyperlink w:anchor="__RefHeading___Toc451571_1067777946">
            <w:r>
              <w:rPr>
                <w:webHidden/>
                <w:rStyle w:val="IndexLink"/>
                <w:rtl w:val="true"/>
              </w:rPr>
              <w:t>«</w:t>
            </w:r>
            <w:r>
              <w:rPr>
                <w:rStyle w:val="IndexLink"/>
                <w:rtl w:val="true"/>
              </w:rPr>
              <w:t>عبد الله بن هلیل</w:t>
            </w:r>
            <w:r>
              <w:rPr>
                <w:rStyle w:val="IndexLink"/>
                <w:rtl w:val="true"/>
              </w:rPr>
              <w:t>»</w:t>
              <w:tab/>
            </w:r>
            <w:r>
              <w:rPr>
                <w:rStyle w:val="IndexLink"/>
              </w:rPr>
              <w:t>405</w:t>
            </w:r>
          </w:hyperlink>
        </w:p>
        <w:p>
          <w:pPr>
            <w:pStyle w:val="Contents4"/>
            <w:tabs>
              <w:tab w:val="clear" w:pos="8176"/>
              <w:tab w:val="right" w:pos="9026" w:leader="dot"/>
            </w:tabs>
            <w:rPr/>
          </w:pPr>
          <w:hyperlink w:anchor="__RefHeading___Toc451573_1067777946">
            <w:r>
              <w:rPr>
                <w:webHidden/>
                <w:rStyle w:val="IndexLink"/>
                <w:rtl w:val="true"/>
              </w:rPr>
              <w:t>«</w:t>
            </w:r>
            <w:r>
              <w:rPr>
                <w:rStyle w:val="IndexLink"/>
                <w:rtl w:val="true"/>
              </w:rPr>
              <w:t>عبد الله بن الهیثم</w:t>
            </w:r>
            <w:r>
              <w:rPr>
                <w:rStyle w:val="IndexLink"/>
                <w:rtl w:val="true"/>
              </w:rPr>
              <w:t>»</w:t>
              <w:tab/>
            </w:r>
            <w:r>
              <w:rPr>
                <w:rStyle w:val="IndexLink"/>
              </w:rPr>
              <w:t>405</w:t>
            </w:r>
          </w:hyperlink>
        </w:p>
        <w:p>
          <w:pPr>
            <w:pStyle w:val="Contents4"/>
            <w:tabs>
              <w:tab w:val="clear" w:pos="8176"/>
              <w:tab w:val="right" w:pos="9026" w:leader="dot"/>
            </w:tabs>
            <w:rPr/>
          </w:pPr>
          <w:hyperlink w:anchor="__RefHeading___Toc451575_1067777946">
            <w:r>
              <w:rPr>
                <w:webHidden/>
                <w:rStyle w:val="IndexLink"/>
                <w:rtl w:val="true"/>
              </w:rPr>
              <w:t>«</w:t>
            </w:r>
            <w:r>
              <w:rPr>
                <w:rStyle w:val="IndexLink"/>
                <w:rtl w:val="true"/>
              </w:rPr>
              <w:t>عبد الملک بن حکیم الخثعمی</w:t>
            </w:r>
            <w:r>
              <w:rPr>
                <w:rStyle w:val="IndexLink"/>
                <w:rtl w:val="true"/>
              </w:rPr>
              <w:t>»</w:t>
              <w:tab/>
            </w:r>
            <w:r>
              <w:rPr>
                <w:rStyle w:val="IndexLink"/>
              </w:rPr>
              <w:t>405</w:t>
            </w:r>
          </w:hyperlink>
        </w:p>
        <w:p>
          <w:pPr>
            <w:pStyle w:val="Contents4"/>
            <w:tabs>
              <w:tab w:val="clear" w:pos="8176"/>
              <w:tab w:val="right" w:pos="9026" w:leader="dot"/>
            </w:tabs>
            <w:rPr/>
          </w:pPr>
          <w:hyperlink w:anchor="__RefHeading___Toc451577_1067777946">
            <w:r>
              <w:rPr>
                <w:webHidden/>
                <w:rStyle w:val="IndexLink"/>
                <w:rtl w:val="true"/>
              </w:rPr>
              <w:t>«</w:t>
            </w:r>
            <w:r>
              <w:rPr>
                <w:rStyle w:val="IndexLink"/>
                <w:rtl w:val="true"/>
              </w:rPr>
              <w:t>عبد الملک بن سعید</w:t>
            </w:r>
            <w:r>
              <w:rPr>
                <w:rStyle w:val="IndexLink"/>
                <w:rtl w:val="true"/>
              </w:rPr>
              <w:t>»</w:t>
              <w:tab/>
            </w:r>
            <w:r>
              <w:rPr>
                <w:rStyle w:val="IndexLink"/>
              </w:rPr>
              <w:t>405</w:t>
            </w:r>
          </w:hyperlink>
        </w:p>
        <w:p>
          <w:pPr>
            <w:pStyle w:val="Contents4"/>
            <w:tabs>
              <w:tab w:val="clear" w:pos="8176"/>
              <w:tab w:val="right" w:pos="9026" w:leader="dot"/>
            </w:tabs>
            <w:rPr/>
          </w:pPr>
          <w:hyperlink w:anchor="__RefHeading___Toc451579_1067777946">
            <w:r>
              <w:rPr>
                <w:webHidden/>
                <w:rStyle w:val="IndexLink"/>
                <w:rtl w:val="true"/>
              </w:rPr>
              <w:t>«</w:t>
            </w:r>
            <w:r>
              <w:rPr>
                <w:rStyle w:val="IndexLink"/>
                <w:rtl w:val="true"/>
              </w:rPr>
              <w:t>عبد الواحد بن المختار الأنصاری</w:t>
            </w:r>
            <w:r>
              <w:rPr>
                <w:rStyle w:val="IndexLink"/>
                <w:rtl w:val="true"/>
              </w:rPr>
              <w:t>»</w:t>
              <w:tab/>
            </w:r>
            <w:r>
              <w:rPr>
                <w:rStyle w:val="IndexLink"/>
              </w:rPr>
              <w:t>406</w:t>
            </w:r>
          </w:hyperlink>
        </w:p>
        <w:p>
          <w:pPr>
            <w:pStyle w:val="Contents4"/>
            <w:tabs>
              <w:tab w:val="clear" w:pos="8176"/>
              <w:tab w:val="right" w:pos="9026" w:leader="dot"/>
            </w:tabs>
            <w:rPr/>
          </w:pPr>
          <w:hyperlink w:anchor="__RefHeading___Toc451581_1067777946">
            <w:r>
              <w:rPr>
                <w:webHidden/>
                <w:rStyle w:val="IndexLink"/>
                <w:rtl w:val="true"/>
              </w:rPr>
              <w:t>«</w:t>
            </w:r>
            <w:r>
              <w:rPr>
                <w:rStyle w:val="IndexLink"/>
                <w:rtl w:val="true"/>
              </w:rPr>
              <w:t>عبد الوهاب</w:t>
            </w:r>
            <w:r>
              <w:rPr>
                <w:rStyle w:val="IndexLink"/>
                <w:rtl w:val="true"/>
              </w:rPr>
              <w:t>»</w:t>
              <w:tab/>
            </w:r>
            <w:r>
              <w:rPr>
                <w:rStyle w:val="IndexLink"/>
              </w:rPr>
              <w:t>406</w:t>
            </w:r>
          </w:hyperlink>
        </w:p>
        <w:p>
          <w:pPr>
            <w:pStyle w:val="Contents4"/>
            <w:tabs>
              <w:tab w:val="clear" w:pos="8176"/>
              <w:tab w:val="right" w:pos="9026" w:leader="dot"/>
            </w:tabs>
            <w:rPr/>
          </w:pPr>
          <w:hyperlink w:anchor="__RefHeading___Toc451583_1067777946">
            <w:r>
              <w:rPr>
                <w:webHidden/>
                <w:rStyle w:val="IndexLink"/>
                <w:rtl w:val="true"/>
              </w:rPr>
              <w:t>«</w:t>
            </w:r>
            <w:r>
              <w:rPr>
                <w:rStyle w:val="IndexLink"/>
                <w:rtl w:val="true"/>
              </w:rPr>
              <w:t>عبید الله بن أبی زید</w:t>
            </w:r>
            <w:r>
              <w:rPr>
                <w:rStyle w:val="IndexLink"/>
                <w:rtl w:val="true"/>
              </w:rPr>
              <w:t>»</w:t>
              <w:tab/>
            </w:r>
            <w:r>
              <w:rPr>
                <w:rStyle w:val="IndexLink"/>
              </w:rPr>
              <w:t>406</w:t>
            </w:r>
          </w:hyperlink>
        </w:p>
        <w:p>
          <w:pPr>
            <w:pStyle w:val="Contents4"/>
            <w:tabs>
              <w:tab w:val="clear" w:pos="8176"/>
              <w:tab w:val="right" w:pos="9026" w:leader="dot"/>
            </w:tabs>
            <w:rPr/>
          </w:pPr>
          <w:hyperlink w:anchor="__RefHeading___Toc451585_1067777946">
            <w:r>
              <w:rPr>
                <w:webHidden/>
                <w:rStyle w:val="IndexLink"/>
                <w:rtl w:val="true"/>
              </w:rPr>
              <w:t>«</w:t>
            </w:r>
            <w:r>
              <w:rPr>
                <w:rStyle w:val="IndexLink"/>
                <w:rtl w:val="true"/>
              </w:rPr>
              <w:t>عبید الله بن أحمد بن نهیک</w:t>
            </w:r>
            <w:r>
              <w:rPr>
                <w:rStyle w:val="IndexLink"/>
                <w:rtl w:val="true"/>
              </w:rPr>
              <w:t>»</w:t>
              <w:tab/>
            </w:r>
            <w:r>
              <w:rPr>
                <w:rStyle w:val="IndexLink"/>
              </w:rPr>
              <w:t>406</w:t>
            </w:r>
          </w:hyperlink>
        </w:p>
        <w:p>
          <w:pPr>
            <w:pStyle w:val="Contents4"/>
            <w:tabs>
              <w:tab w:val="clear" w:pos="8176"/>
              <w:tab w:val="right" w:pos="9026" w:leader="dot"/>
            </w:tabs>
            <w:rPr/>
          </w:pPr>
          <w:hyperlink w:anchor="__RefHeading___Toc451587_1067777946">
            <w:r>
              <w:rPr>
                <w:webHidden/>
                <w:rStyle w:val="IndexLink"/>
                <w:rtl w:val="true"/>
              </w:rPr>
              <w:t>«</w:t>
            </w:r>
            <w:r>
              <w:rPr>
                <w:rStyle w:val="IndexLink"/>
                <w:rtl w:val="true"/>
              </w:rPr>
              <w:t>عبید الله بن عبد الله الدهقان</w:t>
            </w:r>
            <w:r>
              <w:rPr>
                <w:rStyle w:val="IndexLink"/>
                <w:rtl w:val="true"/>
              </w:rPr>
              <w:t>»</w:t>
              <w:tab/>
            </w:r>
            <w:r>
              <w:rPr>
                <w:rStyle w:val="IndexLink"/>
              </w:rPr>
              <w:t>406</w:t>
            </w:r>
          </w:hyperlink>
        </w:p>
        <w:p>
          <w:pPr>
            <w:pStyle w:val="Contents4"/>
            <w:tabs>
              <w:tab w:val="clear" w:pos="8176"/>
              <w:tab w:val="right" w:pos="9026" w:leader="dot"/>
            </w:tabs>
            <w:rPr/>
          </w:pPr>
          <w:hyperlink w:anchor="__RefHeading___Toc451589_1067777946">
            <w:r>
              <w:rPr>
                <w:webHidden/>
                <w:rStyle w:val="IndexLink"/>
                <w:rtl w:val="true"/>
              </w:rPr>
              <w:t>«</w:t>
            </w:r>
            <w:r>
              <w:rPr>
                <w:rStyle w:val="IndexLink"/>
                <w:rtl w:val="true"/>
              </w:rPr>
              <w:t>عبیس بن هشام</w:t>
            </w:r>
            <w:r>
              <w:rPr>
                <w:rStyle w:val="IndexLink"/>
                <w:rtl w:val="true"/>
              </w:rPr>
              <w:t>»</w:t>
              <w:tab/>
            </w:r>
            <w:r>
              <w:rPr>
                <w:rStyle w:val="IndexLink"/>
              </w:rPr>
              <w:t>406</w:t>
            </w:r>
          </w:hyperlink>
        </w:p>
        <w:p>
          <w:pPr>
            <w:pStyle w:val="Contents4"/>
            <w:tabs>
              <w:tab w:val="clear" w:pos="8176"/>
              <w:tab w:val="right" w:pos="9026" w:leader="dot"/>
            </w:tabs>
            <w:rPr/>
          </w:pPr>
          <w:hyperlink w:anchor="__RefHeading___Toc451591_1067777946">
            <w:r>
              <w:rPr>
                <w:webHidden/>
                <w:rStyle w:val="IndexLink"/>
                <w:rtl w:val="true"/>
              </w:rPr>
              <w:t>«</w:t>
            </w:r>
            <w:r>
              <w:rPr>
                <w:rStyle w:val="IndexLink"/>
                <w:rtl w:val="true"/>
              </w:rPr>
              <w:t>عثمان بن عیسی</w:t>
            </w:r>
            <w:r>
              <w:rPr>
                <w:rStyle w:val="IndexLink"/>
                <w:rtl w:val="true"/>
              </w:rPr>
              <w:t>»</w:t>
              <w:tab/>
            </w:r>
            <w:r>
              <w:rPr>
                <w:rStyle w:val="IndexLink"/>
              </w:rPr>
              <w:t>406</w:t>
            </w:r>
          </w:hyperlink>
        </w:p>
        <w:p>
          <w:pPr>
            <w:pStyle w:val="Contents4"/>
            <w:tabs>
              <w:tab w:val="clear" w:pos="8176"/>
              <w:tab w:val="right" w:pos="9026" w:leader="dot"/>
            </w:tabs>
            <w:rPr/>
          </w:pPr>
          <w:hyperlink w:anchor="__RefHeading___Toc451593_1067777946">
            <w:r>
              <w:rPr>
                <w:webHidden/>
                <w:rStyle w:val="IndexLink"/>
                <w:rtl w:val="true"/>
              </w:rPr>
              <w:t>«</w:t>
            </w:r>
            <w:r>
              <w:rPr>
                <w:rStyle w:val="IndexLink"/>
                <w:rtl w:val="true"/>
              </w:rPr>
              <w:t>عجلان أبو صالح</w:t>
            </w:r>
            <w:r>
              <w:rPr>
                <w:rStyle w:val="IndexLink"/>
                <w:rtl w:val="true"/>
              </w:rPr>
              <w:t>»</w:t>
              <w:tab/>
            </w:r>
            <w:r>
              <w:rPr>
                <w:rStyle w:val="IndexLink"/>
              </w:rPr>
              <w:t>406</w:t>
            </w:r>
          </w:hyperlink>
        </w:p>
        <w:p>
          <w:pPr>
            <w:pStyle w:val="Contents4"/>
            <w:tabs>
              <w:tab w:val="clear" w:pos="8176"/>
              <w:tab w:val="right" w:pos="9026" w:leader="dot"/>
            </w:tabs>
            <w:rPr/>
          </w:pPr>
          <w:hyperlink w:anchor="__RefHeading___Toc451595_1067777946">
            <w:r>
              <w:rPr>
                <w:webHidden/>
                <w:rStyle w:val="IndexLink"/>
                <w:rtl w:val="true"/>
              </w:rPr>
              <w:t>«</w:t>
            </w:r>
            <w:r>
              <w:rPr>
                <w:rStyle w:val="IndexLink"/>
                <w:rtl w:val="true"/>
              </w:rPr>
              <w:t>عذافر بن عیسی الخزاعی الصیرفی</w:t>
            </w:r>
            <w:r>
              <w:rPr>
                <w:rStyle w:val="IndexLink"/>
                <w:rtl w:val="true"/>
              </w:rPr>
              <w:t>»</w:t>
              <w:tab/>
            </w:r>
            <w:r>
              <w:rPr>
                <w:rStyle w:val="IndexLink"/>
              </w:rPr>
              <w:t>406</w:t>
            </w:r>
          </w:hyperlink>
        </w:p>
        <w:p>
          <w:pPr>
            <w:pStyle w:val="Contents4"/>
            <w:tabs>
              <w:tab w:val="clear" w:pos="8176"/>
              <w:tab w:val="right" w:pos="9026" w:leader="dot"/>
            </w:tabs>
            <w:rPr/>
          </w:pPr>
          <w:hyperlink w:anchor="__RefHeading___Toc451597_1067777946">
            <w:r>
              <w:rPr>
                <w:webHidden/>
                <w:rStyle w:val="IndexLink"/>
                <w:rtl w:val="true"/>
              </w:rPr>
              <w:t>«</w:t>
            </w:r>
            <w:r>
              <w:rPr>
                <w:rStyle w:val="IndexLink"/>
                <w:rtl w:val="true"/>
              </w:rPr>
              <w:t>عقبة بن خالة الأسدی</w:t>
            </w:r>
            <w:r>
              <w:rPr>
                <w:rStyle w:val="IndexLink"/>
                <w:rtl w:val="true"/>
              </w:rPr>
              <w:t>»</w:t>
              <w:tab/>
            </w:r>
            <w:r>
              <w:rPr>
                <w:rStyle w:val="IndexLink"/>
              </w:rPr>
              <w:t>407</w:t>
            </w:r>
          </w:hyperlink>
        </w:p>
        <w:p>
          <w:pPr>
            <w:pStyle w:val="Contents4"/>
            <w:tabs>
              <w:tab w:val="clear" w:pos="8176"/>
              <w:tab w:val="right" w:pos="9026" w:leader="dot"/>
            </w:tabs>
            <w:rPr/>
          </w:pPr>
          <w:hyperlink w:anchor="__RefHeading___Toc451599_1067777946">
            <w:r>
              <w:rPr>
                <w:webHidden/>
                <w:rStyle w:val="IndexLink"/>
                <w:rtl w:val="true"/>
              </w:rPr>
              <w:t>«</w:t>
            </w:r>
            <w:r>
              <w:rPr>
                <w:rStyle w:val="IndexLink"/>
                <w:rtl w:val="true"/>
              </w:rPr>
              <w:t>عقبة بن قیس</w:t>
            </w:r>
            <w:r>
              <w:rPr>
                <w:rStyle w:val="IndexLink"/>
                <w:rtl w:val="true"/>
              </w:rPr>
              <w:t>»</w:t>
              <w:tab/>
            </w:r>
            <w:r>
              <w:rPr>
                <w:rStyle w:val="IndexLink"/>
              </w:rPr>
              <w:t>407</w:t>
            </w:r>
          </w:hyperlink>
        </w:p>
        <w:p>
          <w:pPr>
            <w:pStyle w:val="Contents4"/>
            <w:tabs>
              <w:tab w:val="clear" w:pos="8176"/>
              <w:tab w:val="right" w:pos="9026" w:leader="dot"/>
            </w:tabs>
            <w:rPr/>
          </w:pPr>
          <w:hyperlink w:anchor="__RefHeading___Toc451601_1067777946">
            <w:r>
              <w:rPr>
                <w:webHidden/>
                <w:rStyle w:val="IndexLink"/>
                <w:rtl w:val="true"/>
              </w:rPr>
              <w:t>«</w:t>
            </w:r>
            <w:r>
              <w:rPr>
                <w:rStyle w:val="IndexLink"/>
                <w:rtl w:val="true"/>
              </w:rPr>
              <w:t>العلاء بن الفضیل بن یسار النهدی</w:t>
            </w:r>
            <w:r>
              <w:rPr>
                <w:rStyle w:val="IndexLink"/>
                <w:rtl w:val="true"/>
              </w:rPr>
              <w:t>»</w:t>
              <w:tab/>
            </w:r>
            <w:r>
              <w:rPr>
                <w:rStyle w:val="IndexLink"/>
              </w:rPr>
              <w:t>407</w:t>
            </w:r>
          </w:hyperlink>
        </w:p>
        <w:p>
          <w:pPr>
            <w:pStyle w:val="Contents4"/>
            <w:tabs>
              <w:tab w:val="clear" w:pos="8176"/>
              <w:tab w:val="right" w:pos="9026" w:leader="dot"/>
            </w:tabs>
            <w:rPr/>
          </w:pPr>
          <w:hyperlink w:anchor="__RefHeading___Toc451603_1067777946">
            <w:r>
              <w:rPr>
                <w:webHidden/>
                <w:rStyle w:val="IndexLink"/>
                <w:rtl w:val="true"/>
              </w:rPr>
              <w:t>«</w:t>
            </w:r>
            <w:r>
              <w:rPr>
                <w:rStyle w:val="IndexLink"/>
                <w:rtl w:val="true"/>
              </w:rPr>
              <w:t>العلاء بن المقعد</w:t>
            </w:r>
            <w:r>
              <w:rPr>
                <w:rStyle w:val="IndexLink"/>
                <w:rtl w:val="true"/>
              </w:rPr>
              <w:t>»</w:t>
              <w:tab/>
            </w:r>
            <w:r>
              <w:rPr>
                <w:rStyle w:val="IndexLink"/>
              </w:rPr>
              <w:t>407</w:t>
            </w:r>
          </w:hyperlink>
        </w:p>
        <w:p>
          <w:pPr>
            <w:pStyle w:val="Contents4"/>
            <w:tabs>
              <w:tab w:val="clear" w:pos="8176"/>
              <w:tab w:val="right" w:pos="9026" w:leader="dot"/>
            </w:tabs>
            <w:rPr/>
          </w:pPr>
          <w:hyperlink w:anchor="__RefHeading___Toc451605_1067777946">
            <w:r>
              <w:rPr>
                <w:webHidden/>
                <w:rStyle w:val="IndexLink"/>
                <w:rtl w:val="true"/>
              </w:rPr>
              <w:t>«</w:t>
            </w:r>
            <w:r>
              <w:rPr>
                <w:rStyle w:val="IndexLink"/>
                <w:rtl w:val="true"/>
              </w:rPr>
              <w:t>العلاء بن یحیی المکفوف</w:t>
            </w:r>
            <w:r>
              <w:rPr>
                <w:rStyle w:val="IndexLink"/>
                <w:rtl w:val="true"/>
              </w:rPr>
              <w:t>»</w:t>
              <w:tab/>
            </w:r>
            <w:r>
              <w:rPr>
                <w:rStyle w:val="IndexLink"/>
              </w:rPr>
              <w:t>407</w:t>
            </w:r>
          </w:hyperlink>
        </w:p>
        <w:p>
          <w:pPr>
            <w:pStyle w:val="Contents4"/>
            <w:tabs>
              <w:tab w:val="clear" w:pos="8176"/>
              <w:tab w:val="right" w:pos="9026" w:leader="dot"/>
            </w:tabs>
            <w:rPr/>
          </w:pPr>
          <w:hyperlink w:anchor="__RefHeading___Toc451607_1067777946">
            <w:r>
              <w:rPr>
                <w:webHidden/>
                <w:rStyle w:val="IndexLink"/>
                <w:rtl w:val="true"/>
              </w:rPr>
              <w:t>«</w:t>
            </w:r>
            <w:r>
              <w:rPr>
                <w:rStyle w:val="IndexLink"/>
                <w:rtl w:val="true"/>
              </w:rPr>
              <w:t>علباء بن دراع الأسدی</w:t>
            </w:r>
            <w:r>
              <w:rPr>
                <w:rStyle w:val="IndexLink"/>
                <w:rtl w:val="true"/>
              </w:rPr>
              <w:t>»</w:t>
              <w:tab/>
            </w:r>
            <w:r>
              <w:rPr>
                <w:rStyle w:val="IndexLink"/>
              </w:rPr>
              <w:t>407</w:t>
            </w:r>
          </w:hyperlink>
        </w:p>
        <w:p>
          <w:pPr>
            <w:pStyle w:val="Contents4"/>
            <w:tabs>
              <w:tab w:val="clear" w:pos="8176"/>
              <w:tab w:val="right" w:pos="9026" w:leader="dot"/>
            </w:tabs>
            <w:rPr/>
          </w:pPr>
          <w:hyperlink w:anchor="__RefHeading___Toc451609_1067777946">
            <w:r>
              <w:rPr>
                <w:webHidden/>
                <w:rStyle w:val="IndexLink"/>
                <w:rtl w:val="true"/>
              </w:rPr>
              <w:t>«</w:t>
            </w:r>
            <w:r>
              <w:rPr>
                <w:rStyle w:val="IndexLink"/>
                <w:rtl w:val="true"/>
              </w:rPr>
              <w:t>علی بن إبراهیم بن هاشم القمی</w:t>
            </w:r>
            <w:r>
              <w:rPr>
                <w:rStyle w:val="IndexLink"/>
                <w:rtl w:val="true"/>
              </w:rPr>
              <w:t>»</w:t>
              <w:tab/>
            </w:r>
            <w:r>
              <w:rPr>
                <w:rStyle w:val="IndexLink"/>
              </w:rPr>
              <w:t>408</w:t>
            </w:r>
          </w:hyperlink>
        </w:p>
        <w:p>
          <w:pPr>
            <w:pStyle w:val="Contents4"/>
            <w:tabs>
              <w:tab w:val="clear" w:pos="8176"/>
              <w:tab w:val="right" w:pos="9026" w:leader="dot"/>
            </w:tabs>
            <w:rPr/>
          </w:pPr>
          <w:hyperlink w:anchor="__RefHeading___Toc451611_1067777946">
            <w:r>
              <w:rPr>
                <w:webHidden/>
                <w:rStyle w:val="IndexLink"/>
                <w:rtl w:val="true"/>
              </w:rPr>
              <w:t>«</w:t>
            </w:r>
            <w:r>
              <w:rPr>
                <w:rStyle w:val="IndexLink"/>
                <w:rtl w:val="true"/>
              </w:rPr>
              <w:t>علی بن أبی جهمة</w:t>
            </w:r>
            <w:r>
              <w:rPr>
                <w:rStyle w:val="IndexLink"/>
                <w:rtl w:val="true"/>
              </w:rPr>
              <w:t>»</w:t>
              <w:tab/>
            </w:r>
            <w:r>
              <w:rPr>
                <w:rStyle w:val="IndexLink"/>
              </w:rPr>
              <w:t>408</w:t>
            </w:r>
          </w:hyperlink>
        </w:p>
        <w:p>
          <w:pPr>
            <w:pStyle w:val="Contents4"/>
            <w:tabs>
              <w:tab w:val="clear" w:pos="8176"/>
              <w:tab w:val="right" w:pos="9026" w:leader="dot"/>
            </w:tabs>
            <w:rPr/>
          </w:pPr>
          <w:hyperlink w:anchor="__RefHeading___Toc451613_1067777946">
            <w:r>
              <w:rPr>
                <w:webHidden/>
                <w:rStyle w:val="IndexLink"/>
                <w:rtl w:val="true"/>
              </w:rPr>
              <w:t>«</w:t>
            </w:r>
            <w:r>
              <w:rPr>
                <w:rStyle w:val="IndexLink"/>
                <w:rtl w:val="true"/>
              </w:rPr>
              <w:t>علی بن أبی حمزة الثمالی</w:t>
            </w:r>
            <w:r>
              <w:rPr>
                <w:rStyle w:val="IndexLink"/>
                <w:rtl w:val="true"/>
              </w:rPr>
              <w:t>»</w:t>
              <w:tab/>
            </w:r>
            <w:r>
              <w:rPr>
                <w:rStyle w:val="IndexLink"/>
              </w:rPr>
              <w:t>408</w:t>
            </w:r>
          </w:hyperlink>
        </w:p>
        <w:p>
          <w:pPr>
            <w:pStyle w:val="Contents4"/>
            <w:tabs>
              <w:tab w:val="clear" w:pos="8176"/>
              <w:tab w:val="right" w:pos="9026" w:leader="dot"/>
            </w:tabs>
            <w:rPr/>
          </w:pPr>
          <w:hyperlink w:anchor="__RefHeading___Toc451615_1067777946">
            <w:r>
              <w:rPr>
                <w:webHidden/>
                <w:rStyle w:val="IndexLink"/>
                <w:rtl w:val="true"/>
              </w:rPr>
              <w:t>«</w:t>
            </w:r>
            <w:r>
              <w:rPr>
                <w:rStyle w:val="IndexLink"/>
                <w:rtl w:val="true"/>
              </w:rPr>
              <w:t>علی بن أبی سهل حاتم بن أبی حاتم القزوینی</w:t>
            </w:r>
            <w:r>
              <w:rPr>
                <w:rStyle w:val="IndexLink"/>
                <w:rtl w:val="true"/>
              </w:rPr>
              <w:t>»</w:t>
              <w:tab/>
            </w:r>
            <w:r>
              <w:rPr>
                <w:rStyle w:val="IndexLink"/>
              </w:rPr>
              <w:t>408</w:t>
            </w:r>
          </w:hyperlink>
        </w:p>
        <w:p>
          <w:pPr>
            <w:pStyle w:val="Contents4"/>
            <w:tabs>
              <w:tab w:val="clear" w:pos="8176"/>
              <w:tab w:val="right" w:pos="9026" w:leader="dot"/>
            </w:tabs>
            <w:rPr/>
          </w:pPr>
          <w:hyperlink w:anchor="__RefHeading___Toc451617_1067777946">
            <w:r>
              <w:rPr>
                <w:webHidden/>
                <w:rStyle w:val="IndexLink"/>
                <w:rtl w:val="true"/>
              </w:rPr>
              <w:t>«</w:t>
            </w:r>
            <w:r>
              <w:rPr>
                <w:rStyle w:val="IndexLink"/>
                <w:rtl w:val="true"/>
              </w:rPr>
              <w:t>علی بن أبی شعبة الحلبی</w:t>
            </w:r>
            <w:r>
              <w:rPr>
                <w:rStyle w:val="IndexLink"/>
                <w:rtl w:val="true"/>
              </w:rPr>
              <w:t>»</w:t>
              <w:tab/>
            </w:r>
            <w:r>
              <w:rPr>
                <w:rStyle w:val="IndexLink"/>
              </w:rPr>
              <w:t>408</w:t>
            </w:r>
          </w:hyperlink>
        </w:p>
        <w:p>
          <w:pPr>
            <w:pStyle w:val="Contents4"/>
            <w:tabs>
              <w:tab w:val="clear" w:pos="8176"/>
              <w:tab w:val="right" w:pos="9026" w:leader="dot"/>
            </w:tabs>
            <w:rPr/>
          </w:pPr>
          <w:hyperlink w:anchor="__RefHeading___Toc451619_1067777946">
            <w:r>
              <w:rPr>
                <w:webHidden/>
                <w:rStyle w:val="IndexLink"/>
                <w:rtl w:val="true"/>
              </w:rPr>
              <w:t>«</w:t>
            </w:r>
            <w:r>
              <w:rPr>
                <w:rStyle w:val="IndexLink"/>
                <w:rtl w:val="true"/>
              </w:rPr>
              <w:t>علی بن أبی القاسم عبد الله بن عمران البرقی</w:t>
            </w:r>
            <w:r>
              <w:rPr>
                <w:rStyle w:val="IndexLink"/>
                <w:rtl w:val="true"/>
              </w:rPr>
              <w:t>»</w:t>
              <w:tab/>
            </w:r>
            <w:r>
              <w:rPr>
                <w:rStyle w:val="IndexLink"/>
              </w:rPr>
              <w:t>408</w:t>
            </w:r>
          </w:hyperlink>
        </w:p>
        <w:p>
          <w:pPr>
            <w:pStyle w:val="Contents4"/>
            <w:tabs>
              <w:tab w:val="clear" w:pos="8176"/>
              <w:tab w:val="right" w:pos="9026" w:leader="dot"/>
            </w:tabs>
            <w:rPr/>
          </w:pPr>
          <w:hyperlink w:anchor="__RefHeading___Toc451621_1067777946">
            <w:r>
              <w:rPr>
                <w:webHidden/>
                <w:rStyle w:val="IndexLink"/>
                <w:rtl w:val="true"/>
              </w:rPr>
              <w:t>«</w:t>
            </w:r>
            <w:r>
              <w:rPr>
                <w:rStyle w:val="IndexLink"/>
                <w:rtl w:val="true"/>
              </w:rPr>
              <w:t>علی بن أبی المغیرة</w:t>
            </w:r>
            <w:r>
              <w:rPr>
                <w:rStyle w:val="IndexLink"/>
                <w:rtl w:val="true"/>
              </w:rPr>
              <w:t>»</w:t>
              <w:tab/>
            </w:r>
            <w:r>
              <w:rPr>
                <w:rStyle w:val="IndexLink"/>
              </w:rPr>
              <w:t>409</w:t>
            </w:r>
          </w:hyperlink>
        </w:p>
        <w:p>
          <w:pPr>
            <w:pStyle w:val="Contents4"/>
            <w:tabs>
              <w:tab w:val="clear" w:pos="8176"/>
              <w:tab w:val="right" w:pos="9026" w:leader="dot"/>
            </w:tabs>
            <w:rPr/>
          </w:pPr>
          <w:hyperlink w:anchor="__RefHeading___Toc451623_1067777946">
            <w:r>
              <w:rPr>
                <w:webHidden/>
                <w:rStyle w:val="IndexLink"/>
                <w:rtl w:val="true"/>
              </w:rPr>
              <w:t>«</w:t>
            </w:r>
            <w:r>
              <w:rPr>
                <w:rStyle w:val="IndexLink"/>
                <w:rtl w:val="true"/>
              </w:rPr>
              <w:t>علی بن أبی المغیرة الزبیدی الأزرق</w:t>
            </w:r>
            <w:r>
              <w:rPr>
                <w:rStyle w:val="IndexLink"/>
                <w:rtl w:val="true"/>
              </w:rPr>
              <w:t>»</w:t>
              <w:tab/>
            </w:r>
            <w:r>
              <w:rPr>
                <w:rStyle w:val="IndexLink"/>
              </w:rPr>
              <w:t>409</w:t>
            </w:r>
          </w:hyperlink>
        </w:p>
        <w:p>
          <w:pPr>
            <w:pStyle w:val="Contents4"/>
            <w:tabs>
              <w:tab w:val="clear" w:pos="8176"/>
              <w:tab w:val="right" w:pos="9026" w:leader="dot"/>
            </w:tabs>
            <w:rPr/>
          </w:pPr>
          <w:hyperlink w:anchor="__RefHeading___Toc451625_1067777946">
            <w:r>
              <w:rPr>
                <w:webHidden/>
                <w:rStyle w:val="IndexLink"/>
                <w:rtl w:val="true"/>
              </w:rPr>
              <w:t>«</w:t>
            </w:r>
            <w:r>
              <w:rPr>
                <w:rStyle w:val="IndexLink"/>
                <w:rtl w:val="true"/>
              </w:rPr>
              <w:t>علی بن أحمد بن أشیم</w:t>
            </w:r>
            <w:r>
              <w:rPr>
                <w:rStyle w:val="IndexLink"/>
                <w:rtl w:val="true"/>
              </w:rPr>
              <w:t>»</w:t>
              <w:tab/>
            </w:r>
            <w:r>
              <w:rPr>
                <w:rStyle w:val="IndexLink"/>
              </w:rPr>
              <w:t>409</w:t>
            </w:r>
          </w:hyperlink>
        </w:p>
        <w:p>
          <w:pPr>
            <w:pStyle w:val="Contents4"/>
            <w:tabs>
              <w:tab w:val="clear" w:pos="8176"/>
              <w:tab w:val="right" w:pos="9026" w:leader="dot"/>
            </w:tabs>
            <w:rPr/>
          </w:pPr>
          <w:hyperlink w:anchor="__RefHeading___Toc451627_1067777946">
            <w:r>
              <w:rPr>
                <w:webHidden/>
                <w:rStyle w:val="IndexLink"/>
                <w:rtl w:val="true"/>
              </w:rPr>
              <w:t>«</w:t>
            </w:r>
            <w:r>
              <w:rPr>
                <w:rStyle w:val="IndexLink"/>
                <w:rtl w:val="true"/>
              </w:rPr>
              <w:t>علی بن أحمد العقیقی</w:t>
            </w:r>
            <w:r>
              <w:rPr>
                <w:rStyle w:val="IndexLink"/>
                <w:rtl w:val="true"/>
              </w:rPr>
              <w:t>»</w:t>
              <w:tab/>
            </w:r>
            <w:r>
              <w:rPr>
                <w:rStyle w:val="IndexLink"/>
              </w:rPr>
              <w:t>409</w:t>
            </w:r>
          </w:hyperlink>
        </w:p>
        <w:p>
          <w:pPr>
            <w:pStyle w:val="Contents4"/>
            <w:tabs>
              <w:tab w:val="clear" w:pos="8176"/>
              <w:tab w:val="right" w:pos="9026" w:leader="dot"/>
            </w:tabs>
            <w:rPr/>
          </w:pPr>
          <w:hyperlink w:anchor="__RefHeading___Toc451629_1067777946">
            <w:r>
              <w:rPr>
                <w:webHidden/>
                <w:rStyle w:val="IndexLink"/>
                <w:rtl w:val="true"/>
              </w:rPr>
              <w:t>«</w:t>
            </w:r>
            <w:r>
              <w:rPr>
                <w:rStyle w:val="IndexLink"/>
                <w:rtl w:val="true"/>
              </w:rPr>
              <w:t>علی بن أحمد بن أبی جید</w:t>
            </w:r>
            <w:r>
              <w:rPr>
                <w:rStyle w:val="IndexLink"/>
                <w:rtl w:val="true"/>
              </w:rPr>
              <w:t>»</w:t>
              <w:tab/>
            </w:r>
            <w:r>
              <w:rPr>
                <w:rStyle w:val="IndexLink"/>
              </w:rPr>
              <w:t>409</w:t>
            </w:r>
          </w:hyperlink>
        </w:p>
        <w:p>
          <w:pPr>
            <w:pStyle w:val="Contents4"/>
            <w:tabs>
              <w:tab w:val="clear" w:pos="8176"/>
              <w:tab w:val="right" w:pos="9026" w:leader="dot"/>
            </w:tabs>
            <w:rPr/>
          </w:pPr>
          <w:hyperlink w:anchor="__RefHeading___Toc451631_1067777946">
            <w:r>
              <w:rPr>
                <w:webHidden/>
                <w:rStyle w:val="IndexLink"/>
                <w:rtl w:val="true"/>
              </w:rPr>
              <w:t>«</w:t>
            </w:r>
            <w:r>
              <w:rPr>
                <w:rStyle w:val="IndexLink"/>
                <w:rtl w:val="true"/>
              </w:rPr>
              <w:t>علی بن إسحاق بن عبد الله بن سعد الأشعری</w:t>
            </w:r>
            <w:r>
              <w:rPr>
                <w:rStyle w:val="IndexLink"/>
                <w:rtl w:val="true"/>
              </w:rPr>
              <w:t>»</w:t>
              <w:tab/>
            </w:r>
            <w:r>
              <w:rPr>
                <w:rStyle w:val="IndexLink"/>
              </w:rPr>
              <w:t>409</w:t>
            </w:r>
          </w:hyperlink>
        </w:p>
        <w:p>
          <w:pPr>
            <w:pStyle w:val="Contents4"/>
            <w:tabs>
              <w:tab w:val="clear" w:pos="8176"/>
              <w:tab w:val="right" w:pos="9026" w:leader="dot"/>
            </w:tabs>
            <w:rPr/>
          </w:pPr>
          <w:hyperlink w:anchor="__RefHeading___Toc451633_1067777946">
            <w:r>
              <w:rPr>
                <w:webHidden/>
                <w:rStyle w:val="IndexLink"/>
                <w:rtl w:val="true"/>
              </w:rPr>
              <w:t>«</w:t>
            </w:r>
            <w:r>
              <w:rPr>
                <w:rStyle w:val="IndexLink"/>
                <w:rtl w:val="true"/>
              </w:rPr>
              <w:t>علی بن إسماعیل الدهقان</w:t>
            </w:r>
            <w:r>
              <w:rPr>
                <w:rStyle w:val="IndexLink"/>
                <w:rtl w:val="true"/>
              </w:rPr>
              <w:t>»</w:t>
              <w:tab/>
            </w:r>
            <w:r>
              <w:rPr>
                <w:rStyle w:val="IndexLink"/>
              </w:rPr>
              <w:t>410</w:t>
            </w:r>
          </w:hyperlink>
        </w:p>
        <w:p>
          <w:pPr>
            <w:pStyle w:val="Contents4"/>
            <w:tabs>
              <w:tab w:val="clear" w:pos="8176"/>
              <w:tab w:val="right" w:pos="9026" w:leader="dot"/>
            </w:tabs>
            <w:rPr/>
          </w:pPr>
          <w:hyperlink w:anchor="__RefHeading___Toc451635_1067777946">
            <w:r>
              <w:rPr>
                <w:webHidden/>
                <w:rStyle w:val="IndexLink"/>
                <w:rtl w:val="true"/>
              </w:rPr>
              <w:t>«</w:t>
            </w:r>
            <w:r>
              <w:rPr>
                <w:rStyle w:val="IndexLink"/>
                <w:rtl w:val="true"/>
              </w:rPr>
              <w:t>علی بن بشیر</w:t>
            </w:r>
            <w:r>
              <w:rPr>
                <w:rStyle w:val="IndexLink"/>
                <w:rtl w:val="true"/>
              </w:rPr>
              <w:t>»</w:t>
              <w:tab/>
            </w:r>
            <w:r>
              <w:rPr>
                <w:rStyle w:val="IndexLink"/>
              </w:rPr>
              <w:t>410</w:t>
            </w:r>
          </w:hyperlink>
        </w:p>
        <w:p>
          <w:pPr>
            <w:pStyle w:val="Contents4"/>
            <w:tabs>
              <w:tab w:val="clear" w:pos="8176"/>
              <w:tab w:val="right" w:pos="9026" w:leader="dot"/>
            </w:tabs>
            <w:rPr/>
          </w:pPr>
          <w:hyperlink w:anchor="__RefHeading___Toc451637_1067777946">
            <w:r>
              <w:rPr>
                <w:webHidden/>
                <w:rStyle w:val="IndexLink"/>
                <w:rtl w:val="true"/>
              </w:rPr>
              <w:t>«</w:t>
            </w:r>
            <w:r>
              <w:rPr>
                <w:rStyle w:val="IndexLink"/>
                <w:rtl w:val="true"/>
              </w:rPr>
              <w:t>علی بن جعفر</w:t>
            </w:r>
            <w:r>
              <w:rPr>
                <w:rStyle w:val="IndexLink"/>
                <w:rtl w:val="true"/>
              </w:rPr>
              <w:t>»</w:t>
              <w:tab/>
            </w:r>
            <w:r>
              <w:rPr>
                <w:rStyle w:val="IndexLink"/>
              </w:rPr>
              <w:t>410</w:t>
            </w:r>
          </w:hyperlink>
        </w:p>
        <w:p>
          <w:pPr>
            <w:pStyle w:val="Contents4"/>
            <w:tabs>
              <w:tab w:val="clear" w:pos="8176"/>
              <w:tab w:val="right" w:pos="9026" w:leader="dot"/>
            </w:tabs>
            <w:rPr/>
          </w:pPr>
          <w:hyperlink w:anchor="__RefHeading___Toc451639_1067777946">
            <w:r>
              <w:rPr>
                <w:webHidden/>
                <w:rStyle w:val="IndexLink"/>
                <w:rtl w:val="true"/>
              </w:rPr>
              <w:t>«</w:t>
            </w:r>
            <w:r>
              <w:rPr>
                <w:rStyle w:val="IndexLink"/>
                <w:rtl w:val="true"/>
              </w:rPr>
              <w:t>علی بن حبشی بن قونی</w:t>
            </w:r>
            <w:r>
              <w:rPr>
                <w:rStyle w:val="IndexLink"/>
                <w:rtl w:val="true"/>
              </w:rPr>
              <w:t>»</w:t>
              <w:tab/>
            </w:r>
            <w:r>
              <w:rPr>
                <w:rStyle w:val="IndexLink"/>
              </w:rPr>
              <w:t>410</w:t>
            </w:r>
          </w:hyperlink>
        </w:p>
        <w:p>
          <w:pPr>
            <w:pStyle w:val="Contents4"/>
            <w:tabs>
              <w:tab w:val="clear" w:pos="8176"/>
              <w:tab w:val="right" w:pos="9026" w:leader="dot"/>
            </w:tabs>
            <w:rPr/>
          </w:pPr>
          <w:hyperlink w:anchor="__RefHeading___Toc451641_1067777946">
            <w:r>
              <w:rPr>
                <w:webHidden/>
                <w:rStyle w:val="IndexLink"/>
                <w:rtl w:val="true"/>
              </w:rPr>
              <w:t>«</w:t>
            </w:r>
            <w:r>
              <w:rPr>
                <w:rStyle w:val="IndexLink"/>
                <w:rtl w:val="true"/>
              </w:rPr>
              <w:t>علی بن الحسن المیثمی</w:t>
            </w:r>
            <w:r>
              <w:rPr>
                <w:rStyle w:val="IndexLink"/>
                <w:rtl w:val="true"/>
              </w:rPr>
              <w:t>»</w:t>
              <w:tab/>
            </w:r>
            <w:r>
              <w:rPr>
                <w:rStyle w:val="IndexLink"/>
              </w:rPr>
              <w:t>410</w:t>
            </w:r>
          </w:hyperlink>
        </w:p>
        <w:p>
          <w:pPr>
            <w:pStyle w:val="Contents4"/>
            <w:tabs>
              <w:tab w:val="clear" w:pos="8176"/>
              <w:tab w:val="right" w:pos="9026" w:leader="dot"/>
            </w:tabs>
            <w:rPr/>
          </w:pPr>
          <w:hyperlink w:anchor="__RefHeading___Toc451643_1067777946">
            <w:r>
              <w:rPr>
                <w:webHidden/>
                <w:rStyle w:val="IndexLink"/>
                <w:rtl w:val="true"/>
              </w:rPr>
              <w:t>«</w:t>
            </w:r>
            <w:r>
              <w:rPr>
                <w:rStyle w:val="IndexLink"/>
                <w:rtl w:val="true"/>
              </w:rPr>
              <w:t>علی بن الحسن البصری</w:t>
            </w:r>
            <w:r>
              <w:rPr>
                <w:rStyle w:val="IndexLink"/>
                <w:rtl w:val="true"/>
              </w:rPr>
              <w:t>»</w:t>
              <w:tab/>
            </w:r>
            <w:r>
              <w:rPr>
                <w:rStyle w:val="IndexLink"/>
              </w:rPr>
              <w:t>410</w:t>
            </w:r>
          </w:hyperlink>
        </w:p>
        <w:p>
          <w:pPr>
            <w:pStyle w:val="Contents4"/>
            <w:tabs>
              <w:tab w:val="clear" w:pos="8176"/>
              <w:tab w:val="right" w:pos="9026" w:leader="dot"/>
            </w:tabs>
            <w:rPr/>
          </w:pPr>
          <w:hyperlink w:anchor="__RefHeading___Toc451645_1067777946">
            <w:r>
              <w:rPr>
                <w:webHidden/>
                <w:rStyle w:val="IndexLink"/>
                <w:rtl w:val="true"/>
              </w:rPr>
              <w:t>«</w:t>
            </w:r>
            <w:r>
              <w:rPr>
                <w:rStyle w:val="IndexLink"/>
                <w:rtl w:val="true"/>
              </w:rPr>
              <w:t>علی بن الحسن بن الحجاج</w:t>
            </w:r>
            <w:r>
              <w:rPr>
                <w:rStyle w:val="IndexLink"/>
                <w:rtl w:val="true"/>
              </w:rPr>
              <w:t>»</w:t>
              <w:tab/>
            </w:r>
            <w:r>
              <w:rPr>
                <w:rStyle w:val="IndexLink"/>
              </w:rPr>
              <w:t>411</w:t>
            </w:r>
          </w:hyperlink>
        </w:p>
        <w:p>
          <w:pPr>
            <w:pStyle w:val="Contents4"/>
            <w:tabs>
              <w:tab w:val="clear" w:pos="8176"/>
              <w:tab w:val="right" w:pos="9026" w:leader="dot"/>
            </w:tabs>
            <w:rPr/>
          </w:pPr>
          <w:hyperlink w:anchor="__RefHeading___Toc451647_1067777946">
            <w:r>
              <w:rPr>
                <w:webHidden/>
                <w:rStyle w:val="IndexLink"/>
                <w:rtl w:val="true"/>
              </w:rPr>
              <w:t>«</w:t>
            </w:r>
            <w:r>
              <w:rPr>
                <w:rStyle w:val="IndexLink"/>
                <w:rtl w:val="true"/>
              </w:rPr>
              <w:t>علی بن الحسن بن رباط البجلی</w:t>
            </w:r>
            <w:r>
              <w:rPr>
                <w:rStyle w:val="IndexLink"/>
                <w:rtl w:val="true"/>
              </w:rPr>
              <w:t>»</w:t>
              <w:tab/>
            </w:r>
            <w:r>
              <w:rPr>
                <w:rStyle w:val="IndexLink"/>
              </w:rPr>
              <w:t>411</w:t>
            </w:r>
          </w:hyperlink>
        </w:p>
        <w:p>
          <w:pPr>
            <w:pStyle w:val="Contents4"/>
            <w:tabs>
              <w:tab w:val="clear" w:pos="8176"/>
              <w:tab w:val="right" w:pos="9026" w:leader="dot"/>
            </w:tabs>
            <w:rPr/>
          </w:pPr>
          <w:hyperlink w:anchor="__RefHeading___Toc451649_1067777946">
            <w:r>
              <w:rPr>
                <w:webHidden/>
                <w:rStyle w:val="IndexLink"/>
                <w:rtl w:val="true"/>
              </w:rPr>
              <w:t>«</w:t>
            </w:r>
            <w:r>
              <w:rPr>
                <w:rStyle w:val="IndexLink"/>
                <w:rtl w:val="true"/>
              </w:rPr>
              <w:t>علی بن الحسن بن علی بن فضال</w:t>
            </w:r>
            <w:r>
              <w:rPr>
                <w:rStyle w:val="IndexLink"/>
                <w:rtl w:val="true"/>
              </w:rPr>
              <w:t>»</w:t>
              <w:tab/>
            </w:r>
            <w:r>
              <w:rPr>
                <w:rStyle w:val="IndexLink"/>
              </w:rPr>
              <w:t>411</w:t>
            </w:r>
          </w:hyperlink>
        </w:p>
        <w:p>
          <w:pPr>
            <w:pStyle w:val="Contents4"/>
            <w:tabs>
              <w:tab w:val="clear" w:pos="8176"/>
              <w:tab w:val="right" w:pos="9026" w:leader="dot"/>
            </w:tabs>
            <w:rPr/>
          </w:pPr>
          <w:hyperlink w:anchor="__RefHeading___Toc451651_1067777946">
            <w:r>
              <w:rPr>
                <w:webHidden/>
                <w:rStyle w:val="IndexLink"/>
                <w:rtl w:val="true"/>
              </w:rPr>
              <w:t>«</w:t>
            </w:r>
            <w:r>
              <w:rPr>
                <w:rStyle w:val="IndexLink"/>
                <w:rtl w:val="true"/>
              </w:rPr>
              <w:t>علی بن الحسن بن القاسم القشیری الخزاز الکوفی</w:t>
            </w:r>
            <w:r>
              <w:rPr>
                <w:rStyle w:val="IndexLink"/>
                <w:rtl w:val="true"/>
              </w:rPr>
              <w:t>»</w:t>
              <w:tab/>
            </w:r>
            <w:r>
              <w:rPr>
                <w:rStyle w:val="IndexLink"/>
              </w:rPr>
              <w:t>412</w:t>
            </w:r>
          </w:hyperlink>
        </w:p>
        <w:p>
          <w:pPr>
            <w:pStyle w:val="Contents4"/>
            <w:tabs>
              <w:tab w:val="clear" w:pos="8176"/>
              <w:tab w:val="right" w:pos="9026" w:leader="dot"/>
            </w:tabs>
            <w:rPr/>
          </w:pPr>
          <w:hyperlink w:anchor="__RefHeading___Toc451653_1067777946">
            <w:r>
              <w:rPr>
                <w:webHidden/>
                <w:rStyle w:val="IndexLink"/>
                <w:rtl w:val="true"/>
              </w:rPr>
              <w:t>«</w:t>
            </w:r>
            <w:r>
              <w:rPr>
                <w:rStyle w:val="IndexLink"/>
                <w:rtl w:val="true"/>
              </w:rPr>
              <w:t>علی بن الحسن بن محمد الطائی الجرمی</w:t>
            </w:r>
            <w:r>
              <w:rPr>
                <w:rStyle w:val="IndexLink"/>
                <w:rtl w:val="true"/>
              </w:rPr>
              <w:t>»</w:t>
              <w:tab/>
            </w:r>
            <w:r>
              <w:rPr>
                <w:rStyle w:val="IndexLink"/>
              </w:rPr>
              <w:t>412</w:t>
            </w:r>
          </w:hyperlink>
        </w:p>
        <w:p>
          <w:pPr>
            <w:pStyle w:val="Contents4"/>
            <w:tabs>
              <w:tab w:val="clear" w:pos="8176"/>
              <w:tab w:val="right" w:pos="9026" w:leader="dot"/>
            </w:tabs>
            <w:rPr/>
          </w:pPr>
          <w:hyperlink w:anchor="__RefHeading___Toc451655_1067777946">
            <w:r>
              <w:rPr>
                <w:webHidden/>
                <w:rStyle w:val="IndexLink"/>
                <w:rtl w:val="true"/>
              </w:rPr>
              <w:t>«</w:t>
            </w:r>
            <w:r>
              <w:rPr>
                <w:rStyle w:val="IndexLink"/>
                <w:rtl w:val="true"/>
              </w:rPr>
              <w:t>علی بن حسنویه الکرمانی</w:t>
            </w:r>
            <w:r>
              <w:rPr>
                <w:rStyle w:val="IndexLink"/>
                <w:rtl w:val="true"/>
              </w:rPr>
              <w:t>»</w:t>
              <w:tab/>
            </w:r>
            <w:r>
              <w:rPr>
                <w:rStyle w:val="IndexLink"/>
              </w:rPr>
              <w:t>413</w:t>
            </w:r>
          </w:hyperlink>
        </w:p>
        <w:p>
          <w:pPr>
            <w:pStyle w:val="Contents4"/>
            <w:tabs>
              <w:tab w:val="clear" w:pos="8176"/>
              <w:tab w:val="right" w:pos="9026" w:leader="dot"/>
            </w:tabs>
            <w:rPr/>
          </w:pPr>
          <w:hyperlink w:anchor="__RefHeading___Toc451657_1067777946">
            <w:r>
              <w:rPr>
                <w:webHidden/>
                <w:rStyle w:val="IndexLink"/>
                <w:rtl w:val="true"/>
              </w:rPr>
              <w:t>«</w:t>
            </w:r>
            <w:r>
              <w:rPr>
                <w:rStyle w:val="IndexLink"/>
                <w:rtl w:val="true"/>
              </w:rPr>
              <w:t>علی بن الحسین السعدآبادی</w:t>
            </w:r>
            <w:r>
              <w:rPr>
                <w:rStyle w:val="IndexLink"/>
                <w:rtl w:val="true"/>
              </w:rPr>
              <w:t>»</w:t>
              <w:tab/>
            </w:r>
            <w:r>
              <w:rPr>
                <w:rStyle w:val="IndexLink"/>
              </w:rPr>
              <w:t>413</w:t>
            </w:r>
          </w:hyperlink>
        </w:p>
        <w:p>
          <w:pPr>
            <w:pStyle w:val="Contents4"/>
            <w:tabs>
              <w:tab w:val="clear" w:pos="8176"/>
              <w:tab w:val="right" w:pos="9026" w:leader="dot"/>
            </w:tabs>
            <w:rPr/>
          </w:pPr>
          <w:hyperlink w:anchor="__RefHeading___Toc451659_1067777946">
            <w:r>
              <w:rPr>
                <w:webHidden/>
                <w:rStyle w:val="IndexLink"/>
                <w:rtl w:val="true"/>
              </w:rPr>
              <w:t>«</w:t>
            </w:r>
            <w:r>
              <w:rPr>
                <w:rStyle w:val="IndexLink"/>
                <w:rtl w:val="true"/>
              </w:rPr>
              <w:t>علی بن الحسین بن عبد ربه</w:t>
            </w:r>
            <w:r>
              <w:rPr>
                <w:rStyle w:val="IndexLink"/>
                <w:rtl w:val="true"/>
              </w:rPr>
              <w:t>»</w:t>
              <w:tab/>
            </w:r>
            <w:r>
              <w:rPr>
                <w:rStyle w:val="IndexLink"/>
              </w:rPr>
              <w:t>415</w:t>
            </w:r>
          </w:hyperlink>
        </w:p>
        <w:p>
          <w:pPr>
            <w:pStyle w:val="Contents4"/>
            <w:tabs>
              <w:tab w:val="clear" w:pos="8176"/>
              <w:tab w:val="right" w:pos="9026" w:leader="dot"/>
            </w:tabs>
            <w:rPr/>
          </w:pPr>
          <w:hyperlink w:anchor="__RefHeading___Toc451661_1067777946">
            <w:r>
              <w:rPr>
                <w:webHidden/>
                <w:rStyle w:val="IndexLink"/>
                <w:rtl w:val="true"/>
              </w:rPr>
              <w:t>«</w:t>
            </w:r>
            <w:r>
              <w:rPr>
                <w:rStyle w:val="IndexLink"/>
                <w:rtl w:val="true"/>
              </w:rPr>
              <w:t>علی بن الحسین بن علی</w:t>
            </w:r>
            <w:r>
              <w:rPr>
                <w:rStyle w:val="IndexLink"/>
                <w:rtl w:val="true"/>
              </w:rPr>
              <w:t>»</w:t>
              <w:tab/>
            </w:r>
            <w:r>
              <w:rPr>
                <w:rStyle w:val="IndexLink"/>
              </w:rPr>
              <w:t>416</w:t>
            </w:r>
          </w:hyperlink>
        </w:p>
        <w:p>
          <w:pPr>
            <w:pStyle w:val="Contents4"/>
            <w:tabs>
              <w:tab w:val="clear" w:pos="8176"/>
              <w:tab w:val="right" w:pos="9026" w:leader="dot"/>
            </w:tabs>
            <w:rPr/>
          </w:pPr>
          <w:hyperlink w:anchor="__RefHeading___Toc451663_1067777946">
            <w:r>
              <w:rPr>
                <w:webHidden/>
                <w:rStyle w:val="IndexLink"/>
                <w:rtl w:val="true"/>
              </w:rPr>
              <w:t>«</w:t>
            </w:r>
            <w:r>
              <w:rPr>
                <w:rStyle w:val="IndexLink"/>
                <w:rtl w:val="true"/>
              </w:rPr>
              <w:t>علی بن الحسین بن علی المسعودی</w:t>
            </w:r>
            <w:r>
              <w:rPr>
                <w:rStyle w:val="IndexLink"/>
                <w:rtl w:val="true"/>
              </w:rPr>
              <w:t>»</w:t>
              <w:tab/>
            </w:r>
            <w:r>
              <w:rPr>
                <w:rStyle w:val="IndexLink"/>
              </w:rPr>
              <w:t>416</w:t>
            </w:r>
          </w:hyperlink>
        </w:p>
        <w:p>
          <w:pPr>
            <w:pStyle w:val="Contents4"/>
            <w:tabs>
              <w:tab w:val="clear" w:pos="8176"/>
              <w:tab w:val="right" w:pos="9026" w:leader="dot"/>
            </w:tabs>
            <w:rPr/>
          </w:pPr>
          <w:hyperlink w:anchor="__RefHeading___Toc451665_1067777946">
            <w:r>
              <w:rPr>
                <w:webHidden/>
                <w:rStyle w:val="IndexLink"/>
                <w:rtl w:val="true"/>
              </w:rPr>
              <w:t>«</w:t>
            </w:r>
            <w:r>
              <w:rPr>
                <w:rStyle w:val="IndexLink"/>
                <w:rtl w:val="true"/>
              </w:rPr>
              <w:t>علی بن الحسین الهمذانی</w:t>
            </w:r>
            <w:r>
              <w:rPr>
                <w:rStyle w:val="IndexLink"/>
                <w:rtl w:val="true"/>
              </w:rPr>
              <w:t>»</w:t>
              <w:tab/>
            </w:r>
            <w:r>
              <w:rPr>
                <w:rStyle w:val="IndexLink"/>
              </w:rPr>
              <w:t>416</w:t>
            </w:r>
          </w:hyperlink>
        </w:p>
        <w:p>
          <w:pPr>
            <w:pStyle w:val="Contents4"/>
            <w:tabs>
              <w:tab w:val="clear" w:pos="8176"/>
              <w:tab w:val="right" w:pos="9026" w:leader="dot"/>
            </w:tabs>
            <w:rPr/>
          </w:pPr>
          <w:hyperlink w:anchor="__RefHeading___Toc451667_1067777946">
            <w:r>
              <w:rPr>
                <w:webHidden/>
                <w:rStyle w:val="IndexLink"/>
                <w:rtl w:val="true"/>
              </w:rPr>
              <w:t>«</w:t>
            </w:r>
            <w:r>
              <w:rPr>
                <w:rStyle w:val="IndexLink"/>
                <w:rtl w:val="true"/>
              </w:rPr>
              <w:t>علی بن حنظلة العجلی الکوفی</w:t>
            </w:r>
            <w:r>
              <w:rPr>
                <w:rStyle w:val="IndexLink"/>
                <w:rtl w:val="true"/>
              </w:rPr>
              <w:t>»</w:t>
              <w:tab/>
            </w:r>
            <w:r>
              <w:rPr>
                <w:rStyle w:val="IndexLink"/>
              </w:rPr>
              <w:t>416</w:t>
            </w:r>
          </w:hyperlink>
        </w:p>
        <w:p>
          <w:pPr>
            <w:pStyle w:val="Contents4"/>
            <w:tabs>
              <w:tab w:val="clear" w:pos="8176"/>
              <w:tab w:val="right" w:pos="9026" w:leader="dot"/>
            </w:tabs>
            <w:rPr/>
          </w:pPr>
          <w:hyperlink w:anchor="__RefHeading___Toc451669_1067777946">
            <w:r>
              <w:rPr>
                <w:webHidden/>
                <w:rStyle w:val="IndexLink"/>
                <w:rtl w:val="true"/>
              </w:rPr>
              <w:t>«</w:t>
            </w:r>
            <w:r>
              <w:rPr>
                <w:rStyle w:val="IndexLink"/>
                <w:rtl w:val="true"/>
              </w:rPr>
              <w:t>علی بن خالد</w:t>
            </w:r>
            <w:r>
              <w:rPr>
                <w:rStyle w:val="IndexLink"/>
                <w:rtl w:val="true"/>
              </w:rPr>
              <w:t>»</w:t>
              <w:tab/>
            </w:r>
            <w:r>
              <w:rPr>
                <w:rStyle w:val="IndexLink"/>
              </w:rPr>
              <w:t>416</w:t>
            </w:r>
          </w:hyperlink>
        </w:p>
        <w:p>
          <w:pPr>
            <w:pStyle w:val="Contents4"/>
            <w:tabs>
              <w:tab w:val="clear" w:pos="8176"/>
              <w:tab w:val="right" w:pos="9026" w:leader="dot"/>
            </w:tabs>
            <w:rPr/>
          </w:pPr>
          <w:hyperlink w:anchor="__RefHeading___Toc451671_1067777946">
            <w:r>
              <w:rPr>
                <w:webHidden/>
                <w:rStyle w:val="IndexLink"/>
                <w:rtl w:val="true"/>
              </w:rPr>
              <w:t>«</w:t>
            </w:r>
            <w:r>
              <w:rPr>
                <w:rStyle w:val="IndexLink"/>
                <w:rtl w:val="true"/>
              </w:rPr>
              <w:t>علی بن خلید المکفوف</w:t>
            </w:r>
            <w:r>
              <w:rPr>
                <w:rStyle w:val="IndexLink"/>
                <w:rtl w:val="true"/>
              </w:rPr>
              <w:t>»</w:t>
              <w:tab/>
            </w:r>
            <w:r>
              <w:rPr>
                <w:rStyle w:val="IndexLink"/>
              </w:rPr>
              <w:t>416</w:t>
            </w:r>
          </w:hyperlink>
        </w:p>
        <w:p>
          <w:pPr>
            <w:pStyle w:val="Contents4"/>
            <w:tabs>
              <w:tab w:val="clear" w:pos="8176"/>
              <w:tab w:val="right" w:pos="9026" w:leader="dot"/>
            </w:tabs>
            <w:rPr/>
          </w:pPr>
          <w:hyperlink w:anchor="__RefHeading___Toc451673_1067777946">
            <w:r>
              <w:rPr>
                <w:webHidden/>
                <w:rStyle w:val="IndexLink"/>
                <w:rtl w:val="true"/>
              </w:rPr>
              <w:t>«</w:t>
            </w:r>
            <w:r>
              <w:rPr>
                <w:rStyle w:val="IndexLink"/>
                <w:rtl w:val="true"/>
              </w:rPr>
              <w:t>علی بن رباط</w:t>
            </w:r>
            <w:r>
              <w:rPr>
                <w:rStyle w:val="IndexLink"/>
                <w:rtl w:val="true"/>
              </w:rPr>
              <w:t>»</w:t>
              <w:tab/>
            </w:r>
            <w:r>
              <w:rPr>
                <w:rStyle w:val="IndexLink"/>
              </w:rPr>
              <w:t>416</w:t>
            </w:r>
          </w:hyperlink>
        </w:p>
        <w:p>
          <w:pPr>
            <w:pStyle w:val="Contents4"/>
            <w:tabs>
              <w:tab w:val="clear" w:pos="8176"/>
              <w:tab w:val="right" w:pos="9026" w:leader="dot"/>
            </w:tabs>
            <w:rPr/>
          </w:pPr>
          <w:hyperlink w:anchor="__RefHeading___Toc451675_1067777946">
            <w:r>
              <w:rPr>
                <w:webHidden/>
                <w:rStyle w:val="IndexLink"/>
                <w:rtl w:val="true"/>
              </w:rPr>
              <w:t>«</w:t>
            </w:r>
            <w:r>
              <w:rPr>
                <w:rStyle w:val="IndexLink"/>
                <w:rtl w:val="true"/>
              </w:rPr>
              <w:t>علی بن سالم</w:t>
            </w:r>
            <w:r>
              <w:rPr>
                <w:rStyle w:val="IndexLink"/>
                <w:rtl w:val="true"/>
              </w:rPr>
              <w:t>»</w:t>
              <w:tab/>
            </w:r>
            <w:r>
              <w:rPr>
                <w:rStyle w:val="IndexLink"/>
              </w:rPr>
              <w:t>417</w:t>
            </w:r>
          </w:hyperlink>
        </w:p>
        <w:p>
          <w:pPr>
            <w:pStyle w:val="Contents4"/>
            <w:tabs>
              <w:tab w:val="clear" w:pos="8176"/>
              <w:tab w:val="right" w:pos="9026" w:leader="dot"/>
            </w:tabs>
            <w:rPr/>
          </w:pPr>
          <w:hyperlink w:anchor="__RefHeading___Toc451677_1067777946">
            <w:r>
              <w:rPr>
                <w:webHidden/>
                <w:rStyle w:val="IndexLink"/>
                <w:rtl w:val="true"/>
              </w:rPr>
              <w:t>«</w:t>
            </w:r>
            <w:r>
              <w:rPr>
                <w:rStyle w:val="IndexLink"/>
                <w:rtl w:val="true"/>
              </w:rPr>
              <w:t>علی بن السری</w:t>
            </w:r>
            <w:r>
              <w:rPr>
                <w:rStyle w:val="IndexLink"/>
                <w:rtl w:val="true"/>
              </w:rPr>
              <w:t>»</w:t>
              <w:tab/>
            </w:r>
            <w:r>
              <w:rPr>
                <w:rStyle w:val="IndexLink"/>
              </w:rPr>
              <w:t>417</w:t>
            </w:r>
          </w:hyperlink>
        </w:p>
        <w:p>
          <w:pPr>
            <w:pStyle w:val="Contents4"/>
            <w:tabs>
              <w:tab w:val="clear" w:pos="8176"/>
              <w:tab w:val="right" w:pos="9026" w:leader="dot"/>
            </w:tabs>
            <w:rPr/>
          </w:pPr>
          <w:hyperlink w:anchor="__RefHeading___Toc451679_1067777946">
            <w:r>
              <w:rPr>
                <w:webHidden/>
                <w:rStyle w:val="IndexLink"/>
                <w:rtl w:val="true"/>
              </w:rPr>
              <w:t>«</w:t>
            </w:r>
            <w:r>
              <w:rPr>
                <w:rStyle w:val="IndexLink"/>
                <w:rtl w:val="true"/>
              </w:rPr>
              <w:t>علی بن سلیمان بن الحسن بن الجهم أبو الحسن الزراری</w:t>
            </w:r>
            <w:r>
              <w:rPr>
                <w:rStyle w:val="IndexLink"/>
                <w:rtl w:val="true"/>
              </w:rPr>
              <w:t>»</w:t>
              <w:tab/>
            </w:r>
            <w:r>
              <w:rPr>
                <w:rStyle w:val="IndexLink"/>
              </w:rPr>
              <w:t>417</w:t>
            </w:r>
          </w:hyperlink>
        </w:p>
        <w:p>
          <w:pPr>
            <w:pStyle w:val="Contents4"/>
            <w:tabs>
              <w:tab w:val="clear" w:pos="8176"/>
              <w:tab w:val="right" w:pos="9026" w:leader="dot"/>
            </w:tabs>
            <w:rPr/>
          </w:pPr>
          <w:hyperlink w:anchor="__RefHeading___Toc451681_1067777946">
            <w:r>
              <w:rPr>
                <w:webHidden/>
                <w:rStyle w:val="IndexLink"/>
                <w:rtl w:val="true"/>
              </w:rPr>
              <w:t>«</w:t>
            </w:r>
            <w:r>
              <w:rPr>
                <w:rStyle w:val="IndexLink"/>
                <w:rtl w:val="true"/>
              </w:rPr>
              <w:t>علی بن سیف بن عمیرة النخعی أبو الحسن</w:t>
            </w:r>
            <w:r>
              <w:rPr>
                <w:rStyle w:val="IndexLink"/>
                <w:rtl w:val="true"/>
              </w:rPr>
              <w:t>»</w:t>
              <w:tab/>
            </w:r>
            <w:r>
              <w:rPr>
                <w:rStyle w:val="IndexLink"/>
              </w:rPr>
              <w:t>417</w:t>
            </w:r>
          </w:hyperlink>
        </w:p>
        <w:p>
          <w:pPr>
            <w:pStyle w:val="Contents4"/>
            <w:tabs>
              <w:tab w:val="clear" w:pos="8176"/>
              <w:tab w:val="right" w:pos="9026" w:leader="dot"/>
            </w:tabs>
            <w:rPr/>
          </w:pPr>
          <w:hyperlink w:anchor="__RefHeading___Toc451683_1067777946">
            <w:r>
              <w:rPr>
                <w:webHidden/>
                <w:rStyle w:val="IndexLink"/>
                <w:rtl w:val="true"/>
              </w:rPr>
              <w:t>«</w:t>
            </w:r>
            <w:r>
              <w:rPr>
                <w:rStyle w:val="IndexLink"/>
                <w:rtl w:val="true"/>
              </w:rPr>
              <w:t>علی بن شجرة بن میمون</w:t>
            </w:r>
            <w:r>
              <w:rPr>
                <w:rStyle w:val="IndexLink"/>
                <w:rtl w:val="true"/>
              </w:rPr>
              <w:t>»</w:t>
              <w:tab/>
            </w:r>
            <w:r>
              <w:rPr>
                <w:rStyle w:val="IndexLink"/>
              </w:rPr>
              <w:t>417</w:t>
            </w:r>
          </w:hyperlink>
        </w:p>
        <w:p>
          <w:pPr>
            <w:pStyle w:val="Contents4"/>
            <w:tabs>
              <w:tab w:val="clear" w:pos="8176"/>
              <w:tab w:val="right" w:pos="9026" w:leader="dot"/>
            </w:tabs>
            <w:rPr/>
          </w:pPr>
          <w:hyperlink w:anchor="__RefHeading___Toc451685_1067777946">
            <w:r>
              <w:rPr>
                <w:webHidden/>
                <w:rStyle w:val="IndexLink"/>
                <w:rtl w:val="true"/>
              </w:rPr>
              <w:t>«</w:t>
            </w:r>
            <w:r>
              <w:rPr>
                <w:rStyle w:val="IndexLink"/>
                <w:rtl w:val="true"/>
              </w:rPr>
              <w:t>علی بن شیرة</w:t>
            </w:r>
            <w:r>
              <w:rPr>
                <w:rStyle w:val="IndexLink"/>
                <w:rtl w:val="true"/>
              </w:rPr>
              <w:t>»</w:t>
              <w:tab/>
            </w:r>
            <w:r>
              <w:rPr>
                <w:rStyle w:val="IndexLink"/>
              </w:rPr>
              <w:t>417</w:t>
            </w:r>
          </w:hyperlink>
        </w:p>
        <w:p>
          <w:pPr>
            <w:pStyle w:val="Contents4"/>
            <w:tabs>
              <w:tab w:val="clear" w:pos="8176"/>
              <w:tab w:val="right" w:pos="9026" w:leader="dot"/>
            </w:tabs>
            <w:rPr/>
          </w:pPr>
          <w:hyperlink w:anchor="__RefHeading___Toc451687_1067777946">
            <w:r>
              <w:rPr>
                <w:webHidden/>
                <w:rStyle w:val="IndexLink"/>
                <w:rtl w:val="true"/>
              </w:rPr>
              <w:t>«</w:t>
            </w:r>
            <w:r>
              <w:rPr>
                <w:rStyle w:val="IndexLink"/>
                <w:rtl w:val="true"/>
              </w:rPr>
              <w:t>علی بن محمد بن شیرة القاشانی</w:t>
            </w:r>
            <w:r>
              <w:rPr>
                <w:rStyle w:val="IndexLink"/>
                <w:rtl w:val="true"/>
              </w:rPr>
              <w:t>»</w:t>
              <w:tab/>
            </w:r>
            <w:r>
              <w:rPr>
                <w:rStyle w:val="IndexLink"/>
              </w:rPr>
              <w:t>417</w:t>
            </w:r>
          </w:hyperlink>
        </w:p>
        <w:p>
          <w:pPr>
            <w:pStyle w:val="Contents4"/>
            <w:tabs>
              <w:tab w:val="clear" w:pos="8176"/>
              <w:tab w:val="right" w:pos="9026" w:leader="dot"/>
            </w:tabs>
            <w:rPr/>
          </w:pPr>
          <w:hyperlink w:anchor="__RefHeading___Toc451689_1067777946">
            <w:r>
              <w:rPr>
                <w:webHidden/>
                <w:rStyle w:val="IndexLink"/>
                <w:rtl w:val="true"/>
              </w:rPr>
              <w:t>«</w:t>
            </w:r>
            <w:r>
              <w:rPr>
                <w:rStyle w:val="IndexLink"/>
                <w:rtl w:val="true"/>
              </w:rPr>
              <w:t>علی بن الصلت</w:t>
            </w:r>
            <w:r>
              <w:rPr>
                <w:rStyle w:val="IndexLink"/>
                <w:rtl w:val="true"/>
              </w:rPr>
              <w:t>»</w:t>
              <w:tab/>
            </w:r>
            <w:r>
              <w:rPr>
                <w:rStyle w:val="IndexLink"/>
              </w:rPr>
              <w:t>417</w:t>
            </w:r>
          </w:hyperlink>
        </w:p>
        <w:p>
          <w:pPr>
            <w:pStyle w:val="Contents4"/>
            <w:tabs>
              <w:tab w:val="clear" w:pos="8176"/>
              <w:tab w:val="right" w:pos="9026" w:leader="dot"/>
            </w:tabs>
            <w:rPr/>
          </w:pPr>
          <w:hyperlink w:anchor="__RefHeading___Toc451691_1067777946">
            <w:r>
              <w:rPr>
                <w:webHidden/>
                <w:rStyle w:val="IndexLink"/>
                <w:rtl w:val="true"/>
              </w:rPr>
              <w:t>«</w:t>
            </w:r>
            <w:r>
              <w:rPr>
                <w:rStyle w:val="IndexLink"/>
                <w:rtl w:val="true"/>
              </w:rPr>
              <w:t>علی بن عبد الغفار</w:t>
            </w:r>
            <w:r>
              <w:rPr>
                <w:rStyle w:val="IndexLink"/>
                <w:rtl w:val="true"/>
              </w:rPr>
              <w:t>»</w:t>
              <w:tab/>
            </w:r>
            <w:r>
              <w:rPr>
                <w:rStyle w:val="IndexLink"/>
              </w:rPr>
              <w:t>417</w:t>
            </w:r>
          </w:hyperlink>
        </w:p>
        <w:p>
          <w:pPr>
            <w:pStyle w:val="Contents4"/>
            <w:tabs>
              <w:tab w:val="clear" w:pos="8176"/>
              <w:tab w:val="right" w:pos="9026" w:leader="dot"/>
            </w:tabs>
            <w:rPr/>
          </w:pPr>
          <w:hyperlink w:anchor="__RefHeading___Toc451693_1067777946">
            <w:r>
              <w:rPr>
                <w:webHidden/>
                <w:rStyle w:val="IndexLink"/>
                <w:rtl w:val="true"/>
              </w:rPr>
              <w:t>«</w:t>
            </w:r>
            <w:r>
              <w:rPr>
                <w:rStyle w:val="IndexLink"/>
                <w:rtl w:val="true"/>
              </w:rPr>
              <w:t>علی بن عبد الله أبو الحسن العطار القمی</w:t>
            </w:r>
            <w:r>
              <w:rPr>
                <w:rStyle w:val="IndexLink"/>
                <w:rtl w:val="true"/>
              </w:rPr>
              <w:t>»</w:t>
              <w:tab/>
            </w:r>
            <w:r>
              <w:rPr>
                <w:rStyle w:val="IndexLink"/>
              </w:rPr>
              <w:t>418</w:t>
            </w:r>
          </w:hyperlink>
        </w:p>
        <w:p>
          <w:pPr>
            <w:pStyle w:val="Contents4"/>
            <w:tabs>
              <w:tab w:val="clear" w:pos="8176"/>
              <w:tab w:val="right" w:pos="9026" w:leader="dot"/>
            </w:tabs>
            <w:rPr/>
          </w:pPr>
          <w:hyperlink w:anchor="__RefHeading___Toc451695_1067777946">
            <w:r>
              <w:rPr>
                <w:webHidden/>
                <w:rStyle w:val="IndexLink"/>
                <w:rtl w:val="true"/>
              </w:rPr>
              <w:t>«</w:t>
            </w:r>
            <w:r>
              <w:rPr>
                <w:rStyle w:val="IndexLink"/>
                <w:rtl w:val="true"/>
              </w:rPr>
              <w:t>علی بن عبد الله بن غالب القیسی</w:t>
            </w:r>
            <w:r>
              <w:rPr>
                <w:rStyle w:val="IndexLink"/>
                <w:rtl w:val="true"/>
              </w:rPr>
              <w:t>»</w:t>
              <w:tab/>
            </w:r>
            <w:r>
              <w:rPr>
                <w:rStyle w:val="IndexLink"/>
              </w:rPr>
              <w:t>418</w:t>
            </w:r>
          </w:hyperlink>
        </w:p>
        <w:p>
          <w:pPr>
            <w:pStyle w:val="Contents4"/>
            <w:tabs>
              <w:tab w:val="clear" w:pos="8176"/>
              <w:tab w:val="right" w:pos="9026" w:leader="dot"/>
            </w:tabs>
            <w:rPr/>
          </w:pPr>
          <w:hyperlink w:anchor="__RefHeading___Toc451697_1067777946">
            <w:r>
              <w:rPr>
                <w:webHidden/>
                <w:rStyle w:val="IndexLink"/>
                <w:rtl w:val="true"/>
              </w:rPr>
              <w:t>«</w:t>
            </w:r>
            <w:r>
              <w:rPr>
                <w:rStyle w:val="IndexLink"/>
                <w:rtl w:val="true"/>
              </w:rPr>
              <w:t>علی بن عقبة بن خالد الأسدی</w:t>
            </w:r>
            <w:r>
              <w:rPr>
                <w:rStyle w:val="IndexLink"/>
                <w:rtl w:val="true"/>
              </w:rPr>
              <w:t>»</w:t>
              <w:tab/>
            </w:r>
            <w:r>
              <w:rPr>
                <w:rStyle w:val="IndexLink"/>
              </w:rPr>
              <w:t>418</w:t>
            </w:r>
          </w:hyperlink>
        </w:p>
        <w:p>
          <w:pPr>
            <w:pStyle w:val="Contents4"/>
            <w:tabs>
              <w:tab w:val="clear" w:pos="8176"/>
              <w:tab w:val="right" w:pos="9026" w:leader="dot"/>
            </w:tabs>
            <w:rPr/>
          </w:pPr>
          <w:hyperlink w:anchor="__RefHeading___Toc451699_1067777946">
            <w:r>
              <w:rPr>
                <w:webHidden/>
                <w:rStyle w:val="IndexLink"/>
                <w:rtl w:val="true"/>
              </w:rPr>
              <w:t>«</w:t>
            </w:r>
            <w:r>
              <w:rPr>
                <w:rStyle w:val="IndexLink"/>
                <w:rtl w:val="true"/>
              </w:rPr>
              <w:t>علی بن مالک</w:t>
            </w:r>
            <w:r>
              <w:rPr>
                <w:rStyle w:val="IndexLink"/>
                <w:rtl w:val="true"/>
              </w:rPr>
              <w:t>»</w:t>
              <w:tab/>
            </w:r>
            <w:r>
              <w:rPr>
                <w:rStyle w:val="IndexLink"/>
              </w:rPr>
              <w:t>418</w:t>
            </w:r>
          </w:hyperlink>
        </w:p>
        <w:p>
          <w:pPr>
            <w:pStyle w:val="Contents4"/>
            <w:tabs>
              <w:tab w:val="clear" w:pos="8176"/>
              <w:tab w:val="right" w:pos="9026" w:leader="dot"/>
            </w:tabs>
            <w:rPr/>
          </w:pPr>
          <w:hyperlink w:anchor="__RefHeading___Toc451701_1067777946">
            <w:r>
              <w:rPr>
                <w:webHidden/>
                <w:rStyle w:val="IndexLink"/>
                <w:rtl w:val="true"/>
              </w:rPr>
              <w:t>«</w:t>
            </w:r>
            <w:r>
              <w:rPr>
                <w:rStyle w:val="IndexLink"/>
                <w:rtl w:val="true"/>
              </w:rPr>
              <w:t>علی بن محمد الرازی الکلینی</w:t>
            </w:r>
            <w:r>
              <w:rPr>
                <w:rStyle w:val="IndexLink"/>
                <w:rtl w:val="true"/>
              </w:rPr>
              <w:t>»</w:t>
              <w:tab/>
            </w:r>
            <w:r>
              <w:rPr>
                <w:rStyle w:val="IndexLink"/>
              </w:rPr>
              <w:t>418</w:t>
            </w:r>
          </w:hyperlink>
        </w:p>
        <w:p>
          <w:pPr>
            <w:pStyle w:val="Contents4"/>
            <w:tabs>
              <w:tab w:val="clear" w:pos="8176"/>
              <w:tab w:val="right" w:pos="9026" w:leader="dot"/>
            </w:tabs>
            <w:rPr/>
          </w:pPr>
          <w:hyperlink w:anchor="__RefHeading___Toc451703_1067777946">
            <w:r>
              <w:rPr>
                <w:webHidden/>
                <w:rStyle w:val="IndexLink"/>
                <w:rtl w:val="true"/>
              </w:rPr>
              <w:t>«</w:t>
            </w:r>
            <w:r>
              <w:rPr>
                <w:rStyle w:val="IndexLink"/>
                <w:rtl w:val="true"/>
              </w:rPr>
              <w:t>علی بن محمد أبی القاسم</w:t>
            </w:r>
            <w:r>
              <w:rPr>
                <w:rStyle w:val="IndexLink"/>
                <w:rtl w:val="true"/>
              </w:rPr>
              <w:t>»</w:t>
              <w:tab/>
            </w:r>
            <w:r>
              <w:rPr>
                <w:rStyle w:val="IndexLink"/>
              </w:rPr>
              <w:t>418</w:t>
            </w:r>
          </w:hyperlink>
        </w:p>
        <w:p>
          <w:pPr>
            <w:pStyle w:val="Contents4"/>
            <w:tabs>
              <w:tab w:val="clear" w:pos="8176"/>
              <w:tab w:val="right" w:pos="9026" w:leader="dot"/>
            </w:tabs>
            <w:rPr/>
          </w:pPr>
          <w:hyperlink w:anchor="__RefHeading___Toc451705_1067777946">
            <w:r>
              <w:rPr>
                <w:webHidden/>
                <w:rStyle w:val="IndexLink"/>
                <w:rtl w:val="true"/>
              </w:rPr>
              <w:t>«</w:t>
            </w:r>
            <w:r>
              <w:rPr>
                <w:rStyle w:val="IndexLink"/>
                <w:rtl w:val="true"/>
              </w:rPr>
              <w:t>علی بن محمد بن حفص أبو قتادة القمی</w:t>
            </w:r>
            <w:r>
              <w:rPr>
                <w:rStyle w:val="IndexLink"/>
                <w:rtl w:val="true"/>
              </w:rPr>
              <w:t>»</w:t>
              <w:tab/>
            </w:r>
            <w:r>
              <w:rPr>
                <w:rStyle w:val="IndexLink"/>
              </w:rPr>
              <w:t>418</w:t>
            </w:r>
          </w:hyperlink>
        </w:p>
        <w:p>
          <w:pPr>
            <w:pStyle w:val="Contents4"/>
            <w:tabs>
              <w:tab w:val="clear" w:pos="8176"/>
              <w:tab w:val="right" w:pos="9026" w:leader="dot"/>
            </w:tabs>
            <w:rPr/>
          </w:pPr>
          <w:hyperlink w:anchor="__RefHeading___Toc451707_1067777946">
            <w:r>
              <w:rPr>
                <w:webHidden/>
                <w:rStyle w:val="IndexLink"/>
                <w:rtl w:val="true"/>
              </w:rPr>
              <w:t>«</w:t>
            </w:r>
            <w:r>
              <w:rPr>
                <w:rStyle w:val="IndexLink"/>
                <w:rtl w:val="true"/>
              </w:rPr>
              <w:t>علی بن محمد بن الزبیر</w:t>
            </w:r>
            <w:r>
              <w:rPr>
                <w:rStyle w:val="IndexLink"/>
                <w:rtl w:val="true"/>
              </w:rPr>
              <w:t>»</w:t>
              <w:tab/>
            </w:r>
            <w:r>
              <w:rPr>
                <w:rStyle w:val="IndexLink"/>
              </w:rPr>
              <w:t>418</w:t>
            </w:r>
          </w:hyperlink>
        </w:p>
        <w:p>
          <w:pPr>
            <w:pStyle w:val="Contents4"/>
            <w:tabs>
              <w:tab w:val="clear" w:pos="8176"/>
              <w:tab w:val="right" w:pos="9026" w:leader="dot"/>
            </w:tabs>
            <w:rPr/>
          </w:pPr>
          <w:hyperlink w:anchor="__RefHeading___Toc451709_1067777946">
            <w:r>
              <w:rPr>
                <w:webHidden/>
                <w:rStyle w:val="IndexLink"/>
                <w:rtl w:val="true"/>
              </w:rPr>
              <w:t>«</w:t>
            </w:r>
            <w:r>
              <w:rPr>
                <w:rStyle w:val="IndexLink"/>
                <w:rtl w:val="true"/>
              </w:rPr>
              <w:t>علی بن محمد بن علی بن عمر بن رباح أبو الحسن السواق</w:t>
            </w:r>
            <w:r>
              <w:rPr>
                <w:rStyle w:val="IndexLink"/>
                <w:rtl w:val="true"/>
              </w:rPr>
              <w:t>»</w:t>
              <w:tab/>
            </w:r>
            <w:r>
              <w:rPr>
                <w:rStyle w:val="IndexLink"/>
              </w:rPr>
              <w:t>418</w:t>
            </w:r>
          </w:hyperlink>
        </w:p>
        <w:p>
          <w:pPr>
            <w:pStyle w:val="Contents4"/>
            <w:tabs>
              <w:tab w:val="clear" w:pos="8176"/>
              <w:tab w:val="right" w:pos="9026" w:leader="dot"/>
            </w:tabs>
            <w:rPr/>
          </w:pPr>
          <w:hyperlink w:anchor="__RefHeading___Toc451711_1067777946">
            <w:r>
              <w:rPr>
                <w:webHidden/>
                <w:rStyle w:val="IndexLink"/>
                <w:rtl w:val="true"/>
              </w:rPr>
              <w:t>«</w:t>
            </w:r>
            <w:r>
              <w:rPr>
                <w:rStyle w:val="IndexLink"/>
                <w:rtl w:val="true"/>
              </w:rPr>
              <w:t>علی بن محمد بن رباح النحوی</w:t>
            </w:r>
            <w:r>
              <w:rPr>
                <w:rStyle w:val="IndexLink"/>
                <w:rtl w:val="true"/>
              </w:rPr>
              <w:t>»</w:t>
              <w:tab/>
            </w:r>
            <w:r>
              <w:rPr>
                <w:rStyle w:val="IndexLink"/>
              </w:rPr>
              <w:t>418</w:t>
            </w:r>
          </w:hyperlink>
        </w:p>
        <w:p>
          <w:pPr>
            <w:pStyle w:val="Contents4"/>
            <w:tabs>
              <w:tab w:val="clear" w:pos="8176"/>
              <w:tab w:val="right" w:pos="9026" w:leader="dot"/>
            </w:tabs>
            <w:rPr/>
          </w:pPr>
          <w:hyperlink w:anchor="__RefHeading___Toc451713_1067777946">
            <w:r>
              <w:rPr>
                <w:webHidden/>
                <w:rStyle w:val="IndexLink"/>
                <w:rtl w:val="true"/>
              </w:rPr>
              <w:t>«</w:t>
            </w:r>
            <w:r>
              <w:rPr>
                <w:rStyle w:val="IndexLink"/>
                <w:rtl w:val="true"/>
              </w:rPr>
              <w:t>علی بن محمد بن فیروزان القمی</w:t>
            </w:r>
            <w:r>
              <w:rPr>
                <w:rStyle w:val="IndexLink"/>
                <w:rtl w:val="true"/>
              </w:rPr>
              <w:t>»</w:t>
              <w:tab/>
            </w:r>
            <w:r>
              <w:rPr>
                <w:rStyle w:val="IndexLink"/>
              </w:rPr>
              <w:t>419</w:t>
            </w:r>
          </w:hyperlink>
        </w:p>
        <w:p>
          <w:pPr>
            <w:pStyle w:val="Contents4"/>
            <w:tabs>
              <w:tab w:val="clear" w:pos="8176"/>
              <w:tab w:val="right" w:pos="9026" w:leader="dot"/>
            </w:tabs>
            <w:rPr/>
          </w:pPr>
          <w:hyperlink w:anchor="__RefHeading___Toc451715_1067777946">
            <w:r>
              <w:rPr>
                <w:webHidden/>
                <w:rStyle w:val="IndexLink"/>
                <w:rtl w:val="true"/>
              </w:rPr>
              <w:t>«</w:t>
            </w:r>
            <w:r>
              <w:rPr>
                <w:rStyle w:val="IndexLink"/>
                <w:rtl w:val="true"/>
              </w:rPr>
              <w:t>علی بن محمد بن قتیبة النیشابوری</w:t>
            </w:r>
            <w:r>
              <w:rPr>
                <w:rStyle w:val="IndexLink"/>
                <w:rtl w:val="true"/>
              </w:rPr>
              <w:t>»</w:t>
              <w:tab/>
            </w:r>
            <w:r>
              <w:rPr>
                <w:rStyle w:val="IndexLink"/>
              </w:rPr>
              <w:t>419</w:t>
            </w:r>
          </w:hyperlink>
        </w:p>
        <w:p>
          <w:pPr>
            <w:pStyle w:val="Contents4"/>
            <w:tabs>
              <w:tab w:val="clear" w:pos="8176"/>
              <w:tab w:val="right" w:pos="9026" w:leader="dot"/>
            </w:tabs>
            <w:rPr/>
          </w:pPr>
          <w:hyperlink w:anchor="__RefHeading___Toc451717_1067777946">
            <w:r>
              <w:rPr>
                <w:webHidden/>
                <w:rStyle w:val="IndexLink"/>
                <w:rtl w:val="true"/>
              </w:rPr>
              <w:t>«</w:t>
            </w:r>
            <w:r>
              <w:rPr>
                <w:rStyle w:val="IndexLink"/>
                <w:rtl w:val="true"/>
              </w:rPr>
              <w:t>علی بن محمد المنقری</w:t>
            </w:r>
            <w:r>
              <w:rPr>
                <w:rStyle w:val="IndexLink"/>
                <w:rtl w:val="true"/>
              </w:rPr>
              <w:t>»</w:t>
              <w:tab/>
            </w:r>
            <w:r>
              <w:rPr>
                <w:rStyle w:val="IndexLink"/>
              </w:rPr>
              <w:t>419</w:t>
            </w:r>
          </w:hyperlink>
        </w:p>
        <w:p>
          <w:pPr>
            <w:pStyle w:val="Contents4"/>
            <w:tabs>
              <w:tab w:val="clear" w:pos="8176"/>
              <w:tab w:val="right" w:pos="9026" w:leader="dot"/>
            </w:tabs>
            <w:rPr/>
          </w:pPr>
          <w:hyperlink w:anchor="__RefHeading___Toc451719_1067777946">
            <w:r>
              <w:rPr>
                <w:webHidden/>
                <w:rStyle w:val="IndexLink"/>
                <w:rtl w:val="true"/>
              </w:rPr>
              <w:t>«</w:t>
            </w:r>
            <w:r>
              <w:rPr>
                <w:rStyle w:val="IndexLink"/>
                <w:rtl w:val="true"/>
              </w:rPr>
              <w:t>علی بن محمد النوفلی</w:t>
            </w:r>
            <w:r>
              <w:rPr>
                <w:rStyle w:val="IndexLink"/>
                <w:rtl w:val="true"/>
              </w:rPr>
              <w:t>»</w:t>
              <w:tab/>
            </w:r>
            <w:r>
              <w:rPr>
                <w:rStyle w:val="IndexLink"/>
              </w:rPr>
              <w:t>419</w:t>
            </w:r>
          </w:hyperlink>
        </w:p>
        <w:p>
          <w:pPr>
            <w:pStyle w:val="Contents4"/>
            <w:tabs>
              <w:tab w:val="clear" w:pos="8176"/>
              <w:tab w:val="right" w:pos="9026" w:leader="dot"/>
            </w:tabs>
            <w:rPr/>
          </w:pPr>
          <w:hyperlink w:anchor="__RefHeading___Toc451721_1067777946">
            <w:r>
              <w:rPr>
                <w:webHidden/>
                <w:rStyle w:val="IndexLink"/>
                <w:rtl w:val="true"/>
              </w:rPr>
              <w:t>«</w:t>
            </w:r>
            <w:r>
              <w:rPr>
                <w:rStyle w:val="IndexLink"/>
                <w:rtl w:val="true"/>
              </w:rPr>
              <w:t>علی بن المغیرة الزبیدی الأزرق</w:t>
            </w:r>
            <w:r>
              <w:rPr>
                <w:rStyle w:val="IndexLink"/>
                <w:rtl w:val="true"/>
              </w:rPr>
              <w:t>»</w:t>
              <w:tab/>
            </w:r>
            <w:r>
              <w:rPr>
                <w:rStyle w:val="IndexLink"/>
              </w:rPr>
              <w:t>419</w:t>
            </w:r>
          </w:hyperlink>
        </w:p>
        <w:p>
          <w:pPr>
            <w:pStyle w:val="Contents4"/>
            <w:tabs>
              <w:tab w:val="clear" w:pos="8176"/>
              <w:tab w:val="right" w:pos="9026" w:leader="dot"/>
            </w:tabs>
            <w:rPr/>
          </w:pPr>
          <w:hyperlink w:anchor="__RefHeading___Toc451723_1067777946">
            <w:r>
              <w:rPr>
                <w:webHidden/>
                <w:rStyle w:val="IndexLink"/>
                <w:rtl w:val="true"/>
              </w:rPr>
              <w:t>«</w:t>
            </w:r>
            <w:r>
              <w:rPr>
                <w:rStyle w:val="IndexLink"/>
                <w:rtl w:val="true"/>
              </w:rPr>
              <w:t>علی بن میمون الصائغ</w:t>
            </w:r>
            <w:r>
              <w:rPr>
                <w:rStyle w:val="IndexLink"/>
                <w:rtl w:val="true"/>
              </w:rPr>
              <w:t>»</w:t>
              <w:tab/>
            </w:r>
            <w:r>
              <w:rPr>
                <w:rStyle w:val="IndexLink"/>
              </w:rPr>
              <w:t>419</w:t>
            </w:r>
          </w:hyperlink>
        </w:p>
        <w:p>
          <w:pPr>
            <w:pStyle w:val="Contents4"/>
            <w:tabs>
              <w:tab w:val="clear" w:pos="8176"/>
              <w:tab w:val="right" w:pos="9026" w:leader="dot"/>
            </w:tabs>
            <w:rPr/>
          </w:pPr>
          <w:hyperlink w:anchor="__RefHeading___Toc451725_1067777946">
            <w:r>
              <w:rPr>
                <w:webHidden/>
                <w:rStyle w:val="IndexLink"/>
                <w:rtl w:val="true"/>
              </w:rPr>
              <w:t>«</w:t>
            </w:r>
            <w:r>
              <w:rPr>
                <w:rStyle w:val="IndexLink"/>
                <w:rtl w:val="true"/>
              </w:rPr>
              <w:t>علی بن نعیم</w:t>
            </w:r>
            <w:r>
              <w:rPr>
                <w:rStyle w:val="IndexLink"/>
                <w:rtl w:val="true"/>
              </w:rPr>
              <w:t>»</w:t>
              <w:tab/>
            </w:r>
            <w:r>
              <w:rPr>
                <w:rStyle w:val="IndexLink"/>
              </w:rPr>
              <w:t>419</w:t>
            </w:r>
          </w:hyperlink>
        </w:p>
        <w:p>
          <w:pPr>
            <w:pStyle w:val="Contents4"/>
            <w:tabs>
              <w:tab w:val="clear" w:pos="8176"/>
              <w:tab w:val="right" w:pos="9026" w:leader="dot"/>
            </w:tabs>
            <w:rPr/>
          </w:pPr>
          <w:hyperlink w:anchor="__RefHeading___Toc451727_1067777946">
            <w:r>
              <w:rPr>
                <w:webHidden/>
                <w:rStyle w:val="IndexLink"/>
                <w:rtl w:val="true"/>
              </w:rPr>
              <w:t>«</w:t>
            </w:r>
            <w:r>
              <w:rPr>
                <w:rStyle w:val="IndexLink"/>
                <w:rtl w:val="true"/>
              </w:rPr>
              <w:t>علی بن یحیی بن الحسن</w:t>
            </w:r>
            <w:r>
              <w:rPr>
                <w:rStyle w:val="IndexLink"/>
                <w:rtl w:val="true"/>
              </w:rPr>
              <w:t>»</w:t>
              <w:tab/>
            </w:r>
            <w:r>
              <w:rPr>
                <w:rStyle w:val="IndexLink"/>
              </w:rPr>
              <w:t>419</w:t>
            </w:r>
          </w:hyperlink>
        </w:p>
        <w:p>
          <w:pPr>
            <w:pStyle w:val="Contents4"/>
            <w:tabs>
              <w:tab w:val="clear" w:pos="8176"/>
              <w:tab w:val="right" w:pos="9026" w:leader="dot"/>
            </w:tabs>
            <w:rPr/>
          </w:pPr>
          <w:hyperlink w:anchor="__RefHeading___Toc451729_1067777946">
            <w:r>
              <w:rPr>
                <w:webHidden/>
                <w:rStyle w:val="IndexLink"/>
                <w:rtl w:val="true"/>
              </w:rPr>
              <w:t>«</w:t>
            </w:r>
            <w:r>
              <w:rPr>
                <w:rStyle w:val="IndexLink"/>
                <w:rtl w:val="true"/>
              </w:rPr>
              <w:t>عمار بن مروان</w:t>
            </w:r>
            <w:r>
              <w:rPr>
                <w:rStyle w:val="IndexLink"/>
                <w:rtl w:val="true"/>
              </w:rPr>
              <w:t>»</w:t>
              <w:tab/>
            </w:r>
            <w:r>
              <w:rPr>
                <w:rStyle w:val="IndexLink"/>
              </w:rPr>
              <w:t>419</w:t>
            </w:r>
          </w:hyperlink>
        </w:p>
        <w:p>
          <w:pPr>
            <w:pStyle w:val="Contents4"/>
            <w:tabs>
              <w:tab w:val="clear" w:pos="8176"/>
              <w:tab w:val="right" w:pos="9026" w:leader="dot"/>
            </w:tabs>
            <w:rPr/>
          </w:pPr>
          <w:hyperlink w:anchor="__RefHeading___Toc451731_1067777946">
            <w:r>
              <w:rPr>
                <w:webHidden/>
                <w:rStyle w:val="IndexLink"/>
                <w:rtl w:val="true"/>
              </w:rPr>
              <w:t>«</w:t>
            </w:r>
            <w:r>
              <w:rPr>
                <w:rStyle w:val="IndexLink"/>
                <w:rtl w:val="true"/>
              </w:rPr>
              <w:t>عمار بن معاویة الدهنی</w:t>
            </w:r>
            <w:r>
              <w:rPr>
                <w:rStyle w:val="IndexLink"/>
                <w:rtl w:val="true"/>
              </w:rPr>
              <w:t>»</w:t>
              <w:tab/>
            </w:r>
            <w:r>
              <w:rPr>
                <w:rStyle w:val="IndexLink"/>
              </w:rPr>
              <w:t>420</w:t>
            </w:r>
          </w:hyperlink>
        </w:p>
        <w:p>
          <w:pPr>
            <w:pStyle w:val="Contents4"/>
            <w:tabs>
              <w:tab w:val="clear" w:pos="8176"/>
              <w:tab w:val="right" w:pos="9026" w:leader="dot"/>
            </w:tabs>
            <w:rPr/>
          </w:pPr>
          <w:hyperlink w:anchor="__RefHeading___Toc451733_1067777946">
            <w:r>
              <w:rPr>
                <w:webHidden/>
                <w:rStyle w:val="IndexLink"/>
                <w:rtl w:val="true"/>
              </w:rPr>
              <w:t>«</w:t>
            </w:r>
            <w:r>
              <w:rPr>
                <w:rStyle w:val="IndexLink"/>
                <w:rtl w:val="true"/>
              </w:rPr>
              <w:t>عمرو بن إبراهیم الأزدی</w:t>
            </w:r>
            <w:r>
              <w:rPr>
                <w:rStyle w:val="IndexLink"/>
                <w:rtl w:val="true"/>
              </w:rPr>
              <w:t>»</w:t>
              <w:tab/>
            </w:r>
            <w:r>
              <w:rPr>
                <w:rStyle w:val="IndexLink"/>
              </w:rPr>
              <w:t>420</w:t>
            </w:r>
          </w:hyperlink>
        </w:p>
        <w:p>
          <w:pPr>
            <w:pStyle w:val="Contents4"/>
            <w:tabs>
              <w:tab w:val="clear" w:pos="8176"/>
              <w:tab w:val="right" w:pos="9026" w:leader="dot"/>
            </w:tabs>
            <w:rPr/>
          </w:pPr>
          <w:hyperlink w:anchor="__RefHeading___Toc451735_1067777946">
            <w:r>
              <w:rPr>
                <w:webHidden/>
                <w:rStyle w:val="IndexLink"/>
                <w:rtl w:val="true"/>
              </w:rPr>
              <w:t>«</w:t>
            </w:r>
            <w:r>
              <w:rPr>
                <w:rStyle w:val="IndexLink"/>
                <w:rtl w:val="true"/>
              </w:rPr>
              <w:t>عمرو بن أبی نصر</w:t>
            </w:r>
            <w:r>
              <w:rPr>
                <w:rStyle w:val="IndexLink"/>
                <w:rtl w:val="true"/>
              </w:rPr>
              <w:t>»</w:t>
              <w:tab/>
            </w:r>
            <w:r>
              <w:rPr>
                <w:rStyle w:val="IndexLink"/>
              </w:rPr>
              <w:t>420</w:t>
            </w:r>
          </w:hyperlink>
        </w:p>
        <w:p>
          <w:pPr>
            <w:pStyle w:val="Contents4"/>
            <w:tabs>
              <w:tab w:val="clear" w:pos="8176"/>
              <w:tab w:val="right" w:pos="9026" w:leader="dot"/>
            </w:tabs>
            <w:rPr/>
          </w:pPr>
          <w:hyperlink w:anchor="__RefHeading___Toc451737_1067777946">
            <w:r>
              <w:rPr>
                <w:webHidden/>
                <w:rStyle w:val="IndexLink"/>
                <w:rtl w:val="true"/>
              </w:rPr>
              <w:t>«</w:t>
            </w:r>
            <w:r>
              <w:rPr>
                <w:rStyle w:val="IndexLink"/>
                <w:rtl w:val="true"/>
              </w:rPr>
              <w:t>عمرو بن إلیاس البجلی</w:t>
            </w:r>
            <w:r>
              <w:rPr>
                <w:rStyle w:val="IndexLink"/>
                <w:rtl w:val="true"/>
              </w:rPr>
              <w:t>»</w:t>
              <w:tab/>
            </w:r>
            <w:r>
              <w:rPr>
                <w:rStyle w:val="IndexLink"/>
              </w:rPr>
              <w:t>420</w:t>
            </w:r>
          </w:hyperlink>
        </w:p>
        <w:p>
          <w:pPr>
            <w:pStyle w:val="Contents4"/>
            <w:tabs>
              <w:tab w:val="clear" w:pos="8176"/>
              <w:tab w:val="right" w:pos="9026" w:leader="dot"/>
            </w:tabs>
            <w:rPr/>
          </w:pPr>
          <w:hyperlink w:anchor="__RefHeading___Toc451739_1067777946">
            <w:r>
              <w:rPr>
                <w:webHidden/>
                <w:rStyle w:val="IndexLink"/>
                <w:rtl w:val="true"/>
              </w:rPr>
              <w:t>«</w:t>
            </w:r>
            <w:r>
              <w:rPr>
                <w:rStyle w:val="IndexLink"/>
                <w:rtl w:val="true"/>
              </w:rPr>
              <w:t>عمرو بن حریث أبو أحمد الصیرفی الأسدی</w:t>
            </w:r>
            <w:r>
              <w:rPr>
                <w:rStyle w:val="IndexLink"/>
                <w:rtl w:val="true"/>
              </w:rPr>
              <w:t>»</w:t>
              <w:tab/>
            </w:r>
            <w:r>
              <w:rPr>
                <w:rStyle w:val="IndexLink"/>
              </w:rPr>
              <w:t>420</w:t>
            </w:r>
          </w:hyperlink>
        </w:p>
        <w:p>
          <w:pPr>
            <w:pStyle w:val="Contents4"/>
            <w:tabs>
              <w:tab w:val="clear" w:pos="8176"/>
              <w:tab w:val="right" w:pos="9026" w:leader="dot"/>
            </w:tabs>
            <w:rPr/>
          </w:pPr>
          <w:hyperlink w:anchor="__RefHeading___Toc451741_1067777946">
            <w:r>
              <w:rPr>
                <w:webHidden/>
                <w:rStyle w:val="IndexLink"/>
                <w:rtl w:val="true"/>
              </w:rPr>
              <w:t>«</w:t>
            </w:r>
            <w:r>
              <w:rPr>
                <w:rStyle w:val="IndexLink"/>
                <w:rtl w:val="true"/>
              </w:rPr>
              <w:t>عمرو بن خالد أبو خالد الواسطی</w:t>
            </w:r>
            <w:r>
              <w:rPr>
                <w:rStyle w:val="IndexLink"/>
                <w:rtl w:val="true"/>
              </w:rPr>
              <w:t>»</w:t>
              <w:tab/>
            </w:r>
            <w:r>
              <w:rPr>
                <w:rStyle w:val="IndexLink"/>
              </w:rPr>
              <w:t>420</w:t>
            </w:r>
          </w:hyperlink>
        </w:p>
        <w:p>
          <w:pPr>
            <w:pStyle w:val="Contents4"/>
            <w:tabs>
              <w:tab w:val="clear" w:pos="8176"/>
              <w:tab w:val="right" w:pos="9026" w:leader="dot"/>
            </w:tabs>
            <w:rPr/>
          </w:pPr>
          <w:hyperlink w:anchor="__RefHeading___Toc451743_1067777946">
            <w:r>
              <w:rPr>
                <w:webHidden/>
                <w:rStyle w:val="IndexLink"/>
                <w:rtl w:val="true"/>
              </w:rPr>
              <w:t>«</w:t>
            </w:r>
            <w:r>
              <w:rPr>
                <w:rStyle w:val="IndexLink"/>
                <w:rtl w:val="true"/>
              </w:rPr>
              <w:t>عمرو بن خالد الأفرق الحناط</w:t>
            </w:r>
            <w:r>
              <w:rPr>
                <w:rStyle w:val="IndexLink"/>
                <w:rtl w:val="true"/>
              </w:rPr>
              <w:t>»</w:t>
              <w:tab/>
            </w:r>
            <w:r>
              <w:rPr>
                <w:rStyle w:val="IndexLink"/>
              </w:rPr>
              <w:t>420</w:t>
            </w:r>
          </w:hyperlink>
        </w:p>
        <w:p>
          <w:pPr>
            <w:pStyle w:val="Contents4"/>
            <w:tabs>
              <w:tab w:val="clear" w:pos="8176"/>
              <w:tab w:val="right" w:pos="9026" w:leader="dot"/>
            </w:tabs>
            <w:rPr/>
          </w:pPr>
          <w:hyperlink w:anchor="__RefHeading___Toc451745_1067777946">
            <w:r>
              <w:rPr>
                <w:webHidden/>
                <w:rStyle w:val="IndexLink"/>
                <w:rtl w:val="true"/>
              </w:rPr>
              <w:t>«</w:t>
            </w:r>
            <w:r>
              <w:rPr>
                <w:rStyle w:val="IndexLink"/>
                <w:rtl w:val="true"/>
              </w:rPr>
              <w:t>عمرو بن سعید المدائنی</w:t>
            </w:r>
            <w:r>
              <w:rPr>
                <w:rStyle w:val="IndexLink"/>
                <w:rtl w:val="true"/>
              </w:rPr>
              <w:t>»</w:t>
              <w:tab/>
            </w:r>
            <w:r>
              <w:rPr>
                <w:rStyle w:val="IndexLink"/>
              </w:rPr>
              <w:t>420</w:t>
            </w:r>
          </w:hyperlink>
        </w:p>
        <w:p>
          <w:pPr>
            <w:pStyle w:val="Contents4"/>
            <w:tabs>
              <w:tab w:val="clear" w:pos="8176"/>
              <w:tab w:val="right" w:pos="9026" w:leader="dot"/>
            </w:tabs>
            <w:rPr/>
          </w:pPr>
          <w:hyperlink w:anchor="__RefHeading___Toc451747_1067777946">
            <w:r>
              <w:rPr>
                <w:webHidden/>
                <w:rStyle w:val="IndexLink"/>
                <w:rtl w:val="true"/>
              </w:rPr>
              <w:t>«</w:t>
            </w:r>
            <w:r>
              <w:rPr>
                <w:rStyle w:val="IndexLink"/>
                <w:rtl w:val="true"/>
              </w:rPr>
              <w:t>عمرو بن سعید بن هلال الثقفی الکوفی</w:t>
            </w:r>
            <w:r>
              <w:rPr>
                <w:rStyle w:val="IndexLink"/>
                <w:rtl w:val="true"/>
              </w:rPr>
              <w:t>»</w:t>
              <w:tab/>
            </w:r>
            <w:r>
              <w:rPr>
                <w:rStyle w:val="IndexLink"/>
              </w:rPr>
              <w:t>421</w:t>
            </w:r>
          </w:hyperlink>
        </w:p>
        <w:p>
          <w:pPr>
            <w:pStyle w:val="Contents4"/>
            <w:tabs>
              <w:tab w:val="clear" w:pos="8176"/>
              <w:tab w:val="right" w:pos="9026" w:leader="dot"/>
            </w:tabs>
            <w:rPr/>
          </w:pPr>
          <w:hyperlink w:anchor="__RefHeading___Toc451749_1067777946">
            <w:r>
              <w:rPr>
                <w:webHidden/>
                <w:rStyle w:val="IndexLink"/>
                <w:rtl w:val="true"/>
              </w:rPr>
              <w:t>«</w:t>
            </w:r>
            <w:r>
              <w:rPr>
                <w:rStyle w:val="IndexLink"/>
                <w:rtl w:val="true"/>
              </w:rPr>
              <w:t>عمرو بن عثمان الثقفی الخزاز</w:t>
            </w:r>
            <w:r>
              <w:rPr>
                <w:rStyle w:val="IndexLink"/>
                <w:rtl w:val="true"/>
              </w:rPr>
              <w:t>»</w:t>
              <w:tab/>
            </w:r>
            <w:r>
              <w:rPr>
                <w:rStyle w:val="IndexLink"/>
              </w:rPr>
              <w:t>421</w:t>
            </w:r>
          </w:hyperlink>
        </w:p>
        <w:p>
          <w:pPr>
            <w:pStyle w:val="Contents4"/>
            <w:tabs>
              <w:tab w:val="clear" w:pos="8176"/>
              <w:tab w:val="right" w:pos="9026" w:leader="dot"/>
            </w:tabs>
            <w:rPr/>
          </w:pPr>
          <w:hyperlink w:anchor="__RefHeading___Toc451751_1067777946">
            <w:r>
              <w:rPr>
                <w:webHidden/>
                <w:rStyle w:val="IndexLink"/>
                <w:rtl w:val="true"/>
              </w:rPr>
              <w:t>«</w:t>
            </w:r>
            <w:r>
              <w:rPr>
                <w:rStyle w:val="IndexLink"/>
                <w:rtl w:val="true"/>
              </w:rPr>
              <w:t>عمرو بن عطاء بن وشیکة الکوفی</w:t>
            </w:r>
            <w:r>
              <w:rPr>
                <w:rStyle w:val="IndexLink"/>
                <w:rtl w:val="true"/>
              </w:rPr>
              <w:t>»</w:t>
              <w:tab/>
            </w:r>
            <w:r>
              <w:rPr>
                <w:rStyle w:val="IndexLink"/>
              </w:rPr>
              <w:t>421</w:t>
            </w:r>
          </w:hyperlink>
        </w:p>
        <w:p>
          <w:pPr>
            <w:pStyle w:val="Contents4"/>
            <w:tabs>
              <w:tab w:val="clear" w:pos="8176"/>
              <w:tab w:val="right" w:pos="9026" w:leader="dot"/>
            </w:tabs>
            <w:rPr/>
          </w:pPr>
          <w:hyperlink w:anchor="__RefHeading___Toc451753_1067777946">
            <w:r>
              <w:rPr>
                <w:webHidden/>
                <w:rStyle w:val="IndexLink"/>
                <w:rtl w:val="true"/>
              </w:rPr>
              <w:t>«</w:t>
            </w:r>
            <w:r>
              <w:rPr>
                <w:rStyle w:val="IndexLink"/>
                <w:rtl w:val="true"/>
              </w:rPr>
              <w:t>عمرو بن مروان الیشکری</w:t>
            </w:r>
            <w:r>
              <w:rPr>
                <w:rStyle w:val="IndexLink"/>
                <w:rtl w:val="true"/>
              </w:rPr>
              <w:t>»</w:t>
              <w:tab/>
            </w:r>
            <w:r>
              <w:rPr>
                <w:rStyle w:val="IndexLink"/>
              </w:rPr>
              <w:t>421</w:t>
            </w:r>
          </w:hyperlink>
        </w:p>
        <w:p>
          <w:pPr>
            <w:pStyle w:val="Contents4"/>
            <w:tabs>
              <w:tab w:val="clear" w:pos="8176"/>
              <w:tab w:val="right" w:pos="9026" w:leader="dot"/>
            </w:tabs>
            <w:rPr/>
          </w:pPr>
          <w:hyperlink w:anchor="__RefHeading___Toc451755_1067777946">
            <w:r>
              <w:rPr>
                <w:webHidden/>
                <w:rStyle w:val="IndexLink"/>
                <w:rtl w:val="true"/>
              </w:rPr>
              <w:t>«</w:t>
            </w:r>
            <w:r>
              <w:rPr>
                <w:rStyle w:val="IndexLink"/>
                <w:rtl w:val="true"/>
              </w:rPr>
              <w:t>عمرو بن منهال</w:t>
            </w:r>
            <w:r>
              <w:rPr>
                <w:rStyle w:val="IndexLink"/>
                <w:rtl w:val="true"/>
              </w:rPr>
              <w:t>»</w:t>
              <w:tab/>
            </w:r>
            <w:r>
              <w:rPr>
                <w:rStyle w:val="IndexLink"/>
              </w:rPr>
              <w:t>421</w:t>
            </w:r>
          </w:hyperlink>
        </w:p>
        <w:p>
          <w:pPr>
            <w:pStyle w:val="Contents4"/>
            <w:tabs>
              <w:tab w:val="clear" w:pos="8176"/>
              <w:tab w:val="right" w:pos="9026" w:leader="dot"/>
            </w:tabs>
            <w:rPr/>
          </w:pPr>
          <w:hyperlink w:anchor="__RefHeading___Toc451757_1067777946">
            <w:r>
              <w:rPr>
                <w:webHidden/>
                <w:rStyle w:val="IndexLink"/>
                <w:rtl w:val="true"/>
              </w:rPr>
              <w:t>«</w:t>
            </w:r>
            <w:r>
              <w:rPr>
                <w:rStyle w:val="IndexLink"/>
                <w:rtl w:val="true"/>
              </w:rPr>
              <w:t>عمر بن منهال</w:t>
            </w:r>
            <w:r>
              <w:rPr>
                <w:rStyle w:val="IndexLink"/>
                <w:rtl w:val="true"/>
              </w:rPr>
              <w:t>»</w:t>
              <w:tab/>
            </w:r>
            <w:r>
              <w:rPr>
                <w:rStyle w:val="IndexLink"/>
              </w:rPr>
              <w:t>421</w:t>
            </w:r>
          </w:hyperlink>
        </w:p>
        <w:p>
          <w:pPr>
            <w:pStyle w:val="Contents4"/>
            <w:tabs>
              <w:tab w:val="clear" w:pos="8176"/>
              <w:tab w:val="right" w:pos="9026" w:leader="dot"/>
            </w:tabs>
            <w:rPr/>
          </w:pPr>
          <w:hyperlink w:anchor="__RefHeading___Toc451759_1067777946">
            <w:r>
              <w:rPr>
                <w:webHidden/>
                <w:rStyle w:val="IndexLink"/>
                <w:rtl w:val="true"/>
              </w:rPr>
              <w:t>«</w:t>
            </w:r>
            <w:r>
              <w:rPr>
                <w:rStyle w:val="IndexLink"/>
                <w:rtl w:val="true"/>
              </w:rPr>
              <w:t>عمر بن أبان الکلبی أبو حفص</w:t>
            </w:r>
            <w:r>
              <w:rPr>
                <w:rStyle w:val="IndexLink"/>
                <w:rtl w:val="true"/>
              </w:rPr>
              <w:t>»</w:t>
              <w:tab/>
            </w:r>
            <w:r>
              <w:rPr>
                <w:rStyle w:val="IndexLink"/>
              </w:rPr>
              <w:t>421</w:t>
            </w:r>
          </w:hyperlink>
        </w:p>
        <w:p>
          <w:pPr>
            <w:pStyle w:val="Contents4"/>
            <w:tabs>
              <w:tab w:val="clear" w:pos="8176"/>
              <w:tab w:val="right" w:pos="9026" w:leader="dot"/>
            </w:tabs>
            <w:rPr/>
          </w:pPr>
          <w:hyperlink w:anchor="__RefHeading___Toc451761_1067777946">
            <w:r>
              <w:rPr>
                <w:webHidden/>
                <w:rStyle w:val="IndexLink"/>
                <w:rtl w:val="true"/>
              </w:rPr>
              <w:t>«</w:t>
            </w:r>
            <w:r>
              <w:rPr>
                <w:rStyle w:val="IndexLink"/>
                <w:rtl w:val="true"/>
              </w:rPr>
              <w:t>عمر بن أبو حفص الرمانی</w:t>
            </w:r>
            <w:r>
              <w:rPr>
                <w:rStyle w:val="IndexLink"/>
                <w:rtl w:val="true"/>
              </w:rPr>
              <w:t>»</w:t>
              <w:tab/>
            </w:r>
            <w:r>
              <w:rPr>
                <w:rStyle w:val="IndexLink"/>
              </w:rPr>
              <w:t>421</w:t>
            </w:r>
          </w:hyperlink>
        </w:p>
        <w:p>
          <w:pPr>
            <w:pStyle w:val="Contents4"/>
            <w:tabs>
              <w:tab w:val="clear" w:pos="8176"/>
              <w:tab w:val="right" w:pos="9026" w:leader="dot"/>
            </w:tabs>
            <w:rPr/>
          </w:pPr>
          <w:hyperlink w:anchor="__RefHeading___Toc451763_1067777946">
            <w:r>
              <w:rPr>
                <w:webHidden/>
                <w:rStyle w:val="IndexLink"/>
                <w:rtl w:val="true"/>
              </w:rPr>
              <w:t>«</w:t>
            </w:r>
            <w:r>
              <w:rPr>
                <w:rStyle w:val="IndexLink"/>
                <w:rtl w:val="true"/>
              </w:rPr>
              <w:t>عمر أبو حفص الزبالی</w:t>
            </w:r>
            <w:r>
              <w:rPr>
                <w:rStyle w:val="IndexLink"/>
                <w:rtl w:val="true"/>
              </w:rPr>
              <w:t>»</w:t>
              <w:tab/>
            </w:r>
            <w:r>
              <w:rPr>
                <w:rStyle w:val="IndexLink"/>
              </w:rPr>
              <w:t>421</w:t>
            </w:r>
          </w:hyperlink>
        </w:p>
        <w:p>
          <w:pPr>
            <w:pStyle w:val="Contents4"/>
            <w:tabs>
              <w:tab w:val="clear" w:pos="8176"/>
              <w:tab w:val="right" w:pos="9026" w:leader="dot"/>
            </w:tabs>
            <w:rPr/>
          </w:pPr>
          <w:hyperlink w:anchor="__RefHeading___Toc451765_1067777946">
            <w:r>
              <w:rPr>
                <w:webHidden/>
                <w:rStyle w:val="IndexLink"/>
                <w:rtl w:val="true"/>
              </w:rPr>
              <w:t>«</w:t>
            </w:r>
            <w:r>
              <w:rPr>
                <w:rStyle w:val="IndexLink"/>
                <w:rtl w:val="true"/>
              </w:rPr>
              <w:t>عمر بن البراء الکوفی</w:t>
            </w:r>
            <w:r>
              <w:rPr>
                <w:rStyle w:val="IndexLink"/>
                <w:rtl w:val="true"/>
              </w:rPr>
              <w:t>»</w:t>
              <w:tab/>
            </w:r>
            <w:r>
              <w:rPr>
                <w:rStyle w:val="IndexLink"/>
              </w:rPr>
              <w:t>421</w:t>
            </w:r>
          </w:hyperlink>
        </w:p>
        <w:p>
          <w:pPr>
            <w:pStyle w:val="Contents4"/>
            <w:tabs>
              <w:tab w:val="clear" w:pos="8176"/>
              <w:tab w:val="right" w:pos="9026" w:leader="dot"/>
            </w:tabs>
            <w:rPr/>
          </w:pPr>
          <w:hyperlink w:anchor="__RefHeading___Toc451767_1067777946">
            <w:r>
              <w:rPr>
                <w:webHidden/>
                <w:rStyle w:val="IndexLink"/>
                <w:rtl w:val="true"/>
              </w:rPr>
              <w:t>«</w:t>
            </w:r>
            <w:r>
              <w:rPr>
                <w:rStyle w:val="IndexLink"/>
                <w:rtl w:val="true"/>
              </w:rPr>
              <w:t>عمر بن توبة أبو یحیی الصنعانی</w:t>
            </w:r>
            <w:r>
              <w:rPr>
                <w:rStyle w:val="IndexLink"/>
                <w:rtl w:val="true"/>
              </w:rPr>
              <w:t>»</w:t>
              <w:tab/>
            </w:r>
            <w:r>
              <w:rPr>
                <w:rStyle w:val="IndexLink"/>
              </w:rPr>
              <w:t>421</w:t>
            </w:r>
          </w:hyperlink>
        </w:p>
        <w:p>
          <w:pPr>
            <w:pStyle w:val="Contents4"/>
            <w:tabs>
              <w:tab w:val="clear" w:pos="8176"/>
              <w:tab w:val="right" w:pos="9026" w:leader="dot"/>
            </w:tabs>
            <w:rPr/>
          </w:pPr>
          <w:hyperlink w:anchor="__RefHeading___Toc451769_1067777946">
            <w:r>
              <w:rPr>
                <w:webHidden/>
                <w:rStyle w:val="IndexLink"/>
                <w:rtl w:val="true"/>
              </w:rPr>
              <w:t>«</w:t>
            </w:r>
            <w:r>
              <w:rPr>
                <w:rStyle w:val="IndexLink"/>
                <w:rtl w:val="true"/>
              </w:rPr>
              <w:t>عمر بن خالد الحناط</w:t>
            </w:r>
            <w:r>
              <w:rPr>
                <w:rStyle w:val="IndexLink"/>
                <w:rtl w:val="true"/>
              </w:rPr>
              <w:t>»</w:t>
              <w:tab/>
            </w:r>
            <w:r>
              <w:rPr>
                <w:rStyle w:val="IndexLink"/>
              </w:rPr>
              <w:t>424</w:t>
            </w:r>
          </w:hyperlink>
        </w:p>
        <w:p>
          <w:pPr>
            <w:pStyle w:val="Contents4"/>
            <w:tabs>
              <w:tab w:val="clear" w:pos="8176"/>
              <w:tab w:val="right" w:pos="9026" w:leader="dot"/>
            </w:tabs>
            <w:rPr/>
          </w:pPr>
          <w:hyperlink w:anchor="__RefHeading___Toc451771_1067777946">
            <w:r>
              <w:rPr>
                <w:webHidden/>
                <w:rStyle w:val="IndexLink"/>
                <w:rtl w:val="true"/>
              </w:rPr>
              <w:t>«</w:t>
            </w:r>
            <w:r>
              <w:rPr>
                <w:rStyle w:val="IndexLink"/>
                <w:rtl w:val="true"/>
              </w:rPr>
              <w:t>عمر بن سالم صاحب السابری البزاز</w:t>
            </w:r>
            <w:r>
              <w:rPr>
                <w:rStyle w:val="IndexLink"/>
                <w:rtl w:val="true"/>
              </w:rPr>
              <w:t>»</w:t>
              <w:tab/>
            </w:r>
            <w:r>
              <w:rPr>
                <w:rStyle w:val="IndexLink"/>
              </w:rPr>
              <w:t>424</w:t>
            </w:r>
          </w:hyperlink>
        </w:p>
        <w:p>
          <w:pPr>
            <w:pStyle w:val="Contents4"/>
            <w:tabs>
              <w:tab w:val="clear" w:pos="8176"/>
              <w:tab w:val="right" w:pos="9026" w:leader="dot"/>
            </w:tabs>
            <w:rPr/>
          </w:pPr>
          <w:hyperlink w:anchor="__RefHeading___Toc451773_1067777946">
            <w:r>
              <w:rPr>
                <w:webHidden/>
                <w:rStyle w:val="IndexLink"/>
                <w:rtl w:val="true"/>
              </w:rPr>
              <w:t>«</w:t>
            </w:r>
            <w:r>
              <w:rPr>
                <w:rStyle w:val="IndexLink"/>
                <w:rtl w:val="true"/>
              </w:rPr>
              <w:t>عمر بن عبد العزیز</w:t>
            </w:r>
            <w:r>
              <w:rPr>
                <w:rStyle w:val="IndexLink"/>
                <w:rtl w:val="true"/>
              </w:rPr>
              <w:t>»</w:t>
              <w:tab/>
            </w:r>
            <w:r>
              <w:rPr>
                <w:rStyle w:val="IndexLink"/>
              </w:rPr>
              <w:t>424</w:t>
            </w:r>
          </w:hyperlink>
        </w:p>
        <w:p>
          <w:pPr>
            <w:pStyle w:val="Contents4"/>
            <w:tabs>
              <w:tab w:val="clear" w:pos="8176"/>
              <w:tab w:val="right" w:pos="9026" w:leader="dot"/>
            </w:tabs>
            <w:rPr/>
          </w:pPr>
          <w:hyperlink w:anchor="__RefHeading___Toc451775_1067777946">
            <w:r>
              <w:rPr>
                <w:webHidden/>
                <w:rStyle w:val="IndexLink"/>
                <w:rtl w:val="true"/>
              </w:rPr>
              <w:t>«</w:t>
            </w:r>
            <w:r>
              <w:rPr>
                <w:rStyle w:val="IndexLink"/>
                <w:rtl w:val="true"/>
              </w:rPr>
              <w:t>عمر بن یزید بن ذبیان الصیقل</w:t>
            </w:r>
            <w:r>
              <w:rPr>
                <w:rStyle w:val="IndexLink"/>
                <w:rtl w:val="true"/>
              </w:rPr>
              <w:t>»</w:t>
              <w:tab/>
            </w:r>
            <w:r>
              <w:rPr>
                <w:rStyle w:val="IndexLink"/>
              </w:rPr>
              <w:t>424</w:t>
            </w:r>
          </w:hyperlink>
        </w:p>
        <w:p>
          <w:pPr>
            <w:pStyle w:val="Contents4"/>
            <w:tabs>
              <w:tab w:val="clear" w:pos="8176"/>
              <w:tab w:val="right" w:pos="9026" w:leader="dot"/>
            </w:tabs>
            <w:rPr/>
          </w:pPr>
          <w:hyperlink w:anchor="__RefHeading___Toc451777_1067777946">
            <w:r>
              <w:rPr>
                <w:webHidden/>
                <w:rStyle w:val="IndexLink"/>
                <w:rtl w:val="true"/>
              </w:rPr>
              <w:t>«</w:t>
            </w:r>
            <w:r>
              <w:rPr>
                <w:rStyle w:val="IndexLink"/>
                <w:rtl w:val="true"/>
              </w:rPr>
              <w:t>عمران بن عبد الله القمی</w:t>
            </w:r>
            <w:r>
              <w:rPr>
                <w:rStyle w:val="IndexLink"/>
                <w:rtl w:val="true"/>
              </w:rPr>
              <w:t>»</w:t>
              <w:tab/>
            </w:r>
            <w:r>
              <w:rPr>
                <w:rStyle w:val="IndexLink"/>
              </w:rPr>
              <w:t>424</w:t>
            </w:r>
          </w:hyperlink>
        </w:p>
        <w:p>
          <w:pPr>
            <w:pStyle w:val="Contents4"/>
            <w:tabs>
              <w:tab w:val="clear" w:pos="8176"/>
              <w:tab w:val="right" w:pos="9026" w:leader="dot"/>
            </w:tabs>
            <w:rPr/>
          </w:pPr>
          <w:hyperlink w:anchor="__RefHeading___Toc451779_1067777946">
            <w:r>
              <w:rPr>
                <w:webHidden/>
                <w:rStyle w:val="IndexLink"/>
                <w:rtl w:val="true"/>
              </w:rPr>
              <w:t>«</w:t>
            </w:r>
            <w:r>
              <w:rPr>
                <w:rStyle w:val="IndexLink"/>
                <w:rtl w:val="true"/>
              </w:rPr>
              <w:t>عمران بن محمد بن عمران الأشعری القمی</w:t>
            </w:r>
            <w:r>
              <w:rPr>
                <w:rStyle w:val="IndexLink"/>
                <w:rtl w:val="true"/>
              </w:rPr>
              <w:t>»</w:t>
              <w:tab/>
            </w:r>
            <w:r>
              <w:rPr>
                <w:rStyle w:val="IndexLink"/>
              </w:rPr>
              <w:t>424</w:t>
            </w:r>
          </w:hyperlink>
        </w:p>
        <w:p>
          <w:pPr>
            <w:pStyle w:val="Contents4"/>
            <w:tabs>
              <w:tab w:val="clear" w:pos="8176"/>
              <w:tab w:val="right" w:pos="9026" w:leader="dot"/>
            </w:tabs>
            <w:rPr/>
          </w:pPr>
          <w:hyperlink w:anchor="__RefHeading___Toc451781_1067777946">
            <w:r>
              <w:rPr>
                <w:webHidden/>
                <w:rStyle w:val="IndexLink"/>
                <w:rtl w:val="true"/>
              </w:rPr>
              <w:t>«</w:t>
            </w:r>
            <w:r>
              <w:rPr>
                <w:rStyle w:val="IndexLink"/>
                <w:rtl w:val="true"/>
              </w:rPr>
              <w:t>عمران بن مسکان</w:t>
            </w:r>
            <w:r>
              <w:rPr>
                <w:rStyle w:val="IndexLink"/>
                <w:rtl w:val="true"/>
              </w:rPr>
              <w:t>»</w:t>
              <w:tab/>
            </w:r>
            <w:r>
              <w:rPr>
                <w:rStyle w:val="IndexLink"/>
              </w:rPr>
              <w:t>424</w:t>
            </w:r>
          </w:hyperlink>
        </w:p>
        <w:p>
          <w:pPr>
            <w:pStyle w:val="Contents4"/>
            <w:tabs>
              <w:tab w:val="clear" w:pos="8176"/>
              <w:tab w:val="right" w:pos="9026" w:leader="dot"/>
            </w:tabs>
            <w:rPr/>
          </w:pPr>
          <w:hyperlink w:anchor="__RefHeading___Toc451783_1067777946">
            <w:r>
              <w:rPr>
                <w:webHidden/>
                <w:rStyle w:val="IndexLink"/>
                <w:rtl w:val="true"/>
              </w:rPr>
              <w:t>«</w:t>
            </w:r>
            <w:r>
              <w:rPr>
                <w:rStyle w:val="IndexLink"/>
                <w:rtl w:val="true"/>
              </w:rPr>
              <w:t>عمران بن موسی الزیتونی</w:t>
            </w:r>
            <w:r>
              <w:rPr>
                <w:rStyle w:val="IndexLink"/>
                <w:rtl w:val="true"/>
              </w:rPr>
              <w:t>»</w:t>
              <w:tab/>
            </w:r>
            <w:r>
              <w:rPr>
                <w:rStyle w:val="IndexLink"/>
              </w:rPr>
              <w:t>425</w:t>
            </w:r>
          </w:hyperlink>
        </w:p>
        <w:p>
          <w:pPr>
            <w:pStyle w:val="Contents4"/>
            <w:tabs>
              <w:tab w:val="clear" w:pos="8176"/>
              <w:tab w:val="right" w:pos="9026" w:leader="dot"/>
            </w:tabs>
            <w:rPr/>
          </w:pPr>
          <w:hyperlink w:anchor="__RefHeading___Toc451785_1067777946">
            <w:r>
              <w:rPr>
                <w:webHidden/>
                <w:rStyle w:val="IndexLink"/>
                <w:rtl w:val="true"/>
              </w:rPr>
              <w:t>«</w:t>
            </w:r>
            <w:r>
              <w:rPr>
                <w:rStyle w:val="IndexLink"/>
                <w:rtl w:val="true"/>
              </w:rPr>
              <w:t>عمران بن میثم الأسدی الکوفی</w:t>
            </w:r>
            <w:r>
              <w:rPr>
                <w:rStyle w:val="IndexLink"/>
                <w:rtl w:val="true"/>
              </w:rPr>
              <w:t>»</w:t>
              <w:tab/>
            </w:r>
            <w:r>
              <w:rPr>
                <w:rStyle w:val="IndexLink"/>
              </w:rPr>
              <w:t>425</w:t>
            </w:r>
          </w:hyperlink>
        </w:p>
        <w:p>
          <w:pPr>
            <w:pStyle w:val="Contents4"/>
            <w:tabs>
              <w:tab w:val="clear" w:pos="8176"/>
              <w:tab w:val="right" w:pos="9026" w:leader="dot"/>
            </w:tabs>
            <w:rPr/>
          </w:pPr>
          <w:hyperlink w:anchor="__RefHeading___Toc451787_1067777946">
            <w:r>
              <w:rPr>
                <w:webHidden/>
                <w:rStyle w:val="IndexLink"/>
                <w:rtl w:val="true"/>
              </w:rPr>
              <w:t>«</w:t>
            </w:r>
            <w:r>
              <w:rPr>
                <w:rStyle w:val="IndexLink"/>
                <w:rtl w:val="true"/>
              </w:rPr>
              <w:t>العمرکی بن علی</w:t>
            </w:r>
            <w:r>
              <w:rPr>
                <w:rStyle w:val="IndexLink"/>
                <w:rtl w:val="true"/>
              </w:rPr>
              <w:t>»</w:t>
              <w:tab/>
            </w:r>
            <w:r>
              <w:rPr>
                <w:rStyle w:val="IndexLink"/>
              </w:rPr>
              <w:t>425</w:t>
            </w:r>
          </w:hyperlink>
        </w:p>
        <w:p>
          <w:pPr>
            <w:pStyle w:val="Contents4"/>
            <w:tabs>
              <w:tab w:val="clear" w:pos="8176"/>
              <w:tab w:val="right" w:pos="9026" w:leader="dot"/>
            </w:tabs>
            <w:rPr/>
          </w:pPr>
          <w:hyperlink w:anchor="__RefHeading___Toc451789_1067777946">
            <w:r>
              <w:rPr>
                <w:webHidden/>
                <w:rStyle w:val="IndexLink"/>
                <w:rtl w:val="true"/>
              </w:rPr>
              <w:t>«</w:t>
            </w:r>
            <w:r>
              <w:rPr>
                <w:rStyle w:val="IndexLink"/>
                <w:rtl w:val="true"/>
              </w:rPr>
              <w:t>عنبسة بن بجاد العابد</w:t>
            </w:r>
            <w:r>
              <w:rPr>
                <w:rStyle w:val="IndexLink"/>
                <w:rtl w:val="true"/>
              </w:rPr>
              <w:t>»</w:t>
              <w:tab/>
            </w:r>
            <w:r>
              <w:rPr>
                <w:rStyle w:val="IndexLink"/>
              </w:rPr>
              <w:t>425</w:t>
            </w:r>
          </w:hyperlink>
        </w:p>
        <w:p>
          <w:pPr>
            <w:pStyle w:val="Contents4"/>
            <w:tabs>
              <w:tab w:val="clear" w:pos="8176"/>
              <w:tab w:val="right" w:pos="9026" w:leader="dot"/>
            </w:tabs>
            <w:rPr/>
          </w:pPr>
          <w:hyperlink w:anchor="__RefHeading___Toc451791_1067777946">
            <w:r>
              <w:rPr>
                <w:webHidden/>
                <w:rStyle w:val="IndexLink"/>
                <w:rtl w:val="true"/>
              </w:rPr>
              <w:t>«</w:t>
            </w:r>
            <w:r>
              <w:rPr>
                <w:rStyle w:val="IndexLink"/>
                <w:rtl w:val="true"/>
              </w:rPr>
              <w:t>عنبسة بن مصعب</w:t>
            </w:r>
            <w:r>
              <w:rPr>
                <w:rStyle w:val="IndexLink"/>
                <w:rtl w:val="true"/>
              </w:rPr>
              <w:t>»</w:t>
              <w:tab/>
            </w:r>
            <w:r>
              <w:rPr>
                <w:rStyle w:val="IndexLink"/>
              </w:rPr>
              <w:t>425</w:t>
            </w:r>
          </w:hyperlink>
        </w:p>
        <w:p>
          <w:pPr>
            <w:pStyle w:val="Contents4"/>
            <w:tabs>
              <w:tab w:val="clear" w:pos="8176"/>
              <w:tab w:val="right" w:pos="9026" w:leader="dot"/>
            </w:tabs>
            <w:rPr/>
          </w:pPr>
          <w:hyperlink w:anchor="__RefHeading___Toc451793_1067777946">
            <w:r>
              <w:rPr>
                <w:webHidden/>
                <w:rStyle w:val="IndexLink"/>
                <w:rtl w:val="true"/>
              </w:rPr>
              <w:t>«</w:t>
            </w:r>
            <w:r>
              <w:rPr>
                <w:rStyle w:val="IndexLink"/>
                <w:rtl w:val="true"/>
              </w:rPr>
              <w:t>عیسی بن راشد</w:t>
            </w:r>
            <w:r>
              <w:rPr>
                <w:rStyle w:val="IndexLink"/>
                <w:rtl w:val="true"/>
              </w:rPr>
              <w:t>»</w:t>
              <w:tab/>
            </w:r>
            <w:r>
              <w:rPr>
                <w:rStyle w:val="IndexLink"/>
              </w:rPr>
              <w:t>426</w:t>
            </w:r>
          </w:hyperlink>
        </w:p>
        <w:p>
          <w:pPr>
            <w:pStyle w:val="Contents4"/>
            <w:tabs>
              <w:tab w:val="clear" w:pos="8176"/>
              <w:tab w:val="right" w:pos="9026" w:leader="dot"/>
            </w:tabs>
            <w:rPr/>
          </w:pPr>
          <w:hyperlink w:anchor="__RefHeading___Toc451795_1067777946">
            <w:r>
              <w:rPr>
                <w:webHidden/>
                <w:rStyle w:val="IndexLink"/>
                <w:rtl w:val="true"/>
              </w:rPr>
              <w:t>«</w:t>
            </w:r>
            <w:r>
              <w:rPr>
                <w:rStyle w:val="IndexLink"/>
                <w:rtl w:val="true"/>
              </w:rPr>
              <w:t>عیسی بن السری</w:t>
            </w:r>
            <w:r>
              <w:rPr>
                <w:rStyle w:val="IndexLink"/>
                <w:rtl w:val="true"/>
              </w:rPr>
              <w:t>»</w:t>
              <w:tab/>
            </w:r>
            <w:r>
              <w:rPr>
                <w:rStyle w:val="IndexLink"/>
              </w:rPr>
              <w:t>426</w:t>
            </w:r>
          </w:hyperlink>
        </w:p>
        <w:p>
          <w:pPr>
            <w:pStyle w:val="Contents4"/>
            <w:tabs>
              <w:tab w:val="clear" w:pos="8176"/>
              <w:tab w:val="right" w:pos="9026" w:leader="dot"/>
            </w:tabs>
            <w:rPr/>
          </w:pPr>
          <w:hyperlink w:anchor="__RefHeading___Toc451797_1067777946">
            <w:r>
              <w:rPr>
                <w:webHidden/>
                <w:rStyle w:val="IndexLink"/>
                <w:rtl w:val="true"/>
              </w:rPr>
              <w:t>«</w:t>
            </w:r>
            <w:r>
              <w:rPr>
                <w:rStyle w:val="IndexLink"/>
                <w:rtl w:val="true"/>
              </w:rPr>
              <w:t>عیسی بن صبیح</w:t>
            </w:r>
            <w:r>
              <w:rPr>
                <w:rStyle w:val="IndexLink"/>
                <w:rtl w:val="true"/>
              </w:rPr>
              <w:t>»</w:t>
              <w:tab/>
            </w:r>
            <w:r>
              <w:rPr>
                <w:rStyle w:val="IndexLink"/>
              </w:rPr>
              <w:t>426</w:t>
            </w:r>
          </w:hyperlink>
        </w:p>
        <w:p>
          <w:pPr>
            <w:pStyle w:val="Contents4"/>
            <w:tabs>
              <w:tab w:val="clear" w:pos="8176"/>
              <w:tab w:val="right" w:pos="9026" w:leader="dot"/>
            </w:tabs>
            <w:rPr/>
          </w:pPr>
          <w:hyperlink w:anchor="__RefHeading___Toc451799_1067777946">
            <w:r>
              <w:rPr>
                <w:webHidden/>
                <w:rStyle w:val="IndexLink"/>
                <w:rtl w:val="true"/>
              </w:rPr>
              <w:t>«</w:t>
            </w:r>
            <w:r>
              <w:rPr>
                <w:rStyle w:val="IndexLink"/>
                <w:rtl w:val="true"/>
              </w:rPr>
              <w:t>عیسی بن عبد الله بن سعد بن مالک الأشعری</w:t>
            </w:r>
            <w:r>
              <w:rPr>
                <w:rStyle w:val="IndexLink"/>
                <w:rtl w:val="true"/>
              </w:rPr>
              <w:t>»</w:t>
              <w:tab/>
            </w:r>
            <w:r>
              <w:rPr>
                <w:rStyle w:val="IndexLink"/>
              </w:rPr>
              <w:t>426</w:t>
            </w:r>
          </w:hyperlink>
        </w:p>
        <w:p>
          <w:pPr>
            <w:pStyle w:val="Contents4"/>
            <w:tabs>
              <w:tab w:val="clear" w:pos="8176"/>
              <w:tab w:val="right" w:pos="9026" w:leader="dot"/>
            </w:tabs>
            <w:rPr/>
          </w:pPr>
          <w:hyperlink w:anchor="__RefHeading___Toc451801_1067777946">
            <w:r>
              <w:rPr>
                <w:webHidden/>
                <w:rStyle w:val="IndexLink"/>
                <w:rtl w:val="true"/>
              </w:rPr>
              <w:t>«</w:t>
            </w:r>
            <w:r>
              <w:rPr>
                <w:rStyle w:val="IndexLink"/>
                <w:rtl w:val="true"/>
              </w:rPr>
              <w:t>عیسی الفراء</w:t>
            </w:r>
            <w:r>
              <w:rPr>
                <w:rStyle w:val="IndexLink"/>
                <w:rtl w:val="true"/>
              </w:rPr>
              <w:t>»</w:t>
              <w:tab/>
            </w:r>
            <w:r>
              <w:rPr>
                <w:rStyle w:val="IndexLink"/>
              </w:rPr>
              <w:t>426</w:t>
            </w:r>
          </w:hyperlink>
        </w:p>
        <w:p>
          <w:pPr>
            <w:pStyle w:val="Contents4"/>
            <w:tabs>
              <w:tab w:val="clear" w:pos="8176"/>
              <w:tab w:val="right" w:pos="9026" w:leader="dot"/>
            </w:tabs>
            <w:rPr/>
          </w:pPr>
          <w:hyperlink w:anchor="__RefHeading___Toc451803_1067777946">
            <w:r>
              <w:rPr>
                <w:webHidden/>
                <w:rStyle w:val="IndexLink"/>
                <w:rtl w:val="true"/>
              </w:rPr>
              <w:t>«</w:t>
            </w:r>
            <w:r>
              <w:rPr>
                <w:rStyle w:val="IndexLink"/>
                <w:rtl w:val="true"/>
              </w:rPr>
              <w:t>عیسی النهرتیزی</w:t>
            </w:r>
            <w:r>
              <w:rPr>
                <w:rStyle w:val="IndexLink"/>
                <w:rtl w:val="true"/>
              </w:rPr>
              <w:t>»</w:t>
              <w:tab/>
            </w:r>
            <w:r>
              <w:rPr>
                <w:rStyle w:val="IndexLink"/>
              </w:rPr>
              <w:t>426</w:t>
            </w:r>
          </w:hyperlink>
        </w:p>
        <w:p>
          <w:pPr>
            <w:pStyle w:val="Contents4"/>
            <w:tabs>
              <w:tab w:val="clear" w:pos="8176"/>
              <w:tab w:val="right" w:pos="9026" w:leader="dot"/>
            </w:tabs>
            <w:rPr/>
          </w:pPr>
          <w:hyperlink w:anchor="__RefHeading___Toc451805_1067777946">
            <w:r>
              <w:rPr>
                <w:webHidden/>
                <w:rStyle w:val="IndexLink"/>
                <w:rtl w:val="true"/>
              </w:rPr>
              <w:t>«</w:t>
            </w:r>
            <w:r>
              <w:rPr>
                <w:rStyle w:val="IndexLink"/>
                <w:rtl w:val="true"/>
              </w:rPr>
              <w:t>عیسی بن الولید الهمدانی</w:t>
            </w:r>
            <w:r>
              <w:rPr>
                <w:rStyle w:val="IndexLink"/>
                <w:rtl w:val="true"/>
              </w:rPr>
              <w:t>»</w:t>
              <w:tab/>
            </w:r>
            <w:r>
              <w:rPr>
                <w:rStyle w:val="IndexLink"/>
              </w:rPr>
              <w:t>426</w:t>
            </w:r>
          </w:hyperlink>
        </w:p>
        <w:p>
          <w:pPr>
            <w:pStyle w:val="Contents3"/>
            <w:tabs>
              <w:tab w:val="clear" w:pos="8459"/>
              <w:tab w:val="right" w:pos="9026" w:leader="dot"/>
            </w:tabs>
            <w:rPr/>
          </w:pPr>
          <w:hyperlink w:anchor="__RefHeading___Toc451807_1067777946">
            <w:r>
              <w:rPr>
                <w:webHidden/>
                <w:rStyle w:val="IndexLink"/>
                <w:rtl w:val="true"/>
              </w:rPr>
              <w:t>الباب الرابع فی الغین و الفاء و القاف و الکاف و اللام</w:t>
            </w:r>
            <w:r>
              <w:rPr>
                <w:rStyle w:val="IndexLink"/>
                <w:rtl w:val="true"/>
              </w:rPr>
              <w:tab/>
            </w:r>
            <w:r>
              <w:rPr>
                <w:rStyle w:val="IndexLink"/>
              </w:rPr>
              <w:t>427</w:t>
            </w:r>
          </w:hyperlink>
        </w:p>
        <w:p>
          <w:pPr>
            <w:pStyle w:val="Contents4"/>
            <w:tabs>
              <w:tab w:val="clear" w:pos="8176"/>
              <w:tab w:val="right" w:pos="9026" w:leader="dot"/>
            </w:tabs>
            <w:rPr/>
          </w:pPr>
          <w:hyperlink w:anchor="__RefHeading___Toc451809_1067777946">
            <w:r>
              <w:rPr>
                <w:webHidden/>
                <w:rStyle w:val="IndexLink"/>
                <w:rtl w:val="true"/>
              </w:rPr>
              <w:t>«</w:t>
            </w:r>
            <w:r>
              <w:rPr>
                <w:rStyle w:val="IndexLink"/>
                <w:rtl w:val="true"/>
              </w:rPr>
              <w:t>غالب بن عثمان المنقری</w:t>
            </w:r>
            <w:r>
              <w:rPr>
                <w:rStyle w:val="IndexLink"/>
                <w:rtl w:val="true"/>
              </w:rPr>
              <w:t>»</w:t>
              <w:tab/>
            </w:r>
            <w:r>
              <w:rPr>
                <w:rStyle w:val="IndexLink"/>
              </w:rPr>
              <w:t>427</w:t>
            </w:r>
          </w:hyperlink>
        </w:p>
        <w:p>
          <w:pPr>
            <w:pStyle w:val="Contents4"/>
            <w:tabs>
              <w:tab w:val="clear" w:pos="8176"/>
              <w:tab w:val="right" w:pos="9026" w:leader="dot"/>
            </w:tabs>
            <w:rPr/>
          </w:pPr>
          <w:hyperlink w:anchor="__RefHeading___Toc451811_1067777946">
            <w:r>
              <w:rPr>
                <w:webHidden/>
                <w:rStyle w:val="IndexLink"/>
                <w:rtl w:val="true"/>
              </w:rPr>
              <w:t>«</w:t>
            </w:r>
            <w:r>
              <w:rPr>
                <w:rStyle w:val="IndexLink"/>
                <w:rtl w:val="true"/>
              </w:rPr>
              <w:t>غالب بن عثمان</w:t>
            </w:r>
            <w:r>
              <w:rPr>
                <w:rStyle w:val="IndexLink"/>
                <w:rtl w:val="true"/>
              </w:rPr>
              <w:t>»</w:t>
              <w:tab/>
            </w:r>
            <w:r>
              <w:rPr>
                <w:rStyle w:val="IndexLink"/>
              </w:rPr>
              <w:t>427</w:t>
            </w:r>
          </w:hyperlink>
        </w:p>
        <w:p>
          <w:pPr>
            <w:pStyle w:val="Contents4"/>
            <w:tabs>
              <w:tab w:val="clear" w:pos="8176"/>
              <w:tab w:val="right" w:pos="9026" w:leader="dot"/>
            </w:tabs>
            <w:rPr/>
          </w:pPr>
          <w:hyperlink w:anchor="__RefHeading___Toc451813_1067777946">
            <w:r>
              <w:rPr>
                <w:webHidden/>
                <w:rStyle w:val="IndexLink"/>
                <w:rtl w:val="true"/>
              </w:rPr>
              <w:t>«</w:t>
            </w:r>
            <w:r>
              <w:rPr>
                <w:rStyle w:val="IndexLink"/>
                <w:rtl w:val="true"/>
              </w:rPr>
              <w:t>غیاث بن إبراهیم التمیمی الأسدی</w:t>
            </w:r>
            <w:r>
              <w:rPr>
                <w:rStyle w:val="IndexLink"/>
                <w:rtl w:val="true"/>
              </w:rPr>
              <w:t>»</w:t>
              <w:tab/>
            </w:r>
            <w:r>
              <w:rPr>
                <w:rStyle w:val="IndexLink"/>
              </w:rPr>
              <w:t>427</w:t>
            </w:r>
          </w:hyperlink>
        </w:p>
        <w:p>
          <w:pPr>
            <w:pStyle w:val="Contents4"/>
            <w:tabs>
              <w:tab w:val="clear" w:pos="8176"/>
              <w:tab w:val="right" w:pos="9026" w:leader="dot"/>
            </w:tabs>
            <w:rPr/>
          </w:pPr>
          <w:hyperlink w:anchor="__RefHeading___Toc451815_1067777946">
            <w:r>
              <w:rPr>
                <w:webHidden/>
                <w:rStyle w:val="IndexLink"/>
                <w:rtl w:val="true"/>
              </w:rPr>
              <w:t>«</w:t>
            </w:r>
            <w:r>
              <w:rPr>
                <w:rStyle w:val="IndexLink"/>
                <w:rtl w:val="true"/>
              </w:rPr>
              <w:t>غیاث بن کلوب بن فیهس</w:t>
            </w:r>
            <w:r>
              <w:rPr>
                <w:rStyle w:val="IndexLink"/>
                <w:rtl w:val="true"/>
              </w:rPr>
              <w:t>»</w:t>
              <w:tab/>
            </w:r>
            <w:r>
              <w:rPr>
                <w:rStyle w:val="IndexLink"/>
              </w:rPr>
              <w:t>427</w:t>
            </w:r>
          </w:hyperlink>
        </w:p>
        <w:p>
          <w:pPr>
            <w:pStyle w:val="Contents4"/>
            <w:tabs>
              <w:tab w:val="clear" w:pos="8176"/>
              <w:tab w:val="right" w:pos="9026" w:leader="dot"/>
            </w:tabs>
            <w:rPr/>
          </w:pPr>
          <w:hyperlink w:anchor="__RefHeading___Toc451817_1067777946">
            <w:r>
              <w:rPr>
                <w:webHidden/>
                <w:rStyle w:val="IndexLink"/>
                <w:rtl w:val="true"/>
              </w:rPr>
              <w:t>«</w:t>
            </w:r>
            <w:r>
              <w:rPr>
                <w:rStyle w:val="IndexLink"/>
                <w:rtl w:val="true"/>
              </w:rPr>
              <w:t>فتح بن یزید أبو عبد الله الجرجانی</w:t>
            </w:r>
            <w:r>
              <w:rPr>
                <w:rStyle w:val="IndexLink"/>
                <w:rtl w:val="true"/>
              </w:rPr>
              <w:t>»</w:t>
              <w:tab/>
            </w:r>
            <w:r>
              <w:rPr>
                <w:rStyle w:val="IndexLink"/>
              </w:rPr>
              <w:t>428</w:t>
            </w:r>
          </w:hyperlink>
        </w:p>
        <w:p>
          <w:pPr>
            <w:pStyle w:val="Contents4"/>
            <w:tabs>
              <w:tab w:val="clear" w:pos="8176"/>
              <w:tab w:val="right" w:pos="9026" w:leader="dot"/>
            </w:tabs>
            <w:rPr/>
          </w:pPr>
          <w:hyperlink w:anchor="__RefHeading___Toc451819_1067777946">
            <w:r>
              <w:rPr>
                <w:webHidden/>
                <w:rStyle w:val="IndexLink"/>
                <w:rtl w:val="true"/>
              </w:rPr>
              <w:t>«</w:t>
            </w:r>
            <w:r>
              <w:rPr>
                <w:rStyle w:val="IndexLink"/>
                <w:rtl w:val="true"/>
              </w:rPr>
              <w:t>فرات بن أحنف العبدی</w:t>
            </w:r>
            <w:r>
              <w:rPr>
                <w:rStyle w:val="IndexLink"/>
                <w:rtl w:val="true"/>
              </w:rPr>
              <w:t>»</w:t>
              <w:tab/>
            </w:r>
            <w:r>
              <w:rPr>
                <w:rStyle w:val="IndexLink"/>
              </w:rPr>
              <w:t>428</w:t>
            </w:r>
          </w:hyperlink>
        </w:p>
        <w:p>
          <w:pPr>
            <w:pStyle w:val="Contents4"/>
            <w:tabs>
              <w:tab w:val="clear" w:pos="8176"/>
              <w:tab w:val="right" w:pos="9026" w:leader="dot"/>
            </w:tabs>
            <w:rPr/>
          </w:pPr>
          <w:hyperlink w:anchor="__RefHeading___Toc451821_1067777946">
            <w:r>
              <w:rPr>
                <w:webHidden/>
                <w:rStyle w:val="IndexLink"/>
                <w:rtl w:val="true"/>
              </w:rPr>
              <w:t>«</w:t>
            </w:r>
            <w:r>
              <w:rPr>
                <w:rStyle w:val="IndexLink"/>
                <w:rtl w:val="true"/>
              </w:rPr>
              <w:t>الفرزدق الشاعر</w:t>
            </w:r>
            <w:r>
              <w:rPr>
                <w:rStyle w:val="IndexLink"/>
                <w:rtl w:val="true"/>
              </w:rPr>
              <w:t>»</w:t>
              <w:tab/>
            </w:r>
            <w:r>
              <w:rPr>
                <w:rStyle w:val="IndexLink"/>
              </w:rPr>
              <w:t>428</w:t>
            </w:r>
          </w:hyperlink>
        </w:p>
        <w:p>
          <w:pPr>
            <w:pStyle w:val="Contents4"/>
            <w:tabs>
              <w:tab w:val="clear" w:pos="8176"/>
              <w:tab w:val="right" w:pos="9026" w:leader="dot"/>
            </w:tabs>
            <w:rPr/>
          </w:pPr>
          <w:hyperlink w:anchor="__RefHeading___Toc451823_1067777946">
            <w:r>
              <w:rPr>
                <w:webHidden/>
                <w:rStyle w:val="IndexLink"/>
                <w:rtl w:val="true"/>
              </w:rPr>
              <w:t>«</w:t>
            </w:r>
            <w:r>
              <w:rPr>
                <w:rStyle w:val="IndexLink"/>
                <w:rtl w:val="true"/>
              </w:rPr>
              <w:t>الفضل بن یونس الکاتب البغدادی</w:t>
            </w:r>
            <w:r>
              <w:rPr>
                <w:rStyle w:val="IndexLink"/>
                <w:rtl w:val="true"/>
              </w:rPr>
              <w:t>»</w:t>
              <w:tab/>
            </w:r>
            <w:r>
              <w:rPr>
                <w:rStyle w:val="IndexLink"/>
              </w:rPr>
              <w:t>432</w:t>
            </w:r>
          </w:hyperlink>
        </w:p>
        <w:p>
          <w:pPr>
            <w:pStyle w:val="Contents4"/>
            <w:tabs>
              <w:tab w:val="clear" w:pos="8176"/>
              <w:tab w:val="right" w:pos="9026" w:leader="dot"/>
            </w:tabs>
            <w:rPr/>
          </w:pPr>
          <w:hyperlink w:anchor="__RefHeading___Toc451825_1067777946">
            <w:r>
              <w:rPr>
                <w:webHidden/>
                <w:rStyle w:val="IndexLink"/>
                <w:rtl w:val="true"/>
              </w:rPr>
              <w:t>«</w:t>
            </w:r>
            <w:r>
              <w:rPr>
                <w:rStyle w:val="IndexLink"/>
                <w:rtl w:val="true"/>
              </w:rPr>
              <w:t>فضیل بن عیاض</w:t>
            </w:r>
            <w:r>
              <w:rPr>
                <w:rStyle w:val="IndexLink"/>
                <w:rtl w:val="true"/>
              </w:rPr>
              <w:t>»</w:t>
              <w:tab/>
            </w:r>
            <w:r>
              <w:rPr>
                <w:rStyle w:val="IndexLink"/>
              </w:rPr>
              <w:t>432</w:t>
            </w:r>
          </w:hyperlink>
        </w:p>
        <w:p>
          <w:pPr>
            <w:pStyle w:val="Contents4"/>
            <w:tabs>
              <w:tab w:val="clear" w:pos="8176"/>
              <w:tab w:val="right" w:pos="9026" w:leader="dot"/>
            </w:tabs>
            <w:rPr/>
          </w:pPr>
          <w:hyperlink w:anchor="__RefHeading___Toc451827_1067777946">
            <w:r>
              <w:rPr>
                <w:webHidden/>
                <w:rStyle w:val="IndexLink"/>
                <w:rtl w:val="true"/>
              </w:rPr>
              <w:t>«</w:t>
            </w:r>
            <w:r>
              <w:rPr>
                <w:rStyle w:val="IndexLink"/>
                <w:rtl w:val="true"/>
              </w:rPr>
              <w:t>الفیض بن المختار الجعفی</w:t>
            </w:r>
            <w:r>
              <w:rPr>
                <w:rStyle w:val="IndexLink"/>
                <w:rtl w:val="true"/>
              </w:rPr>
              <w:t>»</w:t>
              <w:tab/>
            </w:r>
            <w:r>
              <w:rPr>
                <w:rStyle w:val="IndexLink"/>
              </w:rPr>
              <w:t>432</w:t>
            </w:r>
          </w:hyperlink>
        </w:p>
        <w:p>
          <w:pPr>
            <w:pStyle w:val="Contents4"/>
            <w:tabs>
              <w:tab w:val="clear" w:pos="8176"/>
              <w:tab w:val="right" w:pos="9026" w:leader="dot"/>
            </w:tabs>
            <w:rPr/>
          </w:pPr>
          <w:hyperlink w:anchor="__RefHeading___Toc451829_1067777946">
            <w:r>
              <w:rPr>
                <w:webHidden/>
                <w:rStyle w:val="IndexLink"/>
                <w:rtl w:val="true"/>
              </w:rPr>
              <w:t>«</w:t>
            </w:r>
            <w:r>
              <w:rPr>
                <w:rStyle w:val="IndexLink"/>
                <w:rtl w:val="true"/>
              </w:rPr>
              <w:t>فیهس بن فتح بن یزید الجرجانی</w:t>
            </w:r>
            <w:r>
              <w:rPr>
                <w:rStyle w:val="IndexLink"/>
                <w:rtl w:val="true"/>
              </w:rPr>
              <w:t>»</w:t>
              <w:tab/>
            </w:r>
            <w:r>
              <w:rPr>
                <w:rStyle w:val="IndexLink"/>
              </w:rPr>
              <w:t>433</w:t>
            </w:r>
          </w:hyperlink>
        </w:p>
        <w:p>
          <w:pPr>
            <w:pStyle w:val="Contents4"/>
            <w:tabs>
              <w:tab w:val="clear" w:pos="8176"/>
              <w:tab w:val="right" w:pos="9026" w:leader="dot"/>
            </w:tabs>
            <w:rPr/>
          </w:pPr>
          <w:hyperlink w:anchor="__RefHeading___Toc451831_1067777946">
            <w:r>
              <w:rPr>
                <w:webHidden/>
                <w:rStyle w:val="IndexLink"/>
                <w:rtl w:val="true"/>
              </w:rPr>
              <w:t>«</w:t>
            </w:r>
            <w:r>
              <w:rPr>
                <w:rStyle w:val="IndexLink"/>
                <w:rtl w:val="true"/>
              </w:rPr>
              <w:t>القاسم بن إسماعیل القرشی</w:t>
            </w:r>
            <w:r>
              <w:rPr>
                <w:rStyle w:val="IndexLink"/>
                <w:rtl w:val="true"/>
              </w:rPr>
              <w:t>»</w:t>
              <w:tab/>
            </w:r>
            <w:r>
              <w:rPr>
                <w:rStyle w:val="IndexLink"/>
              </w:rPr>
              <w:t>433</w:t>
            </w:r>
          </w:hyperlink>
        </w:p>
        <w:p>
          <w:pPr>
            <w:pStyle w:val="Contents4"/>
            <w:tabs>
              <w:tab w:val="clear" w:pos="8176"/>
              <w:tab w:val="right" w:pos="9026" w:leader="dot"/>
            </w:tabs>
            <w:rPr/>
          </w:pPr>
          <w:hyperlink w:anchor="__RefHeading___Toc451833_1067777946">
            <w:r>
              <w:rPr>
                <w:webHidden/>
                <w:rStyle w:val="IndexLink"/>
                <w:rtl w:val="true"/>
              </w:rPr>
              <w:t>«</w:t>
            </w:r>
            <w:r>
              <w:rPr>
                <w:rStyle w:val="IndexLink"/>
                <w:rtl w:val="true"/>
              </w:rPr>
              <w:t>القسم بن خلیفة</w:t>
            </w:r>
            <w:r>
              <w:rPr>
                <w:rStyle w:val="IndexLink"/>
                <w:rtl w:val="true"/>
              </w:rPr>
              <w:t>»</w:t>
              <w:tab/>
            </w:r>
            <w:r>
              <w:rPr>
                <w:rStyle w:val="IndexLink"/>
              </w:rPr>
              <w:t>433</w:t>
            </w:r>
          </w:hyperlink>
        </w:p>
        <w:p>
          <w:pPr>
            <w:pStyle w:val="Contents4"/>
            <w:tabs>
              <w:tab w:val="clear" w:pos="8176"/>
              <w:tab w:val="right" w:pos="9026" w:leader="dot"/>
            </w:tabs>
            <w:rPr/>
          </w:pPr>
          <w:hyperlink w:anchor="__RefHeading___Toc451835_1067777946">
            <w:r>
              <w:rPr>
                <w:webHidden/>
                <w:rStyle w:val="IndexLink"/>
                <w:rtl w:val="true"/>
              </w:rPr>
              <w:t>«</w:t>
            </w:r>
            <w:r>
              <w:rPr>
                <w:rStyle w:val="IndexLink"/>
                <w:rtl w:val="true"/>
              </w:rPr>
              <w:t>القسم بن عبد الرحمن الصیرفی</w:t>
            </w:r>
            <w:r>
              <w:rPr>
                <w:rStyle w:val="IndexLink"/>
                <w:rtl w:val="true"/>
              </w:rPr>
              <w:t>»</w:t>
              <w:tab/>
            </w:r>
            <w:r>
              <w:rPr>
                <w:rStyle w:val="IndexLink"/>
              </w:rPr>
              <w:t>433</w:t>
            </w:r>
          </w:hyperlink>
        </w:p>
        <w:p>
          <w:pPr>
            <w:pStyle w:val="Contents4"/>
            <w:tabs>
              <w:tab w:val="clear" w:pos="8176"/>
              <w:tab w:val="right" w:pos="9026" w:leader="dot"/>
            </w:tabs>
            <w:rPr/>
          </w:pPr>
          <w:hyperlink w:anchor="__RefHeading___Toc451837_1067777946">
            <w:r>
              <w:rPr>
                <w:webHidden/>
                <w:rStyle w:val="IndexLink"/>
                <w:rtl w:val="true"/>
              </w:rPr>
              <w:t>«</w:t>
            </w:r>
            <w:r>
              <w:rPr>
                <w:rStyle w:val="IndexLink"/>
                <w:rtl w:val="true"/>
              </w:rPr>
              <w:t>القسم بن عبید أبو کهمش</w:t>
            </w:r>
            <w:r>
              <w:rPr>
                <w:rStyle w:val="IndexLink"/>
                <w:rtl w:val="true"/>
              </w:rPr>
              <w:t>»</w:t>
              <w:tab/>
            </w:r>
            <w:r>
              <w:rPr>
                <w:rStyle w:val="IndexLink"/>
              </w:rPr>
              <w:t>433</w:t>
            </w:r>
          </w:hyperlink>
        </w:p>
        <w:p>
          <w:pPr>
            <w:pStyle w:val="Contents4"/>
            <w:tabs>
              <w:tab w:val="clear" w:pos="8176"/>
              <w:tab w:val="right" w:pos="9026" w:leader="dot"/>
            </w:tabs>
            <w:rPr/>
          </w:pPr>
          <w:hyperlink w:anchor="__RefHeading___Toc451839_1067777946">
            <w:r>
              <w:rPr>
                <w:webHidden/>
                <w:rStyle w:val="IndexLink"/>
                <w:rtl w:val="true"/>
              </w:rPr>
              <w:t>«</w:t>
            </w:r>
            <w:r>
              <w:rPr>
                <w:rStyle w:val="IndexLink"/>
                <w:rtl w:val="true"/>
              </w:rPr>
              <w:t>القسم بن محمد الأصفهانی المعروف بکاسولا،</w:t>
            </w:r>
            <w:r>
              <w:rPr>
                <w:rStyle w:val="IndexLink"/>
                <w:rtl w:val="true"/>
              </w:rPr>
              <w:t>»</w:t>
              <w:tab/>
            </w:r>
            <w:r>
              <w:rPr>
                <w:rStyle w:val="IndexLink"/>
              </w:rPr>
              <w:t>433</w:t>
            </w:r>
          </w:hyperlink>
        </w:p>
        <w:p>
          <w:pPr>
            <w:pStyle w:val="Contents4"/>
            <w:tabs>
              <w:tab w:val="clear" w:pos="8176"/>
              <w:tab w:val="right" w:pos="9026" w:leader="dot"/>
            </w:tabs>
            <w:rPr/>
          </w:pPr>
          <w:hyperlink w:anchor="__RefHeading___Toc451841_1067777946">
            <w:r>
              <w:rPr>
                <w:webHidden/>
                <w:rStyle w:val="IndexLink"/>
                <w:rtl w:val="true"/>
              </w:rPr>
              <w:t>«</w:t>
            </w:r>
            <w:r>
              <w:rPr>
                <w:rStyle w:val="IndexLink"/>
                <w:rtl w:val="true"/>
              </w:rPr>
              <w:t>القاسم بن محمد بن أیوب بن میمون</w:t>
            </w:r>
            <w:r>
              <w:rPr>
                <w:rStyle w:val="IndexLink"/>
                <w:rtl w:val="true"/>
              </w:rPr>
              <w:t>»</w:t>
              <w:tab/>
            </w:r>
            <w:r>
              <w:rPr>
                <w:rStyle w:val="IndexLink"/>
              </w:rPr>
              <w:t>433</w:t>
            </w:r>
          </w:hyperlink>
        </w:p>
        <w:p>
          <w:pPr>
            <w:pStyle w:val="Contents4"/>
            <w:tabs>
              <w:tab w:val="clear" w:pos="8176"/>
              <w:tab w:val="right" w:pos="9026" w:leader="dot"/>
            </w:tabs>
            <w:rPr/>
          </w:pPr>
          <w:hyperlink w:anchor="__RefHeading___Toc451843_1067777946">
            <w:r>
              <w:rPr>
                <w:webHidden/>
                <w:rStyle w:val="IndexLink"/>
                <w:rtl w:val="true"/>
              </w:rPr>
              <w:t>«</w:t>
            </w:r>
            <w:r>
              <w:rPr>
                <w:rStyle w:val="IndexLink"/>
                <w:rtl w:val="true"/>
              </w:rPr>
              <w:t>القاسم بن محمد الجوهری</w:t>
            </w:r>
            <w:r>
              <w:rPr>
                <w:rStyle w:val="IndexLink"/>
                <w:rtl w:val="true"/>
              </w:rPr>
              <w:t>»</w:t>
              <w:tab/>
            </w:r>
            <w:r>
              <w:rPr>
                <w:rStyle w:val="IndexLink"/>
              </w:rPr>
              <w:t>433</w:t>
            </w:r>
          </w:hyperlink>
        </w:p>
        <w:p>
          <w:pPr>
            <w:pStyle w:val="Contents4"/>
            <w:tabs>
              <w:tab w:val="clear" w:pos="8176"/>
              <w:tab w:val="right" w:pos="9026" w:leader="dot"/>
            </w:tabs>
            <w:rPr/>
          </w:pPr>
          <w:hyperlink w:anchor="__RefHeading___Toc451845_1067777946">
            <w:r>
              <w:rPr>
                <w:webHidden/>
                <w:rStyle w:val="IndexLink"/>
                <w:rtl w:val="true"/>
              </w:rPr>
              <w:t>«</w:t>
            </w:r>
            <w:r>
              <w:rPr>
                <w:rStyle w:val="IndexLink"/>
                <w:rtl w:val="true"/>
              </w:rPr>
              <w:t>القاسم بن محمد الخلقانی</w:t>
            </w:r>
            <w:r>
              <w:rPr>
                <w:rStyle w:val="IndexLink"/>
                <w:rtl w:val="true"/>
              </w:rPr>
              <w:t>»</w:t>
              <w:tab/>
            </w:r>
            <w:r>
              <w:rPr>
                <w:rStyle w:val="IndexLink"/>
              </w:rPr>
              <w:t>434</w:t>
            </w:r>
          </w:hyperlink>
        </w:p>
        <w:p>
          <w:pPr>
            <w:pStyle w:val="Contents4"/>
            <w:tabs>
              <w:tab w:val="clear" w:pos="8176"/>
              <w:tab w:val="right" w:pos="9026" w:leader="dot"/>
            </w:tabs>
            <w:rPr/>
          </w:pPr>
          <w:hyperlink w:anchor="__RefHeading___Toc451847_1067777946">
            <w:r>
              <w:rPr>
                <w:webHidden/>
                <w:rStyle w:val="IndexLink"/>
                <w:rtl w:val="true"/>
              </w:rPr>
              <w:t>«</w:t>
            </w:r>
            <w:r>
              <w:rPr>
                <w:rStyle w:val="IndexLink"/>
                <w:rtl w:val="true"/>
              </w:rPr>
              <w:t>القاسم بن محمد الهمذانی</w:t>
            </w:r>
            <w:r>
              <w:rPr>
                <w:rStyle w:val="IndexLink"/>
                <w:rtl w:val="true"/>
              </w:rPr>
              <w:t>»</w:t>
              <w:tab/>
            </w:r>
            <w:r>
              <w:rPr>
                <w:rStyle w:val="IndexLink"/>
              </w:rPr>
              <w:t>434</w:t>
            </w:r>
          </w:hyperlink>
        </w:p>
        <w:p>
          <w:pPr>
            <w:pStyle w:val="Contents4"/>
            <w:tabs>
              <w:tab w:val="clear" w:pos="8176"/>
              <w:tab w:val="right" w:pos="9026" w:leader="dot"/>
            </w:tabs>
            <w:rPr/>
          </w:pPr>
          <w:hyperlink w:anchor="__RefHeading___Toc451849_1067777946">
            <w:r>
              <w:rPr>
                <w:webHidden/>
                <w:rStyle w:val="IndexLink"/>
                <w:rtl w:val="true"/>
              </w:rPr>
              <w:t>«</w:t>
            </w:r>
            <w:r>
              <w:rPr>
                <w:rStyle w:val="IndexLink"/>
                <w:rtl w:val="true"/>
              </w:rPr>
              <w:t>القاسم بن هشام اللؤلؤی</w:t>
            </w:r>
            <w:r>
              <w:rPr>
                <w:rStyle w:val="IndexLink"/>
                <w:rtl w:val="true"/>
              </w:rPr>
              <w:t>»</w:t>
              <w:tab/>
            </w:r>
            <w:r>
              <w:rPr>
                <w:rStyle w:val="IndexLink"/>
              </w:rPr>
              <w:t>434</w:t>
            </w:r>
          </w:hyperlink>
        </w:p>
        <w:p>
          <w:pPr>
            <w:pStyle w:val="Contents4"/>
            <w:tabs>
              <w:tab w:val="clear" w:pos="8176"/>
              <w:tab w:val="right" w:pos="9026" w:leader="dot"/>
            </w:tabs>
            <w:rPr/>
          </w:pPr>
          <w:hyperlink w:anchor="__RefHeading___Toc451851_1067777946">
            <w:r>
              <w:rPr>
                <w:webHidden/>
                <w:rStyle w:val="IndexLink"/>
                <w:rtl w:val="true"/>
              </w:rPr>
              <w:t>«</w:t>
            </w:r>
            <w:r>
              <w:rPr>
                <w:rStyle w:val="IndexLink"/>
                <w:rtl w:val="true"/>
              </w:rPr>
              <w:t>القاسم بن یحیی</w:t>
            </w:r>
            <w:r>
              <w:rPr>
                <w:rStyle w:val="IndexLink"/>
                <w:rtl w:val="true"/>
              </w:rPr>
              <w:t>»</w:t>
              <w:tab/>
            </w:r>
            <w:r>
              <w:rPr>
                <w:rStyle w:val="IndexLink"/>
              </w:rPr>
              <w:t>434</w:t>
            </w:r>
          </w:hyperlink>
        </w:p>
        <w:p>
          <w:pPr>
            <w:pStyle w:val="Contents4"/>
            <w:tabs>
              <w:tab w:val="clear" w:pos="8176"/>
              <w:tab w:val="right" w:pos="9026" w:leader="dot"/>
            </w:tabs>
            <w:rPr/>
          </w:pPr>
          <w:hyperlink w:anchor="__RefHeading___Toc451853_1067777946">
            <w:r>
              <w:rPr>
                <w:webHidden/>
                <w:rStyle w:val="IndexLink"/>
                <w:rtl w:val="true"/>
              </w:rPr>
              <w:t>«</w:t>
            </w:r>
            <w:r>
              <w:rPr>
                <w:rStyle w:val="IndexLink"/>
                <w:rtl w:val="true"/>
              </w:rPr>
              <w:t>قتیبة بن محمد الأعشی المؤدب أبو محمد المقرئ</w:t>
            </w:r>
            <w:r>
              <w:rPr>
                <w:rStyle w:val="IndexLink"/>
                <w:rtl w:val="true"/>
              </w:rPr>
              <w:t>»</w:t>
              <w:tab/>
            </w:r>
            <w:r>
              <w:rPr>
                <w:rStyle w:val="IndexLink"/>
              </w:rPr>
              <w:t>434</w:t>
            </w:r>
          </w:hyperlink>
        </w:p>
        <w:p>
          <w:pPr>
            <w:pStyle w:val="Contents4"/>
            <w:tabs>
              <w:tab w:val="clear" w:pos="8176"/>
              <w:tab w:val="right" w:pos="9026" w:leader="dot"/>
            </w:tabs>
            <w:rPr/>
          </w:pPr>
          <w:hyperlink w:anchor="__RefHeading___Toc451855_1067777946">
            <w:r>
              <w:rPr>
                <w:webHidden/>
                <w:rStyle w:val="IndexLink"/>
                <w:rtl w:val="true"/>
              </w:rPr>
              <w:t>«</w:t>
            </w:r>
            <w:r>
              <w:rPr>
                <w:rStyle w:val="IndexLink"/>
                <w:rtl w:val="true"/>
              </w:rPr>
              <w:t>قیس أبو إسماعیل الکوفی</w:t>
            </w:r>
            <w:r>
              <w:rPr>
                <w:rStyle w:val="IndexLink"/>
                <w:rtl w:val="true"/>
              </w:rPr>
              <w:t>»</w:t>
              <w:tab/>
            </w:r>
            <w:r>
              <w:rPr>
                <w:rStyle w:val="IndexLink"/>
              </w:rPr>
              <w:t>434</w:t>
            </w:r>
          </w:hyperlink>
        </w:p>
        <w:p>
          <w:pPr>
            <w:pStyle w:val="Contents4"/>
            <w:tabs>
              <w:tab w:val="clear" w:pos="8176"/>
              <w:tab w:val="right" w:pos="9026" w:leader="dot"/>
            </w:tabs>
            <w:rPr/>
          </w:pPr>
          <w:hyperlink w:anchor="__RefHeading___Toc451857_1067777946">
            <w:r>
              <w:rPr>
                <w:webHidden/>
                <w:rStyle w:val="IndexLink"/>
                <w:rtl w:val="true"/>
              </w:rPr>
              <w:t>«</w:t>
            </w:r>
            <w:r>
              <w:rPr>
                <w:rStyle w:val="IndexLink"/>
                <w:rtl w:val="true"/>
              </w:rPr>
              <w:t>قیس بن رمانة الأشعری</w:t>
            </w:r>
            <w:r>
              <w:rPr>
                <w:rStyle w:val="IndexLink"/>
                <w:rtl w:val="true"/>
              </w:rPr>
              <w:t>»</w:t>
              <w:tab/>
            </w:r>
            <w:r>
              <w:rPr>
                <w:rStyle w:val="IndexLink"/>
              </w:rPr>
              <w:t>434</w:t>
            </w:r>
          </w:hyperlink>
        </w:p>
        <w:p>
          <w:pPr>
            <w:pStyle w:val="Contents4"/>
            <w:tabs>
              <w:tab w:val="clear" w:pos="8176"/>
              <w:tab w:val="right" w:pos="9026" w:leader="dot"/>
            </w:tabs>
            <w:rPr/>
          </w:pPr>
          <w:hyperlink w:anchor="__RefHeading___Toc451859_1067777946">
            <w:r>
              <w:rPr>
                <w:webHidden/>
                <w:rStyle w:val="IndexLink"/>
                <w:rtl w:val="true"/>
              </w:rPr>
              <w:t>«</w:t>
            </w:r>
            <w:r>
              <w:rPr>
                <w:rStyle w:val="IndexLink"/>
                <w:rtl w:val="true"/>
              </w:rPr>
              <w:t>قیس الماصر</w:t>
            </w:r>
            <w:r>
              <w:rPr>
                <w:rStyle w:val="IndexLink"/>
                <w:rtl w:val="true"/>
              </w:rPr>
              <w:t>»</w:t>
              <w:tab/>
            </w:r>
            <w:r>
              <w:rPr>
                <w:rStyle w:val="IndexLink"/>
              </w:rPr>
              <w:t>434</w:t>
            </w:r>
          </w:hyperlink>
        </w:p>
        <w:p>
          <w:pPr>
            <w:pStyle w:val="Contents4"/>
            <w:tabs>
              <w:tab w:val="clear" w:pos="8176"/>
              <w:tab w:val="right" w:pos="9026" w:leader="dot"/>
            </w:tabs>
            <w:rPr/>
          </w:pPr>
          <w:hyperlink w:anchor="__RefHeading___Toc451861_1067777946">
            <w:r>
              <w:rPr>
                <w:webHidden/>
                <w:rStyle w:val="IndexLink"/>
                <w:rtl w:val="true"/>
              </w:rPr>
              <w:t>«</w:t>
            </w:r>
            <w:r>
              <w:rPr>
                <w:rStyle w:val="IndexLink"/>
                <w:rtl w:val="true"/>
              </w:rPr>
              <w:t>قیس بن موسی الساباطی</w:t>
            </w:r>
            <w:r>
              <w:rPr>
                <w:rStyle w:val="IndexLink"/>
                <w:rtl w:val="true"/>
              </w:rPr>
              <w:t>»</w:t>
              <w:tab/>
            </w:r>
            <w:r>
              <w:rPr>
                <w:rStyle w:val="IndexLink"/>
              </w:rPr>
              <w:t>434</w:t>
            </w:r>
          </w:hyperlink>
        </w:p>
        <w:p>
          <w:pPr>
            <w:pStyle w:val="Contents4"/>
            <w:tabs>
              <w:tab w:val="clear" w:pos="8176"/>
              <w:tab w:val="right" w:pos="9026" w:leader="dot"/>
            </w:tabs>
            <w:rPr/>
          </w:pPr>
          <w:hyperlink w:anchor="__RefHeading___Toc451863_1067777946">
            <w:r>
              <w:rPr>
                <w:webHidden/>
                <w:rStyle w:val="IndexLink"/>
                <w:rtl w:val="true"/>
              </w:rPr>
              <w:t>«</w:t>
            </w:r>
            <w:r>
              <w:rPr>
                <w:rStyle w:val="IndexLink"/>
                <w:rtl w:val="true"/>
              </w:rPr>
              <w:t>کافور الخادم</w:t>
            </w:r>
            <w:r>
              <w:rPr>
                <w:rStyle w:val="IndexLink"/>
                <w:rtl w:val="true"/>
              </w:rPr>
              <w:t>»</w:t>
              <w:tab/>
            </w:r>
            <w:r>
              <w:rPr>
                <w:rStyle w:val="IndexLink"/>
              </w:rPr>
              <w:t>434</w:t>
            </w:r>
          </w:hyperlink>
        </w:p>
        <w:p>
          <w:pPr>
            <w:pStyle w:val="Contents4"/>
            <w:tabs>
              <w:tab w:val="clear" w:pos="8176"/>
              <w:tab w:val="right" w:pos="9026" w:leader="dot"/>
            </w:tabs>
            <w:rPr/>
          </w:pPr>
          <w:hyperlink w:anchor="__RefHeading___Toc451865_1067777946">
            <w:r>
              <w:rPr>
                <w:webHidden/>
                <w:rStyle w:val="IndexLink"/>
                <w:rtl w:val="true"/>
              </w:rPr>
              <w:t>«</w:t>
            </w:r>
            <w:r>
              <w:rPr>
                <w:rStyle w:val="IndexLink"/>
                <w:rtl w:val="true"/>
              </w:rPr>
              <w:t>کثیر بن کلثم</w:t>
            </w:r>
            <w:r>
              <w:rPr>
                <w:rStyle w:val="IndexLink"/>
                <w:rtl w:val="true"/>
              </w:rPr>
              <w:t>»</w:t>
              <w:tab/>
            </w:r>
            <w:r>
              <w:rPr>
                <w:rStyle w:val="IndexLink"/>
              </w:rPr>
              <w:t>434</w:t>
            </w:r>
          </w:hyperlink>
        </w:p>
        <w:p>
          <w:pPr>
            <w:pStyle w:val="Contents4"/>
            <w:tabs>
              <w:tab w:val="clear" w:pos="8176"/>
              <w:tab w:val="right" w:pos="9026" w:leader="dot"/>
            </w:tabs>
            <w:rPr/>
          </w:pPr>
          <w:hyperlink w:anchor="__RefHeading___Toc451867_1067777946">
            <w:r>
              <w:rPr>
                <w:webHidden/>
                <w:rStyle w:val="IndexLink"/>
                <w:rtl w:val="true"/>
              </w:rPr>
              <w:t>«</w:t>
            </w:r>
            <w:r>
              <w:rPr>
                <w:rStyle w:val="IndexLink"/>
                <w:rtl w:val="true"/>
              </w:rPr>
              <w:t>کثیر النواء</w:t>
            </w:r>
            <w:r>
              <w:rPr>
                <w:rStyle w:val="IndexLink"/>
                <w:rtl w:val="true"/>
              </w:rPr>
              <w:t>»</w:t>
              <w:tab/>
            </w:r>
            <w:r>
              <w:rPr>
                <w:rStyle w:val="IndexLink"/>
              </w:rPr>
              <w:t>434</w:t>
            </w:r>
          </w:hyperlink>
        </w:p>
        <w:p>
          <w:pPr>
            <w:pStyle w:val="Contents4"/>
            <w:tabs>
              <w:tab w:val="clear" w:pos="8176"/>
              <w:tab w:val="right" w:pos="9026" w:leader="dot"/>
            </w:tabs>
            <w:rPr/>
          </w:pPr>
          <w:hyperlink w:anchor="__RefHeading___Toc451869_1067777946">
            <w:r>
              <w:rPr>
                <w:webHidden/>
                <w:rStyle w:val="IndexLink"/>
                <w:rtl w:val="true"/>
              </w:rPr>
              <w:t>«</w:t>
            </w:r>
            <w:r>
              <w:rPr>
                <w:rStyle w:val="IndexLink"/>
                <w:rtl w:val="true"/>
              </w:rPr>
              <w:t>کرام</w:t>
            </w:r>
            <w:r>
              <w:rPr>
                <w:rStyle w:val="IndexLink"/>
                <w:rtl w:val="true"/>
              </w:rPr>
              <w:t>»</w:t>
              <w:tab/>
            </w:r>
            <w:r>
              <w:rPr>
                <w:rStyle w:val="IndexLink"/>
              </w:rPr>
              <w:t>435</w:t>
            </w:r>
          </w:hyperlink>
        </w:p>
        <w:p>
          <w:pPr>
            <w:pStyle w:val="Contents4"/>
            <w:tabs>
              <w:tab w:val="clear" w:pos="8176"/>
              <w:tab w:val="right" w:pos="9026" w:leader="dot"/>
            </w:tabs>
            <w:rPr/>
          </w:pPr>
          <w:hyperlink w:anchor="__RefHeading___Toc451871_1067777946">
            <w:r>
              <w:rPr>
                <w:webHidden/>
                <w:rStyle w:val="IndexLink"/>
                <w:rtl w:val="true"/>
              </w:rPr>
              <w:t>«</w:t>
            </w:r>
            <w:r>
              <w:rPr>
                <w:rStyle w:val="IndexLink"/>
                <w:rtl w:val="true"/>
              </w:rPr>
              <w:t>کردین</w:t>
            </w:r>
            <w:r>
              <w:rPr>
                <w:rStyle w:val="IndexLink"/>
                <w:rtl w:val="true"/>
              </w:rPr>
              <w:t>»</w:t>
              <w:tab/>
            </w:r>
            <w:r>
              <w:rPr>
                <w:rStyle w:val="IndexLink"/>
              </w:rPr>
              <w:t>435</w:t>
            </w:r>
          </w:hyperlink>
        </w:p>
        <w:p>
          <w:pPr>
            <w:pStyle w:val="Contents4"/>
            <w:tabs>
              <w:tab w:val="clear" w:pos="8176"/>
              <w:tab w:val="right" w:pos="9026" w:leader="dot"/>
            </w:tabs>
            <w:rPr/>
          </w:pPr>
          <w:hyperlink w:anchor="__RefHeading___Toc451873_1067777946">
            <w:r>
              <w:rPr>
                <w:webHidden/>
                <w:rStyle w:val="IndexLink"/>
                <w:rtl w:val="true"/>
              </w:rPr>
              <w:t>«</w:t>
            </w:r>
            <w:r>
              <w:rPr>
                <w:rStyle w:val="IndexLink"/>
                <w:rtl w:val="true"/>
              </w:rPr>
              <w:t>کعیب بن عبد الله</w:t>
            </w:r>
            <w:r>
              <w:rPr>
                <w:rStyle w:val="IndexLink"/>
                <w:rtl w:val="true"/>
              </w:rPr>
              <w:t>»</w:t>
              <w:tab/>
            </w:r>
            <w:r>
              <w:rPr>
                <w:rStyle w:val="IndexLink"/>
              </w:rPr>
              <w:t>435</w:t>
            </w:r>
          </w:hyperlink>
        </w:p>
        <w:p>
          <w:pPr>
            <w:pStyle w:val="Contents4"/>
            <w:tabs>
              <w:tab w:val="clear" w:pos="8176"/>
              <w:tab w:val="right" w:pos="9026" w:leader="dot"/>
            </w:tabs>
            <w:rPr/>
          </w:pPr>
          <w:hyperlink w:anchor="__RefHeading___Toc451875_1067777946">
            <w:r>
              <w:rPr>
                <w:webHidden/>
                <w:rStyle w:val="IndexLink"/>
                <w:rtl w:val="true"/>
              </w:rPr>
              <w:t>«</w:t>
            </w:r>
            <w:r>
              <w:rPr>
                <w:rStyle w:val="IndexLink"/>
                <w:rtl w:val="true"/>
              </w:rPr>
              <w:t>الکمیت بن زید الأسدی أبو المستهل</w:t>
            </w:r>
            <w:r>
              <w:rPr>
                <w:rStyle w:val="IndexLink"/>
                <w:rtl w:val="true"/>
              </w:rPr>
              <w:t>»</w:t>
              <w:tab/>
            </w:r>
            <w:r>
              <w:rPr>
                <w:rStyle w:val="IndexLink"/>
              </w:rPr>
              <w:t>435</w:t>
            </w:r>
          </w:hyperlink>
        </w:p>
        <w:p>
          <w:pPr>
            <w:pStyle w:val="Contents4"/>
            <w:tabs>
              <w:tab w:val="clear" w:pos="8176"/>
              <w:tab w:val="right" w:pos="9026" w:leader="dot"/>
            </w:tabs>
            <w:rPr/>
          </w:pPr>
          <w:hyperlink w:anchor="__RefHeading___Toc451877_1067777946">
            <w:r>
              <w:rPr>
                <w:webHidden/>
                <w:rStyle w:val="IndexLink"/>
                <w:rtl w:val="true"/>
              </w:rPr>
              <w:t>«</w:t>
            </w:r>
            <w:r>
              <w:rPr>
                <w:rStyle w:val="IndexLink"/>
                <w:rtl w:val="true"/>
              </w:rPr>
              <w:t>کمیل بن زیاد النخعی</w:t>
            </w:r>
            <w:r>
              <w:rPr>
                <w:rStyle w:val="IndexLink"/>
                <w:rtl w:val="true"/>
              </w:rPr>
              <w:t>»</w:t>
              <w:tab/>
            </w:r>
            <w:r>
              <w:rPr>
                <w:rStyle w:val="IndexLink"/>
              </w:rPr>
              <w:t>435</w:t>
            </w:r>
          </w:hyperlink>
        </w:p>
        <w:p>
          <w:pPr>
            <w:pStyle w:val="Contents4"/>
            <w:tabs>
              <w:tab w:val="clear" w:pos="8176"/>
              <w:tab w:val="right" w:pos="9026" w:leader="dot"/>
            </w:tabs>
            <w:rPr/>
          </w:pPr>
          <w:hyperlink w:anchor="__RefHeading___Toc451879_1067777946">
            <w:r>
              <w:rPr>
                <w:webHidden/>
                <w:rStyle w:val="IndexLink"/>
                <w:rtl w:val="true"/>
              </w:rPr>
              <w:t>«</w:t>
            </w:r>
            <w:r>
              <w:rPr>
                <w:rStyle w:val="IndexLink"/>
                <w:rtl w:val="true"/>
              </w:rPr>
              <w:t>کنکر</w:t>
            </w:r>
            <w:r>
              <w:rPr>
                <w:rStyle w:val="IndexLink"/>
                <w:rtl w:val="true"/>
              </w:rPr>
              <w:t>»</w:t>
              <w:tab/>
            </w:r>
            <w:r>
              <w:rPr>
                <w:rStyle w:val="IndexLink"/>
              </w:rPr>
              <w:t>435</w:t>
            </w:r>
          </w:hyperlink>
        </w:p>
        <w:p>
          <w:pPr>
            <w:pStyle w:val="Contents4"/>
            <w:tabs>
              <w:tab w:val="clear" w:pos="8176"/>
              <w:tab w:val="right" w:pos="9026" w:leader="dot"/>
            </w:tabs>
            <w:rPr/>
          </w:pPr>
          <w:hyperlink w:anchor="__RefHeading___Toc451881_1067777946">
            <w:r>
              <w:rPr>
                <w:webHidden/>
                <w:rStyle w:val="IndexLink"/>
                <w:rtl w:val="true"/>
              </w:rPr>
              <w:t>«</w:t>
            </w:r>
            <w:r>
              <w:rPr>
                <w:rStyle w:val="IndexLink"/>
                <w:rtl w:val="true"/>
              </w:rPr>
              <w:t>لوط بن یحیی</w:t>
            </w:r>
            <w:r>
              <w:rPr>
                <w:rStyle w:val="IndexLink"/>
                <w:rtl w:val="true"/>
              </w:rPr>
              <w:t>»</w:t>
              <w:tab/>
            </w:r>
            <w:r>
              <w:rPr>
                <w:rStyle w:val="IndexLink"/>
              </w:rPr>
              <w:t>435</w:t>
            </w:r>
          </w:hyperlink>
        </w:p>
        <w:p>
          <w:pPr>
            <w:pStyle w:val="Contents3"/>
            <w:tabs>
              <w:tab w:val="clear" w:pos="8459"/>
              <w:tab w:val="right" w:pos="9026" w:leader="dot"/>
            </w:tabs>
            <w:rPr/>
          </w:pPr>
          <w:hyperlink w:anchor="__RefHeading___Toc451883_1067777946">
            <w:r>
              <w:rPr>
                <w:webHidden/>
                <w:rStyle w:val="IndexLink"/>
                <w:rtl w:val="true"/>
              </w:rPr>
              <w:t>باب المیم</w:t>
            </w:r>
            <w:r>
              <w:rPr>
                <w:rStyle w:val="IndexLink"/>
                <w:rtl w:val="true"/>
              </w:rPr>
              <w:tab/>
            </w:r>
            <w:r>
              <w:rPr>
                <w:rStyle w:val="IndexLink"/>
              </w:rPr>
              <w:t>435</w:t>
            </w:r>
          </w:hyperlink>
        </w:p>
        <w:p>
          <w:pPr>
            <w:pStyle w:val="Contents4"/>
            <w:tabs>
              <w:tab w:val="clear" w:pos="8176"/>
              <w:tab w:val="right" w:pos="9026" w:leader="dot"/>
            </w:tabs>
            <w:rPr/>
          </w:pPr>
          <w:hyperlink w:anchor="__RefHeading___Toc451885_1067777946">
            <w:r>
              <w:rPr>
                <w:webHidden/>
                <w:rStyle w:val="IndexLink"/>
                <w:rtl w:val="true"/>
              </w:rPr>
              <w:t>«</w:t>
            </w:r>
            <w:r>
              <w:rPr>
                <w:rStyle w:val="IndexLink"/>
                <w:rtl w:val="true"/>
              </w:rPr>
              <w:t>مالک بن أنس</w:t>
            </w:r>
            <w:r>
              <w:rPr>
                <w:rStyle w:val="IndexLink"/>
                <w:rtl w:val="true"/>
              </w:rPr>
              <w:t>»</w:t>
              <w:tab/>
            </w:r>
            <w:r>
              <w:rPr>
                <w:rStyle w:val="IndexLink"/>
              </w:rPr>
              <w:t>435</w:t>
            </w:r>
          </w:hyperlink>
        </w:p>
        <w:p>
          <w:pPr>
            <w:pStyle w:val="Contents4"/>
            <w:tabs>
              <w:tab w:val="clear" w:pos="8176"/>
              <w:tab w:val="right" w:pos="9026" w:leader="dot"/>
            </w:tabs>
            <w:rPr/>
          </w:pPr>
          <w:hyperlink w:anchor="__RefHeading___Toc451887_1067777946">
            <w:r>
              <w:rPr>
                <w:webHidden/>
                <w:rStyle w:val="IndexLink"/>
                <w:rtl w:val="true"/>
              </w:rPr>
              <w:t>«</w:t>
            </w:r>
            <w:r>
              <w:rPr>
                <w:rStyle w:val="IndexLink"/>
                <w:rtl w:val="true"/>
              </w:rPr>
              <w:t>مالک بن عطیة الأحمسی</w:t>
            </w:r>
            <w:r>
              <w:rPr>
                <w:rStyle w:val="IndexLink"/>
                <w:rtl w:val="true"/>
              </w:rPr>
              <w:t>»</w:t>
              <w:tab/>
            </w:r>
            <w:r>
              <w:rPr>
                <w:rStyle w:val="IndexLink"/>
              </w:rPr>
              <w:t>436</w:t>
            </w:r>
          </w:hyperlink>
        </w:p>
        <w:p>
          <w:pPr>
            <w:pStyle w:val="Contents4"/>
            <w:tabs>
              <w:tab w:val="clear" w:pos="8176"/>
              <w:tab w:val="right" w:pos="9026" w:leader="dot"/>
            </w:tabs>
            <w:rPr/>
          </w:pPr>
          <w:hyperlink w:anchor="__RefHeading___Toc451889_1067777946">
            <w:r>
              <w:rPr>
                <w:webHidden/>
                <w:rStyle w:val="IndexLink"/>
                <w:rtl w:val="true"/>
              </w:rPr>
              <w:t>«</w:t>
            </w:r>
            <w:r>
              <w:rPr>
                <w:rStyle w:val="IndexLink"/>
                <w:rtl w:val="true"/>
              </w:rPr>
              <w:t>المتوکل بن عمیر بن المتوکل</w:t>
            </w:r>
            <w:r>
              <w:rPr>
                <w:rStyle w:val="IndexLink"/>
                <w:rtl w:val="true"/>
              </w:rPr>
              <w:t>»</w:t>
              <w:tab/>
            </w:r>
            <w:r>
              <w:rPr>
                <w:rStyle w:val="IndexLink"/>
              </w:rPr>
              <w:t>436</w:t>
            </w:r>
          </w:hyperlink>
        </w:p>
        <w:p>
          <w:pPr>
            <w:pStyle w:val="Contents4"/>
            <w:tabs>
              <w:tab w:val="clear" w:pos="8176"/>
              <w:tab w:val="right" w:pos="9026" w:leader="dot"/>
            </w:tabs>
            <w:rPr/>
          </w:pPr>
          <w:hyperlink w:anchor="__RefHeading___Toc451891_1067777946">
            <w:r>
              <w:rPr>
                <w:webHidden/>
                <w:rStyle w:val="IndexLink"/>
                <w:rtl w:val="true"/>
              </w:rPr>
              <w:t>«</w:t>
            </w:r>
            <w:r>
              <w:rPr>
                <w:rStyle w:val="IndexLink"/>
                <w:rtl w:val="true"/>
              </w:rPr>
              <w:t>مثنی بن عبد السلام</w:t>
            </w:r>
            <w:r>
              <w:rPr>
                <w:rStyle w:val="IndexLink"/>
                <w:rtl w:val="true"/>
              </w:rPr>
              <w:t>»</w:t>
              <w:tab/>
            </w:r>
            <w:r>
              <w:rPr>
                <w:rStyle w:val="IndexLink"/>
              </w:rPr>
              <w:t>441</w:t>
            </w:r>
          </w:hyperlink>
        </w:p>
        <w:p>
          <w:pPr>
            <w:pStyle w:val="Contents4"/>
            <w:tabs>
              <w:tab w:val="clear" w:pos="8176"/>
              <w:tab w:val="right" w:pos="9026" w:leader="dot"/>
            </w:tabs>
            <w:rPr/>
          </w:pPr>
          <w:hyperlink w:anchor="__RefHeading___Toc451893_1067777946">
            <w:r>
              <w:rPr>
                <w:webHidden/>
                <w:rStyle w:val="IndexLink"/>
                <w:rtl w:val="true"/>
              </w:rPr>
              <w:t>«</w:t>
            </w:r>
            <w:r>
              <w:rPr>
                <w:rStyle w:val="IndexLink"/>
                <w:rtl w:val="true"/>
              </w:rPr>
              <w:t>مثنی بن الولید</w:t>
            </w:r>
            <w:r>
              <w:rPr>
                <w:rStyle w:val="IndexLink"/>
                <w:rtl w:val="true"/>
              </w:rPr>
              <w:t>»</w:t>
              <w:tab/>
            </w:r>
            <w:r>
              <w:rPr>
                <w:rStyle w:val="IndexLink"/>
              </w:rPr>
              <w:t>442</w:t>
            </w:r>
          </w:hyperlink>
        </w:p>
        <w:p>
          <w:pPr>
            <w:pStyle w:val="Contents4"/>
            <w:tabs>
              <w:tab w:val="clear" w:pos="8176"/>
              <w:tab w:val="right" w:pos="9026" w:leader="dot"/>
            </w:tabs>
            <w:rPr/>
          </w:pPr>
          <w:hyperlink w:anchor="__RefHeading___Toc451895_1067777946">
            <w:r>
              <w:rPr>
                <w:webHidden/>
                <w:rStyle w:val="IndexLink"/>
                <w:rtl w:val="true"/>
              </w:rPr>
              <w:t>«</w:t>
            </w:r>
            <w:r>
              <w:rPr>
                <w:rStyle w:val="IndexLink"/>
                <w:rtl w:val="true"/>
              </w:rPr>
              <w:t>محسن بن أحمد القیسی</w:t>
            </w:r>
            <w:r>
              <w:rPr>
                <w:rStyle w:val="IndexLink"/>
                <w:rtl w:val="true"/>
              </w:rPr>
              <w:t>»</w:t>
              <w:tab/>
            </w:r>
            <w:r>
              <w:rPr>
                <w:rStyle w:val="IndexLink"/>
              </w:rPr>
              <w:t>442</w:t>
            </w:r>
          </w:hyperlink>
        </w:p>
        <w:p>
          <w:pPr>
            <w:pStyle w:val="Contents4"/>
            <w:tabs>
              <w:tab w:val="clear" w:pos="8176"/>
              <w:tab w:val="right" w:pos="9026" w:leader="dot"/>
            </w:tabs>
            <w:rPr/>
          </w:pPr>
          <w:hyperlink w:anchor="__RefHeading___Toc451897_1067777946">
            <w:r>
              <w:rPr>
                <w:webHidden/>
                <w:rStyle w:val="IndexLink"/>
                <w:rtl w:val="true"/>
              </w:rPr>
              <w:t>«</w:t>
            </w:r>
            <w:r>
              <w:rPr>
                <w:rStyle w:val="IndexLink"/>
                <w:rtl w:val="true"/>
              </w:rPr>
              <w:t>محفوظ بن نصر الهمدانی</w:t>
            </w:r>
            <w:r>
              <w:rPr>
                <w:rStyle w:val="IndexLink"/>
                <w:rtl w:val="true"/>
              </w:rPr>
              <w:t>»</w:t>
              <w:tab/>
            </w:r>
            <w:r>
              <w:rPr>
                <w:rStyle w:val="IndexLink"/>
              </w:rPr>
              <w:t>442</w:t>
            </w:r>
          </w:hyperlink>
        </w:p>
        <w:p>
          <w:pPr>
            <w:pStyle w:val="Contents4"/>
            <w:tabs>
              <w:tab w:val="clear" w:pos="8176"/>
              <w:tab w:val="right" w:pos="9026" w:leader="dot"/>
            </w:tabs>
            <w:rPr/>
          </w:pPr>
          <w:hyperlink w:anchor="__RefHeading___Toc451899_1067777946">
            <w:r>
              <w:rPr>
                <w:webHidden/>
                <w:rStyle w:val="IndexLink"/>
                <w:rtl w:val="true"/>
              </w:rPr>
              <w:t>«</w:t>
            </w:r>
            <w:r>
              <w:rPr>
                <w:rStyle w:val="IndexLink"/>
                <w:rtl w:val="true"/>
              </w:rPr>
              <w:t>محمد بن إبراهیم بن أبی البلاد</w:t>
            </w:r>
            <w:r>
              <w:rPr>
                <w:rStyle w:val="IndexLink"/>
                <w:rtl w:val="true"/>
              </w:rPr>
              <w:t>»</w:t>
              <w:tab/>
            </w:r>
            <w:r>
              <w:rPr>
                <w:rStyle w:val="IndexLink"/>
              </w:rPr>
              <w:t>442</w:t>
            </w:r>
          </w:hyperlink>
        </w:p>
        <w:p>
          <w:pPr>
            <w:pStyle w:val="Contents4"/>
            <w:tabs>
              <w:tab w:val="clear" w:pos="8176"/>
              <w:tab w:val="right" w:pos="9026" w:leader="dot"/>
            </w:tabs>
            <w:rPr/>
          </w:pPr>
          <w:hyperlink w:anchor="__RefHeading___Toc451901_1067777946">
            <w:r>
              <w:rPr>
                <w:webHidden/>
                <w:rStyle w:val="IndexLink"/>
                <w:rtl w:val="true"/>
              </w:rPr>
              <w:t>«</w:t>
            </w:r>
            <w:r>
              <w:rPr>
                <w:rStyle w:val="IndexLink"/>
                <w:rtl w:val="true"/>
              </w:rPr>
              <w:t>محمد بن إبراهیم بن إسحاق الطالقانی</w:t>
            </w:r>
            <w:r>
              <w:rPr>
                <w:rStyle w:val="IndexLink"/>
                <w:rtl w:val="true"/>
              </w:rPr>
              <w:t>»</w:t>
              <w:tab/>
            </w:r>
            <w:r>
              <w:rPr>
                <w:rStyle w:val="IndexLink"/>
              </w:rPr>
              <w:t>442</w:t>
            </w:r>
          </w:hyperlink>
        </w:p>
        <w:p>
          <w:pPr>
            <w:pStyle w:val="Contents4"/>
            <w:tabs>
              <w:tab w:val="clear" w:pos="8176"/>
              <w:tab w:val="right" w:pos="9026" w:leader="dot"/>
            </w:tabs>
            <w:rPr/>
          </w:pPr>
          <w:hyperlink w:anchor="__RefHeading___Toc451903_1067777946">
            <w:r>
              <w:rPr>
                <w:webHidden/>
                <w:rStyle w:val="IndexLink"/>
                <w:rtl w:val="true"/>
              </w:rPr>
              <w:t>«</w:t>
            </w:r>
            <w:r>
              <w:rPr>
                <w:rStyle w:val="IndexLink"/>
                <w:rtl w:val="true"/>
              </w:rPr>
              <w:t>محمد بن إبراهیم المعروف بعلان الکلینی</w:t>
            </w:r>
            <w:r>
              <w:rPr>
                <w:rStyle w:val="IndexLink"/>
                <w:rtl w:val="true"/>
              </w:rPr>
              <w:t>»</w:t>
              <w:tab/>
            </w:r>
            <w:r>
              <w:rPr>
                <w:rStyle w:val="IndexLink"/>
              </w:rPr>
              <w:t>442</w:t>
            </w:r>
          </w:hyperlink>
        </w:p>
        <w:p>
          <w:pPr>
            <w:pStyle w:val="Contents4"/>
            <w:tabs>
              <w:tab w:val="clear" w:pos="8176"/>
              <w:tab w:val="right" w:pos="9026" w:leader="dot"/>
            </w:tabs>
            <w:rPr/>
          </w:pPr>
          <w:hyperlink w:anchor="__RefHeading___Toc451905_1067777946">
            <w:r>
              <w:rPr>
                <w:webHidden/>
                <w:rStyle w:val="IndexLink"/>
                <w:rtl w:val="true"/>
              </w:rPr>
              <w:t>«</w:t>
            </w:r>
            <w:r>
              <w:rPr>
                <w:rStyle w:val="IndexLink"/>
                <w:rtl w:val="true"/>
              </w:rPr>
              <w:t>محمد بن إبراهیم بن مهزیار</w:t>
            </w:r>
            <w:r>
              <w:rPr>
                <w:rStyle w:val="IndexLink"/>
                <w:rtl w:val="true"/>
              </w:rPr>
              <w:t>»</w:t>
              <w:tab/>
            </w:r>
            <w:r>
              <w:rPr>
                <w:rStyle w:val="IndexLink"/>
              </w:rPr>
              <w:t>442</w:t>
            </w:r>
          </w:hyperlink>
        </w:p>
        <w:p>
          <w:pPr>
            <w:pStyle w:val="Contents4"/>
            <w:tabs>
              <w:tab w:val="clear" w:pos="8176"/>
              <w:tab w:val="right" w:pos="9026" w:leader="dot"/>
            </w:tabs>
            <w:rPr/>
          </w:pPr>
          <w:hyperlink w:anchor="__RefHeading___Toc451907_1067777946">
            <w:r>
              <w:rPr>
                <w:webHidden/>
                <w:rStyle w:val="IndexLink"/>
                <w:rtl w:val="true"/>
              </w:rPr>
              <w:t>«</w:t>
            </w:r>
            <w:r>
              <w:rPr>
                <w:rStyle w:val="IndexLink"/>
                <w:rtl w:val="true"/>
              </w:rPr>
              <w:t>محمد بن أبی حمزة الثمالی</w:t>
            </w:r>
            <w:r>
              <w:rPr>
                <w:rStyle w:val="IndexLink"/>
                <w:rtl w:val="true"/>
              </w:rPr>
              <w:t>»</w:t>
              <w:tab/>
            </w:r>
            <w:r>
              <w:rPr>
                <w:rStyle w:val="IndexLink"/>
              </w:rPr>
              <w:t>442</w:t>
            </w:r>
          </w:hyperlink>
        </w:p>
        <w:p>
          <w:pPr>
            <w:pStyle w:val="Contents4"/>
            <w:tabs>
              <w:tab w:val="clear" w:pos="8176"/>
              <w:tab w:val="right" w:pos="9026" w:leader="dot"/>
            </w:tabs>
            <w:rPr/>
          </w:pPr>
          <w:hyperlink w:anchor="__RefHeading___Toc451909_1067777946">
            <w:r>
              <w:rPr>
                <w:webHidden/>
                <w:rStyle w:val="IndexLink"/>
                <w:rtl w:val="true"/>
              </w:rPr>
              <w:t>«</w:t>
            </w:r>
            <w:r>
              <w:rPr>
                <w:rStyle w:val="IndexLink"/>
                <w:rtl w:val="true"/>
              </w:rPr>
              <w:t>محمد بن أبی حمزة التیملی</w:t>
            </w:r>
            <w:r>
              <w:rPr>
                <w:rStyle w:val="IndexLink"/>
                <w:rtl w:val="true"/>
              </w:rPr>
              <w:t>»</w:t>
              <w:tab/>
            </w:r>
            <w:r>
              <w:rPr>
                <w:rStyle w:val="IndexLink"/>
              </w:rPr>
              <w:t>442</w:t>
            </w:r>
          </w:hyperlink>
        </w:p>
        <w:p>
          <w:pPr>
            <w:pStyle w:val="Contents4"/>
            <w:tabs>
              <w:tab w:val="clear" w:pos="8176"/>
              <w:tab w:val="right" w:pos="9026" w:leader="dot"/>
            </w:tabs>
            <w:rPr/>
          </w:pPr>
          <w:hyperlink w:anchor="__RefHeading___Toc451911_1067777946">
            <w:r>
              <w:rPr>
                <w:webHidden/>
                <w:rStyle w:val="IndexLink"/>
                <w:rtl w:val="true"/>
              </w:rPr>
              <w:t>«</w:t>
            </w:r>
            <w:r>
              <w:rPr>
                <w:rStyle w:val="IndexLink"/>
                <w:rtl w:val="true"/>
              </w:rPr>
              <w:t>محمد بن أبی عبد الله</w:t>
            </w:r>
            <w:r>
              <w:rPr>
                <w:rStyle w:val="IndexLink"/>
                <w:rtl w:val="true"/>
              </w:rPr>
              <w:t>»</w:t>
              <w:tab/>
            </w:r>
            <w:r>
              <w:rPr>
                <w:rStyle w:val="IndexLink"/>
              </w:rPr>
              <w:t>442</w:t>
            </w:r>
          </w:hyperlink>
        </w:p>
        <w:p>
          <w:pPr>
            <w:pStyle w:val="Contents4"/>
            <w:tabs>
              <w:tab w:val="clear" w:pos="8176"/>
              <w:tab w:val="right" w:pos="9026" w:leader="dot"/>
            </w:tabs>
            <w:rPr/>
          </w:pPr>
          <w:hyperlink w:anchor="__RefHeading___Toc451913_1067777946">
            <w:r>
              <w:rPr>
                <w:webHidden/>
                <w:rStyle w:val="IndexLink"/>
                <w:rtl w:val="true"/>
              </w:rPr>
              <w:t>«</w:t>
            </w:r>
            <w:r>
              <w:rPr>
                <w:rStyle w:val="IndexLink"/>
                <w:rtl w:val="true"/>
              </w:rPr>
              <w:t>محمد بن أبی عمر الطبیب</w:t>
            </w:r>
            <w:r>
              <w:rPr>
                <w:rStyle w:val="IndexLink"/>
                <w:rtl w:val="true"/>
              </w:rPr>
              <w:t>»</w:t>
              <w:tab/>
            </w:r>
            <w:r>
              <w:rPr>
                <w:rStyle w:val="IndexLink"/>
              </w:rPr>
              <w:t>443</w:t>
            </w:r>
          </w:hyperlink>
        </w:p>
        <w:p>
          <w:pPr>
            <w:pStyle w:val="Contents4"/>
            <w:tabs>
              <w:tab w:val="clear" w:pos="8176"/>
              <w:tab w:val="right" w:pos="9026" w:leader="dot"/>
            </w:tabs>
            <w:rPr/>
          </w:pPr>
          <w:hyperlink w:anchor="__RefHeading___Toc451915_1067777946">
            <w:r>
              <w:rPr>
                <w:webHidden/>
                <w:rStyle w:val="IndexLink"/>
                <w:rtl w:val="true"/>
              </w:rPr>
              <w:t>«</w:t>
            </w:r>
            <w:r>
              <w:rPr>
                <w:rStyle w:val="IndexLink"/>
                <w:rtl w:val="true"/>
              </w:rPr>
              <w:t>محمد بن أبی القاسم</w:t>
            </w:r>
            <w:r>
              <w:rPr>
                <w:rStyle w:val="IndexLink"/>
                <w:rtl w:val="true"/>
              </w:rPr>
              <w:t>»</w:t>
              <w:tab/>
            </w:r>
            <w:r>
              <w:rPr>
                <w:rStyle w:val="IndexLink"/>
              </w:rPr>
              <w:t>443</w:t>
            </w:r>
          </w:hyperlink>
        </w:p>
        <w:p>
          <w:pPr>
            <w:pStyle w:val="Contents4"/>
            <w:tabs>
              <w:tab w:val="clear" w:pos="8176"/>
              <w:tab w:val="right" w:pos="9026" w:leader="dot"/>
            </w:tabs>
            <w:rPr/>
          </w:pPr>
          <w:hyperlink w:anchor="__RefHeading___Toc451917_1067777946">
            <w:r>
              <w:rPr>
                <w:webHidden/>
                <w:rStyle w:val="IndexLink"/>
                <w:rtl w:val="true"/>
              </w:rPr>
              <w:t>«</w:t>
            </w:r>
            <w:r>
              <w:rPr>
                <w:rStyle w:val="IndexLink"/>
                <w:rtl w:val="true"/>
              </w:rPr>
              <w:t>محمد بن أبی یونس</w:t>
            </w:r>
            <w:r>
              <w:rPr>
                <w:rStyle w:val="IndexLink"/>
                <w:rtl w:val="true"/>
              </w:rPr>
              <w:t>»</w:t>
              <w:tab/>
            </w:r>
            <w:r>
              <w:rPr>
                <w:rStyle w:val="IndexLink"/>
              </w:rPr>
              <w:t>443</w:t>
            </w:r>
          </w:hyperlink>
        </w:p>
        <w:p>
          <w:pPr>
            <w:pStyle w:val="Contents4"/>
            <w:tabs>
              <w:tab w:val="clear" w:pos="8176"/>
              <w:tab w:val="right" w:pos="9026" w:leader="dot"/>
            </w:tabs>
            <w:rPr/>
          </w:pPr>
          <w:hyperlink w:anchor="__RefHeading___Toc451919_1067777946">
            <w:r>
              <w:rPr>
                <w:webHidden/>
                <w:rStyle w:val="IndexLink"/>
                <w:rtl w:val="true"/>
              </w:rPr>
              <w:t>«</w:t>
            </w:r>
            <w:r>
              <w:rPr>
                <w:rStyle w:val="IndexLink"/>
                <w:rtl w:val="true"/>
              </w:rPr>
              <w:t>محمد بن أحمد</w:t>
            </w:r>
            <w:r>
              <w:rPr>
                <w:rStyle w:val="IndexLink"/>
                <w:rtl w:val="true"/>
              </w:rPr>
              <w:t>»</w:t>
              <w:tab/>
            </w:r>
            <w:r>
              <w:rPr>
                <w:rStyle w:val="IndexLink"/>
              </w:rPr>
              <w:t>443</w:t>
            </w:r>
          </w:hyperlink>
        </w:p>
        <w:p>
          <w:pPr>
            <w:pStyle w:val="Contents4"/>
            <w:tabs>
              <w:tab w:val="clear" w:pos="8176"/>
              <w:tab w:val="right" w:pos="9026" w:leader="dot"/>
            </w:tabs>
            <w:rPr/>
          </w:pPr>
          <w:hyperlink w:anchor="__RefHeading___Toc451921_1067777946">
            <w:r>
              <w:rPr>
                <w:webHidden/>
                <w:rStyle w:val="IndexLink"/>
                <w:rtl w:val="true"/>
              </w:rPr>
              <w:t>«</w:t>
            </w:r>
            <w:r>
              <w:rPr>
                <w:rStyle w:val="IndexLink"/>
                <w:rtl w:val="true"/>
              </w:rPr>
              <w:t>محمد بن أحمد بن أبی عوف</w:t>
            </w:r>
            <w:r>
              <w:rPr>
                <w:rStyle w:val="IndexLink"/>
                <w:rtl w:val="true"/>
              </w:rPr>
              <w:t>»</w:t>
              <w:tab/>
            </w:r>
            <w:r>
              <w:rPr>
                <w:rStyle w:val="IndexLink"/>
              </w:rPr>
              <w:t>443</w:t>
            </w:r>
          </w:hyperlink>
        </w:p>
        <w:p>
          <w:pPr>
            <w:pStyle w:val="Contents4"/>
            <w:tabs>
              <w:tab w:val="clear" w:pos="8176"/>
              <w:tab w:val="right" w:pos="9026" w:leader="dot"/>
            </w:tabs>
            <w:rPr/>
          </w:pPr>
          <w:hyperlink w:anchor="__RefHeading___Toc451923_1067777946">
            <w:r>
              <w:rPr>
                <w:webHidden/>
                <w:rStyle w:val="IndexLink"/>
                <w:rtl w:val="true"/>
              </w:rPr>
              <w:t>«</w:t>
            </w:r>
            <w:r>
              <w:rPr>
                <w:rStyle w:val="IndexLink"/>
                <w:rtl w:val="true"/>
              </w:rPr>
              <w:t>محمد بن أحمد بن أبی قتادة علی بن محمد بن حفص الأشعری</w:t>
            </w:r>
            <w:r>
              <w:rPr>
                <w:rStyle w:val="IndexLink"/>
                <w:rtl w:val="true"/>
              </w:rPr>
              <w:t>»</w:t>
              <w:tab/>
            </w:r>
            <w:r>
              <w:rPr>
                <w:rStyle w:val="IndexLink"/>
              </w:rPr>
              <w:t>443</w:t>
            </w:r>
          </w:hyperlink>
        </w:p>
        <w:p>
          <w:pPr>
            <w:pStyle w:val="Contents4"/>
            <w:tabs>
              <w:tab w:val="clear" w:pos="8176"/>
              <w:tab w:val="right" w:pos="9026" w:leader="dot"/>
            </w:tabs>
            <w:rPr/>
          </w:pPr>
          <w:hyperlink w:anchor="__RefHeading___Toc451925_1067777946">
            <w:r>
              <w:rPr>
                <w:webHidden/>
                <w:rStyle w:val="IndexLink"/>
                <w:rtl w:val="true"/>
              </w:rPr>
              <w:t>«</w:t>
            </w:r>
            <w:r>
              <w:rPr>
                <w:rStyle w:val="IndexLink"/>
                <w:rtl w:val="true"/>
              </w:rPr>
              <w:t>محمد بن أحمد بن خاقان النهدی</w:t>
            </w:r>
            <w:r>
              <w:rPr>
                <w:rStyle w:val="IndexLink"/>
                <w:rtl w:val="true"/>
              </w:rPr>
              <w:t>»</w:t>
              <w:tab/>
            </w:r>
            <w:r>
              <w:rPr>
                <w:rStyle w:val="IndexLink"/>
              </w:rPr>
              <w:t>443</w:t>
            </w:r>
          </w:hyperlink>
        </w:p>
        <w:p>
          <w:pPr>
            <w:pStyle w:val="Contents4"/>
            <w:tabs>
              <w:tab w:val="clear" w:pos="8176"/>
              <w:tab w:val="right" w:pos="9026" w:leader="dot"/>
            </w:tabs>
            <w:rPr/>
          </w:pPr>
          <w:hyperlink w:anchor="__RefHeading___Toc451927_1067777946">
            <w:r>
              <w:rPr>
                <w:webHidden/>
                <w:rStyle w:val="IndexLink"/>
                <w:rtl w:val="true"/>
              </w:rPr>
              <w:t>«</w:t>
            </w:r>
            <w:r>
              <w:rPr>
                <w:rStyle w:val="IndexLink"/>
                <w:rtl w:val="true"/>
              </w:rPr>
              <w:t>محمد بن أحمد بن داود بن علی</w:t>
            </w:r>
            <w:r>
              <w:rPr>
                <w:rStyle w:val="IndexLink"/>
                <w:rtl w:val="true"/>
              </w:rPr>
              <w:t>»</w:t>
              <w:tab/>
            </w:r>
            <w:r>
              <w:rPr>
                <w:rStyle w:val="IndexLink"/>
              </w:rPr>
              <w:t>444</w:t>
            </w:r>
          </w:hyperlink>
        </w:p>
        <w:p>
          <w:pPr>
            <w:pStyle w:val="Contents4"/>
            <w:tabs>
              <w:tab w:val="clear" w:pos="8176"/>
              <w:tab w:val="right" w:pos="9026" w:leader="dot"/>
            </w:tabs>
            <w:rPr/>
          </w:pPr>
          <w:hyperlink w:anchor="__RefHeading___Toc451929_1067777946">
            <w:r>
              <w:rPr>
                <w:webHidden/>
                <w:rStyle w:val="IndexLink"/>
                <w:rtl w:val="true"/>
              </w:rPr>
              <w:t>«</w:t>
            </w:r>
            <w:r>
              <w:rPr>
                <w:rStyle w:val="IndexLink"/>
                <w:rtl w:val="true"/>
              </w:rPr>
              <w:t>محمد بن أحمد السنانی</w:t>
            </w:r>
            <w:r>
              <w:rPr>
                <w:rStyle w:val="IndexLink"/>
                <w:rtl w:val="true"/>
              </w:rPr>
              <w:t>»</w:t>
              <w:tab/>
            </w:r>
            <w:r>
              <w:rPr>
                <w:rStyle w:val="IndexLink"/>
              </w:rPr>
              <w:t>444</w:t>
            </w:r>
          </w:hyperlink>
        </w:p>
        <w:p>
          <w:pPr>
            <w:pStyle w:val="Contents4"/>
            <w:tabs>
              <w:tab w:val="clear" w:pos="8176"/>
              <w:tab w:val="right" w:pos="9026" w:leader="dot"/>
            </w:tabs>
            <w:rPr/>
          </w:pPr>
          <w:hyperlink w:anchor="__RefHeading___Toc451931_1067777946">
            <w:r>
              <w:rPr>
                <w:webHidden/>
                <w:rStyle w:val="IndexLink"/>
                <w:rtl w:val="true"/>
              </w:rPr>
              <w:t>«</w:t>
            </w:r>
            <w:r>
              <w:rPr>
                <w:rStyle w:val="IndexLink"/>
                <w:rtl w:val="true"/>
              </w:rPr>
              <w:t>محمد بن أحمد بن عبد الله بن إسماعیل الکاتب</w:t>
            </w:r>
            <w:r>
              <w:rPr>
                <w:rStyle w:val="IndexLink"/>
                <w:rtl w:val="true"/>
              </w:rPr>
              <w:t>»</w:t>
              <w:tab/>
            </w:r>
            <w:r>
              <w:rPr>
                <w:rStyle w:val="IndexLink"/>
              </w:rPr>
              <w:t>444</w:t>
            </w:r>
          </w:hyperlink>
        </w:p>
        <w:p>
          <w:pPr>
            <w:pStyle w:val="Contents4"/>
            <w:tabs>
              <w:tab w:val="clear" w:pos="8176"/>
              <w:tab w:val="right" w:pos="9026" w:leader="dot"/>
            </w:tabs>
            <w:rPr/>
          </w:pPr>
          <w:hyperlink w:anchor="__RefHeading___Toc451933_1067777946">
            <w:r>
              <w:rPr>
                <w:webHidden/>
                <w:rStyle w:val="IndexLink"/>
                <w:rtl w:val="true"/>
              </w:rPr>
              <w:t>«</w:t>
            </w:r>
            <w:r>
              <w:rPr>
                <w:rStyle w:val="IndexLink"/>
                <w:rtl w:val="true"/>
              </w:rPr>
              <w:t>محمد بن أحمد بن مخزوم المقرئ</w:t>
            </w:r>
            <w:r>
              <w:rPr>
                <w:rStyle w:val="IndexLink"/>
                <w:rtl w:val="true"/>
              </w:rPr>
              <w:t>»</w:t>
              <w:tab/>
            </w:r>
            <w:r>
              <w:rPr>
                <w:rStyle w:val="IndexLink"/>
              </w:rPr>
              <w:t>444</w:t>
            </w:r>
          </w:hyperlink>
        </w:p>
        <w:p>
          <w:pPr>
            <w:pStyle w:val="Contents4"/>
            <w:tabs>
              <w:tab w:val="clear" w:pos="8176"/>
              <w:tab w:val="right" w:pos="9026" w:leader="dot"/>
            </w:tabs>
            <w:rPr/>
          </w:pPr>
          <w:hyperlink w:anchor="__RefHeading___Toc451935_1067777946">
            <w:r>
              <w:rPr>
                <w:webHidden/>
                <w:rStyle w:val="IndexLink"/>
                <w:rtl w:val="true"/>
              </w:rPr>
              <w:t>«</w:t>
            </w:r>
            <w:r>
              <w:rPr>
                <w:rStyle w:val="IndexLink"/>
                <w:rtl w:val="true"/>
              </w:rPr>
              <w:t>محمد بن أحمد بن عبد الله بن قضاعة بن صفوان بن مهران الجمال</w:t>
            </w:r>
            <w:r>
              <w:rPr>
                <w:rStyle w:val="IndexLink"/>
                <w:rtl w:val="true"/>
              </w:rPr>
              <w:t>»</w:t>
              <w:tab/>
            </w:r>
            <w:r>
              <w:rPr>
                <w:rStyle w:val="IndexLink"/>
              </w:rPr>
              <w:t>444</w:t>
            </w:r>
          </w:hyperlink>
        </w:p>
        <w:p>
          <w:pPr>
            <w:pStyle w:val="Contents4"/>
            <w:tabs>
              <w:tab w:val="clear" w:pos="8176"/>
              <w:tab w:val="right" w:pos="9026" w:leader="dot"/>
            </w:tabs>
            <w:rPr/>
          </w:pPr>
          <w:hyperlink w:anchor="__RefHeading___Toc451937_1067777946">
            <w:r>
              <w:rPr>
                <w:webHidden/>
                <w:rStyle w:val="IndexLink"/>
                <w:rtl w:val="true"/>
              </w:rPr>
              <w:t>«</w:t>
            </w:r>
            <w:r>
              <w:rPr>
                <w:rStyle w:val="IndexLink"/>
                <w:rtl w:val="true"/>
              </w:rPr>
              <w:t>محمد بن أحمد بن عبد الله بن مهران بن خانبة الکرخی</w:t>
            </w:r>
            <w:r>
              <w:rPr>
                <w:rStyle w:val="IndexLink"/>
                <w:rtl w:val="true"/>
              </w:rPr>
              <w:t>»</w:t>
              <w:tab/>
            </w:r>
            <w:r>
              <w:rPr>
                <w:rStyle w:val="IndexLink"/>
              </w:rPr>
              <w:t>445</w:t>
            </w:r>
          </w:hyperlink>
        </w:p>
        <w:p>
          <w:pPr>
            <w:pStyle w:val="Contents4"/>
            <w:tabs>
              <w:tab w:val="clear" w:pos="8176"/>
              <w:tab w:val="right" w:pos="9026" w:leader="dot"/>
            </w:tabs>
            <w:rPr/>
          </w:pPr>
          <w:hyperlink w:anchor="__RefHeading___Toc451939_1067777946">
            <w:r>
              <w:rPr>
                <w:webHidden/>
                <w:rStyle w:val="IndexLink"/>
                <w:rtl w:val="true"/>
              </w:rPr>
              <w:t>«</w:t>
            </w:r>
            <w:r>
              <w:rPr>
                <w:rStyle w:val="IndexLink"/>
                <w:rtl w:val="true"/>
              </w:rPr>
              <w:t>محمد بن أحمد العلوی</w:t>
            </w:r>
            <w:r>
              <w:rPr>
                <w:rStyle w:val="IndexLink"/>
                <w:rtl w:val="true"/>
              </w:rPr>
              <w:t>»</w:t>
              <w:tab/>
            </w:r>
            <w:r>
              <w:rPr>
                <w:rStyle w:val="IndexLink"/>
              </w:rPr>
              <w:t>445</w:t>
            </w:r>
          </w:hyperlink>
        </w:p>
        <w:p>
          <w:pPr>
            <w:pStyle w:val="Contents4"/>
            <w:tabs>
              <w:tab w:val="clear" w:pos="8176"/>
              <w:tab w:val="right" w:pos="9026" w:leader="dot"/>
            </w:tabs>
            <w:rPr/>
          </w:pPr>
          <w:hyperlink w:anchor="__RefHeading___Toc451941_1067777946">
            <w:r>
              <w:rPr>
                <w:webHidden/>
                <w:rStyle w:val="IndexLink"/>
                <w:rtl w:val="true"/>
              </w:rPr>
              <w:t>«</w:t>
            </w:r>
            <w:r>
              <w:rPr>
                <w:rStyle w:val="IndexLink"/>
                <w:rtl w:val="true"/>
              </w:rPr>
              <w:t>محمد بن أحمد بن قیس بن غیلان</w:t>
            </w:r>
            <w:r>
              <w:rPr>
                <w:rStyle w:val="IndexLink"/>
                <w:rtl w:val="true"/>
              </w:rPr>
              <w:t>»</w:t>
              <w:tab/>
            </w:r>
            <w:r>
              <w:rPr>
                <w:rStyle w:val="IndexLink"/>
              </w:rPr>
              <w:t>445</w:t>
            </w:r>
          </w:hyperlink>
        </w:p>
        <w:p>
          <w:pPr>
            <w:pStyle w:val="Contents4"/>
            <w:tabs>
              <w:tab w:val="clear" w:pos="8176"/>
              <w:tab w:val="right" w:pos="9026" w:leader="dot"/>
            </w:tabs>
            <w:rPr/>
          </w:pPr>
          <w:hyperlink w:anchor="__RefHeading___Toc451943_1067777946">
            <w:r>
              <w:rPr>
                <w:webHidden/>
                <w:rStyle w:val="IndexLink"/>
                <w:rtl w:val="true"/>
              </w:rPr>
              <w:t>«</w:t>
            </w:r>
            <w:r>
              <w:rPr>
                <w:rStyle w:val="IndexLink"/>
                <w:rtl w:val="true"/>
              </w:rPr>
              <w:t>محمد بن أحمد الکوفی الملقب بحمدان</w:t>
            </w:r>
            <w:r>
              <w:rPr>
                <w:rStyle w:val="IndexLink"/>
                <w:rtl w:val="true"/>
              </w:rPr>
              <w:t>»</w:t>
              <w:tab/>
            </w:r>
            <w:r>
              <w:rPr>
                <w:rStyle w:val="IndexLink"/>
              </w:rPr>
              <w:t>445</w:t>
            </w:r>
          </w:hyperlink>
        </w:p>
        <w:p>
          <w:pPr>
            <w:pStyle w:val="Contents4"/>
            <w:tabs>
              <w:tab w:val="clear" w:pos="8176"/>
              <w:tab w:val="right" w:pos="9026" w:leader="dot"/>
            </w:tabs>
            <w:rPr/>
          </w:pPr>
          <w:hyperlink w:anchor="__RefHeading___Toc451945_1067777946">
            <w:r>
              <w:rPr>
                <w:webHidden/>
                <w:rStyle w:val="IndexLink"/>
                <w:rtl w:val="true"/>
              </w:rPr>
              <w:t>«</w:t>
            </w:r>
            <w:r>
              <w:rPr>
                <w:rStyle w:val="IndexLink"/>
                <w:rtl w:val="true"/>
              </w:rPr>
              <w:t>محمد بن أحمد بن سعید بن عقدة الهمدانی</w:t>
            </w:r>
            <w:r>
              <w:rPr>
                <w:rStyle w:val="IndexLink"/>
                <w:rtl w:val="true"/>
              </w:rPr>
              <w:t>»</w:t>
              <w:tab/>
            </w:r>
            <w:r>
              <w:rPr>
                <w:rStyle w:val="IndexLink"/>
              </w:rPr>
              <w:t>445</w:t>
            </w:r>
          </w:hyperlink>
        </w:p>
        <w:p>
          <w:pPr>
            <w:pStyle w:val="Contents4"/>
            <w:tabs>
              <w:tab w:val="clear" w:pos="8176"/>
              <w:tab w:val="right" w:pos="9026" w:leader="dot"/>
            </w:tabs>
            <w:rPr/>
          </w:pPr>
          <w:hyperlink w:anchor="__RefHeading___Toc451947_1067777946">
            <w:r>
              <w:rPr>
                <w:webHidden/>
                <w:rStyle w:val="IndexLink"/>
                <w:rtl w:val="true"/>
              </w:rPr>
              <w:t>«</w:t>
            </w:r>
            <w:r>
              <w:rPr>
                <w:rStyle w:val="IndexLink"/>
                <w:rtl w:val="true"/>
              </w:rPr>
              <w:t>محمد بن أحمد بن مطهر</w:t>
            </w:r>
            <w:r>
              <w:rPr>
                <w:rStyle w:val="IndexLink"/>
                <w:rtl w:val="true"/>
              </w:rPr>
              <w:t>»</w:t>
              <w:tab/>
            </w:r>
            <w:r>
              <w:rPr>
                <w:rStyle w:val="IndexLink"/>
              </w:rPr>
              <w:t>446</w:t>
            </w:r>
          </w:hyperlink>
        </w:p>
        <w:p>
          <w:pPr>
            <w:pStyle w:val="Contents4"/>
            <w:tabs>
              <w:tab w:val="clear" w:pos="8176"/>
              <w:tab w:val="right" w:pos="9026" w:leader="dot"/>
            </w:tabs>
            <w:rPr/>
          </w:pPr>
          <w:hyperlink w:anchor="__RefHeading___Toc451949_1067777946">
            <w:r>
              <w:rPr>
                <w:webHidden/>
                <w:rStyle w:val="IndexLink"/>
                <w:rtl w:val="true"/>
              </w:rPr>
              <w:t>«</w:t>
            </w:r>
            <w:r>
              <w:rPr>
                <w:rStyle w:val="IndexLink"/>
                <w:rtl w:val="true"/>
              </w:rPr>
              <w:t>محمد بن أحمد بن نعیم</w:t>
            </w:r>
            <w:r>
              <w:rPr>
                <w:rStyle w:val="IndexLink"/>
                <w:rtl w:val="true"/>
              </w:rPr>
              <w:t>»</w:t>
              <w:tab/>
            </w:r>
            <w:r>
              <w:rPr>
                <w:rStyle w:val="IndexLink"/>
              </w:rPr>
              <w:t>446</w:t>
            </w:r>
          </w:hyperlink>
        </w:p>
        <w:p>
          <w:pPr>
            <w:pStyle w:val="Contents4"/>
            <w:tabs>
              <w:tab w:val="clear" w:pos="8176"/>
              <w:tab w:val="right" w:pos="9026" w:leader="dot"/>
            </w:tabs>
            <w:rPr/>
          </w:pPr>
          <w:hyperlink w:anchor="__RefHeading___Toc451951_1067777946">
            <w:r>
              <w:rPr>
                <w:webHidden/>
                <w:rStyle w:val="IndexLink"/>
                <w:rtl w:val="true"/>
              </w:rPr>
              <w:t>«</w:t>
            </w:r>
            <w:r>
              <w:rPr>
                <w:rStyle w:val="IndexLink"/>
                <w:rtl w:val="true"/>
              </w:rPr>
              <w:t>محمد بن أحمد النهدی</w:t>
            </w:r>
            <w:r>
              <w:rPr>
                <w:rStyle w:val="IndexLink"/>
                <w:rtl w:val="true"/>
              </w:rPr>
              <w:t>»</w:t>
              <w:tab/>
            </w:r>
            <w:r>
              <w:rPr>
                <w:rStyle w:val="IndexLink"/>
              </w:rPr>
              <w:t>446</w:t>
            </w:r>
          </w:hyperlink>
        </w:p>
        <w:p>
          <w:pPr>
            <w:pStyle w:val="Contents4"/>
            <w:tabs>
              <w:tab w:val="clear" w:pos="8176"/>
              <w:tab w:val="right" w:pos="9026" w:leader="dot"/>
            </w:tabs>
            <w:rPr/>
          </w:pPr>
          <w:hyperlink w:anchor="__RefHeading___Toc451953_1067777946">
            <w:r>
              <w:rPr>
                <w:webHidden/>
                <w:rStyle w:val="IndexLink"/>
                <w:rtl w:val="true"/>
              </w:rPr>
              <w:t>«</w:t>
            </w:r>
            <w:r>
              <w:rPr>
                <w:rStyle w:val="IndexLink"/>
                <w:rtl w:val="true"/>
              </w:rPr>
              <w:t>محمد بن إسحاق شعر</w:t>
            </w:r>
            <w:r>
              <w:rPr>
                <w:rStyle w:val="IndexLink"/>
                <w:rtl w:val="true"/>
              </w:rPr>
              <w:t>»</w:t>
              <w:tab/>
            </w:r>
            <w:r>
              <w:rPr>
                <w:rStyle w:val="IndexLink"/>
              </w:rPr>
              <w:t>446</w:t>
            </w:r>
          </w:hyperlink>
        </w:p>
        <w:p>
          <w:pPr>
            <w:pStyle w:val="Contents4"/>
            <w:tabs>
              <w:tab w:val="clear" w:pos="8176"/>
              <w:tab w:val="right" w:pos="9026" w:leader="dot"/>
            </w:tabs>
            <w:rPr/>
          </w:pPr>
          <w:hyperlink w:anchor="__RefHeading___Toc451955_1067777946">
            <w:r>
              <w:rPr>
                <w:webHidden/>
                <w:rStyle w:val="IndexLink"/>
                <w:rtl w:val="true"/>
              </w:rPr>
              <w:t>«</w:t>
            </w:r>
            <w:r>
              <w:rPr>
                <w:rStyle w:val="IndexLink"/>
                <w:rtl w:val="true"/>
              </w:rPr>
              <w:t>محمد بن إسحاق المدنی</w:t>
            </w:r>
            <w:r>
              <w:rPr>
                <w:rStyle w:val="IndexLink"/>
                <w:rtl w:val="true"/>
              </w:rPr>
              <w:t>»</w:t>
              <w:tab/>
            </w:r>
            <w:r>
              <w:rPr>
                <w:rStyle w:val="IndexLink"/>
              </w:rPr>
              <w:t>446</w:t>
            </w:r>
          </w:hyperlink>
        </w:p>
        <w:p>
          <w:pPr>
            <w:pStyle w:val="Contents4"/>
            <w:tabs>
              <w:tab w:val="clear" w:pos="8176"/>
              <w:tab w:val="right" w:pos="9026" w:leader="dot"/>
            </w:tabs>
            <w:rPr/>
          </w:pPr>
          <w:hyperlink w:anchor="__RefHeading___Toc451957_1067777946">
            <w:r>
              <w:rPr>
                <w:webHidden/>
                <w:rStyle w:val="IndexLink"/>
                <w:rtl w:val="true"/>
              </w:rPr>
              <w:t>«</w:t>
            </w:r>
            <w:r>
              <w:rPr>
                <w:rStyle w:val="IndexLink"/>
                <w:rtl w:val="true"/>
              </w:rPr>
              <w:t>محمد بن إسحاق بن یسار المدنی</w:t>
            </w:r>
            <w:r>
              <w:rPr>
                <w:rStyle w:val="IndexLink"/>
                <w:rtl w:val="true"/>
              </w:rPr>
              <w:t>»</w:t>
              <w:tab/>
            </w:r>
            <w:r>
              <w:rPr>
                <w:rStyle w:val="IndexLink"/>
              </w:rPr>
              <w:t>446</w:t>
            </w:r>
          </w:hyperlink>
        </w:p>
        <w:p>
          <w:pPr>
            <w:pStyle w:val="Contents4"/>
            <w:tabs>
              <w:tab w:val="clear" w:pos="8176"/>
              <w:tab w:val="right" w:pos="9026" w:leader="dot"/>
            </w:tabs>
            <w:rPr/>
          </w:pPr>
          <w:hyperlink w:anchor="__RefHeading___Toc451959_1067777946">
            <w:r>
              <w:rPr>
                <w:webHidden/>
                <w:rStyle w:val="IndexLink"/>
                <w:rtl w:val="true"/>
              </w:rPr>
              <w:t>«</w:t>
            </w:r>
            <w:r>
              <w:rPr>
                <w:rStyle w:val="IndexLink"/>
                <w:rtl w:val="true"/>
              </w:rPr>
              <w:t>محمد بن إسحاق بن عمار بن حیان التغلبی الصیرفی،</w:t>
            </w:r>
            <w:r>
              <w:rPr>
                <w:rStyle w:val="IndexLink"/>
                <w:rtl w:val="true"/>
              </w:rPr>
              <w:t>»</w:t>
              <w:tab/>
            </w:r>
            <w:r>
              <w:rPr>
                <w:rStyle w:val="IndexLink"/>
              </w:rPr>
              <w:t>446</w:t>
            </w:r>
          </w:hyperlink>
        </w:p>
        <w:p>
          <w:pPr>
            <w:pStyle w:val="Contents4"/>
            <w:tabs>
              <w:tab w:val="clear" w:pos="8176"/>
              <w:tab w:val="right" w:pos="9026" w:leader="dot"/>
            </w:tabs>
            <w:rPr/>
          </w:pPr>
          <w:hyperlink w:anchor="__RefHeading___Toc451961_1067777946">
            <w:r>
              <w:rPr>
                <w:webHidden/>
                <w:rStyle w:val="IndexLink"/>
                <w:rtl w:val="true"/>
              </w:rPr>
              <w:t>«</w:t>
            </w:r>
            <w:r>
              <w:rPr>
                <w:rStyle w:val="IndexLink"/>
                <w:rtl w:val="true"/>
              </w:rPr>
              <w:t>محمد بن إسماعیل</w:t>
            </w:r>
            <w:r>
              <w:rPr>
                <w:rStyle w:val="IndexLink"/>
                <w:rtl w:val="true"/>
              </w:rPr>
              <w:t>»</w:t>
              <w:tab/>
            </w:r>
            <w:r>
              <w:rPr>
                <w:rStyle w:val="IndexLink"/>
              </w:rPr>
              <w:t>447</w:t>
            </w:r>
          </w:hyperlink>
        </w:p>
        <w:p>
          <w:pPr>
            <w:pStyle w:val="Contents4"/>
            <w:tabs>
              <w:tab w:val="clear" w:pos="8176"/>
              <w:tab w:val="right" w:pos="9026" w:leader="dot"/>
            </w:tabs>
            <w:rPr/>
          </w:pPr>
          <w:hyperlink w:anchor="__RefHeading___Toc451963_1067777946">
            <w:r>
              <w:rPr>
                <w:webHidden/>
                <w:rStyle w:val="IndexLink"/>
                <w:rtl w:val="true"/>
              </w:rPr>
              <w:t>«</w:t>
            </w:r>
            <w:r>
              <w:rPr>
                <w:rStyle w:val="IndexLink"/>
                <w:rtl w:val="true"/>
              </w:rPr>
              <w:t>محمد بن إسماعیل بن میمون الزعفرانی</w:t>
            </w:r>
            <w:r>
              <w:rPr>
                <w:rStyle w:val="IndexLink"/>
                <w:rtl w:val="true"/>
              </w:rPr>
              <w:t>»</w:t>
              <w:tab/>
            </w:r>
            <w:r>
              <w:rPr>
                <w:rStyle w:val="IndexLink"/>
              </w:rPr>
              <w:t>448</w:t>
            </w:r>
          </w:hyperlink>
        </w:p>
        <w:p>
          <w:pPr>
            <w:pStyle w:val="Contents4"/>
            <w:tabs>
              <w:tab w:val="clear" w:pos="8176"/>
              <w:tab w:val="right" w:pos="9026" w:leader="dot"/>
            </w:tabs>
            <w:rPr/>
          </w:pPr>
          <w:hyperlink w:anchor="__RefHeading___Toc451965_1067777946">
            <w:r>
              <w:rPr>
                <w:webHidden/>
                <w:rStyle w:val="IndexLink"/>
                <w:rtl w:val="true"/>
              </w:rPr>
              <w:t>«</w:t>
            </w:r>
            <w:r>
              <w:rPr>
                <w:rStyle w:val="IndexLink"/>
                <w:rtl w:val="true"/>
              </w:rPr>
              <w:t>محمد بن الأصبغ الهمدانی</w:t>
            </w:r>
            <w:r>
              <w:rPr>
                <w:rStyle w:val="IndexLink"/>
                <w:rtl w:val="true"/>
              </w:rPr>
              <w:t>»</w:t>
              <w:tab/>
            </w:r>
            <w:r>
              <w:rPr>
                <w:rStyle w:val="IndexLink"/>
              </w:rPr>
              <w:t>448</w:t>
            </w:r>
          </w:hyperlink>
        </w:p>
        <w:p>
          <w:pPr>
            <w:pStyle w:val="Contents4"/>
            <w:tabs>
              <w:tab w:val="clear" w:pos="8176"/>
              <w:tab w:val="right" w:pos="9026" w:leader="dot"/>
            </w:tabs>
            <w:rPr/>
          </w:pPr>
          <w:hyperlink w:anchor="__RefHeading___Toc451967_1067777946">
            <w:r>
              <w:rPr>
                <w:webHidden/>
                <w:rStyle w:val="IndexLink"/>
                <w:rtl w:val="true"/>
              </w:rPr>
              <w:t>«</w:t>
            </w:r>
            <w:r>
              <w:rPr>
                <w:rStyle w:val="IndexLink"/>
                <w:rtl w:val="true"/>
              </w:rPr>
              <w:t>محمد بن أورمة</w:t>
            </w:r>
            <w:r>
              <w:rPr>
                <w:rStyle w:val="IndexLink"/>
                <w:rtl w:val="true"/>
              </w:rPr>
              <w:t>»</w:t>
              <w:tab/>
            </w:r>
            <w:r>
              <w:rPr>
                <w:rStyle w:val="IndexLink"/>
              </w:rPr>
              <w:t>448</w:t>
            </w:r>
          </w:hyperlink>
        </w:p>
        <w:p>
          <w:pPr>
            <w:pStyle w:val="Contents4"/>
            <w:tabs>
              <w:tab w:val="clear" w:pos="8176"/>
              <w:tab w:val="right" w:pos="9026" w:leader="dot"/>
            </w:tabs>
            <w:rPr/>
          </w:pPr>
          <w:hyperlink w:anchor="__RefHeading___Toc451969_1067777946">
            <w:r>
              <w:rPr>
                <w:webHidden/>
                <w:rStyle w:val="IndexLink"/>
                <w:rtl w:val="true"/>
              </w:rPr>
              <w:t>«</w:t>
            </w:r>
            <w:r>
              <w:rPr>
                <w:rStyle w:val="IndexLink"/>
                <w:rtl w:val="true"/>
              </w:rPr>
              <w:t>محمد بن بحر الرهنی</w:t>
            </w:r>
            <w:r>
              <w:rPr>
                <w:rStyle w:val="IndexLink"/>
                <w:rtl w:val="true"/>
              </w:rPr>
              <w:t>»</w:t>
              <w:tab/>
            </w:r>
            <w:r>
              <w:rPr>
                <w:rStyle w:val="IndexLink"/>
              </w:rPr>
              <w:t>449</w:t>
            </w:r>
          </w:hyperlink>
        </w:p>
        <w:p>
          <w:pPr>
            <w:pStyle w:val="Contents4"/>
            <w:tabs>
              <w:tab w:val="clear" w:pos="8176"/>
              <w:tab w:val="right" w:pos="9026" w:leader="dot"/>
            </w:tabs>
            <w:rPr/>
          </w:pPr>
          <w:hyperlink w:anchor="__RefHeading___Toc451971_1067777946">
            <w:r>
              <w:rPr>
                <w:webHidden/>
                <w:rStyle w:val="IndexLink"/>
                <w:rtl w:val="true"/>
              </w:rPr>
              <w:t>«</w:t>
            </w:r>
            <w:r>
              <w:rPr>
                <w:rStyle w:val="IndexLink"/>
                <w:rtl w:val="true"/>
              </w:rPr>
              <w:t>محمد بن بشیر</w:t>
            </w:r>
            <w:r>
              <w:rPr>
                <w:rStyle w:val="IndexLink"/>
                <w:rtl w:val="true"/>
              </w:rPr>
              <w:t>»</w:t>
              <w:tab/>
            </w:r>
            <w:r>
              <w:rPr>
                <w:rStyle w:val="IndexLink"/>
              </w:rPr>
              <w:t>449</w:t>
            </w:r>
          </w:hyperlink>
        </w:p>
        <w:p>
          <w:pPr>
            <w:pStyle w:val="Contents4"/>
            <w:tabs>
              <w:tab w:val="clear" w:pos="8176"/>
              <w:tab w:val="right" w:pos="9026" w:leader="dot"/>
            </w:tabs>
            <w:rPr/>
          </w:pPr>
          <w:hyperlink w:anchor="__RefHeading___Toc451973_1067777946">
            <w:r>
              <w:rPr>
                <w:webHidden/>
                <w:rStyle w:val="IndexLink"/>
                <w:rtl w:val="true"/>
              </w:rPr>
              <w:t>«</w:t>
            </w:r>
            <w:r>
              <w:rPr>
                <w:rStyle w:val="IndexLink"/>
                <w:rtl w:val="true"/>
              </w:rPr>
              <w:t>محمد بن بکر بن جناح</w:t>
            </w:r>
            <w:r>
              <w:rPr>
                <w:rStyle w:val="IndexLink"/>
                <w:rtl w:val="true"/>
              </w:rPr>
              <w:t>»</w:t>
              <w:tab/>
            </w:r>
            <w:r>
              <w:rPr>
                <w:rStyle w:val="IndexLink"/>
              </w:rPr>
              <w:t>449</w:t>
            </w:r>
          </w:hyperlink>
        </w:p>
        <w:p>
          <w:pPr>
            <w:pStyle w:val="Contents4"/>
            <w:tabs>
              <w:tab w:val="clear" w:pos="8176"/>
              <w:tab w:val="right" w:pos="9026" w:leader="dot"/>
            </w:tabs>
            <w:rPr/>
          </w:pPr>
          <w:hyperlink w:anchor="__RefHeading___Toc451975_1067777946">
            <w:r>
              <w:rPr>
                <w:webHidden/>
                <w:rStyle w:val="IndexLink"/>
                <w:rtl w:val="true"/>
              </w:rPr>
              <w:t>«</w:t>
            </w:r>
            <w:r>
              <w:rPr>
                <w:rStyle w:val="IndexLink"/>
                <w:rtl w:val="true"/>
              </w:rPr>
              <w:t>محمد بن بلال</w:t>
            </w:r>
            <w:r>
              <w:rPr>
                <w:rStyle w:val="IndexLink"/>
                <w:rtl w:val="true"/>
              </w:rPr>
              <w:t>»</w:t>
              <w:tab/>
            </w:r>
            <w:r>
              <w:rPr>
                <w:rStyle w:val="IndexLink"/>
              </w:rPr>
              <w:t>449</w:t>
            </w:r>
          </w:hyperlink>
        </w:p>
        <w:p>
          <w:pPr>
            <w:pStyle w:val="Contents4"/>
            <w:tabs>
              <w:tab w:val="clear" w:pos="8176"/>
              <w:tab w:val="right" w:pos="9026" w:leader="dot"/>
            </w:tabs>
            <w:rPr/>
          </w:pPr>
          <w:hyperlink w:anchor="__RefHeading___Toc451977_1067777946">
            <w:r>
              <w:rPr>
                <w:webHidden/>
                <w:rStyle w:val="IndexLink"/>
                <w:rtl w:val="true"/>
              </w:rPr>
              <w:t>«</w:t>
            </w:r>
            <w:r>
              <w:rPr>
                <w:rStyle w:val="IndexLink"/>
                <w:rtl w:val="true"/>
              </w:rPr>
              <w:t>محمد بن بلال المعلم</w:t>
            </w:r>
            <w:r>
              <w:rPr>
                <w:rStyle w:val="IndexLink"/>
                <w:rtl w:val="true"/>
              </w:rPr>
              <w:t>»</w:t>
              <w:tab/>
            </w:r>
            <w:r>
              <w:rPr>
                <w:rStyle w:val="IndexLink"/>
              </w:rPr>
              <w:t>449</w:t>
            </w:r>
          </w:hyperlink>
        </w:p>
        <w:p>
          <w:pPr>
            <w:pStyle w:val="Contents4"/>
            <w:tabs>
              <w:tab w:val="clear" w:pos="8176"/>
              <w:tab w:val="right" w:pos="9026" w:leader="dot"/>
            </w:tabs>
            <w:rPr/>
          </w:pPr>
          <w:hyperlink w:anchor="__RefHeading___Toc451979_1067777946">
            <w:r>
              <w:rPr>
                <w:webHidden/>
                <w:rStyle w:val="IndexLink"/>
                <w:rtl w:val="true"/>
              </w:rPr>
              <w:t>«</w:t>
            </w:r>
            <w:r>
              <w:rPr>
                <w:rStyle w:val="IndexLink"/>
                <w:rtl w:val="true"/>
              </w:rPr>
              <w:t>محمد بن بندار بن عاصم الذهلی</w:t>
            </w:r>
            <w:r>
              <w:rPr>
                <w:rStyle w:val="IndexLink"/>
                <w:rtl w:val="true"/>
              </w:rPr>
              <w:t>»</w:t>
              <w:tab/>
            </w:r>
            <w:r>
              <w:rPr>
                <w:rStyle w:val="IndexLink"/>
              </w:rPr>
              <w:t>449</w:t>
            </w:r>
          </w:hyperlink>
        </w:p>
        <w:p>
          <w:pPr>
            <w:pStyle w:val="Contents4"/>
            <w:tabs>
              <w:tab w:val="clear" w:pos="8176"/>
              <w:tab w:val="right" w:pos="9026" w:leader="dot"/>
            </w:tabs>
            <w:rPr/>
          </w:pPr>
          <w:hyperlink w:anchor="__RefHeading___Toc451981_1067777946">
            <w:r>
              <w:rPr>
                <w:webHidden/>
                <w:rStyle w:val="IndexLink"/>
                <w:rtl w:val="true"/>
              </w:rPr>
              <w:t>«</w:t>
            </w:r>
            <w:r>
              <w:rPr>
                <w:rStyle w:val="IndexLink"/>
                <w:rtl w:val="true"/>
              </w:rPr>
              <w:t>محمد بن جزک الجمال</w:t>
            </w:r>
            <w:r>
              <w:rPr>
                <w:rStyle w:val="IndexLink"/>
                <w:rtl w:val="true"/>
              </w:rPr>
              <w:t>»</w:t>
              <w:tab/>
            </w:r>
            <w:r>
              <w:rPr>
                <w:rStyle w:val="IndexLink"/>
              </w:rPr>
              <w:t>449</w:t>
            </w:r>
          </w:hyperlink>
        </w:p>
        <w:p>
          <w:pPr>
            <w:pStyle w:val="Contents4"/>
            <w:tabs>
              <w:tab w:val="clear" w:pos="8176"/>
              <w:tab w:val="right" w:pos="9026" w:leader="dot"/>
            </w:tabs>
            <w:rPr/>
          </w:pPr>
          <w:hyperlink w:anchor="__RefHeading___Toc451983_1067777946">
            <w:r>
              <w:rPr>
                <w:webHidden/>
                <w:rStyle w:val="IndexLink"/>
                <w:rtl w:val="true"/>
              </w:rPr>
              <w:t>«</w:t>
            </w:r>
            <w:r>
              <w:rPr>
                <w:rStyle w:val="IndexLink"/>
                <w:rtl w:val="true"/>
              </w:rPr>
              <w:t>محمد بن جعفر بن أحمد بن بطة المؤدب</w:t>
            </w:r>
            <w:r>
              <w:rPr>
                <w:rStyle w:val="IndexLink"/>
                <w:rtl w:val="true"/>
              </w:rPr>
              <w:t>»</w:t>
              <w:tab/>
            </w:r>
            <w:r>
              <w:rPr>
                <w:rStyle w:val="IndexLink"/>
              </w:rPr>
              <w:t>449</w:t>
            </w:r>
          </w:hyperlink>
        </w:p>
        <w:p>
          <w:pPr>
            <w:pStyle w:val="Contents4"/>
            <w:tabs>
              <w:tab w:val="clear" w:pos="8176"/>
              <w:tab w:val="right" w:pos="9026" w:leader="dot"/>
            </w:tabs>
            <w:rPr/>
          </w:pPr>
          <w:hyperlink w:anchor="__RefHeading___Toc451985_1067777946">
            <w:r>
              <w:rPr>
                <w:webHidden/>
                <w:rStyle w:val="IndexLink"/>
                <w:rtl w:val="true"/>
              </w:rPr>
              <w:t>«</w:t>
            </w:r>
            <w:r>
              <w:rPr>
                <w:rStyle w:val="IndexLink"/>
                <w:rtl w:val="true"/>
              </w:rPr>
              <w:t>محمد بن جعفر الرزاز</w:t>
            </w:r>
            <w:r>
              <w:rPr>
                <w:rStyle w:val="IndexLink"/>
                <w:rtl w:val="true"/>
              </w:rPr>
              <w:t>»</w:t>
              <w:tab/>
            </w:r>
            <w:r>
              <w:rPr>
                <w:rStyle w:val="IndexLink"/>
              </w:rPr>
              <w:t>450</w:t>
            </w:r>
          </w:hyperlink>
        </w:p>
        <w:p>
          <w:pPr>
            <w:pStyle w:val="Contents4"/>
            <w:tabs>
              <w:tab w:val="clear" w:pos="8176"/>
              <w:tab w:val="right" w:pos="9026" w:leader="dot"/>
            </w:tabs>
            <w:rPr/>
          </w:pPr>
          <w:hyperlink w:anchor="__RefHeading___Toc451987_1067777946">
            <w:r>
              <w:rPr>
                <w:webHidden/>
                <w:rStyle w:val="IndexLink"/>
                <w:rtl w:val="true"/>
              </w:rPr>
              <w:t>«</w:t>
            </w:r>
            <w:r>
              <w:rPr>
                <w:rStyle w:val="IndexLink"/>
                <w:rtl w:val="true"/>
              </w:rPr>
              <w:t>محمد بن جمیل بن صالح</w:t>
            </w:r>
            <w:r>
              <w:rPr>
                <w:rStyle w:val="IndexLink"/>
                <w:rtl w:val="true"/>
              </w:rPr>
              <w:t>»</w:t>
              <w:tab/>
            </w:r>
            <w:r>
              <w:rPr>
                <w:rStyle w:val="IndexLink"/>
              </w:rPr>
              <w:t>450</w:t>
            </w:r>
          </w:hyperlink>
        </w:p>
        <w:p>
          <w:pPr>
            <w:pStyle w:val="Contents4"/>
            <w:tabs>
              <w:tab w:val="clear" w:pos="8176"/>
              <w:tab w:val="right" w:pos="9026" w:leader="dot"/>
            </w:tabs>
            <w:rPr/>
          </w:pPr>
          <w:hyperlink w:anchor="__RefHeading___Toc451989_1067777946">
            <w:r>
              <w:rPr>
                <w:webHidden/>
                <w:rStyle w:val="IndexLink"/>
                <w:rtl w:val="true"/>
              </w:rPr>
              <w:t>«</w:t>
            </w:r>
            <w:r>
              <w:rPr>
                <w:rStyle w:val="IndexLink"/>
                <w:rtl w:val="true"/>
              </w:rPr>
              <w:t>محمد بن الحسن بن أبی سارة</w:t>
            </w:r>
            <w:r>
              <w:rPr>
                <w:rStyle w:val="IndexLink"/>
                <w:rtl w:val="true"/>
              </w:rPr>
              <w:t>»</w:t>
              <w:tab/>
            </w:r>
            <w:r>
              <w:rPr>
                <w:rStyle w:val="IndexLink"/>
              </w:rPr>
              <w:t>450</w:t>
            </w:r>
          </w:hyperlink>
        </w:p>
        <w:p>
          <w:pPr>
            <w:pStyle w:val="Contents4"/>
            <w:tabs>
              <w:tab w:val="clear" w:pos="8176"/>
              <w:tab w:val="right" w:pos="9026" w:leader="dot"/>
            </w:tabs>
            <w:rPr/>
          </w:pPr>
          <w:hyperlink w:anchor="__RefHeading___Toc451991_1067777946">
            <w:r>
              <w:rPr>
                <w:webHidden/>
                <w:rStyle w:val="IndexLink"/>
                <w:rtl w:val="true"/>
              </w:rPr>
              <w:t>«</w:t>
            </w:r>
            <w:r>
              <w:rPr>
                <w:rStyle w:val="IndexLink"/>
                <w:rtl w:val="true"/>
              </w:rPr>
              <w:t>محمد بن الحسن بن جمهور العمی البصری</w:t>
            </w:r>
            <w:r>
              <w:rPr>
                <w:rStyle w:val="IndexLink"/>
                <w:rtl w:val="true"/>
              </w:rPr>
              <w:t>»</w:t>
              <w:tab/>
            </w:r>
            <w:r>
              <w:rPr>
                <w:rStyle w:val="IndexLink"/>
              </w:rPr>
              <w:t>450</w:t>
            </w:r>
          </w:hyperlink>
        </w:p>
        <w:p>
          <w:pPr>
            <w:pStyle w:val="Contents4"/>
            <w:tabs>
              <w:tab w:val="clear" w:pos="8176"/>
              <w:tab w:val="right" w:pos="9026" w:leader="dot"/>
            </w:tabs>
            <w:rPr/>
          </w:pPr>
          <w:hyperlink w:anchor="__RefHeading___Toc451993_1067777946">
            <w:r>
              <w:rPr>
                <w:webHidden/>
                <w:rStyle w:val="IndexLink"/>
                <w:rtl w:val="true"/>
              </w:rPr>
              <w:t>«</w:t>
            </w:r>
            <w:r>
              <w:rPr>
                <w:rStyle w:val="IndexLink"/>
                <w:rtl w:val="true"/>
              </w:rPr>
              <w:t>محمد بن الحسن بن زیاد العطار</w:t>
            </w:r>
            <w:r>
              <w:rPr>
                <w:rStyle w:val="IndexLink"/>
                <w:rtl w:val="true"/>
              </w:rPr>
              <w:t>»</w:t>
              <w:tab/>
            </w:r>
            <w:r>
              <w:rPr>
                <w:rStyle w:val="IndexLink"/>
              </w:rPr>
              <w:t>451</w:t>
            </w:r>
          </w:hyperlink>
        </w:p>
        <w:p>
          <w:pPr>
            <w:pStyle w:val="Contents4"/>
            <w:tabs>
              <w:tab w:val="clear" w:pos="8176"/>
              <w:tab w:val="right" w:pos="9026" w:leader="dot"/>
            </w:tabs>
            <w:rPr/>
          </w:pPr>
          <w:hyperlink w:anchor="__RefHeading___Toc451995_1067777946">
            <w:r>
              <w:rPr>
                <w:webHidden/>
                <w:rStyle w:val="IndexLink"/>
                <w:rtl w:val="true"/>
              </w:rPr>
              <w:t>«</w:t>
            </w:r>
            <w:r>
              <w:rPr>
                <w:rStyle w:val="IndexLink"/>
                <w:rtl w:val="true"/>
              </w:rPr>
              <w:t>محمد بن الحسن بن زیاد المیثمی الأسدی</w:t>
            </w:r>
            <w:r>
              <w:rPr>
                <w:rStyle w:val="IndexLink"/>
                <w:rtl w:val="true"/>
              </w:rPr>
              <w:t>»</w:t>
              <w:tab/>
            </w:r>
            <w:r>
              <w:rPr>
                <w:rStyle w:val="IndexLink"/>
              </w:rPr>
              <w:t>451</w:t>
            </w:r>
          </w:hyperlink>
        </w:p>
        <w:p>
          <w:pPr>
            <w:pStyle w:val="Contents4"/>
            <w:tabs>
              <w:tab w:val="clear" w:pos="8176"/>
              <w:tab w:val="right" w:pos="9026" w:leader="dot"/>
            </w:tabs>
            <w:rPr/>
          </w:pPr>
          <w:hyperlink w:anchor="__RefHeading___Toc451997_1067777946">
            <w:r>
              <w:rPr>
                <w:webHidden/>
                <w:rStyle w:val="IndexLink"/>
                <w:rtl w:val="true"/>
              </w:rPr>
              <w:t>«</w:t>
            </w:r>
            <w:r>
              <w:rPr>
                <w:rStyle w:val="IndexLink"/>
                <w:rtl w:val="true"/>
              </w:rPr>
              <w:t>محمد بن الحسن بن شمون</w:t>
            </w:r>
            <w:r>
              <w:rPr>
                <w:rStyle w:val="IndexLink"/>
                <w:rtl w:val="true"/>
              </w:rPr>
              <w:t>»</w:t>
              <w:tab/>
            </w:r>
            <w:r>
              <w:rPr>
                <w:rStyle w:val="IndexLink"/>
              </w:rPr>
              <w:t>451</w:t>
            </w:r>
          </w:hyperlink>
        </w:p>
        <w:p>
          <w:pPr>
            <w:pStyle w:val="Contents4"/>
            <w:tabs>
              <w:tab w:val="clear" w:pos="8176"/>
              <w:tab w:val="right" w:pos="9026" w:leader="dot"/>
            </w:tabs>
            <w:rPr/>
          </w:pPr>
          <w:hyperlink w:anchor="__RefHeading___Toc451999_1067777946">
            <w:r>
              <w:rPr>
                <w:webHidden/>
                <w:rStyle w:val="IndexLink"/>
                <w:rtl w:val="true"/>
              </w:rPr>
              <w:t>«</w:t>
            </w:r>
            <w:r>
              <w:rPr>
                <w:rStyle w:val="IndexLink"/>
                <w:rtl w:val="true"/>
              </w:rPr>
              <w:t>محمد بن الحسن بن علی أبو المثنی</w:t>
            </w:r>
            <w:r>
              <w:rPr>
                <w:rStyle w:val="IndexLink"/>
                <w:rtl w:val="true"/>
              </w:rPr>
              <w:t>»</w:t>
              <w:tab/>
            </w:r>
            <w:r>
              <w:rPr>
                <w:rStyle w:val="IndexLink"/>
              </w:rPr>
              <w:t>451</w:t>
            </w:r>
          </w:hyperlink>
        </w:p>
        <w:p>
          <w:pPr>
            <w:pStyle w:val="Contents4"/>
            <w:tabs>
              <w:tab w:val="clear" w:pos="8176"/>
              <w:tab w:val="right" w:pos="9026" w:leader="dot"/>
            </w:tabs>
            <w:rPr/>
          </w:pPr>
          <w:hyperlink w:anchor="__RefHeading___Toc452001_1067777946">
            <w:r>
              <w:rPr>
                <w:webHidden/>
                <w:rStyle w:val="IndexLink"/>
                <w:rtl w:val="true"/>
              </w:rPr>
              <w:t>«</w:t>
            </w:r>
            <w:r>
              <w:rPr>
                <w:rStyle w:val="IndexLink"/>
                <w:rtl w:val="true"/>
              </w:rPr>
              <w:t>محمد بن الحسن بن علی الطوسی</w:t>
            </w:r>
            <w:r>
              <w:rPr>
                <w:rStyle w:val="IndexLink"/>
                <w:rtl w:val="true"/>
              </w:rPr>
              <w:t>»</w:t>
              <w:tab/>
            </w:r>
            <w:r>
              <w:rPr>
                <w:rStyle w:val="IndexLink"/>
              </w:rPr>
              <w:t>451</w:t>
            </w:r>
          </w:hyperlink>
        </w:p>
        <w:p>
          <w:pPr>
            <w:pStyle w:val="Contents4"/>
            <w:tabs>
              <w:tab w:val="clear" w:pos="8176"/>
              <w:tab w:val="right" w:pos="9026" w:leader="dot"/>
            </w:tabs>
            <w:rPr/>
          </w:pPr>
          <w:hyperlink w:anchor="__RefHeading___Toc452003_1067777946">
            <w:r>
              <w:rPr>
                <w:webHidden/>
                <w:rStyle w:val="IndexLink"/>
                <w:rtl w:val="true"/>
              </w:rPr>
              <w:t>«</w:t>
            </w:r>
            <w:r>
              <w:rPr>
                <w:rStyle w:val="IndexLink"/>
                <w:rtl w:val="true"/>
              </w:rPr>
              <w:t>محمد بن الحسین بن عبد الصمد</w:t>
            </w:r>
            <w:r>
              <w:rPr>
                <w:rStyle w:val="IndexLink"/>
                <w:rtl w:val="true"/>
              </w:rPr>
              <w:t>»</w:t>
              <w:tab/>
            </w:r>
            <w:r>
              <w:rPr>
                <w:rStyle w:val="IndexLink"/>
              </w:rPr>
              <w:t>451</w:t>
            </w:r>
          </w:hyperlink>
        </w:p>
        <w:p>
          <w:pPr>
            <w:pStyle w:val="Contents4"/>
            <w:tabs>
              <w:tab w:val="clear" w:pos="8176"/>
              <w:tab w:val="right" w:pos="9026" w:leader="dot"/>
            </w:tabs>
            <w:rPr/>
          </w:pPr>
          <w:hyperlink w:anchor="__RefHeading___Toc452005_1067777946">
            <w:r>
              <w:rPr>
                <w:webHidden/>
                <w:rStyle w:val="IndexLink"/>
                <w:rtl w:val="true"/>
              </w:rPr>
              <w:t>«</w:t>
            </w:r>
            <w:r>
              <w:rPr>
                <w:rStyle w:val="IndexLink"/>
                <w:rtl w:val="true"/>
              </w:rPr>
              <w:t>محمد بن حماد بن زید الحارثی أبو عبد الله</w:t>
            </w:r>
            <w:r>
              <w:rPr>
                <w:rStyle w:val="IndexLink"/>
                <w:rtl w:val="true"/>
              </w:rPr>
              <w:t>»</w:t>
              <w:tab/>
            </w:r>
            <w:r>
              <w:rPr>
                <w:rStyle w:val="IndexLink"/>
              </w:rPr>
              <w:t>454</w:t>
            </w:r>
          </w:hyperlink>
        </w:p>
        <w:p>
          <w:pPr>
            <w:pStyle w:val="Contents4"/>
            <w:tabs>
              <w:tab w:val="clear" w:pos="8176"/>
              <w:tab w:val="right" w:pos="9026" w:leader="dot"/>
            </w:tabs>
            <w:rPr/>
          </w:pPr>
          <w:hyperlink w:anchor="__RefHeading___Toc452007_1067777946">
            <w:r>
              <w:rPr>
                <w:webHidden/>
                <w:rStyle w:val="IndexLink"/>
                <w:rtl w:val="true"/>
              </w:rPr>
              <w:t>«</w:t>
            </w:r>
            <w:r>
              <w:rPr>
                <w:rStyle w:val="IndexLink"/>
                <w:rtl w:val="true"/>
              </w:rPr>
              <w:t>محمد بن حمزة بن الیسع</w:t>
            </w:r>
            <w:r>
              <w:rPr>
                <w:rStyle w:val="IndexLink"/>
                <w:rtl w:val="true"/>
              </w:rPr>
              <w:t>»</w:t>
              <w:tab/>
            </w:r>
            <w:r>
              <w:rPr>
                <w:rStyle w:val="IndexLink"/>
              </w:rPr>
              <w:t>454</w:t>
            </w:r>
          </w:hyperlink>
        </w:p>
        <w:p>
          <w:pPr>
            <w:pStyle w:val="Contents4"/>
            <w:tabs>
              <w:tab w:val="clear" w:pos="8176"/>
              <w:tab w:val="right" w:pos="9026" w:leader="dot"/>
            </w:tabs>
            <w:rPr/>
          </w:pPr>
          <w:hyperlink w:anchor="__RefHeading___Toc452009_1067777946">
            <w:r>
              <w:rPr>
                <w:webHidden/>
                <w:rStyle w:val="IndexLink"/>
                <w:rtl w:val="true"/>
              </w:rPr>
              <w:t>«</w:t>
            </w:r>
            <w:r>
              <w:rPr>
                <w:rStyle w:val="IndexLink"/>
                <w:rtl w:val="true"/>
              </w:rPr>
              <w:t>محمد بن خالد الأحمسی البجلی</w:t>
            </w:r>
            <w:r>
              <w:rPr>
                <w:rStyle w:val="IndexLink"/>
                <w:rtl w:val="true"/>
              </w:rPr>
              <w:t>»</w:t>
              <w:tab/>
            </w:r>
            <w:r>
              <w:rPr>
                <w:rStyle w:val="IndexLink"/>
              </w:rPr>
              <w:t>454</w:t>
            </w:r>
          </w:hyperlink>
        </w:p>
        <w:p>
          <w:pPr>
            <w:pStyle w:val="Contents4"/>
            <w:tabs>
              <w:tab w:val="clear" w:pos="8176"/>
              <w:tab w:val="right" w:pos="9026" w:leader="dot"/>
            </w:tabs>
            <w:rPr/>
          </w:pPr>
          <w:hyperlink w:anchor="__RefHeading___Toc452011_1067777946">
            <w:r>
              <w:rPr>
                <w:webHidden/>
                <w:rStyle w:val="IndexLink"/>
                <w:rtl w:val="true"/>
              </w:rPr>
              <w:t>«</w:t>
            </w:r>
            <w:r>
              <w:rPr>
                <w:rStyle w:val="IndexLink"/>
                <w:rtl w:val="true"/>
              </w:rPr>
              <w:t>محمد بن خالد بن عمر الطیالسی التمیمی</w:t>
            </w:r>
            <w:r>
              <w:rPr>
                <w:rStyle w:val="IndexLink"/>
                <w:rtl w:val="true"/>
              </w:rPr>
              <w:t>»</w:t>
              <w:tab/>
            </w:r>
            <w:r>
              <w:rPr>
                <w:rStyle w:val="IndexLink"/>
              </w:rPr>
              <w:t>454</w:t>
            </w:r>
          </w:hyperlink>
        </w:p>
        <w:p>
          <w:pPr>
            <w:pStyle w:val="Contents4"/>
            <w:tabs>
              <w:tab w:val="clear" w:pos="8176"/>
              <w:tab w:val="right" w:pos="9026" w:leader="dot"/>
            </w:tabs>
            <w:rPr/>
          </w:pPr>
          <w:hyperlink w:anchor="__RefHeading___Toc452013_1067777946">
            <w:r>
              <w:rPr>
                <w:webHidden/>
                <w:rStyle w:val="IndexLink"/>
                <w:rtl w:val="true"/>
              </w:rPr>
              <w:t>«</w:t>
            </w:r>
            <w:r>
              <w:rPr>
                <w:rStyle w:val="IndexLink"/>
                <w:rtl w:val="true"/>
              </w:rPr>
              <w:t>محمد بن خلف أبو بکر الرازی</w:t>
            </w:r>
            <w:r>
              <w:rPr>
                <w:rStyle w:val="IndexLink"/>
                <w:rtl w:val="true"/>
              </w:rPr>
              <w:t>»</w:t>
              <w:tab/>
            </w:r>
            <w:r>
              <w:rPr>
                <w:rStyle w:val="IndexLink"/>
              </w:rPr>
              <w:t>454</w:t>
            </w:r>
          </w:hyperlink>
        </w:p>
        <w:p>
          <w:pPr>
            <w:pStyle w:val="Contents4"/>
            <w:tabs>
              <w:tab w:val="clear" w:pos="8176"/>
              <w:tab w:val="right" w:pos="9026" w:leader="dot"/>
            </w:tabs>
            <w:rPr/>
          </w:pPr>
          <w:hyperlink w:anchor="__RefHeading___Toc452015_1067777946">
            <w:r>
              <w:rPr>
                <w:webHidden/>
                <w:rStyle w:val="IndexLink"/>
                <w:rtl w:val="true"/>
              </w:rPr>
              <w:t>«</w:t>
            </w:r>
            <w:r>
              <w:rPr>
                <w:rStyle w:val="IndexLink"/>
                <w:rtl w:val="true"/>
              </w:rPr>
              <w:t>محمد بن خلیل بن أسد الثقفی</w:t>
            </w:r>
            <w:r>
              <w:rPr>
                <w:rStyle w:val="IndexLink"/>
                <w:rtl w:val="true"/>
              </w:rPr>
              <w:t>»</w:t>
              <w:tab/>
            </w:r>
            <w:r>
              <w:rPr>
                <w:rStyle w:val="IndexLink"/>
              </w:rPr>
              <w:t>454</w:t>
            </w:r>
          </w:hyperlink>
        </w:p>
        <w:p>
          <w:pPr>
            <w:pStyle w:val="Contents4"/>
            <w:tabs>
              <w:tab w:val="clear" w:pos="8176"/>
              <w:tab w:val="right" w:pos="9026" w:leader="dot"/>
            </w:tabs>
            <w:rPr/>
          </w:pPr>
          <w:hyperlink w:anchor="__RefHeading___Toc452017_1067777946">
            <w:r>
              <w:rPr>
                <w:webHidden/>
                <w:rStyle w:val="IndexLink"/>
                <w:rtl w:val="true"/>
              </w:rPr>
              <w:t>«</w:t>
            </w:r>
            <w:r>
              <w:rPr>
                <w:rStyle w:val="IndexLink"/>
                <w:rtl w:val="true"/>
              </w:rPr>
              <w:t>محمد بن الریان بن الصلت الأشعری القمی</w:t>
            </w:r>
            <w:r>
              <w:rPr>
                <w:rStyle w:val="IndexLink"/>
                <w:rtl w:val="true"/>
              </w:rPr>
              <w:t>»</w:t>
              <w:tab/>
            </w:r>
            <w:r>
              <w:rPr>
                <w:rStyle w:val="IndexLink"/>
              </w:rPr>
              <w:t>455</w:t>
            </w:r>
          </w:hyperlink>
        </w:p>
        <w:p>
          <w:pPr>
            <w:pStyle w:val="Contents4"/>
            <w:tabs>
              <w:tab w:val="clear" w:pos="8176"/>
              <w:tab w:val="right" w:pos="9026" w:leader="dot"/>
            </w:tabs>
            <w:rPr/>
          </w:pPr>
          <w:hyperlink w:anchor="__RefHeading___Toc452019_1067777946">
            <w:r>
              <w:rPr>
                <w:webHidden/>
                <w:rStyle w:val="IndexLink"/>
                <w:rtl w:val="true"/>
              </w:rPr>
              <w:t>«</w:t>
            </w:r>
            <w:r>
              <w:rPr>
                <w:rStyle w:val="IndexLink"/>
                <w:rtl w:val="true"/>
              </w:rPr>
              <w:t>محمد بن زرقان</w:t>
            </w:r>
            <w:r>
              <w:rPr>
                <w:rStyle w:val="IndexLink"/>
                <w:rtl w:val="true"/>
              </w:rPr>
              <w:t>»</w:t>
              <w:tab/>
            </w:r>
            <w:r>
              <w:rPr>
                <w:rStyle w:val="IndexLink"/>
              </w:rPr>
              <w:t>455</w:t>
            </w:r>
          </w:hyperlink>
        </w:p>
        <w:p>
          <w:pPr>
            <w:pStyle w:val="Contents4"/>
            <w:tabs>
              <w:tab w:val="clear" w:pos="8176"/>
              <w:tab w:val="right" w:pos="9026" w:leader="dot"/>
            </w:tabs>
            <w:rPr/>
          </w:pPr>
          <w:hyperlink w:anchor="__RefHeading___Toc452021_1067777946">
            <w:r>
              <w:rPr>
                <w:webHidden/>
                <w:rStyle w:val="IndexLink"/>
                <w:rtl w:val="true"/>
              </w:rPr>
              <w:t>«</w:t>
            </w:r>
            <w:r>
              <w:rPr>
                <w:rStyle w:val="IndexLink"/>
                <w:rtl w:val="true"/>
              </w:rPr>
              <w:t>محمد بن زکریا بن دینار</w:t>
            </w:r>
            <w:r>
              <w:rPr>
                <w:rStyle w:val="IndexLink"/>
                <w:rtl w:val="true"/>
              </w:rPr>
              <w:t>»</w:t>
              <w:tab/>
            </w:r>
            <w:r>
              <w:rPr>
                <w:rStyle w:val="IndexLink"/>
              </w:rPr>
              <w:t>455</w:t>
            </w:r>
          </w:hyperlink>
        </w:p>
        <w:p>
          <w:pPr>
            <w:pStyle w:val="Contents4"/>
            <w:tabs>
              <w:tab w:val="clear" w:pos="8176"/>
              <w:tab w:val="right" w:pos="9026" w:leader="dot"/>
            </w:tabs>
            <w:rPr/>
          </w:pPr>
          <w:hyperlink w:anchor="__RefHeading___Toc452023_1067777946">
            <w:r>
              <w:rPr>
                <w:webHidden/>
                <w:rStyle w:val="IndexLink"/>
                <w:rtl w:val="true"/>
              </w:rPr>
              <w:t>«</w:t>
            </w:r>
            <w:r>
              <w:rPr>
                <w:rStyle w:val="IndexLink"/>
                <w:rtl w:val="true"/>
              </w:rPr>
              <w:t>محمد بن زیاد</w:t>
            </w:r>
            <w:r>
              <w:rPr>
                <w:rStyle w:val="IndexLink"/>
                <w:rtl w:val="true"/>
              </w:rPr>
              <w:t>»</w:t>
              <w:tab/>
            </w:r>
            <w:r>
              <w:rPr>
                <w:rStyle w:val="IndexLink"/>
              </w:rPr>
              <w:t>455</w:t>
            </w:r>
          </w:hyperlink>
        </w:p>
        <w:p>
          <w:pPr>
            <w:pStyle w:val="Contents4"/>
            <w:tabs>
              <w:tab w:val="clear" w:pos="8176"/>
              <w:tab w:val="right" w:pos="9026" w:leader="dot"/>
            </w:tabs>
            <w:rPr/>
          </w:pPr>
          <w:hyperlink w:anchor="__RefHeading___Toc452025_1067777946">
            <w:r>
              <w:rPr>
                <w:webHidden/>
                <w:rStyle w:val="IndexLink"/>
                <w:rtl w:val="true"/>
              </w:rPr>
              <w:t>«</w:t>
            </w:r>
            <w:r>
              <w:rPr>
                <w:rStyle w:val="IndexLink"/>
                <w:rtl w:val="true"/>
              </w:rPr>
              <w:t>محمد بن زید الرزامی</w:t>
            </w:r>
            <w:r>
              <w:rPr>
                <w:rStyle w:val="IndexLink"/>
                <w:rtl w:val="true"/>
              </w:rPr>
              <w:t>»</w:t>
              <w:tab/>
            </w:r>
            <w:r>
              <w:rPr>
                <w:rStyle w:val="IndexLink"/>
              </w:rPr>
              <w:t>455</w:t>
            </w:r>
          </w:hyperlink>
        </w:p>
        <w:p>
          <w:pPr>
            <w:pStyle w:val="Contents4"/>
            <w:tabs>
              <w:tab w:val="clear" w:pos="8176"/>
              <w:tab w:val="right" w:pos="9026" w:leader="dot"/>
            </w:tabs>
            <w:rPr/>
          </w:pPr>
          <w:hyperlink w:anchor="__RefHeading___Toc452027_1067777946">
            <w:r>
              <w:rPr>
                <w:webHidden/>
                <w:rStyle w:val="IndexLink"/>
                <w:rtl w:val="true"/>
              </w:rPr>
              <w:t>«</w:t>
            </w:r>
            <w:r>
              <w:rPr>
                <w:rStyle w:val="IndexLink"/>
                <w:rtl w:val="true"/>
              </w:rPr>
              <w:t>محمد بن زید الشحام</w:t>
            </w:r>
            <w:r>
              <w:rPr>
                <w:rStyle w:val="IndexLink"/>
                <w:rtl w:val="true"/>
              </w:rPr>
              <w:t>»</w:t>
              <w:tab/>
            </w:r>
            <w:r>
              <w:rPr>
                <w:rStyle w:val="IndexLink"/>
              </w:rPr>
              <w:t>455</w:t>
            </w:r>
          </w:hyperlink>
        </w:p>
        <w:p>
          <w:pPr>
            <w:pStyle w:val="Contents4"/>
            <w:tabs>
              <w:tab w:val="clear" w:pos="8176"/>
              <w:tab w:val="right" w:pos="9026" w:leader="dot"/>
            </w:tabs>
            <w:rPr/>
          </w:pPr>
          <w:hyperlink w:anchor="__RefHeading___Toc452029_1067777946">
            <w:r>
              <w:rPr>
                <w:webHidden/>
                <w:rStyle w:val="IndexLink"/>
                <w:rtl w:val="true"/>
              </w:rPr>
              <w:t>«</w:t>
            </w:r>
            <w:r>
              <w:rPr>
                <w:rStyle w:val="IndexLink"/>
                <w:rtl w:val="true"/>
              </w:rPr>
              <w:t>محمد بن سالم بن شریح الأشجعی الحذاء الکوفی</w:t>
            </w:r>
            <w:r>
              <w:rPr>
                <w:rStyle w:val="IndexLink"/>
                <w:rtl w:val="true"/>
              </w:rPr>
              <w:t>»</w:t>
              <w:tab/>
            </w:r>
            <w:r>
              <w:rPr>
                <w:rStyle w:val="IndexLink"/>
              </w:rPr>
              <w:t>455</w:t>
            </w:r>
          </w:hyperlink>
        </w:p>
        <w:p>
          <w:pPr>
            <w:pStyle w:val="Contents4"/>
            <w:tabs>
              <w:tab w:val="clear" w:pos="8176"/>
              <w:tab w:val="right" w:pos="9026" w:leader="dot"/>
            </w:tabs>
            <w:rPr/>
          </w:pPr>
          <w:hyperlink w:anchor="__RefHeading___Toc452031_1067777946">
            <w:r>
              <w:rPr>
                <w:webHidden/>
                <w:rStyle w:val="IndexLink"/>
                <w:rtl w:val="true"/>
              </w:rPr>
              <w:t>«</w:t>
            </w:r>
            <w:r>
              <w:rPr>
                <w:rStyle w:val="IndexLink"/>
                <w:rtl w:val="true"/>
              </w:rPr>
              <w:t>محمد بن سالم بن عبد الحمید</w:t>
            </w:r>
            <w:r>
              <w:rPr>
                <w:rStyle w:val="IndexLink"/>
                <w:rtl w:val="true"/>
              </w:rPr>
              <w:t>»</w:t>
              <w:tab/>
            </w:r>
            <w:r>
              <w:rPr>
                <w:rStyle w:val="IndexLink"/>
              </w:rPr>
              <w:t>455</w:t>
            </w:r>
          </w:hyperlink>
        </w:p>
        <w:p>
          <w:pPr>
            <w:pStyle w:val="Contents4"/>
            <w:tabs>
              <w:tab w:val="clear" w:pos="8176"/>
              <w:tab w:val="right" w:pos="9026" w:leader="dot"/>
            </w:tabs>
            <w:rPr/>
          </w:pPr>
          <w:hyperlink w:anchor="__RefHeading___Toc452033_1067777946">
            <w:r>
              <w:rPr>
                <w:webHidden/>
                <w:rStyle w:val="IndexLink"/>
                <w:rtl w:val="true"/>
              </w:rPr>
              <w:t>«</w:t>
            </w:r>
            <w:r>
              <w:rPr>
                <w:rStyle w:val="IndexLink"/>
                <w:rtl w:val="true"/>
              </w:rPr>
              <w:t>محمد بن سعید</w:t>
            </w:r>
            <w:r>
              <w:rPr>
                <w:rStyle w:val="IndexLink"/>
                <w:rtl w:val="true"/>
              </w:rPr>
              <w:t>»</w:t>
              <w:tab/>
            </w:r>
            <w:r>
              <w:rPr>
                <w:rStyle w:val="IndexLink"/>
              </w:rPr>
              <w:t>455</w:t>
            </w:r>
          </w:hyperlink>
        </w:p>
        <w:p>
          <w:pPr>
            <w:pStyle w:val="Contents4"/>
            <w:tabs>
              <w:tab w:val="clear" w:pos="8176"/>
              <w:tab w:val="right" w:pos="9026" w:leader="dot"/>
            </w:tabs>
            <w:rPr/>
          </w:pPr>
          <w:hyperlink w:anchor="__RefHeading___Toc452035_1067777946">
            <w:r>
              <w:rPr>
                <w:webHidden/>
                <w:rStyle w:val="IndexLink"/>
                <w:rtl w:val="true"/>
              </w:rPr>
              <w:t>«</w:t>
            </w:r>
            <w:r>
              <w:rPr>
                <w:rStyle w:val="IndexLink"/>
                <w:rtl w:val="true"/>
              </w:rPr>
              <w:t>محمد بن سعید بن کلثوم المروزی</w:t>
            </w:r>
            <w:r>
              <w:rPr>
                <w:rStyle w:val="IndexLink"/>
                <w:rtl w:val="true"/>
              </w:rPr>
              <w:t>»</w:t>
              <w:tab/>
            </w:r>
            <w:r>
              <w:rPr>
                <w:rStyle w:val="IndexLink"/>
              </w:rPr>
              <w:t>456</w:t>
            </w:r>
          </w:hyperlink>
        </w:p>
        <w:p>
          <w:pPr>
            <w:pStyle w:val="Contents4"/>
            <w:tabs>
              <w:tab w:val="clear" w:pos="8176"/>
              <w:tab w:val="right" w:pos="9026" w:leader="dot"/>
            </w:tabs>
            <w:rPr/>
          </w:pPr>
          <w:hyperlink w:anchor="__RefHeading___Toc452037_1067777946">
            <w:r>
              <w:rPr>
                <w:webHidden/>
                <w:rStyle w:val="IndexLink"/>
                <w:rtl w:val="true"/>
              </w:rPr>
              <w:t>«</w:t>
            </w:r>
            <w:r>
              <w:rPr>
                <w:rStyle w:val="IndexLink"/>
                <w:rtl w:val="true"/>
              </w:rPr>
              <w:t>محمد بن سکین بن عمار النخعی الجمال</w:t>
            </w:r>
            <w:r>
              <w:rPr>
                <w:rStyle w:val="IndexLink"/>
                <w:rtl w:val="true"/>
              </w:rPr>
              <w:t>»</w:t>
              <w:tab/>
            </w:r>
            <w:r>
              <w:rPr>
                <w:rStyle w:val="IndexLink"/>
              </w:rPr>
              <w:t>456</w:t>
            </w:r>
          </w:hyperlink>
        </w:p>
        <w:p>
          <w:pPr>
            <w:pStyle w:val="Contents4"/>
            <w:tabs>
              <w:tab w:val="clear" w:pos="8176"/>
              <w:tab w:val="right" w:pos="9026" w:leader="dot"/>
            </w:tabs>
            <w:rPr/>
          </w:pPr>
          <w:hyperlink w:anchor="__RefHeading___Toc452039_1067777946">
            <w:r>
              <w:rPr>
                <w:webHidden/>
                <w:rStyle w:val="IndexLink"/>
                <w:rtl w:val="true"/>
              </w:rPr>
              <w:t>«</w:t>
            </w:r>
            <w:r>
              <w:rPr>
                <w:rStyle w:val="IndexLink"/>
                <w:rtl w:val="true"/>
              </w:rPr>
              <w:t>محمد بن سلیط المدنی الأنصاری</w:t>
            </w:r>
            <w:r>
              <w:rPr>
                <w:rStyle w:val="IndexLink"/>
                <w:rtl w:val="true"/>
              </w:rPr>
              <w:t>»</w:t>
              <w:tab/>
            </w:r>
            <w:r>
              <w:rPr>
                <w:rStyle w:val="IndexLink"/>
              </w:rPr>
              <w:t>456</w:t>
            </w:r>
          </w:hyperlink>
        </w:p>
        <w:p>
          <w:pPr>
            <w:pStyle w:val="Contents4"/>
            <w:tabs>
              <w:tab w:val="clear" w:pos="8176"/>
              <w:tab w:val="right" w:pos="9026" w:leader="dot"/>
            </w:tabs>
            <w:rPr/>
          </w:pPr>
          <w:hyperlink w:anchor="__RefHeading___Toc452041_1067777946">
            <w:r>
              <w:rPr>
                <w:webHidden/>
                <w:rStyle w:val="IndexLink"/>
                <w:rtl w:val="true"/>
              </w:rPr>
              <w:t>«</w:t>
            </w:r>
            <w:r>
              <w:rPr>
                <w:rStyle w:val="IndexLink"/>
                <w:rtl w:val="true"/>
              </w:rPr>
              <w:t>محمد بن سلیمان الأصفهانی</w:t>
            </w:r>
            <w:r>
              <w:rPr>
                <w:rStyle w:val="IndexLink"/>
                <w:rtl w:val="true"/>
              </w:rPr>
              <w:t>»</w:t>
              <w:tab/>
            </w:r>
            <w:r>
              <w:rPr>
                <w:rStyle w:val="IndexLink"/>
              </w:rPr>
              <w:t>456</w:t>
            </w:r>
          </w:hyperlink>
        </w:p>
        <w:p>
          <w:pPr>
            <w:pStyle w:val="Contents4"/>
            <w:tabs>
              <w:tab w:val="clear" w:pos="8176"/>
              <w:tab w:val="right" w:pos="9026" w:leader="dot"/>
            </w:tabs>
            <w:rPr/>
          </w:pPr>
          <w:hyperlink w:anchor="__RefHeading___Toc452043_1067777946">
            <w:r>
              <w:rPr>
                <w:webHidden/>
                <w:rStyle w:val="IndexLink"/>
                <w:rtl w:val="true"/>
              </w:rPr>
              <w:t>«</w:t>
            </w:r>
            <w:r>
              <w:rPr>
                <w:rStyle w:val="IndexLink"/>
                <w:rtl w:val="true"/>
              </w:rPr>
              <w:t>محمد بن سلیمان بن الحسن بن الجهم</w:t>
            </w:r>
            <w:r>
              <w:rPr>
                <w:rStyle w:val="IndexLink"/>
                <w:rtl w:val="true"/>
              </w:rPr>
              <w:t>»</w:t>
              <w:tab/>
            </w:r>
            <w:r>
              <w:rPr>
                <w:rStyle w:val="IndexLink"/>
              </w:rPr>
              <w:t>456</w:t>
            </w:r>
          </w:hyperlink>
        </w:p>
        <w:p>
          <w:pPr>
            <w:pStyle w:val="Contents4"/>
            <w:tabs>
              <w:tab w:val="clear" w:pos="8176"/>
              <w:tab w:val="right" w:pos="9026" w:leader="dot"/>
            </w:tabs>
            <w:rPr/>
          </w:pPr>
          <w:hyperlink w:anchor="__RefHeading___Toc452045_1067777946">
            <w:r>
              <w:rPr>
                <w:webHidden/>
                <w:rStyle w:val="IndexLink"/>
                <w:rtl w:val="true"/>
              </w:rPr>
              <w:t>«</w:t>
            </w:r>
            <w:r>
              <w:rPr>
                <w:rStyle w:val="IndexLink"/>
                <w:rtl w:val="true"/>
              </w:rPr>
              <w:t>محمد بن سلیمان بن عبد الله الدیلمی</w:t>
            </w:r>
            <w:r>
              <w:rPr>
                <w:rStyle w:val="IndexLink"/>
                <w:rtl w:val="true"/>
              </w:rPr>
              <w:t>»</w:t>
              <w:tab/>
            </w:r>
            <w:r>
              <w:rPr>
                <w:rStyle w:val="IndexLink"/>
              </w:rPr>
              <w:t>456</w:t>
            </w:r>
          </w:hyperlink>
        </w:p>
        <w:p>
          <w:pPr>
            <w:pStyle w:val="Contents4"/>
            <w:tabs>
              <w:tab w:val="clear" w:pos="8176"/>
              <w:tab w:val="right" w:pos="9026" w:leader="dot"/>
            </w:tabs>
            <w:rPr/>
          </w:pPr>
          <w:hyperlink w:anchor="__RefHeading___Toc452047_1067777946">
            <w:r>
              <w:rPr>
                <w:webHidden/>
                <w:rStyle w:val="IndexLink"/>
                <w:rtl w:val="true"/>
              </w:rPr>
              <w:t>«</w:t>
            </w:r>
            <w:r>
              <w:rPr>
                <w:rStyle w:val="IndexLink"/>
                <w:rtl w:val="true"/>
              </w:rPr>
              <w:t>محمد بن سماعة بن موسی بن روید بن نشیط الحضرمی</w:t>
            </w:r>
            <w:r>
              <w:rPr>
                <w:rStyle w:val="IndexLink"/>
                <w:rtl w:val="true"/>
              </w:rPr>
              <w:t>»</w:t>
              <w:tab/>
            </w:r>
            <w:r>
              <w:rPr>
                <w:rStyle w:val="IndexLink"/>
              </w:rPr>
              <w:t>456</w:t>
            </w:r>
          </w:hyperlink>
        </w:p>
        <w:p>
          <w:pPr>
            <w:pStyle w:val="Contents4"/>
            <w:tabs>
              <w:tab w:val="clear" w:pos="8176"/>
              <w:tab w:val="right" w:pos="9026" w:leader="dot"/>
            </w:tabs>
            <w:rPr/>
          </w:pPr>
          <w:hyperlink w:anchor="__RefHeading___Toc452049_1067777946">
            <w:r>
              <w:rPr>
                <w:webHidden/>
                <w:rStyle w:val="IndexLink"/>
                <w:rtl w:val="true"/>
              </w:rPr>
              <w:t>«</w:t>
            </w:r>
            <w:r>
              <w:rPr>
                <w:rStyle w:val="IndexLink"/>
                <w:rtl w:val="true"/>
              </w:rPr>
              <w:t>محمد بن سوقة</w:t>
            </w:r>
            <w:r>
              <w:rPr>
                <w:rStyle w:val="IndexLink"/>
                <w:rtl w:val="true"/>
              </w:rPr>
              <w:t>»</w:t>
              <w:tab/>
            </w:r>
            <w:r>
              <w:rPr>
                <w:rStyle w:val="IndexLink"/>
              </w:rPr>
              <w:t>456</w:t>
            </w:r>
          </w:hyperlink>
        </w:p>
        <w:p>
          <w:pPr>
            <w:pStyle w:val="Contents4"/>
            <w:tabs>
              <w:tab w:val="clear" w:pos="8176"/>
              <w:tab w:val="right" w:pos="9026" w:leader="dot"/>
            </w:tabs>
            <w:rPr/>
          </w:pPr>
          <w:hyperlink w:anchor="__RefHeading___Toc452051_1067777946">
            <w:r>
              <w:rPr>
                <w:webHidden/>
                <w:rStyle w:val="IndexLink"/>
                <w:rtl w:val="true"/>
              </w:rPr>
              <w:t>«</w:t>
            </w:r>
            <w:r>
              <w:rPr>
                <w:rStyle w:val="IndexLink"/>
                <w:rtl w:val="true"/>
              </w:rPr>
              <w:t>محمد بن شاذان النیشابوری</w:t>
            </w:r>
            <w:r>
              <w:rPr>
                <w:rStyle w:val="IndexLink"/>
                <w:rtl w:val="true"/>
              </w:rPr>
              <w:t>»</w:t>
              <w:tab/>
            </w:r>
            <w:r>
              <w:rPr>
                <w:rStyle w:val="IndexLink"/>
              </w:rPr>
              <w:t>456</w:t>
            </w:r>
          </w:hyperlink>
        </w:p>
        <w:p>
          <w:pPr>
            <w:pStyle w:val="Contents4"/>
            <w:tabs>
              <w:tab w:val="clear" w:pos="8176"/>
              <w:tab w:val="right" w:pos="9026" w:leader="dot"/>
            </w:tabs>
            <w:rPr/>
          </w:pPr>
          <w:hyperlink w:anchor="__RefHeading___Toc452053_1067777946">
            <w:r>
              <w:rPr>
                <w:webHidden/>
                <w:rStyle w:val="IndexLink"/>
                <w:rtl w:val="true"/>
              </w:rPr>
              <w:t>«</w:t>
            </w:r>
            <w:r>
              <w:rPr>
                <w:rStyle w:val="IndexLink"/>
                <w:rtl w:val="true"/>
              </w:rPr>
              <w:t>محمد بن شریح الحضرمی</w:t>
            </w:r>
            <w:r>
              <w:rPr>
                <w:rStyle w:val="IndexLink"/>
                <w:rtl w:val="true"/>
              </w:rPr>
              <w:t>»</w:t>
              <w:tab/>
            </w:r>
            <w:r>
              <w:rPr>
                <w:rStyle w:val="IndexLink"/>
              </w:rPr>
              <w:t>456</w:t>
            </w:r>
          </w:hyperlink>
        </w:p>
        <w:p>
          <w:pPr>
            <w:pStyle w:val="Contents4"/>
            <w:tabs>
              <w:tab w:val="clear" w:pos="8176"/>
              <w:tab w:val="right" w:pos="9026" w:leader="dot"/>
            </w:tabs>
            <w:rPr/>
          </w:pPr>
          <w:hyperlink w:anchor="__RefHeading___Toc452055_1067777946">
            <w:r>
              <w:rPr>
                <w:webHidden/>
                <w:rStyle w:val="IndexLink"/>
                <w:rtl w:val="true"/>
              </w:rPr>
              <w:t>«</w:t>
            </w:r>
            <w:r>
              <w:rPr>
                <w:rStyle w:val="IndexLink"/>
                <w:rtl w:val="true"/>
              </w:rPr>
              <w:t>محمد بن صالح بن محمد الهمدانی</w:t>
            </w:r>
            <w:r>
              <w:rPr>
                <w:rStyle w:val="IndexLink"/>
                <w:rtl w:val="true"/>
              </w:rPr>
              <w:t>»</w:t>
              <w:tab/>
            </w:r>
            <w:r>
              <w:rPr>
                <w:rStyle w:val="IndexLink"/>
              </w:rPr>
              <w:t>457</w:t>
            </w:r>
          </w:hyperlink>
        </w:p>
        <w:p>
          <w:pPr>
            <w:pStyle w:val="Contents4"/>
            <w:tabs>
              <w:tab w:val="clear" w:pos="8176"/>
              <w:tab w:val="right" w:pos="9026" w:leader="dot"/>
            </w:tabs>
            <w:rPr/>
          </w:pPr>
          <w:hyperlink w:anchor="__RefHeading___Toc452057_1067777946">
            <w:r>
              <w:rPr>
                <w:webHidden/>
                <w:rStyle w:val="IndexLink"/>
                <w:rtl w:val="true"/>
              </w:rPr>
              <w:t>«</w:t>
            </w:r>
            <w:r>
              <w:rPr>
                <w:rStyle w:val="IndexLink"/>
                <w:rtl w:val="true"/>
              </w:rPr>
              <w:t>محمد بن الصباح</w:t>
            </w:r>
            <w:r>
              <w:rPr>
                <w:rStyle w:val="IndexLink"/>
                <w:rtl w:val="true"/>
              </w:rPr>
              <w:t>»</w:t>
              <w:tab/>
            </w:r>
            <w:r>
              <w:rPr>
                <w:rStyle w:val="IndexLink"/>
              </w:rPr>
              <w:t>457</w:t>
            </w:r>
          </w:hyperlink>
        </w:p>
        <w:p>
          <w:pPr>
            <w:pStyle w:val="Contents4"/>
            <w:tabs>
              <w:tab w:val="clear" w:pos="8176"/>
              <w:tab w:val="right" w:pos="9026" w:leader="dot"/>
            </w:tabs>
            <w:rPr/>
          </w:pPr>
          <w:hyperlink w:anchor="__RefHeading___Toc452059_1067777946">
            <w:r>
              <w:rPr>
                <w:webHidden/>
                <w:rStyle w:val="IndexLink"/>
                <w:rtl w:val="true"/>
              </w:rPr>
              <w:t>«</w:t>
            </w:r>
            <w:r>
              <w:rPr>
                <w:rStyle w:val="IndexLink"/>
                <w:rtl w:val="true"/>
              </w:rPr>
              <w:t>محمد بن صدقة</w:t>
            </w:r>
            <w:r>
              <w:rPr>
                <w:rStyle w:val="IndexLink"/>
                <w:rtl w:val="true"/>
              </w:rPr>
              <w:t>»</w:t>
              <w:tab/>
            </w:r>
            <w:r>
              <w:rPr>
                <w:rStyle w:val="IndexLink"/>
              </w:rPr>
              <w:t>457</w:t>
            </w:r>
          </w:hyperlink>
        </w:p>
        <w:p>
          <w:pPr>
            <w:pStyle w:val="Contents4"/>
            <w:tabs>
              <w:tab w:val="clear" w:pos="8176"/>
              <w:tab w:val="right" w:pos="9026" w:leader="dot"/>
            </w:tabs>
            <w:rPr/>
          </w:pPr>
          <w:hyperlink w:anchor="__RefHeading___Toc452061_1067777946">
            <w:r>
              <w:rPr>
                <w:webHidden/>
                <w:rStyle w:val="IndexLink"/>
                <w:rtl w:val="true"/>
              </w:rPr>
              <w:t>«</w:t>
            </w:r>
            <w:r>
              <w:rPr>
                <w:rStyle w:val="IndexLink"/>
                <w:rtl w:val="true"/>
              </w:rPr>
              <w:t>محمد بن الطیار</w:t>
            </w:r>
            <w:r>
              <w:rPr>
                <w:rStyle w:val="IndexLink"/>
                <w:rtl w:val="true"/>
              </w:rPr>
              <w:t>»</w:t>
              <w:tab/>
            </w:r>
            <w:r>
              <w:rPr>
                <w:rStyle w:val="IndexLink"/>
              </w:rPr>
              <w:t>457</w:t>
            </w:r>
          </w:hyperlink>
        </w:p>
        <w:p>
          <w:pPr>
            <w:pStyle w:val="Contents4"/>
            <w:tabs>
              <w:tab w:val="clear" w:pos="8176"/>
              <w:tab w:val="right" w:pos="9026" w:leader="dot"/>
            </w:tabs>
            <w:rPr/>
          </w:pPr>
          <w:hyperlink w:anchor="__RefHeading___Toc452063_1067777946">
            <w:r>
              <w:rPr>
                <w:webHidden/>
                <w:rStyle w:val="IndexLink"/>
                <w:rtl w:val="true"/>
              </w:rPr>
              <w:t>«</w:t>
            </w:r>
            <w:r>
              <w:rPr>
                <w:rStyle w:val="IndexLink"/>
                <w:rtl w:val="true"/>
              </w:rPr>
              <w:t>محمد بن العباس بن علی بن مروان الماهیار</w:t>
            </w:r>
            <w:r>
              <w:rPr>
                <w:rStyle w:val="IndexLink"/>
                <w:rtl w:val="true"/>
              </w:rPr>
              <w:t>»</w:t>
              <w:tab/>
            </w:r>
            <w:r>
              <w:rPr>
                <w:rStyle w:val="IndexLink"/>
              </w:rPr>
              <w:t>457</w:t>
            </w:r>
          </w:hyperlink>
        </w:p>
        <w:p>
          <w:pPr>
            <w:pStyle w:val="Contents4"/>
            <w:tabs>
              <w:tab w:val="clear" w:pos="8176"/>
              <w:tab w:val="right" w:pos="9026" w:leader="dot"/>
            </w:tabs>
            <w:rPr/>
          </w:pPr>
          <w:hyperlink w:anchor="__RefHeading___Toc452065_1067777946">
            <w:r>
              <w:rPr>
                <w:webHidden/>
                <w:rStyle w:val="IndexLink"/>
                <w:rtl w:val="true"/>
              </w:rPr>
              <w:t>«</w:t>
            </w:r>
            <w:r>
              <w:rPr>
                <w:rStyle w:val="IndexLink"/>
                <w:rtl w:val="true"/>
              </w:rPr>
              <w:t>محمد بن العباس بن عیسی</w:t>
            </w:r>
            <w:r>
              <w:rPr>
                <w:rStyle w:val="IndexLink"/>
                <w:rtl w:val="true"/>
              </w:rPr>
              <w:t>»</w:t>
              <w:tab/>
            </w:r>
            <w:r>
              <w:rPr>
                <w:rStyle w:val="IndexLink"/>
              </w:rPr>
              <w:t>457</w:t>
            </w:r>
          </w:hyperlink>
        </w:p>
        <w:p>
          <w:pPr>
            <w:pStyle w:val="Contents4"/>
            <w:tabs>
              <w:tab w:val="clear" w:pos="8176"/>
              <w:tab w:val="right" w:pos="9026" w:leader="dot"/>
            </w:tabs>
            <w:rPr/>
          </w:pPr>
          <w:hyperlink w:anchor="__RefHeading___Toc452067_1067777946">
            <w:r>
              <w:rPr>
                <w:webHidden/>
                <w:rStyle w:val="IndexLink"/>
                <w:rtl w:val="true"/>
              </w:rPr>
              <w:t>«</w:t>
            </w:r>
            <w:r>
              <w:rPr>
                <w:rStyle w:val="IndexLink"/>
                <w:rtl w:val="true"/>
              </w:rPr>
              <w:t>محمد بن عبد الحمید بن سالم العطار</w:t>
            </w:r>
            <w:r>
              <w:rPr>
                <w:rStyle w:val="IndexLink"/>
                <w:rtl w:val="true"/>
              </w:rPr>
              <w:t>»</w:t>
              <w:tab/>
            </w:r>
            <w:r>
              <w:rPr>
                <w:rStyle w:val="IndexLink"/>
              </w:rPr>
              <w:t>457</w:t>
            </w:r>
          </w:hyperlink>
        </w:p>
        <w:p>
          <w:pPr>
            <w:pStyle w:val="Contents4"/>
            <w:tabs>
              <w:tab w:val="clear" w:pos="8176"/>
              <w:tab w:val="right" w:pos="9026" w:leader="dot"/>
            </w:tabs>
            <w:rPr/>
          </w:pPr>
          <w:hyperlink w:anchor="__RefHeading___Toc452069_1067777946">
            <w:r>
              <w:rPr>
                <w:webHidden/>
                <w:rStyle w:val="IndexLink"/>
                <w:rtl w:val="true"/>
              </w:rPr>
              <w:t>«</w:t>
            </w:r>
            <w:r>
              <w:rPr>
                <w:rStyle w:val="IndexLink"/>
                <w:rtl w:val="true"/>
              </w:rPr>
              <w:t>محمد بن عبد الرحمن الذهلی السهمی البصری</w:t>
            </w:r>
            <w:r>
              <w:rPr>
                <w:rStyle w:val="IndexLink"/>
                <w:rtl w:val="true"/>
              </w:rPr>
              <w:t>»</w:t>
              <w:tab/>
            </w:r>
            <w:r>
              <w:rPr>
                <w:rStyle w:val="IndexLink"/>
              </w:rPr>
              <w:t>457</w:t>
            </w:r>
          </w:hyperlink>
        </w:p>
        <w:p>
          <w:pPr>
            <w:pStyle w:val="Contents4"/>
            <w:tabs>
              <w:tab w:val="clear" w:pos="8176"/>
              <w:tab w:val="right" w:pos="9026" w:leader="dot"/>
            </w:tabs>
            <w:rPr/>
          </w:pPr>
          <w:hyperlink w:anchor="__RefHeading___Toc452071_1067777946">
            <w:r>
              <w:rPr>
                <w:webHidden/>
                <w:rStyle w:val="IndexLink"/>
                <w:rtl w:val="true"/>
              </w:rPr>
              <w:t>«</w:t>
            </w:r>
            <w:r>
              <w:rPr>
                <w:rStyle w:val="IndexLink"/>
                <w:rtl w:val="true"/>
              </w:rPr>
              <w:t>محمد بن عبد الرحمن العرزمی الکوفی</w:t>
            </w:r>
            <w:r>
              <w:rPr>
                <w:rStyle w:val="IndexLink"/>
                <w:rtl w:val="true"/>
              </w:rPr>
              <w:t>»</w:t>
              <w:tab/>
            </w:r>
            <w:r>
              <w:rPr>
                <w:rStyle w:val="IndexLink"/>
              </w:rPr>
              <w:t>457</w:t>
            </w:r>
          </w:hyperlink>
        </w:p>
        <w:p>
          <w:pPr>
            <w:pStyle w:val="Contents4"/>
            <w:tabs>
              <w:tab w:val="clear" w:pos="8176"/>
              <w:tab w:val="right" w:pos="9026" w:leader="dot"/>
            </w:tabs>
            <w:rPr/>
          </w:pPr>
          <w:hyperlink w:anchor="__RefHeading___Toc452073_1067777946">
            <w:r>
              <w:rPr>
                <w:webHidden/>
                <w:rStyle w:val="IndexLink"/>
                <w:rtl w:val="true"/>
              </w:rPr>
              <w:t>«</w:t>
            </w:r>
            <w:r>
              <w:rPr>
                <w:rStyle w:val="IndexLink"/>
                <w:rtl w:val="true"/>
              </w:rPr>
              <w:t>محمد بن عبد الله بن رباط البجلی</w:t>
            </w:r>
            <w:r>
              <w:rPr>
                <w:rStyle w:val="IndexLink"/>
                <w:rtl w:val="true"/>
              </w:rPr>
              <w:t>»</w:t>
              <w:tab/>
            </w:r>
            <w:r>
              <w:rPr>
                <w:rStyle w:val="IndexLink"/>
              </w:rPr>
              <w:t>458</w:t>
            </w:r>
          </w:hyperlink>
        </w:p>
        <w:p>
          <w:pPr>
            <w:pStyle w:val="Contents4"/>
            <w:tabs>
              <w:tab w:val="clear" w:pos="8176"/>
              <w:tab w:val="right" w:pos="9026" w:leader="dot"/>
            </w:tabs>
            <w:rPr/>
          </w:pPr>
          <w:hyperlink w:anchor="__RefHeading___Toc452075_1067777946">
            <w:r>
              <w:rPr>
                <w:webHidden/>
                <w:rStyle w:val="IndexLink"/>
                <w:rtl w:val="true"/>
              </w:rPr>
              <w:t>«</w:t>
            </w:r>
            <w:r>
              <w:rPr>
                <w:rStyle w:val="IndexLink"/>
                <w:rtl w:val="true"/>
              </w:rPr>
              <w:t>محمد بن عبد الله بن زرارة</w:t>
            </w:r>
            <w:r>
              <w:rPr>
                <w:rStyle w:val="IndexLink"/>
                <w:rtl w:val="true"/>
              </w:rPr>
              <w:t>»</w:t>
              <w:tab/>
            </w:r>
            <w:r>
              <w:rPr>
                <w:rStyle w:val="IndexLink"/>
              </w:rPr>
              <w:t>458</w:t>
            </w:r>
          </w:hyperlink>
        </w:p>
        <w:p>
          <w:pPr>
            <w:pStyle w:val="Contents4"/>
            <w:tabs>
              <w:tab w:val="clear" w:pos="8176"/>
              <w:tab w:val="right" w:pos="9026" w:leader="dot"/>
            </w:tabs>
            <w:rPr/>
          </w:pPr>
          <w:hyperlink w:anchor="__RefHeading___Toc452077_1067777946">
            <w:r>
              <w:rPr>
                <w:webHidden/>
                <w:rStyle w:val="IndexLink"/>
                <w:rtl w:val="true"/>
              </w:rPr>
              <w:t>«</w:t>
            </w:r>
            <w:r>
              <w:rPr>
                <w:rStyle w:val="IndexLink"/>
                <w:rtl w:val="true"/>
              </w:rPr>
              <w:t>محمد بن عبد الله بن غالب</w:t>
            </w:r>
            <w:r>
              <w:rPr>
                <w:rStyle w:val="IndexLink"/>
                <w:rtl w:val="true"/>
              </w:rPr>
              <w:t>»</w:t>
              <w:tab/>
            </w:r>
            <w:r>
              <w:rPr>
                <w:rStyle w:val="IndexLink"/>
              </w:rPr>
              <w:t>458</w:t>
            </w:r>
          </w:hyperlink>
        </w:p>
        <w:p>
          <w:pPr>
            <w:pStyle w:val="Contents4"/>
            <w:tabs>
              <w:tab w:val="clear" w:pos="8176"/>
              <w:tab w:val="right" w:pos="9026" w:leader="dot"/>
            </w:tabs>
            <w:rPr/>
          </w:pPr>
          <w:hyperlink w:anchor="__RefHeading___Toc452079_1067777946">
            <w:r>
              <w:rPr>
                <w:webHidden/>
                <w:rStyle w:val="IndexLink"/>
                <w:rtl w:val="true"/>
              </w:rPr>
              <w:t>«</w:t>
            </w:r>
            <w:r>
              <w:rPr>
                <w:rStyle w:val="IndexLink"/>
                <w:rtl w:val="true"/>
              </w:rPr>
              <w:t>محمد بن عبد الله بن محمد بن عبید الله بن البهلول بن همام بن المطلب الشیبانی</w:t>
            </w:r>
            <w:r>
              <w:rPr>
                <w:rStyle w:val="IndexLink"/>
                <w:rtl w:val="true"/>
              </w:rPr>
              <w:t>»</w:t>
              <w:tab/>
            </w:r>
            <w:r>
              <w:rPr>
                <w:rStyle w:val="IndexLink"/>
              </w:rPr>
              <w:t>458</w:t>
            </w:r>
          </w:hyperlink>
        </w:p>
        <w:p>
          <w:pPr>
            <w:pStyle w:val="Contents4"/>
            <w:tabs>
              <w:tab w:val="clear" w:pos="8176"/>
              <w:tab w:val="right" w:pos="9026" w:leader="dot"/>
            </w:tabs>
            <w:rPr/>
          </w:pPr>
          <w:hyperlink w:anchor="__RefHeading___Toc452081_1067777946">
            <w:r>
              <w:rPr>
                <w:webHidden/>
                <w:rStyle w:val="IndexLink"/>
                <w:rtl w:val="true"/>
              </w:rPr>
              <w:t>«</w:t>
            </w:r>
            <w:r>
              <w:rPr>
                <w:rStyle w:val="IndexLink"/>
                <w:rtl w:val="true"/>
              </w:rPr>
              <w:t>محمد بن عبد الله بن المطلب الشیبانی أبو المفضل</w:t>
            </w:r>
            <w:r>
              <w:rPr>
                <w:rStyle w:val="IndexLink"/>
                <w:rtl w:val="true"/>
              </w:rPr>
              <w:t>»</w:t>
              <w:tab/>
            </w:r>
            <w:r>
              <w:rPr>
                <w:rStyle w:val="IndexLink"/>
              </w:rPr>
              <w:t>458</w:t>
            </w:r>
          </w:hyperlink>
        </w:p>
        <w:p>
          <w:pPr>
            <w:pStyle w:val="Contents4"/>
            <w:tabs>
              <w:tab w:val="clear" w:pos="8176"/>
              <w:tab w:val="right" w:pos="9026" w:leader="dot"/>
            </w:tabs>
            <w:rPr/>
          </w:pPr>
          <w:hyperlink w:anchor="__RefHeading___Toc452083_1067777946">
            <w:r>
              <w:rPr>
                <w:webHidden/>
                <w:rStyle w:val="IndexLink"/>
                <w:rtl w:val="true"/>
              </w:rPr>
              <w:t>«</w:t>
            </w:r>
            <w:r>
              <w:rPr>
                <w:rStyle w:val="IndexLink"/>
                <w:rtl w:val="true"/>
              </w:rPr>
              <w:t>محمد بن عبد الله المسمعی</w:t>
            </w:r>
            <w:r>
              <w:rPr>
                <w:rStyle w:val="IndexLink"/>
                <w:rtl w:val="true"/>
              </w:rPr>
              <w:t>»</w:t>
              <w:tab/>
            </w:r>
            <w:r>
              <w:rPr>
                <w:rStyle w:val="IndexLink"/>
              </w:rPr>
              <w:t>459</w:t>
            </w:r>
          </w:hyperlink>
        </w:p>
        <w:p>
          <w:pPr>
            <w:pStyle w:val="Contents4"/>
            <w:tabs>
              <w:tab w:val="clear" w:pos="8176"/>
              <w:tab w:val="right" w:pos="9026" w:leader="dot"/>
            </w:tabs>
            <w:rPr/>
          </w:pPr>
          <w:hyperlink w:anchor="__RefHeading___Toc452085_1067777946">
            <w:r>
              <w:rPr>
                <w:webHidden/>
                <w:rStyle w:val="IndexLink"/>
                <w:rtl w:val="true"/>
              </w:rPr>
              <w:t>«</w:t>
            </w:r>
            <w:r>
              <w:rPr>
                <w:rStyle w:val="IndexLink"/>
                <w:rtl w:val="true"/>
              </w:rPr>
              <w:t>محمد بن الحسن</w:t>
            </w:r>
            <w:r>
              <w:rPr>
                <w:rStyle w:val="IndexLink"/>
                <w:rtl w:val="true"/>
              </w:rPr>
              <w:t>»</w:t>
              <w:tab/>
            </w:r>
            <w:r>
              <w:rPr>
                <w:rStyle w:val="IndexLink"/>
              </w:rPr>
              <w:t>459</w:t>
            </w:r>
          </w:hyperlink>
        </w:p>
        <w:p>
          <w:pPr>
            <w:pStyle w:val="Contents4"/>
            <w:tabs>
              <w:tab w:val="clear" w:pos="8176"/>
              <w:tab w:val="right" w:pos="9026" w:leader="dot"/>
            </w:tabs>
            <w:rPr/>
          </w:pPr>
          <w:hyperlink w:anchor="__RefHeading___Toc452087_1067777946">
            <w:r>
              <w:rPr>
                <w:webHidden/>
                <w:rStyle w:val="IndexLink"/>
                <w:rtl w:val="true"/>
              </w:rPr>
              <w:t>«</w:t>
            </w:r>
            <w:r>
              <w:rPr>
                <w:rStyle w:val="IndexLink"/>
                <w:rtl w:val="true"/>
              </w:rPr>
              <w:t>محمد بن عبد الله بن مهران أبو جعفر الکرخی</w:t>
            </w:r>
            <w:r>
              <w:rPr>
                <w:rStyle w:val="IndexLink"/>
                <w:rtl w:val="true"/>
              </w:rPr>
              <w:t>»</w:t>
              <w:tab/>
            </w:r>
            <w:r>
              <w:rPr>
                <w:rStyle w:val="IndexLink"/>
              </w:rPr>
              <w:t>459</w:t>
            </w:r>
          </w:hyperlink>
        </w:p>
        <w:p>
          <w:pPr>
            <w:pStyle w:val="Contents4"/>
            <w:tabs>
              <w:tab w:val="clear" w:pos="8176"/>
              <w:tab w:val="right" w:pos="9026" w:leader="dot"/>
            </w:tabs>
            <w:rPr/>
          </w:pPr>
          <w:hyperlink w:anchor="__RefHeading___Toc452089_1067777946">
            <w:r>
              <w:rPr>
                <w:webHidden/>
                <w:rStyle w:val="IndexLink"/>
                <w:rtl w:val="true"/>
              </w:rPr>
              <w:t>«</w:t>
            </w:r>
            <w:r>
              <w:rPr>
                <w:rStyle w:val="IndexLink"/>
                <w:rtl w:val="true"/>
              </w:rPr>
              <w:t>محمد بن عبد المؤمن المؤدب</w:t>
            </w:r>
            <w:r>
              <w:rPr>
                <w:rStyle w:val="IndexLink"/>
                <w:rtl w:val="true"/>
              </w:rPr>
              <w:t>»</w:t>
              <w:tab/>
            </w:r>
            <w:r>
              <w:rPr>
                <w:rStyle w:val="IndexLink"/>
              </w:rPr>
              <w:t>459</w:t>
            </w:r>
          </w:hyperlink>
        </w:p>
        <w:p>
          <w:pPr>
            <w:pStyle w:val="Contents4"/>
            <w:tabs>
              <w:tab w:val="clear" w:pos="8176"/>
              <w:tab w:val="right" w:pos="9026" w:leader="dot"/>
            </w:tabs>
            <w:rPr/>
          </w:pPr>
          <w:hyperlink w:anchor="__RefHeading___Toc452091_1067777946">
            <w:r>
              <w:rPr>
                <w:webHidden/>
                <w:rStyle w:val="IndexLink"/>
                <w:rtl w:val="true"/>
              </w:rPr>
              <w:t>«</w:t>
            </w:r>
            <w:r>
              <w:rPr>
                <w:rStyle w:val="IndexLink"/>
                <w:rtl w:val="true"/>
              </w:rPr>
              <w:t>محمد بن عبید الکاتب</w:t>
            </w:r>
            <w:r>
              <w:rPr>
                <w:rStyle w:val="IndexLink"/>
                <w:rtl w:val="true"/>
              </w:rPr>
              <w:t>»</w:t>
              <w:tab/>
            </w:r>
            <w:r>
              <w:rPr>
                <w:rStyle w:val="IndexLink"/>
              </w:rPr>
              <w:t>459</w:t>
            </w:r>
          </w:hyperlink>
        </w:p>
        <w:p>
          <w:pPr>
            <w:pStyle w:val="Contents4"/>
            <w:tabs>
              <w:tab w:val="clear" w:pos="8176"/>
              <w:tab w:val="right" w:pos="9026" w:leader="dot"/>
            </w:tabs>
            <w:rPr/>
          </w:pPr>
          <w:hyperlink w:anchor="__RefHeading___Toc452093_1067777946">
            <w:r>
              <w:rPr>
                <w:webHidden/>
                <w:rStyle w:val="IndexLink"/>
                <w:rtl w:val="true"/>
              </w:rPr>
              <w:t>«</w:t>
            </w:r>
            <w:r>
              <w:rPr>
                <w:rStyle w:val="IndexLink"/>
                <w:rtl w:val="true"/>
              </w:rPr>
              <w:t>محمد بن عبید الله بن أحمد بن محمد بن سلیمان بن الحسن بن الجهم أبو طاهر الزراری</w:t>
            </w:r>
            <w:r>
              <w:rPr>
                <w:rStyle w:val="IndexLink"/>
                <w:rtl w:val="true"/>
              </w:rPr>
              <w:t>»</w:t>
              <w:tab/>
            </w:r>
            <w:r>
              <w:rPr>
                <w:rStyle w:val="IndexLink"/>
              </w:rPr>
              <w:t>460</w:t>
            </w:r>
          </w:hyperlink>
        </w:p>
        <w:p>
          <w:pPr>
            <w:pStyle w:val="Contents4"/>
            <w:tabs>
              <w:tab w:val="clear" w:pos="8176"/>
              <w:tab w:val="right" w:pos="9026" w:leader="dot"/>
            </w:tabs>
            <w:rPr/>
          </w:pPr>
          <w:hyperlink w:anchor="__RefHeading___Toc452095_1067777946">
            <w:r>
              <w:rPr>
                <w:webHidden/>
                <w:rStyle w:val="IndexLink"/>
                <w:rtl w:val="true"/>
              </w:rPr>
              <w:t>«</w:t>
            </w:r>
            <w:r>
              <w:rPr>
                <w:rStyle w:val="IndexLink"/>
                <w:rtl w:val="true"/>
              </w:rPr>
              <w:t>محمد بن عثمان</w:t>
            </w:r>
            <w:r>
              <w:rPr>
                <w:rStyle w:val="IndexLink"/>
                <w:rtl w:val="true"/>
              </w:rPr>
              <w:t>»</w:t>
              <w:tab/>
            </w:r>
            <w:r>
              <w:rPr>
                <w:rStyle w:val="IndexLink"/>
              </w:rPr>
              <w:t>460</w:t>
            </w:r>
          </w:hyperlink>
        </w:p>
        <w:p>
          <w:pPr>
            <w:pStyle w:val="Contents4"/>
            <w:tabs>
              <w:tab w:val="clear" w:pos="8176"/>
              <w:tab w:val="right" w:pos="9026" w:leader="dot"/>
            </w:tabs>
            <w:rPr/>
          </w:pPr>
          <w:hyperlink w:anchor="__RefHeading___Toc452097_1067777946">
            <w:r>
              <w:rPr>
                <w:webHidden/>
                <w:rStyle w:val="IndexLink"/>
                <w:rtl w:val="true"/>
              </w:rPr>
              <w:t>«</w:t>
            </w:r>
            <w:r>
              <w:rPr>
                <w:rStyle w:val="IndexLink"/>
                <w:rtl w:val="true"/>
              </w:rPr>
              <w:t>محمد بن عطیة</w:t>
            </w:r>
            <w:r>
              <w:rPr>
                <w:rStyle w:val="IndexLink"/>
                <w:rtl w:val="true"/>
              </w:rPr>
              <w:t>»</w:t>
              <w:tab/>
            </w:r>
            <w:r>
              <w:rPr>
                <w:rStyle w:val="IndexLink"/>
              </w:rPr>
              <w:t>460</w:t>
            </w:r>
          </w:hyperlink>
        </w:p>
        <w:p>
          <w:pPr>
            <w:pStyle w:val="Contents4"/>
            <w:tabs>
              <w:tab w:val="clear" w:pos="8176"/>
              <w:tab w:val="right" w:pos="9026" w:leader="dot"/>
            </w:tabs>
            <w:rPr/>
          </w:pPr>
          <w:hyperlink w:anchor="__RefHeading___Toc452099_1067777946">
            <w:r>
              <w:rPr>
                <w:webHidden/>
                <w:rStyle w:val="IndexLink"/>
                <w:rtl w:val="true"/>
              </w:rPr>
              <w:t>«</w:t>
            </w:r>
            <w:r>
              <w:rPr>
                <w:rStyle w:val="IndexLink"/>
                <w:rtl w:val="true"/>
              </w:rPr>
              <w:t>محمد بن علی بن إبراهیم بن محمد الهمذانی</w:t>
            </w:r>
            <w:r>
              <w:rPr>
                <w:rStyle w:val="IndexLink"/>
                <w:rtl w:val="true"/>
              </w:rPr>
              <w:t>»</w:t>
              <w:tab/>
            </w:r>
            <w:r>
              <w:rPr>
                <w:rStyle w:val="IndexLink"/>
              </w:rPr>
              <w:t>460</w:t>
            </w:r>
          </w:hyperlink>
        </w:p>
        <w:p>
          <w:pPr>
            <w:pStyle w:val="Contents4"/>
            <w:tabs>
              <w:tab w:val="clear" w:pos="8176"/>
              <w:tab w:val="right" w:pos="9026" w:leader="dot"/>
            </w:tabs>
            <w:rPr/>
          </w:pPr>
          <w:hyperlink w:anchor="__RefHeading___Toc452101_1067777946">
            <w:r>
              <w:rPr>
                <w:webHidden/>
                <w:rStyle w:val="IndexLink"/>
                <w:rtl w:val="true"/>
              </w:rPr>
              <w:t>«</w:t>
            </w:r>
            <w:r>
              <w:rPr>
                <w:rStyle w:val="IndexLink"/>
                <w:rtl w:val="true"/>
              </w:rPr>
              <w:t>محمد بن علی الصیرفی الکوفی</w:t>
            </w:r>
            <w:r>
              <w:rPr>
                <w:rStyle w:val="IndexLink"/>
                <w:rtl w:val="true"/>
              </w:rPr>
              <w:t>»</w:t>
              <w:tab/>
            </w:r>
            <w:r>
              <w:rPr>
                <w:rStyle w:val="IndexLink"/>
              </w:rPr>
              <w:t>460</w:t>
            </w:r>
          </w:hyperlink>
        </w:p>
        <w:p>
          <w:pPr>
            <w:pStyle w:val="Contents4"/>
            <w:tabs>
              <w:tab w:val="clear" w:pos="8176"/>
              <w:tab w:val="right" w:pos="9026" w:leader="dot"/>
            </w:tabs>
            <w:rPr/>
          </w:pPr>
          <w:hyperlink w:anchor="__RefHeading___Toc452103_1067777946">
            <w:r>
              <w:rPr>
                <w:webHidden/>
                <w:rStyle w:val="IndexLink"/>
                <w:rtl w:val="true"/>
              </w:rPr>
              <w:t>«</w:t>
            </w:r>
            <w:r>
              <w:rPr>
                <w:rStyle w:val="IndexLink"/>
                <w:rtl w:val="true"/>
              </w:rPr>
              <w:t>محمد بن علی الهمدانی</w:t>
            </w:r>
            <w:r>
              <w:rPr>
                <w:rStyle w:val="IndexLink"/>
                <w:rtl w:val="true"/>
              </w:rPr>
              <w:t>»</w:t>
              <w:tab/>
            </w:r>
            <w:r>
              <w:rPr>
                <w:rStyle w:val="IndexLink"/>
              </w:rPr>
              <w:t>460</w:t>
            </w:r>
          </w:hyperlink>
        </w:p>
        <w:p>
          <w:pPr>
            <w:pStyle w:val="Contents4"/>
            <w:tabs>
              <w:tab w:val="clear" w:pos="8176"/>
              <w:tab w:val="right" w:pos="9026" w:leader="dot"/>
            </w:tabs>
            <w:rPr/>
          </w:pPr>
          <w:hyperlink w:anchor="__RefHeading___Toc452105_1067777946">
            <w:r>
              <w:rPr>
                <w:webHidden/>
                <w:rStyle w:val="IndexLink"/>
                <w:rtl w:val="true"/>
              </w:rPr>
              <w:t>«</w:t>
            </w:r>
            <w:r>
              <w:rPr>
                <w:rStyle w:val="IndexLink"/>
                <w:rtl w:val="true"/>
              </w:rPr>
              <w:t>محمد بن علی بن إبراهیم الهمذانی</w:t>
            </w:r>
            <w:r>
              <w:rPr>
                <w:rStyle w:val="IndexLink"/>
                <w:rtl w:val="true"/>
              </w:rPr>
              <w:t>»</w:t>
              <w:tab/>
            </w:r>
            <w:r>
              <w:rPr>
                <w:rStyle w:val="IndexLink"/>
              </w:rPr>
              <w:t>460</w:t>
            </w:r>
          </w:hyperlink>
        </w:p>
        <w:p>
          <w:pPr>
            <w:pStyle w:val="Contents4"/>
            <w:tabs>
              <w:tab w:val="clear" w:pos="8176"/>
              <w:tab w:val="right" w:pos="9026" w:leader="dot"/>
            </w:tabs>
            <w:rPr/>
          </w:pPr>
          <w:hyperlink w:anchor="__RefHeading___Toc452107_1067777946">
            <w:r>
              <w:rPr>
                <w:webHidden/>
                <w:rStyle w:val="IndexLink"/>
                <w:rtl w:val="true"/>
              </w:rPr>
              <w:t>«</w:t>
            </w:r>
            <w:r>
              <w:rPr>
                <w:rStyle w:val="IndexLink"/>
                <w:rtl w:val="true"/>
              </w:rPr>
              <w:t>محمد بن علی الهمذانی</w:t>
            </w:r>
            <w:r>
              <w:rPr>
                <w:rStyle w:val="IndexLink"/>
                <w:rtl w:val="true"/>
              </w:rPr>
              <w:t>»</w:t>
              <w:tab/>
            </w:r>
            <w:r>
              <w:rPr>
                <w:rStyle w:val="IndexLink"/>
              </w:rPr>
              <w:t>461</w:t>
            </w:r>
          </w:hyperlink>
        </w:p>
        <w:p>
          <w:pPr>
            <w:pStyle w:val="Contents4"/>
            <w:tabs>
              <w:tab w:val="clear" w:pos="8176"/>
              <w:tab w:val="right" w:pos="9026" w:leader="dot"/>
            </w:tabs>
            <w:rPr/>
          </w:pPr>
          <w:hyperlink w:anchor="__RefHeading___Toc452109_1067777946">
            <w:r>
              <w:rPr>
                <w:webHidden/>
                <w:rStyle w:val="IndexLink"/>
                <w:rtl w:val="true"/>
              </w:rPr>
              <w:t>«</w:t>
            </w:r>
            <w:r>
              <w:rPr>
                <w:rStyle w:val="IndexLink"/>
                <w:rtl w:val="true"/>
              </w:rPr>
              <w:t>محمد بن علی بن بلال</w:t>
            </w:r>
            <w:r>
              <w:rPr>
                <w:rStyle w:val="IndexLink"/>
                <w:rtl w:val="true"/>
              </w:rPr>
              <w:t>»</w:t>
              <w:tab/>
            </w:r>
            <w:r>
              <w:rPr>
                <w:rStyle w:val="IndexLink"/>
              </w:rPr>
              <w:t>461</w:t>
            </w:r>
          </w:hyperlink>
        </w:p>
        <w:p>
          <w:pPr>
            <w:pStyle w:val="Contents4"/>
            <w:tabs>
              <w:tab w:val="clear" w:pos="8176"/>
              <w:tab w:val="right" w:pos="9026" w:leader="dot"/>
            </w:tabs>
            <w:rPr/>
          </w:pPr>
          <w:hyperlink w:anchor="__RefHeading___Toc452111_1067777946">
            <w:r>
              <w:rPr>
                <w:webHidden/>
                <w:rStyle w:val="IndexLink"/>
                <w:rtl w:val="true"/>
              </w:rPr>
              <w:t>«</w:t>
            </w:r>
            <w:r>
              <w:rPr>
                <w:rStyle w:val="IndexLink"/>
                <w:rtl w:val="true"/>
              </w:rPr>
              <w:t>محمد بن علی بن جاک</w:t>
            </w:r>
            <w:r>
              <w:rPr>
                <w:rStyle w:val="IndexLink"/>
                <w:rtl w:val="true"/>
              </w:rPr>
              <w:t>»</w:t>
              <w:tab/>
            </w:r>
            <w:r>
              <w:rPr>
                <w:rStyle w:val="IndexLink"/>
              </w:rPr>
              <w:t>461</w:t>
            </w:r>
          </w:hyperlink>
        </w:p>
        <w:p>
          <w:pPr>
            <w:pStyle w:val="Contents4"/>
            <w:tabs>
              <w:tab w:val="clear" w:pos="8176"/>
              <w:tab w:val="right" w:pos="9026" w:leader="dot"/>
            </w:tabs>
            <w:rPr/>
          </w:pPr>
          <w:hyperlink w:anchor="__RefHeading___Toc452113_1067777946">
            <w:r>
              <w:rPr>
                <w:webHidden/>
                <w:rStyle w:val="IndexLink"/>
                <w:rtl w:val="true"/>
              </w:rPr>
              <w:t>«</w:t>
            </w:r>
            <w:r>
              <w:rPr>
                <w:rStyle w:val="IndexLink"/>
                <w:rtl w:val="true"/>
              </w:rPr>
              <w:t>محمد بن علی بن الحسین بن موسی بن بابویه القمی</w:t>
            </w:r>
            <w:r>
              <w:rPr>
                <w:rStyle w:val="IndexLink"/>
                <w:rtl w:val="true"/>
              </w:rPr>
              <w:t>»</w:t>
              <w:tab/>
            </w:r>
            <w:r>
              <w:rPr>
                <w:rStyle w:val="IndexLink"/>
              </w:rPr>
              <w:t>461</w:t>
            </w:r>
          </w:hyperlink>
        </w:p>
        <w:p>
          <w:pPr>
            <w:pStyle w:val="Contents4"/>
            <w:tabs>
              <w:tab w:val="clear" w:pos="8176"/>
              <w:tab w:val="right" w:pos="9026" w:leader="dot"/>
            </w:tabs>
            <w:rPr/>
          </w:pPr>
          <w:hyperlink w:anchor="__RefHeading___Toc452115_1067777946">
            <w:r>
              <w:rPr>
                <w:webHidden/>
                <w:rStyle w:val="IndexLink"/>
                <w:rtl w:val="true"/>
              </w:rPr>
              <w:t>«</w:t>
            </w:r>
            <w:r>
              <w:rPr>
                <w:rStyle w:val="IndexLink"/>
                <w:rtl w:val="true"/>
              </w:rPr>
              <w:t>محمد بن علی بن حمزة بن الحسن بن عبید الله بن العباس بن علی بن أبی طالب علیه السلام</w:t>
            </w:r>
            <w:r>
              <w:rPr>
                <w:rStyle w:val="IndexLink"/>
                <w:rtl w:val="true"/>
              </w:rPr>
              <w:t>»</w:t>
              <w:tab/>
            </w:r>
            <w:r>
              <w:rPr>
                <w:rStyle w:val="IndexLink"/>
              </w:rPr>
              <w:t>462</w:t>
            </w:r>
          </w:hyperlink>
        </w:p>
        <w:p>
          <w:pPr>
            <w:pStyle w:val="Contents4"/>
            <w:tabs>
              <w:tab w:val="clear" w:pos="8176"/>
              <w:tab w:val="right" w:pos="9026" w:leader="dot"/>
            </w:tabs>
            <w:rPr/>
          </w:pPr>
          <w:hyperlink w:anchor="__RefHeading___Toc452117_1067777946">
            <w:r>
              <w:rPr>
                <w:webHidden/>
                <w:rStyle w:val="IndexLink"/>
                <w:rtl w:val="true"/>
              </w:rPr>
              <w:t>«</w:t>
            </w:r>
            <w:r>
              <w:rPr>
                <w:rStyle w:val="IndexLink"/>
                <w:rtl w:val="true"/>
              </w:rPr>
              <w:t>محمد بن علی بن عبدک أبو جعفر الجرجانی</w:t>
            </w:r>
            <w:r>
              <w:rPr>
                <w:rStyle w:val="IndexLink"/>
                <w:rtl w:val="true"/>
              </w:rPr>
              <w:t>»</w:t>
              <w:tab/>
            </w:r>
            <w:r>
              <w:rPr>
                <w:rStyle w:val="IndexLink"/>
              </w:rPr>
              <w:t>462</w:t>
            </w:r>
          </w:hyperlink>
        </w:p>
        <w:p>
          <w:pPr>
            <w:pStyle w:val="Contents4"/>
            <w:tabs>
              <w:tab w:val="clear" w:pos="8176"/>
              <w:tab w:val="right" w:pos="9026" w:leader="dot"/>
            </w:tabs>
            <w:rPr/>
          </w:pPr>
          <w:hyperlink w:anchor="__RefHeading___Toc452119_1067777946">
            <w:r>
              <w:rPr>
                <w:webHidden/>
                <w:rStyle w:val="IndexLink"/>
                <w:rtl w:val="true"/>
              </w:rPr>
              <w:t>«</w:t>
            </w:r>
            <w:r>
              <w:rPr>
                <w:rStyle w:val="IndexLink"/>
                <w:rtl w:val="true"/>
              </w:rPr>
              <w:t>محمد بن علی بن عیسی القمی</w:t>
            </w:r>
            <w:r>
              <w:rPr>
                <w:rStyle w:val="IndexLink"/>
                <w:rtl w:val="true"/>
              </w:rPr>
              <w:t>»</w:t>
              <w:tab/>
            </w:r>
            <w:r>
              <w:rPr>
                <w:rStyle w:val="IndexLink"/>
              </w:rPr>
              <w:t>462</w:t>
            </w:r>
          </w:hyperlink>
        </w:p>
        <w:p>
          <w:pPr>
            <w:pStyle w:val="Contents4"/>
            <w:tabs>
              <w:tab w:val="clear" w:pos="8176"/>
              <w:tab w:val="right" w:pos="9026" w:leader="dot"/>
            </w:tabs>
            <w:rPr/>
          </w:pPr>
          <w:hyperlink w:anchor="__RefHeading___Toc452121_1067777946">
            <w:r>
              <w:rPr>
                <w:webHidden/>
                <w:rStyle w:val="IndexLink"/>
                <w:rtl w:val="true"/>
              </w:rPr>
              <w:t>«</w:t>
            </w:r>
            <w:r>
              <w:rPr>
                <w:rStyle w:val="IndexLink"/>
                <w:rtl w:val="true"/>
              </w:rPr>
              <w:t>محمد بن علی بن الفضل بن تمام بن سکین</w:t>
            </w:r>
            <w:r>
              <w:rPr>
                <w:rStyle w:val="IndexLink"/>
                <w:rtl w:val="true"/>
              </w:rPr>
              <w:t>»</w:t>
              <w:tab/>
            </w:r>
            <w:r>
              <w:rPr>
                <w:rStyle w:val="IndexLink"/>
              </w:rPr>
              <w:t>462</w:t>
            </w:r>
          </w:hyperlink>
        </w:p>
        <w:p>
          <w:pPr>
            <w:pStyle w:val="Contents4"/>
            <w:tabs>
              <w:tab w:val="clear" w:pos="8176"/>
              <w:tab w:val="right" w:pos="9026" w:leader="dot"/>
            </w:tabs>
            <w:rPr/>
          </w:pPr>
          <w:hyperlink w:anchor="__RefHeading___Toc452123_1067777946">
            <w:r>
              <w:rPr>
                <w:webHidden/>
                <w:rStyle w:val="IndexLink"/>
                <w:rtl w:val="true"/>
              </w:rPr>
              <w:t>«</w:t>
            </w:r>
            <w:r>
              <w:rPr>
                <w:rStyle w:val="IndexLink"/>
                <w:rtl w:val="true"/>
              </w:rPr>
              <w:t>محمد بن علی بن مهزیار</w:t>
            </w:r>
            <w:r>
              <w:rPr>
                <w:rStyle w:val="IndexLink"/>
                <w:rtl w:val="true"/>
              </w:rPr>
              <w:t>»</w:t>
              <w:tab/>
            </w:r>
            <w:r>
              <w:rPr>
                <w:rStyle w:val="IndexLink"/>
              </w:rPr>
              <w:t>462</w:t>
            </w:r>
          </w:hyperlink>
        </w:p>
        <w:p>
          <w:pPr>
            <w:pStyle w:val="Contents4"/>
            <w:tabs>
              <w:tab w:val="clear" w:pos="8176"/>
              <w:tab w:val="right" w:pos="9026" w:leader="dot"/>
            </w:tabs>
            <w:rPr/>
          </w:pPr>
          <w:hyperlink w:anchor="__RefHeading___Toc452125_1067777946">
            <w:r>
              <w:rPr>
                <w:webHidden/>
                <w:rStyle w:val="IndexLink"/>
                <w:rtl w:val="true"/>
              </w:rPr>
              <w:t>«</w:t>
            </w:r>
            <w:r>
              <w:rPr>
                <w:rStyle w:val="IndexLink"/>
                <w:rtl w:val="true"/>
              </w:rPr>
              <w:t>محمد بن علی بن النعمان الأحول</w:t>
            </w:r>
            <w:r>
              <w:rPr>
                <w:rStyle w:val="IndexLink"/>
                <w:rtl w:val="true"/>
              </w:rPr>
              <w:t>»</w:t>
              <w:tab/>
            </w:r>
            <w:r>
              <w:rPr>
                <w:rStyle w:val="IndexLink"/>
              </w:rPr>
              <w:t>463</w:t>
            </w:r>
          </w:hyperlink>
        </w:p>
        <w:p>
          <w:pPr>
            <w:pStyle w:val="Contents4"/>
            <w:tabs>
              <w:tab w:val="clear" w:pos="8176"/>
              <w:tab w:val="right" w:pos="9026" w:leader="dot"/>
            </w:tabs>
            <w:rPr/>
          </w:pPr>
          <w:hyperlink w:anchor="__RefHeading___Toc452127_1067777946">
            <w:r>
              <w:rPr>
                <w:webHidden/>
                <w:rStyle w:val="IndexLink"/>
                <w:rtl w:val="true"/>
              </w:rPr>
              <w:t>«</w:t>
            </w:r>
            <w:r>
              <w:rPr>
                <w:rStyle w:val="IndexLink"/>
                <w:rtl w:val="true"/>
              </w:rPr>
              <w:t>محمد بن علی بن یعقوب بن إسحاق بن أبی قرة أبو الفرج القنانی الکاتب</w:t>
            </w:r>
            <w:r>
              <w:rPr>
                <w:rStyle w:val="IndexLink"/>
                <w:rtl w:val="true"/>
              </w:rPr>
              <w:t>»</w:t>
              <w:tab/>
            </w:r>
            <w:r>
              <w:rPr>
                <w:rStyle w:val="IndexLink"/>
              </w:rPr>
              <w:t>463</w:t>
            </w:r>
          </w:hyperlink>
        </w:p>
        <w:p>
          <w:pPr>
            <w:pStyle w:val="Contents4"/>
            <w:tabs>
              <w:tab w:val="clear" w:pos="8176"/>
              <w:tab w:val="right" w:pos="9026" w:leader="dot"/>
            </w:tabs>
            <w:rPr/>
          </w:pPr>
          <w:hyperlink w:anchor="__RefHeading___Toc452129_1067777946">
            <w:r>
              <w:rPr>
                <w:webHidden/>
                <w:rStyle w:val="IndexLink"/>
                <w:rtl w:val="true"/>
              </w:rPr>
              <w:t>«</w:t>
            </w:r>
            <w:r>
              <w:rPr>
                <w:rStyle w:val="IndexLink"/>
                <w:rtl w:val="true"/>
              </w:rPr>
              <w:t>محمد بن عمرو بن سعید الزیات المدائنی</w:t>
            </w:r>
            <w:r>
              <w:rPr>
                <w:rStyle w:val="IndexLink"/>
                <w:rtl w:val="true"/>
              </w:rPr>
              <w:t>»</w:t>
              <w:tab/>
            </w:r>
            <w:r>
              <w:rPr>
                <w:rStyle w:val="IndexLink"/>
              </w:rPr>
              <w:t>463</w:t>
            </w:r>
          </w:hyperlink>
        </w:p>
        <w:p>
          <w:pPr>
            <w:pStyle w:val="Contents4"/>
            <w:tabs>
              <w:tab w:val="clear" w:pos="8176"/>
              <w:tab w:val="right" w:pos="9026" w:leader="dot"/>
            </w:tabs>
            <w:rPr/>
          </w:pPr>
          <w:hyperlink w:anchor="__RefHeading___Toc452131_1067777946">
            <w:r>
              <w:rPr>
                <w:webHidden/>
                <w:rStyle w:val="IndexLink"/>
                <w:rtl w:val="true"/>
              </w:rPr>
              <w:t>«</w:t>
            </w:r>
            <w:r>
              <w:rPr>
                <w:rStyle w:val="IndexLink"/>
                <w:rtl w:val="true"/>
              </w:rPr>
              <w:t>محمد بن عمر بن أذینة</w:t>
            </w:r>
            <w:r>
              <w:rPr>
                <w:rStyle w:val="IndexLink"/>
                <w:rtl w:val="true"/>
              </w:rPr>
              <w:t>»</w:t>
              <w:tab/>
            </w:r>
            <w:r>
              <w:rPr>
                <w:rStyle w:val="IndexLink"/>
              </w:rPr>
              <w:t>463</w:t>
            </w:r>
          </w:hyperlink>
        </w:p>
        <w:p>
          <w:pPr>
            <w:pStyle w:val="Contents4"/>
            <w:tabs>
              <w:tab w:val="clear" w:pos="8176"/>
              <w:tab w:val="right" w:pos="9026" w:leader="dot"/>
            </w:tabs>
            <w:rPr/>
          </w:pPr>
          <w:hyperlink w:anchor="__RefHeading___Toc452133_1067777946">
            <w:r>
              <w:rPr>
                <w:webHidden/>
                <w:rStyle w:val="IndexLink"/>
                <w:rtl w:val="true"/>
              </w:rPr>
              <w:t>«</w:t>
            </w:r>
            <w:r>
              <w:rPr>
                <w:rStyle w:val="IndexLink"/>
                <w:rtl w:val="true"/>
              </w:rPr>
              <w:t>محمد بن عمر الزیات</w:t>
            </w:r>
            <w:r>
              <w:rPr>
                <w:rStyle w:val="IndexLink"/>
                <w:rtl w:val="true"/>
              </w:rPr>
              <w:t>»</w:t>
              <w:tab/>
            </w:r>
            <w:r>
              <w:rPr>
                <w:rStyle w:val="IndexLink"/>
              </w:rPr>
              <w:t>463</w:t>
            </w:r>
          </w:hyperlink>
        </w:p>
        <w:p>
          <w:pPr>
            <w:pStyle w:val="Contents4"/>
            <w:tabs>
              <w:tab w:val="clear" w:pos="8176"/>
              <w:tab w:val="right" w:pos="9026" w:leader="dot"/>
            </w:tabs>
            <w:rPr/>
          </w:pPr>
          <w:hyperlink w:anchor="__RefHeading___Toc452135_1067777946">
            <w:r>
              <w:rPr>
                <w:webHidden/>
                <w:rStyle w:val="IndexLink"/>
                <w:rtl w:val="true"/>
              </w:rPr>
              <w:t>«</w:t>
            </w:r>
            <w:r>
              <w:rPr>
                <w:rStyle w:val="IndexLink"/>
                <w:rtl w:val="true"/>
              </w:rPr>
              <w:t>محمد بن عمر بن عبد العزیز الکشی</w:t>
            </w:r>
            <w:r>
              <w:rPr>
                <w:rStyle w:val="IndexLink"/>
                <w:rtl w:val="true"/>
              </w:rPr>
              <w:t>»</w:t>
              <w:tab/>
            </w:r>
            <w:r>
              <w:rPr>
                <w:rStyle w:val="IndexLink"/>
              </w:rPr>
              <w:t>463</w:t>
            </w:r>
          </w:hyperlink>
        </w:p>
        <w:p>
          <w:pPr>
            <w:pStyle w:val="Contents4"/>
            <w:tabs>
              <w:tab w:val="clear" w:pos="8176"/>
              <w:tab w:val="right" w:pos="9026" w:leader="dot"/>
            </w:tabs>
            <w:rPr/>
          </w:pPr>
          <w:hyperlink w:anchor="__RefHeading___Toc452137_1067777946">
            <w:r>
              <w:rPr>
                <w:webHidden/>
                <w:rStyle w:val="IndexLink"/>
                <w:rtl w:val="true"/>
              </w:rPr>
              <w:t>«</w:t>
            </w:r>
            <w:r>
              <w:rPr>
                <w:rStyle w:val="IndexLink"/>
                <w:rtl w:val="true"/>
              </w:rPr>
              <w:t>محمد بن عمر بن محمد بن سالم التمیمی أبو بکر المعروف بالجعابی</w:t>
            </w:r>
            <w:r>
              <w:rPr>
                <w:rStyle w:val="IndexLink"/>
                <w:rtl w:val="true"/>
              </w:rPr>
              <w:t>»</w:t>
              <w:tab/>
            </w:r>
            <w:r>
              <w:rPr>
                <w:rStyle w:val="IndexLink"/>
              </w:rPr>
              <w:t>463</w:t>
            </w:r>
          </w:hyperlink>
        </w:p>
        <w:p>
          <w:pPr>
            <w:pStyle w:val="Contents4"/>
            <w:tabs>
              <w:tab w:val="clear" w:pos="8176"/>
              <w:tab w:val="right" w:pos="9026" w:leader="dot"/>
            </w:tabs>
            <w:rPr/>
          </w:pPr>
          <w:hyperlink w:anchor="__RefHeading___Toc452139_1067777946">
            <w:r>
              <w:rPr>
                <w:webHidden/>
                <w:rStyle w:val="IndexLink"/>
                <w:rtl w:val="true"/>
              </w:rPr>
              <w:t>«</w:t>
            </w:r>
            <w:r>
              <w:rPr>
                <w:rStyle w:val="IndexLink"/>
                <w:rtl w:val="true"/>
              </w:rPr>
              <w:t>محمد بن عمر بن یزید بیاع السابری</w:t>
            </w:r>
            <w:r>
              <w:rPr>
                <w:rStyle w:val="IndexLink"/>
                <w:rtl w:val="true"/>
              </w:rPr>
              <w:t>»</w:t>
              <w:tab/>
            </w:r>
            <w:r>
              <w:rPr>
                <w:rStyle w:val="IndexLink"/>
              </w:rPr>
              <w:t>464</w:t>
            </w:r>
          </w:hyperlink>
        </w:p>
        <w:p>
          <w:pPr>
            <w:pStyle w:val="Contents4"/>
            <w:tabs>
              <w:tab w:val="clear" w:pos="8176"/>
              <w:tab w:val="right" w:pos="9026" w:leader="dot"/>
            </w:tabs>
            <w:rPr/>
          </w:pPr>
          <w:hyperlink w:anchor="__RefHeading___Toc452141_1067777946">
            <w:r>
              <w:rPr>
                <w:webHidden/>
                <w:rStyle w:val="IndexLink"/>
                <w:rtl w:val="true"/>
              </w:rPr>
              <w:t>«</w:t>
            </w:r>
            <w:r>
              <w:rPr>
                <w:rStyle w:val="IndexLink"/>
                <w:rtl w:val="true"/>
              </w:rPr>
              <w:t>محمد بن عوام الخلقانی</w:t>
            </w:r>
            <w:r>
              <w:rPr>
                <w:rStyle w:val="IndexLink"/>
                <w:rtl w:val="true"/>
              </w:rPr>
              <w:t>»</w:t>
              <w:tab/>
            </w:r>
            <w:r>
              <w:rPr>
                <w:rStyle w:val="IndexLink"/>
              </w:rPr>
              <w:t>464</w:t>
            </w:r>
          </w:hyperlink>
        </w:p>
        <w:p>
          <w:pPr>
            <w:pStyle w:val="Contents4"/>
            <w:tabs>
              <w:tab w:val="clear" w:pos="8176"/>
              <w:tab w:val="right" w:pos="9026" w:leader="dot"/>
            </w:tabs>
            <w:rPr/>
          </w:pPr>
          <w:hyperlink w:anchor="__RefHeading___Toc452143_1067777946">
            <w:r>
              <w:rPr>
                <w:webHidden/>
                <w:rStyle w:val="IndexLink"/>
                <w:rtl w:val="true"/>
              </w:rPr>
              <w:t>«</w:t>
            </w:r>
            <w:r>
              <w:rPr>
                <w:rStyle w:val="IndexLink"/>
                <w:rtl w:val="true"/>
              </w:rPr>
              <w:t>محمد بن عیسی بن عبد الله الأشعری</w:t>
            </w:r>
            <w:r>
              <w:rPr>
                <w:rStyle w:val="IndexLink"/>
                <w:rtl w:val="true"/>
              </w:rPr>
              <w:t>»</w:t>
              <w:tab/>
            </w:r>
            <w:r>
              <w:rPr>
                <w:rStyle w:val="IndexLink"/>
              </w:rPr>
              <w:t>464</w:t>
            </w:r>
          </w:hyperlink>
        </w:p>
        <w:p>
          <w:pPr>
            <w:pStyle w:val="Contents4"/>
            <w:tabs>
              <w:tab w:val="clear" w:pos="8176"/>
              <w:tab w:val="right" w:pos="9026" w:leader="dot"/>
            </w:tabs>
            <w:rPr/>
          </w:pPr>
          <w:hyperlink w:anchor="__RefHeading___Toc452145_1067777946">
            <w:r>
              <w:rPr>
                <w:webHidden/>
                <w:rStyle w:val="IndexLink"/>
                <w:rtl w:val="true"/>
              </w:rPr>
              <w:t>«</w:t>
            </w:r>
            <w:r>
              <w:rPr>
                <w:rStyle w:val="IndexLink"/>
                <w:rtl w:val="true"/>
              </w:rPr>
              <w:t>محمد بن فرات</w:t>
            </w:r>
            <w:r>
              <w:rPr>
                <w:rStyle w:val="IndexLink"/>
                <w:rtl w:val="true"/>
              </w:rPr>
              <w:t>»</w:t>
              <w:tab/>
            </w:r>
            <w:r>
              <w:rPr>
                <w:rStyle w:val="IndexLink"/>
              </w:rPr>
              <w:t>464</w:t>
            </w:r>
          </w:hyperlink>
        </w:p>
        <w:p>
          <w:pPr>
            <w:pStyle w:val="Contents4"/>
            <w:tabs>
              <w:tab w:val="clear" w:pos="8176"/>
              <w:tab w:val="right" w:pos="9026" w:leader="dot"/>
            </w:tabs>
            <w:rPr/>
          </w:pPr>
          <w:hyperlink w:anchor="__RefHeading___Toc452147_1067777946">
            <w:r>
              <w:rPr>
                <w:webHidden/>
                <w:rStyle w:val="IndexLink"/>
                <w:rtl w:val="true"/>
              </w:rPr>
              <w:t>«</w:t>
            </w:r>
            <w:r>
              <w:rPr>
                <w:rStyle w:val="IndexLink"/>
                <w:rtl w:val="true"/>
              </w:rPr>
              <w:t>محمد بن الفرج الرخجی</w:t>
            </w:r>
            <w:r>
              <w:rPr>
                <w:rStyle w:val="IndexLink"/>
                <w:rtl w:val="true"/>
              </w:rPr>
              <w:t>»</w:t>
              <w:tab/>
            </w:r>
            <w:r>
              <w:rPr>
                <w:rStyle w:val="IndexLink"/>
              </w:rPr>
              <w:t>464</w:t>
            </w:r>
          </w:hyperlink>
        </w:p>
        <w:p>
          <w:pPr>
            <w:pStyle w:val="Contents4"/>
            <w:tabs>
              <w:tab w:val="clear" w:pos="8176"/>
              <w:tab w:val="right" w:pos="9026" w:leader="dot"/>
            </w:tabs>
            <w:rPr/>
          </w:pPr>
          <w:hyperlink w:anchor="__RefHeading___Toc452149_1067777946">
            <w:r>
              <w:rPr>
                <w:webHidden/>
                <w:rStyle w:val="IndexLink"/>
                <w:rtl w:val="true"/>
              </w:rPr>
              <w:t>«</w:t>
            </w:r>
            <w:r>
              <w:rPr>
                <w:rStyle w:val="IndexLink"/>
                <w:rtl w:val="true"/>
              </w:rPr>
              <w:t>محمد بن الفضل الأزدی</w:t>
            </w:r>
            <w:r>
              <w:rPr>
                <w:rStyle w:val="IndexLink"/>
                <w:rtl w:val="true"/>
              </w:rPr>
              <w:t>»</w:t>
              <w:tab/>
            </w:r>
            <w:r>
              <w:rPr>
                <w:rStyle w:val="IndexLink"/>
              </w:rPr>
              <w:t>464</w:t>
            </w:r>
          </w:hyperlink>
        </w:p>
        <w:p>
          <w:pPr>
            <w:pStyle w:val="Contents4"/>
            <w:tabs>
              <w:tab w:val="clear" w:pos="8176"/>
              <w:tab w:val="right" w:pos="9026" w:leader="dot"/>
            </w:tabs>
            <w:rPr/>
          </w:pPr>
          <w:hyperlink w:anchor="__RefHeading___Toc452151_1067777946">
            <w:r>
              <w:rPr>
                <w:webHidden/>
                <w:rStyle w:val="IndexLink"/>
                <w:rtl w:val="true"/>
              </w:rPr>
              <w:t>«</w:t>
            </w:r>
            <w:r>
              <w:rPr>
                <w:rStyle w:val="IndexLink"/>
                <w:rtl w:val="true"/>
              </w:rPr>
              <w:t>محمد بن الفضیل بن غزوان الضبی أبو عبد الرحمن</w:t>
            </w:r>
            <w:r>
              <w:rPr>
                <w:rStyle w:val="IndexLink"/>
                <w:rtl w:val="true"/>
              </w:rPr>
              <w:t>»</w:t>
              <w:tab/>
            </w:r>
            <w:r>
              <w:rPr>
                <w:rStyle w:val="IndexLink"/>
              </w:rPr>
              <w:t>464</w:t>
            </w:r>
          </w:hyperlink>
        </w:p>
        <w:p>
          <w:pPr>
            <w:pStyle w:val="Contents4"/>
            <w:tabs>
              <w:tab w:val="clear" w:pos="8176"/>
              <w:tab w:val="right" w:pos="9026" w:leader="dot"/>
            </w:tabs>
            <w:rPr/>
          </w:pPr>
          <w:hyperlink w:anchor="__RefHeading___Toc452153_1067777946">
            <w:r>
              <w:rPr>
                <w:webHidden/>
                <w:rStyle w:val="IndexLink"/>
                <w:rtl w:val="true"/>
              </w:rPr>
              <w:t>«</w:t>
            </w:r>
            <w:r>
              <w:rPr>
                <w:rStyle w:val="IndexLink"/>
                <w:rtl w:val="true"/>
              </w:rPr>
              <w:t>محمد بن الفضیل بن کثیر الصیرفی الأزدی</w:t>
            </w:r>
            <w:r>
              <w:rPr>
                <w:rStyle w:val="IndexLink"/>
                <w:rtl w:val="true"/>
              </w:rPr>
              <w:t>»</w:t>
              <w:tab/>
            </w:r>
            <w:r>
              <w:rPr>
                <w:rStyle w:val="IndexLink"/>
              </w:rPr>
              <w:t>464</w:t>
            </w:r>
          </w:hyperlink>
        </w:p>
        <w:p>
          <w:pPr>
            <w:pStyle w:val="Contents4"/>
            <w:tabs>
              <w:tab w:val="clear" w:pos="8176"/>
              <w:tab w:val="right" w:pos="9026" w:leader="dot"/>
            </w:tabs>
            <w:rPr/>
          </w:pPr>
          <w:hyperlink w:anchor="__RefHeading___Toc452155_1067777946">
            <w:r>
              <w:rPr>
                <w:webHidden/>
                <w:rStyle w:val="IndexLink"/>
                <w:rtl w:val="true"/>
              </w:rPr>
              <w:t>«</w:t>
            </w:r>
            <w:r>
              <w:rPr>
                <w:rStyle w:val="IndexLink"/>
                <w:rtl w:val="true"/>
              </w:rPr>
              <w:t>محمد بن الفضیل الأزرق</w:t>
            </w:r>
            <w:r>
              <w:rPr>
                <w:rStyle w:val="IndexLink"/>
                <w:rtl w:val="true"/>
              </w:rPr>
              <w:t>»</w:t>
              <w:tab/>
            </w:r>
            <w:r>
              <w:rPr>
                <w:rStyle w:val="IndexLink"/>
              </w:rPr>
              <w:t>465</w:t>
            </w:r>
          </w:hyperlink>
        </w:p>
        <w:p>
          <w:pPr>
            <w:pStyle w:val="Contents4"/>
            <w:tabs>
              <w:tab w:val="clear" w:pos="8176"/>
              <w:tab w:val="right" w:pos="9026" w:leader="dot"/>
            </w:tabs>
            <w:rPr/>
          </w:pPr>
          <w:hyperlink w:anchor="__RefHeading___Toc452157_1067777946">
            <w:r>
              <w:rPr>
                <w:webHidden/>
                <w:rStyle w:val="IndexLink"/>
                <w:rtl w:val="true"/>
              </w:rPr>
              <w:t>«</w:t>
            </w:r>
            <w:r>
              <w:rPr>
                <w:rStyle w:val="IndexLink"/>
                <w:rtl w:val="true"/>
              </w:rPr>
              <w:t>محمد بن الفضیل بن کثیر الأزدی</w:t>
            </w:r>
            <w:r>
              <w:rPr>
                <w:rStyle w:val="IndexLink"/>
                <w:rtl w:val="true"/>
              </w:rPr>
              <w:t>»</w:t>
              <w:tab/>
            </w:r>
            <w:r>
              <w:rPr>
                <w:rStyle w:val="IndexLink"/>
              </w:rPr>
              <w:t>465</w:t>
            </w:r>
          </w:hyperlink>
        </w:p>
        <w:p>
          <w:pPr>
            <w:pStyle w:val="Contents4"/>
            <w:tabs>
              <w:tab w:val="clear" w:pos="8176"/>
              <w:tab w:val="right" w:pos="9026" w:leader="dot"/>
            </w:tabs>
            <w:rPr/>
          </w:pPr>
          <w:hyperlink w:anchor="__RefHeading___Toc452159_1067777946">
            <w:r>
              <w:rPr>
                <w:webHidden/>
                <w:rStyle w:val="IndexLink"/>
                <w:rtl w:val="true"/>
              </w:rPr>
              <w:t>«</w:t>
            </w:r>
            <w:r>
              <w:rPr>
                <w:rStyle w:val="IndexLink"/>
                <w:rtl w:val="true"/>
              </w:rPr>
              <w:t>محمد بن القاسم بن زکریا المحاربی</w:t>
            </w:r>
            <w:r>
              <w:rPr>
                <w:rStyle w:val="IndexLink"/>
                <w:rtl w:val="true"/>
              </w:rPr>
              <w:t>»</w:t>
              <w:tab/>
            </w:r>
            <w:r>
              <w:rPr>
                <w:rStyle w:val="IndexLink"/>
              </w:rPr>
              <w:t>466</w:t>
            </w:r>
          </w:hyperlink>
        </w:p>
        <w:p>
          <w:pPr>
            <w:pStyle w:val="Contents4"/>
            <w:tabs>
              <w:tab w:val="clear" w:pos="8176"/>
              <w:tab w:val="right" w:pos="9026" w:leader="dot"/>
            </w:tabs>
            <w:rPr/>
          </w:pPr>
          <w:hyperlink w:anchor="__RefHeading___Toc452161_1067777946">
            <w:r>
              <w:rPr>
                <w:webHidden/>
                <w:rStyle w:val="IndexLink"/>
                <w:rtl w:val="true"/>
              </w:rPr>
              <w:t>«</w:t>
            </w:r>
            <w:r>
              <w:rPr>
                <w:rStyle w:val="IndexLink"/>
                <w:rtl w:val="true"/>
              </w:rPr>
              <w:t>محمد بن القاسم بن المثنی</w:t>
            </w:r>
            <w:r>
              <w:rPr>
                <w:rStyle w:val="IndexLink"/>
                <w:rtl w:val="true"/>
              </w:rPr>
              <w:t>»</w:t>
              <w:tab/>
            </w:r>
            <w:r>
              <w:rPr>
                <w:rStyle w:val="IndexLink"/>
              </w:rPr>
              <w:t>466</w:t>
            </w:r>
          </w:hyperlink>
        </w:p>
        <w:p>
          <w:pPr>
            <w:pStyle w:val="Contents4"/>
            <w:tabs>
              <w:tab w:val="clear" w:pos="8176"/>
              <w:tab w:val="right" w:pos="9026" w:leader="dot"/>
            </w:tabs>
            <w:rPr/>
          </w:pPr>
          <w:hyperlink w:anchor="__RefHeading___Toc452163_1067777946">
            <w:r>
              <w:rPr>
                <w:webHidden/>
                <w:rStyle w:val="IndexLink"/>
                <w:rtl w:val="true"/>
              </w:rPr>
              <w:t>«</w:t>
            </w:r>
            <w:r>
              <w:rPr>
                <w:rStyle w:val="IndexLink"/>
                <w:rtl w:val="true"/>
              </w:rPr>
              <w:t>محمد بن قولویه</w:t>
            </w:r>
            <w:r>
              <w:rPr>
                <w:rStyle w:val="IndexLink"/>
                <w:rtl w:val="true"/>
              </w:rPr>
              <w:t>»</w:t>
              <w:tab/>
            </w:r>
            <w:r>
              <w:rPr>
                <w:rStyle w:val="IndexLink"/>
              </w:rPr>
              <w:t>466</w:t>
            </w:r>
          </w:hyperlink>
        </w:p>
        <w:p>
          <w:pPr>
            <w:pStyle w:val="Contents4"/>
            <w:tabs>
              <w:tab w:val="clear" w:pos="8176"/>
              <w:tab w:val="right" w:pos="9026" w:leader="dot"/>
            </w:tabs>
            <w:rPr/>
          </w:pPr>
          <w:hyperlink w:anchor="__RefHeading___Toc452165_1067777946">
            <w:r>
              <w:rPr>
                <w:webHidden/>
                <w:rStyle w:val="IndexLink"/>
                <w:rtl w:val="true"/>
              </w:rPr>
              <w:t>«</w:t>
            </w:r>
            <w:r>
              <w:rPr>
                <w:rStyle w:val="IndexLink"/>
                <w:rtl w:val="true"/>
              </w:rPr>
              <w:t>محمد بن مارد التمیمی</w:t>
            </w:r>
            <w:r>
              <w:rPr>
                <w:rStyle w:val="IndexLink"/>
                <w:rtl w:val="true"/>
              </w:rPr>
              <w:t>»</w:t>
              <w:tab/>
            </w:r>
            <w:r>
              <w:rPr>
                <w:rStyle w:val="IndexLink"/>
              </w:rPr>
              <w:t>466</w:t>
            </w:r>
          </w:hyperlink>
        </w:p>
        <w:p>
          <w:pPr>
            <w:pStyle w:val="Contents4"/>
            <w:tabs>
              <w:tab w:val="clear" w:pos="8176"/>
              <w:tab w:val="right" w:pos="9026" w:leader="dot"/>
            </w:tabs>
            <w:rPr/>
          </w:pPr>
          <w:hyperlink w:anchor="__RefHeading___Toc452167_1067777946">
            <w:r>
              <w:rPr>
                <w:webHidden/>
                <w:rStyle w:val="IndexLink"/>
                <w:rtl w:val="true"/>
              </w:rPr>
              <w:t>«</w:t>
            </w:r>
            <w:r>
              <w:rPr>
                <w:rStyle w:val="IndexLink"/>
                <w:rtl w:val="true"/>
              </w:rPr>
              <w:t>محمد بن مالک بن عطیة الأحمسی</w:t>
            </w:r>
            <w:r>
              <w:rPr>
                <w:rStyle w:val="IndexLink"/>
                <w:rtl w:val="true"/>
              </w:rPr>
              <w:t>»</w:t>
              <w:tab/>
            </w:r>
            <w:r>
              <w:rPr>
                <w:rStyle w:val="IndexLink"/>
              </w:rPr>
              <w:t>467</w:t>
            </w:r>
          </w:hyperlink>
        </w:p>
        <w:p>
          <w:pPr>
            <w:pStyle w:val="Contents4"/>
            <w:tabs>
              <w:tab w:val="clear" w:pos="8176"/>
              <w:tab w:val="right" w:pos="9026" w:leader="dot"/>
            </w:tabs>
            <w:rPr/>
          </w:pPr>
          <w:hyperlink w:anchor="__RefHeading___Toc452169_1067777946">
            <w:r>
              <w:rPr>
                <w:webHidden/>
                <w:rStyle w:val="IndexLink"/>
                <w:rtl w:val="true"/>
              </w:rPr>
              <w:t>«</w:t>
            </w:r>
            <w:r>
              <w:rPr>
                <w:rStyle w:val="IndexLink"/>
                <w:rtl w:val="true"/>
              </w:rPr>
              <w:t>محمد بن مبشر</w:t>
            </w:r>
            <w:r>
              <w:rPr>
                <w:rStyle w:val="IndexLink"/>
                <w:rtl w:val="true"/>
              </w:rPr>
              <w:t>»</w:t>
              <w:tab/>
            </w:r>
            <w:r>
              <w:rPr>
                <w:rStyle w:val="IndexLink"/>
              </w:rPr>
              <w:t>467</w:t>
            </w:r>
          </w:hyperlink>
        </w:p>
        <w:p>
          <w:pPr>
            <w:pStyle w:val="Contents4"/>
            <w:tabs>
              <w:tab w:val="clear" w:pos="8176"/>
              <w:tab w:val="right" w:pos="9026" w:leader="dot"/>
            </w:tabs>
            <w:rPr/>
          </w:pPr>
          <w:hyperlink w:anchor="__RefHeading___Toc452171_1067777946">
            <w:r>
              <w:rPr>
                <w:webHidden/>
                <w:rStyle w:val="IndexLink"/>
                <w:rtl w:val="true"/>
              </w:rPr>
              <w:t>«</w:t>
            </w:r>
            <w:r>
              <w:rPr>
                <w:rStyle w:val="IndexLink"/>
                <w:rtl w:val="true"/>
              </w:rPr>
              <w:t>محمد بن المثنی بن القاسم</w:t>
            </w:r>
            <w:r>
              <w:rPr>
                <w:rStyle w:val="IndexLink"/>
                <w:rtl w:val="true"/>
              </w:rPr>
              <w:t>»</w:t>
              <w:tab/>
            </w:r>
            <w:r>
              <w:rPr>
                <w:rStyle w:val="IndexLink"/>
              </w:rPr>
              <w:t>467</w:t>
            </w:r>
          </w:hyperlink>
        </w:p>
        <w:p>
          <w:pPr>
            <w:pStyle w:val="Contents4"/>
            <w:tabs>
              <w:tab w:val="clear" w:pos="8176"/>
              <w:tab w:val="right" w:pos="9026" w:leader="dot"/>
            </w:tabs>
            <w:rPr/>
          </w:pPr>
          <w:hyperlink w:anchor="__RefHeading___Toc452173_1067777946">
            <w:r>
              <w:rPr>
                <w:webHidden/>
                <w:rStyle w:val="IndexLink"/>
                <w:rtl w:val="true"/>
              </w:rPr>
              <w:t>«</w:t>
            </w:r>
            <w:r>
              <w:rPr>
                <w:rStyle w:val="IndexLink"/>
                <w:rtl w:val="true"/>
              </w:rPr>
              <w:t>محمد بن القاسم بن المثنی</w:t>
            </w:r>
            <w:r>
              <w:rPr>
                <w:rStyle w:val="IndexLink"/>
                <w:rtl w:val="true"/>
              </w:rPr>
              <w:t>»</w:t>
              <w:tab/>
            </w:r>
            <w:r>
              <w:rPr>
                <w:rStyle w:val="IndexLink"/>
              </w:rPr>
              <w:t>467</w:t>
            </w:r>
          </w:hyperlink>
        </w:p>
        <w:p>
          <w:pPr>
            <w:pStyle w:val="Contents4"/>
            <w:tabs>
              <w:tab w:val="clear" w:pos="8176"/>
              <w:tab w:val="right" w:pos="9026" w:leader="dot"/>
            </w:tabs>
            <w:rPr/>
          </w:pPr>
          <w:hyperlink w:anchor="__RefHeading___Toc452175_1067777946">
            <w:r>
              <w:rPr>
                <w:webHidden/>
                <w:rStyle w:val="IndexLink"/>
                <w:rtl w:val="true"/>
              </w:rPr>
              <w:t>«</w:t>
            </w:r>
            <w:r>
              <w:rPr>
                <w:rStyle w:val="IndexLink"/>
                <w:rtl w:val="true"/>
              </w:rPr>
              <w:t>محمد بن محمد بن أحمد بن إسحاق بن رباط الکوفی البجلی</w:t>
            </w:r>
            <w:r>
              <w:rPr>
                <w:rStyle w:val="IndexLink"/>
                <w:rtl w:val="true"/>
              </w:rPr>
              <w:t>»</w:t>
              <w:tab/>
            </w:r>
            <w:r>
              <w:rPr>
                <w:rStyle w:val="IndexLink"/>
              </w:rPr>
              <w:t>467</w:t>
            </w:r>
          </w:hyperlink>
        </w:p>
        <w:p>
          <w:pPr>
            <w:pStyle w:val="Contents4"/>
            <w:tabs>
              <w:tab w:val="clear" w:pos="8176"/>
              <w:tab w:val="right" w:pos="9026" w:leader="dot"/>
            </w:tabs>
            <w:rPr/>
          </w:pPr>
          <w:hyperlink w:anchor="__RefHeading___Toc452177_1067777946">
            <w:r>
              <w:rPr>
                <w:webHidden/>
                <w:rStyle w:val="IndexLink"/>
                <w:rtl w:val="true"/>
              </w:rPr>
              <w:t>«</w:t>
            </w:r>
            <w:r>
              <w:rPr>
                <w:rStyle w:val="IndexLink"/>
                <w:rtl w:val="true"/>
              </w:rPr>
              <w:t>محمد بن محمد بن الأشعث</w:t>
            </w:r>
            <w:r>
              <w:rPr>
                <w:rStyle w:val="IndexLink"/>
                <w:rtl w:val="true"/>
              </w:rPr>
              <w:t>»</w:t>
              <w:tab/>
            </w:r>
            <w:r>
              <w:rPr>
                <w:rStyle w:val="IndexLink"/>
              </w:rPr>
              <w:t>467</w:t>
            </w:r>
          </w:hyperlink>
        </w:p>
        <w:p>
          <w:pPr>
            <w:pStyle w:val="Contents4"/>
            <w:tabs>
              <w:tab w:val="clear" w:pos="8176"/>
              <w:tab w:val="right" w:pos="9026" w:leader="dot"/>
            </w:tabs>
            <w:rPr/>
          </w:pPr>
          <w:hyperlink w:anchor="__RefHeading___Toc452179_1067777946">
            <w:r>
              <w:rPr>
                <w:webHidden/>
                <w:rStyle w:val="IndexLink"/>
                <w:rtl w:val="true"/>
              </w:rPr>
              <w:t>«</w:t>
            </w:r>
            <w:r>
              <w:rPr>
                <w:rStyle w:val="IndexLink"/>
                <w:rtl w:val="true"/>
              </w:rPr>
              <w:t>محمد بن محمد بن نصر بن منصور أبو عمرو السکونی</w:t>
            </w:r>
            <w:r>
              <w:rPr>
                <w:rStyle w:val="IndexLink"/>
                <w:rtl w:val="true"/>
              </w:rPr>
              <w:t>»</w:t>
              <w:tab/>
            </w:r>
            <w:r>
              <w:rPr>
                <w:rStyle w:val="IndexLink"/>
              </w:rPr>
              <w:t>467</w:t>
            </w:r>
          </w:hyperlink>
        </w:p>
        <w:p>
          <w:pPr>
            <w:pStyle w:val="Contents4"/>
            <w:tabs>
              <w:tab w:val="clear" w:pos="8176"/>
              <w:tab w:val="right" w:pos="9026" w:leader="dot"/>
            </w:tabs>
            <w:rPr/>
          </w:pPr>
          <w:hyperlink w:anchor="__RefHeading___Toc452181_1067777946">
            <w:r>
              <w:rPr>
                <w:webHidden/>
                <w:rStyle w:val="IndexLink"/>
                <w:rtl w:val="true"/>
              </w:rPr>
              <w:t>«</w:t>
            </w:r>
            <w:r>
              <w:rPr>
                <w:rStyle w:val="IndexLink"/>
                <w:rtl w:val="true"/>
              </w:rPr>
              <w:t>محمد بن محمد بن النعمان بن عبد السلام بن جابر</w:t>
            </w:r>
            <w:r>
              <w:rPr>
                <w:rStyle w:val="IndexLink"/>
                <w:rtl w:val="true"/>
              </w:rPr>
              <w:t>»</w:t>
              <w:tab/>
            </w:r>
            <w:r>
              <w:rPr>
                <w:rStyle w:val="IndexLink"/>
              </w:rPr>
              <w:t>468</w:t>
            </w:r>
          </w:hyperlink>
        </w:p>
        <w:p>
          <w:pPr>
            <w:pStyle w:val="Contents4"/>
            <w:tabs>
              <w:tab w:val="clear" w:pos="8176"/>
              <w:tab w:val="right" w:pos="9026" w:leader="dot"/>
            </w:tabs>
            <w:rPr/>
          </w:pPr>
          <w:hyperlink w:anchor="__RefHeading___Toc452183_1067777946">
            <w:r>
              <w:rPr>
                <w:webHidden/>
                <w:rStyle w:val="IndexLink"/>
                <w:rtl w:val="true"/>
              </w:rPr>
              <w:t>«</w:t>
            </w:r>
            <w:r>
              <w:rPr>
                <w:rStyle w:val="IndexLink"/>
                <w:rtl w:val="true"/>
              </w:rPr>
              <w:t>محمد بن محمد بن یحیی</w:t>
            </w:r>
            <w:r>
              <w:rPr>
                <w:rStyle w:val="IndexLink"/>
                <w:rtl w:val="true"/>
              </w:rPr>
              <w:t>»</w:t>
              <w:tab/>
            </w:r>
            <w:r>
              <w:rPr>
                <w:rStyle w:val="IndexLink"/>
              </w:rPr>
              <w:t>469</w:t>
            </w:r>
          </w:hyperlink>
        </w:p>
        <w:p>
          <w:pPr>
            <w:pStyle w:val="Contents4"/>
            <w:tabs>
              <w:tab w:val="clear" w:pos="8176"/>
              <w:tab w:val="right" w:pos="9026" w:leader="dot"/>
            </w:tabs>
            <w:rPr/>
          </w:pPr>
          <w:hyperlink w:anchor="__RefHeading___Toc452185_1067777946">
            <w:r>
              <w:rPr>
                <w:webHidden/>
                <w:rStyle w:val="IndexLink"/>
                <w:rtl w:val="true"/>
              </w:rPr>
              <w:t>«</w:t>
            </w:r>
            <w:r>
              <w:rPr>
                <w:rStyle w:val="IndexLink"/>
                <w:rtl w:val="true"/>
              </w:rPr>
              <w:t>محمد بن مرازم بن حکیم الساباطی</w:t>
            </w:r>
            <w:r>
              <w:rPr>
                <w:rStyle w:val="IndexLink"/>
                <w:rtl w:val="true"/>
              </w:rPr>
              <w:t>»</w:t>
              <w:tab/>
            </w:r>
            <w:r>
              <w:rPr>
                <w:rStyle w:val="IndexLink"/>
              </w:rPr>
              <w:t>469</w:t>
            </w:r>
          </w:hyperlink>
        </w:p>
        <w:p>
          <w:pPr>
            <w:pStyle w:val="Contents4"/>
            <w:tabs>
              <w:tab w:val="clear" w:pos="8176"/>
              <w:tab w:val="right" w:pos="9026" w:leader="dot"/>
            </w:tabs>
            <w:rPr/>
          </w:pPr>
          <w:hyperlink w:anchor="__RefHeading___Toc452187_1067777946">
            <w:r>
              <w:rPr>
                <w:webHidden/>
                <w:rStyle w:val="IndexLink"/>
                <w:rtl w:val="true"/>
              </w:rPr>
              <w:t>«</w:t>
            </w:r>
            <w:r>
              <w:rPr>
                <w:rStyle w:val="IndexLink"/>
                <w:rtl w:val="true"/>
              </w:rPr>
              <w:t>محمد بن مروان الجلاب</w:t>
            </w:r>
            <w:r>
              <w:rPr>
                <w:rStyle w:val="IndexLink"/>
                <w:rtl w:val="true"/>
              </w:rPr>
              <w:t>»</w:t>
              <w:tab/>
            </w:r>
            <w:r>
              <w:rPr>
                <w:rStyle w:val="IndexLink"/>
              </w:rPr>
              <w:t>469</w:t>
            </w:r>
          </w:hyperlink>
        </w:p>
        <w:p>
          <w:pPr>
            <w:pStyle w:val="Contents4"/>
            <w:tabs>
              <w:tab w:val="clear" w:pos="8176"/>
              <w:tab w:val="right" w:pos="9026" w:leader="dot"/>
            </w:tabs>
            <w:rPr/>
          </w:pPr>
          <w:hyperlink w:anchor="__RefHeading___Toc452189_1067777946">
            <w:r>
              <w:rPr>
                <w:webHidden/>
                <w:rStyle w:val="IndexLink"/>
                <w:rtl w:val="true"/>
              </w:rPr>
              <w:t>«</w:t>
            </w:r>
            <w:r>
              <w:rPr>
                <w:rStyle w:val="IndexLink"/>
                <w:rtl w:val="true"/>
              </w:rPr>
              <w:t>محمد بن مروان الخیاط المدینی</w:t>
            </w:r>
            <w:r>
              <w:rPr>
                <w:rStyle w:val="IndexLink"/>
                <w:rtl w:val="true"/>
              </w:rPr>
              <w:t>»</w:t>
              <w:tab/>
            </w:r>
            <w:r>
              <w:rPr>
                <w:rStyle w:val="IndexLink"/>
              </w:rPr>
              <w:t>469</w:t>
            </w:r>
          </w:hyperlink>
        </w:p>
        <w:p>
          <w:pPr>
            <w:pStyle w:val="Contents4"/>
            <w:tabs>
              <w:tab w:val="clear" w:pos="8176"/>
              <w:tab w:val="right" w:pos="9026" w:leader="dot"/>
            </w:tabs>
            <w:rPr/>
          </w:pPr>
          <w:hyperlink w:anchor="__RefHeading___Toc452191_1067777946">
            <w:r>
              <w:rPr>
                <w:webHidden/>
                <w:rStyle w:val="IndexLink"/>
                <w:rtl w:val="true"/>
              </w:rPr>
              <w:t>«</w:t>
            </w:r>
            <w:r>
              <w:rPr>
                <w:rStyle w:val="IndexLink"/>
                <w:rtl w:val="true"/>
              </w:rPr>
              <w:t>محمد بن مروان الذهلی</w:t>
            </w:r>
            <w:r>
              <w:rPr>
                <w:rStyle w:val="IndexLink"/>
                <w:rtl w:val="true"/>
              </w:rPr>
              <w:t>»</w:t>
              <w:tab/>
            </w:r>
            <w:r>
              <w:rPr>
                <w:rStyle w:val="IndexLink"/>
              </w:rPr>
              <w:t>469</w:t>
            </w:r>
          </w:hyperlink>
        </w:p>
        <w:p>
          <w:pPr>
            <w:pStyle w:val="Contents4"/>
            <w:tabs>
              <w:tab w:val="clear" w:pos="8176"/>
              <w:tab w:val="right" w:pos="9026" w:leader="dot"/>
            </w:tabs>
            <w:rPr/>
          </w:pPr>
          <w:hyperlink w:anchor="__RefHeading___Toc452193_1067777946">
            <w:r>
              <w:rPr>
                <w:webHidden/>
                <w:rStyle w:val="IndexLink"/>
                <w:rtl w:val="true"/>
              </w:rPr>
              <w:t>«</w:t>
            </w:r>
            <w:r>
              <w:rPr>
                <w:rStyle w:val="IndexLink"/>
                <w:rtl w:val="true"/>
              </w:rPr>
              <w:t>محمد بن مروان بن عثمان المدنی</w:t>
            </w:r>
            <w:r>
              <w:rPr>
                <w:rStyle w:val="IndexLink"/>
                <w:rtl w:val="true"/>
              </w:rPr>
              <w:t>»</w:t>
              <w:tab/>
            </w:r>
            <w:r>
              <w:rPr>
                <w:rStyle w:val="IndexLink"/>
              </w:rPr>
              <w:t>469</w:t>
            </w:r>
          </w:hyperlink>
        </w:p>
        <w:p>
          <w:pPr>
            <w:pStyle w:val="Contents4"/>
            <w:tabs>
              <w:tab w:val="clear" w:pos="8176"/>
              <w:tab w:val="right" w:pos="9026" w:leader="dot"/>
            </w:tabs>
            <w:rPr/>
          </w:pPr>
          <w:hyperlink w:anchor="__RefHeading___Toc452195_1067777946">
            <w:r>
              <w:rPr>
                <w:webHidden/>
                <w:rStyle w:val="IndexLink"/>
                <w:rtl w:val="true"/>
              </w:rPr>
              <w:t>«</w:t>
            </w:r>
            <w:r>
              <w:rPr>
                <w:rStyle w:val="IndexLink"/>
                <w:rtl w:val="true"/>
              </w:rPr>
              <w:t>محمد بن مسلمة</w:t>
            </w:r>
            <w:r>
              <w:rPr>
                <w:rStyle w:val="IndexLink"/>
                <w:rtl w:val="true"/>
              </w:rPr>
              <w:t>»</w:t>
              <w:tab/>
            </w:r>
            <w:r>
              <w:rPr>
                <w:rStyle w:val="IndexLink"/>
              </w:rPr>
              <w:t>469</w:t>
            </w:r>
          </w:hyperlink>
        </w:p>
        <w:p>
          <w:pPr>
            <w:pStyle w:val="Contents4"/>
            <w:tabs>
              <w:tab w:val="clear" w:pos="8176"/>
              <w:tab w:val="right" w:pos="9026" w:leader="dot"/>
            </w:tabs>
            <w:rPr/>
          </w:pPr>
          <w:hyperlink w:anchor="__RefHeading___Toc452197_1067777946">
            <w:r>
              <w:rPr>
                <w:webHidden/>
                <w:rStyle w:val="IndexLink"/>
                <w:rtl w:val="true"/>
              </w:rPr>
              <w:t>«</w:t>
            </w:r>
            <w:r>
              <w:rPr>
                <w:rStyle w:val="IndexLink"/>
                <w:rtl w:val="true"/>
              </w:rPr>
              <w:t>محمد بن المشمعل الهمدانی الکوفی</w:t>
            </w:r>
            <w:r>
              <w:rPr>
                <w:rStyle w:val="IndexLink"/>
                <w:rtl w:val="true"/>
              </w:rPr>
              <w:t>»</w:t>
              <w:tab/>
            </w:r>
            <w:r>
              <w:rPr>
                <w:rStyle w:val="IndexLink"/>
              </w:rPr>
              <w:t>469</w:t>
            </w:r>
          </w:hyperlink>
        </w:p>
        <w:p>
          <w:pPr>
            <w:pStyle w:val="Contents4"/>
            <w:tabs>
              <w:tab w:val="clear" w:pos="8176"/>
              <w:tab w:val="right" w:pos="9026" w:leader="dot"/>
            </w:tabs>
            <w:rPr/>
          </w:pPr>
          <w:hyperlink w:anchor="__RefHeading___Toc452199_1067777946">
            <w:r>
              <w:rPr>
                <w:webHidden/>
                <w:rStyle w:val="IndexLink"/>
                <w:rtl w:val="true"/>
              </w:rPr>
              <w:t>«</w:t>
            </w:r>
            <w:r>
              <w:rPr>
                <w:rStyle w:val="IndexLink"/>
                <w:rtl w:val="true"/>
              </w:rPr>
              <w:t>محمد بن مصادف</w:t>
            </w:r>
            <w:r>
              <w:rPr>
                <w:rStyle w:val="IndexLink"/>
                <w:rtl w:val="true"/>
              </w:rPr>
              <w:t>»</w:t>
              <w:tab/>
            </w:r>
            <w:r>
              <w:rPr>
                <w:rStyle w:val="IndexLink"/>
              </w:rPr>
              <w:t>470</w:t>
            </w:r>
          </w:hyperlink>
        </w:p>
        <w:p>
          <w:pPr>
            <w:pStyle w:val="Contents4"/>
            <w:tabs>
              <w:tab w:val="clear" w:pos="8176"/>
              <w:tab w:val="right" w:pos="9026" w:leader="dot"/>
            </w:tabs>
            <w:rPr/>
          </w:pPr>
          <w:hyperlink w:anchor="__RefHeading___Toc452201_1067777946">
            <w:r>
              <w:rPr>
                <w:webHidden/>
                <w:rStyle w:val="IndexLink"/>
                <w:rtl w:val="true"/>
              </w:rPr>
              <w:t>«</w:t>
            </w:r>
            <w:r>
              <w:rPr>
                <w:rStyle w:val="IndexLink"/>
                <w:rtl w:val="true"/>
              </w:rPr>
              <w:t>محمد بن مصلح بن الصباح</w:t>
            </w:r>
            <w:r>
              <w:rPr>
                <w:rStyle w:val="IndexLink"/>
                <w:rtl w:val="true"/>
              </w:rPr>
              <w:t>»</w:t>
              <w:tab/>
            </w:r>
            <w:r>
              <w:rPr>
                <w:rStyle w:val="IndexLink"/>
              </w:rPr>
              <w:t>470</w:t>
            </w:r>
          </w:hyperlink>
        </w:p>
        <w:p>
          <w:pPr>
            <w:pStyle w:val="Contents4"/>
            <w:tabs>
              <w:tab w:val="clear" w:pos="8176"/>
              <w:tab w:val="right" w:pos="9026" w:leader="dot"/>
            </w:tabs>
            <w:rPr/>
          </w:pPr>
          <w:hyperlink w:anchor="__RefHeading___Toc452203_1067777946">
            <w:r>
              <w:rPr>
                <w:webHidden/>
                <w:rStyle w:val="IndexLink"/>
                <w:rtl w:val="true"/>
              </w:rPr>
              <w:t>«</w:t>
            </w:r>
            <w:r>
              <w:rPr>
                <w:rStyle w:val="IndexLink"/>
                <w:rtl w:val="true"/>
              </w:rPr>
              <w:t>محمد بن المضارب کوفی</w:t>
            </w:r>
            <w:r>
              <w:rPr>
                <w:rStyle w:val="IndexLink"/>
                <w:rtl w:val="true"/>
              </w:rPr>
              <w:t>»</w:t>
              <w:tab/>
            </w:r>
            <w:r>
              <w:rPr>
                <w:rStyle w:val="IndexLink"/>
              </w:rPr>
              <w:t>470</w:t>
            </w:r>
          </w:hyperlink>
        </w:p>
        <w:p>
          <w:pPr>
            <w:pStyle w:val="Contents4"/>
            <w:tabs>
              <w:tab w:val="clear" w:pos="8176"/>
              <w:tab w:val="right" w:pos="9026" w:leader="dot"/>
            </w:tabs>
            <w:rPr/>
          </w:pPr>
          <w:hyperlink w:anchor="__RefHeading___Toc452205_1067777946">
            <w:r>
              <w:rPr>
                <w:webHidden/>
                <w:rStyle w:val="IndexLink"/>
                <w:rtl w:val="true"/>
              </w:rPr>
              <w:t>«</w:t>
            </w:r>
            <w:r>
              <w:rPr>
                <w:rStyle w:val="IndexLink"/>
                <w:rtl w:val="true"/>
              </w:rPr>
              <w:t>محمد بن المفضل بن إبراهیم الأشعری</w:t>
            </w:r>
            <w:r>
              <w:rPr>
                <w:rStyle w:val="IndexLink"/>
                <w:rtl w:val="true"/>
              </w:rPr>
              <w:t>»</w:t>
              <w:tab/>
            </w:r>
            <w:r>
              <w:rPr>
                <w:rStyle w:val="IndexLink"/>
              </w:rPr>
              <w:t>470</w:t>
            </w:r>
          </w:hyperlink>
        </w:p>
        <w:p>
          <w:pPr>
            <w:pStyle w:val="Contents4"/>
            <w:tabs>
              <w:tab w:val="clear" w:pos="8176"/>
              <w:tab w:val="right" w:pos="9026" w:leader="dot"/>
            </w:tabs>
            <w:rPr/>
          </w:pPr>
          <w:hyperlink w:anchor="__RefHeading___Toc452207_1067777946">
            <w:r>
              <w:rPr>
                <w:webHidden/>
                <w:rStyle w:val="IndexLink"/>
                <w:rtl w:val="true"/>
              </w:rPr>
              <w:t>«</w:t>
            </w:r>
            <w:r>
              <w:rPr>
                <w:rStyle w:val="IndexLink"/>
                <w:rtl w:val="true"/>
              </w:rPr>
              <w:t>محمد بن مقلاص أبو الخطاب</w:t>
            </w:r>
            <w:r>
              <w:rPr>
                <w:rStyle w:val="IndexLink"/>
                <w:rtl w:val="true"/>
              </w:rPr>
              <w:t>»</w:t>
              <w:tab/>
            </w:r>
            <w:r>
              <w:rPr>
                <w:rStyle w:val="IndexLink"/>
              </w:rPr>
              <w:t>470</w:t>
            </w:r>
          </w:hyperlink>
        </w:p>
        <w:p>
          <w:pPr>
            <w:pStyle w:val="Contents4"/>
            <w:tabs>
              <w:tab w:val="clear" w:pos="8176"/>
              <w:tab w:val="right" w:pos="9026" w:leader="dot"/>
            </w:tabs>
            <w:rPr/>
          </w:pPr>
          <w:hyperlink w:anchor="__RefHeading___Toc452209_1067777946">
            <w:r>
              <w:rPr>
                <w:webHidden/>
                <w:rStyle w:val="IndexLink"/>
                <w:rtl w:val="true"/>
              </w:rPr>
              <w:t>«</w:t>
            </w:r>
            <w:r>
              <w:rPr>
                <w:rStyle w:val="IndexLink"/>
                <w:rtl w:val="true"/>
              </w:rPr>
              <w:t>محمد بن موسی أبو جعفر</w:t>
            </w:r>
            <w:r>
              <w:rPr>
                <w:rStyle w:val="IndexLink"/>
                <w:rtl w:val="true"/>
              </w:rPr>
              <w:t>»</w:t>
              <w:tab/>
            </w:r>
            <w:r>
              <w:rPr>
                <w:rStyle w:val="IndexLink"/>
              </w:rPr>
              <w:t>470</w:t>
            </w:r>
          </w:hyperlink>
        </w:p>
        <w:p>
          <w:pPr>
            <w:pStyle w:val="Contents4"/>
            <w:tabs>
              <w:tab w:val="clear" w:pos="8176"/>
              <w:tab w:val="right" w:pos="9026" w:leader="dot"/>
            </w:tabs>
            <w:rPr/>
          </w:pPr>
          <w:hyperlink w:anchor="__RefHeading___Toc452211_1067777946">
            <w:r>
              <w:rPr>
                <w:webHidden/>
                <w:rStyle w:val="IndexLink"/>
                <w:rtl w:val="true"/>
              </w:rPr>
              <w:t>«</w:t>
            </w:r>
            <w:r>
              <w:rPr>
                <w:rStyle w:val="IndexLink"/>
                <w:rtl w:val="true"/>
              </w:rPr>
              <w:t>محمد بن موسی بن عیسی أبو جعفر الهمدانی السمان</w:t>
            </w:r>
            <w:r>
              <w:rPr>
                <w:rStyle w:val="IndexLink"/>
                <w:rtl w:val="true"/>
              </w:rPr>
              <w:t>»</w:t>
              <w:tab/>
            </w:r>
            <w:r>
              <w:rPr>
                <w:rStyle w:val="IndexLink"/>
              </w:rPr>
              <w:t>470</w:t>
            </w:r>
          </w:hyperlink>
        </w:p>
        <w:p>
          <w:pPr>
            <w:pStyle w:val="Contents4"/>
            <w:tabs>
              <w:tab w:val="clear" w:pos="8176"/>
              <w:tab w:val="right" w:pos="9026" w:leader="dot"/>
            </w:tabs>
            <w:rPr/>
          </w:pPr>
          <w:hyperlink w:anchor="__RefHeading___Toc452213_1067777946">
            <w:r>
              <w:rPr>
                <w:webHidden/>
                <w:rStyle w:val="IndexLink"/>
                <w:rtl w:val="true"/>
              </w:rPr>
              <w:t>«</w:t>
            </w:r>
            <w:r>
              <w:rPr>
                <w:rStyle w:val="IndexLink"/>
                <w:rtl w:val="true"/>
              </w:rPr>
              <w:t>محمد بن موسی بن المتوکل</w:t>
            </w:r>
            <w:r>
              <w:rPr>
                <w:rStyle w:val="IndexLink"/>
                <w:rtl w:val="true"/>
              </w:rPr>
              <w:t>»</w:t>
              <w:tab/>
            </w:r>
            <w:r>
              <w:rPr>
                <w:rStyle w:val="IndexLink"/>
              </w:rPr>
              <w:t>470</w:t>
            </w:r>
          </w:hyperlink>
        </w:p>
        <w:p>
          <w:pPr>
            <w:pStyle w:val="Contents4"/>
            <w:tabs>
              <w:tab w:val="clear" w:pos="8176"/>
              <w:tab w:val="right" w:pos="9026" w:leader="dot"/>
            </w:tabs>
            <w:rPr/>
          </w:pPr>
          <w:hyperlink w:anchor="__RefHeading___Toc452215_1067777946">
            <w:r>
              <w:rPr>
                <w:webHidden/>
                <w:rStyle w:val="IndexLink"/>
                <w:rtl w:val="true"/>
              </w:rPr>
              <w:t>«</w:t>
            </w:r>
            <w:r>
              <w:rPr>
                <w:rStyle w:val="IndexLink"/>
                <w:rtl w:val="true"/>
              </w:rPr>
              <w:t>محمد بن مهاجر</w:t>
            </w:r>
            <w:r>
              <w:rPr>
                <w:rStyle w:val="IndexLink"/>
                <w:rtl w:val="true"/>
              </w:rPr>
              <w:t>»</w:t>
              <w:tab/>
            </w:r>
            <w:r>
              <w:rPr>
                <w:rStyle w:val="IndexLink"/>
              </w:rPr>
              <w:t>470</w:t>
            </w:r>
          </w:hyperlink>
        </w:p>
        <w:p>
          <w:pPr>
            <w:pStyle w:val="Contents4"/>
            <w:tabs>
              <w:tab w:val="clear" w:pos="8176"/>
              <w:tab w:val="right" w:pos="9026" w:leader="dot"/>
            </w:tabs>
            <w:rPr/>
          </w:pPr>
          <w:hyperlink w:anchor="__RefHeading___Toc452217_1067777946">
            <w:r>
              <w:rPr>
                <w:webHidden/>
                <w:rStyle w:val="IndexLink"/>
                <w:rtl w:val="true"/>
              </w:rPr>
              <w:t>«</w:t>
            </w:r>
            <w:r>
              <w:rPr>
                <w:rStyle w:val="IndexLink"/>
                <w:rtl w:val="true"/>
              </w:rPr>
              <w:t>محمد بن میسر بن عبد العزیز النخعی بیاع الزطی</w:t>
            </w:r>
            <w:r>
              <w:rPr>
                <w:rStyle w:val="IndexLink"/>
                <w:rtl w:val="true"/>
              </w:rPr>
              <w:t>»</w:t>
              <w:tab/>
            </w:r>
            <w:r>
              <w:rPr>
                <w:rStyle w:val="IndexLink"/>
              </w:rPr>
              <w:t>470</w:t>
            </w:r>
          </w:hyperlink>
        </w:p>
        <w:p>
          <w:pPr>
            <w:pStyle w:val="Contents4"/>
            <w:tabs>
              <w:tab w:val="clear" w:pos="8176"/>
              <w:tab w:val="right" w:pos="9026" w:leader="dot"/>
            </w:tabs>
            <w:rPr/>
          </w:pPr>
          <w:hyperlink w:anchor="__RefHeading___Toc452219_1067777946">
            <w:r>
              <w:rPr>
                <w:webHidden/>
                <w:rStyle w:val="IndexLink"/>
                <w:rtl w:val="true"/>
              </w:rPr>
              <w:t>«</w:t>
            </w:r>
            <w:r>
              <w:rPr>
                <w:rStyle w:val="IndexLink"/>
                <w:rtl w:val="true"/>
              </w:rPr>
              <w:t>محمد بن میمون الخثعمی</w:t>
            </w:r>
            <w:r>
              <w:rPr>
                <w:rStyle w:val="IndexLink"/>
                <w:rtl w:val="true"/>
              </w:rPr>
              <w:t>»</w:t>
              <w:tab/>
            </w:r>
            <w:r>
              <w:rPr>
                <w:rStyle w:val="IndexLink"/>
              </w:rPr>
              <w:t>471</w:t>
            </w:r>
          </w:hyperlink>
        </w:p>
        <w:p>
          <w:pPr>
            <w:pStyle w:val="Contents4"/>
            <w:tabs>
              <w:tab w:val="clear" w:pos="8176"/>
              <w:tab w:val="right" w:pos="9026" w:leader="dot"/>
            </w:tabs>
            <w:rPr/>
          </w:pPr>
          <w:hyperlink w:anchor="__RefHeading___Toc452221_1067777946">
            <w:r>
              <w:rPr>
                <w:webHidden/>
                <w:rStyle w:val="IndexLink"/>
                <w:rtl w:val="true"/>
              </w:rPr>
              <w:t>«</w:t>
            </w:r>
            <w:r>
              <w:rPr>
                <w:rStyle w:val="IndexLink"/>
                <w:rtl w:val="true"/>
              </w:rPr>
              <w:t>محمد بن میمون بن عطاء الأسدی</w:t>
            </w:r>
            <w:r>
              <w:rPr>
                <w:rStyle w:val="IndexLink"/>
                <w:rtl w:val="true"/>
              </w:rPr>
              <w:t>»</w:t>
              <w:tab/>
            </w:r>
            <w:r>
              <w:rPr>
                <w:rStyle w:val="IndexLink"/>
              </w:rPr>
              <w:t>471</w:t>
            </w:r>
          </w:hyperlink>
        </w:p>
        <w:p>
          <w:pPr>
            <w:pStyle w:val="Contents4"/>
            <w:tabs>
              <w:tab w:val="clear" w:pos="8176"/>
              <w:tab w:val="right" w:pos="9026" w:leader="dot"/>
            </w:tabs>
            <w:rPr/>
          </w:pPr>
          <w:hyperlink w:anchor="__RefHeading___Toc452223_1067777946">
            <w:r>
              <w:rPr>
                <w:webHidden/>
                <w:rStyle w:val="IndexLink"/>
                <w:rtl w:val="true"/>
              </w:rPr>
              <w:t>«</w:t>
            </w:r>
            <w:r>
              <w:rPr>
                <w:rStyle w:val="IndexLink"/>
                <w:rtl w:val="true"/>
              </w:rPr>
              <w:t>محمد بن نافع الأنصاری</w:t>
            </w:r>
            <w:r>
              <w:rPr>
                <w:rStyle w:val="IndexLink"/>
                <w:rtl w:val="true"/>
              </w:rPr>
              <w:t>»</w:t>
              <w:tab/>
            </w:r>
            <w:r>
              <w:rPr>
                <w:rStyle w:val="IndexLink"/>
              </w:rPr>
              <w:t>471</w:t>
            </w:r>
          </w:hyperlink>
        </w:p>
        <w:p>
          <w:pPr>
            <w:pStyle w:val="Contents4"/>
            <w:tabs>
              <w:tab w:val="clear" w:pos="8176"/>
              <w:tab w:val="right" w:pos="9026" w:leader="dot"/>
            </w:tabs>
            <w:rPr/>
          </w:pPr>
          <w:hyperlink w:anchor="__RefHeading___Toc452225_1067777946">
            <w:r>
              <w:rPr>
                <w:webHidden/>
                <w:rStyle w:val="IndexLink"/>
                <w:rtl w:val="true"/>
              </w:rPr>
              <w:t>«</w:t>
            </w:r>
            <w:r>
              <w:rPr>
                <w:rStyle w:val="IndexLink"/>
                <w:rtl w:val="true"/>
              </w:rPr>
              <w:t>محمد بن نصیر</w:t>
            </w:r>
            <w:r>
              <w:rPr>
                <w:rStyle w:val="IndexLink"/>
                <w:rtl w:val="true"/>
              </w:rPr>
              <w:t>»</w:t>
              <w:tab/>
            </w:r>
            <w:r>
              <w:rPr>
                <w:rStyle w:val="IndexLink"/>
              </w:rPr>
              <w:t>471</w:t>
            </w:r>
          </w:hyperlink>
        </w:p>
        <w:p>
          <w:pPr>
            <w:pStyle w:val="Contents4"/>
            <w:tabs>
              <w:tab w:val="clear" w:pos="8176"/>
              <w:tab w:val="right" w:pos="9026" w:leader="dot"/>
            </w:tabs>
            <w:rPr/>
          </w:pPr>
          <w:hyperlink w:anchor="__RefHeading___Toc452227_1067777946">
            <w:r>
              <w:rPr>
                <w:webHidden/>
                <w:rStyle w:val="IndexLink"/>
                <w:rtl w:val="true"/>
              </w:rPr>
              <w:t>«</w:t>
            </w:r>
            <w:r>
              <w:rPr>
                <w:rStyle w:val="IndexLink"/>
                <w:rtl w:val="true"/>
              </w:rPr>
              <w:t>محمد بن نضلة الخزاعی المدنی</w:t>
            </w:r>
            <w:r>
              <w:rPr>
                <w:rStyle w:val="IndexLink"/>
                <w:rtl w:val="true"/>
              </w:rPr>
              <w:t>»</w:t>
              <w:tab/>
            </w:r>
            <w:r>
              <w:rPr>
                <w:rStyle w:val="IndexLink"/>
              </w:rPr>
              <w:t>471</w:t>
            </w:r>
          </w:hyperlink>
        </w:p>
        <w:p>
          <w:pPr>
            <w:pStyle w:val="Contents4"/>
            <w:tabs>
              <w:tab w:val="clear" w:pos="8176"/>
              <w:tab w:val="right" w:pos="9026" w:leader="dot"/>
            </w:tabs>
            <w:rPr/>
          </w:pPr>
          <w:hyperlink w:anchor="__RefHeading___Toc452229_1067777946">
            <w:r>
              <w:rPr>
                <w:webHidden/>
                <w:rStyle w:val="IndexLink"/>
                <w:rtl w:val="true"/>
              </w:rPr>
              <w:t>«</w:t>
            </w:r>
            <w:r>
              <w:rPr>
                <w:rStyle w:val="IndexLink"/>
                <w:rtl w:val="true"/>
              </w:rPr>
              <w:t>محمد بن نعیم الخیاط</w:t>
            </w:r>
            <w:r>
              <w:rPr>
                <w:rStyle w:val="IndexLink"/>
                <w:rtl w:val="true"/>
              </w:rPr>
              <w:t>»</w:t>
              <w:tab/>
            </w:r>
            <w:r>
              <w:rPr>
                <w:rStyle w:val="IndexLink"/>
              </w:rPr>
              <w:t>471</w:t>
            </w:r>
          </w:hyperlink>
        </w:p>
        <w:p>
          <w:pPr>
            <w:pStyle w:val="Contents4"/>
            <w:tabs>
              <w:tab w:val="clear" w:pos="8176"/>
              <w:tab w:val="right" w:pos="9026" w:leader="dot"/>
            </w:tabs>
            <w:rPr/>
          </w:pPr>
          <w:hyperlink w:anchor="__RefHeading___Toc452231_1067777946">
            <w:r>
              <w:rPr>
                <w:webHidden/>
                <w:rStyle w:val="IndexLink"/>
                <w:rtl w:val="true"/>
              </w:rPr>
              <w:t>«</w:t>
            </w:r>
            <w:r>
              <w:rPr>
                <w:rStyle w:val="IndexLink"/>
                <w:rtl w:val="true"/>
              </w:rPr>
              <w:t>محمد بن نعیم الشاذانی</w:t>
            </w:r>
            <w:r>
              <w:rPr>
                <w:rStyle w:val="IndexLink"/>
                <w:rtl w:val="true"/>
              </w:rPr>
              <w:t>»</w:t>
              <w:tab/>
            </w:r>
            <w:r>
              <w:rPr>
                <w:rStyle w:val="IndexLink"/>
              </w:rPr>
              <w:t>471</w:t>
            </w:r>
          </w:hyperlink>
        </w:p>
        <w:p>
          <w:pPr>
            <w:pStyle w:val="Contents4"/>
            <w:tabs>
              <w:tab w:val="clear" w:pos="8176"/>
              <w:tab w:val="right" w:pos="9026" w:leader="dot"/>
            </w:tabs>
            <w:rPr/>
          </w:pPr>
          <w:hyperlink w:anchor="__RefHeading___Toc452233_1067777946">
            <w:r>
              <w:rPr>
                <w:webHidden/>
                <w:rStyle w:val="IndexLink"/>
                <w:rtl w:val="true"/>
              </w:rPr>
              <w:t>«</w:t>
            </w:r>
            <w:r>
              <w:rPr>
                <w:rStyle w:val="IndexLink"/>
                <w:rtl w:val="true"/>
              </w:rPr>
              <w:t>محمد بن نعیم الصحاف</w:t>
            </w:r>
            <w:r>
              <w:rPr>
                <w:rStyle w:val="IndexLink"/>
                <w:rtl w:val="true"/>
              </w:rPr>
              <w:t>»</w:t>
              <w:tab/>
            </w:r>
            <w:r>
              <w:rPr>
                <w:rStyle w:val="IndexLink"/>
              </w:rPr>
              <w:t>471</w:t>
            </w:r>
          </w:hyperlink>
        </w:p>
        <w:p>
          <w:pPr>
            <w:pStyle w:val="Contents4"/>
            <w:tabs>
              <w:tab w:val="clear" w:pos="8176"/>
              <w:tab w:val="right" w:pos="9026" w:leader="dot"/>
            </w:tabs>
            <w:rPr/>
          </w:pPr>
          <w:hyperlink w:anchor="__RefHeading___Toc452235_1067777946">
            <w:r>
              <w:rPr>
                <w:webHidden/>
                <w:rStyle w:val="IndexLink"/>
                <w:rtl w:val="true"/>
              </w:rPr>
              <w:t>«</w:t>
            </w:r>
            <w:r>
              <w:rPr>
                <w:rStyle w:val="IndexLink"/>
                <w:rtl w:val="true"/>
              </w:rPr>
              <w:t>محمد بن الولید الصیرفی</w:t>
            </w:r>
            <w:r>
              <w:rPr>
                <w:rStyle w:val="IndexLink"/>
                <w:rtl w:val="true"/>
              </w:rPr>
              <w:t>»</w:t>
              <w:tab/>
            </w:r>
            <w:r>
              <w:rPr>
                <w:rStyle w:val="IndexLink"/>
              </w:rPr>
              <w:t>471</w:t>
            </w:r>
          </w:hyperlink>
        </w:p>
        <w:p>
          <w:pPr>
            <w:pStyle w:val="Contents4"/>
            <w:tabs>
              <w:tab w:val="clear" w:pos="8176"/>
              <w:tab w:val="right" w:pos="9026" w:leader="dot"/>
            </w:tabs>
            <w:rPr/>
          </w:pPr>
          <w:hyperlink w:anchor="__RefHeading___Toc452237_1067777946">
            <w:r>
              <w:rPr>
                <w:webHidden/>
                <w:rStyle w:val="IndexLink"/>
                <w:rtl w:val="true"/>
              </w:rPr>
              <w:t>«</w:t>
            </w:r>
            <w:r>
              <w:rPr>
                <w:rStyle w:val="IndexLink"/>
                <w:rtl w:val="true"/>
              </w:rPr>
              <w:t>محمد بن وهبان</w:t>
            </w:r>
            <w:r>
              <w:rPr>
                <w:rStyle w:val="IndexLink"/>
                <w:rtl w:val="true"/>
              </w:rPr>
              <w:t>»</w:t>
              <w:tab/>
            </w:r>
            <w:r>
              <w:rPr>
                <w:rStyle w:val="IndexLink"/>
              </w:rPr>
              <w:t>471</w:t>
            </w:r>
          </w:hyperlink>
        </w:p>
        <w:p>
          <w:pPr>
            <w:pStyle w:val="Contents4"/>
            <w:tabs>
              <w:tab w:val="clear" w:pos="8176"/>
              <w:tab w:val="right" w:pos="9026" w:leader="dot"/>
            </w:tabs>
            <w:rPr/>
          </w:pPr>
          <w:hyperlink w:anchor="__RefHeading___Toc452239_1067777946">
            <w:r>
              <w:rPr>
                <w:webHidden/>
                <w:rStyle w:val="IndexLink"/>
                <w:rtl w:val="true"/>
              </w:rPr>
              <w:t>«</w:t>
            </w:r>
            <w:r>
              <w:rPr>
                <w:rStyle w:val="IndexLink"/>
                <w:rtl w:val="true"/>
              </w:rPr>
              <w:t>محمد بن همام البغدادی</w:t>
            </w:r>
            <w:r>
              <w:rPr>
                <w:rStyle w:val="IndexLink"/>
                <w:rtl w:val="true"/>
              </w:rPr>
              <w:t>»</w:t>
              <w:tab/>
            </w:r>
            <w:r>
              <w:rPr>
                <w:rStyle w:val="IndexLink"/>
              </w:rPr>
              <w:t>472</w:t>
            </w:r>
          </w:hyperlink>
        </w:p>
        <w:p>
          <w:pPr>
            <w:pStyle w:val="Contents4"/>
            <w:tabs>
              <w:tab w:val="clear" w:pos="8176"/>
              <w:tab w:val="right" w:pos="9026" w:leader="dot"/>
            </w:tabs>
            <w:rPr/>
          </w:pPr>
          <w:hyperlink w:anchor="__RefHeading___Toc452241_1067777946">
            <w:r>
              <w:rPr>
                <w:webHidden/>
                <w:rStyle w:val="IndexLink"/>
                <w:rtl w:val="true"/>
              </w:rPr>
              <w:t>«</w:t>
            </w:r>
            <w:r>
              <w:rPr>
                <w:rStyle w:val="IndexLink"/>
                <w:rtl w:val="true"/>
              </w:rPr>
              <w:t>محمد بن الهیثم</w:t>
            </w:r>
            <w:r>
              <w:rPr>
                <w:rStyle w:val="IndexLink"/>
                <w:rtl w:val="true"/>
              </w:rPr>
              <w:t>»</w:t>
              <w:tab/>
            </w:r>
            <w:r>
              <w:rPr>
                <w:rStyle w:val="IndexLink"/>
              </w:rPr>
              <w:t>472</w:t>
            </w:r>
          </w:hyperlink>
        </w:p>
        <w:p>
          <w:pPr>
            <w:pStyle w:val="Contents4"/>
            <w:tabs>
              <w:tab w:val="clear" w:pos="8176"/>
              <w:tab w:val="right" w:pos="9026" w:leader="dot"/>
            </w:tabs>
            <w:rPr/>
          </w:pPr>
          <w:hyperlink w:anchor="__RefHeading___Toc452243_1067777946">
            <w:r>
              <w:rPr>
                <w:webHidden/>
                <w:rStyle w:val="IndexLink"/>
                <w:rtl w:val="true"/>
              </w:rPr>
              <w:t>«</w:t>
            </w:r>
            <w:r>
              <w:rPr>
                <w:rStyle w:val="IndexLink"/>
                <w:rtl w:val="true"/>
              </w:rPr>
              <w:t>محمد بن یحیی أبو جعفر العطار القمی</w:t>
            </w:r>
            <w:r>
              <w:rPr>
                <w:rStyle w:val="IndexLink"/>
                <w:rtl w:val="true"/>
              </w:rPr>
              <w:t>»</w:t>
              <w:tab/>
            </w:r>
            <w:r>
              <w:rPr>
                <w:rStyle w:val="IndexLink"/>
              </w:rPr>
              <w:t>472</w:t>
            </w:r>
          </w:hyperlink>
        </w:p>
        <w:p>
          <w:pPr>
            <w:pStyle w:val="Contents4"/>
            <w:tabs>
              <w:tab w:val="clear" w:pos="8176"/>
              <w:tab w:val="right" w:pos="9026" w:leader="dot"/>
            </w:tabs>
            <w:rPr/>
          </w:pPr>
          <w:hyperlink w:anchor="__RefHeading___Toc452245_1067777946">
            <w:r>
              <w:rPr>
                <w:webHidden/>
                <w:rStyle w:val="IndexLink"/>
                <w:rtl w:val="true"/>
              </w:rPr>
              <w:t>«</w:t>
            </w:r>
            <w:r>
              <w:rPr>
                <w:rStyle w:val="IndexLink"/>
                <w:rtl w:val="true"/>
              </w:rPr>
              <w:t>محمد بن یحیی الخزاز</w:t>
            </w:r>
            <w:r>
              <w:rPr>
                <w:rStyle w:val="IndexLink"/>
                <w:rtl w:val="true"/>
              </w:rPr>
              <w:t>»</w:t>
              <w:tab/>
            </w:r>
            <w:r>
              <w:rPr>
                <w:rStyle w:val="IndexLink"/>
              </w:rPr>
              <w:t>472</w:t>
            </w:r>
          </w:hyperlink>
        </w:p>
        <w:p>
          <w:pPr>
            <w:pStyle w:val="Contents4"/>
            <w:tabs>
              <w:tab w:val="clear" w:pos="8176"/>
              <w:tab w:val="right" w:pos="9026" w:leader="dot"/>
            </w:tabs>
            <w:rPr/>
          </w:pPr>
          <w:hyperlink w:anchor="__RefHeading___Toc452247_1067777946">
            <w:r>
              <w:rPr>
                <w:webHidden/>
                <w:rStyle w:val="IndexLink"/>
                <w:rtl w:val="true"/>
              </w:rPr>
              <w:t>«</w:t>
            </w:r>
            <w:r>
              <w:rPr>
                <w:rStyle w:val="IndexLink"/>
                <w:rtl w:val="true"/>
              </w:rPr>
              <w:t>محمد بن یحیی المعاذی</w:t>
            </w:r>
            <w:r>
              <w:rPr>
                <w:rStyle w:val="IndexLink"/>
                <w:rtl w:val="true"/>
              </w:rPr>
              <w:t>»</w:t>
              <w:tab/>
            </w:r>
            <w:r>
              <w:rPr>
                <w:rStyle w:val="IndexLink"/>
              </w:rPr>
              <w:t>472</w:t>
            </w:r>
          </w:hyperlink>
        </w:p>
        <w:p>
          <w:pPr>
            <w:pStyle w:val="Contents4"/>
            <w:tabs>
              <w:tab w:val="clear" w:pos="8176"/>
              <w:tab w:val="right" w:pos="9026" w:leader="dot"/>
            </w:tabs>
            <w:rPr/>
          </w:pPr>
          <w:hyperlink w:anchor="__RefHeading___Toc452249_1067777946">
            <w:r>
              <w:rPr>
                <w:webHidden/>
                <w:rStyle w:val="IndexLink"/>
                <w:rtl w:val="true"/>
              </w:rPr>
              <w:t>«</w:t>
            </w:r>
            <w:r>
              <w:rPr>
                <w:rStyle w:val="IndexLink"/>
                <w:rtl w:val="true"/>
              </w:rPr>
              <w:t>محمد بن یزداد الرازی</w:t>
            </w:r>
            <w:r>
              <w:rPr>
                <w:rStyle w:val="IndexLink"/>
                <w:rtl w:val="true"/>
              </w:rPr>
              <w:t>»</w:t>
              <w:tab/>
            </w:r>
            <w:r>
              <w:rPr>
                <w:rStyle w:val="IndexLink"/>
              </w:rPr>
              <w:t>472</w:t>
            </w:r>
          </w:hyperlink>
        </w:p>
        <w:p>
          <w:pPr>
            <w:pStyle w:val="Contents4"/>
            <w:tabs>
              <w:tab w:val="clear" w:pos="8176"/>
              <w:tab w:val="right" w:pos="9026" w:leader="dot"/>
            </w:tabs>
            <w:rPr/>
          </w:pPr>
          <w:hyperlink w:anchor="__RefHeading___Toc452251_1067777946">
            <w:r>
              <w:rPr>
                <w:webHidden/>
                <w:rStyle w:val="IndexLink"/>
                <w:rtl w:val="true"/>
              </w:rPr>
              <w:t>«</w:t>
            </w:r>
            <w:r>
              <w:rPr>
                <w:rStyle w:val="IndexLink"/>
                <w:rtl w:val="true"/>
              </w:rPr>
              <w:t>محمد بن یوسف الصنعانی</w:t>
            </w:r>
            <w:r>
              <w:rPr>
                <w:rStyle w:val="IndexLink"/>
                <w:rtl w:val="true"/>
              </w:rPr>
              <w:t>»</w:t>
              <w:tab/>
            </w:r>
            <w:r>
              <w:rPr>
                <w:rStyle w:val="IndexLink"/>
              </w:rPr>
              <w:t>473</w:t>
            </w:r>
          </w:hyperlink>
        </w:p>
        <w:p>
          <w:pPr>
            <w:pStyle w:val="Contents4"/>
            <w:tabs>
              <w:tab w:val="clear" w:pos="8176"/>
              <w:tab w:val="right" w:pos="9026" w:leader="dot"/>
            </w:tabs>
            <w:rPr/>
          </w:pPr>
          <w:hyperlink w:anchor="__RefHeading___Toc452253_1067777946">
            <w:r>
              <w:rPr>
                <w:webHidden/>
                <w:rStyle w:val="IndexLink"/>
                <w:rtl w:val="true"/>
              </w:rPr>
              <w:t>«</w:t>
            </w:r>
            <w:r>
              <w:rPr>
                <w:rStyle w:val="IndexLink"/>
                <w:rtl w:val="true"/>
              </w:rPr>
              <w:t>محمد بن یوسف بن یعقوب الجعفری</w:t>
            </w:r>
            <w:r>
              <w:rPr>
                <w:rStyle w:val="IndexLink"/>
                <w:rtl w:val="true"/>
              </w:rPr>
              <w:t>»</w:t>
              <w:tab/>
            </w:r>
            <w:r>
              <w:rPr>
                <w:rStyle w:val="IndexLink"/>
              </w:rPr>
              <w:t>473</w:t>
            </w:r>
          </w:hyperlink>
        </w:p>
        <w:p>
          <w:pPr>
            <w:pStyle w:val="Contents4"/>
            <w:tabs>
              <w:tab w:val="clear" w:pos="8176"/>
              <w:tab w:val="right" w:pos="9026" w:leader="dot"/>
            </w:tabs>
            <w:rPr/>
          </w:pPr>
          <w:hyperlink w:anchor="__RefHeading___Toc452255_1067777946">
            <w:r>
              <w:rPr>
                <w:webHidden/>
                <w:rStyle w:val="IndexLink"/>
                <w:rtl w:val="true"/>
              </w:rPr>
              <w:t>«</w:t>
            </w:r>
            <w:r>
              <w:rPr>
                <w:rStyle w:val="IndexLink"/>
                <w:rtl w:val="true"/>
              </w:rPr>
              <w:t>محمد بن یونس</w:t>
            </w:r>
            <w:r>
              <w:rPr>
                <w:rStyle w:val="IndexLink"/>
                <w:rtl w:val="true"/>
              </w:rPr>
              <w:t>»</w:t>
              <w:tab/>
            </w:r>
            <w:r>
              <w:rPr>
                <w:rStyle w:val="IndexLink"/>
              </w:rPr>
              <w:t>473</w:t>
            </w:r>
          </w:hyperlink>
        </w:p>
        <w:p>
          <w:pPr>
            <w:pStyle w:val="Contents4"/>
            <w:tabs>
              <w:tab w:val="clear" w:pos="8176"/>
              <w:tab w:val="right" w:pos="9026" w:leader="dot"/>
            </w:tabs>
            <w:rPr/>
          </w:pPr>
          <w:hyperlink w:anchor="__RefHeading___Toc452257_1067777946">
            <w:r>
              <w:rPr>
                <w:webHidden/>
                <w:rStyle w:val="IndexLink"/>
                <w:rtl w:val="true"/>
              </w:rPr>
              <w:t>«</w:t>
            </w:r>
            <w:r>
              <w:rPr>
                <w:rStyle w:val="IndexLink"/>
                <w:rtl w:val="true"/>
              </w:rPr>
              <w:t>محمد بن یونس بن عبد الرحمن</w:t>
            </w:r>
            <w:r>
              <w:rPr>
                <w:rStyle w:val="IndexLink"/>
                <w:rtl w:val="true"/>
              </w:rPr>
              <w:t>»</w:t>
              <w:tab/>
            </w:r>
            <w:r>
              <w:rPr>
                <w:rStyle w:val="IndexLink"/>
              </w:rPr>
              <w:t>473</w:t>
            </w:r>
          </w:hyperlink>
        </w:p>
        <w:p>
          <w:pPr>
            <w:pStyle w:val="Contents4"/>
            <w:tabs>
              <w:tab w:val="clear" w:pos="8176"/>
              <w:tab w:val="right" w:pos="9026" w:leader="dot"/>
            </w:tabs>
            <w:rPr/>
          </w:pPr>
          <w:hyperlink w:anchor="__RefHeading___Toc452259_1067777946">
            <w:r>
              <w:rPr>
                <w:webHidden/>
                <w:rStyle w:val="IndexLink"/>
                <w:rtl w:val="true"/>
              </w:rPr>
              <w:t>«</w:t>
            </w:r>
            <w:r>
              <w:rPr>
                <w:rStyle w:val="IndexLink"/>
                <w:rtl w:val="true"/>
              </w:rPr>
              <w:t>المختار بن أبی عبیدة الثقفی</w:t>
            </w:r>
            <w:r>
              <w:rPr>
                <w:rStyle w:val="IndexLink"/>
                <w:rtl w:val="true"/>
              </w:rPr>
              <w:t>»</w:t>
              <w:tab/>
            </w:r>
            <w:r>
              <w:rPr>
                <w:rStyle w:val="IndexLink"/>
              </w:rPr>
              <w:t>473</w:t>
            </w:r>
          </w:hyperlink>
        </w:p>
        <w:p>
          <w:pPr>
            <w:pStyle w:val="Contents4"/>
            <w:tabs>
              <w:tab w:val="clear" w:pos="8176"/>
              <w:tab w:val="right" w:pos="9026" w:leader="dot"/>
            </w:tabs>
            <w:rPr/>
          </w:pPr>
          <w:hyperlink w:anchor="__RefHeading___Toc452261_1067777946">
            <w:r>
              <w:rPr>
                <w:webHidden/>
                <w:rStyle w:val="IndexLink"/>
                <w:rtl w:val="true"/>
              </w:rPr>
              <w:t>«</w:t>
            </w:r>
            <w:r>
              <w:rPr>
                <w:rStyle w:val="IndexLink"/>
                <w:rtl w:val="true"/>
              </w:rPr>
              <w:t>المختار بن زیاد العبدی</w:t>
            </w:r>
            <w:r>
              <w:rPr>
                <w:rStyle w:val="IndexLink"/>
                <w:rtl w:val="true"/>
              </w:rPr>
              <w:t>»</w:t>
              <w:tab/>
            </w:r>
            <w:r>
              <w:rPr>
                <w:rStyle w:val="IndexLink"/>
              </w:rPr>
              <w:t>473</w:t>
            </w:r>
          </w:hyperlink>
        </w:p>
        <w:p>
          <w:pPr>
            <w:pStyle w:val="Contents4"/>
            <w:tabs>
              <w:tab w:val="clear" w:pos="8176"/>
              <w:tab w:val="right" w:pos="9026" w:leader="dot"/>
            </w:tabs>
            <w:rPr/>
          </w:pPr>
          <w:hyperlink w:anchor="__RefHeading___Toc452263_1067777946">
            <w:r>
              <w:rPr>
                <w:webHidden/>
                <w:rStyle w:val="IndexLink"/>
                <w:rtl w:val="true"/>
              </w:rPr>
              <w:t>«</w:t>
            </w:r>
            <w:r>
              <w:rPr>
                <w:rStyle w:val="IndexLink"/>
                <w:rtl w:val="true"/>
              </w:rPr>
              <w:t>المرزبان بن عمران</w:t>
            </w:r>
            <w:r>
              <w:rPr>
                <w:rStyle w:val="IndexLink"/>
                <w:rtl w:val="true"/>
              </w:rPr>
              <w:t>»</w:t>
              <w:tab/>
            </w:r>
            <w:r>
              <w:rPr>
                <w:rStyle w:val="IndexLink"/>
              </w:rPr>
              <w:t>473</w:t>
            </w:r>
          </w:hyperlink>
        </w:p>
        <w:p>
          <w:pPr>
            <w:pStyle w:val="Contents4"/>
            <w:tabs>
              <w:tab w:val="clear" w:pos="8176"/>
              <w:tab w:val="right" w:pos="9026" w:leader="dot"/>
            </w:tabs>
            <w:rPr/>
          </w:pPr>
          <w:hyperlink w:anchor="__RefHeading___Toc452265_1067777946">
            <w:r>
              <w:rPr>
                <w:webHidden/>
                <w:rStyle w:val="IndexLink"/>
                <w:rtl w:val="true"/>
              </w:rPr>
              <w:t>«</w:t>
            </w:r>
            <w:r>
              <w:rPr>
                <w:rStyle w:val="IndexLink"/>
                <w:rtl w:val="true"/>
              </w:rPr>
              <w:t>مروان بن مسلم</w:t>
            </w:r>
            <w:r>
              <w:rPr>
                <w:rStyle w:val="IndexLink"/>
                <w:rtl w:val="true"/>
              </w:rPr>
              <w:t>»</w:t>
              <w:tab/>
            </w:r>
            <w:r>
              <w:rPr>
                <w:rStyle w:val="IndexLink"/>
              </w:rPr>
              <w:t>473</w:t>
            </w:r>
          </w:hyperlink>
        </w:p>
        <w:p>
          <w:pPr>
            <w:pStyle w:val="Contents4"/>
            <w:tabs>
              <w:tab w:val="clear" w:pos="8176"/>
              <w:tab w:val="right" w:pos="9026" w:leader="dot"/>
            </w:tabs>
            <w:rPr/>
          </w:pPr>
          <w:hyperlink w:anchor="__RefHeading___Toc452267_1067777946">
            <w:r>
              <w:rPr>
                <w:webHidden/>
                <w:rStyle w:val="IndexLink"/>
                <w:rtl w:val="true"/>
              </w:rPr>
              <w:t>«</w:t>
            </w:r>
            <w:r>
              <w:rPr>
                <w:rStyle w:val="IndexLink"/>
                <w:rtl w:val="true"/>
              </w:rPr>
              <w:t>مروک بن عبید</w:t>
            </w:r>
            <w:r>
              <w:rPr>
                <w:rStyle w:val="IndexLink"/>
                <w:rtl w:val="true"/>
              </w:rPr>
              <w:t>»</w:t>
              <w:tab/>
            </w:r>
            <w:r>
              <w:rPr>
                <w:rStyle w:val="IndexLink"/>
              </w:rPr>
              <w:t>473</w:t>
            </w:r>
          </w:hyperlink>
        </w:p>
        <w:p>
          <w:pPr>
            <w:pStyle w:val="Contents4"/>
            <w:tabs>
              <w:tab w:val="clear" w:pos="8176"/>
              <w:tab w:val="right" w:pos="9026" w:leader="dot"/>
            </w:tabs>
            <w:rPr/>
          </w:pPr>
          <w:hyperlink w:anchor="__RefHeading___Toc452269_1067777946">
            <w:r>
              <w:rPr>
                <w:webHidden/>
                <w:rStyle w:val="IndexLink"/>
                <w:rtl w:val="true"/>
              </w:rPr>
              <w:t>«</w:t>
            </w:r>
            <w:r>
              <w:rPr>
                <w:rStyle w:val="IndexLink"/>
                <w:rtl w:val="true"/>
              </w:rPr>
              <w:t>مسافر</w:t>
            </w:r>
            <w:r>
              <w:rPr>
                <w:rStyle w:val="IndexLink"/>
                <w:rtl w:val="true"/>
              </w:rPr>
              <w:t>»</w:t>
              <w:tab/>
            </w:r>
            <w:r>
              <w:rPr>
                <w:rStyle w:val="IndexLink"/>
              </w:rPr>
              <w:t>473</w:t>
            </w:r>
          </w:hyperlink>
        </w:p>
        <w:p>
          <w:pPr>
            <w:pStyle w:val="Contents4"/>
            <w:tabs>
              <w:tab w:val="clear" w:pos="8176"/>
              <w:tab w:val="right" w:pos="9026" w:leader="dot"/>
            </w:tabs>
            <w:rPr/>
          </w:pPr>
          <w:hyperlink w:anchor="__RefHeading___Toc452271_1067777946">
            <w:r>
              <w:rPr>
                <w:webHidden/>
                <w:rStyle w:val="IndexLink"/>
                <w:rtl w:val="true"/>
              </w:rPr>
              <w:t>«</w:t>
            </w:r>
            <w:r>
              <w:rPr>
                <w:rStyle w:val="IndexLink"/>
                <w:rtl w:val="true"/>
              </w:rPr>
              <w:t>مسکین</w:t>
            </w:r>
            <w:r>
              <w:rPr>
                <w:rStyle w:val="IndexLink"/>
                <w:rtl w:val="true"/>
              </w:rPr>
              <w:t>»</w:t>
              <w:tab/>
            </w:r>
            <w:r>
              <w:rPr>
                <w:rStyle w:val="IndexLink"/>
              </w:rPr>
              <w:t>474</w:t>
            </w:r>
          </w:hyperlink>
        </w:p>
        <w:p>
          <w:pPr>
            <w:pStyle w:val="Contents4"/>
            <w:tabs>
              <w:tab w:val="clear" w:pos="8176"/>
              <w:tab w:val="right" w:pos="9026" w:leader="dot"/>
            </w:tabs>
            <w:rPr/>
          </w:pPr>
          <w:hyperlink w:anchor="__RefHeading___Toc452273_1067777946">
            <w:r>
              <w:rPr>
                <w:webHidden/>
                <w:rStyle w:val="IndexLink"/>
                <w:rtl w:val="true"/>
              </w:rPr>
              <w:t>«</w:t>
            </w:r>
            <w:r>
              <w:rPr>
                <w:rStyle w:val="IndexLink"/>
                <w:rtl w:val="true"/>
              </w:rPr>
              <w:t>مسلم مولی أبی عبد الله علیه السلام</w:t>
            </w:r>
            <w:r>
              <w:rPr>
                <w:rStyle w:val="IndexLink"/>
                <w:rtl w:val="true"/>
              </w:rPr>
              <w:t>»</w:t>
              <w:tab/>
            </w:r>
            <w:r>
              <w:rPr>
                <w:rStyle w:val="IndexLink"/>
              </w:rPr>
              <w:t>474</w:t>
            </w:r>
          </w:hyperlink>
        </w:p>
        <w:p>
          <w:pPr>
            <w:pStyle w:val="Contents4"/>
            <w:tabs>
              <w:tab w:val="clear" w:pos="8176"/>
              <w:tab w:val="right" w:pos="9026" w:leader="dot"/>
            </w:tabs>
            <w:rPr/>
          </w:pPr>
          <w:hyperlink w:anchor="__RefHeading___Toc452275_1067777946">
            <w:r>
              <w:rPr>
                <w:webHidden/>
                <w:rStyle w:val="IndexLink"/>
                <w:rtl w:val="true"/>
              </w:rPr>
              <w:t>«</w:t>
            </w:r>
            <w:r>
              <w:rPr>
                <w:rStyle w:val="IndexLink"/>
                <w:rtl w:val="true"/>
              </w:rPr>
              <w:t>مشمعل بن سعد الأسدی الناشری</w:t>
            </w:r>
            <w:r>
              <w:rPr>
                <w:rStyle w:val="IndexLink"/>
                <w:rtl w:val="true"/>
              </w:rPr>
              <w:t>»</w:t>
              <w:tab/>
            </w:r>
            <w:r>
              <w:rPr>
                <w:rStyle w:val="IndexLink"/>
              </w:rPr>
              <w:t>474</w:t>
            </w:r>
          </w:hyperlink>
        </w:p>
        <w:p>
          <w:pPr>
            <w:pStyle w:val="Contents4"/>
            <w:tabs>
              <w:tab w:val="clear" w:pos="8176"/>
              <w:tab w:val="right" w:pos="9026" w:leader="dot"/>
            </w:tabs>
            <w:rPr/>
          </w:pPr>
          <w:hyperlink w:anchor="__RefHeading___Toc452277_1067777946">
            <w:r>
              <w:rPr>
                <w:webHidden/>
                <w:rStyle w:val="IndexLink"/>
                <w:rtl w:val="true"/>
              </w:rPr>
              <w:t>«</w:t>
            </w:r>
            <w:r>
              <w:rPr>
                <w:rStyle w:val="IndexLink"/>
                <w:rtl w:val="true"/>
              </w:rPr>
              <w:t>مصبح بن الهلقام</w:t>
            </w:r>
            <w:r>
              <w:rPr>
                <w:rStyle w:val="IndexLink"/>
                <w:rtl w:val="true"/>
              </w:rPr>
              <w:t>»</w:t>
              <w:tab/>
            </w:r>
            <w:r>
              <w:rPr>
                <w:rStyle w:val="IndexLink"/>
              </w:rPr>
              <w:t>474</w:t>
            </w:r>
          </w:hyperlink>
        </w:p>
        <w:p>
          <w:pPr>
            <w:pStyle w:val="Contents4"/>
            <w:tabs>
              <w:tab w:val="clear" w:pos="8176"/>
              <w:tab w:val="right" w:pos="9026" w:leader="dot"/>
            </w:tabs>
            <w:rPr/>
          </w:pPr>
          <w:hyperlink w:anchor="__RefHeading___Toc452279_1067777946">
            <w:r>
              <w:rPr>
                <w:webHidden/>
                <w:rStyle w:val="IndexLink"/>
                <w:rtl w:val="true"/>
              </w:rPr>
              <w:t>«</w:t>
            </w:r>
            <w:r>
              <w:rPr>
                <w:rStyle w:val="IndexLink"/>
                <w:rtl w:val="true"/>
              </w:rPr>
              <w:t>مطلب بن زیاد الزهری القرشی المدنی</w:t>
            </w:r>
            <w:r>
              <w:rPr>
                <w:rStyle w:val="IndexLink"/>
                <w:rtl w:val="true"/>
              </w:rPr>
              <w:t>»</w:t>
              <w:tab/>
            </w:r>
            <w:r>
              <w:rPr>
                <w:rStyle w:val="IndexLink"/>
              </w:rPr>
              <w:t>474</w:t>
            </w:r>
          </w:hyperlink>
        </w:p>
        <w:p>
          <w:pPr>
            <w:pStyle w:val="Contents4"/>
            <w:tabs>
              <w:tab w:val="clear" w:pos="8176"/>
              <w:tab w:val="right" w:pos="9026" w:leader="dot"/>
            </w:tabs>
            <w:rPr/>
          </w:pPr>
          <w:hyperlink w:anchor="__RefHeading___Toc452281_1067777946">
            <w:r>
              <w:rPr>
                <w:webHidden/>
                <w:rStyle w:val="IndexLink"/>
                <w:rtl w:val="true"/>
              </w:rPr>
              <w:t>«</w:t>
            </w:r>
            <w:r>
              <w:rPr>
                <w:rStyle w:val="IndexLink"/>
                <w:rtl w:val="true"/>
              </w:rPr>
              <w:t>مظفر بن محمد بن أحمد أبو الجیش البلخی</w:t>
            </w:r>
            <w:r>
              <w:rPr>
                <w:rStyle w:val="IndexLink"/>
                <w:rtl w:val="true"/>
              </w:rPr>
              <w:t>»</w:t>
              <w:tab/>
            </w:r>
            <w:r>
              <w:rPr>
                <w:rStyle w:val="IndexLink"/>
              </w:rPr>
              <w:t>474</w:t>
            </w:r>
          </w:hyperlink>
        </w:p>
        <w:p>
          <w:pPr>
            <w:pStyle w:val="Contents4"/>
            <w:tabs>
              <w:tab w:val="clear" w:pos="8176"/>
              <w:tab w:val="right" w:pos="9026" w:leader="dot"/>
            </w:tabs>
            <w:rPr/>
          </w:pPr>
          <w:hyperlink w:anchor="__RefHeading___Toc452283_1067777946">
            <w:r>
              <w:rPr>
                <w:webHidden/>
                <w:rStyle w:val="IndexLink"/>
                <w:rtl w:val="true"/>
              </w:rPr>
              <w:t>«</w:t>
            </w:r>
            <w:r>
              <w:rPr>
                <w:rStyle w:val="IndexLink"/>
                <w:rtl w:val="true"/>
              </w:rPr>
              <w:t>معاذ بن ثابت الجوهری</w:t>
            </w:r>
            <w:r>
              <w:rPr>
                <w:rStyle w:val="IndexLink"/>
                <w:rtl w:val="true"/>
              </w:rPr>
              <w:t>»</w:t>
              <w:tab/>
            </w:r>
            <w:r>
              <w:rPr>
                <w:rStyle w:val="IndexLink"/>
              </w:rPr>
              <w:t>474</w:t>
            </w:r>
          </w:hyperlink>
        </w:p>
        <w:p>
          <w:pPr>
            <w:pStyle w:val="Contents4"/>
            <w:tabs>
              <w:tab w:val="clear" w:pos="8176"/>
              <w:tab w:val="right" w:pos="9026" w:leader="dot"/>
            </w:tabs>
            <w:rPr/>
          </w:pPr>
          <w:hyperlink w:anchor="__RefHeading___Toc452285_1067777946">
            <w:r>
              <w:rPr>
                <w:webHidden/>
                <w:rStyle w:val="IndexLink"/>
                <w:rtl w:val="true"/>
              </w:rPr>
              <w:t>«</w:t>
            </w:r>
            <w:r>
              <w:rPr>
                <w:rStyle w:val="IndexLink"/>
                <w:rtl w:val="true"/>
              </w:rPr>
              <w:t>معاذ بن کثیر الکسائی الکوفی</w:t>
            </w:r>
            <w:r>
              <w:rPr>
                <w:rStyle w:val="IndexLink"/>
                <w:rtl w:val="true"/>
              </w:rPr>
              <w:t>»</w:t>
              <w:tab/>
            </w:r>
            <w:r>
              <w:rPr>
                <w:rStyle w:val="IndexLink"/>
              </w:rPr>
              <w:t>474</w:t>
            </w:r>
          </w:hyperlink>
        </w:p>
        <w:p>
          <w:pPr>
            <w:pStyle w:val="Contents4"/>
            <w:tabs>
              <w:tab w:val="clear" w:pos="8176"/>
              <w:tab w:val="right" w:pos="9026" w:leader="dot"/>
            </w:tabs>
            <w:rPr/>
          </w:pPr>
          <w:hyperlink w:anchor="__RefHeading___Toc452287_1067777946">
            <w:r>
              <w:rPr>
                <w:webHidden/>
                <w:rStyle w:val="IndexLink"/>
                <w:rtl w:val="true"/>
              </w:rPr>
              <w:t>«</w:t>
            </w:r>
            <w:r>
              <w:rPr>
                <w:rStyle w:val="IndexLink"/>
                <w:rtl w:val="true"/>
              </w:rPr>
              <w:t>معاذ بن مسلم الهراء</w:t>
            </w:r>
            <w:r>
              <w:rPr>
                <w:rStyle w:val="IndexLink"/>
                <w:rtl w:val="true"/>
              </w:rPr>
              <w:t>»</w:t>
              <w:tab/>
            </w:r>
            <w:r>
              <w:rPr>
                <w:rStyle w:val="IndexLink"/>
              </w:rPr>
              <w:t>475</w:t>
            </w:r>
          </w:hyperlink>
        </w:p>
        <w:p>
          <w:pPr>
            <w:pStyle w:val="Contents4"/>
            <w:tabs>
              <w:tab w:val="clear" w:pos="8176"/>
              <w:tab w:val="right" w:pos="9026" w:leader="dot"/>
            </w:tabs>
            <w:rPr/>
          </w:pPr>
          <w:hyperlink w:anchor="__RefHeading___Toc452289_1067777946">
            <w:r>
              <w:rPr>
                <w:webHidden/>
                <w:rStyle w:val="IndexLink"/>
                <w:rtl w:val="true"/>
              </w:rPr>
              <w:t>محمد بن الحسن بن أبی سارة</w:t>
            </w:r>
            <w:r>
              <w:rPr>
                <w:rStyle w:val="IndexLink"/>
                <w:rtl w:val="true"/>
              </w:rPr>
              <w:tab/>
            </w:r>
            <w:r>
              <w:rPr>
                <w:rStyle w:val="IndexLink"/>
              </w:rPr>
              <w:t>475</w:t>
            </w:r>
          </w:hyperlink>
        </w:p>
        <w:p>
          <w:pPr>
            <w:pStyle w:val="Contents4"/>
            <w:tabs>
              <w:tab w:val="clear" w:pos="8176"/>
              <w:tab w:val="right" w:pos="9026" w:leader="dot"/>
            </w:tabs>
            <w:rPr/>
          </w:pPr>
          <w:hyperlink w:anchor="__RefHeading___Toc452291_1067777946">
            <w:r>
              <w:rPr>
                <w:webHidden/>
                <w:rStyle w:val="IndexLink"/>
                <w:rtl w:val="true"/>
              </w:rPr>
              <w:t>«</w:t>
            </w:r>
            <w:r>
              <w:rPr>
                <w:rStyle w:val="IndexLink"/>
                <w:rtl w:val="true"/>
              </w:rPr>
              <w:t>معتب</w:t>
            </w:r>
            <w:r>
              <w:rPr>
                <w:rStyle w:val="IndexLink"/>
                <w:rtl w:val="true"/>
              </w:rPr>
              <w:t>»</w:t>
              <w:tab/>
            </w:r>
            <w:r>
              <w:rPr>
                <w:rStyle w:val="IndexLink"/>
              </w:rPr>
              <w:t>476</w:t>
            </w:r>
          </w:hyperlink>
        </w:p>
        <w:p>
          <w:pPr>
            <w:pStyle w:val="Contents4"/>
            <w:tabs>
              <w:tab w:val="clear" w:pos="8176"/>
              <w:tab w:val="right" w:pos="9026" w:leader="dot"/>
            </w:tabs>
            <w:rPr/>
          </w:pPr>
          <w:hyperlink w:anchor="__RefHeading___Toc452293_1067777946">
            <w:r>
              <w:rPr>
                <w:webHidden/>
                <w:rStyle w:val="IndexLink"/>
                <w:rtl w:val="true"/>
              </w:rPr>
              <w:t>«</w:t>
            </w:r>
            <w:r>
              <w:rPr>
                <w:rStyle w:val="IndexLink"/>
                <w:rtl w:val="true"/>
              </w:rPr>
              <w:t>معلی بن عثمان أبو عثمان</w:t>
            </w:r>
            <w:r>
              <w:rPr>
                <w:rStyle w:val="IndexLink"/>
                <w:rtl w:val="true"/>
              </w:rPr>
              <w:t>»</w:t>
              <w:tab/>
            </w:r>
            <w:r>
              <w:rPr>
                <w:rStyle w:val="IndexLink"/>
              </w:rPr>
              <w:t>476</w:t>
            </w:r>
          </w:hyperlink>
        </w:p>
        <w:p>
          <w:pPr>
            <w:pStyle w:val="Contents4"/>
            <w:tabs>
              <w:tab w:val="clear" w:pos="8176"/>
              <w:tab w:val="right" w:pos="9026" w:leader="dot"/>
            </w:tabs>
            <w:rPr/>
          </w:pPr>
          <w:hyperlink w:anchor="__RefHeading___Toc452295_1067777946">
            <w:r>
              <w:rPr>
                <w:webHidden/>
                <w:rStyle w:val="IndexLink"/>
                <w:rtl w:val="true"/>
              </w:rPr>
              <w:t>«</w:t>
            </w:r>
            <w:r>
              <w:rPr>
                <w:rStyle w:val="IndexLink"/>
                <w:rtl w:val="true"/>
              </w:rPr>
              <w:t>معلی بن موسی الکندی</w:t>
            </w:r>
            <w:r>
              <w:rPr>
                <w:rStyle w:val="IndexLink"/>
                <w:rtl w:val="true"/>
              </w:rPr>
              <w:t>»</w:t>
              <w:tab/>
            </w:r>
            <w:r>
              <w:rPr>
                <w:rStyle w:val="IndexLink"/>
              </w:rPr>
              <w:t>476</w:t>
            </w:r>
          </w:hyperlink>
        </w:p>
        <w:p>
          <w:pPr>
            <w:pStyle w:val="Contents4"/>
            <w:tabs>
              <w:tab w:val="clear" w:pos="8176"/>
              <w:tab w:val="right" w:pos="9026" w:leader="dot"/>
            </w:tabs>
            <w:rPr/>
          </w:pPr>
          <w:hyperlink w:anchor="__RefHeading___Toc452297_1067777946">
            <w:r>
              <w:rPr>
                <w:webHidden/>
                <w:rStyle w:val="IndexLink"/>
                <w:rtl w:val="true"/>
              </w:rPr>
              <w:t>«</w:t>
            </w:r>
            <w:r>
              <w:rPr>
                <w:rStyle w:val="IndexLink"/>
                <w:rtl w:val="true"/>
              </w:rPr>
              <w:t>معن بن خالد</w:t>
            </w:r>
            <w:r>
              <w:rPr>
                <w:rStyle w:val="IndexLink"/>
                <w:rtl w:val="true"/>
              </w:rPr>
              <w:t>»</w:t>
              <w:tab/>
            </w:r>
            <w:r>
              <w:rPr>
                <w:rStyle w:val="IndexLink"/>
              </w:rPr>
              <w:t>476</w:t>
            </w:r>
          </w:hyperlink>
        </w:p>
        <w:p>
          <w:pPr>
            <w:pStyle w:val="Contents4"/>
            <w:tabs>
              <w:tab w:val="clear" w:pos="8176"/>
              <w:tab w:val="right" w:pos="9026" w:leader="dot"/>
            </w:tabs>
            <w:rPr/>
          </w:pPr>
          <w:hyperlink w:anchor="__RefHeading___Toc452299_1067777946">
            <w:r>
              <w:rPr>
                <w:webHidden/>
                <w:rStyle w:val="IndexLink"/>
                <w:rtl w:val="true"/>
              </w:rPr>
              <w:t>«</w:t>
            </w:r>
            <w:r>
              <w:rPr>
                <w:rStyle w:val="IndexLink"/>
                <w:rtl w:val="true"/>
              </w:rPr>
              <w:t>المغیرة بن توبة المخزومی</w:t>
            </w:r>
            <w:r>
              <w:rPr>
                <w:rStyle w:val="IndexLink"/>
                <w:rtl w:val="true"/>
              </w:rPr>
              <w:t>»</w:t>
              <w:tab/>
            </w:r>
            <w:r>
              <w:rPr>
                <w:rStyle w:val="IndexLink"/>
              </w:rPr>
              <w:t>476</w:t>
            </w:r>
          </w:hyperlink>
        </w:p>
        <w:p>
          <w:pPr>
            <w:pStyle w:val="Contents4"/>
            <w:tabs>
              <w:tab w:val="clear" w:pos="8176"/>
              <w:tab w:val="right" w:pos="9026" w:leader="dot"/>
            </w:tabs>
            <w:rPr/>
          </w:pPr>
          <w:hyperlink w:anchor="__RefHeading___Toc452301_1067777946">
            <w:r>
              <w:rPr>
                <w:webHidden/>
                <w:rStyle w:val="IndexLink"/>
                <w:rtl w:val="true"/>
              </w:rPr>
              <w:t>«</w:t>
            </w:r>
            <w:r>
              <w:rPr>
                <w:rStyle w:val="IndexLink"/>
                <w:rtl w:val="true"/>
              </w:rPr>
              <w:t>المغیرة بن سعید</w:t>
            </w:r>
            <w:r>
              <w:rPr>
                <w:rStyle w:val="IndexLink"/>
                <w:rtl w:val="true"/>
              </w:rPr>
              <w:t>»</w:t>
              <w:tab/>
            </w:r>
            <w:r>
              <w:rPr>
                <w:rStyle w:val="IndexLink"/>
              </w:rPr>
              <w:t>477</w:t>
            </w:r>
          </w:hyperlink>
        </w:p>
        <w:p>
          <w:pPr>
            <w:pStyle w:val="Contents4"/>
            <w:tabs>
              <w:tab w:val="clear" w:pos="8176"/>
              <w:tab w:val="right" w:pos="9026" w:leader="dot"/>
            </w:tabs>
            <w:rPr/>
          </w:pPr>
          <w:hyperlink w:anchor="__RefHeading___Toc452303_1067777946">
            <w:r>
              <w:rPr>
                <w:webHidden/>
                <w:rStyle w:val="IndexLink"/>
                <w:rtl w:val="true"/>
              </w:rPr>
              <w:t>«</w:t>
            </w:r>
            <w:r>
              <w:rPr>
                <w:rStyle w:val="IndexLink"/>
                <w:rtl w:val="true"/>
              </w:rPr>
              <w:t>المفضل بن قیس بن رمانة</w:t>
            </w:r>
            <w:r>
              <w:rPr>
                <w:rStyle w:val="IndexLink"/>
                <w:rtl w:val="true"/>
              </w:rPr>
              <w:t>»</w:t>
              <w:tab/>
            </w:r>
            <w:r>
              <w:rPr>
                <w:rStyle w:val="IndexLink"/>
              </w:rPr>
              <w:t>477</w:t>
            </w:r>
          </w:hyperlink>
        </w:p>
        <w:p>
          <w:pPr>
            <w:pStyle w:val="Contents4"/>
            <w:tabs>
              <w:tab w:val="clear" w:pos="8176"/>
              <w:tab w:val="right" w:pos="9026" w:leader="dot"/>
            </w:tabs>
            <w:rPr/>
          </w:pPr>
          <w:hyperlink w:anchor="__RefHeading___Toc452305_1067777946">
            <w:r>
              <w:rPr>
                <w:webHidden/>
                <w:rStyle w:val="IndexLink"/>
                <w:rtl w:val="true"/>
              </w:rPr>
              <w:t>«</w:t>
            </w:r>
            <w:r>
              <w:rPr>
                <w:rStyle w:val="IndexLink"/>
                <w:rtl w:val="true"/>
              </w:rPr>
              <w:t>المفضل بن مزید</w:t>
            </w:r>
            <w:r>
              <w:rPr>
                <w:rStyle w:val="IndexLink"/>
                <w:rtl w:val="true"/>
              </w:rPr>
              <w:t>»</w:t>
              <w:tab/>
            </w:r>
            <w:r>
              <w:rPr>
                <w:rStyle w:val="IndexLink"/>
              </w:rPr>
              <w:t>477</w:t>
            </w:r>
          </w:hyperlink>
        </w:p>
        <w:p>
          <w:pPr>
            <w:pStyle w:val="Contents4"/>
            <w:tabs>
              <w:tab w:val="clear" w:pos="8176"/>
              <w:tab w:val="right" w:pos="9026" w:leader="dot"/>
            </w:tabs>
            <w:rPr/>
          </w:pPr>
          <w:hyperlink w:anchor="__RefHeading___Toc452307_1067777946">
            <w:r>
              <w:rPr>
                <w:webHidden/>
                <w:rStyle w:val="IndexLink"/>
                <w:rtl w:val="true"/>
              </w:rPr>
              <w:t>«</w:t>
            </w:r>
            <w:r>
              <w:rPr>
                <w:rStyle w:val="IndexLink"/>
                <w:rtl w:val="true"/>
              </w:rPr>
              <w:t>مقاتل بن سلیمان</w:t>
            </w:r>
            <w:r>
              <w:rPr>
                <w:rStyle w:val="IndexLink"/>
                <w:rtl w:val="true"/>
              </w:rPr>
              <w:t>»</w:t>
              <w:tab/>
            </w:r>
            <w:r>
              <w:rPr>
                <w:rStyle w:val="IndexLink"/>
              </w:rPr>
              <w:t>477</w:t>
            </w:r>
          </w:hyperlink>
        </w:p>
        <w:p>
          <w:pPr>
            <w:pStyle w:val="Contents4"/>
            <w:tabs>
              <w:tab w:val="clear" w:pos="8176"/>
              <w:tab w:val="right" w:pos="9026" w:leader="dot"/>
            </w:tabs>
            <w:rPr/>
          </w:pPr>
          <w:hyperlink w:anchor="__RefHeading___Toc452309_1067777946">
            <w:r>
              <w:rPr>
                <w:webHidden/>
                <w:rStyle w:val="IndexLink"/>
                <w:rtl w:val="true"/>
              </w:rPr>
              <w:t>«</w:t>
            </w:r>
            <w:r>
              <w:rPr>
                <w:rStyle w:val="IndexLink"/>
                <w:rtl w:val="true"/>
              </w:rPr>
              <w:t>مقاتل بن مقاتل</w:t>
            </w:r>
            <w:r>
              <w:rPr>
                <w:rStyle w:val="IndexLink"/>
                <w:rtl w:val="true"/>
              </w:rPr>
              <w:t>»</w:t>
              <w:tab/>
            </w:r>
            <w:r>
              <w:rPr>
                <w:rStyle w:val="IndexLink"/>
              </w:rPr>
              <w:t>477</w:t>
            </w:r>
          </w:hyperlink>
        </w:p>
        <w:p>
          <w:pPr>
            <w:pStyle w:val="Contents4"/>
            <w:tabs>
              <w:tab w:val="clear" w:pos="8176"/>
              <w:tab w:val="right" w:pos="9026" w:leader="dot"/>
            </w:tabs>
            <w:rPr/>
          </w:pPr>
          <w:hyperlink w:anchor="__RefHeading___Toc452311_1067777946">
            <w:r>
              <w:rPr>
                <w:webHidden/>
                <w:rStyle w:val="IndexLink"/>
                <w:rtl w:val="true"/>
              </w:rPr>
              <w:t>«</w:t>
            </w:r>
            <w:r>
              <w:rPr>
                <w:rStyle w:val="IndexLink"/>
                <w:rtl w:val="true"/>
              </w:rPr>
              <w:t>مکی بن علی بن سختویه</w:t>
            </w:r>
            <w:r>
              <w:rPr>
                <w:rStyle w:val="IndexLink"/>
                <w:rtl w:val="true"/>
              </w:rPr>
              <w:t>»</w:t>
              <w:tab/>
            </w:r>
            <w:r>
              <w:rPr>
                <w:rStyle w:val="IndexLink"/>
              </w:rPr>
              <w:t>477</w:t>
            </w:r>
          </w:hyperlink>
        </w:p>
        <w:p>
          <w:pPr>
            <w:pStyle w:val="Contents4"/>
            <w:tabs>
              <w:tab w:val="clear" w:pos="8176"/>
              <w:tab w:val="right" w:pos="9026" w:leader="dot"/>
            </w:tabs>
            <w:rPr/>
          </w:pPr>
          <w:hyperlink w:anchor="__RefHeading___Toc452313_1067777946">
            <w:r>
              <w:rPr>
                <w:webHidden/>
                <w:rStyle w:val="IndexLink"/>
                <w:rtl w:val="true"/>
              </w:rPr>
              <w:t>«</w:t>
            </w:r>
            <w:r>
              <w:rPr>
                <w:rStyle w:val="IndexLink"/>
                <w:rtl w:val="true"/>
              </w:rPr>
              <w:t>المنخل بن جمیل الأسدی بیاع الجواری</w:t>
            </w:r>
            <w:r>
              <w:rPr>
                <w:rStyle w:val="IndexLink"/>
                <w:rtl w:val="true"/>
              </w:rPr>
              <w:t>»</w:t>
              <w:tab/>
            </w:r>
            <w:r>
              <w:rPr>
                <w:rStyle w:val="IndexLink"/>
              </w:rPr>
              <w:t>477</w:t>
            </w:r>
          </w:hyperlink>
        </w:p>
        <w:p>
          <w:pPr>
            <w:pStyle w:val="Contents4"/>
            <w:tabs>
              <w:tab w:val="clear" w:pos="8176"/>
              <w:tab w:val="right" w:pos="9026" w:leader="dot"/>
            </w:tabs>
            <w:rPr/>
          </w:pPr>
          <w:hyperlink w:anchor="__RefHeading___Toc452315_1067777946">
            <w:r>
              <w:rPr>
                <w:webHidden/>
                <w:rStyle w:val="IndexLink"/>
                <w:rtl w:val="true"/>
              </w:rPr>
              <w:t>«</w:t>
            </w:r>
            <w:r>
              <w:rPr>
                <w:rStyle w:val="IndexLink"/>
                <w:rtl w:val="true"/>
              </w:rPr>
              <w:t>مندل بن علی العتری</w:t>
            </w:r>
            <w:r>
              <w:rPr>
                <w:rStyle w:val="IndexLink"/>
                <w:rtl w:val="true"/>
              </w:rPr>
              <w:t>»</w:t>
              <w:tab/>
            </w:r>
            <w:r>
              <w:rPr>
                <w:rStyle w:val="IndexLink"/>
              </w:rPr>
              <w:t>479</w:t>
            </w:r>
          </w:hyperlink>
        </w:p>
        <w:p>
          <w:pPr>
            <w:pStyle w:val="Contents4"/>
            <w:tabs>
              <w:tab w:val="clear" w:pos="8176"/>
              <w:tab w:val="right" w:pos="9026" w:leader="dot"/>
            </w:tabs>
            <w:rPr/>
          </w:pPr>
          <w:hyperlink w:anchor="__RefHeading___Toc452317_1067777946">
            <w:r>
              <w:rPr>
                <w:webHidden/>
                <w:rStyle w:val="IndexLink"/>
                <w:rtl w:val="true"/>
              </w:rPr>
              <w:t>«</w:t>
            </w:r>
            <w:r>
              <w:rPr>
                <w:rStyle w:val="IndexLink"/>
                <w:rtl w:val="true"/>
              </w:rPr>
              <w:t>منذر بن محمد بن المنذر بن سعید بن أبی الجهم القابوسی أبو القاسم</w:t>
            </w:r>
            <w:r>
              <w:rPr>
                <w:rStyle w:val="IndexLink"/>
                <w:rtl w:val="true"/>
              </w:rPr>
              <w:t>»</w:t>
              <w:tab/>
            </w:r>
            <w:r>
              <w:rPr>
                <w:rStyle w:val="IndexLink"/>
              </w:rPr>
              <w:t>479</w:t>
            </w:r>
          </w:hyperlink>
        </w:p>
        <w:p>
          <w:pPr>
            <w:pStyle w:val="Contents4"/>
            <w:tabs>
              <w:tab w:val="clear" w:pos="8176"/>
              <w:tab w:val="right" w:pos="9026" w:leader="dot"/>
            </w:tabs>
            <w:rPr/>
          </w:pPr>
          <w:hyperlink w:anchor="__RefHeading___Toc452319_1067777946">
            <w:r>
              <w:rPr>
                <w:webHidden/>
                <w:rStyle w:val="IndexLink"/>
                <w:rtl w:val="true"/>
              </w:rPr>
              <w:t>«</w:t>
            </w:r>
            <w:r>
              <w:rPr>
                <w:rStyle w:val="IndexLink"/>
                <w:rtl w:val="true"/>
              </w:rPr>
              <w:t>منصور بن أبی الأسود اللیثی</w:t>
            </w:r>
            <w:r>
              <w:rPr>
                <w:rStyle w:val="IndexLink"/>
                <w:rtl w:val="true"/>
              </w:rPr>
              <w:t>»</w:t>
              <w:tab/>
            </w:r>
            <w:r>
              <w:rPr>
                <w:rStyle w:val="IndexLink"/>
              </w:rPr>
              <w:t>479</w:t>
            </w:r>
          </w:hyperlink>
        </w:p>
        <w:p>
          <w:pPr>
            <w:pStyle w:val="Contents4"/>
            <w:tabs>
              <w:tab w:val="clear" w:pos="8176"/>
              <w:tab w:val="right" w:pos="9026" w:leader="dot"/>
            </w:tabs>
            <w:rPr/>
          </w:pPr>
          <w:hyperlink w:anchor="__RefHeading___Toc452321_1067777946">
            <w:r>
              <w:rPr>
                <w:webHidden/>
                <w:rStyle w:val="IndexLink"/>
                <w:rtl w:val="true"/>
              </w:rPr>
              <w:t>«</w:t>
            </w:r>
            <w:r>
              <w:rPr>
                <w:rStyle w:val="IndexLink"/>
                <w:rtl w:val="true"/>
              </w:rPr>
              <w:t>منصور بن محمد بن عبد الله الخزاعی</w:t>
            </w:r>
            <w:r>
              <w:rPr>
                <w:rStyle w:val="IndexLink"/>
                <w:rtl w:val="true"/>
              </w:rPr>
              <w:t>»</w:t>
              <w:tab/>
            </w:r>
            <w:r>
              <w:rPr>
                <w:rStyle w:val="IndexLink"/>
              </w:rPr>
              <w:t>479</w:t>
            </w:r>
          </w:hyperlink>
        </w:p>
        <w:p>
          <w:pPr>
            <w:pStyle w:val="Contents4"/>
            <w:tabs>
              <w:tab w:val="clear" w:pos="8176"/>
              <w:tab w:val="right" w:pos="9026" w:leader="dot"/>
            </w:tabs>
            <w:rPr/>
          </w:pPr>
          <w:hyperlink w:anchor="__RefHeading___Toc452323_1067777946">
            <w:r>
              <w:rPr>
                <w:webHidden/>
                <w:rStyle w:val="IndexLink"/>
                <w:rtl w:val="true"/>
              </w:rPr>
              <w:t>«</w:t>
            </w:r>
            <w:r>
              <w:rPr>
                <w:rStyle w:val="IndexLink"/>
                <w:rtl w:val="true"/>
              </w:rPr>
              <w:t>موسی بن أکیل النمیری</w:t>
            </w:r>
            <w:r>
              <w:rPr>
                <w:rStyle w:val="IndexLink"/>
                <w:rtl w:val="true"/>
              </w:rPr>
              <w:t>»</w:t>
              <w:tab/>
            </w:r>
            <w:r>
              <w:rPr>
                <w:rStyle w:val="IndexLink"/>
              </w:rPr>
              <w:t>480</w:t>
            </w:r>
          </w:hyperlink>
        </w:p>
        <w:p>
          <w:pPr>
            <w:pStyle w:val="Contents4"/>
            <w:tabs>
              <w:tab w:val="clear" w:pos="8176"/>
              <w:tab w:val="right" w:pos="9026" w:leader="dot"/>
            </w:tabs>
            <w:rPr/>
          </w:pPr>
          <w:hyperlink w:anchor="__RefHeading___Toc452325_1067777946">
            <w:r>
              <w:rPr>
                <w:webHidden/>
                <w:rStyle w:val="IndexLink"/>
                <w:rtl w:val="true"/>
              </w:rPr>
              <w:t>«</w:t>
            </w:r>
            <w:r>
              <w:rPr>
                <w:rStyle w:val="IndexLink"/>
                <w:rtl w:val="true"/>
              </w:rPr>
              <w:t>موسی بن برید</w:t>
            </w:r>
            <w:r>
              <w:rPr>
                <w:rStyle w:val="IndexLink"/>
                <w:rtl w:val="true"/>
              </w:rPr>
              <w:t>»</w:t>
              <w:tab/>
            </w:r>
            <w:r>
              <w:rPr>
                <w:rStyle w:val="IndexLink"/>
              </w:rPr>
              <w:t>480</w:t>
            </w:r>
          </w:hyperlink>
        </w:p>
        <w:p>
          <w:pPr>
            <w:pStyle w:val="Contents4"/>
            <w:tabs>
              <w:tab w:val="clear" w:pos="8176"/>
              <w:tab w:val="right" w:pos="9026" w:leader="dot"/>
            </w:tabs>
            <w:rPr/>
          </w:pPr>
          <w:hyperlink w:anchor="__RefHeading___Toc452327_1067777946">
            <w:r>
              <w:rPr>
                <w:webHidden/>
                <w:rStyle w:val="IndexLink"/>
                <w:rtl w:val="true"/>
              </w:rPr>
              <w:t>«</w:t>
            </w:r>
            <w:r>
              <w:rPr>
                <w:rStyle w:val="IndexLink"/>
                <w:rtl w:val="true"/>
              </w:rPr>
              <w:t>موسی بن بکر الواسطی</w:t>
            </w:r>
            <w:r>
              <w:rPr>
                <w:rStyle w:val="IndexLink"/>
                <w:rtl w:val="true"/>
              </w:rPr>
              <w:t>»</w:t>
              <w:tab/>
            </w:r>
            <w:r>
              <w:rPr>
                <w:rStyle w:val="IndexLink"/>
              </w:rPr>
              <w:t>480</w:t>
            </w:r>
          </w:hyperlink>
        </w:p>
        <w:p>
          <w:pPr>
            <w:pStyle w:val="Contents4"/>
            <w:tabs>
              <w:tab w:val="clear" w:pos="8176"/>
              <w:tab w:val="right" w:pos="9026" w:leader="dot"/>
            </w:tabs>
            <w:rPr/>
          </w:pPr>
          <w:hyperlink w:anchor="__RefHeading___Toc452329_1067777946">
            <w:r>
              <w:rPr>
                <w:webHidden/>
                <w:rStyle w:val="IndexLink"/>
                <w:rtl w:val="true"/>
              </w:rPr>
              <w:t>«</w:t>
            </w:r>
            <w:r>
              <w:rPr>
                <w:rStyle w:val="IndexLink"/>
                <w:rtl w:val="true"/>
              </w:rPr>
              <w:t>موسی بن جعفر الکمندانی</w:t>
            </w:r>
            <w:r>
              <w:rPr>
                <w:rStyle w:val="IndexLink"/>
                <w:rtl w:val="true"/>
              </w:rPr>
              <w:t>»</w:t>
              <w:tab/>
            </w:r>
            <w:r>
              <w:rPr>
                <w:rStyle w:val="IndexLink"/>
              </w:rPr>
              <w:t>480</w:t>
            </w:r>
          </w:hyperlink>
        </w:p>
        <w:p>
          <w:pPr>
            <w:pStyle w:val="Contents4"/>
            <w:tabs>
              <w:tab w:val="clear" w:pos="8176"/>
              <w:tab w:val="right" w:pos="9026" w:leader="dot"/>
            </w:tabs>
            <w:rPr/>
          </w:pPr>
          <w:hyperlink w:anchor="__RefHeading___Toc452331_1067777946">
            <w:r>
              <w:rPr>
                <w:webHidden/>
                <w:rStyle w:val="IndexLink"/>
                <w:rtl w:val="true"/>
              </w:rPr>
              <w:t>«</w:t>
            </w:r>
            <w:r>
              <w:rPr>
                <w:rStyle w:val="IndexLink"/>
                <w:rtl w:val="true"/>
              </w:rPr>
              <w:t>موسی بن جعفر البغدادی أبو الحسن</w:t>
            </w:r>
            <w:r>
              <w:rPr>
                <w:rStyle w:val="IndexLink"/>
                <w:rtl w:val="true"/>
              </w:rPr>
              <w:t>»</w:t>
              <w:tab/>
            </w:r>
            <w:r>
              <w:rPr>
                <w:rStyle w:val="IndexLink"/>
              </w:rPr>
              <w:t>480</w:t>
            </w:r>
          </w:hyperlink>
        </w:p>
        <w:p>
          <w:pPr>
            <w:pStyle w:val="Contents4"/>
            <w:tabs>
              <w:tab w:val="clear" w:pos="8176"/>
              <w:tab w:val="right" w:pos="9026" w:leader="dot"/>
            </w:tabs>
            <w:rPr/>
          </w:pPr>
          <w:hyperlink w:anchor="__RefHeading___Toc452333_1067777946">
            <w:r>
              <w:rPr>
                <w:webHidden/>
                <w:rStyle w:val="IndexLink"/>
                <w:rtl w:val="true"/>
              </w:rPr>
              <w:t>«</w:t>
            </w:r>
            <w:r>
              <w:rPr>
                <w:rStyle w:val="IndexLink"/>
                <w:rtl w:val="true"/>
              </w:rPr>
              <w:t>موسی بن الحسن بن عامر بن عمران القمی</w:t>
            </w:r>
            <w:r>
              <w:rPr>
                <w:rStyle w:val="IndexLink"/>
                <w:rtl w:val="true"/>
              </w:rPr>
              <w:t>»</w:t>
              <w:tab/>
            </w:r>
            <w:r>
              <w:rPr>
                <w:rStyle w:val="IndexLink"/>
              </w:rPr>
              <w:t>480</w:t>
            </w:r>
          </w:hyperlink>
        </w:p>
        <w:p>
          <w:pPr>
            <w:pStyle w:val="Contents4"/>
            <w:tabs>
              <w:tab w:val="clear" w:pos="8176"/>
              <w:tab w:val="right" w:pos="9026" w:leader="dot"/>
            </w:tabs>
            <w:rPr/>
          </w:pPr>
          <w:hyperlink w:anchor="__RefHeading___Toc452335_1067777946">
            <w:r>
              <w:rPr>
                <w:webHidden/>
                <w:rStyle w:val="IndexLink"/>
                <w:rtl w:val="true"/>
              </w:rPr>
              <w:t>«</w:t>
            </w:r>
            <w:r>
              <w:rPr>
                <w:rStyle w:val="IndexLink"/>
                <w:rtl w:val="true"/>
              </w:rPr>
              <w:t>موسی بن زنجویه أبو عمران الأرمنی</w:t>
            </w:r>
            <w:r>
              <w:rPr>
                <w:rStyle w:val="IndexLink"/>
                <w:rtl w:val="true"/>
              </w:rPr>
              <w:t>»</w:t>
              <w:tab/>
            </w:r>
            <w:r>
              <w:rPr>
                <w:rStyle w:val="IndexLink"/>
              </w:rPr>
              <w:t>480</w:t>
            </w:r>
          </w:hyperlink>
        </w:p>
        <w:p>
          <w:pPr>
            <w:pStyle w:val="Contents4"/>
            <w:tabs>
              <w:tab w:val="clear" w:pos="8176"/>
              <w:tab w:val="right" w:pos="9026" w:leader="dot"/>
            </w:tabs>
            <w:rPr/>
          </w:pPr>
          <w:hyperlink w:anchor="__RefHeading___Toc452337_1067777946">
            <w:r>
              <w:rPr>
                <w:webHidden/>
                <w:rStyle w:val="IndexLink"/>
                <w:rtl w:val="true"/>
              </w:rPr>
              <w:t>«</w:t>
            </w:r>
            <w:r>
              <w:rPr>
                <w:rStyle w:val="IndexLink"/>
                <w:rtl w:val="true"/>
              </w:rPr>
              <w:t>موسی بن سعدان الحناط</w:t>
            </w:r>
            <w:r>
              <w:rPr>
                <w:rStyle w:val="IndexLink"/>
                <w:rtl w:val="true"/>
              </w:rPr>
              <w:t>»</w:t>
              <w:tab/>
            </w:r>
            <w:r>
              <w:rPr>
                <w:rStyle w:val="IndexLink"/>
              </w:rPr>
              <w:t>481</w:t>
            </w:r>
          </w:hyperlink>
        </w:p>
        <w:p>
          <w:pPr>
            <w:pStyle w:val="Contents4"/>
            <w:tabs>
              <w:tab w:val="clear" w:pos="8176"/>
              <w:tab w:val="right" w:pos="9026" w:leader="dot"/>
            </w:tabs>
            <w:rPr/>
          </w:pPr>
          <w:hyperlink w:anchor="__RefHeading___Toc452339_1067777946">
            <w:r>
              <w:rPr>
                <w:webHidden/>
                <w:rStyle w:val="IndexLink"/>
                <w:rtl w:val="true"/>
              </w:rPr>
              <w:t>«</w:t>
            </w:r>
            <w:r>
              <w:rPr>
                <w:rStyle w:val="IndexLink"/>
                <w:rtl w:val="true"/>
              </w:rPr>
              <w:t>موسی السواق</w:t>
            </w:r>
            <w:r>
              <w:rPr>
                <w:rStyle w:val="IndexLink"/>
                <w:rtl w:val="true"/>
              </w:rPr>
              <w:t>»</w:t>
              <w:tab/>
            </w:r>
            <w:r>
              <w:rPr>
                <w:rStyle w:val="IndexLink"/>
              </w:rPr>
              <w:t>481</w:t>
            </w:r>
          </w:hyperlink>
        </w:p>
        <w:p>
          <w:pPr>
            <w:pStyle w:val="Contents4"/>
            <w:tabs>
              <w:tab w:val="clear" w:pos="8176"/>
              <w:tab w:val="right" w:pos="9026" w:leader="dot"/>
            </w:tabs>
            <w:rPr/>
          </w:pPr>
          <w:hyperlink w:anchor="__RefHeading___Toc452341_1067777946">
            <w:r>
              <w:rPr>
                <w:webHidden/>
                <w:rStyle w:val="IndexLink"/>
                <w:rtl w:val="true"/>
              </w:rPr>
              <w:t>«</w:t>
            </w:r>
            <w:r>
              <w:rPr>
                <w:rStyle w:val="IndexLink"/>
                <w:rtl w:val="true"/>
              </w:rPr>
              <w:t>موسی بن طلحة القمی</w:t>
            </w:r>
            <w:r>
              <w:rPr>
                <w:rStyle w:val="IndexLink"/>
                <w:rtl w:val="true"/>
              </w:rPr>
              <w:t>»</w:t>
              <w:tab/>
            </w:r>
            <w:r>
              <w:rPr>
                <w:rStyle w:val="IndexLink"/>
              </w:rPr>
              <w:t>481</w:t>
            </w:r>
          </w:hyperlink>
        </w:p>
        <w:p>
          <w:pPr>
            <w:pStyle w:val="Contents4"/>
            <w:tabs>
              <w:tab w:val="clear" w:pos="8176"/>
              <w:tab w:val="right" w:pos="9026" w:leader="dot"/>
            </w:tabs>
            <w:rPr/>
          </w:pPr>
          <w:hyperlink w:anchor="__RefHeading___Toc452343_1067777946">
            <w:r>
              <w:rPr>
                <w:webHidden/>
                <w:rStyle w:val="IndexLink"/>
                <w:rtl w:val="true"/>
              </w:rPr>
              <w:t>«</w:t>
            </w:r>
            <w:r>
              <w:rPr>
                <w:rStyle w:val="IndexLink"/>
                <w:rtl w:val="true"/>
              </w:rPr>
              <w:t>موسی بن عامر</w:t>
            </w:r>
            <w:r>
              <w:rPr>
                <w:rStyle w:val="IndexLink"/>
                <w:rtl w:val="true"/>
              </w:rPr>
              <w:t>»</w:t>
              <w:tab/>
            </w:r>
            <w:r>
              <w:rPr>
                <w:rStyle w:val="IndexLink"/>
              </w:rPr>
              <w:t>481</w:t>
            </w:r>
          </w:hyperlink>
        </w:p>
        <w:p>
          <w:pPr>
            <w:pStyle w:val="Contents4"/>
            <w:tabs>
              <w:tab w:val="clear" w:pos="8176"/>
              <w:tab w:val="right" w:pos="9026" w:leader="dot"/>
            </w:tabs>
            <w:rPr/>
          </w:pPr>
          <w:hyperlink w:anchor="__RefHeading___Toc452345_1067777946">
            <w:r>
              <w:rPr>
                <w:webHidden/>
                <w:rStyle w:val="IndexLink"/>
                <w:rtl w:val="true"/>
              </w:rPr>
              <w:t>«</w:t>
            </w:r>
            <w:r>
              <w:rPr>
                <w:rStyle w:val="IndexLink"/>
                <w:rtl w:val="true"/>
              </w:rPr>
              <w:t>موسی بن عمر بن یزید بن ذبیان الصیقل</w:t>
            </w:r>
            <w:r>
              <w:rPr>
                <w:rStyle w:val="IndexLink"/>
                <w:rtl w:val="true"/>
              </w:rPr>
              <w:t>»</w:t>
              <w:tab/>
            </w:r>
            <w:r>
              <w:rPr>
                <w:rStyle w:val="IndexLink"/>
              </w:rPr>
              <w:t>481</w:t>
            </w:r>
          </w:hyperlink>
        </w:p>
        <w:p>
          <w:pPr>
            <w:pStyle w:val="Contents4"/>
            <w:tabs>
              <w:tab w:val="clear" w:pos="8176"/>
              <w:tab w:val="right" w:pos="9026" w:leader="dot"/>
            </w:tabs>
            <w:rPr/>
          </w:pPr>
          <w:hyperlink w:anchor="__RefHeading___Toc452347_1067777946">
            <w:r>
              <w:rPr>
                <w:webHidden/>
                <w:rStyle w:val="IndexLink"/>
                <w:rtl w:val="true"/>
              </w:rPr>
              <w:t>«</w:t>
            </w:r>
            <w:r>
              <w:rPr>
                <w:rStyle w:val="IndexLink"/>
                <w:rtl w:val="true"/>
              </w:rPr>
              <w:t>موسی بن محمد الأشعری القمی المؤدب</w:t>
            </w:r>
            <w:r>
              <w:rPr>
                <w:rStyle w:val="IndexLink"/>
                <w:rtl w:val="true"/>
              </w:rPr>
              <w:t>»</w:t>
              <w:tab/>
            </w:r>
            <w:r>
              <w:rPr>
                <w:rStyle w:val="IndexLink"/>
              </w:rPr>
              <w:t>481</w:t>
            </w:r>
          </w:hyperlink>
        </w:p>
        <w:p>
          <w:pPr>
            <w:pStyle w:val="Contents4"/>
            <w:tabs>
              <w:tab w:val="clear" w:pos="8176"/>
              <w:tab w:val="right" w:pos="9026" w:leader="dot"/>
            </w:tabs>
            <w:rPr/>
          </w:pPr>
          <w:hyperlink w:anchor="__RefHeading___Toc452349_1067777946">
            <w:r>
              <w:rPr>
                <w:webHidden/>
                <w:rStyle w:val="IndexLink"/>
                <w:rtl w:val="true"/>
              </w:rPr>
              <w:t>«</w:t>
            </w:r>
            <w:r>
              <w:rPr>
                <w:rStyle w:val="IndexLink"/>
                <w:rtl w:val="true"/>
              </w:rPr>
              <w:t>میاح المدائنی</w:t>
            </w:r>
            <w:r>
              <w:rPr>
                <w:rStyle w:val="IndexLink"/>
                <w:rtl w:val="true"/>
              </w:rPr>
              <w:t>»</w:t>
              <w:tab/>
            </w:r>
            <w:r>
              <w:rPr>
                <w:rStyle w:val="IndexLink"/>
              </w:rPr>
              <w:t>481</w:t>
            </w:r>
          </w:hyperlink>
        </w:p>
        <w:p>
          <w:pPr>
            <w:pStyle w:val="Contents4"/>
            <w:tabs>
              <w:tab w:val="clear" w:pos="8176"/>
              <w:tab w:val="right" w:pos="9026" w:leader="dot"/>
            </w:tabs>
            <w:rPr/>
          </w:pPr>
          <w:hyperlink w:anchor="__RefHeading___Toc452351_1067777946">
            <w:r>
              <w:rPr>
                <w:webHidden/>
                <w:rStyle w:val="IndexLink"/>
                <w:rtl w:val="true"/>
              </w:rPr>
              <w:t>«</w:t>
            </w:r>
            <w:r>
              <w:rPr>
                <w:rStyle w:val="IndexLink"/>
                <w:rtl w:val="true"/>
              </w:rPr>
              <w:t>میثم بن یحیی التمار</w:t>
            </w:r>
            <w:r>
              <w:rPr>
                <w:rStyle w:val="IndexLink"/>
                <w:rtl w:val="true"/>
              </w:rPr>
              <w:t>»</w:t>
              <w:tab/>
            </w:r>
            <w:r>
              <w:rPr>
                <w:rStyle w:val="IndexLink"/>
              </w:rPr>
              <w:t>481</w:t>
            </w:r>
          </w:hyperlink>
        </w:p>
        <w:p>
          <w:pPr>
            <w:pStyle w:val="Contents4"/>
            <w:tabs>
              <w:tab w:val="clear" w:pos="8176"/>
              <w:tab w:val="right" w:pos="9026" w:leader="dot"/>
            </w:tabs>
            <w:rPr/>
          </w:pPr>
          <w:hyperlink w:anchor="__RefHeading___Toc452353_1067777946">
            <w:r>
              <w:rPr>
                <w:webHidden/>
                <w:rStyle w:val="IndexLink"/>
                <w:rtl w:val="true"/>
              </w:rPr>
              <w:t>«</w:t>
            </w:r>
            <w:r>
              <w:rPr>
                <w:rStyle w:val="IndexLink"/>
                <w:rtl w:val="true"/>
              </w:rPr>
              <w:t>میسر بن عبد العزیز</w:t>
            </w:r>
            <w:r>
              <w:rPr>
                <w:rStyle w:val="IndexLink"/>
                <w:rtl w:val="true"/>
              </w:rPr>
              <w:t>»</w:t>
              <w:tab/>
            </w:r>
            <w:r>
              <w:rPr>
                <w:rStyle w:val="IndexLink"/>
              </w:rPr>
              <w:t>481</w:t>
            </w:r>
          </w:hyperlink>
        </w:p>
        <w:p>
          <w:pPr>
            <w:pStyle w:val="Contents3"/>
            <w:tabs>
              <w:tab w:val="clear" w:pos="8459"/>
              <w:tab w:val="right" w:pos="9026" w:leader="dot"/>
            </w:tabs>
            <w:rPr/>
          </w:pPr>
          <w:hyperlink w:anchor="__RefHeading___Toc452355_1067777946">
            <w:r>
              <w:rPr>
                <w:webHidden/>
                <w:rStyle w:val="IndexLink"/>
                <w:rtl w:val="true"/>
              </w:rPr>
              <w:t>الباب الخامس فی النون إلی الیاء</w:t>
            </w:r>
            <w:r>
              <w:rPr>
                <w:rStyle w:val="IndexLink"/>
                <w:rtl w:val="true"/>
              </w:rPr>
              <w:tab/>
            </w:r>
            <w:r>
              <w:rPr>
                <w:rStyle w:val="IndexLink"/>
              </w:rPr>
              <w:t>482</w:t>
            </w:r>
          </w:hyperlink>
        </w:p>
        <w:p>
          <w:pPr>
            <w:pStyle w:val="Contents4"/>
            <w:tabs>
              <w:tab w:val="clear" w:pos="8176"/>
              <w:tab w:val="right" w:pos="9026" w:leader="dot"/>
            </w:tabs>
            <w:rPr/>
          </w:pPr>
          <w:hyperlink w:anchor="__RefHeading___Toc452357_1067777946">
            <w:r>
              <w:rPr>
                <w:webHidden/>
                <w:rStyle w:val="IndexLink"/>
                <w:rtl w:val="true"/>
              </w:rPr>
              <w:t>«</w:t>
            </w:r>
            <w:r>
              <w:rPr>
                <w:rStyle w:val="IndexLink"/>
                <w:rtl w:val="true"/>
              </w:rPr>
              <w:t>ناجیة بن أبی عمارة</w:t>
            </w:r>
            <w:r>
              <w:rPr>
                <w:rStyle w:val="IndexLink"/>
                <w:rtl w:val="true"/>
              </w:rPr>
              <w:t>»</w:t>
              <w:tab/>
            </w:r>
            <w:r>
              <w:rPr>
                <w:rStyle w:val="IndexLink"/>
              </w:rPr>
              <w:t>482</w:t>
            </w:r>
          </w:hyperlink>
        </w:p>
        <w:p>
          <w:pPr>
            <w:pStyle w:val="Contents4"/>
            <w:tabs>
              <w:tab w:val="clear" w:pos="8176"/>
              <w:tab w:val="right" w:pos="9026" w:leader="dot"/>
            </w:tabs>
            <w:rPr/>
          </w:pPr>
          <w:hyperlink w:anchor="__RefHeading___Toc452359_1067777946">
            <w:r>
              <w:rPr>
                <w:webHidden/>
                <w:rStyle w:val="IndexLink"/>
                <w:rtl w:val="true"/>
              </w:rPr>
              <w:t>«</w:t>
            </w:r>
            <w:r>
              <w:rPr>
                <w:rStyle w:val="IndexLink"/>
                <w:rtl w:val="true"/>
              </w:rPr>
              <w:t>ناصح البقال</w:t>
            </w:r>
            <w:r>
              <w:rPr>
                <w:rStyle w:val="IndexLink"/>
                <w:rtl w:val="true"/>
              </w:rPr>
              <w:t>»</w:t>
              <w:tab/>
            </w:r>
            <w:r>
              <w:rPr>
                <w:rStyle w:val="IndexLink"/>
              </w:rPr>
              <w:t>482</w:t>
            </w:r>
          </w:hyperlink>
        </w:p>
        <w:p>
          <w:pPr>
            <w:pStyle w:val="Contents4"/>
            <w:tabs>
              <w:tab w:val="clear" w:pos="8176"/>
              <w:tab w:val="right" w:pos="9026" w:leader="dot"/>
            </w:tabs>
            <w:rPr/>
          </w:pPr>
          <w:hyperlink w:anchor="__RefHeading___Toc452361_1067777946">
            <w:r>
              <w:rPr>
                <w:webHidden/>
                <w:rStyle w:val="IndexLink"/>
                <w:rtl w:val="true"/>
              </w:rPr>
              <w:t>«</w:t>
            </w:r>
            <w:r>
              <w:rPr>
                <w:rStyle w:val="IndexLink"/>
                <w:rtl w:val="true"/>
              </w:rPr>
              <w:t>نجیة بن الحرث</w:t>
            </w:r>
            <w:r>
              <w:rPr>
                <w:rStyle w:val="IndexLink"/>
                <w:rtl w:val="true"/>
              </w:rPr>
              <w:t>»</w:t>
              <w:tab/>
            </w:r>
            <w:r>
              <w:rPr>
                <w:rStyle w:val="IndexLink"/>
              </w:rPr>
              <w:t>482</w:t>
            </w:r>
          </w:hyperlink>
        </w:p>
        <w:p>
          <w:pPr>
            <w:pStyle w:val="Contents4"/>
            <w:tabs>
              <w:tab w:val="clear" w:pos="8176"/>
              <w:tab w:val="right" w:pos="9026" w:leader="dot"/>
            </w:tabs>
            <w:rPr/>
          </w:pPr>
          <w:hyperlink w:anchor="__RefHeading___Toc452363_1067777946">
            <w:r>
              <w:rPr>
                <w:webHidden/>
                <w:rStyle w:val="IndexLink"/>
                <w:rtl w:val="true"/>
              </w:rPr>
              <w:t>«</w:t>
            </w:r>
            <w:r>
              <w:rPr>
                <w:rStyle w:val="IndexLink"/>
                <w:rtl w:val="true"/>
              </w:rPr>
              <w:t>نجم بن أعین</w:t>
            </w:r>
            <w:r>
              <w:rPr>
                <w:rStyle w:val="IndexLink"/>
                <w:rtl w:val="true"/>
              </w:rPr>
              <w:t>»</w:t>
              <w:tab/>
            </w:r>
            <w:r>
              <w:rPr>
                <w:rStyle w:val="IndexLink"/>
              </w:rPr>
              <w:t>482</w:t>
            </w:r>
          </w:hyperlink>
        </w:p>
        <w:p>
          <w:pPr>
            <w:pStyle w:val="Contents4"/>
            <w:tabs>
              <w:tab w:val="clear" w:pos="8176"/>
              <w:tab w:val="right" w:pos="9026" w:leader="dot"/>
            </w:tabs>
            <w:rPr/>
          </w:pPr>
          <w:hyperlink w:anchor="__RefHeading___Toc452365_1067777946">
            <w:r>
              <w:rPr>
                <w:webHidden/>
                <w:rStyle w:val="IndexLink"/>
                <w:rtl w:val="true"/>
              </w:rPr>
              <w:t>«</w:t>
            </w:r>
            <w:r>
              <w:rPr>
                <w:rStyle w:val="IndexLink"/>
                <w:rtl w:val="true"/>
              </w:rPr>
              <w:t>نشیط بن صالح بن لفافة</w:t>
            </w:r>
            <w:r>
              <w:rPr>
                <w:rStyle w:val="IndexLink"/>
                <w:rtl w:val="true"/>
              </w:rPr>
              <w:t>»</w:t>
              <w:tab/>
            </w:r>
            <w:r>
              <w:rPr>
                <w:rStyle w:val="IndexLink"/>
              </w:rPr>
              <w:t>482</w:t>
            </w:r>
          </w:hyperlink>
        </w:p>
        <w:p>
          <w:pPr>
            <w:pStyle w:val="Contents4"/>
            <w:tabs>
              <w:tab w:val="clear" w:pos="8176"/>
              <w:tab w:val="right" w:pos="9026" w:leader="dot"/>
            </w:tabs>
            <w:rPr/>
          </w:pPr>
          <w:hyperlink w:anchor="__RefHeading___Toc452367_1067777946">
            <w:r>
              <w:rPr>
                <w:webHidden/>
                <w:rStyle w:val="IndexLink"/>
                <w:rtl w:val="true"/>
              </w:rPr>
              <w:t>«</w:t>
            </w:r>
            <w:r>
              <w:rPr>
                <w:rStyle w:val="IndexLink"/>
                <w:rtl w:val="true"/>
              </w:rPr>
              <w:t>نصر بن الصباح أبو القاسم البلخی</w:t>
            </w:r>
            <w:r>
              <w:rPr>
                <w:rStyle w:val="IndexLink"/>
                <w:rtl w:val="true"/>
              </w:rPr>
              <w:t>»</w:t>
              <w:tab/>
            </w:r>
            <w:r>
              <w:rPr>
                <w:rStyle w:val="IndexLink"/>
              </w:rPr>
              <w:t>482</w:t>
            </w:r>
          </w:hyperlink>
        </w:p>
        <w:p>
          <w:pPr>
            <w:pStyle w:val="Contents4"/>
            <w:tabs>
              <w:tab w:val="clear" w:pos="8176"/>
              <w:tab w:val="right" w:pos="9026" w:leader="dot"/>
            </w:tabs>
            <w:rPr/>
          </w:pPr>
          <w:hyperlink w:anchor="__RefHeading___Toc452369_1067777946">
            <w:r>
              <w:rPr>
                <w:webHidden/>
                <w:rStyle w:val="IndexLink"/>
                <w:rtl w:val="true"/>
              </w:rPr>
              <w:t>«</w:t>
            </w:r>
            <w:r>
              <w:rPr>
                <w:rStyle w:val="IndexLink"/>
                <w:rtl w:val="true"/>
              </w:rPr>
              <w:t>نصر بن عامر بن وهب أبو الحسن السنجاری</w:t>
            </w:r>
            <w:r>
              <w:rPr>
                <w:rStyle w:val="IndexLink"/>
                <w:rtl w:val="true"/>
              </w:rPr>
              <w:t>»</w:t>
              <w:tab/>
            </w:r>
            <w:r>
              <w:rPr>
                <w:rStyle w:val="IndexLink"/>
              </w:rPr>
              <w:t>483</w:t>
            </w:r>
          </w:hyperlink>
        </w:p>
        <w:p>
          <w:pPr>
            <w:pStyle w:val="Contents4"/>
            <w:tabs>
              <w:tab w:val="clear" w:pos="8176"/>
              <w:tab w:val="right" w:pos="9026" w:leader="dot"/>
            </w:tabs>
            <w:rPr/>
          </w:pPr>
          <w:hyperlink w:anchor="__RefHeading___Toc452371_1067777946">
            <w:r>
              <w:rPr>
                <w:webHidden/>
                <w:rStyle w:val="IndexLink"/>
                <w:rtl w:val="true"/>
              </w:rPr>
              <w:t>«</w:t>
            </w:r>
            <w:r>
              <w:rPr>
                <w:rStyle w:val="IndexLink"/>
                <w:rtl w:val="true"/>
              </w:rPr>
              <w:t>نصر بن قابوس اللخمی</w:t>
            </w:r>
            <w:r>
              <w:rPr>
                <w:rStyle w:val="IndexLink"/>
                <w:rtl w:val="true"/>
              </w:rPr>
              <w:t>»</w:t>
              <w:tab/>
            </w:r>
            <w:r>
              <w:rPr>
                <w:rStyle w:val="IndexLink"/>
              </w:rPr>
              <w:t>483</w:t>
            </w:r>
          </w:hyperlink>
        </w:p>
        <w:p>
          <w:pPr>
            <w:pStyle w:val="Contents4"/>
            <w:tabs>
              <w:tab w:val="clear" w:pos="8176"/>
              <w:tab w:val="right" w:pos="9026" w:leader="dot"/>
            </w:tabs>
            <w:rPr/>
          </w:pPr>
          <w:hyperlink w:anchor="__RefHeading___Toc452373_1067777946">
            <w:r>
              <w:rPr>
                <w:webHidden/>
                <w:rStyle w:val="IndexLink"/>
                <w:rtl w:val="true"/>
              </w:rPr>
              <w:t>«</w:t>
            </w:r>
            <w:r>
              <w:rPr>
                <w:rStyle w:val="IndexLink"/>
                <w:rtl w:val="true"/>
              </w:rPr>
              <w:t>نصر بن مزاحم المنقری العطار أبو المفضل</w:t>
            </w:r>
            <w:r>
              <w:rPr>
                <w:rStyle w:val="IndexLink"/>
                <w:rtl w:val="true"/>
              </w:rPr>
              <w:t>»</w:t>
              <w:tab/>
            </w:r>
            <w:r>
              <w:rPr>
                <w:rStyle w:val="IndexLink"/>
              </w:rPr>
              <w:t>483</w:t>
            </w:r>
          </w:hyperlink>
        </w:p>
        <w:p>
          <w:pPr>
            <w:pStyle w:val="Contents4"/>
            <w:tabs>
              <w:tab w:val="clear" w:pos="8176"/>
              <w:tab w:val="right" w:pos="9026" w:leader="dot"/>
            </w:tabs>
            <w:rPr/>
          </w:pPr>
          <w:hyperlink w:anchor="__RefHeading___Toc452375_1067777946">
            <w:r>
              <w:rPr>
                <w:webHidden/>
                <w:rStyle w:val="IndexLink"/>
                <w:rtl w:val="true"/>
              </w:rPr>
              <w:t>«</w:t>
            </w:r>
            <w:r>
              <w:rPr>
                <w:rStyle w:val="IndexLink"/>
                <w:rtl w:val="true"/>
              </w:rPr>
              <w:t>النضر بن محمد الهمدانی</w:t>
            </w:r>
            <w:r>
              <w:rPr>
                <w:rStyle w:val="IndexLink"/>
                <w:rtl w:val="true"/>
              </w:rPr>
              <w:t>»</w:t>
              <w:tab/>
            </w:r>
            <w:r>
              <w:rPr>
                <w:rStyle w:val="IndexLink"/>
              </w:rPr>
              <w:t>483</w:t>
            </w:r>
          </w:hyperlink>
        </w:p>
        <w:p>
          <w:pPr>
            <w:pStyle w:val="Contents4"/>
            <w:tabs>
              <w:tab w:val="clear" w:pos="8176"/>
              <w:tab w:val="right" w:pos="9026" w:leader="dot"/>
            </w:tabs>
            <w:rPr/>
          </w:pPr>
          <w:hyperlink w:anchor="__RefHeading___Toc452377_1067777946">
            <w:r>
              <w:rPr>
                <w:webHidden/>
                <w:rStyle w:val="IndexLink"/>
                <w:rtl w:val="true"/>
              </w:rPr>
              <w:t>«</w:t>
            </w:r>
            <w:r>
              <w:rPr>
                <w:rStyle w:val="IndexLink"/>
                <w:rtl w:val="true"/>
              </w:rPr>
              <w:t>نعیم القابوسی</w:t>
            </w:r>
            <w:r>
              <w:rPr>
                <w:rStyle w:val="IndexLink"/>
                <w:rtl w:val="true"/>
              </w:rPr>
              <w:t>»</w:t>
              <w:tab/>
            </w:r>
            <w:r>
              <w:rPr>
                <w:rStyle w:val="IndexLink"/>
              </w:rPr>
              <w:t>483</w:t>
            </w:r>
          </w:hyperlink>
        </w:p>
        <w:p>
          <w:pPr>
            <w:pStyle w:val="Contents4"/>
            <w:tabs>
              <w:tab w:val="clear" w:pos="8176"/>
              <w:tab w:val="right" w:pos="9026" w:leader="dot"/>
            </w:tabs>
            <w:rPr/>
          </w:pPr>
          <w:hyperlink w:anchor="__RefHeading___Toc452379_1067777946">
            <w:r>
              <w:rPr>
                <w:webHidden/>
                <w:rStyle w:val="IndexLink"/>
                <w:rtl w:val="true"/>
              </w:rPr>
              <w:t>«</w:t>
            </w:r>
            <w:r>
              <w:rPr>
                <w:rStyle w:val="IndexLink"/>
                <w:rtl w:val="true"/>
              </w:rPr>
              <w:t>نوح بن الحکم أبو الیقظان</w:t>
            </w:r>
            <w:r>
              <w:rPr>
                <w:rStyle w:val="IndexLink"/>
                <w:rtl w:val="true"/>
              </w:rPr>
              <w:t>»</w:t>
              <w:tab/>
            </w:r>
            <w:r>
              <w:rPr>
                <w:rStyle w:val="IndexLink"/>
              </w:rPr>
              <w:t>483</w:t>
            </w:r>
          </w:hyperlink>
        </w:p>
        <w:p>
          <w:pPr>
            <w:pStyle w:val="Contents4"/>
            <w:tabs>
              <w:tab w:val="clear" w:pos="8176"/>
              <w:tab w:val="right" w:pos="9026" w:leader="dot"/>
            </w:tabs>
            <w:rPr/>
          </w:pPr>
          <w:hyperlink w:anchor="__RefHeading___Toc452381_1067777946">
            <w:r>
              <w:rPr>
                <w:webHidden/>
                <w:rStyle w:val="IndexLink"/>
                <w:rtl w:val="true"/>
              </w:rPr>
              <w:t>«</w:t>
            </w:r>
            <w:r>
              <w:rPr>
                <w:rStyle w:val="IndexLink"/>
                <w:rtl w:val="true"/>
              </w:rPr>
              <w:t>نوح بن دراج النخعی القاضی</w:t>
            </w:r>
            <w:r>
              <w:rPr>
                <w:rStyle w:val="IndexLink"/>
                <w:rtl w:val="true"/>
              </w:rPr>
              <w:t>»</w:t>
              <w:tab/>
            </w:r>
            <w:r>
              <w:rPr>
                <w:rStyle w:val="IndexLink"/>
              </w:rPr>
              <w:t>483</w:t>
            </w:r>
          </w:hyperlink>
        </w:p>
        <w:p>
          <w:pPr>
            <w:pStyle w:val="Contents4"/>
            <w:tabs>
              <w:tab w:val="clear" w:pos="8176"/>
              <w:tab w:val="right" w:pos="9026" w:leader="dot"/>
            </w:tabs>
            <w:rPr/>
          </w:pPr>
          <w:hyperlink w:anchor="__RefHeading___Toc452383_1067777946">
            <w:r>
              <w:rPr>
                <w:webHidden/>
                <w:rStyle w:val="IndexLink"/>
                <w:rtl w:val="true"/>
              </w:rPr>
              <w:t>«</w:t>
            </w:r>
            <w:r>
              <w:rPr>
                <w:rStyle w:val="IndexLink"/>
                <w:rtl w:val="true"/>
              </w:rPr>
              <w:t>نوح بن شعیب البغدادی</w:t>
            </w:r>
            <w:r>
              <w:rPr>
                <w:rStyle w:val="IndexLink"/>
                <w:rtl w:val="true"/>
              </w:rPr>
              <w:t>»</w:t>
              <w:tab/>
            </w:r>
            <w:r>
              <w:rPr>
                <w:rStyle w:val="IndexLink"/>
              </w:rPr>
              <w:t>484</w:t>
            </w:r>
          </w:hyperlink>
        </w:p>
        <w:p>
          <w:pPr>
            <w:pStyle w:val="Contents4"/>
            <w:tabs>
              <w:tab w:val="clear" w:pos="8176"/>
              <w:tab w:val="right" w:pos="9026" w:leader="dot"/>
            </w:tabs>
            <w:rPr/>
          </w:pPr>
          <w:hyperlink w:anchor="__RefHeading___Toc452385_1067777946">
            <w:r>
              <w:rPr>
                <w:webHidden/>
                <w:rStyle w:val="IndexLink"/>
                <w:rtl w:val="true"/>
              </w:rPr>
              <w:t>«</w:t>
            </w:r>
            <w:r>
              <w:rPr>
                <w:rStyle w:val="IndexLink"/>
                <w:rtl w:val="true"/>
              </w:rPr>
              <w:t>نوح بن صالح البغدادی</w:t>
            </w:r>
            <w:r>
              <w:rPr>
                <w:rStyle w:val="IndexLink"/>
                <w:rtl w:val="true"/>
              </w:rPr>
              <w:t>»</w:t>
              <w:tab/>
            </w:r>
            <w:r>
              <w:rPr>
                <w:rStyle w:val="IndexLink"/>
              </w:rPr>
              <w:t>484</w:t>
            </w:r>
          </w:hyperlink>
        </w:p>
        <w:p>
          <w:pPr>
            <w:pStyle w:val="Contents4"/>
            <w:tabs>
              <w:tab w:val="clear" w:pos="8176"/>
              <w:tab w:val="right" w:pos="9026" w:leader="dot"/>
            </w:tabs>
            <w:rPr/>
          </w:pPr>
          <w:hyperlink w:anchor="__RefHeading___Toc452387_1067777946">
            <w:r>
              <w:rPr>
                <w:webHidden/>
                <w:rStyle w:val="IndexLink"/>
                <w:rtl w:val="true"/>
              </w:rPr>
              <w:t>«</w:t>
            </w:r>
            <w:r>
              <w:rPr>
                <w:rStyle w:val="IndexLink"/>
                <w:rtl w:val="true"/>
              </w:rPr>
              <w:t>واصل</w:t>
            </w:r>
            <w:r>
              <w:rPr>
                <w:rStyle w:val="IndexLink"/>
                <w:rtl w:val="true"/>
              </w:rPr>
              <w:t>»</w:t>
              <w:tab/>
            </w:r>
            <w:r>
              <w:rPr>
                <w:rStyle w:val="IndexLink"/>
              </w:rPr>
              <w:t>484</w:t>
            </w:r>
          </w:hyperlink>
        </w:p>
        <w:p>
          <w:pPr>
            <w:pStyle w:val="Contents4"/>
            <w:tabs>
              <w:tab w:val="clear" w:pos="8176"/>
              <w:tab w:val="right" w:pos="9026" w:leader="dot"/>
            </w:tabs>
            <w:rPr/>
          </w:pPr>
          <w:hyperlink w:anchor="__RefHeading___Toc452389_1067777946">
            <w:r>
              <w:rPr>
                <w:webHidden/>
                <w:rStyle w:val="IndexLink"/>
                <w:rtl w:val="true"/>
              </w:rPr>
              <w:t>«</w:t>
            </w:r>
            <w:r>
              <w:rPr>
                <w:rStyle w:val="IndexLink"/>
                <w:rtl w:val="true"/>
              </w:rPr>
              <w:t>وردان أبو خالد الکابلی</w:t>
            </w:r>
            <w:r>
              <w:rPr>
                <w:rStyle w:val="IndexLink"/>
                <w:rtl w:val="true"/>
              </w:rPr>
              <w:t>»</w:t>
              <w:tab/>
            </w:r>
            <w:r>
              <w:rPr>
                <w:rStyle w:val="IndexLink"/>
              </w:rPr>
              <w:t>484</w:t>
            </w:r>
          </w:hyperlink>
        </w:p>
        <w:p>
          <w:pPr>
            <w:pStyle w:val="Contents4"/>
            <w:tabs>
              <w:tab w:val="clear" w:pos="8176"/>
              <w:tab w:val="right" w:pos="9026" w:leader="dot"/>
            </w:tabs>
            <w:rPr/>
          </w:pPr>
          <w:hyperlink w:anchor="__RefHeading___Toc452391_1067777946">
            <w:r>
              <w:rPr>
                <w:webHidden/>
                <w:rStyle w:val="IndexLink"/>
                <w:rtl w:val="true"/>
              </w:rPr>
              <w:t>«</w:t>
            </w:r>
            <w:r>
              <w:rPr>
                <w:rStyle w:val="IndexLink"/>
                <w:rtl w:val="true"/>
              </w:rPr>
              <w:t>وهب بن جمیع</w:t>
            </w:r>
            <w:r>
              <w:rPr>
                <w:rStyle w:val="IndexLink"/>
                <w:rtl w:val="true"/>
              </w:rPr>
              <w:t>»</w:t>
              <w:tab/>
            </w:r>
            <w:r>
              <w:rPr>
                <w:rStyle w:val="IndexLink"/>
              </w:rPr>
              <w:t>484</w:t>
            </w:r>
          </w:hyperlink>
        </w:p>
        <w:p>
          <w:pPr>
            <w:pStyle w:val="Contents4"/>
            <w:tabs>
              <w:tab w:val="clear" w:pos="8176"/>
              <w:tab w:val="right" w:pos="9026" w:leader="dot"/>
            </w:tabs>
            <w:rPr/>
          </w:pPr>
          <w:hyperlink w:anchor="__RefHeading___Toc452393_1067777946">
            <w:r>
              <w:rPr>
                <w:webHidden/>
                <w:rStyle w:val="IndexLink"/>
                <w:rtl w:val="true"/>
              </w:rPr>
              <w:t>«</w:t>
            </w:r>
            <w:r>
              <w:rPr>
                <w:rStyle w:val="IndexLink"/>
                <w:rtl w:val="true"/>
              </w:rPr>
              <w:t>وهب بن عبد ربه</w:t>
            </w:r>
            <w:r>
              <w:rPr>
                <w:rStyle w:val="IndexLink"/>
                <w:rtl w:val="true"/>
              </w:rPr>
              <w:t>»</w:t>
              <w:tab/>
            </w:r>
            <w:r>
              <w:rPr>
                <w:rStyle w:val="IndexLink"/>
              </w:rPr>
              <w:t>484</w:t>
            </w:r>
          </w:hyperlink>
        </w:p>
        <w:p>
          <w:pPr>
            <w:pStyle w:val="Contents4"/>
            <w:tabs>
              <w:tab w:val="clear" w:pos="8176"/>
              <w:tab w:val="right" w:pos="9026" w:leader="dot"/>
            </w:tabs>
            <w:rPr/>
          </w:pPr>
          <w:hyperlink w:anchor="__RefHeading___Toc452395_1067777946">
            <w:r>
              <w:rPr>
                <w:webHidden/>
                <w:rStyle w:val="IndexLink"/>
                <w:rtl w:val="true"/>
              </w:rPr>
              <w:t>«</w:t>
            </w:r>
            <w:r>
              <w:rPr>
                <w:rStyle w:val="IndexLink"/>
                <w:rtl w:val="true"/>
              </w:rPr>
              <w:t>وهب بن محمد البزاز أبو النضر القمی</w:t>
            </w:r>
            <w:r>
              <w:rPr>
                <w:rStyle w:val="IndexLink"/>
                <w:rtl w:val="true"/>
              </w:rPr>
              <w:t>»</w:t>
              <w:tab/>
            </w:r>
            <w:r>
              <w:rPr>
                <w:rStyle w:val="IndexLink"/>
              </w:rPr>
              <w:t>485</w:t>
            </w:r>
          </w:hyperlink>
        </w:p>
        <w:p>
          <w:pPr>
            <w:pStyle w:val="Contents4"/>
            <w:tabs>
              <w:tab w:val="clear" w:pos="8176"/>
              <w:tab w:val="right" w:pos="9026" w:leader="dot"/>
            </w:tabs>
            <w:rPr/>
          </w:pPr>
          <w:hyperlink w:anchor="__RefHeading___Toc452397_1067777946">
            <w:r>
              <w:rPr>
                <w:webHidden/>
                <w:rStyle w:val="IndexLink"/>
                <w:rtl w:val="true"/>
              </w:rPr>
              <w:t>«</w:t>
            </w:r>
            <w:r>
              <w:rPr>
                <w:rStyle w:val="IndexLink"/>
                <w:rtl w:val="true"/>
              </w:rPr>
              <w:t>هارون بن الجهم بن ثویر بن أبی فاختة</w:t>
            </w:r>
            <w:r>
              <w:rPr>
                <w:rStyle w:val="IndexLink"/>
                <w:rtl w:val="true"/>
              </w:rPr>
              <w:t>»</w:t>
              <w:tab/>
            </w:r>
            <w:r>
              <w:rPr>
                <w:rStyle w:val="IndexLink"/>
              </w:rPr>
              <w:t>485</w:t>
            </w:r>
          </w:hyperlink>
        </w:p>
        <w:p>
          <w:pPr>
            <w:pStyle w:val="Contents4"/>
            <w:tabs>
              <w:tab w:val="clear" w:pos="8176"/>
              <w:tab w:val="right" w:pos="9026" w:leader="dot"/>
            </w:tabs>
            <w:rPr/>
          </w:pPr>
          <w:hyperlink w:anchor="__RefHeading___Toc452399_1067777946">
            <w:r>
              <w:rPr>
                <w:webHidden/>
                <w:rStyle w:val="IndexLink"/>
                <w:rtl w:val="true"/>
              </w:rPr>
              <w:t>«</w:t>
            </w:r>
            <w:r>
              <w:rPr>
                <w:rStyle w:val="IndexLink"/>
                <w:rtl w:val="true"/>
              </w:rPr>
              <w:t>هارون بن الحسن بن محبوب</w:t>
            </w:r>
            <w:r>
              <w:rPr>
                <w:rStyle w:val="IndexLink"/>
                <w:rtl w:val="true"/>
              </w:rPr>
              <w:t>»</w:t>
              <w:tab/>
            </w:r>
            <w:r>
              <w:rPr>
                <w:rStyle w:val="IndexLink"/>
              </w:rPr>
              <w:t>485</w:t>
            </w:r>
          </w:hyperlink>
        </w:p>
        <w:p>
          <w:pPr>
            <w:pStyle w:val="Contents4"/>
            <w:tabs>
              <w:tab w:val="clear" w:pos="8176"/>
              <w:tab w:val="right" w:pos="9026" w:leader="dot"/>
            </w:tabs>
            <w:rPr/>
          </w:pPr>
          <w:hyperlink w:anchor="__RefHeading___Toc452401_1067777946">
            <w:r>
              <w:rPr>
                <w:webHidden/>
                <w:rStyle w:val="IndexLink"/>
                <w:rtl w:val="true"/>
              </w:rPr>
              <w:t>«</w:t>
            </w:r>
            <w:r>
              <w:rPr>
                <w:rStyle w:val="IndexLink"/>
                <w:rtl w:val="true"/>
              </w:rPr>
              <w:t>هارون بن عمران الهمدانی أبو عبد الله</w:t>
            </w:r>
            <w:r>
              <w:rPr>
                <w:rStyle w:val="IndexLink"/>
                <w:rtl w:val="true"/>
              </w:rPr>
              <w:t>»</w:t>
              <w:tab/>
            </w:r>
            <w:r>
              <w:rPr>
                <w:rStyle w:val="IndexLink"/>
              </w:rPr>
              <w:t>485</w:t>
            </w:r>
          </w:hyperlink>
        </w:p>
        <w:p>
          <w:pPr>
            <w:pStyle w:val="Contents4"/>
            <w:tabs>
              <w:tab w:val="clear" w:pos="8176"/>
              <w:tab w:val="right" w:pos="9026" w:leader="dot"/>
            </w:tabs>
            <w:rPr/>
          </w:pPr>
          <w:hyperlink w:anchor="__RefHeading___Toc452403_1067777946">
            <w:r>
              <w:rPr>
                <w:webHidden/>
                <w:rStyle w:val="IndexLink"/>
                <w:rtl w:val="true"/>
              </w:rPr>
              <w:t>«</w:t>
            </w:r>
            <w:r>
              <w:rPr>
                <w:rStyle w:val="IndexLink"/>
                <w:rtl w:val="true"/>
              </w:rPr>
              <w:t>هارون بن عیسی</w:t>
            </w:r>
            <w:r>
              <w:rPr>
                <w:rStyle w:val="IndexLink"/>
                <w:rtl w:val="true"/>
              </w:rPr>
              <w:t>»</w:t>
              <w:tab/>
            </w:r>
            <w:r>
              <w:rPr>
                <w:rStyle w:val="IndexLink"/>
              </w:rPr>
              <w:t>485</w:t>
            </w:r>
          </w:hyperlink>
        </w:p>
        <w:p>
          <w:pPr>
            <w:pStyle w:val="Contents4"/>
            <w:tabs>
              <w:tab w:val="clear" w:pos="8176"/>
              <w:tab w:val="right" w:pos="9026" w:leader="dot"/>
            </w:tabs>
            <w:rPr/>
          </w:pPr>
          <w:hyperlink w:anchor="__RefHeading___Toc452405_1067777946">
            <w:r>
              <w:rPr>
                <w:webHidden/>
                <w:rStyle w:val="IndexLink"/>
                <w:rtl w:val="true"/>
              </w:rPr>
              <w:t>«</w:t>
            </w:r>
            <w:r>
              <w:rPr>
                <w:rStyle w:val="IndexLink"/>
                <w:rtl w:val="true"/>
              </w:rPr>
              <w:t>هارون بن مسلم</w:t>
            </w:r>
            <w:r>
              <w:rPr>
                <w:rStyle w:val="IndexLink"/>
                <w:rtl w:val="true"/>
              </w:rPr>
              <w:t>»</w:t>
              <w:tab/>
            </w:r>
            <w:r>
              <w:rPr>
                <w:rStyle w:val="IndexLink"/>
              </w:rPr>
              <w:t>485</w:t>
            </w:r>
          </w:hyperlink>
        </w:p>
        <w:p>
          <w:pPr>
            <w:pStyle w:val="Contents4"/>
            <w:tabs>
              <w:tab w:val="clear" w:pos="8176"/>
              <w:tab w:val="right" w:pos="9026" w:leader="dot"/>
            </w:tabs>
            <w:rPr/>
          </w:pPr>
          <w:hyperlink w:anchor="__RefHeading___Toc452407_1067777946">
            <w:r>
              <w:rPr>
                <w:webHidden/>
                <w:rStyle w:val="IndexLink"/>
                <w:rtl w:val="true"/>
              </w:rPr>
              <w:t>«</w:t>
            </w:r>
            <w:r>
              <w:rPr>
                <w:rStyle w:val="IndexLink"/>
                <w:rtl w:val="true"/>
              </w:rPr>
              <w:t>هارون بن موسی التلعکبری</w:t>
            </w:r>
            <w:r>
              <w:rPr>
                <w:rStyle w:val="IndexLink"/>
                <w:rtl w:val="true"/>
              </w:rPr>
              <w:t>»</w:t>
              <w:tab/>
            </w:r>
            <w:r>
              <w:rPr>
                <w:rStyle w:val="IndexLink"/>
              </w:rPr>
              <w:t>485</w:t>
            </w:r>
          </w:hyperlink>
        </w:p>
        <w:p>
          <w:pPr>
            <w:pStyle w:val="Contents4"/>
            <w:tabs>
              <w:tab w:val="clear" w:pos="8176"/>
              <w:tab w:val="right" w:pos="9026" w:leader="dot"/>
            </w:tabs>
            <w:rPr/>
          </w:pPr>
          <w:hyperlink w:anchor="__RefHeading___Toc452409_1067777946">
            <w:r>
              <w:rPr>
                <w:webHidden/>
                <w:rStyle w:val="IndexLink"/>
                <w:rtl w:val="true"/>
              </w:rPr>
              <w:t>«</w:t>
            </w:r>
            <w:r>
              <w:rPr>
                <w:rStyle w:val="IndexLink"/>
                <w:rtl w:val="true"/>
              </w:rPr>
              <w:t>هشام بن محمد بن السائب أبو المنذر</w:t>
            </w:r>
            <w:r>
              <w:rPr>
                <w:rStyle w:val="IndexLink"/>
                <w:rtl w:val="true"/>
              </w:rPr>
              <w:t>»</w:t>
              <w:tab/>
            </w:r>
            <w:r>
              <w:rPr>
                <w:rStyle w:val="IndexLink"/>
              </w:rPr>
              <w:t>485</w:t>
            </w:r>
          </w:hyperlink>
        </w:p>
        <w:p>
          <w:pPr>
            <w:pStyle w:val="Contents4"/>
            <w:tabs>
              <w:tab w:val="clear" w:pos="8176"/>
              <w:tab w:val="right" w:pos="9026" w:leader="dot"/>
            </w:tabs>
            <w:rPr/>
          </w:pPr>
          <w:hyperlink w:anchor="__RefHeading___Toc452411_1067777946">
            <w:r>
              <w:rPr>
                <w:webHidden/>
                <w:rStyle w:val="IndexLink"/>
                <w:rtl w:val="true"/>
              </w:rPr>
              <w:t>«</w:t>
            </w:r>
            <w:r>
              <w:rPr>
                <w:rStyle w:val="IndexLink"/>
                <w:rtl w:val="true"/>
              </w:rPr>
              <w:t>هلال بن إبراهیم أبو الفتح الدلقی الوراق</w:t>
            </w:r>
            <w:r>
              <w:rPr>
                <w:rStyle w:val="IndexLink"/>
                <w:rtl w:val="true"/>
              </w:rPr>
              <w:t>»</w:t>
              <w:tab/>
            </w:r>
            <w:r>
              <w:rPr>
                <w:rStyle w:val="IndexLink"/>
              </w:rPr>
              <w:t>485</w:t>
            </w:r>
          </w:hyperlink>
        </w:p>
        <w:p>
          <w:pPr>
            <w:pStyle w:val="Contents4"/>
            <w:tabs>
              <w:tab w:val="clear" w:pos="8176"/>
              <w:tab w:val="right" w:pos="9026" w:leader="dot"/>
            </w:tabs>
            <w:rPr/>
          </w:pPr>
          <w:hyperlink w:anchor="__RefHeading___Toc452413_1067777946">
            <w:r>
              <w:rPr>
                <w:webHidden/>
                <w:rStyle w:val="IndexLink"/>
                <w:rtl w:val="true"/>
              </w:rPr>
              <w:t>«</w:t>
            </w:r>
            <w:r>
              <w:rPr>
                <w:rStyle w:val="IndexLink"/>
                <w:rtl w:val="true"/>
              </w:rPr>
              <w:t>همام بن عبد الرحمن</w:t>
            </w:r>
            <w:r>
              <w:rPr>
                <w:rStyle w:val="IndexLink"/>
                <w:rtl w:val="true"/>
              </w:rPr>
              <w:t>»</w:t>
              <w:tab/>
            </w:r>
            <w:r>
              <w:rPr>
                <w:rStyle w:val="IndexLink"/>
              </w:rPr>
              <w:t>485</w:t>
            </w:r>
          </w:hyperlink>
        </w:p>
        <w:p>
          <w:pPr>
            <w:pStyle w:val="Contents4"/>
            <w:tabs>
              <w:tab w:val="clear" w:pos="8176"/>
              <w:tab w:val="right" w:pos="9026" w:leader="dot"/>
            </w:tabs>
            <w:rPr/>
          </w:pPr>
          <w:hyperlink w:anchor="__RefHeading___Toc452415_1067777946">
            <w:r>
              <w:rPr>
                <w:webHidden/>
                <w:rStyle w:val="IndexLink"/>
                <w:rtl w:val="true"/>
              </w:rPr>
              <w:t>«</w:t>
            </w:r>
            <w:r>
              <w:rPr>
                <w:rStyle w:val="IndexLink"/>
                <w:rtl w:val="true"/>
              </w:rPr>
              <w:t>هند بن الحجاج</w:t>
            </w:r>
            <w:r>
              <w:rPr>
                <w:rStyle w:val="IndexLink"/>
                <w:rtl w:val="true"/>
              </w:rPr>
              <w:t>»</w:t>
              <w:tab/>
            </w:r>
            <w:r>
              <w:rPr>
                <w:rStyle w:val="IndexLink"/>
              </w:rPr>
              <w:t>485</w:t>
            </w:r>
          </w:hyperlink>
        </w:p>
        <w:p>
          <w:pPr>
            <w:pStyle w:val="Contents4"/>
            <w:tabs>
              <w:tab w:val="clear" w:pos="8176"/>
              <w:tab w:val="right" w:pos="9026" w:leader="dot"/>
            </w:tabs>
            <w:rPr/>
          </w:pPr>
          <w:hyperlink w:anchor="__RefHeading___Toc452417_1067777946">
            <w:r>
              <w:rPr>
                <w:webHidden/>
                <w:rStyle w:val="IndexLink"/>
                <w:rtl w:val="true"/>
              </w:rPr>
              <w:t>«</w:t>
            </w:r>
            <w:r>
              <w:rPr>
                <w:rStyle w:val="IndexLink"/>
                <w:rtl w:val="true"/>
              </w:rPr>
              <w:t>هیثم بن عروة التمیمی</w:t>
            </w:r>
            <w:r>
              <w:rPr>
                <w:rStyle w:val="IndexLink"/>
                <w:rtl w:val="true"/>
              </w:rPr>
              <w:t>»</w:t>
              <w:tab/>
            </w:r>
            <w:r>
              <w:rPr>
                <w:rStyle w:val="IndexLink"/>
              </w:rPr>
              <w:t>485</w:t>
            </w:r>
          </w:hyperlink>
        </w:p>
        <w:p>
          <w:pPr>
            <w:pStyle w:val="Contents4"/>
            <w:tabs>
              <w:tab w:val="clear" w:pos="8176"/>
              <w:tab w:val="right" w:pos="9026" w:leader="dot"/>
            </w:tabs>
            <w:rPr/>
          </w:pPr>
          <w:hyperlink w:anchor="__RefHeading___Toc452419_1067777946">
            <w:r>
              <w:rPr>
                <w:webHidden/>
                <w:rStyle w:val="IndexLink"/>
                <w:rtl w:val="true"/>
              </w:rPr>
              <w:t>«</w:t>
            </w:r>
            <w:r>
              <w:rPr>
                <w:rStyle w:val="IndexLink"/>
                <w:rtl w:val="true"/>
              </w:rPr>
              <w:t>هیثم بن محمد الثمالی</w:t>
            </w:r>
            <w:r>
              <w:rPr>
                <w:rStyle w:val="IndexLink"/>
                <w:rtl w:val="true"/>
              </w:rPr>
              <w:t>»</w:t>
              <w:tab/>
            </w:r>
            <w:r>
              <w:rPr>
                <w:rStyle w:val="IndexLink"/>
              </w:rPr>
              <w:t>485</w:t>
            </w:r>
          </w:hyperlink>
        </w:p>
        <w:p>
          <w:pPr>
            <w:pStyle w:val="Contents4"/>
            <w:tabs>
              <w:tab w:val="clear" w:pos="8176"/>
              <w:tab w:val="right" w:pos="9026" w:leader="dot"/>
            </w:tabs>
            <w:rPr/>
          </w:pPr>
          <w:hyperlink w:anchor="__RefHeading___Toc452421_1067777946">
            <w:r>
              <w:rPr>
                <w:webHidden/>
                <w:rStyle w:val="IndexLink"/>
                <w:rtl w:val="true"/>
              </w:rPr>
              <w:t>«</w:t>
            </w:r>
            <w:r>
              <w:rPr>
                <w:rStyle w:val="IndexLink"/>
                <w:rtl w:val="true"/>
              </w:rPr>
              <w:t>هیثم بن واقد الجزری</w:t>
            </w:r>
            <w:r>
              <w:rPr>
                <w:rStyle w:val="IndexLink"/>
                <w:rtl w:val="true"/>
              </w:rPr>
              <w:t>»</w:t>
              <w:tab/>
            </w:r>
            <w:r>
              <w:rPr>
                <w:rStyle w:val="IndexLink"/>
              </w:rPr>
              <w:t>485</w:t>
            </w:r>
          </w:hyperlink>
        </w:p>
        <w:p>
          <w:pPr>
            <w:pStyle w:val="Contents4"/>
            <w:tabs>
              <w:tab w:val="clear" w:pos="8176"/>
              <w:tab w:val="right" w:pos="9026" w:leader="dot"/>
            </w:tabs>
            <w:rPr/>
          </w:pPr>
          <w:hyperlink w:anchor="__RefHeading___Toc452423_1067777946">
            <w:r>
              <w:rPr>
                <w:webHidden/>
                <w:rStyle w:val="IndexLink"/>
                <w:rtl w:val="true"/>
              </w:rPr>
              <w:t>«</w:t>
            </w:r>
            <w:r>
              <w:rPr>
                <w:rStyle w:val="IndexLink"/>
                <w:rtl w:val="true"/>
              </w:rPr>
              <w:t>یاسر خادم الرضا علیه السلام</w:t>
            </w:r>
            <w:r>
              <w:rPr>
                <w:rStyle w:val="IndexLink"/>
                <w:rtl w:val="true"/>
              </w:rPr>
              <w:t>»</w:t>
              <w:tab/>
            </w:r>
            <w:r>
              <w:rPr>
                <w:rStyle w:val="IndexLink"/>
              </w:rPr>
              <w:t>486</w:t>
            </w:r>
          </w:hyperlink>
        </w:p>
        <w:p>
          <w:pPr>
            <w:pStyle w:val="Contents4"/>
            <w:tabs>
              <w:tab w:val="clear" w:pos="8176"/>
              <w:tab w:val="right" w:pos="9026" w:leader="dot"/>
            </w:tabs>
            <w:rPr/>
          </w:pPr>
          <w:hyperlink w:anchor="__RefHeading___Toc452425_1067777946">
            <w:r>
              <w:rPr>
                <w:webHidden/>
                <w:rStyle w:val="IndexLink"/>
                <w:rtl w:val="true"/>
              </w:rPr>
              <w:t>«</w:t>
            </w:r>
            <w:r>
              <w:rPr>
                <w:rStyle w:val="IndexLink"/>
                <w:rtl w:val="true"/>
              </w:rPr>
              <w:t>یاسین الضریر الزیات البصری</w:t>
            </w:r>
            <w:r>
              <w:rPr>
                <w:rStyle w:val="IndexLink"/>
                <w:rtl w:val="true"/>
              </w:rPr>
              <w:t>»</w:t>
              <w:tab/>
            </w:r>
            <w:r>
              <w:rPr>
                <w:rStyle w:val="IndexLink"/>
              </w:rPr>
              <w:t>486</w:t>
            </w:r>
          </w:hyperlink>
        </w:p>
        <w:p>
          <w:pPr>
            <w:pStyle w:val="Contents4"/>
            <w:tabs>
              <w:tab w:val="clear" w:pos="8176"/>
              <w:tab w:val="right" w:pos="9026" w:leader="dot"/>
            </w:tabs>
            <w:rPr/>
          </w:pPr>
          <w:hyperlink w:anchor="__RefHeading___Toc452427_1067777946">
            <w:r>
              <w:rPr>
                <w:webHidden/>
                <w:rStyle w:val="IndexLink"/>
                <w:rtl w:val="true"/>
              </w:rPr>
              <w:t>«</w:t>
            </w:r>
            <w:r>
              <w:rPr>
                <w:rStyle w:val="IndexLink"/>
                <w:rtl w:val="true"/>
              </w:rPr>
              <w:t>یحیی بن إبراهیم بن أبی البلاد</w:t>
            </w:r>
            <w:r>
              <w:rPr>
                <w:rStyle w:val="IndexLink"/>
                <w:rtl w:val="true"/>
              </w:rPr>
              <w:t>»</w:t>
              <w:tab/>
            </w:r>
            <w:r>
              <w:rPr>
                <w:rStyle w:val="IndexLink"/>
              </w:rPr>
              <w:t>486</w:t>
            </w:r>
          </w:hyperlink>
        </w:p>
        <w:p>
          <w:pPr>
            <w:pStyle w:val="Contents4"/>
            <w:tabs>
              <w:tab w:val="clear" w:pos="8176"/>
              <w:tab w:val="right" w:pos="9026" w:leader="dot"/>
            </w:tabs>
            <w:rPr/>
          </w:pPr>
          <w:hyperlink w:anchor="__RefHeading___Toc452429_1067777946">
            <w:r>
              <w:rPr>
                <w:webHidden/>
                <w:rStyle w:val="IndexLink"/>
                <w:rtl w:val="true"/>
              </w:rPr>
              <w:t>«</w:t>
            </w:r>
            <w:r>
              <w:rPr>
                <w:rStyle w:val="IndexLink"/>
                <w:rtl w:val="true"/>
              </w:rPr>
              <w:t>یحیی بن أحمد بن محمد العلوی</w:t>
            </w:r>
            <w:r>
              <w:rPr>
                <w:rStyle w:val="IndexLink"/>
                <w:rtl w:val="true"/>
              </w:rPr>
              <w:t>»</w:t>
              <w:tab/>
            </w:r>
            <w:r>
              <w:rPr>
                <w:rStyle w:val="IndexLink"/>
              </w:rPr>
              <w:t>486</w:t>
            </w:r>
          </w:hyperlink>
        </w:p>
        <w:p>
          <w:pPr>
            <w:pStyle w:val="Contents4"/>
            <w:tabs>
              <w:tab w:val="clear" w:pos="8176"/>
              <w:tab w:val="right" w:pos="9026" w:leader="dot"/>
            </w:tabs>
            <w:rPr/>
          </w:pPr>
          <w:hyperlink w:anchor="__RefHeading___Toc452431_1067777946">
            <w:r>
              <w:rPr>
                <w:webHidden/>
                <w:rStyle w:val="IndexLink"/>
                <w:rtl w:val="true"/>
              </w:rPr>
              <w:t>«</w:t>
            </w:r>
            <w:r>
              <w:rPr>
                <w:rStyle w:val="IndexLink"/>
                <w:rtl w:val="true"/>
              </w:rPr>
              <w:t>یحیی بن أم الطویل</w:t>
            </w:r>
            <w:r>
              <w:rPr>
                <w:rStyle w:val="IndexLink"/>
                <w:rtl w:val="true"/>
              </w:rPr>
              <w:t>»</w:t>
              <w:tab/>
            </w:r>
            <w:r>
              <w:rPr>
                <w:rStyle w:val="IndexLink"/>
              </w:rPr>
              <w:t>486</w:t>
            </w:r>
          </w:hyperlink>
        </w:p>
        <w:p>
          <w:pPr>
            <w:pStyle w:val="Contents4"/>
            <w:tabs>
              <w:tab w:val="clear" w:pos="8176"/>
              <w:tab w:val="right" w:pos="9026" w:leader="dot"/>
            </w:tabs>
            <w:rPr/>
          </w:pPr>
          <w:hyperlink w:anchor="__RefHeading___Toc452433_1067777946">
            <w:r>
              <w:rPr>
                <w:webHidden/>
                <w:rStyle w:val="IndexLink"/>
                <w:rtl w:val="true"/>
              </w:rPr>
              <w:t>«</w:t>
            </w:r>
            <w:r>
              <w:rPr>
                <w:rStyle w:val="IndexLink"/>
                <w:rtl w:val="true"/>
              </w:rPr>
              <w:t>یحیی بن حبیب</w:t>
            </w:r>
            <w:r>
              <w:rPr>
                <w:rStyle w:val="IndexLink"/>
                <w:rtl w:val="true"/>
              </w:rPr>
              <w:t>»</w:t>
              <w:tab/>
            </w:r>
            <w:r>
              <w:rPr>
                <w:rStyle w:val="IndexLink"/>
              </w:rPr>
              <w:t>486</w:t>
            </w:r>
          </w:hyperlink>
        </w:p>
        <w:p>
          <w:pPr>
            <w:pStyle w:val="Contents4"/>
            <w:tabs>
              <w:tab w:val="clear" w:pos="8176"/>
              <w:tab w:val="right" w:pos="9026" w:leader="dot"/>
            </w:tabs>
            <w:rPr/>
          </w:pPr>
          <w:hyperlink w:anchor="__RefHeading___Toc452435_1067777946">
            <w:r>
              <w:rPr>
                <w:webHidden/>
                <w:rStyle w:val="IndexLink"/>
                <w:rtl w:val="true"/>
              </w:rPr>
              <w:t>«</w:t>
            </w:r>
            <w:r>
              <w:rPr>
                <w:rStyle w:val="IndexLink"/>
                <w:rtl w:val="true"/>
              </w:rPr>
              <w:t>یحیی بن الحجاج الکرخی</w:t>
            </w:r>
            <w:r>
              <w:rPr>
                <w:rStyle w:val="IndexLink"/>
                <w:rtl w:val="true"/>
              </w:rPr>
              <w:t>»</w:t>
              <w:tab/>
            </w:r>
            <w:r>
              <w:rPr>
                <w:rStyle w:val="IndexLink"/>
              </w:rPr>
              <w:t>486</w:t>
            </w:r>
          </w:hyperlink>
        </w:p>
        <w:p>
          <w:pPr>
            <w:pStyle w:val="Contents4"/>
            <w:tabs>
              <w:tab w:val="clear" w:pos="8176"/>
              <w:tab w:val="right" w:pos="9026" w:leader="dot"/>
            </w:tabs>
            <w:rPr/>
          </w:pPr>
          <w:hyperlink w:anchor="__RefHeading___Toc452437_1067777946">
            <w:r>
              <w:rPr>
                <w:webHidden/>
                <w:rStyle w:val="IndexLink"/>
                <w:rtl w:val="true"/>
              </w:rPr>
              <w:t>«</w:t>
            </w:r>
            <w:r>
              <w:rPr>
                <w:rStyle w:val="IndexLink"/>
                <w:rtl w:val="true"/>
              </w:rPr>
              <w:t>یحیی بن الحسن بن جعفر</w:t>
            </w:r>
            <w:r>
              <w:rPr>
                <w:rStyle w:val="IndexLink"/>
                <w:rtl w:val="true"/>
              </w:rPr>
              <w:t>»</w:t>
              <w:tab/>
            </w:r>
            <w:r>
              <w:rPr>
                <w:rStyle w:val="IndexLink"/>
              </w:rPr>
              <w:t>486</w:t>
            </w:r>
          </w:hyperlink>
        </w:p>
        <w:p>
          <w:pPr>
            <w:pStyle w:val="Contents4"/>
            <w:tabs>
              <w:tab w:val="clear" w:pos="8176"/>
              <w:tab w:val="right" w:pos="9026" w:leader="dot"/>
            </w:tabs>
            <w:rPr/>
          </w:pPr>
          <w:hyperlink w:anchor="__RefHeading___Toc452439_1067777946">
            <w:r>
              <w:rPr>
                <w:webHidden/>
                <w:rStyle w:val="IndexLink"/>
                <w:rtl w:val="true"/>
              </w:rPr>
              <w:t>«</w:t>
            </w:r>
            <w:r>
              <w:rPr>
                <w:rStyle w:val="IndexLink"/>
                <w:rtl w:val="true"/>
              </w:rPr>
              <w:t>یحیی بن خلف الوابشی الهمدانی</w:t>
            </w:r>
            <w:r>
              <w:rPr>
                <w:rStyle w:val="IndexLink"/>
                <w:rtl w:val="true"/>
              </w:rPr>
              <w:t>»</w:t>
              <w:tab/>
            </w:r>
            <w:r>
              <w:rPr>
                <w:rStyle w:val="IndexLink"/>
              </w:rPr>
              <w:t>486</w:t>
            </w:r>
          </w:hyperlink>
        </w:p>
        <w:p>
          <w:pPr>
            <w:pStyle w:val="Contents4"/>
            <w:tabs>
              <w:tab w:val="clear" w:pos="8176"/>
              <w:tab w:val="right" w:pos="9026" w:leader="dot"/>
            </w:tabs>
            <w:rPr/>
          </w:pPr>
          <w:hyperlink w:anchor="__RefHeading___Toc452441_1067777946">
            <w:r>
              <w:rPr>
                <w:webHidden/>
                <w:rStyle w:val="IndexLink"/>
                <w:rtl w:val="true"/>
              </w:rPr>
              <w:t>«</w:t>
            </w:r>
            <w:r>
              <w:rPr>
                <w:rStyle w:val="IndexLink"/>
                <w:rtl w:val="true"/>
              </w:rPr>
              <w:t>یحیی بن زکریا بن شیبان</w:t>
            </w:r>
            <w:r>
              <w:rPr>
                <w:rStyle w:val="IndexLink"/>
                <w:rtl w:val="true"/>
              </w:rPr>
              <w:t>»</w:t>
              <w:tab/>
            </w:r>
            <w:r>
              <w:rPr>
                <w:rStyle w:val="IndexLink"/>
              </w:rPr>
              <w:t>486</w:t>
            </w:r>
          </w:hyperlink>
        </w:p>
        <w:p>
          <w:pPr>
            <w:pStyle w:val="Contents4"/>
            <w:tabs>
              <w:tab w:val="clear" w:pos="8176"/>
              <w:tab w:val="right" w:pos="9026" w:leader="dot"/>
            </w:tabs>
            <w:rPr/>
          </w:pPr>
          <w:hyperlink w:anchor="__RefHeading___Toc452443_1067777946">
            <w:r>
              <w:rPr>
                <w:webHidden/>
                <w:rStyle w:val="IndexLink"/>
                <w:rtl w:val="true"/>
              </w:rPr>
              <w:t>«</w:t>
            </w:r>
            <w:r>
              <w:rPr>
                <w:rStyle w:val="IndexLink"/>
                <w:rtl w:val="true"/>
              </w:rPr>
              <w:t>یحیی بن سابور القائد</w:t>
            </w:r>
            <w:r>
              <w:rPr>
                <w:rStyle w:val="IndexLink"/>
                <w:rtl w:val="true"/>
              </w:rPr>
              <w:t>»</w:t>
              <w:tab/>
            </w:r>
            <w:r>
              <w:rPr>
                <w:rStyle w:val="IndexLink"/>
              </w:rPr>
              <w:t>486</w:t>
            </w:r>
          </w:hyperlink>
        </w:p>
        <w:p>
          <w:pPr>
            <w:pStyle w:val="Contents4"/>
            <w:tabs>
              <w:tab w:val="clear" w:pos="8176"/>
              <w:tab w:val="right" w:pos="9026" w:leader="dot"/>
            </w:tabs>
            <w:rPr/>
          </w:pPr>
          <w:hyperlink w:anchor="__RefHeading___Toc452445_1067777946">
            <w:r>
              <w:rPr>
                <w:webHidden/>
                <w:rStyle w:val="IndexLink"/>
                <w:rtl w:val="true"/>
              </w:rPr>
              <w:t>«</w:t>
            </w:r>
            <w:r>
              <w:rPr>
                <w:rStyle w:val="IndexLink"/>
                <w:rtl w:val="true"/>
              </w:rPr>
              <w:t>یحیی بن سالم الفراء</w:t>
            </w:r>
            <w:r>
              <w:rPr>
                <w:rStyle w:val="IndexLink"/>
                <w:rtl w:val="true"/>
              </w:rPr>
              <w:t>»</w:t>
              <w:tab/>
            </w:r>
            <w:r>
              <w:rPr>
                <w:rStyle w:val="IndexLink"/>
              </w:rPr>
              <w:t>487</w:t>
            </w:r>
          </w:hyperlink>
        </w:p>
        <w:p>
          <w:pPr>
            <w:pStyle w:val="Contents4"/>
            <w:tabs>
              <w:tab w:val="clear" w:pos="8176"/>
              <w:tab w:val="right" w:pos="9026" w:leader="dot"/>
            </w:tabs>
            <w:rPr/>
          </w:pPr>
          <w:hyperlink w:anchor="__RefHeading___Toc452447_1067777946">
            <w:r>
              <w:rPr>
                <w:webHidden/>
                <w:rStyle w:val="IndexLink"/>
                <w:rtl w:val="true"/>
              </w:rPr>
              <w:t>«</w:t>
            </w:r>
            <w:r>
              <w:rPr>
                <w:rStyle w:val="IndexLink"/>
                <w:rtl w:val="true"/>
              </w:rPr>
              <w:t>یحیی بن سعید القطان</w:t>
            </w:r>
            <w:r>
              <w:rPr>
                <w:rStyle w:val="IndexLink"/>
                <w:rtl w:val="true"/>
              </w:rPr>
              <w:t>»</w:t>
              <w:tab/>
            </w:r>
            <w:r>
              <w:rPr>
                <w:rStyle w:val="IndexLink"/>
              </w:rPr>
              <w:t>487</w:t>
            </w:r>
          </w:hyperlink>
        </w:p>
        <w:p>
          <w:pPr>
            <w:pStyle w:val="Contents4"/>
            <w:tabs>
              <w:tab w:val="clear" w:pos="8176"/>
              <w:tab w:val="right" w:pos="9026" w:leader="dot"/>
            </w:tabs>
            <w:rPr/>
          </w:pPr>
          <w:hyperlink w:anchor="__RefHeading___Toc452449_1067777946">
            <w:r>
              <w:rPr>
                <w:webHidden/>
                <w:rStyle w:val="IndexLink"/>
                <w:rtl w:val="true"/>
              </w:rPr>
              <w:t>«</w:t>
            </w:r>
            <w:r>
              <w:rPr>
                <w:rStyle w:val="IndexLink"/>
                <w:rtl w:val="true"/>
              </w:rPr>
              <w:t>یحیی بن سلیم الطائفی</w:t>
            </w:r>
            <w:r>
              <w:rPr>
                <w:rStyle w:val="IndexLink"/>
                <w:rtl w:val="true"/>
              </w:rPr>
              <w:t>»</w:t>
              <w:tab/>
            </w:r>
            <w:r>
              <w:rPr>
                <w:rStyle w:val="IndexLink"/>
              </w:rPr>
              <w:t>487</w:t>
            </w:r>
          </w:hyperlink>
        </w:p>
        <w:p>
          <w:pPr>
            <w:pStyle w:val="Contents4"/>
            <w:tabs>
              <w:tab w:val="clear" w:pos="8176"/>
              <w:tab w:val="right" w:pos="9026" w:leader="dot"/>
            </w:tabs>
            <w:rPr/>
          </w:pPr>
          <w:hyperlink w:anchor="__RefHeading___Toc452451_1067777946">
            <w:r>
              <w:rPr>
                <w:webHidden/>
                <w:rStyle w:val="IndexLink"/>
                <w:rtl w:val="true"/>
              </w:rPr>
              <w:t>«</w:t>
            </w:r>
            <w:r>
              <w:rPr>
                <w:rStyle w:val="IndexLink"/>
                <w:rtl w:val="true"/>
              </w:rPr>
              <w:t>یحیی صاحب الدیلم</w:t>
            </w:r>
            <w:r>
              <w:rPr>
                <w:rStyle w:val="IndexLink"/>
                <w:rtl w:val="true"/>
              </w:rPr>
              <w:t>»</w:t>
              <w:tab/>
            </w:r>
            <w:r>
              <w:rPr>
                <w:rStyle w:val="IndexLink"/>
              </w:rPr>
              <w:t>487</w:t>
            </w:r>
          </w:hyperlink>
        </w:p>
        <w:p>
          <w:pPr>
            <w:pStyle w:val="Contents4"/>
            <w:tabs>
              <w:tab w:val="clear" w:pos="8176"/>
              <w:tab w:val="right" w:pos="9026" w:leader="dot"/>
            </w:tabs>
            <w:rPr/>
          </w:pPr>
          <w:hyperlink w:anchor="__RefHeading___Toc452453_1067777946">
            <w:r>
              <w:rPr>
                <w:webHidden/>
                <w:rStyle w:val="IndexLink"/>
                <w:rtl w:val="true"/>
              </w:rPr>
              <w:t>«</w:t>
            </w:r>
            <w:r>
              <w:rPr>
                <w:rStyle w:val="IndexLink"/>
                <w:rtl w:val="true"/>
              </w:rPr>
              <w:t>یحیی العلوی</w:t>
            </w:r>
            <w:r>
              <w:rPr>
                <w:rStyle w:val="IndexLink"/>
                <w:rtl w:val="true"/>
              </w:rPr>
              <w:t>»</w:t>
              <w:tab/>
            </w:r>
            <w:r>
              <w:rPr>
                <w:rStyle w:val="IndexLink"/>
              </w:rPr>
              <w:t>487</w:t>
            </w:r>
          </w:hyperlink>
        </w:p>
        <w:p>
          <w:pPr>
            <w:pStyle w:val="Contents4"/>
            <w:tabs>
              <w:tab w:val="clear" w:pos="8176"/>
              <w:tab w:val="right" w:pos="9026" w:leader="dot"/>
            </w:tabs>
            <w:rPr/>
          </w:pPr>
          <w:hyperlink w:anchor="__RefHeading___Toc452455_1067777946">
            <w:r>
              <w:rPr>
                <w:webHidden/>
                <w:rStyle w:val="IndexLink"/>
                <w:rtl w:val="true"/>
              </w:rPr>
              <w:t>«</w:t>
            </w:r>
            <w:r>
              <w:rPr>
                <w:rStyle w:val="IndexLink"/>
                <w:rtl w:val="true"/>
              </w:rPr>
              <w:t>یحیی بن علیم الکلبی العلیمی</w:t>
            </w:r>
            <w:r>
              <w:rPr>
                <w:rStyle w:val="IndexLink"/>
                <w:rtl w:val="true"/>
              </w:rPr>
              <w:t>»</w:t>
              <w:tab/>
            </w:r>
            <w:r>
              <w:rPr>
                <w:rStyle w:val="IndexLink"/>
              </w:rPr>
              <w:t>487</w:t>
            </w:r>
          </w:hyperlink>
        </w:p>
        <w:p>
          <w:pPr>
            <w:pStyle w:val="Contents4"/>
            <w:tabs>
              <w:tab w:val="clear" w:pos="8176"/>
              <w:tab w:val="right" w:pos="9026" w:leader="dot"/>
            </w:tabs>
            <w:rPr/>
          </w:pPr>
          <w:hyperlink w:anchor="__RefHeading___Toc452457_1067777946">
            <w:r>
              <w:rPr>
                <w:webHidden/>
                <w:rStyle w:val="IndexLink"/>
                <w:rtl w:val="true"/>
              </w:rPr>
              <w:t>«</w:t>
            </w:r>
            <w:r>
              <w:rPr>
                <w:rStyle w:val="IndexLink"/>
                <w:rtl w:val="true"/>
              </w:rPr>
              <w:t>یحیی بن عمران بن علی بن أبی شعبة الحلبی</w:t>
            </w:r>
            <w:r>
              <w:rPr>
                <w:rStyle w:val="IndexLink"/>
                <w:rtl w:val="true"/>
              </w:rPr>
              <w:t>»</w:t>
              <w:tab/>
            </w:r>
            <w:r>
              <w:rPr>
                <w:rStyle w:val="IndexLink"/>
              </w:rPr>
              <w:t>487</w:t>
            </w:r>
          </w:hyperlink>
        </w:p>
        <w:p>
          <w:pPr>
            <w:pStyle w:val="Contents4"/>
            <w:tabs>
              <w:tab w:val="clear" w:pos="8176"/>
              <w:tab w:val="right" w:pos="9026" w:leader="dot"/>
            </w:tabs>
            <w:rPr/>
          </w:pPr>
          <w:hyperlink w:anchor="__RefHeading___Toc452459_1067777946">
            <w:r>
              <w:rPr>
                <w:webHidden/>
                <w:rStyle w:val="IndexLink"/>
                <w:rtl w:val="true"/>
              </w:rPr>
              <w:t>«</w:t>
            </w:r>
            <w:r>
              <w:rPr>
                <w:rStyle w:val="IndexLink"/>
                <w:rtl w:val="true"/>
              </w:rPr>
              <w:t>یحیی بن وثاب</w:t>
            </w:r>
            <w:r>
              <w:rPr>
                <w:rStyle w:val="IndexLink"/>
                <w:rtl w:val="true"/>
              </w:rPr>
              <w:t>»</w:t>
              <w:tab/>
            </w:r>
            <w:r>
              <w:rPr>
                <w:rStyle w:val="IndexLink"/>
              </w:rPr>
              <w:t>487</w:t>
            </w:r>
          </w:hyperlink>
        </w:p>
        <w:p>
          <w:pPr>
            <w:pStyle w:val="Contents4"/>
            <w:tabs>
              <w:tab w:val="clear" w:pos="8176"/>
              <w:tab w:val="right" w:pos="9026" w:leader="dot"/>
            </w:tabs>
            <w:rPr/>
          </w:pPr>
          <w:hyperlink w:anchor="__RefHeading___Toc452461_1067777946">
            <w:r>
              <w:rPr>
                <w:webHidden/>
                <w:rStyle w:val="IndexLink"/>
                <w:rtl w:val="true"/>
              </w:rPr>
              <w:t>«</w:t>
            </w:r>
            <w:r>
              <w:rPr>
                <w:rStyle w:val="IndexLink"/>
                <w:rtl w:val="true"/>
              </w:rPr>
              <w:t>یحیی بن هاشم</w:t>
            </w:r>
            <w:r>
              <w:rPr>
                <w:rStyle w:val="IndexLink"/>
                <w:rtl w:val="true"/>
              </w:rPr>
              <w:t>»</w:t>
              <w:tab/>
            </w:r>
            <w:r>
              <w:rPr>
                <w:rStyle w:val="IndexLink"/>
              </w:rPr>
              <w:t>488</w:t>
            </w:r>
          </w:hyperlink>
        </w:p>
        <w:p>
          <w:pPr>
            <w:pStyle w:val="Contents4"/>
            <w:tabs>
              <w:tab w:val="clear" w:pos="8176"/>
              <w:tab w:val="right" w:pos="9026" w:leader="dot"/>
            </w:tabs>
            <w:rPr/>
          </w:pPr>
          <w:hyperlink w:anchor="__RefHeading___Toc452463_1067777946">
            <w:r>
              <w:rPr>
                <w:webHidden/>
                <w:rStyle w:val="IndexLink"/>
                <w:rtl w:val="true"/>
              </w:rPr>
              <w:t>«</w:t>
            </w:r>
            <w:r>
              <w:rPr>
                <w:rStyle w:val="IndexLink"/>
                <w:rtl w:val="true"/>
              </w:rPr>
              <w:t>یزید أبو خالد القماط</w:t>
            </w:r>
            <w:r>
              <w:rPr>
                <w:rStyle w:val="IndexLink"/>
                <w:rtl w:val="true"/>
              </w:rPr>
              <w:t>»</w:t>
              <w:tab/>
            </w:r>
            <w:r>
              <w:rPr>
                <w:rStyle w:val="IndexLink"/>
              </w:rPr>
              <w:t>488</w:t>
            </w:r>
          </w:hyperlink>
        </w:p>
        <w:p>
          <w:pPr>
            <w:pStyle w:val="Contents4"/>
            <w:tabs>
              <w:tab w:val="clear" w:pos="8176"/>
              <w:tab w:val="right" w:pos="9026" w:leader="dot"/>
            </w:tabs>
            <w:rPr/>
          </w:pPr>
          <w:hyperlink w:anchor="__RefHeading___Toc452465_1067777946">
            <w:r>
              <w:rPr>
                <w:webHidden/>
                <w:rStyle w:val="IndexLink"/>
                <w:rtl w:val="true"/>
              </w:rPr>
              <w:t>«</w:t>
            </w:r>
            <w:r>
              <w:rPr>
                <w:rStyle w:val="IndexLink"/>
                <w:rtl w:val="true"/>
              </w:rPr>
              <w:t>یزید الکناسی</w:t>
            </w:r>
            <w:r>
              <w:rPr>
                <w:rStyle w:val="IndexLink"/>
                <w:rtl w:val="true"/>
              </w:rPr>
              <w:t>»</w:t>
              <w:tab/>
            </w:r>
            <w:r>
              <w:rPr>
                <w:rStyle w:val="IndexLink"/>
              </w:rPr>
              <w:t>488</w:t>
            </w:r>
          </w:hyperlink>
        </w:p>
        <w:p>
          <w:pPr>
            <w:pStyle w:val="Contents4"/>
            <w:tabs>
              <w:tab w:val="clear" w:pos="8176"/>
              <w:tab w:val="right" w:pos="9026" w:leader="dot"/>
            </w:tabs>
            <w:rPr/>
          </w:pPr>
          <w:hyperlink w:anchor="__RefHeading___Toc452467_1067777946">
            <w:r>
              <w:rPr>
                <w:webHidden/>
                <w:rStyle w:val="IndexLink"/>
                <w:rtl w:val="true"/>
              </w:rPr>
              <w:t>«</w:t>
            </w:r>
            <w:r>
              <w:rPr>
                <w:rStyle w:val="IndexLink"/>
                <w:rtl w:val="true"/>
              </w:rPr>
              <w:t>یزید بن حماد الأنباری</w:t>
            </w:r>
            <w:r>
              <w:rPr>
                <w:rStyle w:val="IndexLink"/>
                <w:rtl w:val="true"/>
              </w:rPr>
              <w:t>»</w:t>
              <w:tab/>
            </w:r>
            <w:r>
              <w:rPr>
                <w:rStyle w:val="IndexLink"/>
              </w:rPr>
              <w:t>488</w:t>
            </w:r>
          </w:hyperlink>
        </w:p>
        <w:p>
          <w:pPr>
            <w:pStyle w:val="Contents4"/>
            <w:tabs>
              <w:tab w:val="clear" w:pos="8176"/>
              <w:tab w:val="right" w:pos="9026" w:leader="dot"/>
            </w:tabs>
            <w:rPr/>
          </w:pPr>
          <w:hyperlink w:anchor="__RefHeading___Toc452469_1067777946">
            <w:r>
              <w:rPr>
                <w:webHidden/>
                <w:rStyle w:val="IndexLink"/>
                <w:rtl w:val="true"/>
              </w:rPr>
              <w:t>«</w:t>
            </w:r>
            <w:r>
              <w:rPr>
                <w:rStyle w:val="IndexLink"/>
                <w:rtl w:val="true"/>
              </w:rPr>
              <w:t>یزید بن خلیفة الحارثی</w:t>
            </w:r>
            <w:r>
              <w:rPr>
                <w:rStyle w:val="IndexLink"/>
                <w:rtl w:val="true"/>
              </w:rPr>
              <w:t>»</w:t>
              <w:tab/>
            </w:r>
            <w:r>
              <w:rPr>
                <w:rStyle w:val="IndexLink"/>
              </w:rPr>
              <w:t>488</w:t>
            </w:r>
          </w:hyperlink>
        </w:p>
        <w:p>
          <w:pPr>
            <w:pStyle w:val="Contents4"/>
            <w:tabs>
              <w:tab w:val="clear" w:pos="8176"/>
              <w:tab w:val="right" w:pos="9026" w:leader="dot"/>
            </w:tabs>
            <w:rPr/>
          </w:pPr>
          <w:hyperlink w:anchor="__RefHeading___Toc452471_1067777946">
            <w:r>
              <w:rPr>
                <w:webHidden/>
                <w:rStyle w:val="IndexLink"/>
                <w:rtl w:val="true"/>
              </w:rPr>
              <w:t>«</w:t>
            </w:r>
            <w:r>
              <w:rPr>
                <w:rStyle w:val="IndexLink"/>
                <w:rtl w:val="true"/>
              </w:rPr>
              <w:t>یزید بن سلیط الزیدی</w:t>
            </w:r>
            <w:r>
              <w:rPr>
                <w:rStyle w:val="IndexLink"/>
                <w:rtl w:val="true"/>
              </w:rPr>
              <w:t>»</w:t>
              <w:tab/>
            </w:r>
            <w:r>
              <w:rPr>
                <w:rStyle w:val="IndexLink"/>
              </w:rPr>
              <w:t>488</w:t>
            </w:r>
          </w:hyperlink>
        </w:p>
        <w:p>
          <w:pPr>
            <w:pStyle w:val="Contents4"/>
            <w:tabs>
              <w:tab w:val="clear" w:pos="8176"/>
              <w:tab w:val="right" w:pos="9026" w:leader="dot"/>
            </w:tabs>
            <w:rPr/>
          </w:pPr>
          <w:hyperlink w:anchor="__RefHeading___Toc452473_1067777946">
            <w:r>
              <w:rPr>
                <w:webHidden/>
                <w:rStyle w:val="IndexLink"/>
                <w:rtl w:val="true"/>
              </w:rPr>
              <w:t>«</w:t>
            </w:r>
            <w:r>
              <w:rPr>
                <w:rStyle w:val="IndexLink"/>
                <w:rtl w:val="true"/>
              </w:rPr>
              <w:t>یزید بن قیس الأرحبی</w:t>
            </w:r>
            <w:r>
              <w:rPr>
                <w:rStyle w:val="IndexLink"/>
                <w:rtl w:val="true"/>
              </w:rPr>
              <w:t>»</w:t>
              <w:tab/>
            </w:r>
            <w:r>
              <w:rPr>
                <w:rStyle w:val="IndexLink"/>
              </w:rPr>
              <w:t>488</w:t>
            </w:r>
          </w:hyperlink>
        </w:p>
        <w:p>
          <w:pPr>
            <w:pStyle w:val="Contents4"/>
            <w:tabs>
              <w:tab w:val="clear" w:pos="8176"/>
              <w:tab w:val="right" w:pos="9026" w:leader="dot"/>
            </w:tabs>
            <w:rPr/>
          </w:pPr>
          <w:hyperlink w:anchor="__RefHeading___Toc452475_1067777946">
            <w:r>
              <w:rPr>
                <w:webHidden/>
                <w:rStyle w:val="IndexLink"/>
                <w:rtl w:val="true"/>
              </w:rPr>
              <w:t>«</w:t>
            </w:r>
            <w:r>
              <w:rPr>
                <w:rStyle w:val="IndexLink"/>
                <w:rtl w:val="true"/>
              </w:rPr>
              <w:t>یعقوب بن إسحاق السکیت</w:t>
            </w:r>
            <w:r>
              <w:rPr>
                <w:rStyle w:val="IndexLink"/>
                <w:rtl w:val="true"/>
              </w:rPr>
              <w:t>»</w:t>
              <w:tab/>
            </w:r>
            <w:r>
              <w:rPr>
                <w:rStyle w:val="IndexLink"/>
              </w:rPr>
              <w:t>488</w:t>
            </w:r>
          </w:hyperlink>
        </w:p>
        <w:p>
          <w:pPr>
            <w:pStyle w:val="Contents4"/>
            <w:tabs>
              <w:tab w:val="clear" w:pos="8176"/>
              <w:tab w:val="right" w:pos="9026" w:leader="dot"/>
            </w:tabs>
            <w:rPr/>
          </w:pPr>
          <w:hyperlink w:anchor="__RefHeading___Toc452477_1067777946">
            <w:r>
              <w:rPr>
                <w:webHidden/>
                <w:rStyle w:val="IndexLink"/>
                <w:rtl w:val="true"/>
              </w:rPr>
              <w:t>«</w:t>
            </w:r>
            <w:r>
              <w:rPr>
                <w:rStyle w:val="IndexLink"/>
                <w:rtl w:val="true"/>
              </w:rPr>
              <w:t>یعقوب بن إلیاس</w:t>
            </w:r>
            <w:r>
              <w:rPr>
                <w:rStyle w:val="IndexLink"/>
                <w:rtl w:val="true"/>
              </w:rPr>
              <w:t>»</w:t>
              <w:tab/>
            </w:r>
            <w:r>
              <w:rPr>
                <w:rStyle w:val="IndexLink"/>
              </w:rPr>
              <w:t>489</w:t>
            </w:r>
          </w:hyperlink>
        </w:p>
        <w:p>
          <w:pPr>
            <w:pStyle w:val="Contents4"/>
            <w:tabs>
              <w:tab w:val="clear" w:pos="8176"/>
              <w:tab w:val="right" w:pos="9026" w:leader="dot"/>
            </w:tabs>
            <w:rPr/>
          </w:pPr>
          <w:hyperlink w:anchor="__RefHeading___Toc452479_1067777946">
            <w:r>
              <w:rPr>
                <w:webHidden/>
                <w:rStyle w:val="IndexLink"/>
                <w:rtl w:val="true"/>
              </w:rPr>
              <w:t>«</w:t>
            </w:r>
            <w:r>
              <w:rPr>
                <w:rStyle w:val="IndexLink"/>
                <w:rtl w:val="true"/>
              </w:rPr>
              <w:t>یعقوب بن سالم الأحمر</w:t>
            </w:r>
            <w:r>
              <w:rPr>
                <w:rStyle w:val="IndexLink"/>
                <w:rtl w:val="true"/>
              </w:rPr>
              <w:t>»</w:t>
              <w:tab/>
            </w:r>
            <w:r>
              <w:rPr>
                <w:rStyle w:val="IndexLink"/>
              </w:rPr>
              <w:t>489</w:t>
            </w:r>
          </w:hyperlink>
        </w:p>
        <w:p>
          <w:pPr>
            <w:pStyle w:val="Contents4"/>
            <w:tabs>
              <w:tab w:val="clear" w:pos="8176"/>
              <w:tab w:val="right" w:pos="9026" w:leader="dot"/>
            </w:tabs>
            <w:rPr/>
          </w:pPr>
          <w:hyperlink w:anchor="__RefHeading___Toc452481_1067777946">
            <w:r>
              <w:rPr>
                <w:webHidden/>
                <w:rStyle w:val="IndexLink"/>
                <w:rtl w:val="true"/>
              </w:rPr>
              <w:t>«</w:t>
            </w:r>
            <w:r>
              <w:rPr>
                <w:rStyle w:val="IndexLink"/>
                <w:rtl w:val="true"/>
              </w:rPr>
              <w:t>یعقوب السراج</w:t>
            </w:r>
            <w:r>
              <w:rPr>
                <w:rStyle w:val="IndexLink"/>
                <w:rtl w:val="true"/>
              </w:rPr>
              <w:t>»</w:t>
              <w:tab/>
            </w:r>
            <w:r>
              <w:rPr>
                <w:rStyle w:val="IndexLink"/>
              </w:rPr>
              <w:t>489</w:t>
            </w:r>
          </w:hyperlink>
        </w:p>
        <w:p>
          <w:pPr>
            <w:pStyle w:val="Contents4"/>
            <w:tabs>
              <w:tab w:val="clear" w:pos="8176"/>
              <w:tab w:val="right" w:pos="9026" w:leader="dot"/>
            </w:tabs>
            <w:rPr/>
          </w:pPr>
          <w:hyperlink w:anchor="__RefHeading___Toc452483_1067777946">
            <w:r>
              <w:rPr>
                <w:webHidden/>
                <w:rStyle w:val="IndexLink"/>
                <w:rtl w:val="true"/>
              </w:rPr>
              <w:t>«</w:t>
            </w:r>
            <w:r>
              <w:rPr>
                <w:rStyle w:val="IndexLink"/>
                <w:rtl w:val="true"/>
              </w:rPr>
              <w:t>یعقوب بن سالم</w:t>
            </w:r>
            <w:r>
              <w:rPr>
                <w:rStyle w:val="IndexLink"/>
                <w:rtl w:val="true"/>
              </w:rPr>
              <w:t>»</w:t>
              <w:tab/>
            </w:r>
            <w:r>
              <w:rPr>
                <w:rStyle w:val="IndexLink"/>
              </w:rPr>
              <w:t>489</w:t>
            </w:r>
          </w:hyperlink>
        </w:p>
        <w:p>
          <w:pPr>
            <w:pStyle w:val="Contents4"/>
            <w:tabs>
              <w:tab w:val="clear" w:pos="8176"/>
              <w:tab w:val="right" w:pos="9026" w:leader="dot"/>
            </w:tabs>
            <w:rPr/>
          </w:pPr>
          <w:hyperlink w:anchor="__RefHeading___Toc452485_1067777946">
            <w:r>
              <w:rPr>
                <w:webHidden/>
                <w:rStyle w:val="IndexLink"/>
                <w:rtl w:val="true"/>
              </w:rPr>
              <w:t>«</w:t>
            </w:r>
            <w:r>
              <w:rPr>
                <w:rStyle w:val="IndexLink"/>
                <w:rtl w:val="true"/>
              </w:rPr>
              <w:t>یعقوب بن نعیم بن قرقارة الکاتب</w:t>
            </w:r>
            <w:r>
              <w:rPr>
                <w:rStyle w:val="IndexLink"/>
                <w:rtl w:val="true"/>
              </w:rPr>
              <w:t>»</w:t>
              <w:tab/>
            </w:r>
            <w:r>
              <w:rPr>
                <w:rStyle w:val="IndexLink"/>
              </w:rPr>
              <w:t>489</w:t>
            </w:r>
          </w:hyperlink>
        </w:p>
        <w:p>
          <w:pPr>
            <w:pStyle w:val="Contents4"/>
            <w:tabs>
              <w:tab w:val="clear" w:pos="8176"/>
              <w:tab w:val="right" w:pos="9026" w:leader="dot"/>
            </w:tabs>
            <w:rPr/>
          </w:pPr>
          <w:hyperlink w:anchor="__RefHeading___Toc452487_1067777946">
            <w:r>
              <w:rPr>
                <w:webHidden/>
                <w:rStyle w:val="IndexLink"/>
                <w:rtl w:val="true"/>
              </w:rPr>
              <w:t>«</w:t>
            </w:r>
            <w:r>
              <w:rPr>
                <w:rStyle w:val="IndexLink"/>
                <w:rtl w:val="true"/>
              </w:rPr>
              <w:t>یعقوب بن یقطین</w:t>
            </w:r>
            <w:r>
              <w:rPr>
                <w:rStyle w:val="IndexLink"/>
                <w:rtl w:val="true"/>
              </w:rPr>
              <w:t>»</w:t>
              <w:tab/>
            </w:r>
            <w:r>
              <w:rPr>
                <w:rStyle w:val="IndexLink"/>
              </w:rPr>
              <w:t>489</w:t>
            </w:r>
          </w:hyperlink>
        </w:p>
        <w:p>
          <w:pPr>
            <w:pStyle w:val="Contents4"/>
            <w:tabs>
              <w:tab w:val="clear" w:pos="8176"/>
              <w:tab w:val="right" w:pos="9026" w:leader="dot"/>
            </w:tabs>
            <w:rPr/>
          </w:pPr>
          <w:hyperlink w:anchor="__RefHeading___Toc452489_1067777946">
            <w:r>
              <w:rPr>
                <w:webHidden/>
                <w:rStyle w:val="IndexLink"/>
                <w:rtl w:val="true"/>
              </w:rPr>
              <w:t>«</w:t>
            </w:r>
            <w:r>
              <w:rPr>
                <w:rStyle w:val="IndexLink"/>
                <w:rtl w:val="true"/>
              </w:rPr>
              <w:t>یقطین والد علی بن یقطین</w:t>
            </w:r>
            <w:r>
              <w:rPr>
                <w:rStyle w:val="IndexLink"/>
                <w:rtl w:val="true"/>
              </w:rPr>
              <w:t>»</w:t>
              <w:tab/>
            </w:r>
            <w:r>
              <w:rPr>
                <w:rStyle w:val="IndexLink"/>
              </w:rPr>
              <w:t>489</w:t>
            </w:r>
          </w:hyperlink>
        </w:p>
        <w:p>
          <w:pPr>
            <w:pStyle w:val="Contents4"/>
            <w:tabs>
              <w:tab w:val="clear" w:pos="8176"/>
              <w:tab w:val="right" w:pos="9026" w:leader="dot"/>
            </w:tabs>
            <w:rPr/>
          </w:pPr>
          <w:hyperlink w:anchor="__RefHeading___Toc452491_1067777946">
            <w:r>
              <w:rPr>
                <w:webHidden/>
                <w:rStyle w:val="IndexLink"/>
                <w:rtl w:val="true"/>
              </w:rPr>
              <w:t>«</w:t>
            </w:r>
            <w:r>
              <w:rPr>
                <w:rStyle w:val="IndexLink"/>
                <w:rtl w:val="true"/>
              </w:rPr>
              <w:t>یوسف بن ثابت أبو أمیة</w:t>
            </w:r>
            <w:r>
              <w:rPr>
                <w:rStyle w:val="IndexLink"/>
                <w:rtl w:val="true"/>
              </w:rPr>
              <w:t>»</w:t>
              <w:tab/>
            </w:r>
            <w:r>
              <w:rPr>
                <w:rStyle w:val="IndexLink"/>
              </w:rPr>
              <w:t>490</w:t>
            </w:r>
          </w:hyperlink>
        </w:p>
        <w:p>
          <w:pPr>
            <w:pStyle w:val="Contents4"/>
            <w:tabs>
              <w:tab w:val="clear" w:pos="8176"/>
              <w:tab w:val="right" w:pos="9026" w:leader="dot"/>
            </w:tabs>
            <w:rPr/>
          </w:pPr>
          <w:hyperlink w:anchor="__RefHeading___Toc452493_1067777946">
            <w:r>
              <w:rPr>
                <w:webHidden/>
                <w:rStyle w:val="IndexLink"/>
                <w:rtl w:val="true"/>
              </w:rPr>
              <w:t>«</w:t>
            </w:r>
            <w:r>
              <w:rPr>
                <w:rStyle w:val="IndexLink"/>
                <w:rtl w:val="true"/>
              </w:rPr>
              <w:t>یوسف بن عقیل الجبلی</w:t>
            </w:r>
            <w:r>
              <w:rPr>
                <w:rStyle w:val="IndexLink"/>
                <w:rtl w:val="true"/>
              </w:rPr>
              <w:t>»</w:t>
              <w:tab/>
            </w:r>
            <w:r>
              <w:rPr>
                <w:rStyle w:val="IndexLink"/>
              </w:rPr>
              <w:t>490</w:t>
            </w:r>
          </w:hyperlink>
        </w:p>
        <w:p>
          <w:pPr>
            <w:pStyle w:val="Contents4"/>
            <w:tabs>
              <w:tab w:val="clear" w:pos="8176"/>
              <w:tab w:val="right" w:pos="9026" w:leader="dot"/>
            </w:tabs>
            <w:rPr/>
          </w:pPr>
          <w:hyperlink w:anchor="__RefHeading___Toc452495_1067777946">
            <w:r>
              <w:rPr>
                <w:webHidden/>
                <w:rStyle w:val="IndexLink"/>
                <w:rtl w:val="true"/>
              </w:rPr>
              <w:t>«</w:t>
            </w:r>
            <w:r>
              <w:rPr>
                <w:rStyle w:val="IndexLink"/>
                <w:rtl w:val="true"/>
              </w:rPr>
              <w:t>یوسف بن عمار</w:t>
            </w:r>
            <w:r>
              <w:rPr>
                <w:rStyle w:val="IndexLink"/>
                <w:rtl w:val="true"/>
              </w:rPr>
              <w:t>»</w:t>
              <w:tab/>
            </w:r>
            <w:r>
              <w:rPr>
                <w:rStyle w:val="IndexLink"/>
              </w:rPr>
              <w:t>490</w:t>
            </w:r>
          </w:hyperlink>
        </w:p>
        <w:p>
          <w:pPr>
            <w:pStyle w:val="Contents4"/>
            <w:tabs>
              <w:tab w:val="clear" w:pos="8176"/>
              <w:tab w:val="right" w:pos="9026" w:leader="dot"/>
            </w:tabs>
            <w:rPr/>
          </w:pPr>
          <w:hyperlink w:anchor="__RefHeading___Toc452497_1067777946">
            <w:r>
              <w:rPr>
                <w:webHidden/>
                <w:rStyle w:val="IndexLink"/>
                <w:rtl w:val="true"/>
              </w:rPr>
              <w:t>«</w:t>
            </w:r>
            <w:r>
              <w:rPr>
                <w:rStyle w:val="IndexLink"/>
                <w:rtl w:val="true"/>
              </w:rPr>
              <w:t>یونس بن رباط البجلی</w:t>
            </w:r>
            <w:r>
              <w:rPr>
                <w:rStyle w:val="IndexLink"/>
                <w:rtl w:val="true"/>
              </w:rPr>
              <w:t>»</w:t>
              <w:tab/>
            </w:r>
            <w:r>
              <w:rPr>
                <w:rStyle w:val="IndexLink"/>
              </w:rPr>
              <w:t>490</w:t>
            </w:r>
          </w:hyperlink>
        </w:p>
        <w:p>
          <w:pPr>
            <w:pStyle w:val="Contents4"/>
            <w:tabs>
              <w:tab w:val="clear" w:pos="8176"/>
              <w:tab w:val="right" w:pos="9026" w:leader="dot"/>
            </w:tabs>
            <w:rPr/>
          </w:pPr>
          <w:hyperlink w:anchor="__RefHeading___Toc452499_1067777946">
            <w:r>
              <w:rPr>
                <w:webHidden/>
                <w:rStyle w:val="IndexLink"/>
                <w:rtl w:val="true"/>
              </w:rPr>
              <w:t>«</w:t>
            </w:r>
            <w:r>
              <w:rPr>
                <w:rStyle w:val="IndexLink"/>
                <w:rtl w:val="true"/>
              </w:rPr>
              <w:t>یونس بن ظبیان</w:t>
            </w:r>
            <w:r>
              <w:rPr>
                <w:rStyle w:val="IndexLink"/>
                <w:rtl w:val="true"/>
              </w:rPr>
              <w:t>»</w:t>
              <w:tab/>
            </w:r>
            <w:r>
              <w:rPr>
                <w:rStyle w:val="IndexLink"/>
              </w:rPr>
              <w:t>490</w:t>
            </w:r>
          </w:hyperlink>
        </w:p>
        <w:p>
          <w:pPr>
            <w:pStyle w:val="Contents4"/>
            <w:tabs>
              <w:tab w:val="clear" w:pos="8176"/>
              <w:tab w:val="right" w:pos="9026" w:leader="dot"/>
            </w:tabs>
            <w:rPr/>
          </w:pPr>
          <w:hyperlink w:anchor="__RefHeading___Toc452501_1067777946">
            <w:r>
              <w:rPr>
                <w:webHidden/>
                <w:rStyle w:val="IndexLink"/>
                <w:rtl w:val="true"/>
              </w:rPr>
              <w:t>«</w:t>
            </w:r>
            <w:r>
              <w:rPr>
                <w:rStyle w:val="IndexLink"/>
                <w:rtl w:val="true"/>
              </w:rPr>
              <w:t>یونس بن عبد الرحمن</w:t>
            </w:r>
            <w:r>
              <w:rPr>
                <w:rStyle w:val="IndexLink"/>
                <w:rtl w:val="true"/>
              </w:rPr>
              <w:t>»</w:t>
              <w:tab/>
            </w:r>
            <w:r>
              <w:rPr>
                <w:rStyle w:val="IndexLink"/>
              </w:rPr>
              <w:t>490</w:t>
            </w:r>
          </w:hyperlink>
        </w:p>
        <w:p>
          <w:pPr>
            <w:pStyle w:val="Contents3"/>
            <w:tabs>
              <w:tab w:val="clear" w:pos="8459"/>
              <w:tab w:val="right" w:pos="9026" w:leader="dot"/>
            </w:tabs>
            <w:rPr/>
          </w:pPr>
          <w:hyperlink w:anchor="__RefHeading___Toc452503_1067777946">
            <w:r>
              <w:rPr>
                <w:webHidden/>
                <w:rStyle w:val="IndexLink"/>
                <w:rtl w:val="true"/>
              </w:rPr>
              <w:t>باب الکنی</w:t>
            </w:r>
            <w:r>
              <w:rPr>
                <w:rStyle w:val="IndexLink"/>
                <w:rtl w:val="true"/>
              </w:rPr>
              <w:tab/>
            </w:r>
            <w:r>
              <w:rPr>
                <w:rStyle w:val="IndexLink"/>
              </w:rPr>
              <w:t>497</w:t>
            </w:r>
          </w:hyperlink>
        </w:p>
        <w:p>
          <w:pPr>
            <w:pStyle w:val="Contents4"/>
            <w:tabs>
              <w:tab w:val="clear" w:pos="8176"/>
              <w:tab w:val="right" w:pos="9026" w:leader="dot"/>
            </w:tabs>
            <w:rPr/>
          </w:pPr>
          <w:hyperlink w:anchor="__RefHeading___Toc452505_1067777946">
            <w:r>
              <w:rPr>
                <w:webHidden/>
                <w:rStyle w:val="IndexLink"/>
                <w:rtl w:val="true"/>
              </w:rPr>
              <w:t>«</w:t>
            </w:r>
            <w:r>
              <w:rPr>
                <w:rStyle w:val="IndexLink"/>
                <w:rtl w:val="true"/>
              </w:rPr>
              <w:t>أبو أحمد</w:t>
            </w:r>
            <w:r>
              <w:rPr>
                <w:rStyle w:val="IndexLink"/>
                <w:rtl w:val="true"/>
              </w:rPr>
              <w:t>»</w:t>
              <w:tab/>
            </w:r>
            <w:r>
              <w:rPr>
                <w:rStyle w:val="IndexLink"/>
              </w:rPr>
              <w:t>497</w:t>
            </w:r>
          </w:hyperlink>
        </w:p>
        <w:p>
          <w:pPr>
            <w:pStyle w:val="Contents4"/>
            <w:tabs>
              <w:tab w:val="clear" w:pos="8176"/>
              <w:tab w:val="right" w:pos="9026" w:leader="dot"/>
            </w:tabs>
            <w:rPr/>
          </w:pPr>
          <w:hyperlink w:anchor="__RefHeading___Toc452507_1067777946">
            <w:r>
              <w:rPr>
                <w:webHidden/>
                <w:rStyle w:val="IndexLink"/>
                <w:rtl w:val="true"/>
              </w:rPr>
              <w:t>«</w:t>
            </w:r>
            <w:r>
              <w:rPr>
                <w:rStyle w:val="IndexLink"/>
                <w:rtl w:val="true"/>
              </w:rPr>
              <w:t>أبو أسامة</w:t>
            </w:r>
            <w:r>
              <w:rPr>
                <w:rStyle w:val="IndexLink"/>
                <w:rtl w:val="true"/>
              </w:rPr>
              <w:t>»</w:t>
              <w:tab/>
            </w:r>
            <w:r>
              <w:rPr>
                <w:rStyle w:val="IndexLink"/>
              </w:rPr>
              <w:t>497</w:t>
            </w:r>
          </w:hyperlink>
        </w:p>
        <w:p>
          <w:pPr>
            <w:pStyle w:val="Contents4"/>
            <w:tabs>
              <w:tab w:val="clear" w:pos="8176"/>
              <w:tab w:val="right" w:pos="9026" w:leader="dot"/>
            </w:tabs>
            <w:rPr/>
          </w:pPr>
          <w:hyperlink w:anchor="__RefHeading___Toc452509_1067777946">
            <w:r>
              <w:rPr>
                <w:webHidden/>
                <w:rStyle w:val="IndexLink"/>
                <w:rtl w:val="true"/>
              </w:rPr>
              <w:t>«</w:t>
            </w:r>
            <w:r>
              <w:rPr>
                <w:rStyle w:val="IndexLink"/>
                <w:rtl w:val="true"/>
              </w:rPr>
              <w:t>أبو إسحاق</w:t>
            </w:r>
            <w:r>
              <w:rPr>
                <w:rStyle w:val="IndexLink"/>
                <w:rtl w:val="true"/>
              </w:rPr>
              <w:t>»</w:t>
              <w:tab/>
            </w:r>
            <w:r>
              <w:rPr>
                <w:rStyle w:val="IndexLink"/>
              </w:rPr>
              <w:t>497</w:t>
            </w:r>
          </w:hyperlink>
        </w:p>
        <w:p>
          <w:pPr>
            <w:pStyle w:val="Contents4"/>
            <w:tabs>
              <w:tab w:val="clear" w:pos="8176"/>
              <w:tab w:val="right" w:pos="9026" w:leader="dot"/>
            </w:tabs>
            <w:rPr/>
          </w:pPr>
          <w:hyperlink w:anchor="__RefHeading___Toc452511_1067777946">
            <w:r>
              <w:rPr>
                <w:webHidden/>
                <w:rStyle w:val="IndexLink"/>
                <w:rtl w:val="true"/>
              </w:rPr>
              <w:t>«</w:t>
            </w:r>
            <w:r>
              <w:rPr>
                <w:rStyle w:val="IndexLink"/>
                <w:rtl w:val="true"/>
              </w:rPr>
              <w:t>أبو إسحاق السبیعی بن کلیب</w:t>
            </w:r>
            <w:r>
              <w:rPr>
                <w:rStyle w:val="IndexLink"/>
                <w:rtl w:val="true"/>
              </w:rPr>
              <w:t>»</w:t>
              <w:tab/>
            </w:r>
            <w:r>
              <w:rPr>
                <w:rStyle w:val="IndexLink"/>
              </w:rPr>
              <w:t>497</w:t>
            </w:r>
          </w:hyperlink>
        </w:p>
        <w:p>
          <w:pPr>
            <w:pStyle w:val="Contents4"/>
            <w:tabs>
              <w:tab w:val="clear" w:pos="8176"/>
              <w:tab w:val="right" w:pos="9026" w:leader="dot"/>
            </w:tabs>
            <w:rPr/>
          </w:pPr>
          <w:hyperlink w:anchor="__RefHeading___Toc452513_1067777946">
            <w:r>
              <w:rPr>
                <w:webHidden/>
                <w:rStyle w:val="IndexLink"/>
                <w:rtl w:val="true"/>
              </w:rPr>
              <w:t>«</w:t>
            </w:r>
            <w:r>
              <w:rPr>
                <w:rStyle w:val="IndexLink"/>
                <w:rtl w:val="true"/>
              </w:rPr>
              <w:t>أبو إسحاق الخراسانی</w:t>
            </w:r>
            <w:r>
              <w:rPr>
                <w:rStyle w:val="IndexLink"/>
                <w:rtl w:val="true"/>
              </w:rPr>
              <w:t>»</w:t>
              <w:tab/>
            </w:r>
            <w:r>
              <w:rPr>
                <w:rStyle w:val="IndexLink"/>
              </w:rPr>
              <w:t>497</w:t>
            </w:r>
          </w:hyperlink>
        </w:p>
        <w:p>
          <w:pPr>
            <w:pStyle w:val="Contents4"/>
            <w:tabs>
              <w:tab w:val="clear" w:pos="8176"/>
              <w:tab w:val="right" w:pos="9026" w:leader="dot"/>
            </w:tabs>
            <w:rPr/>
          </w:pPr>
          <w:hyperlink w:anchor="__RefHeading___Toc452515_1067777946">
            <w:r>
              <w:rPr>
                <w:webHidden/>
                <w:rStyle w:val="IndexLink"/>
                <w:rtl w:val="true"/>
              </w:rPr>
              <w:t>«</w:t>
            </w:r>
            <w:r>
              <w:rPr>
                <w:rStyle w:val="IndexLink"/>
                <w:rtl w:val="true"/>
              </w:rPr>
              <w:t>أبو إسحاق الفقیه</w:t>
            </w:r>
            <w:r>
              <w:rPr>
                <w:rStyle w:val="IndexLink"/>
                <w:rtl w:val="true"/>
              </w:rPr>
              <w:t>»</w:t>
              <w:tab/>
            </w:r>
            <w:r>
              <w:rPr>
                <w:rStyle w:val="IndexLink"/>
              </w:rPr>
              <w:t>497</w:t>
            </w:r>
          </w:hyperlink>
        </w:p>
        <w:p>
          <w:pPr>
            <w:pStyle w:val="Contents4"/>
            <w:tabs>
              <w:tab w:val="clear" w:pos="8176"/>
              <w:tab w:val="right" w:pos="9026" w:leader="dot"/>
            </w:tabs>
            <w:rPr/>
          </w:pPr>
          <w:hyperlink w:anchor="__RefHeading___Toc452517_1067777946">
            <w:r>
              <w:rPr>
                <w:webHidden/>
                <w:rStyle w:val="IndexLink"/>
                <w:rtl w:val="true"/>
              </w:rPr>
              <w:t>«</w:t>
            </w:r>
            <w:r>
              <w:rPr>
                <w:rStyle w:val="IndexLink"/>
                <w:rtl w:val="true"/>
              </w:rPr>
              <w:t>أبو إسماعیل</w:t>
            </w:r>
            <w:r>
              <w:rPr>
                <w:rStyle w:val="IndexLink"/>
                <w:rtl w:val="true"/>
              </w:rPr>
              <w:t>»</w:t>
              <w:tab/>
            </w:r>
            <w:r>
              <w:rPr>
                <w:rStyle w:val="IndexLink"/>
              </w:rPr>
              <w:t>497</w:t>
            </w:r>
          </w:hyperlink>
        </w:p>
        <w:p>
          <w:pPr>
            <w:pStyle w:val="Contents4"/>
            <w:tabs>
              <w:tab w:val="clear" w:pos="8176"/>
              <w:tab w:val="right" w:pos="9026" w:leader="dot"/>
            </w:tabs>
            <w:rPr/>
          </w:pPr>
          <w:hyperlink w:anchor="__RefHeading___Toc452519_1067777946">
            <w:r>
              <w:rPr>
                <w:webHidden/>
                <w:rStyle w:val="IndexLink"/>
                <w:rtl w:val="true"/>
              </w:rPr>
              <w:t>«</w:t>
            </w:r>
            <w:r>
              <w:rPr>
                <w:rStyle w:val="IndexLink"/>
                <w:rtl w:val="true"/>
              </w:rPr>
              <w:t>أبو إسماعیل</w:t>
            </w:r>
            <w:r>
              <w:rPr>
                <w:rStyle w:val="IndexLink"/>
                <w:rtl w:val="true"/>
              </w:rPr>
              <w:t>»</w:t>
              <w:tab/>
            </w:r>
            <w:r>
              <w:rPr>
                <w:rStyle w:val="IndexLink"/>
              </w:rPr>
              <w:t>497</w:t>
            </w:r>
          </w:hyperlink>
        </w:p>
        <w:p>
          <w:pPr>
            <w:pStyle w:val="Contents4"/>
            <w:tabs>
              <w:tab w:val="clear" w:pos="8176"/>
              <w:tab w:val="right" w:pos="9026" w:leader="dot"/>
            </w:tabs>
            <w:rPr/>
          </w:pPr>
          <w:hyperlink w:anchor="__RefHeading___Toc452521_1067777946">
            <w:r>
              <w:rPr>
                <w:webHidden/>
                <w:rStyle w:val="IndexLink"/>
                <w:rtl w:val="true"/>
              </w:rPr>
              <w:t>«</w:t>
            </w:r>
            <w:r>
              <w:rPr>
                <w:rStyle w:val="IndexLink"/>
                <w:rtl w:val="true"/>
              </w:rPr>
              <w:t>أبو إسماعیل السراج</w:t>
            </w:r>
            <w:r>
              <w:rPr>
                <w:rStyle w:val="IndexLink"/>
                <w:rtl w:val="true"/>
              </w:rPr>
              <w:t>»</w:t>
              <w:tab/>
            </w:r>
            <w:r>
              <w:rPr>
                <w:rStyle w:val="IndexLink"/>
              </w:rPr>
              <w:t>497</w:t>
            </w:r>
          </w:hyperlink>
        </w:p>
        <w:p>
          <w:pPr>
            <w:pStyle w:val="Contents4"/>
            <w:tabs>
              <w:tab w:val="clear" w:pos="8176"/>
              <w:tab w:val="right" w:pos="9026" w:leader="dot"/>
            </w:tabs>
            <w:rPr/>
          </w:pPr>
          <w:hyperlink w:anchor="__RefHeading___Toc452523_1067777946">
            <w:r>
              <w:rPr>
                <w:webHidden/>
                <w:rStyle w:val="IndexLink"/>
                <w:rtl w:val="true"/>
              </w:rPr>
              <w:t>«</w:t>
            </w:r>
            <w:r>
              <w:rPr>
                <w:rStyle w:val="IndexLink"/>
                <w:rtl w:val="true"/>
              </w:rPr>
              <w:t>أبو إسماعیل الفراء</w:t>
            </w:r>
            <w:r>
              <w:rPr>
                <w:rStyle w:val="IndexLink"/>
                <w:rtl w:val="true"/>
              </w:rPr>
              <w:t>»</w:t>
              <w:tab/>
            </w:r>
            <w:r>
              <w:rPr>
                <w:rStyle w:val="IndexLink"/>
              </w:rPr>
              <w:t>497</w:t>
            </w:r>
          </w:hyperlink>
        </w:p>
        <w:p>
          <w:pPr>
            <w:pStyle w:val="Contents4"/>
            <w:tabs>
              <w:tab w:val="clear" w:pos="8176"/>
              <w:tab w:val="right" w:pos="9026" w:leader="dot"/>
            </w:tabs>
            <w:rPr/>
          </w:pPr>
          <w:hyperlink w:anchor="__RefHeading___Toc452525_1067777946">
            <w:r>
              <w:rPr>
                <w:webHidden/>
                <w:rStyle w:val="IndexLink"/>
                <w:rtl w:val="true"/>
              </w:rPr>
              <w:t>«</w:t>
            </w:r>
            <w:r>
              <w:rPr>
                <w:rStyle w:val="IndexLink"/>
                <w:rtl w:val="true"/>
              </w:rPr>
              <w:t>أبو إسماعیل الفرائضی</w:t>
            </w:r>
            <w:r>
              <w:rPr>
                <w:rStyle w:val="IndexLink"/>
                <w:rtl w:val="true"/>
              </w:rPr>
              <w:t>»</w:t>
              <w:tab/>
            </w:r>
            <w:r>
              <w:rPr>
                <w:rStyle w:val="IndexLink"/>
              </w:rPr>
              <w:t>497</w:t>
            </w:r>
          </w:hyperlink>
        </w:p>
        <w:p>
          <w:pPr>
            <w:pStyle w:val="Contents4"/>
            <w:tabs>
              <w:tab w:val="clear" w:pos="8176"/>
              <w:tab w:val="right" w:pos="9026" w:leader="dot"/>
            </w:tabs>
            <w:rPr/>
          </w:pPr>
          <w:hyperlink w:anchor="__RefHeading___Toc452527_1067777946">
            <w:r>
              <w:rPr>
                <w:webHidden/>
                <w:rStyle w:val="IndexLink"/>
                <w:rtl w:val="true"/>
              </w:rPr>
              <w:t>«</w:t>
            </w:r>
            <w:r>
              <w:rPr>
                <w:rStyle w:val="IndexLink"/>
                <w:rtl w:val="true"/>
              </w:rPr>
              <w:t>أبو الأسود الدؤلی</w:t>
            </w:r>
            <w:r>
              <w:rPr>
                <w:rStyle w:val="IndexLink"/>
                <w:rtl w:val="true"/>
              </w:rPr>
              <w:t>»</w:t>
              <w:tab/>
            </w:r>
            <w:r>
              <w:rPr>
                <w:rStyle w:val="IndexLink"/>
              </w:rPr>
              <w:t>497</w:t>
            </w:r>
          </w:hyperlink>
        </w:p>
        <w:p>
          <w:pPr>
            <w:pStyle w:val="Contents4"/>
            <w:tabs>
              <w:tab w:val="clear" w:pos="8176"/>
              <w:tab w:val="right" w:pos="9026" w:leader="dot"/>
            </w:tabs>
            <w:rPr/>
          </w:pPr>
          <w:hyperlink w:anchor="__RefHeading___Toc452529_1067777946">
            <w:r>
              <w:rPr>
                <w:webHidden/>
                <w:rStyle w:val="IndexLink"/>
                <w:rtl w:val="true"/>
              </w:rPr>
              <w:t>«</w:t>
            </w:r>
            <w:r>
              <w:rPr>
                <w:rStyle w:val="IndexLink"/>
                <w:rtl w:val="true"/>
              </w:rPr>
              <w:t>أبو الأغر النخاس</w:t>
            </w:r>
            <w:r>
              <w:rPr>
                <w:rStyle w:val="IndexLink"/>
                <w:rtl w:val="true"/>
              </w:rPr>
              <w:t>»</w:t>
              <w:tab/>
            </w:r>
            <w:r>
              <w:rPr>
                <w:rStyle w:val="IndexLink"/>
              </w:rPr>
              <w:t>497</w:t>
            </w:r>
          </w:hyperlink>
        </w:p>
        <w:p>
          <w:pPr>
            <w:pStyle w:val="Contents4"/>
            <w:tabs>
              <w:tab w:val="clear" w:pos="8176"/>
              <w:tab w:val="right" w:pos="9026" w:leader="dot"/>
            </w:tabs>
            <w:rPr/>
          </w:pPr>
          <w:hyperlink w:anchor="__RefHeading___Toc452531_1067777946">
            <w:r>
              <w:rPr>
                <w:webHidden/>
                <w:rStyle w:val="IndexLink"/>
                <w:rtl w:val="true"/>
              </w:rPr>
              <w:t>«</w:t>
            </w:r>
            <w:r>
              <w:rPr>
                <w:rStyle w:val="IndexLink"/>
                <w:rtl w:val="true"/>
              </w:rPr>
              <w:t>أبو الأکراد</w:t>
            </w:r>
            <w:r>
              <w:rPr>
                <w:rStyle w:val="IndexLink"/>
                <w:rtl w:val="true"/>
              </w:rPr>
              <w:t>»</w:t>
              <w:tab/>
            </w:r>
            <w:r>
              <w:rPr>
                <w:rStyle w:val="IndexLink"/>
              </w:rPr>
              <w:t>497</w:t>
            </w:r>
          </w:hyperlink>
        </w:p>
        <w:p>
          <w:pPr>
            <w:pStyle w:val="Contents4"/>
            <w:tabs>
              <w:tab w:val="clear" w:pos="8176"/>
              <w:tab w:val="right" w:pos="9026" w:leader="dot"/>
            </w:tabs>
            <w:rPr/>
          </w:pPr>
          <w:hyperlink w:anchor="__RefHeading___Toc452533_1067777946">
            <w:r>
              <w:rPr>
                <w:webHidden/>
                <w:rStyle w:val="IndexLink"/>
                <w:rtl w:val="true"/>
              </w:rPr>
              <w:t>«</w:t>
            </w:r>
            <w:r>
              <w:rPr>
                <w:rStyle w:val="IndexLink"/>
                <w:rtl w:val="true"/>
              </w:rPr>
              <w:t>أبو أمیة</w:t>
            </w:r>
            <w:r>
              <w:rPr>
                <w:rStyle w:val="IndexLink"/>
                <w:rtl w:val="true"/>
              </w:rPr>
              <w:t>»</w:t>
              <w:tab/>
            </w:r>
            <w:r>
              <w:rPr>
                <w:rStyle w:val="IndexLink"/>
              </w:rPr>
              <w:t>497</w:t>
            </w:r>
          </w:hyperlink>
        </w:p>
        <w:p>
          <w:pPr>
            <w:pStyle w:val="Contents4"/>
            <w:tabs>
              <w:tab w:val="clear" w:pos="8176"/>
              <w:tab w:val="right" w:pos="9026" w:leader="dot"/>
            </w:tabs>
            <w:rPr/>
          </w:pPr>
          <w:hyperlink w:anchor="__RefHeading___Toc452535_1067777946">
            <w:r>
              <w:rPr>
                <w:webHidden/>
                <w:rStyle w:val="IndexLink"/>
                <w:rtl w:val="true"/>
              </w:rPr>
              <w:t>«</w:t>
            </w:r>
            <w:r>
              <w:rPr>
                <w:rStyle w:val="IndexLink"/>
                <w:rtl w:val="true"/>
              </w:rPr>
              <w:t>أبو أیوب الأنباری المدنی</w:t>
            </w:r>
            <w:r>
              <w:rPr>
                <w:rStyle w:val="IndexLink"/>
                <w:rtl w:val="true"/>
              </w:rPr>
              <w:t>»</w:t>
              <w:tab/>
            </w:r>
            <w:r>
              <w:rPr>
                <w:rStyle w:val="IndexLink"/>
              </w:rPr>
              <w:t>497</w:t>
            </w:r>
          </w:hyperlink>
        </w:p>
        <w:p>
          <w:pPr>
            <w:pStyle w:val="Contents4"/>
            <w:tabs>
              <w:tab w:val="clear" w:pos="8176"/>
              <w:tab w:val="right" w:pos="9026" w:leader="dot"/>
            </w:tabs>
            <w:rPr/>
          </w:pPr>
          <w:hyperlink w:anchor="__RefHeading___Toc452537_1067777946">
            <w:r>
              <w:rPr>
                <w:webHidden/>
                <w:rStyle w:val="IndexLink"/>
                <w:rtl w:val="true"/>
              </w:rPr>
              <w:t>«</w:t>
            </w:r>
            <w:r>
              <w:rPr>
                <w:rStyle w:val="IndexLink"/>
                <w:rtl w:val="true"/>
              </w:rPr>
              <w:t>أبو البختری</w:t>
            </w:r>
            <w:r>
              <w:rPr>
                <w:rStyle w:val="IndexLink"/>
                <w:rtl w:val="true"/>
              </w:rPr>
              <w:t>»</w:t>
              <w:tab/>
            </w:r>
            <w:r>
              <w:rPr>
                <w:rStyle w:val="IndexLink"/>
              </w:rPr>
              <w:t>497</w:t>
            </w:r>
          </w:hyperlink>
        </w:p>
        <w:p>
          <w:pPr>
            <w:pStyle w:val="Contents4"/>
            <w:tabs>
              <w:tab w:val="clear" w:pos="8176"/>
              <w:tab w:val="right" w:pos="9026" w:leader="dot"/>
            </w:tabs>
            <w:rPr/>
          </w:pPr>
          <w:hyperlink w:anchor="__RefHeading___Toc452539_1067777946">
            <w:r>
              <w:rPr>
                <w:webHidden/>
                <w:rStyle w:val="IndexLink"/>
                <w:rtl w:val="true"/>
              </w:rPr>
              <w:t>«</w:t>
            </w:r>
            <w:r>
              <w:rPr>
                <w:rStyle w:val="IndexLink"/>
                <w:rtl w:val="true"/>
              </w:rPr>
              <w:t>أبو بدر</w:t>
            </w:r>
            <w:r>
              <w:rPr>
                <w:rStyle w:val="IndexLink"/>
                <w:rtl w:val="true"/>
              </w:rPr>
              <w:t>»</w:t>
              <w:tab/>
            </w:r>
            <w:r>
              <w:rPr>
                <w:rStyle w:val="IndexLink"/>
              </w:rPr>
              <w:t>498</w:t>
            </w:r>
          </w:hyperlink>
        </w:p>
        <w:p>
          <w:pPr>
            <w:pStyle w:val="Contents4"/>
            <w:tabs>
              <w:tab w:val="clear" w:pos="8176"/>
              <w:tab w:val="right" w:pos="9026" w:leader="dot"/>
            </w:tabs>
            <w:rPr/>
          </w:pPr>
          <w:hyperlink w:anchor="__RefHeading___Toc452541_1067777946">
            <w:r>
              <w:rPr>
                <w:webHidden/>
                <w:rStyle w:val="IndexLink"/>
                <w:rtl w:val="true"/>
              </w:rPr>
              <w:t>«</w:t>
            </w:r>
            <w:r>
              <w:rPr>
                <w:rStyle w:val="IndexLink"/>
                <w:rtl w:val="true"/>
              </w:rPr>
              <w:t>أبو بصیر</w:t>
            </w:r>
            <w:r>
              <w:rPr>
                <w:rStyle w:val="IndexLink"/>
                <w:rtl w:val="true"/>
              </w:rPr>
              <w:t>»</w:t>
              <w:tab/>
            </w:r>
            <w:r>
              <w:rPr>
                <w:rStyle w:val="IndexLink"/>
              </w:rPr>
              <w:t>498</w:t>
            </w:r>
          </w:hyperlink>
        </w:p>
        <w:p>
          <w:pPr>
            <w:pStyle w:val="Contents4"/>
            <w:tabs>
              <w:tab w:val="clear" w:pos="8176"/>
              <w:tab w:val="right" w:pos="9026" w:leader="dot"/>
            </w:tabs>
            <w:rPr/>
          </w:pPr>
          <w:hyperlink w:anchor="__RefHeading___Toc452543_1067777946">
            <w:r>
              <w:rPr>
                <w:webHidden/>
                <w:rStyle w:val="IndexLink"/>
                <w:rtl w:val="true"/>
              </w:rPr>
              <w:t>«</w:t>
            </w:r>
            <w:r>
              <w:rPr>
                <w:rStyle w:val="IndexLink"/>
                <w:rtl w:val="true"/>
              </w:rPr>
              <w:t>أبو بکر بن أبی سمال</w:t>
            </w:r>
            <w:r>
              <w:rPr>
                <w:rStyle w:val="IndexLink"/>
                <w:rtl w:val="true"/>
              </w:rPr>
              <w:t>»</w:t>
              <w:tab/>
            </w:r>
            <w:r>
              <w:rPr>
                <w:rStyle w:val="IndexLink"/>
              </w:rPr>
              <w:t>498</w:t>
            </w:r>
          </w:hyperlink>
        </w:p>
        <w:p>
          <w:pPr>
            <w:pStyle w:val="Contents4"/>
            <w:tabs>
              <w:tab w:val="clear" w:pos="8176"/>
              <w:tab w:val="right" w:pos="9026" w:leader="dot"/>
            </w:tabs>
            <w:rPr/>
          </w:pPr>
          <w:hyperlink w:anchor="__RefHeading___Toc452545_1067777946">
            <w:r>
              <w:rPr>
                <w:webHidden/>
                <w:rStyle w:val="IndexLink"/>
                <w:rtl w:val="true"/>
              </w:rPr>
              <w:t>«</w:t>
            </w:r>
            <w:r>
              <w:rPr>
                <w:rStyle w:val="IndexLink"/>
                <w:rtl w:val="true"/>
              </w:rPr>
              <w:t>أبو بکر الوراق</w:t>
            </w:r>
            <w:r>
              <w:rPr>
                <w:rStyle w:val="IndexLink"/>
                <w:rtl w:val="true"/>
              </w:rPr>
              <w:t>»</w:t>
              <w:tab/>
            </w:r>
            <w:r>
              <w:rPr>
                <w:rStyle w:val="IndexLink"/>
              </w:rPr>
              <w:t>498</w:t>
            </w:r>
          </w:hyperlink>
        </w:p>
        <w:p>
          <w:pPr>
            <w:pStyle w:val="Contents4"/>
            <w:tabs>
              <w:tab w:val="clear" w:pos="8176"/>
              <w:tab w:val="right" w:pos="9026" w:leader="dot"/>
            </w:tabs>
            <w:rPr/>
          </w:pPr>
          <w:hyperlink w:anchor="__RefHeading___Toc452547_1067777946">
            <w:r>
              <w:rPr>
                <w:webHidden/>
                <w:rStyle w:val="IndexLink"/>
                <w:rtl w:val="true"/>
              </w:rPr>
              <w:t>«</w:t>
            </w:r>
            <w:r>
              <w:rPr>
                <w:rStyle w:val="IndexLink"/>
                <w:rtl w:val="true"/>
              </w:rPr>
              <w:t>أبو بکر الحضرمی</w:t>
            </w:r>
            <w:r>
              <w:rPr>
                <w:rStyle w:val="IndexLink"/>
                <w:rtl w:val="true"/>
              </w:rPr>
              <w:t>»</w:t>
              <w:tab/>
            </w:r>
            <w:r>
              <w:rPr>
                <w:rStyle w:val="IndexLink"/>
              </w:rPr>
              <w:t>498</w:t>
            </w:r>
          </w:hyperlink>
        </w:p>
        <w:p>
          <w:pPr>
            <w:pStyle w:val="Contents4"/>
            <w:tabs>
              <w:tab w:val="clear" w:pos="8176"/>
              <w:tab w:val="right" w:pos="9026" w:leader="dot"/>
            </w:tabs>
            <w:rPr/>
          </w:pPr>
          <w:hyperlink w:anchor="__RefHeading___Toc452549_1067777946">
            <w:r>
              <w:rPr>
                <w:webHidden/>
                <w:rStyle w:val="IndexLink"/>
                <w:rtl w:val="true"/>
              </w:rPr>
              <w:t>«</w:t>
            </w:r>
            <w:r>
              <w:rPr>
                <w:rStyle w:val="IndexLink"/>
                <w:rtl w:val="true"/>
              </w:rPr>
              <w:t>أبو بکر القنانی</w:t>
            </w:r>
            <w:r>
              <w:rPr>
                <w:rStyle w:val="IndexLink"/>
                <w:rtl w:val="true"/>
              </w:rPr>
              <w:t>»</w:t>
              <w:tab/>
            </w:r>
            <w:r>
              <w:rPr>
                <w:rStyle w:val="IndexLink"/>
              </w:rPr>
              <w:t>498</w:t>
            </w:r>
          </w:hyperlink>
        </w:p>
        <w:p>
          <w:pPr>
            <w:pStyle w:val="Contents4"/>
            <w:tabs>
              <w:tab w:val="clear" w:pos="8176"/>
              <w:tab w:val="right" w:pos="9026" w:leader="dot"/>
            </w:tabs>
            <w:rPr/>
          </w:pPr>
          <w:hyperlink w:anchor="__RefHeading___Toc452551_1067777946">
            <w:r>
              <w:rPr>
                <w:webHidden/>
                <w:rStyle w:val="IndexLink"/>
                <w:rtl w:val="true"/>
              </w:rPr>
              <w:t>«</w:t>
            </w:r>
            <w:r>
              <w:rPr>
                <w:rStyle w:val="IndexLink"/>
                <w:rtl w:val="true"/>
              </w:rPr>
              <w:t>أبو البلاد</w:t>
            </w:r>
            <w:r>
              <w:rPr>
                <w:rStyle w:val="IndexLink"/>
                <w:rtl w:val="true"/>
              </w:rPr>
              <w:t>»</w:t>
              <w:tab/>
            </w:r>
            <w:r>
              <w:rPr>
                <w:rStyle w:val="IndexLink"/>
              </w:rPr>
              <w:t>498</w:t>
            </w:r>
          </w:hyperlink>
        </w:p>
        <w:p>
          <w:pPr>
            <w:pStyle w:val="Contents4"/>
            <w:tabs>
              <w:tab w:val="clear" w:pos="8176"/>
              <w:tab w:val="right" w:pos="9026" w:leader="dot"/>
            </w:tabs>
            <w:rPr/>
          </w:pPr>
          <w:hyperlink w:anchor="__RefHeading___Toc452553_1067777946">
            <w:r>
              <w:rPr>
                <w:webHidden/>
                <w:rStyle w:val="IndexLink"/>
                <w:rtl w:val="true"/>
              </w:rPr>
              <w:t>«</w:t>
            </w:r>
            <w:r>
              <w:rPr>
                <w:rStyle w:val="IndexLink"/>
                <w:rtl w:val="true"/>
              </w:rPr>
              <w:t>أبو بلال الأشعری</w:t>
            </w:r>
            <w:r>
              <w:rPr>
                <w:rStyle w:val="IndexLink"/>
                <w:rtl w:val="true"/>
              </w:rPr>
              <w:t>»</w:t>
              <w:tab/>
            </w:r>
            <w:r>
              <w:rPr>
                <w:rStyle w:val="IndexLink"/>
              </w:rPr>
              <w:t>498</w:t>
            </w:r>
          </w:hyperlink>
        </w:p>
        <w:p>
          <w:pPr>
            <w:pStyle w:val="Contents4"/>
            <w:tabs>
              <w:tab w:val="clear" w:pos="8176"/>
              <w:tab w:val="right" w:pos="9026" w:leader="dot"/>
            </w:tabs>
            <w:rPr/>
          </w:pPr>
          <w:hyperlink w:anchor="__RefHeading___Toc452555_1067777946">
            <w:r>
              <w:rPr>
                <w:webHidden/>
                <w:rStyle w:val="IndexLink"/>
                <w:rtl w:val="true"/>
              </w:rPr>
              <w:t>«</w:t>
            </w:r>
            <w:r>
              <w:rPr>
                <w:rStyle w:val="IndexLink"/>
                <w:rtl w:val="true"/>
              </w:rPr>
              <w:t>أبو الجارود</w:t>
            </w:r>
            <w:r>
              <w:rPr>
                <w:rStyle w:val="IndexLink"/>
                <w:rtl w:val="true"/>
              </w:rPr>
              <w:t>»</w:t>
              <w:tab/>
            </w:r>
            <w:r>
              <w:rPr>
                <w:rStyle w:val="IndexLink"/>
              </w:rPr>
              <w:t>498</w:t>
            </w:r>
          </w:hyperlink>
        </w:p>
        <w:p>
          <w:pPr>
            <w:pStyle w:val="Contents4"/>
            <w:tabs>
              <w:tab w:val="clear" w:pos="8176"/>
              <w:tab w:val="right" w:pos="9026" w:leader="dot"/>
            </w:tabs>
            <w:rPr/>
          </w:pPr>
          <w:hyperlink w:anchor="__RefHeading___Toc452557_1067777946">
            <w:r>
              <w:rPr>
                <w:webHidden/>
                <w:rStyle w:val="IndexLink"/>
                <w:rtl w:val="true"/>
              </w:rPr>
              <w:t>«</w:t>
            </w:r>
            <w:r>
              <w:rPr>
                <w:rStyle w:val="IndexLink"/>
                <w:rtl w:val="true"/>
              </w:rPr>
              <w:t>أبو جریر</w:t>
            </w:r>
            <w:r>
              <w:rPr>
                <w:rStyle w:val="IndexLink"/>
                <w:rtl w:val="true"/>
              </w:rPr>
              <w:t>»</w:t>
              <w:tab/>
            </w:r>
            <w:r>
              <w:rPr>
                <w:rStyle w:val="IndexLink"/>
              </w:rPr>
              <w:t>498</w:t>
            </w:r>
          </w:hyperlink>
        </w:p>
        <w:p>
          <w:pPr>
            <w:pStyle w:val="Contents4"/>
            <w:tabs>
              <w:tab w:val="clear" w:pos="8176"/>
              <w:tab w:val="right" w:pos="9026" w:leader="dot"/>
            </w:tabs>
            <w:rPr/>
          </w:pPr>
          <w:hyperlink w:anchor="__RefHeading___Toc452559_1067777946">
            <w:r>
              <w:rPr>
                <w:webHidden/>
                <w:rStyle w:val="IndexLink"/>
                <w:rtl w:val="true"/>
              </w:rPr>
              <w:t>«</w:t>
            </w:r>
            <w:r>
              <w:rPr>
                <w:rStyle w:val="IndexLink"/>
                <w:rtl w:val="true"/>
              </w:rPr>
              <w:t>أبو جعفر البصری</w:t>
            </w:r>
            <w:r>
              <w:rPr>
                <w:rStyle w:val="IndexLink"/>
                <w:rtl w:val="true"/>
              </w:rPr>
              <w:t>»</w:t>
              <w:tab/>
            </w:r>
            <w:r>
              <w:rPr>
                <w:rStyle w:val="IndexLink"/>
              </w:rPr>
              <w:t>498</w:t>
            </w:r>
          </w:hyperlink>
        </w:p>
        <w:p>
          <w:pPr>
            <w:pStyle w:val="Contents4"/>
            <w:tabs>
              <w:tab w:val="clear" w:pos="8176"/>
              <w:tab w:val="right" w:pos="9026" w:leader="dot"/>
            </w:tabs>
            <w:rPr/>
          </w:pPr>
          <w:hyperlink w:anchor="__RefHeading___Toc452561_1067777946">
            <w:r>
              <w:rPr>
                <w:webHidden/>
                <w:rStyle w:val="IndexLink"/>
                <w:rtl w:val="true"/>
              </w:rPr>
              <w:t>«</w:t>
            </w:r>
            <w:r>
              <w:rPr>
                <w:rStyle w:val="IndexLink"/>
                <w:rtl w:val="true"/>
              </w:rPr>
              <w:t>أبو جعفر شاه طاق</w:t>
            </w:r>
            <w:r>
              <w:rPr>
                <w:rStyle w:val="IndexLink"/>
                <w:rtl w:val="true"/>
              </w:rPr>
              <w:t>»</w:t>
              <w:tab/>
            </w:r>
            <w:r>
              <w:rPr>
                <w:rStyle w:val="IndexLink"/>
              </w:rPr>
              <w:t>498</w:t>
            </w:r>
          </w:hyperlink>
        </w:p>
        <w:p>
          <w:pPr>
            <w:pStyle w:val="Contents4"/>
            <w:tabs>
              <w:tab w:val="clear" w:pos="8176"/>
              <w:tab w:val="right" w:pos="9026" w:leader="dot"/>
            </w:tabs>
            <w:rPr/>
          </w:pPr>
          <w:hyperlink w:anchor="__RefHeading___Toc452563_1067777946">
            <w:r>
              <w:rPr>
                <w:webHidden/>
                <w:rStyle w:val="IndexLink"/>
                <w:rtl w:val="true"/>
              </w:rPr>
              <w:t>«</w:t>
            </w:r>
            <w:r>
              <w:rPr>
                <w:rStyle w:val="IndexLink"/>
                <w:rtl w:val="true"/>
              </w:rPr>
              <w:t>أبو جمیلة</w:t>
            </w:r>
            <w:r>
              <w:rPr>
                <w:rStyle w:val="IndexLink"/>
                <w:rtl w:val="true"/>
              </w:rPr>
              <w:t>»</w:t>
              <w:tab/>
            </w:r>
            <w:r>
              <w:rPr>
                <w:rStyle w:val="IndexLink"/>
              </w:rPr>
              <w:t>498</w:t>
            </w:r>
          </w:hyperlink>
        </w:p>
        <w:p>
          <w:pPr>
            <w:pStyle w:val="Contents4"/>
            <w:tabs>
              <w:tab w:val="clear" w:pos="8176"/>
              <w:tab w:val="right" w:pos="9026" w:leader="dot"/>
            </w:tabs>
            <w:rPr/>
          </w:pPr>
          <w:hyperlink w:anchor="__RefHeading___Toc452565_1067777946">
            <w:r>
              <w:rPr>
                <w:webHidden/>
                <w:rStyle w:val="IndexLink"/>
                <w:rtl w:val="true"/>
              </w:rPr>
              <w:t>«</w:t>
            </w:r>
            <w:r>
              <w:rPr>
                <w:rStyle w:val="IndexLink"/>
                <w:rtl w:val="true"/>
              </w:rPr>
              <w:t>أبو الجوزاء</w:t>
            </w:r>
            <w:r>
              <w:rPr>
                <w:rStyle w:val="IndexLink"/>
                <w:rtl w:val="true"/>
              </w:rPr>
              <w:t>»</w:t>
              <w:tab/>
            </w:r>
            <w:r>
              <w:rPr>
                <w:rStyle w:val="IndexLink"/>
              </w:rPr>
              <w:t>498</w:t>
            </w:r>
          </w:hyperlink>
        </w:p>
        <w:p>
          <w:pPr>
            <w:pStyle w:val="Contents4"/>
            <w:tabs>
              <w:tab w:val="clear" w:pos="8176"/>
              <w:tab w:val="right" w:pos="9026" w:leader="dot"/>
            </w:tabs>
            <w:rPr/>
          </w:pPr>
          <w:hyperlink w:anchor="__RefHeading___Toc452567_1067777946">
            <w:r>
              <w:rPr>
                <w:webHidden/>
                <w:rStyle w:val="IndexLink"/>
                <w:rtl w:val="true"/>
              </w:rPr>
              <w:t>«</w:t>
            </w:r>
            <w:r>
              <w:rPr>
                <w:rStyle w:val="IndexLink"/>
                <w:rtl w:val="true"/>
              </w:rPr>
              <w:t>أبو الجهم</w:t>
            </w:r>
            <w:r>
              <w:rPr>
                <w:rStyle w:val="IndexLink"/>
                <w:rtl w:val="true"/>
              </w:rPr>
              <w:t>»</w:t>
              <w:tab/>
            </w:r>
            <w:r>
              <w:rPr>
                <w:rStyle w:val="IndexLink"/>
              </w:rPr>
              <w:t>498</w:t>
            </w:r>
          </w:hyperlink>
        </w:p>
        <w:p>
          <w:pPr>
            <w:pStyle w:val="Contents4"/>
            <w:tabs>
              <w:tab w:val="clear" w:pos="8176"/>
              <w:tab w:val="right" w:pos="9026" w:leader="dot"/>
            </w:tabs>
            <w:rPr/>
          </w:pPr>
          <w:hyperlink w:anchor="__RefHeading___Toc452569_1067777946">
            <w:r>
              <w:rPr>
                <w:webHidden/>
                <w:rStyle w:val="IndexLink"/>
                <w:rtl w:val="true"/>
              </w:rPr>
              <w:t>«</w:t>
            </w:r>
            <w:r>
              <w:rPr>
                <w:rStyle w:val="IndexLink"/>
                <w:rtl w:val="true"/>
              </w:rPr>
              <w:t>أبو حاتم</w:t>
            </w:r>
            <w:r>
              <w:rPr>
                <w:rStyle w:val="IndexLink"/>
                <w:rtl w:val="true"/>
              </w:rPr>
              <w:t>»</w:t>
              <w:tab/>
            </w:r>
            <w:r>
              <w:rPr>
                <w:rStyle w:val="IndexLink"/>
              </w:rPr>
              <w:t>498</w:t>
            </w:r>
          </w:hyperlink>
        </w:p>
        <w:p>
          <w:pPr>
            <w:pStyle w:val="Contents4"/>
            <w:tabs>
              <w:tab w:val="clear" w:pos="8176"/>
              <w:tab w:val="right" w:pos="9026" w:leader="dot"/>
            </w:tabs>
            <w:rPr/>
          </w:pPr>
          <w:hyperlink w:anchor="__RefHeading___Toc452571_1067777946">
            <w:r>
              <w:rPr>
                <w:webHidden/>
                <w:rStyle w:val="IndexLink"/>
                <w:rtl w:val="true"/>
              </w:rPr>
              <w:t>«</w:t>
            </w:r>
            <w:r>
              <w:rPr>
                <w:rStyle w:val="IndexLink"/>
                <w:rtl w:val="true"/>
              </w:rPr>
              <w:t>أبو حبیب النیاجی</w:t>
            </w:r>
            <w:r>
              <w:rPr>
                <w:rStyle w:val="IndexLink"/>
                <w:rtl w:val="true"/>
              </w:rPr>
              <w:t>»</w:t>
              <w:tab/>
            </w:r>
            <w:r>
              <w:rPr>
                <w:rStyle w:val="IndexLink"/>
              </w:rPr>
              <w:t>498</w:t>
            </w:r>
          </w:hyperlink>
        </w:p>
        <w:p>
          <w:pPr>
            <w:pStyle w:val="Contents4"/>
            <w:tabs>
              <w:tab w:val="clear" w:pos="8176"/>
              <w:tab w:val="right" w:pos="9026" w:leader="dot"/>
            </w:tabs>
            <w:rPr/>
          </w:pPr>
          <w:hyperlink w:anchor="__RefHeading___Toc452573_1067777946">
            <w:r>
              <w:rPr>
                <w:webHidden/>
                <w:rStyle w:val="IndexLink"/>
                <w:rtl w:val="true"/>
              </w:rPr>
              <w:t>«</w:t>
            </w:r>
            <w:r>
              <w:rPr>
                <w:rStyle w:val="IndexLink"/>
                <w:rtl w:val="true"/>
              </w:rPr>
              <w:t>أبو الحسن بن الحصین</w:t>
            </w:r>
            <w:r>
              <w:rPr>
                <w:rStyle w:val="IndexLink"/>
                <w:rtl w:val="true"/>
              </w:rPr>
              <w:t>»</w:t>
              <w:tab/>
            </w:r>
            <w:r>
              <w:rPr>
                <w:rStyle w:val="IndexLink"/>
              </w:rPr>
              <w:t>499</w:t>
            </w:r>
          </w:hyperlink>
        </w:p>
        <w:p>
          <w:pPr>
            <w:pStyle w:val="Contents4"/>
            <w:tabs>
              <w:tab w:val="clear" w:pos="8176"/>
              <w:tab w:val="right" w:pos="9026" w:leader="dot"/>
            </w:tabs>
            <w:rPr/>
          </w:pPr>
          <w:hyperlink w:anchor="__RefHeading___Toc452575_1067777946">
            <w:r>
              <w:rPr>
                <w:webHidden/>
                <w:rStyle w:val="IndexLink"/>
                <w:rtl w:val="true"/>
              </w:rPr>
              <w:t>«</w:t>
            </w:r>
            <w:r>
              <w:rPr>
                <w:rStyle w:val="IndexLink"/>
                <w:rtl w:val="true"/>
              </w:rPr>
              <w:t>أبو الحصین بن الحصین</w:t>
            </w:r>
            <w:r>
              <w:rPr>
                <w:rStyle w:val="IndexLink"/>
                <w:rtl w:val="true"/>
              </w:rPr>
              <w:t>»</w:t>
              <w:tab/>
            </w:r>
            <w:r>
              <w:rPr>
                <w:rStyle w:val="IndexLink"/>
              </w:rPr>
              <w:t>499</w:t>
            </w:r>
          </w:hyperlink>
        </w:p>
        <w:p>
          <w:pPr>
            <w:pStyle w:val="Contents4"/>
            <w:tabs>
              <w:tab w:val="clear" w:pos="8176"/>
              <w:tab w:val="right" w:pos="9026" w:leader="dot"/>
            </w:tabs>
            <w:rPr/>
          </w:pPr>
          <w:hyperlink w:anchor="__RefHeading___Toc452577_1067777946">
            <w:r>
              <w:rPr>
                <w:webHidden/>
                <w:rStyle w:val="IndexLink"/>
                <w:rtl w:val="true"/>
              </w:rPr>
              <w:t>«</w:t>
            </w:r>
            <w:r>
              <w:rPr>
                <w:rStyle w:val="IndexLink"/>
                <w:rtl w:val="true"/>
              </w:rPr>
              <w:t>أبو الحسین بن أبی طاهر</w:t>
            </w:r>
            <w:r>
              <w:rPr>
                <w:rStyle w:val="IndexLink"/>
                <w:rtl w:val="true"/>
              </w:rPr>
              <w:t>»</w:t>
              <w:tab/>
            </w:r>
            <w:r>
              <w:rPr>
                <w:rStyle w:val="IndexLink"/>
              </w:rPr>
              <w:t>499</w:t>
            </w:r>
          </w:hyperlink>
        </w:p>
        <w:p>
          <w:pPr>
            <w:pStyle w:val="Contents4"/>
            <w:tabs>
              <w:tab w:val="clear" w:pos="8176"/>
              <w:tab w:val="right" w:pos="9026" w:leader="dot"/>
            </w:tabs>
            <w:rPr/>
          </w:pPr>
          <w:hyperlink w:anchor="__RefHeading___Toc452579_1067777946">
            <w:r>
              <w:rPr>
                <w:webHidden/>
                <w:rStyle w:val="IndexLink"/>
                <w:rtl w:val="true"/>
              </w:rPr>
              <w:t>«</w:t>
            </w:r>
            <w:r>
              <w:rPr>
                <w:rStyle w:val="IndexLink"/>
                <w:rtl w:val="true"/>
              </w:rPr>
              <w:t>أبو الحسین الأسدی</w:t>
            </w:r>
            <w:r>
              <w:rPr>
                <w:rStyle w:val="IndexLink"/>
                <w:rtl w:val="true"/>
              </w:rPr>
              <w:t>»</w:t>
              <w:tab/>
            </w:r>
            <w:r>
              <w:rPr>
                <w:rStyle w:val="IndexLink"/>
              </w:rPr>
              <w:t>499</w:t>
            </w:r>
          </w:hyperlink>
        </w:p>
        <w:p>
          <w:pPr>
            <w:pStyle w:val="Contents4"/>
            <w:tabs>
              <w:tab w:val="clear" w:pos="8176"/>
              <w:tab w:val="right" w:pos="9026" w:leader="dot"/>
            </w:tabs>
            <w:rPr/>
          </w:pPr>
          <w:hyperlink w:anchor="__RefHeading___Toc452581_1067777946">
            <w:r>
              <w:rPr>
                <w:webHidden/>
                <w:rStyle w:val="IndexLink"/>
                <w:rtl w:val="true"/>
              </w:rPr>
              <w:t>«</w:t>
            </w:r>
            <w:r>
              <w:rPr>
                <w:rStyle w:val="IndexLink"/>
                <w:rtl w:val="true"/>
              </w:rPr>
              <w:t>أبو الحسین النخعی</w:t>
            </w:r>
            <w:r>
              <w:rPr>
                <w:rStyle w:val="IndexLink"/>
                <w:rtl w:val="true"/>
              </w:rPr>
              <w:t>»</w:t>
              <w:tab/>
            </w:r>
            <w:r>
              <w:rPr>
                <w:rStyle w:val="IndexLink"/>
              </w:rPr>
              <w:t>499</w:t>
            </w:r>
          </w:hyperlink>
        </w:p>
        <w:p>
          <w:pPr>
            <w:pStyle w:val="Contents4"/>
            <w:tabs>
              <w:tab w:val="clear" w:pos="8176"/>
              <w:tab w:val="right" w:pos="9026" w:leader="dot"/>
            </w:tabs>
            <w:rPr/>
          </w:pPr>
          <w:hyperlink w:anchor="__RefHeading___Toc452583_1067777946">
            <w:r>
              <w:rPr>
                <w:webHidden/>
                <w:rStyle w:val="IndexLink"/>
                <w:rtl w:val="true"/>
              </w:rPr>
              <w:t>«</w:t>
            </w:r>
            <w:r>
              <w:rPr>
                <w:rStyle w:val="IndexLink"/>
                <w:rtl w:val="true"/>
              </w:rPr>
              <w:t>أبو الحسین بن هلال</w:t>
            </w:r>
            <w:r>
              <w:rPr>
                <w:rStyle w:val="IndexLink"/>
                <w:rtl w:val="true"/>
              </w:rPr>
              <w:t>»</w:t>
              <w:tab/>
            </w:r>
            <w:r>
              <w:rPr>
                <w:rStyle w:val="IndexLink"/>
              </w:rPr>
              <w:t>499</w:t>
            </w:r>
          </w:hyperlink>
        </w:p>
        <w:p>
          <w:pPr>
            <w:pStyle w:val="Contents4"/>
            <w:tabs>
              <w:tab w:val="clear" w:pos="8176"/>
              <w:tab w:val="right" w:pos="9026" w:leader="dot"/>
            </w:tabs>
            <w:rPr/>
          </w:pPr>
          <w:hyperlink w:anchor="__RefHeading___Toc452585_1067777946">
            <w:r>
              <w:rPr>
                <w:webHidden/>
                <w:rStyle w:val="IndexLink"/>
                <w:rtl w:val="true"/>
              </w:rPr>
              <w:t>«</w:t>
            </w:r>
            <w:r>
              <w:rPr>
                <w:rStyle w:val="IndexLink"/>
                <w:rtl w:val="true"/>
              </w:rPr>
              <w:t>أبو حفص الرمانی</w:t>
            </w:r>
            <w:r>
              <w:rPr>
                <w:rStyle w:val="IndexLink"/>
                <w:rtl w:val="true"/>
              </w:rPr>
              <w:t>»</w:t>
              <w:tab/>
            </w:r>
            <w:r>
              <w:rPr>
                <w:rStyle w:val="IndexLink"/>
              </w:rPr>
              <w:t>499</w:t>
            </w:r>
          </w:hyperlink>
        </w:p>
        <w:p>
          <w:pPr>
            <w:pStyle w:val="Contents4"/>
            <w:tabs>
              <w:tab w:val="clear" w:pos="8176"/>
              <w:tab w:val="right" w:pos="9026" w:leader="dot"/>
            </w:tabs>
            <w:rPr/>
          </w:pPr>
          <w:hyperlink w:anchor="__RefHeading___Toc452587_1067777946">
            <w:r>
              <w:rPr>
                <w:webHidden/>
                <w:rStyle w:val="IndexLink"/>
                <w:rtl w:val="true"/>
              </w:rPr>
              <w:t>«</w:t>
            </w:r>
            <w:r>
              <w:rPr>
                <w:rStyle w:val="IndexLink"/>
                <w:rtl w:val="true"/>
              </w:rPr>
              <w:t>أبو حمزة الثمالی</w:t>
            </w:r>
            <w:r>
              <w:rPr>
                <w:rStyle w:val="IndexLink"/>
                <w:rtl w:val="true"/>
              </w:rPr>
              <w:t>»</w:t>
              <w:tab/>
            </w:r>
            <w:r>
              <w:rPr>
                <w:rStyle w:val="IndexLink"/>
              </w:rPr>
              <w:t>499</w:t>
            </w:r>
          </w:hyperlink>
        </w:p>
        <w:p>
          <w:pPr>
            <w:pStyle w:val="Contents4"/>
            <w:tabs>
              <w:tab w:val="clear" w:pos="8176"/>
              <w:tab w:val="right" w:pos="9026" w:leader="dot"/>
            </w:tabs>
            <w:rPr/>
          </w:pPr>
          <w:hyperlink w:anchor="__RefHeading___Toc452589_1067777946">
            <w:r>
              <w:rPr>
                <w:webHidden/>
                <w:rStyle w:val="IndexLink"/>
                <w:rtl w:val="true"/>
              </w:rPr>
              <w:t>«</w:t>
            </w:r>
            <w:r>
              <w:rPr>
                <w:rStyle w:val="IndexLink"/>
                <w:rtl w:val="true"/>
              </w:rPr>
              <w:t>أبو حمزة الغنوی</w:t>
            </w:r>
            <w:r>
              <w:rPr>
                <w:rStyle w:val="IndexLink"/>
                <w:rtl w:val="true"/>
              </w:rPr>
              <w:t>»</w:t>
              <w:tab/>
            </w:r>
            <w:r>
              <w:rPr>
                <w:rStyle w:val="IndexLink"/>
              </w:rPr>
              <w:t>499</w:t>
            </w:r>
          </w:hyperlink>
        </w:p>
        <w:p>
          <w:pPr>
            <w:pStyle w:val="Contents4"/>
            <w:tabs>
              <w:tab w:val="clear" w:pos="8176"/>
              <w:tab w:val="right" w:pos="9026" w:leader="dot"/>
            </w:tabs>
            <w:rPr/>
          </w:pPr>
          <w:hyperlink w:anchor="__RefHeading___Toc452591_1067777946">
            <w:r>
              <w:rPr>
                <w:webHidden/>
                <w:rStyle w:val="IndexLink"/>
                <w:rtl w:val="true"/>
              </w:rPr>
              <w:t>«</w:t>
            </w:r>
            <w:r>
              <w:rPr>
                <w:rStyle w:val="IndexLink"/>
                <w:rtl w:val="true"/>
              </w:rPr>
              <w:t>أبو حنیفة سابق</w:t>
            </w:r>
            <w:r>
              <w:rPr>
                <w:rStyle w:val="IndexLink"/>
                <w:rtl w:val="true"/>
              </w:rPr>
              <w:t>»</w:t>
              <w:tab/>
            </w:r>
            <w:r>
              <w:rPr>
                <w:rStyle w:val="IndexLink"/>
              </w:rPr>
              <w:t>499</w:t>
            </w:r>
          </w:hyperlink>
        </w:p>
        <w:p>
          <w:pPr>
            <w:pStyle w:val="Contents4"/>
            <w:tabs>
              <w:tab w:val="clear" w:pos="8176"/>
              <w:tab w:val="right" w:pos="9026" w:leader="dot"/>
            </w:tabs>
            <w:rPr/>
          </w:pPr>
          <w:hyperlink w:anchor="__RefHeading___Toc452593_1067777946">
            <w:r>
              <w:rPr>
                <w:webHidden/>
                <w:rStyle w:val="IndexLink"/>
                <w:rtl w:val="true"/>
              </w:rPr>
              <w:t>«</w:t>
            </w:r>
            <w:r>
              <w:rPr>
                <w:rStyle w:val="IndexLink"/>
                <w:rtl w:val="true"/>
              </w:rPr>
              <w:t>أبو حیان و أبو الجحاف</w:t>
            </w:r>
            <w:r>
              <w:rPr>
                <w:rStyle w:val="IndexLink"/>
                <w:rtl w:val="true"/>
              </w:rPr>
              <w:t>»</w:t>
              <w:tab/>
            </w:r>
            <w:r>
              <w:rPr>
                <w:rStyle w:val="IndexLink"/>
              </w:rPr>
              <w:t>499</w:t>
            </w:r>
          </w:hyperlink>
        </w:p>
        <w:p>
          <w:pPr>
            <w:pStyle w:val="Contents4"/>
            <w:tabs>
              <w:tab w:val="clear" w:pos="8176"/>
              <w:tab w:val="right" w:pos="9026" w:leader="dot"/>
            </w:tabs>
            <w:rPr/>
          </w:pPr>
          <w:hyperlink w:anchor="__RefHeading___Toc452595_1067777946">
            <w:r>
              <w:rPr>
                <w:webHidden/>
                <w:rStyle w:val="IndexLink"/>
                <w:rtl w:val="true"/>
              </w:rPr>
              <w:t>«</w:t>
            </w:r>
            <w:r>
              <w:rPr>
                <w:rStyle w:val="IndexLink"/>
                <w:rtl w:val="true"/>
              </w:rPr>
              <w:t>و أبو الجحاف</w:t>
            </w:r>
            <w:r>
              <w:rPr>
                <w:rStyle w:val="IndexLink"/>
                <w:rtl w:val="true"/>
              </w:rPr>
              <w:t>»</w:t>
              <w:tab/>
            </w:r>
            <w:r>
              <w:rPr>
                <w:rStyle w:val="IndexLink"/>
              </w:rPr>
              <w:t>499</w:t>
            </w:r>
          </w:hyperlink>
        </w:p>
        <w:p>
          <w:pPr>
            <w:pStyle w:val="Contents4"/>
            <w:tabs>
              <w:tab w:val="clear" w:pos="8176"/>
              <w:tab w:val="right" w:pos="9026" w:leader="dot"/>
            </w:tabs>
            <w:rPr/>
          </w:pPr>
          <w:hyperlink w:anchor="__RefHeading___Toc452597_1067777946">
            <w:r>
              <w:rPr>
                <w:webHidden/>
                <w:rStyle w:val="IndexLink"/>
                <w:rtl w:val="true"/>
              </w:rPr>
              <w:t>«</w:t>
            </w:r>
            <w:r>
              <w:rPr>
                <w:rStyle w:val="IndexLink"/>
                <w:rtl w:val="true"/>
              </w:rPr>
              <w:t>أبو حیون</w:t>
            </w:r>
            <w:r>
              <w:rPr>
                <w:rStyle w:val="IndexLink"/>
                <w:rtl w:val="true"/>
              </w:rPr>
              <w:t>»</w:t>
              <w:tab/>
            </w:r>
            <w:r>
              <w:rPr>
                <w:rStyle w:val="IndexLink"/>
              </w:rPr>
              <w:t>499</w:t>
            </w:r>
          </w:hyperlink>
        </w:p>
        <w:p>
          <w:pPr>
            <w:pStyle w:val="Contents4"/>
            <w:tabs>
              <w:tab w:val="clear" w:pos="8176"/>
              <w:tab w:val="right" w:pos="9026" w:leader="dot"/>
            </w:tabs>
            <w:rPr/>
          </w:pPr>
          <w:hyperlink w:anchor="__RefHeading___Toc452599_1067777946">
            <w:r>
              <w:rPr>
                <w:webHidden/>
                <w:rStyle w:val="IndexLink"/>
                <w:rtl w:val="true"/>
              </w:rPr>
              <w:t>«</w:t>
            </w:r>
            <w:r>
              <w:rPr>
                <w:rStyle w:val="IndexLink"/>
                <w:rtl w:val="true"/>
              </w:rPr>
              <w:t>أبو خالد الزبالی</w:t>
            </w:r>
            <w:r>
              <w:rPr>
                <w:rStyle w:val="IndexLink"/>
                <w:rtl w:val="true"/>
              </w:rPr>
              <w:t>»</w:t>
              <w:tab/>
            </w:r>
            <w:r>
              <w:rPr>
                <w:rStyle w:val="IndexLink"/>
              </w:rPr>
              <w:t>499</w:t>
            </w:r>
          </w:hyperlink>
        </w:p>
        <w:p>
          <w:pPr>
            <w:pStyle w:val="Contents4"/>
            <w:tabs>
              <w:tab w:val="clear" w:pos="8176"/>
              <w:tab w:val="right" w:pos="9026" w:leader="dot"/>
            </w:tabs>
            <w:rPr/>
          </w:pPr>
          <w:hyperlink w:anchor="__RefHeading___Toc452601_1067777946">
            <w:r>
              <w:rPr>
                <w:webHidden/>
                <w:rStyle w:val="IndexLink"/>
                <w:rtl w:val="true"/>
              </w:rPr>
              <w:t>«</w:t>
            </w:r>
            <w:r>
              <w:rPr>
                <w:rStyle w:val="IndexLink"/>
                <w:rtl w:val="true"/>
              </w:rPr>
              <w:t>أبو خالد السجستانی</w:t>
            </w:r>
            <w:r>
              <w:rPr>
                <w:rStyle w:val="IndexLink"/>
                <w:rtl w:val="true"/>
              </w:rPr>
              <w:t>»</w:t>
              <w:tab/>
            </w:r>
            <w:r>
              <w:rPr>
                <w:rStyle w:val="IndexLink"/>
              </w:rPr>
              <w:t>499</w:t>
            </w:r>
          </w:hyperlink>
        </w:p>
        <w:p>
          <w:pPr>
            <w:pStyle w:val="Contents4"/>
            <w:tabs>
              <w:tab w:val="clear" w:pos="8176"/>
              <w:tab w:val="right" w:pos="9026" w:leader="dot"/>
            </w:tabs>
            <w:rPr/>
          </w:pPr>
          <w:hyperlink w:anchor="__RefHeading___Toc452603_1067777946">
            <w:r>
              <w:rPr>
                <w:webHidden/>
                <w:rStyle w:val="IndexLink"/>
                <w:rtl w:val="true"/>
              </w:rPr>
              <w:t>«</w:t>
            </w:r>
            <w:r>
              <w:rPr>
                <w:rStyle w:val="IndexLink"/>
                <w:rtl w:val="true"/>
              </w:rPr>
              <w:t>أبو خالد القماط</w:t>
            </w:r>
            <w:r>
              <w:rPr>
                <w:rStyle w:val="IndexLink"/>
                <w:rtl w:val="true"/>
              </w:rPr>
              <w:t>»</w:t>
              <w:tab/>
            </w:r>
            <w:r>
              <w:rPr>
                <w:rStyle w:val="IndexLink"/>
              </w:rPr>
              <w:t>500</w:t>
            </w:r>
          </w:hyperlink>
        </w:p>
        <w:p>
          <w:pPr>
            <w:pStyle w:val="Contents4"/>
            <w:tabs>
              <w:tab w:val="clear" w:pos="8176"/>
              <w:tab w:val="right" w:pos="9026" w:leader="dot"/>
            </w:tabs>
            <w:rPr/>
          </w:pPr>
          <w:hyperlink w:anchor="__RefHeading___Toc452605_1067777946">
            <w:r>
              <w:rPr>
                <w:webHidden/>
                <w:rStyle w:val="IndexLink"/>
                <w:rtl w:val="true"/>
              </w:rPr>
              <w:t>«</w:t>
            </w:r>
            <w:r>
              <w:rPr>
                <w:rStyle w:val="IndexLink"/>
                <w:rtl w:val="true"/>
              </w:rPr>
              <w:t>أبو خداش</w:t>
            </w:r>
            <w:r>
              <w:rPr>
                <w:rStyle w:val="IndexLink"/>
                <w:rtl w:val="true"/>
              </w:rPr>
              <w:t>»</w:t>
              <w:tab/>
            </w:r>
            <w:r>
              <w:rPr>
                <w:rStyle w:val="IndexLink"/>
              </w:rPr>
              <w:t>500</w:t>
            </w:r>
          </w:hyperlink>
        </w:p>
        <w:p>
          <w:pPr>
            <w:pStyle w:val="Contents4"/>
            <w:tabs>
              <w:tab w:val="clear" w:pos="8176"/>
              <w:tab w:val="right" w:pos="9026" w:leader="dot"/>
            </w:tabs>
            <w:rPr/>
          </w:pPr>
          <w:hyperlink w:anchor="__RefHeading___Toc452607_1067777946">
            <w:r>
              <w:rPr>
                <w:webHidden/>
                <w:rStyle w:val="IndexLink"/>
                <w:rtl w:val="true"/>
              </w:rPr>
              <w:t>«</w:t>
            </w:r>
            <w:r>
              <w:rPr>
                <w:rStyle w:val="IndexLink"/>
                <w:rtl w:val="true"/>
              </w:rPr>
              <w:t>أبو خدیجة</w:t>
            </w:r>
            <w:r>
              <w:rPr>
                <w:rStyle w:val="IndexLink"/>
                <w:rtl w:val="true"/>
              </w:rPr>
              <w:t>»</w:t>
              <w:tab/>
            </w:r>
            <w:r>
              <w:rPr>
                <w:rStyle w:val="IndexLink"/>
              </w:rPr>
              <w:t>500</w:t>
            </w:r>
          </w:hyperlink>
        </w:p>
        <w:p>
          <w:pPr>
            <w:pStyle w:val="Contents4"/>
            <w:tabs>
              <w:tab w:val="clear" w:pos="8176"/>
              <w:tab w:val="right" w:pos="9026" w:leader="dot"/>
            </w:tabs>
            <w:rPr/>
          </w:pPr>
          <w:hyperlink w:anchor="__RefHeading___Toc452609_1067777946">
            <w:r>
              <w:rPr>
                <w:webHidden/>
                <w:rStyle w:val="IndexLink"/>
                <w:rtl w:val="true"/>
              </w:rPr>
              <w:t>«</w:t>
            </w:r>
            <w:r>
              <w:rPr>
                <w:rStyle w:val="IndexLink"/>
                <w:rtl w:val="true"/>
              </w:rPr>
              <w:t>أبو الخزرج</w:t>
            </w:r>
            <w:r>
              <w:rPr>
                <w:rStyle w:val="IndexLink"/>
                <w:rtl w:val="true"/>
              </w:rPr>
              <w:t>»</w:t>
              <w:tab/>
            </w:r>
            <w:r>
              <w:rPr>
                <w:rStyle w:val="IndexLink"/>
              </w:rPr>
              <w:t>500</w:t>
            </w:r>
          </w:hyperlink>
        </w:p>
        <w:p>
          <w:pPr>
            <w:pStyle w:val="Contents4"/>
            <w:tabs>
              <w:tab w:val="clear" w:pos="8176"/>
              <w:tab w:val="right" w:pos="9026" w:leader="dot"/>
            </w:tabs>
            <w:rPr/>
          </w:pPr>
          <w:hyperlink w:anchor="__RefHeading___Toc452611_1067777946">
            <w:r>
              <w:rPr>
                <w:webHidden/>
                <w:rStyle w:val="IndexLink"/>
                <w:rtl w:val="true"/>
              </w:rPr>
              <w:t>«</w:t>
            </w:r>
            <w:r>
              <w:rPr>
                <w:rStyle w:val="IndexLink"/>
                <w:rtl w:val="true"/>
              </w:rPr>
              <w:t>أبو الخطاب</w:t>
            </w:r>
            <w:r>
              <w:rPr>
                <w:rStyle w:val="IndexLink"/>
                <w:rtl w:val="true"/>
              </w:rPr>
              <w:t>»</w:t>
              <w:tab/>
            </w:r>
            <w:r>
              <w:rPr>
                <w:rStyle w:val="IndexLink"/>
              </w:rPr>
              <w:t>500</w:t>
            </w:r>
          </w:hyperlink>
        </w:p>
        <w:p>
          <w:pPr>
            <w:pStyle w:val="Contents4"/>
            <w:tabs>
              <w:tab w:val="clear" w:pos="8176"/>
              <w:tab w:val="right" w:pos="9026" w:leader="dot"/>
            </w:tabs>
            <w:rPr/>
          </w:pPr>
          <w:hyperlink w:anchor="__RefHeading___Toc452613_1067777946">
            <w:r>
              <w:rPr>
                <w:webHidden/>
                <w:rStyle w:val="IndexLink"/>
                <w:rtl w:val="true"/>
              </w:rPr>
              <w:t>«</w:t>
            </w:r>
            <w:r>
              <w:rPr>
                <w:rStyle w:val="IndexLink"/>
                <w:rtl w:val="true"/>
              </w:rPr>
              <w:t>أبو خلاد معمر بن خلاد</w:t>
            </w:r>
            <w:r>
              <w:rPr>
                <w:rStyle w:val="IndexLink"/>
                <w:rtl w:val="true"/>
              </w:rPr>
              <w:t>»</w:t>
              <w:tab/>
            </w:r>
            <w:r>
              <w:rPr>
                <w:rStyle w:val="IndexLink"/>
              </w:rPr>
              <w:t>500</w:t>
            </w:r>
          </w:hyperlink>
        </w:p>
        <w:p>
          <w:pPr>
            <w:pStyle w:val="Contents4"/>
            <w:tabs>
              <w:tab w:val="clear" w:pos="8176"/>
              <w:tab w:val="right" w:pos="9026" w:leader="dot"/>
            </w:tabs>
            <w:rPr/>
          </w:pPr>
          <w:hyperlink w:anchor="__RefHeading___Toc452615_1067777946">
            <w:r>
              <w:rPr>
                <w:webHidden/>
                <w:rStyle w:val="IndexLink"/>
                <w:rtl w:val="true"/>
              </w:rPr>
              <w:t>«</w:t>
            </w:r>
            <w:r>
              <w:rPr>
                <w:rStyle w:val="IndexLink"/>
                <w:rtl w:val="true"/>
              </w:rPr>
              <w:t>أبو خلف العجلی</w:t>
            </w:r>
            <w:r>
              <w:rPr>
                <w:rStyle w:val="IndexLink"/>
                <w:rtl w:val="true"/>
              </w:rPr>
              <w:t>»</w:t>
              <w:tab/>
            </w:r>
            <w:r>
              <w:rPr>
                <w:rStyle w:val="IndexLink"/>
              </w:rPr>
              <w:t>500</w:t>
            </w:r>
          </w:hyperlink>
        </w:p>
        <w:p>
          <w:pPr>
            <w:pStyle w:val="Contents4"/>
            <w:tabs>
              <w:tab w:val="clear" w:pos="8176"/>
              <w:tab w:val="right" w:pos="9026" w:leader="dot"/>
            </w:tabs>
            <w:rPr/>
          </w:pPr>
          <w:hyperlink w:anchor="__RefHeading___Toc452617_1067777946">
            <w:r>
              <w:rPr>
                <w:webHidden/>
                <w:rStyle w:val="IndexLink"/>
                <w:rtl w:val="true"/>
              </w:rPr>
              <w:t>«</w:t>
            </w:r>
            <w:r>
              <w:rPr>
                <w:rStyle w:val="IndexLink"/>
                <w:rtl w:val="true"/>
              </w:rPr>
              <w:t>أبو الخلیل بدر بن الخلیل</w:t>
            </w:r>
            <w:r>
              <w:rPr>
                <w:rStyle w:val="IndexLink"/>
                <w:rtl w:val="true"/>
              </w:rPr>
              <w:t>»</w:t>
              <w:tab/>
            </w:r>
            <w:r>
              <w:rPr>
                <w:rStyle w:val="IndexLink"/>
              </w:rPr>
              <w:t>500</w:t>
            </w:r>
          </w:hyperlink>
        </w:p>
        <w:p>
          <w:pPr>
            <w:pStyle w:val="Contents4"/>
            <w:tabs>
              <w:tab w:val="clear" w:pos="8176"/>
              <w:tab w:val="right" w:pos="9026" w:leader="dot"/>
            </w:tabs>
            <w:rPr/>
          </w:pPr>
          <w:hyperlink w:anchor="__RefHeading___Toc452619_1067777946">
            <w:r>
              <w:rPr>
                <w:webHidden/>
                <w:rStyle w:val="IndexLink"/>
                <w:rtl w:val="true"/>
              </w:rPr>
              <w:t>«</w:t>
            </w:r>
            <w:r>
              <w:rPr>
                <w:rStyle w:val="IndexLink"/>
                <w:rtl w:val="true"/>
              </w:rPr>
              <w:t>أبو الخیر</w:t>
            </w:r>
            <w:r>
              <w:rPr>
                <w:rStyle w:val="IndexLink"/>
                <w:rtl w:val="true"/>
              </w:rPr>
              <w:t>»</w:t>
              <w:tab/>
            </w:r>
            <w:r>
              <w:rPr>
                <w:rStyle w:val="IndexLink"/>
              </w:rPr>
              <w:t>500</w:t>
            </w:r>
          </w:hyperlink>
        </w:p>
        <w:p>
          <w:pPr>
            <w:pStyle w:val="Contents4"/>
            <w:tabs>
              <w:tab w:val="clear" w:pos="8176"/>
              <w:tab w:val="right" w:pos="9026" w:leader="dot"/>
            </w:tabs>
            <w:rPr/>
          </w:pPr>
          <w:hyperlink w:anchor="__RefHeading___Toc452621_1067777946">
            <w:r>
              <w:rPr>
                <w:webHidden/>
                <w:rStyle w:val="IndexLink"/>
                <w:rtl w:val="true"/>
              </w:rPr>
              <w:t>«</w:t>
            </w:r>
            <w:r>
              <w:rPr>
                <w:rStyle w:val="IndexLink"/>
                <w:rtl w:val="true"/>
              </w:rPr>
              <w:t>أبو داود المسترق</w:t>
            </w:r>
            <w:r>
              <w:rPr>
                <w:rStyle w:val="IndexLink"/>
                <w:rtl w:val="true"/>
              </w:rPr>
              <w:t>»</w:t>
              <w:tab/>
            </w:r>
            <w:r>
              <w:rPr>
                <w:rStyle w:val="IndexLink"/>
              </w:rPr>
              <w:t>500</w:t>
            </w:r>
          </w:hyperlink>
        </w:p>
        <w:p>
          <w:pPr>
            <w:pStyle w:val="Contents4"/>
            <w:tabs>
              <w:tab w:val="clear" w:pos="8176"/>
              <w:tab w:val="right" w:pos="9026" w:leader="dot"/>
            </w:tabs>
            <w:rPr/>
          </w:pPr>
          <w:hyperlink w:anchor="__RefHeading___Toc452623_1067777946">
            <w:r>
              <w:rPr>
                <w:webHidden/>
                <w:rStyle w:val="IndexLink"/>
                <w:rtl w:val="true"/>
              </w:rPr>
              <w:t>«</w:t>
            </w:r>
            <w:r>
              <w:rPr>
                <w:rStyle w:val="IndexLink"/>
                <w:rtl w:val="true"/>
              </w:rPr>
              <w:t>أبو دلف الکاتب</w:t>
            </w:r>
            <w:r>
              <w:rPr>
                <w:rStyle w:val="IndexLink"/>
                <w:rtl w:val="true"/>
              </w:rPr>
              <w:t>»</w:t>
              <w:tab/>
            </w:r>
            <w:r>
              <w:rPr>
                <w:rStyle w:val="IndexLink"/>
              </w:rPr>
              <w:t>500</w:t>
            </w:r>
          </w:hyperlink>
        </w:p>
        <w:p>
          <w:pPr>
            <w:pStyle w:val="Contents4"/>
            <w:tabs>
              <w:tab w:val="clear" w:pos="8176"/>
              <w:tab w:val="right" w:pos="9026" w:leader="dot"/>
            </w:tabs>
            <w:rPr/>
          </w:pPr>
          <w:hyperlink w:anchor="__RefHeading___Toc452625_1067777946">
            <w:r>
              <w:rPr>
                <w:webHidden/>
                <w:rStyle w:val="IndexLink"/>
                <w:rtl w:val="true"/>
              </w:rPr>
              <w:t>«</w:t>
            </w:r>
            <w:r>
              <w:rPr>
                <w:rStyle w:val="IndexLink"/>
                <w:rtl w:val="true"/>
              </w:rPr>
              <w:t>أبو الربیع الشامی</w:t>
            </w:r>
            <w:r>
              <w:rPr>
                <w:rStyle w:val="IndexLink"/>
                <w:rtl w:val="true"/>
              </w:rPr>
              <w:t>»</w:t>
              <w:tab/>
            </w:r>
            <w:r>
              <w:rPr>
                <w:rStyle w:val="IndexLink"/>
              </w:rPr>
              <w:t>501</w:t>
            </w:r>
          </w:hyperlink>
        </w:p>
        <w:p>
          <w:pPr>
            <w:pStyle w:val="Contents4"/>
            <w:tabs>
              <w:tab w:val="clear" w:pos="8176"/>
              <w:tab w:val="right" w:pos="9026" w:leader="dot"/>
            </w:tabs>
            <w:rPr/>
          </w:pPr>
          <w:hyperlink w:anchor="__RefHeading___Toc452627_1067777946">
            <w:r>
              <w:rPr>
                <w:webHidden/>
                <w:rStyle w:val="IndexLink"/>
                <w:rtl w:val="true"/>
              </w:rPr>
              <w:t>«</w:t>
            </w:r>
            <w:r>
              <w:rPr>
                <w:rStyle w:val="IndexLink"/>
                <w:rtl w:val="true"/>
              </w:rPr>
              <w:t>أبو رزین الأسدی</w:t>
            </w:r>
            <w:r>
              <w:rPr>
                <w:rStyle w:val="IndexLink"/>
                <w:rtl w:val="true"/>
              </w:rPr>
              <w:t>»</w:t>
              <w:tab/>
            </w:r>
            <w:r>
              <w:rPr>
                <w:rStyle w:val="IndexLink"/>
              </w:rPr>
              <w:t>501</w:t>
            </w:r>
          </w:hyperlink>
        </w:p>
        <w:p>
          <w:pPr>
            <w:pStyle w:val="Contents4"/>
            <w:tabs>
              <w:tab w:val="clear" w:pos="8176"/>
              <w:tab w:val="right" w:pos="9026" w:leader="dot"/>
            </w:tabs>
            <w:rPr/>
          </w:pPr>
          <w:hyperlink w:anchor="__RefHeading___Toc452629_1067777946">
            <w:r>
              <w:rPr>
                <w:webHidden/>
                <w:rStyle w:val="IndexLink"/>
                <w:rtl w:val="true"/>
              </w:rPr>
              <w:t>«</w:t>
            </w:r>
            <w:r>
              <w:rPr>
                <w:rStyle w:val="IndexLink"/>
                <w:rtl w:val="true"/>
              </w:rPr>
              <w:t>أبو الرضا</w:t>
            </w:r>
            <w:r>
              <w:rPr>
                <w:rStyle w:val="IndexLink"/>
                <w:rtl w:val="true"/>
              </w:rPr>
              <w:t>»</w:t>
              <w:tab/>
            </w:r>
            <w:r>
              <w:rPr>
                <w:rStyle w:val="IndexLink"/>
              </w:rPr>
              <w:t>501</w:t>
            </w:r>
          </w:hyperlink>
        </w:p>
        <w:p>
          <w:pPr>
            <w:pStyle w:val="Contents4"/>
            <w:tabs>
              <w:tab w:val="clear" w:pos="8176"/>
              <w:tab w:val="right" w:pos="9026" w:leader="dot"/>
            </w:tabs>
            <w:rPr/>
          </w:pPr>
          <w:hyperlink w:anchor="__RefHeading___Toc452631_1067777946">
            <w:r>
              <w:rPr>
                <w:webHidden/>
                <w:rStyle w:val="IndexLink"/>
                <w:rtl w:val="true"/>
              </w:rPr>
              <w:t>«</w:t>
            </w:r>
            <w:r>
              <w:rPr>
                <w:rStyle w:val="IndexLink"/>
                <w:rtl w:val="true"/>
              </w:rPr>
              <w:t>أبو الزبیر المکی</w:t>
            </w:r>
            <w:r>
              <w:rPr>
                <w:rStyle w:val="IndexLink"/>
                <w:rtl w:val="true"/>
              </w:rPr>
              <w:t>»</w:t>
              <w:tab/>
            </w:r>
            <w:r>
              <w:rPr>
                <w:rStyle w:val="IndexLink"/>
              </w:rPr>
              <w:t>501</w:t>
            </w:r>
          </w:hyperlink>
        </w:p>
        <w:p>
          <w:pPr>
            <w:pStyle w:val="Contents4"/>
            <w:tabs>
              <w:tab w:val="clear" w:pos="8176"/>
              <w:tab w:val="right" w:pos="9026" w:leader="dot"/>
            </w:tabs>
            <w:rPr/>
          </w:pPr>
          <w:hyperlink w:anchor="__RefHeading___Toc452633_1067777946">
            <w:r>
              <w:rPr>
                <w:webHidden/>
                <w:rStyle w:val="IndexLink"/>
                <w:rtl w:val="true"/>
              </w:rPr>
              <w:t>«</w:t>
            </w:r>
            <w:r>
              <w:rPr>
                <w:rStyle w:val="IndexLink"/>
                <w:rtl w:val="true"/>
              </w:rPr>
              <w:t>أبو زکریا الأعور</w:t>
            </w:r>
            <w:r>
              <w:rPr>
                <w:rStyle w:val="IndexLink"/>
                <w:rtl w:val="true"/>
              </w:rPr>
              <w:t>»</w:t>
              <w:tab/>
            </w:r>
            <w:r>
              <w:rPr>
                <w:rStyle w:val="IndexLink"/>
              </w:rPr>
              <w:t>501</w:t>
            </w:r>
          </w:hyperlink>
        </w:p>
        <w:p>
          <w:pPr>
            <w:pStyle w:val="Contents4"/>
            <w:tabs>
              <w:tab w:val="clear" w:pos="8176"/>
              <w:tab w:val="right" w:pos="9026" w:leader="dot"/>
            </w:tabs>
            <w:rPr/>
          </w:pPr>
          <w:hyperlink w:anchor="__RefHeading___Toc452635_1067777946">
            <w:r>
              <w:rPr>
                <w:webHidden/>
                <w:rStyle w:val="IndexLink"/>
                <w:rtl w:val="true"/>
              </w:rPr>
              <w:t>«</w:t>
            </w:r>
            <w:r>
              <w:rPr>
                <w:rStyle w:val="IndexLink"/>
                <w:rtl w:val="true"/>
              </w:rPr>
              <w:t>أبو سعید الآدمی</w:t>
            </w:r>
            <w:r>
              <w:rPr>
                <w:rStyle w:val="IndexLink"/>
                <w:rtl w:val="true"/>
              </w:rPr>
              <w:t>»</w:t>
              <w:tab/>
            </w:r>
            <w:r>
              <w:rPr>
                <w:rStyle w:val="IndexLink"/>
              </w:rPr>
              <w:t>501</w:t>
            </w:r>
          </w:hyperlink>
        </w:p>
        <w:p>
          <w:pPr>
            <w:pStyle w:val="Contents4"/>
            <w:tabs>
              <w:tab w:val="clear" w:pos="8176"/>
              <w:tab w:val="right" w:pos="9026" w:leader="dot"/>
            </w:tabs>
            <w:rPr/>
          </w:pPr>
          <w:hyperlink w:anchor="__RefHeading___Toc452637_1067777946">
            <w:r>
              <w:rPr>
                <w:webHidden/>
                <w:rStyle w:val="IndexLink"/>
                <w:rtl w:val="true"/>
              </w:rPr>
              <w:t>«</w:t>
            </w:r>
            <w:r>
              <w:rPr>
                <w:rStyle w:val="IndexLink"/>
                <w:rtl w:val="true"/>
              </w:rPr>
              <w:t>أبو سعید الخدری</w:t>
            </w:r>
            <w:r>
              <w:rPr>
                <w:rStyle w:val="IndexLink"/>
                <w:rtl w:val="true"/>
              </w:rPr>
              <w:t>»</w:t>
              <w:tab/>
            </w:r>
            <w:r>
              <w:rPr>
                <w:rStyle w:val="IndexLink"/>
              </w:rPr>
              <w:t>501</w:t>
            </w:r>
          </w:hyperlink>
        </w:p>
        <w:p>
          <w:pPr>
            <w:pStyle w:val="Contents4"/>
            <w:tabs>
              <w:tab w:val="clear" w:pos="8176"/>
              <w:tab w:val="right" w:pos="9026" w:leader="dot"/>
            </w:tabs>
            <w:rPr/>
          </w:pPr>
          <w:hyperlink w:anchor="__RefHeading___Toc452639_1067777946">
            <w:r>
              <w:rPr>
                <w:webHidden/>
                <w:rStyle w:val="IndexLink"/>
                <w:rtl w:val="true"/>
              </w:rPr>
              <w:t>«</w:t>
            </w:r>
            <w:r>
              <w:rPr>
                <w:rStyle w:val="IndexLink"/>
                <w:rtl w:val="true"/>
              </w:rPr>
              <w:t>أبو سعید الخراسانی</w:t>
            </w:r>
            <w:r>
              <w:rPr>
                <w:rStyle w:val="IndexLink"/>
                <w:rtl w:val="true"/>
              </w:rPr>
              <w:t>»</w:t>
              <w:tab/>
            </w:r>
            <w:r>
              <w:rPr>
                <w:rStyle w:val="IndexLink"/>
              </w:rPr>
              <w:t>501</w:t>
            </w:r>
          </w:hyperlink>
        </w:p>
        <w:p>
          <w:pPr>
            <w:pStyle w:val="Contents4"/>
            <w:tabs>
              <w:tab w:val="clear" w:pos="8176"/>
              <w:tab w:val="right" w:pos="9026" w:leader="dot"/>
            </w:tabs>
            <w:rPr/>
          </w:pPr>
          <w:hyperlink w:anchor="__RefHeading___Toc452641_1067777946">
            <w:r>
              <w:rPr>
                <w:webHidden/>
                <w:rStyle w:val="IndexLink"/>
                <w:rtl w:val="true"/>
              </w:rPr>
              <w:t>«</w:t>
            </w:r>
            <w:r>
              <w:rPr>
                <w:rStyle w:val="IndexLink"/>
                <w:rtl w:val="true"/>
              </w:rPr>
              <w:t>أبو سعید القماط</w:t>
            </w:r>
            <w:r>
              <w:rPr>
                <w:rStyle w:val="IndexLink"/>
                <w:rtl w:val="true"/>
              </w:rPr>
              <w:t>»</w:t>
              <w:tab/>
            </w:r>
            <w:r>
              <w:rPr>
                <w:rStyle w:val="IndexLink"/>
              </w:rPr>
              <w:t>501</w:t>
            </w:r>
          </w:hyperlink>
        </w:p>
        <w:p>
          <w:pPr>
            <w:pStyle w:val="Contents4"/>
            <w:tabs>
              <w:tab w:val="clear" w:pos="8176"/>
              <w:tab w:val="right" w:pos="9026" w:leader="dot"/>
            </w:tabs>
            <w:rPr/>
          </w:pPr>
          <w:hyperlink w:anchor="__RefHeading___Toc452643_1067777946">
            <w:r>
              <w:rPr>
                <w:webHidden/>
                <w:rStyle w:val="IndexLink"/>
                <w:rtl w:val="true"/>
              </w:rPr>
              <w:t>«</w:t>
            </w:r>
            <w:r>
              <w:rPr>
                <w:rStyle w:val="IndexLink"/>
                <w:rtl w:val="true"/>
              </w:rPr>
              <w:t>أبو سعید المکاری</w:t>
            </w:r>
            <w:r>
              <w:rPr>
                <w:rStyle w:val="IndexLink"/>
                <w:rtl w:val="true"/>
              </w:rPr>
              <w:t>»</w:t>
              <w:tab/>
            </w:r>
            <w:r>
              <w:rPr>
                <w:rStyle w:val="IndexLink"/>
              </w:rPr>
              <w:t>501</w:t>
            </w:r>
          </w:hyperlink>
        </w:p>
        <w:p>
          <w:pPr>
            <w:pStyle w:val="Contents4"/>
            <w:tabs>
              <w:tab w:val="clear" w:pos="8176"/>
              <w:tab w:val="right" w:pos="9026" w:leader="dot"/>
            </w:tabs>
            <w:rPr/>
          </w:pPr>
          <w:hyperlink w:anchor="__RefHeading___Toc452645_1067777946">
            <w:r>
              <w:rPr>
                <w:webHidden/>
                <w:rStyle w:val="IndexLink"/>
                <w:rtl w:val="true"/>
              </w:rPr>
              <w:t>«</w:t>
            </w:r>
            <w:r>
              <w:rPr>
                <w:rStyle w:val="IndexLink"/>
                <w:rtl w:val="true"/>
              </w:rPr>
              <w:t>أبو السفاتج</w:t>
            </w:r>
            <w:r>
              <w:rPr>
                <w:rStyle w:val="IndexLink"/>
                <w:rtl w:val="true"/>
              </w:rPr>
              <w:t>»</w:t>
              <w:tab/>
            </w:r>
            <w:r>
              <w:rPr>
                <w:rStyle w:val="IndexLink"/>
              </w:rPr>
              <w:t>502</w:t>
            </w:r>
          </w:hyperlink>
        </w:p>
        <w:p>
          <w:pPr>
            <w:pStyle w:val="Contents4"/>
            <w:tabs>
              <w:tab w:val="clear" w:pos="8176"/>
              <w:tab w:val="right" w:pos="9026" w:leader="dot"/>
            </w:tabs>
            <w:rPr/>
          </w:pPr>
          <w:hyperlink w:anchor="__RefHeading___Toc452647_1067777946">
            <w:r>
              <w:rPr>
                <w:webHidden/>
                <w:rStyle w:val="IndexLink"/>
                <w:rtl w:val="true"/>
              </w:rPr>
              <w:t>«</w:t>
            </w:r>
            <w:r>
              <w:rPr>
                <w:rStyle w:val="IndexLink"/>
                <w:rtl w:val="true"/>
              </w:rPr>
              <w:t>أبو سلمة</w:t>
            </w:r>
            <w:r>
              <w:rPr>
                <w:rStyle w:val="IndexLink"/>
                <w:rtl w:val="true"/>
              </w:rPr>
              <w:t>»</w:t>
              <w:tab/>
            </w:r>
            <w:r>
              <w:rPr>
                <w:rStyle w:val="IndexLink"/>
              </w:rPr>
              <w:t>502</w:t>
            </w:r>
          </w:hyperlink>
        </w:p>
        <w:p>
          <w:pPr>
            <w:pStyle w:val="Contents4"/>
            <w:tabs>
              <w:tab w:val="clear" w:pos="8176"/>
              <w:tab w:val="right" w:pos="9026" w:leader="dot"/>
            </w:tabs>
            <w:rPr/>
          </w:pPr>
          <w:hyperlink w:anchor="__RefHeading___Toc452649_1067777946">
            <w:r>
              <w:rPr>
                <w:webHidden/>
                <w:rStyle w:val="IndexLink"/>
                <w:rtl w:val="true"/>
              </w:rPr>
              <w:t>«</w:t>
            </w:r>
            <w:r>
              <w:rPr>
                <w:rStyle w:val="IndexLink"/>
                <w:rtl w:val="true"/>
              </w:rPr>
              <w:t>أبو سلیمان الجبلی</w:t>
            </w:r>
            <w:r>
              <w:rPr>
                <w:rStyle w:val="IndexLink"/>
                <w:rtl w:val="true"/>
              </w:rPr>
              <w:t>»</w:t>
              <w:tab/>
            </w:r>
            <w:r>
              <w:rPr>
                <w:rStyle w:val="IndexLink"/>
              </w:rPr>
              <w:t>502</w:t>
            </w:r>
          </w:hyperlink>
        </w:p>
        <w:p>
          <w:pPr>
            <w:pStyle w:val="Contents4"/>
            <w:tabs>
              <w:tab w:val="clear" w:pos="8176"/>
              <w:tab w:val="right" w:pos="9026" w:leader="dot"/>
            </w:tabs>
            <w:rPr/>
          </w:pPr>
          <w:hyperlink w:anchor="__RefHeading___Toc452651_1067777946">
            <w:r>
              <w:rPr>
                <w:webHidden/>
                <w:rStyle w:val="IndexLink"/>
                <w:rtl w:val="true"/>
              </w:rPr>
              <w:t>«</w:t>
            </w:r>
            <w:r>
              <w:rPr>
                <w:rStyle w:val="IndexLink"/>
                <w:rtl w:val="true"/>
              </w:rPr>
              <w:t>أبو سلیمان الحمار</w:t>
            </w:r>
            <w:r>
              <w:rPr>
                <w:rStyle w:val="IndexLink"/>
                <w:rtl w:val="true"/>
              </w:rPr>
              <w:t>»</w:t>
              <w:tab/>
            </w:r>
            <w:r>
              <w:rPr>
                <w:rStyle w:val="IndexLink"/>
              </w:rPr>
              <w:t>502</w:t>
            </w:r>
          </w:hyperlink>
        </w:p>
        <w:p>
          <w:pPr>
            <w:pStyle w:val="Contents4"/>
            <w:tabs>
              <w:tab w:val="clear" w:pos="8176"/>
              <w:tab w:val="right" w:pos="9026" w:leader="dot"/>
            </w:tabs>
            <w:rPr/>
          </w:pPr>
          <w:hyperlink w:anchor="__RefHeading___Toc452653_1067777946">
            <w:r>
              <w:rPr>
                <w:webHidden/>
                <w:rStyle w:val="IndexLink"/>
                <w:rtl w:val="true"/>
              </w:rPr>
              <w:t>«</w:t>
            </w:r>
            <w:r>
              <w:rPr>
                <w:rStyle w:val="IndexLink"/>
                <w:rtl w:val="true"/>
              </w:rPr>
              <w:t>أبو سمینة</w:t>
            </w:r>
            <w:r>
              <w:rPr>
                <w:rStyle w:val="IndexLink"/>
                <w:rtl w:val="true"/>
              </w:rPr>
              <w:t>»</w:t>
              <w:tab/>
            </w:r>
            <w:r>
              <w:rPr>
                <w:rStyle w:val="IndexLink"/>
              </w:rPr>
              <w:t>502</w:t>
            </w:r>
          </w:hyperlink>
        </w:p>
        <w:p>
          <w:pPr>
            <w:pStyle w:val="Contents4"/>
            <w:tabs>
              <w:tab w:val="clear" w:pos="8176"/>
              <w:tab w:val="right" w:pos="9026" w:leader="dot"/>
            </w:tabs>
            <w:rPr/>
          </w:pPr>
          <w:hyperlink w:anchor="__RefHeading___Toc452655_1067777946">
            <w:r>
              <w:rPr>
                <w:webHidden/>
                <w:rStyle w:val="IndexLink"/>
                <w:rtl w:val="true"/>
              </w:rPr>
              <w:t>«</w:t>
            </w:r>
            <w:r>
              <w:rPr>
                <w:rStyle w:val="IndexLink"/>
                <w:rtl w:val="true"/>
              </w:rPr>
              <w:t>أبو سیار</w:t>
            </w:r>
            <w:r>
              <w:rPr>
                <w:rStyle w:val="IndexLink"/>
                <w:rtl w:val="true"/>
              </w:rPr>
              <w:t>»</w:t>
              <w:tab/>
            </w:r>
            <w:r>
              <w:rPr>
                <w:rStyle w:val="IndexLink"/>
              </w:rPr>
              <w:t>502</w:t>
            </w:r>
          </w:hyperlink>
        </w:p>
        <w:p>
          <w:pPr>
            <w:pStyle w:val="Contents4"/>
            <w:tabs>
              <w:tab w:val="clear" w:pos="8176"/>
              <w:tab w:val="right" w:pos="9026" w:leader="dot"/>
            </w:tabs>
            <w:rPr/>
          </w:pPr>
          <w:hyperlink w:anchor="__RefHeading___Toc452657_1067777946">
            <w:r>
              <w:rPr>
                <w:webHidden/>
                <w:rStyle w:val="IndexLink"/>
                <w:rtl w:val="true"/>
              </w:rPr>
              <w:t>«</w:t>
            </w:r>
            <w:r>
              <w:rPr>
                <w:rStyle w:val="IndexLink"/>
                <w:rtl w:val="true"/>
              </w:rPr>
              <w:t>أبو شبل</w:t>
            </w:r>
            <w:r>
              <w:rPr>
                <w:rStyle w:val="IndexLink"/>
                <w:rtl w:val="true"/>
              </w:rPr>
              <w:t>»</w:t>
              <w:tab/>
            </w:r>
            <w:r>
              <w:rPr>
                <w:rStyle w:val="IndexLink"/>
              </w:rPr>
              <w:t>502</w:t>
            </w:r>
          </w:hyperlink>
        </w:p>
        <w:p>
          <w:pPr>
            <w:pStyle w:val="Contents4"/>
            <w:tabs>
              <w:tab w:val="clear" w:pos="8176"/>
              <w:tab w:val="right" w:pos="9026" w:leader="dot"/>
            </w:tabs>
            <w:rPr/>
          </w:pPr>
          <w:hyperlink w:anchor="__RefHeading___Toc452659_1067777946">
            <w:r>
              <w:rPr>
                <w:webHidden/>
                <w:rStyle w:val="IndexLink"/>
                <w:rtl w:val="true"/>
              </w:rPr>
              <w:t>«</w:t>
            </w:r>
            <w:r>
              <w:rPr>
                <w:rStyle w:val="IndexLink"/>
                <w:rtl w:val="true"/>
              </w:rPr>
              <w:t>أبو شداخ</w:t>
            </w:r>
            <w:r>
              <w:rPr>
                <w:rStyle w:val="IndexLink"/>
                <w:rtl w:val="true"/>
              </w:rPr>
              <w:t>»</w:t>
              <w:tab/>
            </w:r>
            <w:r>
              <w:rPr>
                <w:rStyle w:val="IndexLink"/>
              </w:rPr>
              <w:t>502</w:t>
            </w:r>
          </w:hyperlink>
        </w:p>
        <w:p>
          <w:pPr>
            <w:pStyle w:val="Contents4"/>
            <w:tabs>
              <w:tab w:val="clear" w:pos="8176"/>
              <w:tab w:val="right" w:pos="9026" w:leader="dot"/>
            </w:tabs>
            <w:rPr/>
          </w:pPr>
          <w:hyperlink w:anchor="__RefHeading___Toc452661_1067777946">
            <w:r>
              <w:rPr>
                <w:webHidden/>
                <w:rStyle w:val="IndexLink"/>
                <w:rtl w:val="true"/>
              </w:rPr>
              <w:t>«</w:t>
            </w:r>
            <w:r>
              <w:rPr>
                <w:rStyle w:val="IndexLink"/>
                <w:rtl w:val="true"/>
              </w:rPr>
              <w:t>أبو شعبة الحلبی</w:t>
            </w:r>
            <w:r>
              <w:rPr>
                <w:rStyle w:val="IndexLink"/>
                <w:rtl w:val="true"/>
              </w:rPr>
              <w:t>»</w:t>
              <w:tab/>
            </w:r>
            <w:r>
              <w:rPr>
                <w:rStyle w:val="IndexLink"/>
              </w:rPr>
              <w:t>502</w:t>
            </w:r>
          </w:hyperlink>
        </w:p>
        <w:p>
          <w:pPr>
            <w:pStyle w:val="Contents4"/>
            <w:tabs>
              <w:tab w:val="clear" w:pos="8176"/>
              <w:tab w:val="right" w:pos="9026" w:leader="dot"/>
            </w:tabs>
            <w:rPr/>
          </w:pPr>
          <w:hyperlink w:anchor="__RefHeading___Toc452663_1067777946">
            <w:r>
              <w:rPr>
                <w:webHidden/>
                <w:rStyle w:val="IndexLink"/>
                <w:rtl w:val="true"/>
              </w:rPr>
              <w:t>«</w:t>
            </w:r>
            <w:r>
              <w:rPr>
                <w:rStyle w:val="IndexLink"/>
                <w:rtl w:val="true"/>
              </w:rPr>
              <w:t>أبو شعیب المحاملی</w:t>
            </w:r>
            <w:r>
              <w:rPr>
                <w:rStyle w:val="IndexLink"/>
                <w:rtl w:val="true"/>
              </w:rPr>
              <w:t>»</w:t>
              <w:tab/>
            </w:r>
            <w:r>
              <w:rPr>
                <w:rStyle w:val="IndexLink"/>
              </w:rPr>
              <w:t>502</w:t>
            </w:r>
          </w:hyperlink>
        </w:p>
        <w:p>
          <w:pPr>
            <w:pStyle w:val="Contents4"/>
            <w:tabs>
              <w:tab w:val="clear" w:pos="8176"/>
              <w:tab w:val="right" w:pos="9026" w:leader="dot"/>
            </w:tabs>
            <w:rPr/>
          </w:pPr>
          <w:hyperlink w:anchor="__RefHeading___Toc452665_1067777946">
            <w:r>
              <w:rPr>
                <w:webHidden/>
                <w:rStyle w:val="IndexLink"/>
                <w:rtl w:val="true"/>
              </w:rPr>
              <w:t>«</w:t>
            </w:r>
            <w:r>
              <w:rPr>
                <w:rStyle w:val="IndexLink"/>
                <w:rtl w:val="true"/>
              </w:rPr>
              <w:t>أبو صادق</w:t>
            </w:r>
            <w:r>
              <w:rPr>
                <w:rStyle w:val="IndexLink"/>
                <w:rtl w:val="true"/>
              </w:rPr>
              <w:t>»</w:t>
              <w:tab/>
            </w:r>
            <w:r>
              <w:rPr>
                <w:rStyle w:val="IndexLink"/>
              </w:rPr>
              <w:t>502</w:t>
            </w:r>
          </w:hyperlink>
        </w:p>
        <w:p>
          <w:pPr>
            <w:pStyle w:val="Contents4"/>
            <w:tabs>
              <w:tab w:val="clear" w:pos="8176"/>
              <w:tab w:val="right" w:pos="9026" w:leader="dot"/>
            </w:tabs>
            <w:rPr/>
          </w:pPr>
          <w:hyperlink w:anchor="__RefHeading___Toc452667_1067777946">
            <w:r>
              <w:rPr>
                <w:webHidden/>
                <w:rStyle w:val="IndexLink"/>
                <w:rtl w:val="true"/>
              </w:rPr>
              <w:t>«</w:t>
            </w:r>
            <w:r>
              <w:rPr>
                <w:rStyle w:val="IndexLink"/>
                <w:rtl w:val="true"/>
              </w:rPr>
              <w:t>أبو صالح</w:t>
            </w:r>
            <w:r>
              <w:rPr>
                <w:rStyle w:val="IndexLink"/>
                <w:rtl w:val="true"/>
              </w:rPr>
              <w:t>»</w:t>
              <w:tab/>
            </w:r>
            <w:r>
              <w:rPr>
                <w:rStyle w:val="IndexLink"/>
              </w:rPr>
              <w:t>502</w:t>
            </w:r>
          </w:hyperlink>
        </w:p>
        <w:p>
          <w:pPr>
            <w:pStyle w:val="Contents4"/>
            <w:tabs>
              <w:tab w:val="clear" w:pos="8176"/>
              <w:tab w:val="right" w:pos="9026" w:leader="dot"/>
            </w:tabs>
            <w:rPr/>
          </w:pPr>
          <w:hyperlink w:anchor="__RefHeading___Toc452669_1067777946">
            <w:r>
              <w:rPr>
                <w:webHidden/>
                <w:rStyle w:val="IndexLink"/>
                <w:rtl w:val="true"/>
              </w:rPr>
              <w:t>«</w:t>
            </w:r>
            <w:r>
              <w:rPr>
                <w:rStyle w:val="IndexLink"/>
                <w:rtl w:val="true"/>
              </w:rPr>
              <w:t>أبو الصباح الکنانی</w:t>
            </w:r>
            <w:r>
              <w:rPr>
                <w:rStyle w:val="IndexLink"/>
                <w:rtl w:val="true"/>
              </w:rPr>
              <w:t>»</w:t>
              <w:tab/>
            </w:r>
            <w:r>
              <w:rPr>
                <w:rStyle w:val="IndexLink"/>
              </w:rPr>
              <w:t>502</w:t>
            </w:r>
          </w:hyperlink>
        </w:p>
        <w:p>
          <w:pPr>
            <w:pStyle w:val="Contents4"/>
            <w:tabs>
              <w:tab w:val="clear" w:pos="8176"/>
              <w:tab w:val="right" w:pos="9026" w:leader="dot"/>
            </w:tabs>
            <w:rPr/>
          </w:pPr>
          <w:hyperlink w:anchor="__RefHeading___Toc452671_1067777946">
            <w:r>
              <w:rPr>
                <w:webHidden/>
                <w:rStyle w:val="IndexLink"/>
                <w:rtl w:val="true"/>
              </w:rPr>
              <w:t>«</w:t>
            </w:r>
            <w:r>
              <w:rPr>
                <w:rStyle w:val="IndexLink"/>
                <w:rtl w:val="true"/>
              </w:rPr>
              <w:t>أبو الصباح مولی آل سالم</w:t>
            </w:r>
            <w:r>
              <w:rPr>
                <w:rStyle w:val="IndexLink"/>
                <w:rtl w:val="true"/>
              </w:rPr>
              <w:t>»</w:t>
              <w:tab/>
            </w:r>
            <w:r>
              <w:rPr>
                <w:rStyle w:val="IndexLink"/>
              </w:rPr>
              <w:t>502</w:t>
            </w:r>
          </w:hyperlink>
        </w:p>
        <w:p>
          <w:pPr>
            <w:pStyle w:val="Contents4"/>
            <w:tabs>
              <w:tab w:val="clear" w:pos="8176"/>
              <w:tab w:val="right" w:pos="9026" w:leader="dot"/>
            </w:tabs>
            <w:rPr/>
          </w:pPr>
          <w:hyperlink w:anchor="__RefHeading___Toc452673_1067777946">
            <w:r>
              <w:rPr>
                <w:webHidden/>
                <w:rStyle w:val="IndexLink"/>
                <w:rtl w:val="true"/>
              </w:rPr>
              <w:t>«</w:t>
            </w:r>
            <w:r>
              <w:rPr>
                <w:rStyle w:val="IndexLink"/>
                <w:rtl w:val="true"/>
              </w:rPr>
              <w:t>أبو الصباح</w:t>
            </w:r>
            <w:r>
              <w:rPr>
                <w:rStyle w:val="IndexLink"/>
                <w:rtl w:val="true"/>
              </w:rPr>
              <w:t>»</w:t>
              <w:tab/>
            </w:r>
            <w:r>
              <w:rPr>
                <w:rStyle w:val="IndexLink"/>
              </w:rPr>
              <w:t>502</w:t>
            </w:r>
          </w:hyperlink>
        </w:p>
        <w:p>
          <w:pPr>
            <w:pStyle w:val="Contents4"/>
            <w:tabs>
              <w:tab w:val="clear" w:pos="8176"/>
              <w:tab w:val="right" w:pos="9026" w:leader="dot"/>
            </w:tabs>
            <w:rPr/>
          </w:pPr>
          <w:hyperlink w:anchor="__RefHeading___Toc452675_1067777946">
            <w:r>
              <w:rPr>
                <w:webHidden/>
                <w:rStyle w:val="IndexLink"/>
                <w:rtl w:val="true"/>
              </w:rPr>
              <w:t>«</w:t>
            </w:r>
            <w:r>
              <w:rPr>
                <w:rStyle w:val="IndexLink"/>
                <w:rtl w:val="true"/>
              </w:rPr>
              <w:t>أبو الصحاری الکوفی</w:t>
            </w:r>
            <w:r>
              <w:rPr>
                <w:rStyle w:val="IndexLink"/>
                <w:rtl w:val="true"/>
              </w:rPr>
              <w:t>»</w:t>
              <w:tab/>
            </w:r>
            <w:r>
              <w:rPr>
                <w:rStyle w:val="IndexLink"/>
              </w:rPr>
              <w:t>502</w:t>
            </w:r>
          </w:hyperlink>
        </w:p>
        <w:p>
          <w:pPr>
            <w:pStyle w:val="Contents4"/>
            <w:tabs>
              <w:tab w:val="clear" w:pos="8176"/>
              <w:tab w:val="right" w:pos="9026" w:leader="dot"/>
            </w:tabs>
            <w:rPr/>
          </w:pPr>
          <w:hyperlink w:anchor="__RefHeading___Toc452677_1067777946">
            <w:r>
              <w:rPr>
                <w:webHidden/>
                <w:rStyle w:val="IndexLink"/>
                <w:rtl w:val="true"/>
              </w:rPr>
              <w:t>«</w:t>
            </w:r>
            <w:r>
              <w:rPr>
                <w:rStyle w:val="IndexLink"/>
                <w:rtl w:val="true"/>
              </w:rPr>
              <w:t>أبو الصلت</w:t>
            </w:r>
            <w:r>
              <w:rPr>
                <w:rStyle w:val="IndexLink"/>
                <w:rtl w:val="true"/>
              </w:rPr>
              <w:t>»</w:t>
              <w:tab/>
            </w:r>
            <w:r>
              <w:rPr>
                <w:rStyle w:val="IndexLink"/>
              </w:rPr>
              <w:t>502</w:t>
            </w:r>
          </w:hyperlink>
        </w:p>
        <w:p>
          <w:pPr>
            <w:pStyle w:val="Contents4"/>
            <w:tabs>
              <w:tab w:val="clear" w:pos="8176"/>
              <w:tab w:val="right" w:pos="9026" w:leader="dot"/>
            </w:tabs>
            <w:rPr/>
          </w:pPr>
          <w:hyperlink w:anchor="__RefHeading___Toc452679_1067777946">
            <w:r>
              <w:rPr>
                <w:webHidden/>
                <w:rStyle w:val="IndexLink"/>
                <w:rtl w:val="true"/>
              </w:rPr>
              <w:t>«</w:t>
            </w:r>
            <w:r>
              <w:rPr>
                <w:rStyle w:val="IndexLink"/>
                <w:rtl w:val="true"/>
              </w:rPr>
              <w:t>أبو الصهبان</w:t>
            </w:r>
            <w:r>
              <w:rPr>
                <w:rStyle w:val="IndexLink"/>
                <w:rtl w:val="true"/>
              </w:rPr>
              <w:t>»</w:t>
              <w:tab/>
            </w:r>
            <w:r>
              <w:rPr>
                <w:rStyle w:val="IndexLink"/>
              </w:rPr>
              <w:t>502</w:t>
            </w:r>
          </w:hyperlink>
        </w:p>
        <w:p>
          <w:pPr>
            <w:pStyle w:val="Contents4"/>
            <w:tabs>
              <w:tab w:val="clear" w:pos="8176"/>
              <w:tab w:val="right" w:pos="9026" w:leader="dot"/>
            </w:tabs>
            <w:rPr/>
          </w:pPr>
          <w:hyperlink w:anchor="__RefHeading___Toc452681_1067777946">
            <w:r>
              <w:rPr>
                <w:webHidden/>
                <w:rStyle w:val="IndexLink"/>
                <w:rtl w:val="true"/>
              </w:rPr>
              <w:t>«</w:t>
            </w:r>
            <w:r>
              <w:rPr>
                <w:rStyle w:val="IndexLink"/>
                <w:rtl w:val="true"/>
              </w:rPr>
              <w:t>أبو ضمرة اللیثی</w:t>
            </w:r>
            <w:r>
              <w:rPr>
                <w:rStyle w:val="IndexLink"/>
                <w:rtl w:val="true"/>
              </w:rPr>
              <w:t>»</w:t>
              <w:tab/>
            </w:r>
            <w:r>
              <w:rPr>
                <w:rStyle w:val="IndexLink"/>
              </w:rPr>
              <w:t>502</w:t>
            </w:r>
          </w:hyperlink>
        </w:p>
        <w:p>
          <w:pPr>
            <w:pStyle w:val="Contents4"/>
            <w:tabs>
              <w:tab w:val="clear" w:pos="8176"/>
              <w:tab w:val="right" w:pos="9026" w:leader="dot"/>
            </w:tabs>
            <w:rPr/>
          </w:pPr>
          <w:hyperlink w:anchor="__RefHeading___Toc452683_1067777946">
            <w:r>
              <w:rPr>
                <w:webHidden/>
                <w:rStyle w:val="IndexLink"/>
                <w:rtl w:val="true"/>
              </w:rPr>
              <w:t>«</w:t>
            </w:r>
            <w:r>
              <w:rPr>
                <w:rStyle w:val="IndexLink"/>
                <w:rtl w:val="true"/>
              </w:rPr>
              <w:t>أبو طالب الأنباری</w:t>
            </w:r>
            <w:r>
              <w:rPr>
                <w:rStyle w:val="IndexLink"/>
                <w:rtl w:val="true"/>
              </w:rPr>
              <w:t>»</w:t>
              <w:tab/>
            </w:r>
            <w:r>
              <w:rPr>
                <w:rStyle w:val="IndexLink"/>
              </w:rPr>
              <w:t>502</w:t>
            </w:r>
          </w:hyperlink>
        </w:p>
        <w:p>
          <w:pPr>
            <w:pStyle w:val="Contents4"/>
            <w:tabs>
              <w:tab w:val="clear" w:pos="8176"/>
              <w:tab w:val="right" w:pos="9026" w:leader="dot"/>
            </w:tabs>
            <w:rPr/>
          </w:pPr>
          <w:hyperlink w:anchor="__RefHeading___Toc452685_1067777946">
            <w:r>
              <w:rPr>
                <w:webHidden/>
                <w:rStyle w:val="IndexLink"/>
                <w:rtl w:val="true"/>
              </w:rPr>
              <w:t>«</w:t>
            </w:r>
            <w:r>
              <w:rPr>
                <w:rStyle w:val="IndexLink"/>
                <w:rtl w:val="true"/>
              </w:rPr>
              <w:t>أبو طالب القمی</w:t>
            </w:r>
            <w:r>
              <w:rPr>
                <w:rStyle w:val="IndexLink"/>
                <w:rtl w:val="true"/>
              </w:rPr>
              <w:t>»</w:t>
              <w:tab/>
            </w:r>
            <w:r>
              <w:rPr>
                <w:rStyle w:val="IndexLink"/>
              </w:rPr>
              <w:t>502</w:t>
            </w:r>
          </w:hyperlink>
        </w:p>
        <w:p>
          <w:pPr>
            <w:pStyle w:val="Contents4"/>
            <w:tabs>
              <w:tab w:val="clear" w:pos="8176"/>
              <w:tab w:val="right" w:pos="9026" w:leader="dot"/>
            </w:tabs>
            <w:rPr/>
          </w:pPr>
          <w:hyperlink w:anchor="__RefHeading___Toc452687_1067777946">
            <w:r>
              <w:rPr>
                <w:webHidden/>
                <w:rStyle w:val="IndexLink"/>
                <w:rtl w:val="true"/>
              </w:rPr>
              <w:t>«</w:t>
            </w:r>
            <w:r>
              <w:rPr>
                <w:rStyle w:val="IndexLink"/>
                <w:rtl w:val="true"/>
              </w:rPr>
              <w:t>أبو طاهر بن حمزة بن الیسع الأشعری</w:t>
            </w:r>
            <w:r>
              <w:rPr>
                <w:rStyle w:val="IndexLink"/>
                <w:rtl w:val="true"/>
              </w:rPr>
              <w:t>»</w:t>
              <w:tab/>
            </w:r>
            <w:r>
              <w:rPr>
                <w:rStyle w:val="IndexLink"/>
              </w:rPr>
              <w:t>503</w:t>
            </w:r>
          </w:hyperlink>
        </w:p>
        <w:p>
          <w:pPr>
            <w:pStyle w:val="Contents4"/>
            <w:tabs>
              <w:tab w:val="clear" w:pos="8176"/>
              <w:tab w:val="right" w:pos="9026" w:leader="dot"/>
            </w:tabs>
            <w:rPr/>
          </w:pPr>
          <w:hyperlink w:anchor="__RefHeading___Toc452689_1067777946">
            <w:r>
              <w:rPr>
                <w:webHidden/>
                <w:rStyle w:val="IndexLink"/>
                <w:rtl w:val="true"/>
              </w:rPr>
              <w:t>«</w:t>
            </w:r>
            <w:r>
              <w:rPr>
                <w:rStyle w:val="IndexLink"/>
                <w:rtl w:val="true"/>
              </w:rPr>
              <w:t>أبو الطفیل</w:t>
            </w:r>
            <w:r>
              <w:rPr>
                <w:rStyle w:val="IndexLink"/>
                <w:rtl w:val="true"/>
              </w:rPr>
              <w:t>»</w:t>
              <w:tab/>
            </w:r>
            <w:r>
              <w:rPr>
                <w:rStyle w:val="IndexLink"/>
              </w:rPr>
              <w:t>504</w:t>
            </w:r>
          </w:hyperlink>
        </w:p>
        <w:p>
          <w:pPr>
            <w:pStyle w:val="Contents4"/>
            <w:tabs>
              <w:tab w:val="clear" w:pos="8176"/>
              <w:tab w:val="right" w:pos="9026" w:leader="dot"/>
            </w:tabs>
            <w:rPr/>
          </w:pPr>
          <w:hyperlink w:anchor="__RefHeading___Toc452691_1067777946">
            <w:r>
              <w:rPr>
                <w:webHidden/>
                <w:rStyle w:val="IndexLink"/>
                <w:rtl w:val="true"/>
              </w:rPr>
              <w:t>«</w:t>
            </w:r>
            <w:r>
              <w:rPr>
                <w:rStyle w:val="IndexLink"/>
                <w:rtl w:val="true"/>
              </w:rPr>
              <w:t>أبو الطیب الرازی</w:t>
            </w:r>
            <w:r>
              <w:rPr>
                <w:rStyle w:val="IndexLink"/>
                <w:rtl w:val="true"/>
              </w:rPr>
              <w:t>»</w:t>
              <w:tab/>
            </w:r>
            <w:r>
              <w:rPr>
                <w:rStyle w:val="IndexLink"/>
              </w:rPr>
              <w:t>504</w:t>
            </w:r>
          </w:hyperlink>
        </w:p>
        <w:p>
          <w:pPr>
            <w:pStyle w:val="Contents4"/>
            <w:tabs>
              <w:tab w:val="clear" w:pos="8176"/>
              <w:tab w:val="right" w:pos="9026" w:leader="dot"/>
            </w:tabs>
            <w:rPr/>
          </w:pPr>
          <w:hyperlink w:anchor="__RefHeading___Toc452693_1067777946">
            <w:r>
              <w:rPr>
                <w:webHidden/>
                <w:rStyle w:val="IndexLink"/>
                <w:rtl w:val="true"/>
              </w:rPr>
              <w:t>«</w:t>
            </w:r>
            <w:r>
              <w:rPr>
                <w:rStyle w:val="IndexLink"/>
                <w:rtl w:val="true"/>
              </w:rPr>
              <w:t>أبو الطیبات</w:t>
            </w:r>
            <w:r>
              <w:rPr>
                <w:rStyle w:val="IndexLink"/>
                <w:rtl w:val="true"/>
              </w:rPr>
              <w:t>»</w:t>
              <w:tab/>
            </w:r>
            <w:r>
              <w:rPr>
                <w:rStyle w:val="IndexLink"/>
              </w:rPr>
              <w:t>504</w:t>
            </w:r>
          </w:hyperlink>
        </w:p>
        <w:p>
          <w:pPr>
            <w:pStyle w:val="Contents4"/>
            <w:tabs>
              <w:tab w:val="clear" w:pos="8176"/>
              <w:tab w:val="right" w:pos="9026" w:leader="dot"/>
            </w:tabs>
            <w:rPr/>
          </w:pPr>
          <w:hyperlink w:anchor="__RefHeading___Toc452695_1067777946">
            <w:r>
              <w:rPr>
                <w:webHidden/>
                <w:rStyle w:val="IndexLink"/>
                <w:rtl w:val="true"/>
              </w:rPr>
              <w:t>«</w:t>
            </w:r>
            <w:r>
              <w:rPr>
                <w:rStyle w:val="IndexLink"/>
                <w:rtl w:val="true"/>
              </w:rPr>
              <w:t>أبو عاصم</w:t>
            </w:r>
            <w:r>
              <w:rPr>
                <w:rStyle w:val="IndexLink"/>
                <w:rtl w:val="true"/>
              </w:rPr>
              <w:t>»</w:t>
              <w:tab/>
            </w:r>
            <w:r>
              <w:rPr>
                <w:rStyle w:val="IndexLink"/>
              </w:rPr>
              <w:t>504</w:t>
            </w:r>
          </w:hyperlink>
        </w:p>
        <w:p>
          <w:pPr>
            <w:pStyle w:val="Contents4"/>
            <w:tabs>
              <w:tab w:val="clear" w:pos="8176"/>
              <w:tab w:val="right" w:pos="9026" w:leader="dot"/>
            </w:tabs>
            <w:rPr/>
          </w:pPr>
          <w:hyperlink w:anchor="__RefHeading___Toc452697_1067777946">
            <w:r>
              <w:rPr>
                <w:webHidden/>
                <w:rStyle w:val="IndexLink"/>
                <w:rtl w:val="true"/>
              </w:rPr>
              <w:t>«</w:t>
            </w:r>
            <w:r>
              <w:rPr>
                <w:rStyle w:val="IndexLink"/>
                <w:rtl w:val="true"/>
              </w:rPr>
              <w:t>أبو عامر بن جناح</w:t>
            </w:r>
            <w:r>
              <w:rPr>
                <w:rStyle w:val="IndexLink"/>
                <w:rtl w:val="true"/>
              </w:rPr>
              <w:t>»</w:t>
              <w:tab/>
            </w:r>
            <w:r>
              <w:rPr>
                <w:rStyle w:val="IndexLink"/>
              </w:rPr>
              <w:t>504</w:t>
            </w:r>
          </w:hyperlink>
        </w:p>
        <w:p>
          <w:pPr>
            <w:pStyle w:val="Contents4"/>
            <w:tabs>
              <w:tab w:val="clear" w:pos="8176"/>
              <w:tab w:val="right" w:pos="9026" w:leader="dot"/>
            </w:tabs>
            <w:rPr/>
          </w:pPr>
          <w:hyperlink w:anchor="__RefHeading___Toc452699_1067777946">
            <w:r>
              <w:rPr>
                <w:webHidden/>
                <w:rStyle w:val="IndexLink"/>
                <w:rtl w:val="true"/>
              </w:rPr>
              <w:t>«</w:t>
            </w:r>
            <w:r>
              <w:rPr>
                <w:rStyle w:val="IndexLink"/>
                <w:rtl w:val="true"/>
              </w:rPr>
              <w:t>أبو العباس البقباق</w:t>
            </w:r>
            <w:r>
              <w:rPr>
                <w:rStyle w:val="IndexLink"/>
                <w:rtl w:val="true"/>
              </w:rPr>
              <w:t>»</w:t>
              <w:tab/>
            </w:r>
            <w:r>
              <w:rPr>
                <w:rStyle w:val="IndexLink"/>
              </w:rPr>
              <w:t>504</w:t>
            </w:r>
          </w:hyperlink>
        </w:p>
        <w:p>
          <w:pPr>
            <w:pStyle w:val="Contents4"/>
            <w:tabs>
              <w:tab w:val="clear" w:pos="8176"/>
              <w:tab w:val="right" w:pos="9026" w:leader="dot"/>
            </w:tabs>
            <w:rPr/>
          </w:pPr>
          <w:hyperlink w:anchor="__RefHeading___Toc452701_1067777946">
            <w:r>
              <w:rPr>
                <w:webHidden/>
                <w:rStyle w:val="IndexLink"/>
                <w:rtl w:val="true"/>
              </w:rPr>
              <w:t>«</w:t>
            </w:r>
            <w:r>
              <w:rPr>
                <w:rStyle w:val="IndexLink"/>
                <w:rtl w:val="true"/>
              </w:rPr>
              <w:t>أبو عبد الرحمن العرزمی</w:t>
            </w:r>
            <w:r>
              <w:rPr>
                <w:rStyle w:val="IndexLink"/>
                <w:rtl w:val="true"/>
              </w:rPr>
              <w:t>»</w:t>
              <w:tab/>
            </w:r>
            <w:r>
              <w:rPr>
                <w:rStyle w:val="IndexLink"/>
              </w:rPr>
              <w:t>504</w:t>
            </w:r>
          </w:hyperlink>
        </w:p>
        <w:p>
          <w:pPr>
            <w:pStyle w:val="Contents4"/>
            <w:tabs>
              <w:tab w:val="clear" w:pos="8176"/>
              <w:tab w:val="right" w:pos="9026" w:leader="dot"/>
            </w:tabs>
            <w:rPr/>
          </w:pPr>
          <w:hyperlink w:anchor="__RefHeading___Toc452703_1067777946">
            <w:r>
              <w:rPr>
                <w:webHidden/>
                <w:rStyle w:val="IndexLink"/>
                <w:rtl w:val="true"/>
              </w:rPr>
              <w:t>«</w:t>
            </w:r>
            <w:r>
              <w:rPr>
                <w:rStyle w:val="IndexLink"/>
                <w:rtl w:val="true"/>
              </w:rPr>
              <w:t>أبو عبد الرحمن الکندی</w:t>
            </w:r>
            <w:r>
              <w:rPr>
                <w:rStyle w:val="IndexLink"/>
                <w:rtl w:val="true"/>
              </w:rPr>
              <w:t>»</w:t>
              <w:tab/>
            </w:r>
            <w:r>
              <w:rPr>
                <w:rStyle w:val="IndexLink"/>
              </w:rPr>
              <w:t>504</w:t>
            </w:r>
          </w:hyperlink>
        </w:p>
        <w:p>
          <w:pPr>
            <w:pStyle w:val="Contents4"/>
            <w:tabs>
              <w:tab w:val="clear" w:pos="8176"/>
              <w:tab w:val="right" w:pos="9026" w:leader="dot"/>
            </w:tabs>
            <w:rPr/>
          </w:pPr>
          <w:hyperlink w:anchor="__RefHeading___Toc452705_1067777946">
            <w:r>
              <w:rPr>
                <w:webHidden/>
                <w:rStyle w:val="IndexLink"/>
                <w:rtl w:val="true"/>
              </w:rPr>
              <w:t>«</w:t>
            </w:r>
            <w:r>
              <w:rPr>
                <w:rStyle w:val="IndexLink"/>
                <w:rtl w:val="true"/>
              </w:rPr>
              <w:t>أبو عبد الرحمن المسعودی</w:t>
            </w:r>
            <w:r>
              <w:rPr>
                <w:rStyle w:val="IndexLink"/>
                <w:rtl w:val="true"/>
              </w:rPr>
              <w:t>»</w:t>
              <w:tab/>
            </w:r>
            <w:r>
              <w:rPr>
                <w:rStyle w:val="IndexLink"/>
              </w:rPr>
              <w:t>504</w:t>
            </w:r>
          </w:hyperlink>
        </w:p>
        <w:p>
          <w:pPr>
            <w:pStyle w:val="Contents4"/>
            <w:tabs>
              <w:tab w:val="clear" w:pos="8176"/>
              <w:tab w:val="right" w:pos="9026" w:leader="dot"/>
            </w:tabs>
            <w:rPr/>
          </w:pPr>
          <w:hyperlink w:anchor="__RefHeading___Toc452707_1067777946">
            <w:r>
              <w:rPr>
                <w:webHidden/>
                <w:rStyle w:val="IndexLink"/>
                <w:rtl w:val="true"/>
              </w:rPr>
              <w:t>«</w:t>
            </w:r>
            <w:r>
              <w:rPr>
                <w:rStyle w:val="IndexLink"/>
                <w:rtl w:val="true"/>
              </w:rPr>
              <w:t>أبو عبد الرحمن الحذاء</w:t>
            </w:r>
            <w:r>
              <w:rPr>
                <w:rStyle w:val="IndexLink"/>
                <w:rtl w:val="true"/>
              </w:rPr>
              <w:t>»</w:t>
              <w:tab/>
            </w:r>
            <w:r>
              <w:rPr>
                <w:rStyle w:val="IndexLink"/>
              </w:rPr>
              <w:t>504</w:t>
            </w:r>
          </w:hyperlink>
        </w:p>
        <w:p>
          <w:pPr>
            <w:pStyle w:val="Contents4"/>
            <w:tabs>
              <w:tab w:val="clear" w:pos="8176"/>
              <w:tab w:val="right" w:pos="9026" w:leader="dot"/>
            </w:tabs>
            <w:rPr/>
          </w:pPr>
          <w:hyperlink w:anchor="__RefHeading___Toc452709_1067777946">
            <w:r>
              <w:rPr>
                <w:webHidden/>
                <w:rStyle w:val="IndexLink"/>
                <w:rtl w:val="true"/>
              </w:rPr>
              <w:t>«</w:t>
            </w:r>
            <w:r>
              <w:rPr>
                <w:rStyle w:val="IndexLink"/>
                <w:rtl w:val="true"/>
              </w:rPr>
              <w:t>أبو عبد الله البرقی</w:t>
            </w:r>
            <w:r>
              <w:rPr>
                <w:rStyle w:val="IndexLink"/>
                <w:rtl w:val="true"/>
              </w:rPr>
              <w:t>»</w:t>
              <w:tab/>
            </w:r>
            <w:r>
              <w:rPr>
                <w:rStyle w:val="IndexLink"/>
              </w:rPr>
              <w:t>504</w:t>
            </w:r>
          </w:hyperlink>
        </w:p>
        <w:p>
          <w:pPr>
            <w:pStyle w:val="Contents4"/>
            <w:tabs>
              <w:tab w:val="clear" w:pos="8176"/>
              <w:tab w:val="right" w:pos="9026" w:leader="dot"/>
            </w:tabs>
            <w:rPr/>
          </w:pPr>
          <w:hyperlink w:anchor="__RefHeading___Toc452711_1067777946">
            <w:r>
              <w:rPr>
                <w:webHidden/>
                <w:rStyle w:val="IndexLink"/>
                <w:rtl w:val="true"/>
              </w:rPr>
              <w:t>«</w:t>
            </w:r>
            <w:r>
              <w:rPr>
                <w:rStyle w:val="IndexLink"/>
                <w:rtl w:val="true"/>
              </w:rPr>
              <w:t>أبو عبد الله البقال</w:t>
            </w:r>
            <w:r>
              <w:rPr>
                <w:rStyle w:val="IndexLink"/>
                <w:rtl w:val="true"/>
              </w:rPr>
              <w:t>»</w:t>
              <w:tab/>
            </w:r>
            <w:r>
              <w:rPr>
                <w:rStyle w:val="IndexLink"/>
              </w:rPr>
              <w:t>504</w:t>
            </w:r>
          </w:hyperlink>
        </w:p>
        <w:p>
          <w:pPr>
            <w:pStyle w:val="Contents4"/>
            <w:tabs>
              <w:tab w:val="clear" w:pos="8176"/>
              <w:tab w:val="right" w:pos="9026" w:leader="dot"/>
            </w:tabs>
            <w:rPr/>
          </w:pPr>
          <w:hyperlink w:anchor="__RefHeading___Toc452713_1067777946">
            <w:r>
              <w:rPr>
                <w:webHidden/>
                <w:rStyle w:val="IndexLink"/>
                <w:rtl w:val="true"/>
              </w:rPr>
              <w:t>«</w:t>
            </w:r>
            <w:r>
              <w:rPr>
                <w:rStyle w:val="IndexLink"/>
                <w:rtl w:val="true"/>
              </w:rPr>
              <w:t>أبو عبد الله الجامورانی الرازی</w:t>
            </w:r>
            <w:r>
              <w:rPr>
                <w:rStyle w:val="IndexLink"/>
                <w:rtl w:val="true"/>
              </w:rPr>
              <w:t>»</w:t>
              <w:tab/>
            </w:r>
            <w:r>
              <w:rPr>
                <w:rStyle w:val="IndexLink"/>
              </w:rPr>
              <w:t>504</w:t>
            </w:r>
          </w:hyperlink>
        </w:p>
        <w:p>
          <w:pPr>
            <w:pStyle w:val="Contents4"/>
            <w:tabs>
              <w:tab w:val="clear" w:pos="8176"/>
              <w:tab w:val="right" w:pos="9026" w:leader="dot"/>
            </w:tabs>
            <w:rPr/>
          </w:pPr>
          <w:hyperlink w:anchor="__RefHeading___Toc452715_1067777946">
            <w:r>
              <w:rPr>
                <w:webHidden/>
                <w:rStyle w:val="IndexLink"/>
                <w:rtl w:val="true"/>
              </w:rPr>
              <w:t>«</w:t>
            </w:r>
            <w:r>
              <w:rPr>
                <w:rStyle w:val="IndexLink"/>
                <w:rtl w:val="true"/>
              </w:rPr>
              <w:t>أبو عبد الله الجدلی</w:t>
            </w:r>
            <w:r>
              <w:rPr>
                <w:rStyle w:val="IndexLink"/>
                <w:rtl w:val="true"/>
              </w:rPr>
              <w:t>»</w:t>
              <w:tab/>
            </w:r>
            <w:r>
              <w:rPr>
                <w:rStyle w:val="IndexLink"/>
              </w:rPr>
              <w:t>504</w:t>
            </w:r>
          </w:hyperlink>
        </w:p>
        <w:p>
          <w:pPr>
            <w:pStyle w:val="Contents4"/>
            <w:tabs>
              <w:tab w:val="clear" w:pos="8176"/>
              <w:tab w:val="right" w:pos="9026" w:leader="dot"/>
            </w:tabs>
            <w:rPr/>
          </w:pPr>
          <w:hyperlink w:anchor="__RefHeading___Toc452717_1067777946">
            <w:r>
              <w:rPr>
                <w:webHidden/>
                <w:rStyle w:val="IndexLink"/>
                <w:rtl w:val="true"/>
              </w:rPr>
              <w:t>«</w:t>
            </w:r>
            <w:r>
              <w:rPr>
                <w:rStyle w:val="IndexLink"/>
                <w:rtl w:val="true"/>
              </w:rPr>
              <w:t>أبو عبد الله الجرجانی</w:t>
            </w:r>
            <w:r>
              <w:rPr>
                <w:rStyle w:val="IndexLink"/>
                <w:rtl w:val="true"/>
              </w:rPr>
              <w:t>»</w:t>
              <w:tab/>
            </w:r>
            <w:r>
              <w:rPr>
                <w:rStyle w:val="IndexLink"/>
              </w:rPr>
              <w:t>504</w:t>
            </w:r>
          </w:hyperlink>
        </w:p>
        <w:p>
          <w:pPr>
            <w:pStyle w:val="Contents4"/>
            <w:tabs>
              <w:tab w:val="clear" w:pos="8176"/>
              <w:tab w:val="right" w:pos="9026" w:leader="dot"/>
            </w:tabs>
            <w:rPr/>
          </w:pPr>
          <w:hyperlink w:anchor="__RefHeading___Toc452719_1067777946">
            <w:r>
              <w:rPr>
                <w:webHidden/>
                <w:rStyle w:val="IndexLink"/>
                <w:rtl w:val="true"/>
              </w:rPr>
              <w:t>«</w:t>
            </w:r>
            <w:r>
              <w:rPr>
                <w:rStyle w:val="IndexLink"/>
                <w:rtl w:val="true"/>
              </w:rPr>
              <w:t>أبو عبد الله الخمری</w:t>
            </w:r>
            <w:r>
              <w:rPr>
                <w:rStyle w:val="IndexLink"/>
                <w:rtl w:val="true"/>
              </w:rPr>
              <w:t>»</w:t>
              <w:tab/>
            </w:r>
            <w:r>
              <w:rPr>
                <w:rStyle w:val="IndexLink"/>
              </w:rPr>
              <w:t>505</w:t>
            </w:r>
          </w:hyperlink>
        </w:p>
        <w:p>
          <w:pPr>
            <w:pStyle w:val="Contents4"/>
            <w:tabs>
              <w:tab w:val="clear" w:pos="8176"/>
              <w:tab w:val="right" w:pos="9026" w:leader="dot"/>
            </w:tabs>
            <w:rPr/>
          </w:pPr>
          <w:hyperlink w:anchor="__RefHeading___Toc452721_1067777946">
            <w:r>
              <w:rPr>
                <w:webHidden/>
                <w:rStyle w:val="IndexLink"/>
                <w:rtl w:val="true"/>
              </w:rPr>
              <w:t>«</w:t>
            </w:r>
            <w:r>
              <w:rPr>
                <w:rStyle w:val="IndexLink"/>
                <w:rtl w:val="true"/>
              </w:rPr>
              <w:t>أبو عبد الله السیاری</w:t>
            </w:r>
            <w:r>
              <w:rPr>
                <w:rStyle w:val="IndexLink"/>
                <w:rtl w:val="true"/>
              </w:rPr>
              <w:t>»</w:t>
              <w:tab/>
            </w:r>
            <w:r>
              <w:rPr>
                <w:rStyle w:val="IndexLink"/>
              </w:rPr>
              <w:t>505</w:t>
            </w:r>
          </w:hyperlink>
        </w:p>
        <w:p>
          <w:pPr>
            <w:pStyle w:val="Contents4"/>
            <w:tabs>
              <w:tab w:val="clear" w:pos="8176"/>
              <w:tab w:val="right" w:pos="9026" w:leader="dot"/>
            </w:tabs>
            <w:rPr/>
          </w:pPr>
          <w:hyperlink w:anchor="__RefHeading___Toc452723_1067777946">
            <w:r>
              <w:rPr>
                <w:webHidden/>
                <w:rStyle w:val="IndexLink"/>
                <w:rtl w:val="true"/>
              </w:rPr>
              <w:t>«</w:t>
            </w:r>
            <w:r>
              <w:rPr>
                <w:rStyle w:val="IndexLink"/>
                <w:rtl w:val="true"/>
              </w:rPr>
              <w:t>أبو عبد الله الشاذانی</w:t>
            </w:r>
            <w:r>
              <w:rPr>
                <w:rStyle w:val="IndexLink"/>
                <w:rtl w:val="true"/>
              </w:rPr>
              <w:t>»</w:t>
              <w:tab/>
            </w:r>
            <w:r>
              <w:rPr>
                <w:rStyle w:val="IndexLink"/>
              </w:rPr>
              <w:t>505</w:t>
            </w:r>
          </w:hyperlink>
        </w:p>
        <w:p>
          <w:pPr>
            <w:pStyle w:val="Contents4"/>
            <w:tabs>
              <w:tab w:val="clear" w:pos="8176"/>
              <w:tab w:val="right" w:pos="9026" w:leader="dot"/>
            </w:tabs>
            <w:rPr/>
          </w:pPr>
          <w:hyperlink w:anchor="__RefHeading___Toc452725_1067777946">
            <w:r>
              <w:rPr>
                <w:webHidden/>
                <w:rStyle w:val="IndexLink"/>
                <w:rtl w:val="true"/>
              </w:rPr>
              <w:t>«</w:t>
            </w:r>
            <w:r>
              <w:rPr>
                <w:rStyle w:val="IndexLink"/>
                <w:rtl w:val="true"/>
              </w:rPr>
              <w:t>أبو عبد الله الصفوانی</w:t>
            </w:r>
            <w:r>
              <w:rPr>
                <w:rStyle w:val="IndexLink"/>
                <w:rtl w:val="true"/>
              </w:rPr>
              <w:t>»</w:t>
              <w:tab/>
            </w:r>
            <w:r>
              <w:rPr>
                <w:rStyle w:val="IndexLink"/>
              </w:rPr>
              <w:t>505</w:t>
            </w:r>
          </w:hyperlink>
        </w:p>
        <w:p>
          <w:pPr>
            <w:pStyle w:val="Contents4"/>
            <w:tabs>
              <w:tab w:val="clear" w:pos="8176"/>
              <w:tab w:val="right" w:pos="9026" w:leader="dot"/>
            </w:tabs>
            <w:rPr/>
          </w:pPr>
          <w:hyperlink w:anchor="__RefHeading___Toc452727_1067777946">
            <w:r>
              <w:rPr>
                <w:webHidden/>
                <w:rStyle w:val="IndexLink"/>
                <w:rtl w:val="true"/>
              </w:rPr>
              <w:t>«</w:t>
            </w:r>
            <w:r>
              <w:rPr>
                <w:rStyle w:val="IndexLink"/>
                <w:rtl w:val="true"/>
              </w:rPr>
              <w:t>أبو عبد الله الفراء</w:t>
            </w:r>
            <w:r>
              <w:rPr>
                <w:rStyle w:val="IndexLink"/>
                <w:rtl w:val="true"/>
              </w:rPr>
              <w:t>»</w:t>
              <w:tab/>
            </w:r>
            <w:r>
              <w:rPr>
                <w:rStyle w:val="IndexLink"/>
              </w:rPr>
              <w:t>505</w:t>
            </w:r>
          </w:hyperlink>
        </w:p>
        <w:p>
          <w:pPr>
            <w:pStyle w:val="Contents4"/>
            <w:tabs>
              <w:tab w:val="clear" w:pos="8176"/>
              <w:tab w:val="right" w:pos="9026" w:leader="dot"/>
            </w:tabs>
            <w:rPr/>
          </w:pPr>
          <w:hyperlink w:anchor="__RefHeading___Toc452729_1067777946">
            <w:r>
              <w:rPr>
                <w:webHidden/>
                <w:rStyle w:val="IndexLink"/>
                <w:rtl w:val="true"/>
              </w:rPr>
              <w:t>«</w:t>
            </w:r>
            <w:r>
              <w:rPr>
                <w:rStyle w:val="IndexLink"/>
                <w:rtl w:val="true"/>
              </w:rPr>
              <w:t>أبو عبد الله المؤمن</w:t>
            </w:r>
            <w:r>
              <w:rPr>
                <w:rStyle w:val="IndexLink"/>
                <w:rtl w:val="true"/>
              </w:rPr>
              <w:t>»</w:t>
              <w:tab/>
            </w:r>
            <w:r>
              <w:rPr>
                <w:rStyle w:val="IndexLink"/>
              </w:rPr>
              <w:t>505</w:t>
            </w:r>
          </w:hyperlink>
        </w:p>
        <w:p>
          <w:pPr>
            <w:pStyle w:val="Contents4"/>
            <w:tabs>
              <w:tab w:val="clear" w:pos="8176"/>
              <w:tab w:val="right" w:pos="9026" w:leader="dot"/>
            </w:tabs>
            <w:rPr/>
          </w:pPr>
          <w:hyperlink w:anchor="__RefHeading___Toc452731_1067777946">
            <w:r>
              <w:rPr>
                <w:webHidden/>
                <w:rStyle w:val="IndexLink"/>
                <w:rtl w:val="true"/>
              </w:rPr>
              <w:t>«</w:t>
            </w:r>
            <w:r>
              <w:rPr>
                <w:rStyle w:val="IndexLink"/>
                <w:rtl w:val="true"/>
              </w:rPr>
              <w:t>أبو عبد الله المغازی</w:t>
            </w:r>
            <w:r>
              <w:rPr>
                <w:rStyle w:val="IndexLink"/>
                <w:rtl w:val="true"/>
              </w:rPr>
              <w:t>»</w:t>
              <w:tab/>
            </w:r>
            <w:r>
              <w:rPr>
                <w:rStyle w:val="IndexLink"/>
              </w:rPr>
              <w:t>505</w:t>
            </w:r>
          </w:hyperlink>
        </w:p>
        <w:p>
          <w:pPr>
            <w:pStyle w:val="Contents4"/>
            <w:tabs>
              <w:tab w:val="clear" w:pos="8176"/>
              <w:tab w:val="right" w:pos="9026" w:leader="dot"/>
            </w:tabs>
            <w:rPr/>
          </w:pPr>
          <w:hyperlink w:anchor="__RefHeading___Toc452733_1067777946">
            <w:r>
              <w:rPr>
                <w:webHidden/>
                <w:rStyle w:val="IndexLink"/>
                <w:rtl w:val="true"/>
              </w:rPr>
              <w:t>«</w:t>
            </w:r>
            <w:r>
              <w:rPr>
                <w:rStyle w:val="IndexLink"/>
                <w:rtl w:val="true"/>
              </w:rPr>
              <w:t>أبو عبد الله</w:t>
            </w:r>
            <w:r>
              <w:rPr>
                <w:rStyle w:val="IndexLink"/>
                <w:rtl w:val="true"/>
              </w:rPr>
              <w:t>»</w:t>
              <w:tab/>
            </w:r>
            <w:r>
              <w:rPr>
                <w:rStyle w:val="IndexLink"/>
              </w:rPr>
              <w:t>505</w:t>
            </w:r>
          </w:hyperlink>
        </w:p>
        <w:p>
          <w:pPr>
            <w:pStyle w:val="Contents4"/>
            <w:tabs>
              <w:tab w:val="clear" w:pos="8176"/>
              <w:tab w:val="right" w:pos="9026" w:leader="dot"/>
            </w:tabs>
            <w:rPr/>
          </w:pPr>
          <w:hyperlink w:anchor="__RefHeading___Toc452735_1067777946">
            <w:r>
              <w:rPr>
                <w:webHidden/>
                <w:rStyle w:val="IndexLink"/>
                <w:rtl w:val="true"/>
              </w:rPr>
              <w:t>«</w:t>
            </w:r>
            <w:r>
              <w:rPr>
                <w:rStyle w:val="IndexLink"/>
                <w:rtl w:val="true"/>
              </w:rPr>
              <w:t>أبو عبیدة الحذاء</w:t>
            </w:r>
            <w:r>
              <w:rPr>
                <w:rStyle w:val="IndexLink"/>
                <w:rtl w:val="true"/>
              </w:rPr>
              <w:t>»</w:t>
              <w:tab/>
            </w:r>
            <w:r>
              <w:rPr>
                <w:rStyle w:val="IndexLink"/>
              </w:rPr>
              <w:t>505</w:t>
            </w:r>
          </w:hyperlink>
        </w:p>
        <w:p>
          <w:pPr>
            <w:pStyle w:val="Contents4"/>
            <w:tabs>
              <w:tab w:val="clear" w:pos="8176"/>
              <w:tab w:val="right" w:pos="9026" w:leader="dot"/>
            </w:tabs>
            <w:rPr/>
          </w:pPr>
          <w:hyperlink w:anchor="__RefHeading___Toc452737_1067777946">
            <w:r>
              <w:rPr>
                <w:webHidden/>
                <w:rStyle w:val="IndexLink"/>
                <w:rtl w:val="true"/>
              </w:rPr>
              <w:t>«</w:t>
            </w:r>
            <w:r>
              <w:rPr>
                <w:rStyle w:val="IndexLink"/>
                <w:rtl w:val="true"/>
              </w:rPr>
              <w:t>أبو عثمان</w:t>
            </w:r>
            <w:r>
              <w:rPr>
                <w:rStyle w:val="IndexLink"/>
                <w:rtl w:val="true"/>
              </w:rPr>
              <w:t>»</w:t>
              <w:tab/>
            </w:r>
            <w:r>
              <w:rPr>
                <w:rStyle w:val="IndexLink"/>
              </w:rPr>
              <w:t>505</w:t>
            </w:r>
          </w:hyperlink>
        </w:p>
        <w:p>
          <w:pPr>
            <w:pStyle w:val="Contents4"/>
            <w:tabs>
              <w:tab w:val="clear" w:pos="8176"/>
              <w:tab w:val="right" w:pos="9026" w:leader="dot"/>
            </w:tabs>
            <w:rPr/>
          </w:pPr>
          <w:hyperlink w:anchor="__RefHeading___Toc452739_1067777946">
            <w:r>
              <w:rPr>
                <w:webHidden/>
                <w:rStyle w:val="IndexLink"/>
                <w:rtl w:val="true"/>
              </w:rPr>
              <w:t>«</w:t>
            </w:r>
            <w:r>
              <w:rPr>
                <w:rStyle w:val="IndexLink"/>
                <w:rtl w:val="true"/>
              </w:rPr>
              <w:t>أبو عصام</w:t>
            </w:r>
            <w:r>
              <w:rPr>
                <w:rStyle w:val="IndexLink"/>
                <w:rtl w:val="true"/>
              </w:rPr>
              <w:t>»</w:t>
              <w:tab/>
            </w:r>
            <w:r>
              <w:rPr>
                <w:rStyle w:val="IndexLink"/>
              </w:rPr>
              <w:t>505</w:t>
            </w:r>
          </w:hyperlink>
        </w:p>
        <w:p>
          <w:pPr>
            <w:pStyle w:val="Contents4"/>
            <w:tabs>
              <w:tab w:val="clear" w:pos="8176"/>
              <w:tab w:val="right" w:pos="9026" w:leader="dot"/>
            </w:tabs>
            <w:rPr/>
          </w:pPr>
          <w:hyperlink w:anchor="__RefHeading___Toc452741_1067777946">
            <w:r>
              <w:rPr>
                <w:webHidden/>
                <w:rStyle w:val="IndexLink"/>
                <w:rtl w:val="true"/>
              </w:rPr>
              <w:t>«</w:t>
            </w:r>
            <w:r>
              <w:rPr>
                <w:rStyle w:val="IndexLink"/>
                <w:rtl w:val="true"/>
              </w:rPr>
              <w:t>أبو عصمة الخراسانی</w:t>
            </w:r>
            <w:r>
              <w:rPr>
                <w:rStyle w:val="IndexLink"/>
                <w:rtl w:val="true"/>
              </w:rPr>
              <w:t>»</w:t>
              <w:tab/>
            </w:r>
            <w:r>
              <w:rPr>
                <w:rStyle w:val="IndexLink"/>
              </w:rPr>
              <w:t>505</w:t>
            </w:r>
          </w:hyperlink>
        </w:p>
        <w:p>
          <w:pPr>
            <w:pStyle w:val="Contents4"/>
            <w:tabs>
              <w:tab w:val="clear" w:pos="8176"/>
              <w:tab w:val="right" w:pos="9026" w:leader="dot"/>
            </w:tabs>
            <w:rPr/>
          </w:pPr>
          <w:hyperlink w:anchor="__RefHeading___Toc452743_1067777946">
            <w:r>
              <w:rPr>
                <w:webHidden/>
                <w:rStyle w:val="IndexLink"/>
                <w:rtl w:val="true"/>
              </w:rPr>
              <w:t>«</w:t>
            </w:r>
            <w:r>
              <w:rPr>
                <w:rStyle w:val="IndexLink"/>
                <w:rtl w:val="true"/>
              </w:rPr>
              <w:t>أبو العلاء الخفاف</w:t>
            </w:r>
            <w:r>
              <w:rPr>
                <w:rStyle w:val="IndexLink"/>
                <w:rtl w:val="true"/>
              </w:rPr>
              <w:t>»</w:t>
              <w:tab/>
            </w:r>
            <w:r>
              <w:rPr>
                <w:rStyle w:val="IndexLink"/>
              </w:rPr>
              <w:t>505</w:t>
            </w:r>
          </w:hyperlink>
        </w:p>
        <w:p>
          <w:pPr>
            <w:pStyle w:val="Contents4"/>
            <w:tabs>
              <w:tab w:val="clear" w:pos="8176"/>
              <w:tab w:val="right" w:pos="9026" w:leader="dot"/>
            </w:tabs>
            <w:rPr/>
          </w:pPr>
          <w:hyperlink w:anchor="__RefHeading___Toc452745_1067777946">
            <w:r>
              <w:rPr>
                <w:webHidden/>
                <w:rStyle w:val="IndexLink"/>
                <w:rtl w:val="true"/>
              </w:rPr>
              <w:t>«</w:t>
            </w:r>
            <w:r>
              <w:rPr>
                <w:rStyle w:val="IndexLink"/>
                <w:rtl w:val="true"/>
              </w:rPr>
              <w:t>أبو علی الحرانی</w:t>
            </w:r>
            <w:r>
              <w:rPr>
                <w:rStyle w:val="IndexLink"/>
                <w:rtl w:val="true"/>
              </w:rPr>
              <w:t>»</w:t>
              <w:tab/>
            </w:r>
            <w:r>
              <w:rPr>
                <w:rStyle w:val="IndexLink"/>
              </w:rPr>
              <w:t>505</w:t>
            </w:r>
          </w:hyperlink>
        </w:p>
        <w:p>
          <w:pPr>
            <w:pStyle w:val="Contents4"/>
            <w:tabs>
              <w:tab w:val="clear" w:pos="8176"/>
              <w:tab w:val="right" w:pos="9026" w:leader="dot"/>
            </w:tabs>
            <w:rPr/>
          </w:pPr>
          <w:hyperlink w:anchor="__RefHeading___Toc452747_1067777946">
            <w:r>
              <w:rPr>
                <w:webHidden/>
                <w:rStyle w:val="IndexLink"/>
                <w:rtl w:val="true"/>
              </w:rPr>
              <w:t>«</w:t>
            </w:r>
            <w:r>
              <w:rPr>
                <w:rStyle w:val="IndexLink"/>
                <w:rtl w:val="true"/>
              </w:rPr>
              <w:t>أبو علی الخراسانی</w:t>
            </w:r>
            <w:r>
              <w:rPr>
                <w:rStyle w:val="IndexLink"/>
                <w:rtl w:val="true"/>
              </w:rPr>
              <w:t>»</w:t>
              <w:tab/>
            </w:r>
            <w:r>
              <w:rPr>
                <w:rStyle w:val="IndexLink"/>
              </w:rPr>
              <w:t>505</w:t>
            </w:r>
          </w:hyperlink>
        </w:p>
        <w:p>
          <w:pPr>
            <w:pStyle w:val="Contents4"/>
            <w:tabs>
              <w:tab w:val="clear" w:pos="8176"/>
              <w:tab w:val="right" w:pos="9026" w:leader="dot"/>
            </w:tabs>
            <w:rPr/>
          </w:pPr>
          <w:hyperlink w:anchor="__RefHeading___Toc452749_1067777946">
            <w:r>
              <w:rPr>
                <w:webHidden/>
                <w:rStyle w:val="IndexLink"/>
                <w:rtl w:val="true"/>
              </w:rPr>
              <w:t>«</w:t>
            </w:r>
            <w:r>
              <w:rPr>
                <w:rStyle w:val="IndexLink"/>
                <w:rtl w:val="true"/>
              </w:rPr>
              <w:t>أبو علی بن راشد</w:t>
            </w:r>
            <w:r>
              <w:rPr>
                <w:rStyle w:val="IndexLink"/>
                <w:rtl w:val="true"/>
              </w:rPr>
              <w:t>»</w:t>
              <w:tab/>
            </w:r>
            <w:r>
              <w:rPr>
                <w:rStyle w:val="IndexLink"/>
              </w:rPr>
              <w:t>505</w:t>
            </w:r>
          </w:hyperlink>
        </w:p>
        <w:p>
          <w:pPr>
            <w:pStyle w:val="Contents4"/>
            <w:tabs>
              <w:tab w:val="clear" w:pos="8176"/>
              <w:tab w:val="right" w:pos="9026" w:leader="dot"/>
            </w:tabs>
            <w:rPr/>
          </w:pPr>
          <w:hyperlink w:anchor="__RefHeading___Toc452751_1067777946">
            <w:r>
              <w:rPr>
                <w:webHidden/>
                <w:rStyle w:val="IndexLink"/>
                <w:rtl w:val="true"/>
              </w:rPr>
              <w:t>«</w:t>
            </w:r>
            <w:r>
              <w:rPr>
                <w:rStyle w:val="IndexLink"/>
                <w:rtl w:val="true"/>
              </w:rPr>
              <w:t>أبو علی العلوی</w:t>
            </w:r>
            <w:r>
              <w:rPr>
                <w:rStyle w:val="IndexLink"/>
                <w:rtl w:val="true"/>
              </w:rPr>
              <w:t>»</w:t>
              <w:tab/>
            </w:r>
            <w:r>
              <w:rPr>
                <w:rStyle w:val="IndexLink"/>
              </w:rPr>
              <w:t>505</w:t>
            </w:r>
          </w:hyperlink>
        </w:p>
        <w:p>
          <w:pPr>
            <w:pStyle w:val="Contents4"/>
            <w:tabs>
              <w:tab w:val="clear" w:pos="8176"/>
              <w:tab w:val="right" w:pos="9026" w:leader="dot"/>
            </w:tabs>
            <w:rPr/>
          </w:pPr>
          <w:hyperlink w:anchor="__RefHeading___Toc452753_1067777946">
            <w:r>
              <w:rPr>
                <w:webHidden/>
                <w:rStyle w:val="IndexLink"/>
                <w:rtl w:val="true"/>
              </w:rPr>
              <w:t>«</w:t>
            </w:r>
            <w:r>
              <w:rPr>
                <w:rStyle w:val="IndexLink"/>
                <w:rtl w:val="true"/>
              </w:rPr>
              <w:t>أبو علی المحمودی</w:t>
            </w:r>
            <w:r>
              <w:rPr>
                <w:rStyle w:val="IndexLink"/>
                <w:rtl w:val="true"/>
              </w:rPr>
              <w:t>»</w:t>
              <w:tab/>
            </w:r>
            <w:r>
              <w:rPr>
                <w:rStyle w:val="IndexLink"/>
              </w:rPr>
              <w:t>505</w:t>
            </w:r>
          </w:hyperlink>
        </w:p>
        <w:p>
          <w:pPr>
            <w:pStyle w:val="Contents4"/>
            <w:tabs>
              <w:tab w:val="clear" w:pos="8176"/>
              <w:tab w:val="right" w:pos="9026" w:leader="dot"/>
            </w:tabs>
            <w:rPr/>
          </w:pPr>
          <w:hyperlink w:anchor="__RefHeading___Toc452755_1067777946">
            <w:r>
              <w:rPr>
                <w:webHidden/>
                <w:rStyle w:val="IndexLink"/>
                <w:rtl w:val="true"/>
              </w:rPr>
              <w:t>«</w:t>
            </w:r>
            <w:r>
              <w:rPr>
                <w:rStyle w:val="IndexLink"/>
                <w:rtl w:val="true"/>
              </w:rPr>
              <w:t>أبو علی النیشابوری</w:t>
            </w:r>
            <w:r>
              <w:rPr>
                <w:rStyle w:val="IndexLink"/>
                <w:rtl w:val="true"/>
              </w:rPr>
              <w:t>»</w:t>
              <w:tab/>
            </w:r>
            <w:r>
              <w:rPr>
                <w:rStyle w:val="IndexLink"/>
              </w:rPr>
              <w:t>505</w:t>
            </w:r>
          </w:hyperlink>
        </w:p>
        <w:p>
          <w:pPr>
            <w:pStyle w:val="Contents4"/>
            <w:tabs>
              <w:tab w:val="clear" w:pos="8176"/>
              <w:tab w:val="right" w:pos="9026" w:leader="dot"/>
            </w:tabs>
            <w:rPr/>
          </w:pPr>
          <w:hyperlink w:anchor="__RefHeading___Toc452757_1067777946">
            <w:r>
              <w:rPr>
                <w:webHidden/>
                <w:rStyle w:val="IndexLink"/>
                <w:rtl w:val="true"/>
              </w:rPr>
              <w:t>«</w:t>
            </w:r>
            <w:r>
              <w:rPr>
                <w:rStyle w:val="IndexLink"/>
                <w:rtl w:val="true"/>
              </w:rPr>
              <w:t>أبو علی بن همام</w:t>
            </w:r>
            <w:r>
              <w:rPr>
                <w:rStyle w:val="IndexLink"/>
                <w:rtl w:val="true"/>
              </w:rPr>
              <w:t>»</w:t>
              <w:tab/>
            </w:r>
            <w:r>
              <w:rPr>
                <w:rStyle w:val="IndexLink"/>
              </w:rPr>
              <w:t>506</w:t>
            </w:r>
          </w:hyperlink>
        </w:p>
        <w:p>
          <w:pPr>
            <w:pStyle w:val="Contents4"/>
            <w:tabs>
              <w:tab w:val="clear" w:pos="8176"/>
              <w:tab w:val="right" w:pos="9026" w:leader="dot"/>
            </w:tabs>
            <w:rPr/>
          </w:pPr>
          <w:hyperlink w:anchor="__RefHeading___Toc452759_1067777946">
            <w:r>
              <w:rPr>
                <w:webHidden/>
                <w:rStyle w:val="IndexLink"/>
                <w:rtl w:val="true"/>
              </w:rPr>
              <w:t>«</w:t>
            </w:r>
            <w:r>
              <w:rPr>
                <w:rStyle w:val="IndexLink"/>
                <w:rtl w:val="true"/>
              </w:rPr>
              <w:t>أبو علی الفارسی</w:t>
            </w:r>
            <w:r>
              <w:rPr>
                <w:rStyle w:val="IndexLink"/>
                <w:rtl w:val="true"/>
              </w:rPr>
              <w:t>»</w:t>
              <w:tab/>
            </w:r>
            <w:r>
              <w:rPr>
                <w:rStyle w:val="IndexLink"/>
              </w:rPr>
              <w:t>506</w:t>
            </w:r>
          </w:hyperlink>
        </w:p>
        <w:p>
          <w:pPr>
            <w:pStyle w:val="Contents4"/>
            <w:tabs>
              <w:tab w:val="clear" w:pos="8176"/>
              <w:tab w:val="right" w:pos="9026" w:leader="dot"/>
            </w:tabs>
            <w:rPr/>
          </w:pPr>
          <w:hyperlink w:anchor="__RefHeading___Toc452761_1067777946">
            <w:r>
              <w:rPr>
                <w:webHidden/>
                <w:rStyle w:val="IndexLink"/>
                <w:rtl w:val="true"/>
              </w:rPr>
              <w:t>«</w:t>
            </w:r>
            <w:r>
              <w:rPr>
                <w:rStyle w:val="IndexLink"/>
                <w:rtl w:val="true"/>
              </w:rPr>
              <w:t>أبو عمار و أبو عمارة</w:t>
            </w:r>
            <w:r>
              <w:rPr>
                <w:rStyle w:val="IndexLink"/>
                <w:rtl w:val="true"/>
              </w:rPr>
              <w:t>»</w:t>
              <w:tab/>
            </w:r>
            <w:r>
              <w:rPr>
                <w:rStyle w:val="IndexLink"/>
              </w:rPr>
              <w:t>506</w:t>
            </w:r>
          </w:hyperlink>
        </w:p>
        <w:p>
          <w:pPr>
            <w:pStyle w:val="Contents4"/>
            <w:tabs>
              <w:tab w:val="clear" w:pos="8176"/>
              <w:tab w:val="right" w:pos="9026" w:leader="dot"/>
            </w:tabs>
            <w:rPr/>
          </w:pPr>
          <w:hyperlink w:anchor="__RefHeading___Toc452763_1067777946">
            <w:r>
              <w:rPr>
                <w:webHidden/>
                <w:rStyle w:val="IndexLink"/>
                <w:rtl w:val="true"/>
              </w:rPr>
              <w:t>«</w:t>
            </w:r>
            <w:r>
              <w:rPr>
                <w:rStyle w:val="IndexLink"/>
                <w:rtl w:val="true"/>
              </w:rPr>
              <w:t>أبو عمران</w:t>
            </w:r>
            <w:r>
              <w:rPr>
                <w:rStyle w:val="IndexLink"/>
                <w:rtl w:val="true"/>
              </w:rPr>
              <w:t>»</w:t>
              <w:tab/>
            </w:r>
            <w:r>
              <w:rPr>
                <w:rStyle w:val="IndexLink"/>
              </w:rPr>
              <w:t>506</w:t>
            </w:r>
          </w:hyperlink>
        </w:p>
        <w:p>
          <w:pPr>
            <w:pStyle w:val="Contents4"/>
            <w:tabs>
              <w:tab w:val="clear" w:pos="8176"/>
              <w:tab w:val="right" w:pos="9026" w:leader="dot"/>
            </w:tabs>
            <w:rPr/>
          </w:pPr>
          <w:hyperlink w:anchor="__RefHeading___Toc452765_1067777946">
            <w:r>
              <w:rPr>
                <w:webHidden/>
                <w:rStyle w:val="IndexLink"/>
                <w:rtl w:val="true"/>
              </w:rPr>
              <w:t>«</w:t>
            </w:r>
            <w:r>
              <w:rPr>
                <w:rStyle w:val="IndexLink"/>
                <w:rtl w:val="true"/>
              </w:rPr>
              <w:t>أبو عمرو العمری</w:t>
            </w:r>
            <w:r>
              <w:rPr>
                <w:rStyle w:val="IndexLink"/>
                <w:rtl w:val="true"/>
              </w:rPr>
              <w:t>»</w:t>
              <w:tab/>
            </w:r>
            <w:r>
              <w:rPr>
                <w:rStyle w:val="IndexLink"/>
              </w:rPr>
              <w:t>506</w:t>
            </w:r>
          </w:hyperlink>
        </w:p>
        <w:p>
          <w:pPr>
            <w:pStyle w:val="Contents4"/>
            <w:tabs>
              <w:tab w:val="clear" w:pos="8176"/>
              <w:tab w:val="right" w:pos="9026" w:leader="dot"/>
            </w:tabs>
            <w:rPr/>
          </w:pPr>
          <w:hyperlink w:anchor="__RefHeading___Toc452767_1067777946">
            <w:r>
              <w:rPr>
                <w:webHidden/>
                <w:rStyle w:val="IndexLink"/>
                <w:rtl w:val="true"/>
              </w:rPr>
              <w:t>«</w:t>
            </w:r>
            <w:r>
              <w:rPr>
                <w:rStyle w:val="IndexLink"/>
                <w:rtl w:val="true"/>
              </w:rPr>
              <w:t>أبو عمرو الکشی</w:t>
            </w:r>
            <w:r>
              <w:rPr>
                <w:rStyle w:val="IndexLink"/>
                <w:rtl w:val="true"/>
              </w:rPr>
              <w:t>»</w:t>
              <w:tab/>
            </w:r>
            <w:r>
              <w:rPr>
                <w:rStyle w:val="IndexLink"/>
              </w:rPr>
              <w:t>506</w:t>
            </w:r>
          </w:hyperlink>
        </w:p>
        <w:p>
          <w:pPr>
            <w:pStyle w:val="Contents4"/>
            <w:tabs>
              <w:tab w:val="clear" w:pos="8176"/>
              <w:tab w:val="right" w:pos="9026" w:leader="dot"/>
            </w:tabs>
            <w:rPr/>
          </w:pPr>
          <w:hyperlink w:anchor="__RefHeading___Toc452769_1067777946">
            <w:r>
              <w:rPr>
                <w:webHidden/>
                <w:rStyle w:val="IndexLink"/>
                <w:rtl w:val="true"/>
              </w:rPr>
              <w:t>«</w:t>
            </w:r>
            <w:r>
              <w:rPr>
                <w:rStyle w:val="IndexLink"/>
                <w:rtl w:val="true"/>
              </w:rPr>
              <w:t>أبو عمر الطبیب</w:t>
            </w:r>
            <w:r>
              <w:rPr>
                <w:rStyle w:val="IndexLink"/>
                <w:rtl w:val="true"/>
              </w:rPr>
              <w:t>»</w:t>
              <w:tab/>
            </w:r>
            <w:r>
              <w:rPr>
                <w:rStyle w:val="IndexLink"/>
              </w:rPr>
              <w:t>506</w:t>
            </w:r>
          </w:hyperlink>
        </w:p>
        <w:p>
          <w:pPr>
            <w:pStyle w:val="Contents4"/>
            <w:tabs>
              <w:tab w:val="clear" w:pos="8176"/>
              <w:tab w:val="right" w:pos="9026" w:leader="dot"/>
            </w:tabs>
            <w:rPr/>
          </w:pPr>
          <w:hyperlink w:anchor="__RefHeading___Toc452771_1067777946">
            <w:r>
              <w:rPr>
                <w:webHidden/>
                <w:rStyle w:val="IndexLink"/>
                <w:rtl w:val="true"/>
              </w:rPr>
              <w:t>«</w:t>
            </w:r>
            <w:r>
              <w:rPr>
                <w:rStyle w:val="IndexLink"/>
                <w:rtl w:val="true"/>
              </w:rPr>
              <w:t>أبو عوف</w:t>
            </w:r>
            <w:r>
              <w:rPr>
                <w:rStyle w:val="IndexLink"/>
                <w:rtl w:val="true"/>
              </w:rPr>
              <w:t>»</w:t>
              <w:tab/>
            </w:r>
            <w:r>
              <w:rPr>
                <w:rStyle w:val="IndexLink"/>
              </w:rPr>
              <w:t>506</w:t>
            </w:r>
          </w:hyperlink>
        </w:p>
        <w:p>
          <w:pPr>
            <w:pStyle w:val="Contents4"/>
            <w:tabs>
              <w:tab w:val="clear" w:pos="8176"/>
              <w:tab w:val="right" w:pos="9026" w:leader="dot"/>
            </w:tabs>
            <w:rPr/>
          </w:pPr>
          <w:hyperlink w:anchor="__RefHeading___Toc452773_1067777946">
            <w:r>
              <w:rPr>
                <w:webHidden/>
                <w:rStyle w:val="IndexLink"/>
                <w:rtl w:val="true"/>
              </w:rPr>
              <w:t>«</w:t>
            </w:r>
            <w:r>
              <w:rPr>
                <w:rStyle w:val="IndexLink"/>
                <w:rtl w:val="true"/>
              </w:rPr>
              <w:t>أبو عیسی المصری</w:t>
            </w:r>
            <w:r>
              <w:rPr>
                <w:rStyle w:val="IndexLink"/>
                <w:rtl w:val="true"/>
              </w:rPr>
              <w:t>»</w:t>
              <w:tab/>
            </w:r>
            <w:r>
              <w:rPr>
                <w:rStyle w:val="IndexLink"/>
              </w:rPr>
              <w:t>506</w:t>
            </w:r>
          </w:hyperlink>
        </w:p>
        <w:p>
          <w:pPr>
            <w:pStyle w:val="Contents4"/>
            <w:tabs>
              <w:tab w:val="clear" w:pos="8176"/>
              <w:tab w:val="right" w:pos="9026" w:leader="dot"/>
            </w:tabs>
            <w:rPr/>
          </w:pPr>
          <w:hyperlink w:anchor="__RefHeading___Toc452775_1067777946">
            <w:r>
              <w:rPr>
                <w:webHidden/>
                <w:rStyle w:val="IndexLink"/>
                <w:rtl w:val="true"/>
              </w:rPr>
              <w:t>«</w:t>
            </w:r>
            <w:r>
              <w:rPr>
                <w:rStyle w:val="IndexLink"/>
                <w:rtl w:val="true"/>
              </w:rPr>
              <w:t>أبو عیسی الوراق</w:t>
            </w:r>
            <w:r>
              <w:rPr>
                <w:rStyle w:val="IndexLink"/>
                <w:rtl w:val="true"/>
              </w:rPr>
              <w:t>»</w:t>
              <w:tab/>
            </w:r>
            <w:r>
              <w:rPr>
                <w:rStyle w:val="IndexLink"/>
              </w:rPr>
              <w:t>506</w:t>
            </w:r>
          </w:hyperlink>
        </w:p>
        <w:p>
          <w:pPr>
            <w:pStyle w:val="Contents4"/>
            <w:tabs>
              <w:tab w:val="clear" w:pos="8176"/>
              <w:tab w:val="right" w:pos="9026" w:leader="dot"/>
            </w:tabs>
            <w:rPr/>
          </w:pPr>
          <w:hyperlink w:anchor="__RefHeading___Toc452777_1067777946">
            <w:r>
              <w:rPr>
                <w:webHidden/>
                <w:rStyle w:val="IndexLink"/>
                <w:rtl w:val="true"/>
              </w:rPr>
              <w:t>«</w:t>
            </w:r>
            <w:r>
              <w:rPr>
                <w:rStyle w:val="IndexLink"/>
                <w:rtl w:val="true"/>
              </w:rPr>
              <w:t>أبو عیینة</w:t>
            </w:r>
            <w:r>
              <w:rPr>
                <w:rStyle w:val="IndexLink"/>
                <w:rtl w:val="true"/>
              </w:rPr>
              <w:t>»</w:t>
              <w:tab/>
            </w:r>
            <w:r>
              <w:rPr>
                <w:rStyle w:val="IndexLink"/>
              </w:rPr>
              <w:t>506</w:t>
            </w:r>
          </w:hyperlink>
        </w:p>
        <w:p>
          <w:pPr>
            <w:pStyle w:val="Contents4"/>
            <w:tabs>
              <w:tab w:val="clear" w:pos="8176"/>
              <w:tab w:val="right" w:pos="9026" w:leader="dot"/>
            </w:tabs>
            <w:rPr/>
          </w:pPr>
          <w:hyperlink w:anchor="__RefHeading___Toc452779_1067777946">
            <w:r>
              <w:rPr>
                <w:webHidden/>
                <w:rStyle w:val="IndexLink"/>
                <w:rtl w:val="true"/>
              </w:rPr>
              <w:t>«</w:t>
            </w:r>
            <w:r>
              <w:rPr>
                <w:rStyle w:val="IndexLink"/>
                <w:rtl w:val="true"/>
              </w:rPr>
              <w:t>أبو غالب الزراری</w:t>
            </w:r>
            <w:r>
              <w:rPr>
                <w:rStyle w:val="IndexLink"/>
                <w:rtl w:val="true"/>
              </w:rPr>
              <w:t>»</w:t>
              <w:tab/>
            </w:r>
            <w:r>
              <w:rPr>
                <w:rStyle w:val="IndexLink"/>
              </w:rPr>
              <w:t>506</w:t>
            </w:r>
          </w:hyperlink>
        </w:p>
        <w:p>
          <w:pPr>
            <w:pStyle w:val="Contents4"/>
            <w:tabs>
              <w:tab w:val="clear" w:pos="8176"/>
              <w:tab w:val="right" w:pos="9026" w:leader="dot"/>
            </w:tabs>
            <w:rPr/>
          </w:pPr>
          <w:hyperlink w:anchor="__RefHeading___Toc452781_1067777946">
            <w:r>
              <w:rPr>
                <w:webHidden/>
                <w:rStyle w:val="IndexLink"/>
                <w:rtl w:val="true"/>
              </w:rPr>
              <w:t>«</w:t>
            </w:r>
            <w:r>
              <w:rPr>
                <w:rStyle w:val="IndexLink"/>
                <w:rtl w:val="true"/>
              </w:rPr>
              <w:t>أبو غسان النهدی</w:t>
            </w:r>
            <w:r>
              <w:rPr>
                <w:rStyle w:val="IndexLink"/>
                <w:rtl w:val="true"/>
              </w:rPr>
              <w:t>»</w:t>
              <w:tab/>
            </w:r>
            <w:r>
              <w:rPr>
                <w:rStyle w:val="IndexLink"/>
              </w:rPr>
              <w:t>506</w:t>
            </w:r>
          </w:hyperlink>
        </w:p>
        <w:p>
          <w:pPr>
            <w:pStyle w:val="Contents4"/>
            <w:tabs>
              <w:tab w:val="clear" w:pos="8176"/>
              <w:tab w:val="right" w:pos="9026" w:leader="dot"/>
            </w:tabs>
            <w:rPr/>
          </w:pPr>
          <w:hyperlink w:anchor="__RefHeading___Toc452783_1067777946">
            <w:r>
              <w:rPr>
                <w:webHidden/>
                <w:rStyle w:val="IndexLink"/>
                <w:rtl w:val="true"/>
              </w:rPr>
              <w:t>«</w:t>
            </w:r>
            <w:r>
              <w:rPr>
                <w:rStyle w:val="IndexLink"/>
                <w:rtl w:val="true"/>
              </w:rPr>
              <w:t>أبو غیلان</w:t>
            </w:r>
            <w:r>
              <w:rPr>
                <w:rStyle w:val="IndexLink"/>
                <w:rtl w:val="true"/>
              </w:rPr>
              <w:t>»</w:t>
              <w:tab/>
            </w:r>
            <w:r>
              <w:rPr>
                <w:rStyle w:val="IndexLink"/>
              </w:rPr>
              <w:t>506</w:t>
            </w:r>
          </w:hyperlink>
        </w:p>
        <w:p>
          <w:pPr>
            <w:pStyle w:val="Contents4"/>
            <w:tabs>
              <w:tab w:val="clear" w:pos="8176"/>
              <w:tab w:val="right" w:pos="9026" w:leader="dot"/>
            </w:tabs>
            <w:rPr/>
          </w:pPr>
          <w:hyperlink w:anchor="__RefHeading___Toc452785_1067777946">
            <w:r>
              <w:rPr>
                <w:webHidden/>
                <w:rStyle w:val="IndexLink"/>
                <w:rtl w:val="true"/>
              </w:rPr>
              <w:t>«</w:t>
            </w:r>
            <w:r>
              <w:rPr>
                <w:rStyle w:val="IndexLink"/>
                <w:rtl w:val="true"/>
              </w:rPr>
              <w:t>أبو فاختة</w:t>
            </w:r>
            <w:r>
              <w:rPr>
                <w:rStyle w:val="IndexLink"/>
                <w:rtl w:val="true"/>
              </w:rPr>
              <w:t>»</w:t>
              <w:tab/>
            </w:r>
            <w:r>
              <w:rPr>
                <w:rStyle w:val="IndexLink"/>
              </w:rPr>
              <w:t>506</w:t>
            </w:r>
          </w:hyperlink>
        </w:p>
        <w:p>
          <w:pPr>
            <w:pStyle w:val="Contents4"/>
            <w:tabs>
              <w:tab w:val="clear" w:pos="8176"/>
              <w:tab w:val="right" w:pos="9026" w:leader="dot"/>
            </w:tabs>
            <w:rPr/>
          </w:pPr>
          <w:hyperlink w:anchor="__RefHeading___Toc452787_1067777946">
            <w:r>
              <w:rPr>
                <w:webHidden/>
                <w:rStyle w:val="IndexLink"/>
                <w:rtl w:val="true"/>
              </w:rPr>
              <w:t>«</w:t>
            </w:r>
            <w:r>
              <w:rPr>
                <w:rStyle w:val="IndexLink"/>
                <w:rtl w:val="true"/>
              </w:rPr>
              <w:t>أبو الفتح</w:t>
            </w:r>
            <w:r>
              <w:rPr>
                <w:rStyle w:val="IndexLink"/>
                <w:rtl w:val="true"/>
              </w:rPr>
              <w:t>»</w:t>
              <w:tab/>
            </w:r>
            <w:r>
              <w:rPr>
                <w:rStyle w:val="IndexLink"/>
              </w:rPr>
              <w:t>506</w:t>
            </w:r>
          </w:hyperlink>
        </w:p>
        <w:p>
          <w:pPr>
            <w:pStyle w:val="Contents4"/>
            <w:tabs>
              <w:tab w:val="clear" w:pos="8176"/>
              <w:tab w:val="right" w:pos="9026" w:leader="dot"/>
            </w:tabs>
            <w:rPr/>
          </w:pPr>
          <w:hyperlink w:anchor="__RefHeading___Toc452789_1067777946">
            <w:r>
              <w:rPr>
                <w:webHidden/>
                <w:rStyle w:val="IndexLink"/>
                <w:rtl w:val="true"/>
              </w:rPr>
              <w:t>«</w:t>
            </w:r>
            <w:r>
              <w:rPr>
                <w:rStyle w:val="IndexLink"/>
                <w:rtl w:val="true"/>
              </w:rPr>
              <w:t>أبو الفرج الأصفهانی</w:t>
            </w:r>
            <w:r>
              <w:rPr>
                <w:rStyle w:val="IndexLink"/>
                <w:rtl w:val="true"/>
              </w:rPr>
              <w:t>»</w:t>
              <w:tab/>
            </w:r>
            <w:r>
              <w:rPr>
                <w:rStyle w:val="IndexLink"/>
              </w:rPr>
              <w:t>506</w:t>
            </w:r>
          </w:hyperlink>
        </w:p>
        <w:p>
          <w:pPr>
            <w:pStyle w:val="Contents4"/>
            <w:tabs>
              <w:tab w:val="clear" w:pos="8176"/>
              <w:tab w:val="right" w:pos="9026" w:leader="dot"/>
            </w:tabs>
            <w:rPr/>
          </w:pPr>
          <w:hyperlink w:anchor="__RefHeading___Toc452791_1067777946">
            <w:r>
              <w:rPr>
                <w:webHidden/>
                <w:rStyle w:val="IndexLink"/>
                <w:rtl w:val="true"/>
              </w:rPr>
              <w:t>«</w:t>
            </w:r>
            <w:r>
              <w:rPr>
                <w:rStyle w:val="IndexLink"/>
                <w:rtl w:val="true"/>
              </w:rPr>
              <w:t>أبو الفضل</w:t>
            </w:r>
            <w:r>
              <w:rPr>
                <w:rStyle w:val="IndexLink"/>
                <w:rtl w:val="true"/>
              </w:rPr>
              <w:t>»</w:t>
              <w:tab/>
            </w:r>
            <w:r>
              <w:rPr>
                <w:rStyle w:val="IndexLink"/>
              </w:rPr>
              <w:t>506</w:t>
            </w:r>
          </w:hyperlink>
        </w:p>
        <w:p>
          <w:pPr>
            <w:pStyle w:val="Contents4"/>
            <w:tabs>
              <w:tab w:val="clear" w:pos="8176"/>
              <w:tab w:val="right" w:pos="9026" w:leader="dot"/>
            </w:tabs>
            <w:rPr/>
          </w:pPr>
          <w:hyperlink w:anchor="__RefHeading___Toc452793_1067777946">
            <w:r>
              <w:rPr>
                <w:webHidden/>
                <w:rStyle w:val="IndexLink"/>
                <w:rtl w:val="true"/>
              </w:rPr>
              <w:t>«</w:t>
            </w:r>
            <w:r>
              <w:rPr>
                <w:rStyle w:val="IndexLink"/>
                <w:rtl w:val="true"/>
              </w:rPr>
              <w:t>أبو الفضل الخراسانی</w:t>
            </w:r>
            <w:r>
              <w:rPr>
                <w:rStyle w:val="IndexLink"/>
                <w:rtl w:val="true"/>
              </w:rPr>
              <w:t>»</w:t>
              <w:tab/>
            </w:r>
            <w:r>
              <w:rPr>
                <w:rStyle w:val="IndexLink"/>
              </w:rPr>
              <w:t>506</w:t>
            </w:r>
          </w:hyperlink>
        </w:p>
        <w:p>
          <w:pPr>
            <w:pStyle w:val="Contents4"/>
            <w:tabs>
              <w:tab w:val="clear" w:pos="8176"/>
              <w:tab w:val="right" w:pos="9026" w:leader="dot"/>
            </w:tabs>
            <w:rPr/>
          </w:pPr>
          <w:hyperlink w:anchor="__RefHeading___Toc452795_1067777946">
            <w:r>
              <w:rPr>
                <w:webHidden/>
                <w:rStyle w:val="IndexLink"/>
                <w:rtl w:val="true"/>
              </w:rPr>
              <w:t>«</w:t>
            </w:r>
            <w:r>
              <w:rPr>
                <w:rStyle w:val="IndexLink"/>
                <w:rtl w:val="true"/>
              </w:rPr>
              <w:t>أبو الفضل الصابونی</w:t>
            </w:r>
            <w:r>
              <w:rPr>
                <w:rStyle w:val="IndexLink"/>
                <w:rtl w:val="true"/>
              </w:rPr>
              <w:t>»</w:t>
            </w:r>
            <w:r>
              <w:rPr>
                <w:rStyle w:val="IndexLink"/>
                <w:rtl w:val="true"/>
              </w:rPr>
              <w:t>،</w:t>
            </w:r>
            <w:r>
              <w:rPr>
                <w:rStyle w:val="IndexLink"/>
                <w:rtl w:val="true"/>
              </w:rPr>
              <w:tab/>
            </w:r>
            <w:r>
              <w:rPr>
                <w:rStyle w:val="IndexLink"/>
              </w:rPr>
              <w:t>506</w:t>
            </w:r>
          </w:hyperlink>
        </w:p>
        <w:p>
          <w:pPr>
            <w:pStyle w:val="Contents4"/>
            <w:tabs>
              <w:tab w:val="clear" w:pos="8176"/>
              <w:tab w:val="right" w:pos="9026" w:leader="dot"/>
            </w:tabs>
            <w:rPr/>
          </w:pPr>
          <w:hyperlink w:anchor="__RefHeading___Toc452797_1067777946">
            <w:r>
              <w:rPr>
                <w:webHidden/>
                <w:rStyle w:val="IndexLink"/>
                <w:rtl w:val="true"/>
              </w:rPr>
              <w:t>«</w:t>
            </w:r>
            <w:r>
              <w:rPr>
                <w:rStyle w:val="IndexLink"/>
                <w:rtl w:val="true"/>
              </w:rPr>
              <w:t>أبو القاسم الصیقل</w:t>
            </w:r>
            <w:r>
              <w:rPr>
                <w:rStyle w:val="IndexLink"/>
                <w:rtl w:val="true"/>
              </w:rPr>
              <w:t>»</w:t>
            </w:r>
            <w:r>
              <w:rPr>
                <w:rStyle w:val="IndexLink"/>
                <w:rtl w:val="true"/>
              </w:rPr>
              <w:t>،</w:t>
            </w:r>
            <w:r>
              <w:rPr>
                <w:rStyle w:val="IndexLink"/>
                <w:rtl w:val="true"/>
              </w:rPr>
              <w:tab/>
            </w:r>
            <w:r>
              <w:rPr>
                <w:rStyle w:val="IndexLink"/>
              </w:rPr>
              <w:t>508</w:t>
            </w:r>
          </w:hyperlink>
        </w:p>
        <w:p>
          <w:pPr>
            <w:pStyle w:val="Contents4"/>
            <w:tabs>
              <w:tab w:val="clear" w:pos="8176"/>
              <w:tab w:val="right" w:pos="9026" w:leader="dot"/>
            </w:tabs>
            <w:rPr/>
          </w:pPr>
          <w:hyperlink w:anchor="__RefHeading___Toc452799_1067777946">
            <w:r>
              <w:rPr>
                <w:webHidden/>
                <w:rStyle w:val="IndexLink"/>
                <w:rtl w:val="true"/>
              </w:rPr>
              <w:t>«</w:t>
            </w:r>
            <w:r>
              <w:rPr>
                <w:rStyle w:val="IndexLink"/>
                <w:rtl w:val="true"/>
              </w:rPr>
              <w:t>أبو القاسم الکوفی</w:t>
            </w:r>
            <w:r>
              <w:rPr>
                <w:rStyle w:val="IndexLink"/>
                <w:rtl w:val="true"/>
              </w:rPr>
              <w:t>»</w:t>
              <w:tab/>
            </w:r>
            <w:r>
              <w:rPr>
                <w:rStyle w:val="IndexLink"/>
              </w:rPr>
              <w:t>508</w:t>
            </w:r>
          </w:hyperlink>
        </w:p>
        <w:p>
          <w:pPr>
            <w:pStyle w:val="Contents4"/>
            <w:tabs>
              <w:tab w:val="clear" w:pos="8176"/>
              <w:tab w:val="right" w:pos="9026" w:leader="dot"/>
            </w:tabs>
            <w:rPr/>
          </w:pPr>
          <w:hyperlink w:anchor="__RefHeading___Toc452801_1067777946">
            <w:r>
              <w:rPr>
                <w:webHidden/>
                <w:rStyle w:val="IndexLink"/>
                <w:rtl w:val="true"/>
              </w:rPr>
              <w:t>«</w:t>
            </w:r>
            <w:r>
              <w:rPr>
                <w:rStyle w:val="IndexLink"/>
                <w:rtl w:val="true"/>
              </w:rPr>
              <w:t>أبو القاسم بن سهل</w:t>
            </w:r>
            <w:r>
              <w:rPr>
                <w:rStyle w:val="IndexLink"/>
                <w:rtl w:val="true"/>
              </w:rPr>
              <w:t>»</w:t>
              <w:tab/>
            </w:r>
            <w:r>
              <w:rPr>
                <w:rStyle w:val="IndexLink"/>
              </w:rPr>
              <w:t>508</w:t>
            </w:r>
          </w:hyperlink>
        </w:p>
        <w:p>
          <w:pPr>
            <w:pStyle w:val="Contents4"/>
            <w:tabs>
              <w:tab w:val="clear" w:pos="8176"/>
              <w:tab w:val="right" w:pos="9026" w:leader="dot"/>
            </w:tabs>
            <w:rPr/>
          </w:pPr>
          <w:hyperlink w:anchor="__RefHeading___Toc452803_1067777946">
            <w:r>
              <w:rPr>
                <w:webHidden/>
                <w:rStyle w:val="IndexLink"/>
                <w:rtl w:val="true"/>
              </w:rPr>
              <w:t>«</w:t>
            </w:r>
            <w:r>
              <w:rPr>
                <w:rStyle w:val="IndexLink"/>
                <w:rtl w:val="true"/>
              </w:rPr>
              <w:t>أبو قتادة القمی</w:t>
            </w:r>
            <w:r>
              <w:rPr>
                <w:rStyle w:val="IndexLink"/>
                <w:rtl w:val="true"/>
              </w:rPr>
              <w:t>»</w:t>
              <w:tab/>
            </w:r>
            <w:r>
              <w:rPr>
                <w:rStyle w:val="IndexLink"/>
              </w:rPr>
              <w:t>508</w:t>
            </w:r>
          </w:hyperlink>
        </w:p>
        <w:p>
          <w:pPr>
            <w:pStyle w:val="Contents4"/>
            <w:tabs>
              <w:tab w:val="clear" w:pos="8176"/>
              <w:tab w:val="right" w:pos="9026" w:leader="dot"/>
            </w:tabs>
            <w:rPr/>
          </w:pPr>
          <w:hyperlink w:anchor="__RefHeading___Toc452805_1067777946">
            <w:r>
              <w:rPr>
                <w:webHidden/>
                <w:rStyle w:val="IndexLink"/>
                <w:rtl w:val="true"/>
              </w:rPr>
              <w:t>«</w:t>
            </w:r>
            <w:r>
              <w:rPr>
                <w:rStyle w:val="IndexLink"/>
                <w:rtl w:val="true"/>
              </w:rPr>
              <w:t>أبو قیراط</w:t>
            </w:r>
            <w:r>
              <w:rPr>
                <w:rStyle w:val="IndexLink"/>
                <w:rtl w:val="true"/>
              </w:rPr>
              <w:t>»</w:t>
              <w:tab/>
            </w:r>
            <w:r>
              <w:rPr>
                <w:rStyle w:val="IndexLink"/>
              </w:rPr>
              <w:t>508</w:t>
            </w:r>
          </w:hyperlink>
        </w:p>
        <w:p>
          <w:pPr>
            <w:pStyle w:val="Contents4"/>
            <w:tabs>
              <w:tab w:val="clear" w:pos="8176"/>
              <w:tab w:val="right" w:pos="9026" w:leader="dot"/>
            </w:tabs>
            <w:rPr/>
          </w:pPr>
          <w:hyperlink w:anchor="__RefHeading___Toc452807_1067777946">
            <w:r>
              <w:rPr>
                <w:webHidden/>
                <w:rStyle w:val="IndexLink"/>
                <w:rtl w:val="true"/>
              </w:rPr>
              <w:t>«</w:t>
            </w:r>
            <w:r>
              <w:rPr>
                <w:rStyle w:val="IndexLink"/>
                <w:rtl w:val="true"/>
              </w:rPr>
              <w:t>أبو قیس مولی قریش</w:t>
            </w:r>
            <w:r>
              <w:rPr>
                <w:rStyle w:val="IndexLink"/>
                <w:rtl w:val="true"/>
              </w:rPr>
              <w:t>»</w:t>
              <w:tab/>
            </w:r>
            <w:r>
              <w:rPr>
                <w:rStyle w:val="IndexLink"/>
              </w:rPr>
              <w:t>508</w:t>
            </w:r>
          </w:hyperlink>
        </w:p>
        <w:p>
          <w:pPr>
            <w:pStyle w:val="Contents4"/>
            <w:tabs>
              <w:tab w:val="clear" w:pos="8176"/>
              <w:tab w:val="right" w:pos="9026" w:leader="dot"/>
            </w:tabs>
            <w:rPr/>
          </w:pPr>
          <w:hyperlink w:anchor="__RefHeading___Toc452809_1067777946">
            <w:r>
              <w:rPr>
                <w:webHidden/>
                <w:rStyle w:val="IndexLink"/>
                <w:rtl w:val="true"/>
              </w:rPr>
              <w:t>«</w:t>
            </w:r>
            <w:r>
              <w:rPr>
                <w:rStyle w:val="IndexLink"/>
                <w:rtl w:val="true"/>
              </w:rPr>
              <w:t>أبو کهمش</w:t>
            </w:r>
            <w:r>
              <w:rPr>
                <w:rStyle w:val="IndexLink"/>
                <w:rtl w:val="true"/>
              </w:rPr>
              <w:t>»</w:t>
              <w:tab/>
            </w:r>
            <w:r>
              <w:rPr>
                <w:rStyle w:val="IndexLink"/>
              </w:rPr>
              <w:t>508</w:t>
            </w:r>
          </w:hyperlink>
        </w:p>
        <w:p>
          <w:pPr>
            <w:pStyle w:val="Contents4"/>
            <w:tabs>
              <w:tab w:val="clear" w:pos="8176"/>
              <w:tab w:val="right" w:pos="9026" w:leader="dot"/>
            </w:tabs>
            <w:rPr/>
          </w:pPr>
          <w:hyperlink w:anchor="__RefHeading___Toc452811_1067777946">
            <w:r>
              <w:rPr>
                <w:webHidden/>
                <w:rStyle w:val="IndexLink"/>
                <w:rtl w:val="true"/>
              </w:rPr>
              <w:t>«</w:t>
            </w:r>
            <w:r>
              <w:rPr>
                <w:rStyle w:val="IndexLink"/>
                <w:rtl w:val="true"/>
              </w:rPr>
              <w:t>أبو لبید الهجری</w:t>
            </w:r>
            <w:r>
              <w:rPr>
                <w:rStyle w:val="IndexLink"/>
                <w:rtl w:val="true"/>
              </w:rPr>
              <w:t>»</w:t>
              <w:tab/>
            </w:r>
            <w:r>
              <w:rPr>
                <w:rStyle w:val="IndexLink"/>
              </w:rPr>
              <w:t>508</w:t>
            </w:r>
          </w:hyperlink>
        </w:p>
        <w:p>
          <w:pPr>
            <w:pStyle w:val="Contents4"/>
            <w:tabs>
              <w:tab w:val="clear" w:pos="8176"/>
              <w:tab w:val="right" w:pos="9026" w:leader="dot"/>
            </w:tabs>
            <w:rPr/>
          </w:pPr>
          <w:hyperlink w:anchor="__RefHeading___Toc452813_1067777946">
            <w:r>
              <w:rPr>
                <w:webHidden/>
                <w:rStyle w:val="IndexLink"/>
                <w:rtl w:val="true"/>
              </w:rPr>
              <w:t>«</w:t>
            </w:r>
            <w:r>
              <w:rPr>
                <w:rStyle w:val="IndexLink"/>
                <w:rtl w:val="true"/>
              </w:rPr>
              <w:t>أبو لیلی</w:t>
            </w:r>
            <w:r>
              <w:rPr>
                <w:rStyle w:val="IndexLink"/>
                <w:rtl w:val="true"/>
              </w:rPr>
              <w:t>»</w:t>
              <w:tab/>
            </w:r>
            <w:r>
              <w:rPr>
                <w:rStyle w:val="IndexLink"/>
              </w:rPr>
              <w:t>508</w:t>
            </w:r>
          </w:hyperlink>
        </w:p>
        <w:p>
          <w:pPr>
            <w:pStyle w:val="Contents4"/>
            <w:tabs>
              <w:tab w:val="clear" w:pos="8176"/>
              <w:tab w:val="right" w:pos="9026" w:leader="dot"/>
            </w:tabs>
            <w:rPr/>
          </w:pPr>
          <w:hyperlink w:anchor="__RefHeading___Toc452815_1067777946">
            <w:r>
              <w:rPr>
                <w:webHidden/>
                <w:rStyle w:val="IndexLink"/>
                <w:rtl w:val="true"/>
              </w:rPr>
              <w:t>«</w:t>
            </w:r>
            <w:r>
              <w:rPr>
                <w:rStyle w:val="IndexLink"/>
                <w:rtl w:val="true"/>
              </w:rPr>
              <w:t>أبو مأمون</w:t>
            </w:r>
            <w:r>
              <w:rPr>
                <w:rStyle w:val="IndexLink"/>
                <w:rtl w:val="true"/>
              </w:rPr>
              <w:t>»</w:t>
              <w:tab/>
            </w:r>
            <w:r>
              <w:rPr>
                <w:rStyle w:val="IndexLink"/>
              </w:rPr>
              <w:t>508</w:t>
            </w:r>
          </w:hyperlink>
        </w:p>
        <w:p>
          <w:pPr>
            <w:pStyle w:val="Contents4"/>
            <w:tabs>
              <w:tab w:val="clear" w:pos="8176"/>
              <w:tab w:val="right" w:pos="9026" w:leader="dot"/>
            </w:tabs>
            <w:rPr/>
          </w:pPr>
          <w:hyperlink w:anchor="__RefHeading___Toc452817_1067777946">
            <w:r>
              <w:rPr>
                <w:webHidden/>
                <w:rStyle w:val="IndexLink"/>
                <w:rtl w:val="true"/>
              </w:rPr>
              <w:t>«</w:t>
            </w:r>
            <w:r>
              <w:rPr>
                <w:rStyle w:val="IndexLink"/>
                <w:rtl w:val="true"/>
              </w:rPr>
              <w:t>أبو المثنی</w:t>
            </w:r>
            <w:r>
              <w:rPr>
                <w:rStyle w:val="IndexLink"/>
                <w:rtl w:val="true"/>
              </w:rPr>
              <w:t>»</w:t>
              <w:tab/>
            </w:r>
            <w:r>
              <w:rPr>
                <w:rStyle w:val="IndexLink"/>
              </w:rPr>
              <w:t>508</w:t>
            </w:r>
          </w:hyperlink>
        </w:p>
        <w:p>
          <w:pPr>
            <w:pStyle w:val="Contents4"/>
            <w:tabs>
              <w:tab w:val="clear" w:pos="8176"/>
              <w:tab w:val="right" w:pos="9026" w:leader="dot"/>
            </w:tabs>
            <w:rPr/>
          </w:pPr>
          <w:hyperlink w:anchor="__RefHeading___Toc452819_1067777946">
            <w:r>
              <w:rPr>
                <w:webHidden/>
                <w:rStyle w:val="IndexLink"/>
                <w:rtl w:val="true"/>
              </w:rPr>
              <w:t>«</w:t>
            </w:r>
            <w:r>
              <w:rPr>
                <w:rStyle w:val="IndexLink"/>
                <w:rtl w:val="true"/>
              </w:rPr>
              <w:t>أبو المحتمل</w:t>
            </w:r>
            <w:r>
              <w:rPr>
                <w:rStyle w:val="IndexLink"/>
                <w:rtl w:val="true"/>
              </w:rPr>
              <w:t>»</w:t>
              <w:tab/>
            </w:r>
            <w:r>
              <w:rPr>
                <w:rStyle w:val="IndexLink"/>
              </w:rPr>
              <w:t>508</w:t>
            </w:r>
          </w:hyperlink>
        </w:p>
        <w:p>
          <w:pPr>
            <w:pStyle w:val="Contents4"/>
            <w:tabs>
              <w:tab w:val="clear" w:pos="8176"/>
              <w:tab w:val="right" w:pos="9026" w:leader="dot"/>
            </w:tabs>
            <w:rPr/>
          </w:pPr>
          <w:hyperlink w:anchor="__RefHeading___Toc452821_1067777946">
            <w:r>
              <w:rPr>
                <w:webHidden/>
                <w:rStyle w:val="IndexLink"/>
                <w:rtl w:val="true"/>
              </w:rPr>
              <w:t>«</w:t>
            </w:r>
            <w:r>
              <w:rPr>
                <w:rStyle w:val="IndexLink"/>
                <w:rtl w:val="true"/>
              </w:rPr>
              <w:t>أبو محمد الأنصاری</w:t>
            </w:r>
            <w:r>
              <w:rPr>
                <w:rStyle w:val="IndexLink"/>
                <w:rtl w:val="true"/>
              </w:rPr>
              <w:t>»</w:t>
              <w:tab/>
            </w:r>
            <w:r>
              <w:rPr>
                <w:rStyle w:val="IndexLink"/>
              </w:rPr>
              <w:t>508</w:t>
            </w:r>
          </w:hyperlink>
        </w:p>
        <w:p>
          <w:pPr>
            <w:pStyle w:val="Contents4"/>
            <w:tabs>
              <w:tab w:val="clear" w:pos="8176"/>
              <w:tab w:val="right" w:pos="9026" w:leader="dot"/>
            </w:tabs>
            <w:rPr/>
          </w:pPr>
          <w:hyperlink w:anchor="__RefHeading___Toc452823_1067777946">
            <w:r>
              <w:rPr>
                <w:webHidden/>
                <w:rStyle w:val="IndexLink"/>
                <w:rtl w:val="true"/>
              </w:rPr>
              <w:t>«</w:t>
            </w:r>
            <w:r>
              <w:rPr>
                <w:rStyle w:val="IndexLink"/>
                <w:rtl w:val="true"/>
              </w:rPr>
              <w:t>أبو محمد التفلیسی</w:t>
            </w:r>
            <w:r>
              <w:rPr>
                <w:rStyle w:val="IndexLink"/>
                <w:rtl w:val="true"/>
              </w:rPr>
              <w:t>»</w:t>
              <w:tab/>
            </w:r>
            <w:r>
              <w:rPr>
                <w:rStyle w:val="IndexLink"/>
              </w:rPr>
              <w:t>508</w:t>
            </w:r>
          </w:hyperlink>
        </w:p>
        <w:p>
          <w:pPr>
            <w:pStyle w:val="Contents4"/>
            <w:tabs>
              <w:tab w:val="clear" w:pos="8176"/>
              <w:tab w:val="right" w:pos="9026" w:leader="dot"/>
            </w:tabs>
            <w:rPr/>
          </w:pPr>
          <w:hyperlink w:anchor="__RefHeading___Toc452825_1067777946">
            <w:r>
              <w:rPr>
                <w:webHidden/>
                <w:rStyle w:val="IndexLink"/>
                <w:rtl w:val="true"/>
              </w:rPr>
              <w:t>«</w:t>
            </w:r>
            <w:r>
              <w:rPr>
                <w:rStyle w:val="IndexLink"/>
                <w:rtl w:val="true"/>
              </w:rPr>
              <w:t>أبو محمد الحجال</w:t>
            </w:r>
            <w:r>
              <w:rPr>
                <w:rStyle w:val="IndexLink"/>
                <w:rtl w:val="true"/>
              </w:rPr>
              <w:t>»</w:t>
              <w:tab/>
            </w:r>
            <w:r>
              <w:rPr>
                <w:rStyle w:val="IndexLink"/>
              </w:rPr>
              <w:t>508</w:t>
            </w:r>
          </w:hyperlink>
        </w:p>
        <w:p>
          <w:pPr>
            <w:pStyle w:val="Contents4"/>
            <w:tabs>
              <w:tab w:val="clear" w:pos="8176"/>
              <w:tab w:val="right" w:pos="9026" w:leader="dot"/>
            </w:tabs>
            <w:rPr/>
          </w:pPr>
          <w:hyperlink w:anchor="__RefHeading___Toc452827_1067777946">
            <w:r>
              <w:rPr>
                <w:webHidden/>
                <w:rStyle w:val="IndexLink"/>
                <w:rtl w:val="true"/>
              </w:rPr>
              <w:t>«</w:t>
            </w:r>
            <w:r>
              <w:rPr>
                <w:rStyle w:val="IndexLink"/>
                <w:rtl w:val="true"/>
              </w:rPr>
              <w:t>أبو محمد الأسدی</w:t>
            </w:r>
            <w:r>
              <w:rPr>
                <w:rStyle w:val="IndexLink"/>
                <w:rtl w:val="true"/>
              </w:rPr>
              <w:t>»</w:t>
              <w:tab/>
            </w:r>
            <w:r>
              <w:rPr>
                <w:rStyle w:val="IndexLink"/>
              </w:rPr>
              <w:t>508</w:t>
            </w:r>
          </w:hyperlink>
        </w:p>
        <w:p>
          <w:pPr>
            <w:pStyle w:val="Contents4"/>
            <w:tabs>
              <w:tab w:val="clear" w:pos="8176"/>
              <w:tab w:val="right" w:pos="9026" w:leader="dot"/>
            </w:tabs>
            <w:rPr/>
          </w:pPr>
          <w:hyperlink w:anchor="__RefHeading___Toc452829_1067777946">
            <w:r>
              <w:rPr>
                <w:webHidden/>
                <w:rStyle w:val="IndexLink"/>
                <w:rtl w:val="true"/>
              </w:rPr>
              <w:t>«</w:t>
            </w:r>
            <w:r>
              <w:rPr>
                <w:rStyle w:val="IndexLink"/>
                <w:rtl w:val="true"/>
              </w:rPr>
              <w:t>أبو محمد الزراری</w:t>
            </w:r>
            <w:r>
              <w:rPr>
                <w:rStyle w:val="IndexLink"/>
                <w:rtl w:val="true"/>
              </w:rPr>
              <w:t>»</w:t>
              <w:tab/>
            </w:r>
            <w:r>
              <w:rPr>
                <w:rStyle w:val="IndexLink"/>
              </w:rPr>
              <w:t>508</w:t>
            </w:r>
          </w:hyperlink>
        </w:p>
        <w:p>
          <w:pPr>
            <w:pStyle w:val="Contents4"/>
            <w:tabs>
              <w:tab w:val="clear" w:pos="8176"/>
              <w:tab w:val="right" w:pos="9026" w:leader="dot"/>
            </w:tabs>
            <w:rPr/>
          </w:pPr>
          <w:hyperlink w:anchor="__RefHeading___Toc452831_1067777946">
            <w:r>
              <w:rPr>
                <w:webHidden/>
                <w:rStyle w:val="IndexLink"/>
                <w:rtl w:val="true"/>
              </w:rPr>
              <w:t>«</w:t>
            </w:r>
            <w:r>
              <w:rPr>
                <w:rStyle w:val="IndexLink"/>
                <w:rtl w:val="true"/>
              </w:rPr>
              <w:t>أبو محمد الوابشی</w:t>
            </w:r>
            <w:r>
              <w:rPr>
                <w:rStyle w:val="IndexLink"/>
                <w:rtl w:val="true"/>
              </w:rPr>
              <w:t>»</w:t>
              <w:tab/>
            </w:r>
            <w:r>
              <w:rPr>
                <w:rStyle w:val="IndexLink"/>
              </w:rPr>
              <w:t>508</w:t>
            </w:r>
          </w:hyperlink>
        </w:p>
        <w:p>
          <w:pPr>
            <w:pStyle w:val="Contents4"/>
            <w:tabs>
              <w:tab w:val="clear" w:pos="8176"/>
              <w:tab w:val="right" w:pos="9026" w:leader="dot"/>
            </w:tabs>
            <w:rPr/>
          </w:pPr>
          <w:hyperlink w:anchor="__RefHeading___Toc452833_1067777946">
            <w:r>
              <w:rPr>
                <w:webHidden/>
                <w:rStyle w:val="IndexLink"/>
                <w:rtl w:val="true"/>
              </w:rPr>
              <w:t>«</w:t>
            </w:r>
            <w:r>
              <w:rPr>
                <w:rStyle w:val="IndexLink"/>
                <w:rtl w:val="true"/>
              </w:rPr>
              <w:t>أبو محمد المحمدی</w:t>
            </w:r>
            <w:r>
              <w:rPr>
                <w:rStyle w:val="IndexLink"/>
                <w:rtl w:val="true"/>
              </w:rPr>
              <w:t>»</w:t>
              <w:tab/>
            </w:r>
            <w:r>
              <w:rPr>
                <w:rStyle w:val="IndexLink"/>
              </w:rPr>
              <w:t>508</w:t>
            </w:r>
          </w:hyperlink>
        </w:p>
        <w:p>
          <w:pPr>
            <w:pStyle w:val="Contents4"/>
            <w:tabs>
              <w:tab w:val="clear" w:pos="8176"/>
              <w:tab w:val="right" w:pos="9026" w:leader="dot"/>
            </w:tabs>
            <w:rPr/>
          </w:pPr>
          <w:hyperlink w:anchor="__RefHeading___Toc452835_1067777946">
            <w:r>
              <w:rPr>
                <w:webHidden/>
                <w:rStyle w:val="IndexLink"/>
                <w:rtl w:val="true"/>
              </w:rPr>
              <w:t>«</w:t>
            </w:r>
            <w:r>
              <w:rPr>
                <w:rStyle w:val="IndexLink"/>
                <w:rtl w:val="true"/>
              </w:rPr>
              <w:t>أبو محمد الواسطی</w:t>
            </w:r>
            <w:r>
              <w:rPr>
                <w:rStyle w:val="IndexLink"/>
                <w:rtl w:val="true"/>
              </w:rPr>
              <w:t>»</w:t>
              <w:tab/>
            </w:r>
            <w:r>
              <w:rPr>
                <w:rStyle w:val="IndexLink"/>
              </w:rPr>
              <w:t>508</w:t>
            </w:r>
          </w:hyperlink>
        </w:p>
        <w:p>
          <w:pPr>
            <w:pStyle w:val="Contents4"/>
            <w:tabs>
              <w:tab w:val="clear" w:pos="8176"/>
              <w:tab w:val="right" w:pos="9026" w:leader="dot"/>
            </w:tabs>
            <w:rPr/>
          </w:pPr>
          <w:hyperlink w:anchor="__RefHeading___Toc452837_1067777946">
            <w:r>
              <w:rPr>
                <w:webHidden/>
                <w:rStyle w:val="IndexLink"/>
                <w:rtl w:val="true"/>
              </w:rPr>
              <w:t>«</w:t>
            </w:r>
            <w:r>
              <w:rPr>
                <w:rStyle w:val="IndexLink"/>
                <w:rtl w:val="true"/>
              </w:rPr>
              <w:t>أبو مخلد الخیاط</w:t>
            </w:r>
            <w:r>
              <w:rPr>
                <w:rStyle w:val="IndexLink"/>
                <w:rtl w:val="true"/>
              </w:rPr>
              <w:t>»</w:t>
              <w:tab/>
            </w:r>
            <w:r>
              <w:rPr>
                <w:rStyle w:val="IndexLink"/>
              </w:rPr>
              <w:t>509</w:t>
            </w:r>
          </w:hyperlink>
        </w:p>
        <w:p>
          <w:pPr>
            <w:pStyle w:val="Contents4"/>
            <w:tabs>
              <w:tab w:val="clear" w:pos="8176"/>
              <w:tab w:val="right" w:pos="9026" w:leader="dot"/>
            </w:tabs>
            <w:rPr/>
          </w:pPr>
          <w:hyperlink w:anchor="__RefHeading___Toc452839_1067777946">
            <w:r>
              <w:rPr>
                <w:webHidden/>
                <w:rStyle w:val="IndexLink"/>
                <w:rtl w:val="true"/>
              </w:rPr>
              <w:t>«</w:t>
            </w:r>
            <w:r>
              <w:rPr>
                <w:rStyle w:val="IndexLink"/>
                <w:rtl w:val="true"/>
              </w:rPr>
              <w:t>أبو مخلد السراج</w:t>
            </w:r>
            <w:r>
              <w:rPr>
                <w:rStyle w:val="IndexLink"/>
                <w:rtl w:val="true"/>
              </w:rPr>
              <w:t>»</w:t>
              <w:tab/>
            </w:r>
            <w:r>
              <w:rPr>
                <w:rStyle w:val="IndexLink"/>
              </w:rPr>
              <w:t>509</w:t>
            </w:r>
          </w:hyperlink>
        </w:p>
        <w:p>
          <w:pPr>
            <w:pStyle w:val="Contents4"/>
            <w:tabs>
              <w:tab w:val="clear" w:pos="8176"/>
              <w:tab w:val="right" w:pos="9026" w:leader="dot"/>
            </w:tabs>
            <w:rPr/>
          </w:pPr>
          <w:hyperlink w:anchor="__RefHeading___Toc452841_1067777946">
            <w:r>
              <w:rPr>
                <w:webHidden/>
                <w:rStyle w:val="IndexLink"/>
                <w:rtl w:val="true"/>
              </w:rPr>
              <w:t>«</w:t>
            </w:r>
            <w:r>
              <w:rPr>
                <w:rStyle w:val="IndexLink"/>
                <w:rtl w:val="true"/>
              </w:rPr>
              <w:t>أبو مخنف</w:t>
            </w:r>
            <w:r>
              <w:rPr>
                <w:rStyle w:val="IndexLink"/>
                <w:rtl w:val="true"/>
              </w:rPr>
              <w:t>»</w:t>
              <w:tab/>
            </w:r>
            <w:r>
              <w:rPr>
                <w:rStyle w:val="IndexLink"/>
              </w:rPr>
              <w:t>509</w:t>
            </w:r>
          </w:hyperlink>
        </w:p>
        <w:p>
          <w:pPr>
            <w:pStyle w:val="Contents4"/>
            <w:tabs>
              <w:tab w:val="clear" w:pos="8176"/>
              <w:tab w:val="right" w:pos="9026" w:leader="dot"/>
            </w:tabs>
            <w:rPr/>
          </w:pPr>
          <w:hyperlink w:anchor="__RefHeading___Toc452843_1067777946">
            <w:r>
              <w:rPr>
                <w:webHidden/>
                <w:rStyle w:val="IndexLink"/>
                <w:rtl w:val="true"/>
              </w:rPr>
              <w:t>«</w:t>
            </w:r>
            <w:r>
              <w:rPr>
                <w:rStyle w:val="IndexLink"/>
                <w:rtl w:val="true"/>
              </w:rPr>
              <w:t>أبو مرهف</w:t>
            </w:r>
            <w:r>
              <w:rPr>
                <w:rStyle w:val="IndexLink"/>
                <w:rtl w:val="true"/>
              </w:rPr>
              <w:t>»</w:t>
              <w:tab/>
            </w:r>
            <w:r>
              <w:rPr>
                <w:rStyle w:val="IndexLink"/>
              </w:rPr>
              <w:t>509</w:t>
            </w:r>
          </w:hyperlink>
        </w:p>
        <w:p>
          <w:pPr>
            <w:pStyle w:val="Contents4"/>
            <w:tabs>
              <w:tab w:val="clear" w:pos="8176"/>
              <w:tab w:val="right" w:pos="9026" w:leader="dot"/>
            </w:tabs>
            <w:rPr/>
          </w:pPr>
          <w:hyperlink w:anchor="__RefHeading___Toc452845_1067777946">
            <w:r>
              <w:rPr>
                <w:webHidden/>
                <w:rStyle w:val="IndexLink"/>
                <w:rtl w:val="true"/>
              </w:rPr>
              <w:t>«</w:t>
            </w:r>
            <w:r>
              <w:rPr>
                <w:rStyle w:val="IndexLink"/>
                <w:rtl w:val="true"/>
              </w:rPr>
              <w:t>أبو مریم الأنصاری</w:t>
            </w:r>
            <w:r>
              <w:rPr>
                <w:rStyle w:val="IndexLink"/>
                <w:rtl w:val="true"/>
              </w:rPr>
              <w:t>»</w:t>
              <w:tab/>
            </w:r>
            <w:r>
              <w:rPr>
                <w:rStyle w:val="IndexLink"/>
              </w:rPr>
              <w:t>509</w:t>
            </w:r>
          </w:hyperlink>
        </w:p>
        <w:p>
          <w:pPr>
            <w:pStyle w:val="Contents4"/>
            <w:tabs>
              <w:tab w:val="clear" w:pos="8176"/>
              <w:tab w:val="right" w:pos="9026" w:leader="dot"/>
            </w:tabs>
            <w:rPr/>
          </w:pPr>
          <w:hyperlink w:anchor="__RefHeading___Toc452847_1067777946">
            <w:r>
              <w:rPr>
                <w:webHidden/>
                <w:rStyle w:val="IndexLink"/>
                <w:rtl w:val="true"/>
              </w:rPr>
              <w:t>«</w:t>
            </w:r>
            <w:r>
              <w:rPr>
                <w:rStyle w:val="IndexLink"/>
                <w:rtl w:val="true"/>
              </w:rPr>
              <w:t>أبو المستهل</w:t>
            </w:r>
            <w:r>
              <w:rPr>
                <w:rStyle w:val="IndexLink"/>
                <w:rtl w:val="true"/>
              </w:rPr>
              <w:t>»</w:t>
              <w:tab/>
            </w:r>
            <w:r>
              <w:rPr>
                <w:rStyle w:val="IndexLink"/>
              </w:rPr>
              <w:t>509</w:t>
            </w:r>
          </w:hyperlink>
        </w:p>
        <w:p>
          <w:pPr>
            <w:pStyle w:val="Contents4"/>
            <w:tabs>
              <w:tab w:val="clear" w:pos="8176"/>
              <w:tab w:val="right" w:pos="9026" w:leader="dot"/>
            </w:tabs>
            <w:rPr/>
          </w:pPr>
          <w:hyperlink w:anchor="__RefHeading___Toc452849_1067777946">
            <w:r>
              <w:rPr>
                <w:webHidden/>
                <w:rStyle w:val="IndexLink"/>
                <w:rtl w:val="true"/>
              </w:rPr>
              <w:t>«</w:t>
            </w:r>
            <w:r>
              <w:rPr>
                <w:rStyle w:val="IndexLink"/>
                <w:rtl w:val="true"/>
              </w:rPr>
              <w:t>أبو مسروق النهدی</w:t>
            </w:r>
            <w:r>
              <w:rPr>
                <w:rStyle w:val="IndexLink"/>
                <w:rtl w:val="true"/>
              </w:rPr>
              <w:t>»</w:t>
              <w:tab/>
            </w:r>
            <w:r>
              <w:rPr>
                <w:rStyle w:val="IndexLink"/>
              </w:rPr>
              <w:t>509</w:t>
            </w:r>
          </w:hyperlink>
        </w:p>
        <w:p>
          <w:pPr>
            <w:pStyle w:val="Contents4"/>
            <w:tabs>
              <w:tab w:val="clear" w:pos="8176"/>
              <w:tab w:val="right" w:pos="9026" w:leader="dot"/>
            </w:tabs>
            <w:rPr/>
          </w:pPr>
          <w:hyperlink w:anchor="__RefHeading___Toc452851_1067777946">
            <w:r>
              <w:rPr>
                <w:webHidden/>
                <w:rStyle w:val="IndexLink"/>
                <w:rtl w:val="true"/>
              </w:rPr>
              <w:t>«</w:t>
            </w:r>
            <w:r>
              <w:rPr>
                <w:rStyle w:val="IndexLink"/>
                <w:rtl w:val="true"/>
              </w:rPr>
              <w:t>أبو المصعب الزیدی</w:t>
            </w:r>
            <w:r>
              <w:rPr>
                <w:rStyle w:val="IndexLink"/>
                <w:rtl w:val="true"/>
              </w:rPr>
              <w:t>»</w:t>
              <w:tab/>
            </w:r>
            <w:r>
              <w:rPr>
                <w:rStyle w:val="IndexLink"/>
              </w:rPr>
              <w:t>509</w:t>
            </w:r>
          </w:hyperlink>
        </w:p>
        <w:p>
          <w:pPr>
            <w:pStyle w:val="Contents4"/>
            <w:tabs>
              <w:tab w:val="clear" w:pos="8176"/>
              <w:tab w:val="right" w:pos="9026" w:leader="dot"/>
            </w:tabs>
            <w:rPr/>
          </w:pPr>
          <w:hyperlink w:anchor="__RefHeading___Toc452853_1067777946">
            <w:r>
              <w:rPr>
                <w:webHidden/>
                <w:rStyle w:val="IndexLink"/>
                <w:rtl w:val="true"/>
              </w:rPr>
              <w:t>«</w:t>
            </w:r>
            <w:r>
              <w:rPr>
                <w:rStyle w:val="IndexLink"/>
                <w:rtl w:val="true"/>
              </w:rPr>
              <w:t>أبو المطهر الرازی</w:t>
            </w:r>
            <w:r>
              <w:rPr>
                <w:rStyle w:val="IndexLink"/>
                <w:rtl w:val="true"/>
              </w:rPr>
              <w:t>»</w:t>
              <w:tab/>
            </w:r>
            <w:r>
              <w:rPr>
                <w:rStyle w:val="IndexLink"/>
              </w:rPr>
              <w:t>509</w:t>
            </w:r>
          </w:hyperlink>
        </w:p>
        <w:p>
          <w:pPr>
            <w:pStyle w:val="Contents4"/>
            <w:tabs>
              <w:tab w:val="clear" w:pos="8176"/>
              <w:tab w:val="right" w:pos="9026" w:leader="dot"/>
            </w:tabs>
            <w:rPr/>
          </w:pPr>
          <w:hyperlink w:anchor="__RefHeading___Toc452855_1067777946">
            <w:r>
              <w:rPr>
                <w:webHidden/>
                <w:rStyle w:val="IndexLink"/>
                <w:rtl w:val="true"/>
              </w:rPr>
              <w:t>«</w:t>
            </w:r>
            <w:r>
              <w:rPr>
                <w:rStyle w:val="IndexLink"/>
                <w:rtl w:val="true"/>
              </w:rPr>
              <w:t>أبو المظفر</w:t>
            </w:r>
            <w:r>
              <w:rPr>
                <w:rStyle w:val="IndexLink"/>
                <w:rtl w:val="true"/>
              </w:rPr>
              <w:t>»</w:t>
              <w:tab/>
            </w:r>
            <w:r>
              <w:rPr>
                <w:rStyle w:val="IndexLink"/>
              </w:rPr>
              <w:t>509</w:t>
            </w:r>
          </w:hyperlink>
        </w:p>
        <w:p>
          <w:pPr>
            <w:pStyle w:val="Contents4"/>
            <w:tabs>
              <w:tab w:val="clear" w:pos="8176"/>
              <w:tab w:val="right" w:pos="9026" w:leader="dot"/>
            </w:tabs>
            <w:rPr/>
          </w:pPr>
          <w:hyperlink w:anchor="__RefHeading___Toc452857_1067777946">
            <w:r>
              <w:rPr>
                <w:webHidden/>
                <w:rStyle w:val="IndexLink"/>
                <w:rtl w:val="true"/>
              </w:rPr>
              <w:t>«</w:t>
            </w:r>
            <w:r>
              <w:rPr>
                <w:rStyle w:val="IndexLink"/>
                <w:rtl w:val="true"/>
              </w:rPr>
              <w:t>أبو معاویة</w:t>
            </w:r>
            <w:r>
              <w:rPr>
                <w:rStyle w:val="IndexLink"/>
                <w:rtl w:val="true"/>
              </w:rPr>
              <w:t>»</w:t>
              <w:tab/>
            </w:r>
            <w:r>
              <w:rPr>
                <w:rStyle w:val="IndexLink"/>
              </w:rPr>
              <w:t>509</w:t>
            </w:r>
          </w:hyperlink>
        </w:p>
        <w:p>
          <w:pPr>
            <w:pStyle w:val="Contents4"/>
            <w:tabs>
              <w:tab w:val="clear" w:pos="8176"/>
              <w:tab w:val="right" w:pos="9026" w:leader="dot"/>
            </w:tabs>
            <w:rPr/>
          </w:pPr>
          <w:hyperlink w:anchor="__RefHeading___Toc452859_1067777946">
            <w:r>
              <w:rPr>
                <w:webHidden/>
                <w:rStyle w:val="IndexLink"/>
                <w:rtl w:val="true"/>
              </w:rPr>
              <w:t>«</w:t>
            </w:r>
            <w:r>
              <w:rPr>
                <w:rStyle w:val="IndexLink"/>
                <w:rtl w:val="true"/>
              </w:rPr>
              <w:t>أبو معشر المدنی</w:t>
            </w:r>
            <w:r>
              <w:rPr>
                <w:rStyle w:val="IndexLink"/>
                <w:rtl w:val="true"/>
              </w:rPr>
              <w:t>»</w:t>
              <w:tab/>
            </w:r>
            <w:r>
              <w:rPr>
                <w:rStyle w:val="IndexLink"/>
              </w:rPr>
              <w:t>509</w:t>
            </w:r>
          </w:hyperlink>
        </w:p>
        <w:p>
          <w:pPr>
            <w:pStyle w:val="Contents4"/>
            <w:tabs>
              <w:tab w:val="clear" w:pos="8176"/>
              <w:tab w:val="right" w:pos="9026" w:leader="dot"/>
            </w:tabs>
            <w:rPr/>
          </w:pPr>
          <w:hyperlink w:anchor="__RefHeading___Toc452861_1067777946">
            <w:r>
              <w:rPr>
                <w:webHidden/>
                <w:rStyle w:val="IndexLink"/>
                <w:rtl w:val="true"/>
              </w:rPr>
              <w:t>«</w:t>
            </w:r>
            <w:r>
              <w:rPr>
                <w:rStyle w:val="IndexLink"/>
                <w:rtl w:val="true"/>
              </w:rPr>
              <w:t>أبو معمر الهلالی</w:t>
            </w:r>
            <w:r>
              <w:rPr>
                <w:rStyle w:val="IndexLink"/>
                <w:rtl w:val="true"/>
              </w:rPr>
              <w:t>»</w:t>
              <w:tab/>
            </w:r>
            <w:r>
              <w:rPr>
                <w:rStyle w:val="IndexLink"/>
              </w:rPr>
              <w:t>509</w:t>
            </w:r>
          </w:hyperlink>
        </w:p>
        <w:p>
          <w:pPr>
            <w:pStyle w:val="Contents4"/>
            <w:tabs>
              <w:tab w:val="clear" w:pos="8176"/>
              <w:tab w:val="right" w:pos="9026" w:leader="dot"/>
            </w:tabs>
            <w:rPr/>
          </w:pPr>
          <w:hyperlink w:anchor="__RefHeading___Toc452863_1067777946">
            <w:r>
              <w:rPr>
                <w:webHidden/>
                <w:rStyle w:val="IndexLink"/>
                <w:rtl w:val="true"/>
              </w:rPr>
              <w:t>«</w:t>
            </w:r>
            <w:r>
              <w:rPr>
                <w:rStyle w:val="IndexLink"/>
                <w:rtl w:val="true"/>
              </w:rPr>
              <w:t>أبو المفضل الشیبانی</w:t>
            </w:r>
            <w:r>
              <w:rPr>
                <w:rStyle w:val="IndexLink"/>
                <w:rtl w:val="true"/>
              </w:rPr>
              <w:t>»</w:t>
              <w:tab/>
            </w:r>
            <w:r>
              <w:rPr>
                <w:rStyle w:val="IndexLink"/>
              </w:rPr>
              <w:t>509</w:t>
            </w:r>
          </w:hyperlink>
        </w:p>
        <w:p>
          <w:pPr>
            <w:pStyle w:val="Contents4"/>
            <w:tabs>
              <w:tab w:val="clear" w:pos="8176"/>
              <w:tab w:val="right" w:pos="9026" w:leader="dot"/>
            </w:tabs>
            <w:rPr/>
          </w:pPr>
          <w:hyperlink w:anchor="__RefHeading___Toc452865_1067777946">
            <w:r>
              <w:rPr>
                <w:webHidden/>
                <w:rStyle w:val="IndexLink"/>
                <w:rtl w:val="true"/>
              </w:rPr>
              <w:t>«</w:t>
            </w:r>
            <w:r>
              <w:rPr>
                <w:rStyle w:val="IndexLink"/>
                <w:rtl w:val="true"/>
              </w:rPr>
              <w:t>أبو المفضل الخراسانی</w:t>
            </w:r>
            <w:r>
              <w:rPr>
                <w:rStyle w:val="IndexLink"/>
                <w:rtl w:val="true"/>
              </w:rPr>
              <w:t>»</w:t>
              <w:tab/>
            </w:r>
            <w:r>
              <w:rPr>
                <w:rStyle w:val="IndexLink"/>
              </w:rPr>
              <w:t>509</w:t>
            </w:r>
          </w:hyperlink>
        </w:p>
        <w:p>
          <w:pPr>
            <w:pStyle w:val="Contents4"/>
            <w:tabs>
              <w:tab w:val="clear" w:pos="8176"/>
              <w:tab w:val="right" w:pos="9026" w:leader="dot"/>
            </w:tabs>
            <w:rPr/>
          </w:pPr>
          <w:hyperlink w:anchor="__RefHeading___Toc452867_1067777946">
            <w:r>
              <w:rPr>
                <w:webHidden/>
                <w:rStyle w:val="IndexLink"/>
                <w:rtl w:val="true"/>
              </w:rPr>
              <w:t>«</w:t>
            </w:r>
            <w:r>
              <w:rPr>
                <w:rStyle w:val="IndexLink"/>
                <w:rtl w:val="true"/>
              </w:rPr>
              <w:t>أبو المقدام</w:t>
            </w:r>
            <w:r>
              <w:rPr>
                <w:rStyle w:val="IndexLink"/>
                <w:rtl w:val="true"/>
              </w:rPr>
              <w:t>»</w:t>
              <w:tab/>
            </w:r>
            <w:r>
              <w:rPr>
                <w:rStyle w:val="IndexLink"/>
              </w:rPr>
              <w:t>509</w:t>
            </w:r>
          </w:hyperlink>
        </w:p>
        <w:p>
          <w:pPr>
            <w:pStyle w:val="Contents4"/>
            <w:tabs>
              <w:tab w:val="clear" w:pos="8176"/>
              <w:tab w:val="right" w:pos="9026" w:leader="dot"/>
            </w:tabs>
            <w:rPr/>
          </w:pPr>
          <w:hyperlink w:anchor="__RefHeading___Toc452869_1067777946">
            <w:r>
              <w:rPr>
                <w:webHidden/>
                <w:rStyle w:val="IndexLink"/>
                <w:rtl w:val="true"/>
              </w:rPr>
              <w:t>«</w:t>
            </w:r>
            <w:r>
              <w:rPr>
                <w:rStyle w:val="IndexLink"/>
                <w:rtl w:val="true"/>
              </w:rPr>
              <w:t>أبو ملیک</w:t>
            </w:r>
            <w:r>
              <w:rPr>
                <w:rStyle w:val="IndexLink"/>
                <w:rtl w:val="true"/>
              </w:rPr>
              <w:t>»</w:t>
              <w:tab/>
            </w:r>
            <w:r>
              <w:rPr>
                <w:rStyle w:val="IndexLink"/>
              </w:rPr>
              <w:t>509</w:t>
            </w:r>
          </w:hyperlink>
        </w:p>
        <w:p>
          <w:pPr>
            <w:pStyle w:val="Contents4"/>
            <w:tabs>
              <w:tab w:val="clear" w:pos="8176"/>
              <w:tab w:val="right" w:pos="9026" w:leader="dot"/>
            </w:tabs>
            <w:rPr/>
          </w:pPr>
          <w:hyperlink w:anchor="__RefHeading___Toc452871_1067777946">
            <w:r>
              <w:rPr>
                <w:webHidden/>
                <w:rStyle w:val="IndexLink"/>
                <w:rtl w:val="true"/>
              </w:rPr>
              <w:t>«</w:t>
            </w:r>
            <w:r>
              <w:rPr>
                <w:rStyle w:val="IndexLink"/>
                <w:rtl w:val="true"/>
              </w:rPr>
              <w:t>أبو المنذر</w:t>
            </w:r>
            <w:r>
              <w:rPr>
                <w:rStyle w:val="IndexLink"/>
                <w:rtl w:val="true"/>
              </w:rPr>
              <w:t>»</w:t>
              <w:tab/>
            </w:r>
            <w:r>
              <w:rPr>
                <w:rStyle w:val="IndexLink"/>
              </w:rPr>
              <w:t>509</w:t>
            </w:r>
          </w:hyperlink>
        </w:p>
        <w:p>
          <w:pPr>
            <w:pStyle w:val="Contents4"/>
            <w:tabs>
              <w:tab w:val="clear" w:pos="8176"/>
              <w:tab w:val="right" w:pos="9026" w:leader="dot"/>
            </w:tabs>
            <w:rPr/>
          </w:pPr>
          <w:hyperlink w:anchor="__RefHeading___Toc452873_1067777946">
            <w:r>
              <w:rPr>
                <w:webHidden/>
                <w:rStyle w:val="IndexLink"/>
                <w:rtl w:val="true"/>
              </w:rPr>
              <w:t>«</w:t>
            </w:r>
            <w:r>
              <w:rPr>
                <w:rStyle w:val="IndexLink"/>
                <w:rtl w:val="true"/>
              </w:rPr>
              <w:t>أبو موسی البناء</w:t>
            </w:r>
            <w:r>
              <w:rPr>
                <w:rStyle w:val="IndexLink"/>
                <w:rtl w:val="true"/>
              </w:rPr>
              <w:t>»</w:t>
              <w:tab/>
            </w:r>
            <w:r>
              <w:rPr>
                <w:rStyle w:val="IndexLink"/>
              </w:rPr>
              <w:t>509</w:t>
            </w:r>
          </w:hyperlink>
        </w:p>
        <w:p>
          <w:pPr>
            <w:pStyle w:val="Contents4"/>
            <w:tabs>
              <w:tab w:val="clear" w:pos="8176"/>
              <w:tab w:val="right" w:pos="9026" w:leader="dot"/>
            </w:tabs>
            <w:rPr/>
          </w:pPr>
          <w:hyperlink w:anchor="__RefHeading___Toc452875_1067777946">
            <w:r>
              <w:rPr>
                <w:webHidden/>
                <w:rStyle w:val="IndexLink"/>
                <w:rtl w:val="true"/>
              </w:rPr>
              <w:t>«</w:t>
            </w:r>
            <w:r>
              <w:rPr>
                <w:rStyle w:val="IndexLink"/>
                <w:rtl w:val="true"/>
              </w:rPr>
              <w:t>أبو ناب</w:t>
            </w:r>
            <w:r>
              <w:rPr>
                <w:rStyle w:val="IndexLink"/>
                <w:rtl w:val="true"/>
              </w:rPr>
              <w:t>»</w:t>
              <w:tab/>
            </w:r>
            <w:r>
              <w:rPr>
                <w:rStyle w:val="IndexLink"/>
              </w:rPr>
              <w:t>510</w:t>
            </w:r>
          </w:hyperlink>
        </w:p>
        <w:p>
          <w:pPr>
            <w:pStyle w:val="Contents4"/>
            <w:tabs>
              <w:tab w:val="clear" w:pos="8176"/>
              <w:tab w:val="right" w:pos="9026" w:leader="dot"/>
            </w:tabs>
            <w:rPr/>
          </w:pPr>
          <w:hyperlink w:anchor="__RefHeading___Toc452877_1067777946">
            <w:r>
              <w:rPr>
                <w:webHidden/>
                <w:rStyle w:val="IndexLink"/>
                <w:rtl w:val="true"/>
              </w:rPr>
              <w:t>«</w:t>
            </w:r>
            <w:r>
              <w:rPr>
                <w:rStyle w:val="IndexLink"/>
                <w:rtl w:val="true"/>
              </w:rPr>
              <w:t>أبو نصر السمرقندی</w:t>
            </w:r>
            <w:r>
              <w:rPr>
                <w:rStyle w:val="IndexLink"/>
                <w:rtl w:val="true"/>
              </w:rPr>
              <w:t>»</w:t>
              <w:tab/>
            </w:r>
            <w:r>
              <w:rPr>
                <w:rStyle w:val="IndexLink"/>
              </w:rPr>
              <w:t>510</w:t>
            </w:r>
          </w:hyperlink>
        </w:p>
        <w:p>
          <w:pPr>
            <w:pStyle w:val="Contents4"/>
            <w:tabs>
              <w:tab w:val="clear" w:pos="8176"/>
              <w:tab w:val="right" w:pos="9026" w:leader="dot"/>
            </w:tabs>
            <w:rPr/>
          </w:pPr>
          <w:hyperlink w:anchor="__RefHeading___Toc452879_1067777946">
            <w:r>
              <w:rPr>
                <w:webHidden/>
                <w:rStyle w:val="IndexLink"/>
                <w:rtl w:val="true"/>
              </w:rPr>
              <w:t>«</w:t>
            </w:r>
            <w:r>
              <w:rPr>
                <w:rStyle w:val="IndexLink"/>
                <w:rtl w:val="true"/>
              </w:rPr>
              <w:t>أبو النضر</w:t>
            </w:r>
            <w:r>
              <w:rPr>
                <w:rStyle w:val="IndexLink"/>
                <w:rtl w:val="true"/>
              </w:rPr>
              <w:t>»</w:t>
              <w:tab/>
            </w:r>
            <w:r>
              <w:rPr>
                <w:rStyle w:val="IndexLink"/>
              </w:rPr>
              <w:t>510</w:t>
            </w:r>
          </w:hyperlink>
        </w:p>
        <w:p>
          <w:pPr>
            <w:pStyle w:val="Contents4"/>
            <w:tabs>
              <w:tab w:val="clear" w:pos="8176"/>
              <w:tab w:val="right" w:pos="9026" w:leader="dot"/>
            </w:tabs>
            <w:rPr/>
          </w:pPr>
          <w:hyperlink w:anchor="__RefHeading___Toc452881_1067777946">
            <w:r>
              <w:rPr>
                <w:webHidden/>
                <w:rStyle w:val="IndexLink"/>
                <w:rtl w:val="true"/>
              </w:rPr>
              <w:t>«</w:t>
            </w:r>
            <w:r>
              <w:rPr>
                <w:rStyle w:val="IndexLink"/>
                <w:rtl w:val="true"/>
              </w:rPr>
              <w:t>أبو النعمان الأزدی</w:t>
            </w:r>
            <w:r>
              <w:rPr>
                <w:rStyle w:val="IndexLink"/>
                <w:rtl w:val="true"/>
              </w:rPr>
              <w:t>»</w:t>
              <w:tab/>
            </w:r>
            <w:r>
              <w:rPr>
                <w:rStyle w:val="IndexLink"/>
              </w:rPr>
              <w:t>510</w:t>
            </w:r>
          </w:hyperlink>
        </w:p>
        <w:p>
          <w:pPr>
            <w:pStyle w:val="Contents4"/>
            <w:tabs>
              <w:tab w:val="clear" w:pos="8176"/>
              <w:tab w:val="right" w:pos="9026" w:leader="dot"/>
            </w:tabs>
            <w:rPr/>
          </w:pPr>
          <w:hyperlink w:anchor="__RefHeading___Toc452883_1067777946">
            <w:r>
              <w:rPr>
                <w:webHidden/>
                <w:rStyle w:val="IndexLink"/>
                <w:rtl w:val="true"/>
              </w:rPr>
              <w:t>«</w:t>
            </w:r>
            <w:r>
              <w:rPr>
                <w:rStyle w:val="IndexLink"/>
                <w:rtl w:val="true"/>
              </w:rPr>
              <w:t>أبو نعیم الحافظ</w:t>
            </w:r>
            <w:r>
              <w:rPr>
                <w:rStyle w:val="IndexLink"/>
                <w:rtl w:val="true"/>
              </w:rPr>
              <w:t>»</w:t>
              <w:tab/>
            </w:r>
            <w:r>
              <w:rPr>
                <w:rStyle w:val="IndexLink"/>
              </w:rPr>
              <w:t>510</w:t>
            </w:r>
          </w:hyperlink>
        </w:p>
        <w:p>
          <w:pPr>
            <w:pStyle w:val="Contents4"/>
            <w:tabs>
              <w:tab w:val="clear" w:pos="8176"/>
              <w:tab w:val="right" w:pos="9026" w:leader="dot"/>
            </w:tabs>
            <w:rPr/>
          </w:pPr>
          <w:hyperlink w:anchor="__RefHeading___Toc452885_1067777946">
            <w:r>
              <w:rPr>
                <w:webHidden/>
                <w:rStyle w:val="IndexLink"/>
                <w:rtl w:val="true"/>
              </w:rPr>
              <w:t>«</w:t>
            </w:r>
            <w:r>
              <w:rPr>
                <w:rStyle w:val="IndexLink"/>
                <w:rtl w:val="true"/>
              </w:rPr>
              <w:t>أبو الورد</w:t>
            </w:r>
            <w:r>
              <w:rPr>
                <w:rStyle w:val="IndexLink"/>
                <w:rtl w:val="true"/>
              </w:rPr>
              <w:t>»</w:t>
              <w:tab/>
            </w:r>
            <w:r>
              <w:rPr>
                <w:rStyle w:val="IndexLink"/>
              </w:rPr>
              <w:t>510</w:t>
            </w:r>
          </w:hyperlink>
        </w:p>
        <w:p>
          <w:pPr>
            <w:pStyle w:val="Contents4"/>
            <w:tabs>
              <w:tab w:val="clear" w:pos="8176"/>
              <w:tab w:val="right" w:pos="9026" w:leader="dot"/>
            </w:tabs>
            <w:rPr/>
          </w:pPr>
          <w:hyperlink w:anchor="__RefHeading___Toc452887_1067777946">
            <w:r>
              <w:rPr>
                <w:webHidden/>
                <w:rStyle w:val="IndexLink"/>
                <w:rtl w:val="true"/>
              </w:rPr>
              <w:t>«</w:t>
            </w:r>
            <w:r>
              <w:rPr>
                <w:rStyle w:val="IndexLink"/>
                <w:rtl w:val="true"/>
              </w:rPr>
              <w:t>أبو ولاد</w:t>
            </w:r>
            <w:r>
              <w:rPr>
                <w:rStyle w:val="IndexLink"/>
                <w:rtl w:val="true"/>
              </w:rPr>
              <w:t>»</w:t>
              <w:tab/>
            </w:r>
            <w:r>
              <w:rPr>
                <w:rStyle w:val="IndexLink"/>
              </w:rPr>
              <w:t>510</w:t>
            </w:r>
          </w:hyperlink>
        </w:p>
        <w:p>
          <w:pPr>
            <w:pStyle w:val="Contents4"/>
            <w:tabs>
              <w:tab w:val="clear" w:pos="8176"/>
              <w:tab w:val="right" w:pos="9026" w:leader="dot"/>
            </w:tabs>
            <w:rPr/>
          </w:pPr>
          <w:hyperlink w:anchor="__RefHeading___Toc452889_1067777946">
            <w:r>
              <w:rPr>
                <w:webHidden/>
                <w:rStyle w:val="IndexLink"/>
                <w:rtl w:val="true"/>
              </w:rPr>
              <w:t>«</w:t>
            </w:r>
            <w:r>
              <w:rPr>
                <w:rStyle w:val="IndexLink"/>
                <w:rtl w:val="true"/>
              </w:rPr>
              <w:t>أبو هارون</w:t>
            </w:r>
            <w:r>
              <w:rPr>
                <w:rStyle w:val="IndexLink"/>
                <w:rtl w:val="true"/>
              </w:rPr>
              <w:t>»</w:t>
              <w:tab/>
            </w:r>
            <w:r>
              <w:rPr>
                <w:rStyle w:val="IndexLink"/>
              </w:rPr>
              <w:t>510</w:t>
            </w:r>
          </w:hyperlink>
        </w:p>
        <w:p>
          <w:pPr>
            <w:pStyle w:val="Contents4"/>
            <w:tabs>
              <w:tab w:val="clear" w:pos="8176"/>
              <w:tab w:val="right" w:pos="9026" w:leader="dot"/>
            </w:tabs>
            <w:rPr/>
          </w:pPr>
          <w:hyperlink w:anchor="__RefHeading___Toc452891_1067777946">
            <w:r>
              <w:rPr>
                <w:webHidden/>
                <w:rStyle w:val="IndexLink"/>
                <w:rtl w:val="true"/>
              </w:rPr>
              <w:t>«</w:t>
            </w:r>
            <w:r>
              <w:rPr>
                <w:rStyle w:val="IndexLink"/>
                <w:rtl w:val="true"/>
              </w:rPr>
              <w:t>أبو هاشم الجعفری</w:t>
            </w:r>
            <w:r>
              <w:rPr>
                <w:rStyle w:val="IndexLink"/>
                <w:rtl w:val="true"/>
              </w:rPr>
              <w:t>»</w:t>
              <w:tab/>
            </w:r>
            <w:r>
              <w:rPr>
                <w:rStyle w:val="IndexLink"/>
              </w:rPr>
              <w:t>510</w:t>
            </w:r>
          </w:hyperlink>
        </w:p>
        <w:p>
          <w:pPr>
            <w:pStyle w:val="Contents4"/>
            <w:tabs>
              <w:tab w:val="clear" w:pos="8176"/>
              <w:tab w:val="right" w:pos="9026" w:leader="dot"/>
            </w:tabs>
            <w:rPr/>
          </w:pPr>
          <w:hyperlink w:anchor="__RefHeading___Toc452893_1067777946">
            <w:r>
              <w:rPr>
                <w:webHidden/>
                <w:rStyle w:val="IndexLink"/>
                <w:rtl w:val="true"/>
              </w:rPr>
              <w:t>«</w:t>
            </w:r>
            <w:r>
              <w:rPr>
                <w:rStyle w:val="IndexLink"/>
                <w:rtl w:val="true"/>
              </w:rPr>
              <w:t>أبو الهذیل</w:t>
            </w:r>
            <w:r>
              <w:rPr>
                <w:rStyle w:val="IndexLink"/>
                <w:rtl w:val="true"/>
              </w:rPr>
              <w:t>»</w:t>
              <w:tab/>
            </w:r>
            <w:r>
              <w:rPr>
                <w:rStyle w:val="IndexLink"/>
              </w:rPr>
              <w:t>510</w:t>
            </w:r>
          </w:hyperlink>
        </w:p>
        <w:p>
          <w:pPr>
            <w:pStyle w:val="Contents4"/>
            <w:tabs>
              <w:tab w:val="clear" w:pos="8176"/>
              <w:tab w:val="right" w:pos="9026" w:leader="dot"/>
            </w:tabs>
            <w:rPr/>
          </w:pPr>
          <w:hyperlink w:anchor="__RefHeading___Toc452895_1067777946">
            <w:r>
              <w:rPr>
                <w:webHidden/>
                <w:rStyle w:val="IndexLink"/>
                <w:rtl w:val="true"/>
              </w:rPr>
              <w:t>«</w:t>
            </w:r>
            <w:r>
              <w:rPr>
                <w:rStyle w:val="IndexLink"/>
                <w:rtl w:val="true"/>
              </w:rPr>
              <w:t>أبو هریرة البزاز</w:t>
            </w:r>
            <w:r>
              <w:rPr>
                <w:rStyle w:val="IndexLink"/>
                <w:rtl w:val="true"/>
              </w:rPr>
              <w:t>»</w:t>
              <w:tab/>
            </w:r>
            <w:r>
              <w:rPr>
                <w:rStyle w:val="IndexLink"/>
              </w:rPr>
              <w:t>510</w:t>
            </w:r>
          </w:hyperlink>
        </w:p>
        <w:p>
          <w:pPr>
            <w:pStyle w:val="Contents4"/>
            <w:tabs>
              <w:tab w:val="clear" w:pos="8176"/>
              <w:tab w:val="right" w:pos="9026" w:leader="dot"/>
            </w:tabs>
            <w:rPr/>
          </w:pPr>
          <w:hyperlink w:anchor="__RefHeading___Toc452897_1067777946">
            <w:r>
              <w:rPr>
                <w:webHidden/>
                <w:rStyle w:val="IndexLink"/>
                <w:rtl w:val="true"/>
              </w:rPr>
              <w:t>«</w:t>
            </w:r>
            <w:r>
              <w:rPr>
                <w:rStyle w:val="IndexLink"/>
                <w:rtl w:val="true"/>
              </w:rPr>
              <w:t>أبو هلال</w:t>
            </w:r>
            <w:r>
              <w:rPr>
                <w:rStyle w:val="IndexLink"/>
                <w:rtl w:val="true"/>
              </w:rPr>
              <w:t>»</w:t>
              <w:tab/>
            </w:r>
            <w:r>
              <w:rPr>
                <w:rStyle w:val="IndexLink"/>
              </w:rPr>
              <w:t>510</w:t>
            </w:r>
          </w:hyperlink>
        </w:p>
        <w:p>
          <w:pPr>
            <w:pStyle w:val="Contents4"/>
            <w:tabs>
              <w:tab w:val="clear" w:pos="8176"/>
              <w:tab w:val="right" w:pos="9026" w:leader="dot"/>
            </w:tabs>
            <w:rPr/>
          </w:pPr>
          <w:hyperlink w:anchor="__RefHeading___Toc452899_1067777946">
            <w:r>
              <w:rPr>
                <w:webHidden/>
                <w:rStyle w:val="IndexLink"/>
                <w:rtl w:val="true"/>
              </w:rPr>
              <w:t>«</w:t>
            </w:r>
            <w:r>
              <w:rPr>
                <w:rStyle w:val="IndexLink"/>
                <w:rtl w:val="true"/>
              </w:rPr>
              <w:t>أبو همام</w:t>
            </w:r>
            <w:r>
              <w:rPr>
                <w:rStyle w:val="IndexLink"/>
                <w:rtl w:val="true"/>
              </w:rPr>
              <w:t>»</w:t>
              <w:tab/>
            </w:r>
            <w:r>
              <w:rPr>
                <w:rStyle w:val="IndexLink"/>
              </w:rPr>
              <w:t>510</w:t>
            </w:r>
          </w:hyperlink>
        </w:p>
        <w:p>
          <w:pPr>
            <w:pStyle w:val="Contents4"/>
            <w:tabs>
              <w:tab w:val="clear" w:pos="8176"/>
              <w:tab w:val="right" w:pos="9026" w:leader="dot"/>
            </w:tabs>
            <w:rPr/>
          </w:pPr>
          <w:hyperlink w:anchor="__RefHeading___Toc452901_1067777946">
            <w:r>
              <w:rPr>
                <w:webHidden/>
                <w:rStyle w:val="IndexLink"/>
                <w:rtl w:val="true"/>
              </w:rPr>
              <w:t>«</w:t>
            </w:r>
            <w:r>
              <w:rPr>
                <w:rStyle w:val="IndexLink"/>
                <w:rtl w:val="true"/>
              </w:rPr>
              <w:t>أبو الهیثم بن التیهان</w:t>
            </w:r>
            <w:r>
              <w:rPr>
                <w:rStyle w:val="IndexLink"/>
                <w:rtl w:val="true"/>
              </w:rPr>
              <w:t>»</w:t>
              <w:tab/>
            </w:r>
            <w:r>
              <w:rPr>
                <w:rStyle w:val="IndexLink"/>
              </w:rPr>
              <w:t>510</w:t>
            </w:r>
          </w:hyperlink>
        </w:p>
        <w:p>
          <w:pPr>
            <w:pStyle w:val="Contents4"/>
            <w:tabs>
              <w:tab w:val="clear" w:pos="8176"/>
              <w:tab w:val="right" w:pos="9026" w:leader="dot"/>
            </w:tabs>
            <w:rPr/>
          </w:pPr>
          <w:hyperlink w:anchor="__RefHeading___Toc452903_1067777946">
            <w:r>
              <w:rPr>
                <w:webHidden/>
                <w:rStyle w:val="IndexLink"/>
                <w:rtl w:val="true"/>
              </w:rPr>
              <w:t>«</w:t>
            </w:r>
            <w:r>
              <w:rPr>
                <w:rStyle w:val="IndexLink"/>
                <w:rtl w:val="true"/>
              </w:rPr>
              <w:t>أبو یحیی الأهوازی</w:t>
            </w:r>
            <w:r>
              <w:rPr>
                <w:rStyle w:val="IndexLink"/>
                <w:rtl w:val="true"/>
              </w:rPr>
              <w:t>»</w:t>
              <w:tab/>
            </w:r>
            <w:r>
              <w:rPr>
                <w:rStyle w:val="IndexLink"/>
              </w:rPr>
              <w:t>510</w:t>
            </w:r>
          </w:hyperlink>
        </w:p>
        <w:p>
          <w:pPr>
            <w:pStyle w:val="Contents4"/>
            <w:tabs>
              <w:tab w:val="clear" w:pos="8176"/>
              <w:tab w:val="right" w:pos="9026" w:leader="dot"/>
            </w:tabs>
            <w:rPr/>
          </w:pPr>
          <w:hyperlink w:anchor="__RefHeading___Toc452905_1067777946">
            <w:r>
              <w:rPr>
                <w:webHidden/>
                <w:rStyle w:val="IndexLink"/>
                <w:rtl w:val="true"/>
              </w:rPr>
              <w:t>«</w:t>
            </w:r>
            <w:r>
              <w:rPr>
                <w:rStyle w:val="IndexLink"/>
                <w:rtl w:val="true"/>
              </w:rPr>
              <w:t>أبو یحیی الجرجانی</w:t>
            </w:r>
            <w:r>
              <w:rPr>
                <w:rStyle w:val="IndexLink"/>
                <w:rtl w:val="true"/>
              </w:rPr>
              <w:t>»</w:t>
              <w:tab/>
            </w:r>
            <w:r>
              <w:rPr>
                <w:rStyle w:val="IndexLink"/>
              </w:rPr>
              <w:t>510</w:t>
            </w:r>
          </w:hyperlink>
        </w:p>
        <w:p>
          <w:pPr>
            <w:pStyle w:val="Contents4"/>
            <w:tabs>
              <w:tab w:val="clear" w:pos="8176"/>
              <w:tab w:val="right" w:pos="9026" w:leader="dot"/>
            </w:tabs>
            <w:rPr/>
          </w:pPr>
          <w:hyperlink w:anchor="__RefHeading___Toc452907_1067777946">
            <w:r>
              <w:rPr>
                <w:webHidden/>
                <w:rStyle w:val="IndexLink"/>
                <w:rtl w:val="true"/>
              </w:rPr>
              <w:t>«</w:t>
            </w:r>
            <w:r>
              <w:rPr>
                <w:rStyle w:val="IndexLink"/>
                <w:rtl w:val="true"/>
              </w:rPr>
              <w:t>أبو یحیی الحناط</w:t>
            </w:r>
            <w:r>
              <w:rPr>
                <w:rStyle w:val="IndexLink"/>
                <w:rtl w:val="true"/>
              </w:rPr>
              <w:t>»</w:t>
              <w:tab/>
            </w:r>
            <w:r>
              <w:rPr>
                <w:rStyle w:val="IndexLink"/>
              </w:rPr>
              <w:t>510</w:t>
            </w:r>
          </w:hyperlink>
        </w:p>
        <w:p>
          <w:pPr>
            <w:pStyle w:val="Contents4"/>
            <w:tabs>
              <w:tab w:val="clear" w:pos="8176"/>
              <w:tab w:val="right" w:pos="9026" w:leader="dot"/>
            </w:tabs>
            <w:rPr/>
          </w:pPr>
          <w:hyperlink w:anchor="__RefHeading___Toc452909_1067777946">
            <w:r>
              <w:rPr>
                <w:webHidden/>
                <w:rStyle w:val="IndexLink"/>
                <w:rtl w:val="true"/>
              </w:rPr>
              <w:t>«</w:t>
            </w:r>
            <w:r>
              <w:rPr>
                <w:rStyle w:val="IndexLink"/>
                <w:rtl w:val="true"/>
              </w:rPr>
              <w:t>أبو یحیی الصنعانی</w:t>
            </w:r>
            <w:r>
              <w:rPr>
                <w:rStyle w:val="IndexLink"/>
                <w:rtl w:val="true"/>
              </w:rPr>
              <w:t>»</w:t>
              <w:tab/>
            </w:r>
            <w:r>
              <w:rPr>
                <w:rStyle w:val="IndexLink"/>
              </w:rPr>
              <w:t>510</w:t>
            </w:r>
          </w:hyperlink>
        </w:p>
        <w:p>
          <w:pPr>
            <w:pStyle w:val="Contents4"/>
            <w:tabs>
              <w:tab w:val="clear" w:pos="8176"/>
              <w:tab w:val="right" w:pos="9026" w:leader="dot"/>
            </w:tabs>
            <w:rPr/>
          </w:pPr>
          <w:hyperlink w:anchor="__RefHeading___Toc452911_1067777946">
            <w:r>
              <w:rPr>
                <w:webHidden/>
                <w:rStyle w:val="IndexLink"/>
                <w:rtl w:val="true"/>
              </w:rPr>
              <w:t>«</w:t>
            </w:r>
            <w:r>
              <w:rPr>
                <w:rStyle w:val="IndexLink"/>
                <w:rtl w:val="true"/>
              </w:rPr>
              <w:t>أبو یحیی المدنی</w:t>
            </w:r>
            <w:r>
              <w:rPr>
                <w:rStyle w:val="IndexLink"/>
                <w:rtl w:val="true"/>
              </w:rPr>
              <w:t>»</w:t>
              <w:tab/>
            </w:r>
            <w:r>
              <w:rPr>
                <w:rStyle w:val="IndexLink"/>
              </w:rPr>
              <w:t>510</w:t>
            </w:r>
          </w:hyperlink>
        </w:p>
        <w:p>
          <w:pPr>
            <w:pStyle w:val="Contents4"/>
            <w:tabs>
              <w:tab w:val="clear" w:pos="8176"/>
              <w:tab w:val="right" w:pos="9026" w:leader="dot"/>
            </w:tabs>
            <w:rPr/>
          </w:pPr>
          <w:hyperlink w:anchor="__RefHeading___Toc452913_1067777946">
            <w:r>
              <w:rPr>
                <w:webHidden/>
                <w:rStyle w:val="IndexLink"/>
                <w:rtl w:val="true"/>
              </w:rPr>
              <w:t>«</w:t>
            </w:r>
            <w:r>
              <w:rPr>
                <w:rStyle w:val="IndexLink"/>
                <w:rtl w:val="true"/>
              </w:rPr>
              <w:t>أبو یحیی المکفوف</w:t>
            </w:r>
            <w:r>
              <w:rPr>
                <w:rStyle w:val="IndexLink"/>
                <w:rtl w:val="true"/>
              </w:rPr>
              <w:t>»</w:t>
              <w:tab/>
            </w:r>
            <w:r>
              <w:rPr>
                <w:rStyle w:val="IndexLink"/>
              </w:rPr>
              <w:t>510</w:t>
            </w:r>
          </w:hyperlink>
        </w:p>
        <w:p>
          <w:pPr>
            <w:pStyle w:val="Contents4"/>
            <w:tabs>
              <w:tab w:val="clear" w:pos="8176"/>
              <w:tab w:val="right" w:pos="9026" w:leader="dot"/>
            </w:tabs>
            <w:rPr/>
          </w:pPr>
          <w:hyperlink w:anchor="__RefHeading___Toc452915_1067777946">
            <w:r>
              <w:rPr>
                <w:webHidden/>
                <w:rStyle w:val="IndexLink"/>
                <w:rtl w:val="true"/>
              </w:rPr>
              <w:t>«</w:t>
            </w:r>
            <w:r>
              <w:rPr>
                <w:rStyle w:val="IndexLink"/>
                <w:rtl w:val="true"/>
              </w:rPr>
              <w:t>أبو یحیی الموصلی</w:t>
            </w:r>
            <w:r>
              <w:rPr>
                <w:rStyle w:val="IndexLink"/>
                <w:rtl w:val="true"/>
              </w:rPr>
              <w:t>»</w:t>
              <w:tab/>
            </w:r>
            <w:r>
              <w:rPr>
                <w:rStyle w:val="IndexLink"/>
              </w:rPr>
              <w:t>511</w:t>
            </w:r>
          </w:hyperlink>
        </w:p>
        <w:p>
          <w:pPr>
            <w:pStyle w:val="Contents4"/>
            <w:tabs>
              <w:tab w:val="clear" w:pos="8176"/>
              <w:tab w:val="right" w:pos="9026" w:leader="dot"/>
            </w:tabs>
            <w:rPr/>
          </w:pPr>
          <w:hyperlink w:anchor="__RefHeading___Toc452917_1067777946">
            <w:r>
              <w:rPr>
                <w:webHidden/>
                <w:rStyle w:val="IndexLink"/>
                <w:rtl w:val="true"/>
              </w:rPr>
              <w:t>«</w:t>
            </w:r>
            <w:r>
              <w:rPr>
                <w:rStyle w:val="IndexLink"/>
                <w:rtl w:val="true"/>
              </w:rPr>
              <w:t>أبو یحیی الواسطی</w:t>
            </w:r>
            <w:r>
              <w:rPr>
                <w:rStyle w:val="IndexLink"/>
                <w:rtl w:val="true"/>
              </w:rPr>
              <w:t>»</w:t>
              <w:tab/>
            </w:r>
            <w:r>
              <w:rPr>
                <w:rStyle w:val="IndexLink"/>
              </w:rPr>
              <w:t>511</w:t>
            </w:r>
          </w:hyperlink>
        </w:p>
        <w:p>
          <w:pPr>
            <w:pStyle w:val="Contents4"/>
            <w:tabs>
              <w:tab w:val="clear" w:pos="8176"/>
              <w:tab w:val="right" w:pos="9026" w:leader="dot"/>
            </w:tabs>
            <w:rPr/>
          </w:pPr>
          <w:hyperlink w:anchor="__RefHeading___Toc452919_1067777946">
            <w:r>
              <w:rPr>
                <w:webHidden/>
                <w:rStyle w:val="IndexLink"/>
                <w:rtl w:val="true"/>
              </w:rPr>
              <w:t>«</w:t>
            </w:r>
            <w:r>
              <w:rPr>
                <w:rStyle w:val="IndexLink"/>
                <w:rtl w:val="true"/>
              </w:rPr>
              <w:t>أبو یزید</w:t>
            </w:r>
            <w:r>
              <w:rPr>
                <w:rStyle w:val="IndexLink"/>
                <w:rtl w:val="true"/>
              </w:rPr>
              <w:t>»</w:t>
              <w:tab/>
            </w:r>
            <w:r>
              <w:rPr>
                <w:rStyle w:val="IndexLink"/>
              </w:rPr>
              <w:t>511</w:t>
            </w:r>
          </w:hyperlink>
        </w:p>
        <w:p>
          <w:pPr>
            <w:pStyle w:val="Contents4"/>
            <w:tabs>
              <w:tab w:val="clear" w:pos="8176"/>
              <w:tab w:val="right" w:pos="9026" w:leader="dot"/>
            </w:tabs>
            <w:rPr/>
          </w:pPr>
          <w:hyperlink w:anchor="__RefHeading___Toc452921_1067777946">
            <w:r>
              <w:rPr>
                <w:webHidden/>
                <w:rStyle w:val="IndexLink"/>
                <w:rtl w:val="true"/>
              </w:rPr>
              <w:t>«</w:t>
            </w:r>
            <w:r>
              <w:rPr>
                <w:rStyle w:val="IndexLink"/>
                <w:rtl w:val="true"/>
              </w:rPr>
              <w:t>أبو الیسع الکرخی البغدادی</w:t>
            </w:r>
            <w:r>
              <w:rPr>
                <w:rStyle w:val="IndexLink"/>
                <w:rtl w:val="true"/>
              </w:rPr>
              <w:t>»</w:t>
              <w:tab/>
            </w:r>
            <w:r>
              <w:rPr>
                <w:rStyle w:val="IndexLink"/>
              </w:rPr>
              <w:t>512</w:t>
            </w:r>
          </w:hyperlink>
        </w:p>
        <w:p>
          <w:pPr>
            <w:pStyle w:val="Contents4"/>
            <w:tabs>
              <w:tab w:val="clear" w:pos="8176"/>
              <w:tab w:val="right" w:pos="9026" w:leader="dot"/>
            </w:tabs>
            <w:rPr/>
          </w:pPr>
          <w:hyperlink w:anchor="__RefHeading___Toc452923_1067777946">
            <w:r>
              <w:rPr>
                <w:webHidden/>
                <w:rStyle w:val="IndexLink"/>
                <w:rtl w:val="true"/>
              </w:rPr>
              <w:t>«</w:t>
            </w:r>
            <w:r>
              <w:rPr>
                <w:rStyle w:val="IndexLink"/>
                <w:rtl w:val="true"/>
              </w:rPr>
              <w:t>أبو یعقوب الأسدی</w:t>
            </w:r>
            <w:r>
              <w:rPr>
                <w:rStyle w:val="IndexLink"/>
                <w:rtl w:val="true"/>
              </w:rPr>
              <w:t>»</w:t>
              <w:tab/>
            </w:r>
            <w:r>
              <w:rPr>
                <w:rStyle w:val="IndexLink"/>
              </w:rPr>
              <w:t>512</w:t>
            </w:r>
          </w:hyperlink>
        </w:p>
        <w:p>
          <w:pPr>
            <w:pStyle w:val="Contents4"/>
            <w:tabs>
              <w:tab w:val="clear" w:pos="8176"/>
              <w:tab w:val="right" w:pos="9026" w:leader="dot"/>
            </w:tabs>
            <w:rPr/>
          </w:pPr>
          <w:hyperlink w:anchor="__RefHeading___Toc452925_1067777946">
            <w:r>
              <w:rPr>
                <w:webHidden/>
                <w:rStyle w:val="IndexLink"/>
                <w:rtl w:val="true"/>
              </w:rPr>
              <w:t>«</w:t>
            </w:r>
            <w:r>
              <w:rPr>
                <w:rStyle w:val="IndexLink"/>
                <w:rtl w:val="true"/>
              </w:rPr>
              <w:t>أبو یعقوب الجعفی</w:t>
            </w:r>
            <w:r>
              <w:rPr>
                <w:rStyle w:val="IndexLink"/>
                <w:rtl w:val="true"/>
              </w:rPr>
              <w:t>»</w:t>
              <w:tab/>
            </w:r>
            <w:r>
              <w:rPr>
                <w:rStyle w:val="IndexLink"/>
              </w:rPr>
              <w:t>512</w:t>
            </w:r>
          </w:hyperlink>
        </w:p>
        <w:p>
          <w:pPr>
            <w:pStyle w:val="Contents4"/>
            <w:tabs>
              <w:tab w:val="clear" w:pos="8176"/>
              <w:tab w:val="right" w:pos="9026" w:leader="dot"/>
            </w:tabs>
            <w:rPr/>
          </w:pPr>
          <w:hyperlink w:anchor="__RefHeading___Toc452927_1067777946">
            <w:r>
              <w:rPr>
                <w:webHidden/>
                <w:rStyle w:val="IndexLink"/>
                <w:rtl w:val="true"/>
              </w:rPr>
              <w:t>«</w:t>
            </w:r>
            <w:r>
              <w:rPr>
                <w:rStyle w:val="IndexLink"/>
                <w:rtl w:val="true"/>
              </w:rPr>
              <w:t>أبو یعقوب المقرئ</w:t>
            </w:r>
            <w:r>
              <w:rPr>
                <w:rStyle w:val="IndexLink"/>
                <w:rtl w:val="true"/>
              </w:rPr>
              <w:t>»</w:t>
              <w:tab/>
            </w:r>
            <w:r>
              <w:rPr>
                <w:rStyle w:val="IndexLink"/>
              </w:rPr>
              <w:t>512</w:t>
            </w:r>
          </w:hyperlink>
        </w:p>
        <w:p>
          <w:pPr>
            <w:pStyle w:val="Contents4"/>
            <w:tabs>
              <w:tab w:val="clear" w:pos="8176"/>
              <w:tab w:val="right" w:pos="9026" w:leader="dot"/>
            </w:tabs>
            <w:rPr/>
          </w:pPr>
          <w:hyperlink w:anchor="__RefHeading___Toc452929_1067777946">
            <w:r>
              <w:rPr>
                <w:webHidden/>
                <w:rStyle w:val="IndexLink"/>
                <w:rtl w:val="true"/>
              </w:rPr>
              <w:t>«</w:t>
            </w:r>
            <w:r>
              <w:rPr>
                <w:rStyle w:val="IndexLink"/>
                <w:rtl w:val="true"/>
              </w:rPr>
              <w:t>أبو الیقظان</w:t>
            </w:r>
            <w:r>
              <w:rPr>
                <w:rStyle w:val="IndexLink"/>
                <w:rtl w:val="true"/>
              </w:rPr>
              <w:t>»</w:t>
              <w:tab/>
            </w:r>
            <w:r>
              <w:rPr>
                <w:rStyle w:val="IndexLink"/>
              </w:rPr>
              <w:t>512</w:t>
            </w:r>
          </w:hyperlink>
        </w:p>
        <w:p>
          <w:pPr>
            <w:pStyle w:val="Contents4"/>
            <w:tabs>
              <w:tab w:val="clear" w:pos="8176"/>
              <w:tab w:val="right" w:pos="9026" w:leader="dot"/>
            </w:tabs>
            <w:rPr/>
          </w:pPr>
          <w:hyperlink w:anchor="__RefHeading___Toc452931_1067777946">
            <w:r>
              <w:rPr>
                <w:webHidden/>
                <w:rStyle w:val="IndexLink"/>
                <w:rtl w:val="true"/>
              </w:rPr>
              <w:t>«</w:t>
            </w:r>
            <w:r>
              <w:rPr>
                <w:rStyle w:val="IndexLink"/>
                <w:rtl w:val="true"/>
              </w:rPr>
              <w:t>أبو یوسف</w:t>
            </w:r>
            <w:r>
              <w:rPr>
                <w:rStyle w:val="IndexLink"/>
                <w:rtl w:val="true"/>
              </w:rPr>
              <w:t>»</w:t>
              <w:tab/>
            </w:r>
            <w:r>
              <w:rPr>
                <w:rStyle w:val="IndexLink"/>
              </w:rPr>
              <w:t>512</w:t>
            </w:r>
          </w:hyperlink>
        </w:p>
        <w:p>
          <w:pPr>
            <w:pStyle w:val="Contents3"/>
            <w:tabs>
              <w:tab w:val="clear" w:pos="8459"/>
              <w:tab w:val="right" w:pos="9026" w:leader="dot"/>
            </w:tabs>
            <w:rPr/>
          </w:pPr>
          <w:hyperlink w:anchor="__RefHeading___Toc452933_1067777946">
            <w:r>
              <w:rPr>
                <w:webHidden/>
                <w:rStyle w:val="IndexLink"/>
                <w:rtl w:val="true"/>
              </w:rPr>
              <w:t>باب فیما صدر بابن</w:t>
            </w:r>
            <w:r>
              <w:rPr>
                <w:rStyle w:val="IndexLink"/>
                <w:rtl w:val="true"/>
              </w:rPr>
              <w:tab/>
            </w:r>
            <w:r>
              <w:rPr>
                <w:rStyle w:val="IndexLink"/>
              </w:rPr>
              <w:t>512</w:t>
            </w:r>
          </w:hyperlink>
        </w:p>
        <w:p>
          <w:pPr>
            <w:pStyle w:val="Contents4"/>
            <w:tabs>
              <w:tab w:val="clear" w:pos="8176"/>
              <w:tab w:val="right" w:pos="9026" w:leader="dot"/>
            </w:tabs>
            <w:rPr/>
          </w:pPr>
          <w:hyperlink w:anchor="__RefHeading___Toc452935_1067777946">
            <w:r>
              <w:rPr>
                <w:webHidden/>
                <w:rStyle w:val="IndexLink"/>
                <w:rtl w:val="true"/>
              </w:rPr>
              <w:t>«</w:t>
            </w:r>
            <w:r>
              <w:rPr>
                <w:rStyle w:val="IndexLink"/>
                <w:rtl w:val="true"/>
              </w:rPr>
              <w:t>ابن أبی إلیاس</w:t>
            </w:r>
            <w:r>
              <w:rPr>
                <w:rStyle w:val="IndexLink"/>
                <w:rtl w:val="true"/>
              </w:rPr>
              <w:t>»</w:t>
              <w:tab/>
            </w:r>
            <w:r>
              <w:rPr>
                <w:rStyle w:val="IndexLink"/>
              </w:rPr>
              <w:t>512</w:t>
            </w:r>
          </w:hyperlink>
        </w:p>
        <w:p>
          <w:pPr>
            <w:pStyle w:val="Contents4"/>
            <w:tabs>
              <w:tab w:val="clear" w:pos="8176"/>
              <w:tab w:val="right" w:pos="9026" w:leader="dot"/>
            </w:tabs>
            <w:rPr/>
          </w:pPr>
          <w:hyperlink w:anchor="__RefHeading___Toc452937_1067777946">
            <w:r>
              <w:rPr>
                <w:webHidden/>
                <w:rStyle w:val="IndexLink"/>
                <w:rtl w:val="true"/>
              </w:rPr>
              <w:t>«</w:t>
            </w:r>
            <w:r>
              <w:rPr>
                <w:rStyle w:val="IndexLink"/>
                <w:rtl w:val="true"/>
              </w:rPr>
              <w:t>ابن أبی الأسود الدئلی</w:t>
            </w:r>
            <w:r>
              <w:rPr>
                <w:rStyle w:val="IndexLink"/>
                <w:rtl w:val="true"/>
              </w:rPr>
              <w:t>»</w:t>
              <w:tab/>
            </w:r>
            <w:r>
              <w:rPr>
                <w:rStyle w:val="IndexLink"/>
              </w:rPr>
              <w:t>512</w:t>
            </w:r>
          </w:hyperlink>
        </w:p>
        <w:p>
          <w:pPr>
            <w:pStyle w:val="Contents4"/>
            <w:tabs>
              <w:tab w:val="clear" w:pos="8176"/>
              <w:tab w:val="right" w:pos="9026" w:leader="dot"/>
            </w:tabs>
            <w:rPr/>
          </w:pPr>
          <w:hyperlink w:anchor="__RefHeading___Toc452939_1067777946">
            <w:r>
              <w:rPr>
                <w:webHidden/>
                <w:rStyle w:val="IndexLink"/>
                <w:rtl w:val="true"/>
              </w:rPr>
              <w:t>«</w:t>
            </w:r>
            <w:r>
              <w:rPr>
                <w:rStyle w:val="IndexLink"/>
                <w:rtl w:val="true"/>
              </w:rPr>
              <w:t>ابن أبی أویس</w:t>
            </w:r>
            <w:r>
              <w:rPr>
                <w:rStyle w:val="IndexLink"/>
                <w:rtl w:val="true"/>
              </w:rPr>
              <w:t>»</w:t>
              <w:tab/>
            </w:r>
            <w:r>
              <w:rPr>
                <w:rStyle w:val="IndexLink"/>
              </w:rPr>
              <w:t>512</w:t>
            </w:r>
          </w:hyperlink>
        </w:p>
        <w:p>
          <w:pPr>
            <w:pStyle w:val="Contents4"/>
            <w:tabs>
              <w:tab w:val="clear" w:pos="8176"/>
              <w:tab w:val="right" w:pos="9026" w:leader="dot"/>
            </w:tabs>
            <w:rPr/>
          </w:pPr>
          <w:hyperlink w:anchor="__RefHeading___Toc452941_1067777946">
            <w:r>
              <w:rPr>
                <w:webHidden/>
                <w:rStyle w:val="IndexLink"/>
                <w:rtl w:val="true"/>
              </w:rPr>
              <w:t>«</w:t>
            </w:r>
            <w:r>
              <w:rPr>
                <w:rStyle w:val="IndexLink"/>
                <w:rtl w:val="true"/>
              </w:rPr>
              <w:t>ابن أبی بردة</w:t>
            </w:r>
            <w:r>
              <w:rPr>
                <w:rStyle w:val="IndexLink"/>
                <w:rtl w:val="true"/>
              </w:rPr>
              <w:t>»</w:t>
              <w:tab/>
            </w:r>
            <w:r>
              <w:rPr>
                <w:rStyle w:val="IndexLink"/>
              </w:rPr>
              <w:t>512</w:t>
            </w:r>
          </w:hyperlink>
        </w:p>
        <w:p>
          <w:pPr>
            <w:pStyle w:val="Contents4"/>
            <w:tabs>
              <w:tab w:val="clear" w:pos="8176"/>
              <w:tab w:val="right" w:pos="9026" w:leader="dot"/>
            </w:tabs>
            <w:rPr/>
          </w:pPr>
          <w:hyperlink w:anchor="__RefHeading___Toc452943_1067777946">
            <w:r>
              <w:rPr>
                <w:webHidden/>
                <w:rStyle w:val="IndexLink"/>
                <w:rtl w:val="true"/>
              </w:rPr>
              <w:t>«</w:t>
            </w:r>
            <w:r>
              <w:rPr>
                <w:rStyle w:val="IndexLink"/>
                <w:rtl w:val="true"/>
              </w:rPr>
              <w:t>ابن أبی الثلج</w:t>
            </w:r>
            <w:r>
              <w:rPr>
                <w:rStyle w:val="IndexLink"/>
                <w:rtl w:val="true"/>
              </w:rPr>
              <w:t>»</w:t>
              <w:tab/>
            </w:r>
            <w:r>
              <w:rPr>
                <w:rStyle w:val="IndexLink"/>
              </w:rPr>
              <w:t>512</w:t>
            </w:r>
          </w:hyperlink>
        </w:p>
        <w:p>
          <w:pPr>
            <w:pStyle w:val="Contents4"/>
            <w:tabs>
              <w:tab w:val="clear" w:pos="8176"/>
              <w:tab w:val="right" w:pos="9026" w:leader="dot"/>
            </w:tabs>
            <w:rPr/>
          </w:pPr>
          <w:hyperlink w:anchor="__RefHeading___Toc452945_1067777946">
            <w:r>
              <w:rPr>
                <w:webHidden/>
                <w:rStyle w:val="IndexLink"/>
                <w:rtl w:val="true"/>
              </w:rPr>
              <w:t>«</w:t>
            </w:r>
            <w:r>
              <w:rPr>
                <w:rStyle w:val="IndexLink"/>
                <w:rtl w:val="true"/>
              </w:rPr>
              <w:t>ابن أبی جهم</w:t>
            </w:r>
            <w:r>
              <w:rPr>
                <w:rStyle w:val="IndexLink"/>
                <w:rtl w:val="true"/>
              </w:rPr>
              <w:t>»</w:t>
              <w:tab/>
            </w:r>
            <w:r>
              <w:rPr>
                <w:rStyle w:val="IndexLink"/>
              </w:rPr>
              <w:t>512</w:t>
            </w:r>
          </w:hyperlink>
        </w:p>
        <w:p>
          <w:pPr>
            <w:pStyle w:val="Contents4"/>
            <w:tabs>
              <w:tab w:val="clear" w:pos="8176"/>
              <w:tab w:val="right" w:pos="9026" w:leader="dot"/>
            </w:tabs>
            <w:rPr/>
          </w:pPr>
          <w:hyperlink w:anchor="__RefHeading___Toc452947_1067777946">
            <w:r>
              <w:rPr>
                <w:webHidden/>
                <w:rStyle w:val="IndexLink"/>
                <w:rtl w:val="true"/>
              </w:rPr>
              <w:t>«</w:t>
            </w:r>
            <w:r>
              <w:rPr>
                <w:rStyle w:val="IndexLink"/>
                <w:rtl w:val="true"/>
              </w:rPr>
              <w:t>ابن أبی جید</w:t>
            </w:r>
            <w:r>
              <w:rPr>
                <w:rStyle w:val="IndexLink"/>
                <w:rtl w:val="true"/>
              </w:rPr>
              <w:t>»</w:t>
              <w:tab/>
            </w:r>
            <w:r>
              <w:rPr>
                <w:rStyle w:val="IndexLink"/>
              </w:rPr>
              <w:t>512</w:t>
            </w:r>
          </w:hyperlink>
        </w:p>
        <w:p>
          <w:pPr>
            <w:pStyle w:val="Contents4"/>
            <w:tabs>
              <w:tab w:val="clear" w:pos="8176"/>
              <w:tab w:val="right" w:pos="9026" w:leader="dot"/>
            </w:tabs>
            <w:rPr/>
          </w:pPr>
          <w:hyperlink w:anchor="__RefHeading___Toc452949_1067777946">
            <w:r>
              <w:rPr>
                <w:webHidden/>
                <w:rStyle w:val="IndexLink"/>
                <w:rtl w:val="true"/>
              </w:rPr>
              <w:t>«</w:t>
            </w:r>
            <w:r>
              <w:rPr>
                <w:rStyle w:val="IndexLink"/>
                <w:rtl w:val="true"/>
              </w:rPr>
              <w:t>ابن أبی حماد</w:t>
            </w:r>
            <w:r>
              <w:rPr>
                <w:rStyle w:val="IndexLink"/>
                <w:rtl w:val="true"/>
              </w:rPr>
              <w:t>»</w:t>
              <w:tab/>
            </w:r>
            <w:r>
              <w:rPr>
                <w:rStyle w:val="IndexLink"/>
              </w:rPr>
              <w:t>512</w:t>
            </w:r>
          </w:hyperlink>
        </w:p>
        <w:p>
          <w:pPr>
            <w:pStyle w:val="Contents4"/>
            <w:tabs>
              <w:tab w:val="clear" w:pos="8176"/>
              <w:tab w:val="right" w:pos="9026" w:leader="dot"/>
            </w:tabs>
            <w:rPr/>
          </w:pPr>
          <w:hyperlink w:anchor="__RefHeading___Toc452951_1067777946">
            <w:r>
              <w:rPr>
                <w:webHidden/>
                <w:rStyle w:val="IndexLink"/>
                <w:rtl w:val="true"/>
              </w:rPr>
              <w:t>«</w:t>
            </w:r>
            <w:r>
              <w:rPr>
                <w:rStyle w:val="IndexLink"/>
                <w:rtl w:val="true"/>
              </w:rPr>
              <w:t>ابن أبی دارم</w:t>
            </w:r>
            <w:r>
              <w:rPr>
                <w:rStyle w:val="IndexLink"/>
                <w:rtl w:val="true"/>
              </w:rPr>
              <w:t>»</w:t>
              <w:tab/>
            </w:r>
            <w:r>
              <w:rPr>
                <w:rStyle w:val="IndexLink"/>
              </w:rPr>
              <w:t>512</w:t>
            </w:r>
          </w:hyperlink>
        </w:p>
        <w:p>
          <w:pPr>
            <w:pStyle w:val="Contents4"/>
            <w:tabs>
              <w:tab w:val="clear" w:pos="8176"/>
              <w:tab w:val="right" w:pos="9026" w:leader="dot"/>
            </w:tabs>
            <w:rPr/>
          </w:pPr>
          <w:hyperlink w:anchor="__RefHeading___Toc452953_1067777946">
            <w:r>
              <w:rPr>
                <w:webHidden/>
                <w:rStyle w:val="IndexLink"/>
                <w:rtl w:val="true"/>
              </w:rPr>
              <w:t>«</w:t>
            </w:r>
            <w:r>
              <w:rPr>
                <w:rStyle w:val="IndexLink"/>
                <w:rtl w:val="true"/>
              </w:rPr>
              <w:t>ابن أبی الذئب</w:t>
            </w:r>
            <w:r>
              <w:rPr>
                <w:rStyle w:val="IndexLink"/>
                <w:rtl w:val="true"/>
              </w:rPr>
              <w:t>»</w:t>
              <w:tab/>
            </w:r>
            <w:r>
              <w:rPr>
                <w:rStyle w:val="IndexLink"/>
              </w:rPr>
              <w:t>512</w:t>
            </w:r>
          </w:hyperlink>
        </w:p>
        <w:p>
          <w:pPr>
            <w:pStyle w:val="Contents4"/>
            <w:tabs>
              <w:tab w:val="clear" w:pos="8176"/>
              <w:tab w:val="right" w:pos="9026" w:leader="dot"/>
            </w:tabs>
            <w:rPr/>
          </w:pPr>
          <w:hyperlink w:anchor="__RefHeading___Toc452955_1067777946">
            <w:r>
              <w:rPr>
                <w:webHidden/>
                <w:rStyle w:val="IndexLink"/>
                <w:rtl w:val="true"/>
              </w:rPr>
              <w:t>«</w:t>
            </w:r>
            <w:r>
              <w:rPr>
                <w:rStyle w:val="IndexLink"/>
                <w:rtl w:val="true"/>
              </w:rPr>
              <w:t>ابن أبی الزرقاء</w:t>
            </w:r>
            <w:r>
              <w:rPr>
                <w:rStyle w:val="IndexLink"/>
                <w:rtl w:val="true"/>
              </w:rPr>
              <w:t>»</w:t>
              <w:tab/>
            </w:r>
            <w:r>
              <w:rPr>
                <w:rStyle w:val="IndexLink"/>
              </w:rPr>
              <w:t>512</w:t>
            </w:r>
          </w:hyperlink>
        </w:p>
        <w:p>
          <w:pPr>
            <w:pStyle w:val="Contents4"/>
            <w:tabs>
              <w:tab w:val="clear" w:pos="8176"/>
              <w:tab w:val="right" w:pos="9026" w:leader="dot"/>
            </w:tabs>
            <w:rPr/>
          </w:pPr>
          <w:hyperlink w:anchor="__RefHeading___Toc452957_1067777946">
            <w:r>
              <w:rPr>
                <w:webHidden/>
                <w:rStyle w:val="IndexLink"/>
                <w:rtl w:val="true"/>
              </w:rPr>
              <w:t>«</w:t>
            </w:r>
            <w:r>
              <w:rPr>
                <w:rStyle w:val="IndexLink"/>
                <w:rtl w:val="true"/>
              </w:rPr>
              <w:t>ابن أبی سعید المکاری</w:t>
            </w:r>
            <w:r>
              <w:rPr>
                <w:rStyle w:val="IndexLink"/>
                <w:rtl w:val="true"/>
              </w:rPr>
              <w:t>»</w:t>
              <w:tab/>
            </w:r>
            <w:r>
              <w:rPr>
                <w:rStyle w:val="IndexLink"/>
              </w:rPr>
              <w:t>512</w:t>
            </w:r>
          </w:hyperlink>
        </w:p>
        <w:p>
          <w:pPr>
            <w:pStyle w:val="Contents4"/>
            <w:tabs>
              <w:tab w:val="clear" w:pos="8176"/>
              <w:tab w:val="right" w:pos="9026" w:leader="dot"/>
            </w:tabs>
            <w:rPr/>
          </w:pPr>
          <w:hyperlink w:anchor="__RefHeading___Toc452959_1067777946">
            <w:r>
              <w:rPr>
                <w:webHidden/>
                <w:rStyle w:val="IndexLink"/>
                <w:rtl w:val="true"/>
              </w:rPr>
              <w:t>«</w:t>
            </w:r>
            <w:r>
              <w:rPr>
                <w:rStyle w:val="IndexLink"/>
                <w:rtl w:val="true"/>
              </w:rPr>
              <w:t>ابن أبی الصلت</w:t>
            </w:r>
            <w:r>
              <w:rPr>
                <w:rStyle w:val="IndexLink"/>
                <w:rtl w:val="true"/>
              </w:rPr>
              <w:t>»</w:t>
              <w:tab/>
            </w:r>
            <w:r>
              <w:rPr>
                <w:rStyle w:val="IndexLink"/>
              </w:rPr>
              <w:t>512</w:t>
            </w:r>
          </w:hyperlink>
        </w:p>
        <w:p>
          <w:pPr>
            <w:pStyle w:val="Contents4"/>
            <w:tabs>
              <w:tab w:val="clear" w:pos="8176"/>
              <w:tab w:val="right" w:pos="9026" w:leader="dot"/>
            </w:tabs>
            <w:rPr/>
          </w:pPr>
          <w:hyperlink w:anchor="__RefHeading___Toc452961_1067777946">
            <w:r>
              <w:rPr>
                <w:webHidden/>
                <w:rStyle w:val="IndexLink"/>
                <w:rtl w:val="true"/>
              </w:rPr>
              <w:t>«</w:t>
            </w:r>
            <w:r>
              <w:rPr>
                <w:rStyle w:val="IndexLink"/>
                <w:rtl w:val="true"/>
              </w:rPr>
              <w:t>ابن أبی الصهبان</w:t>
            </w:r>
            <w:r>
              <w:rPr>
                <w:rStyle w:val="IndexLink"/>
                <w:rtl w:val="true"/>
              </w:rPr>
              <w:t>»</w:t>
              <w:tab/>
            </w:r>
            <w:r>
              <w:rPr>
                <w:rStyle w:val="IndexLink"/>
              </w:rPr>
              <w:t>512</w:t>
            </w:r>
          </w:hyperlink>
        </w:p>
        <w:p>
          <w:pPr>
            <w:pStyle w:val="Contents4"/>
            <w:tabs>
              <w:tab w:val="clear" w:pos="8176"/>
              <w:tab w:val="right" w:pos="9026" w:leader="dot"/>
            </w:tabs>
            <w:rPr/>
          </w:pPr>
          <w:hyperlink w:anchor="__RefHeading___Toc452963_1067777946">
            <w:r>
              <w:rPr>
                <w:webHidden/>
                <w:rStyle w:val="IndexLink"/>
                <w:rtl w:val="true"/>
              </w:rPr>
              <w:t>«</w:t>
            </w:r>
            <w:r>
              <w:rPr>
                <w:rStyle w:val="IndexLink"/>
                <w:rtl w:val="true"/>
              </w:rPr>
              <w:t>ابن أبی العذافر</w:t>
            </w:r>
            <w:r>
              <w:rPr>
                <w:rStyle w:val="IndexLink"/>
                <w:rtl w:val="true"/>
              </w:rPr>
              <w:t>»</w:t>
              <w:tab/>
            </w:r>
            <w:r>
              <w:rPr>
                <w:rStyle w:val="IndexLink"/>
              </w:rPr>
              <w:t>512</w:t>
            </w:r>
          </w:hyperlink>
        </w:p>
        <w:p>
          <w:pPr>
            <w:pStyle w:val="Contents4"/>
            <w:tabs>
              <w:tab w:val="clear" w:pos="8176"/>
              <w:tab w:val="right" w:pos="9026" w:leader="dot"/>
            </w:tabs>
            <w:rPr/>
          </w:pPr>
          <w:hyperlink w:anchor="__RefHeading___Toc452965_1067777946">
            <w:r>
              <w:rPr>
                <w:webHidden/>
                <w:rStyle w:val="IndexLink"/>
                <w:rtl w:val="true"/>
              </w:rPr>
              <w:t>«</w:t>
            </w:r>
            <w:r>
              <w:rPr>
                <w:rStyle w:val="IndexLink"/>
                <w:rtl w:val="true"/>
              </w:rPr>
              <w:t>ابن أبی عمیر</w:t>
            </w:r>
            <w:r>
              <w:rPr>
                <w:rStyle w:val="IndexLink"/>
                <w:rtl w:val="true"/>
              </w:rPr>
              <w:t>»</w:t>
              <w:tab/>
            </w:r>
            <w:r>
              <w:rPr>
                <w:rStyle w:val="IndexLink"/>
              </w:rPr>
              <w:t>514</w:t>
            </w:r>
          </w:hyperlink>
        </w:p>
        <w:p>
          <w:pPr>
            <w:pStyle w:val="Contents4"/>
            <w:tabs>
              <w:tab w:val="clear" w:pos="8176"/>
              <w:tab w:val="right" w:pos="9026" w:leader="dot"/>
            </w:tabs>
            <w:rPr/>
          </w:pPr>
          <w:hyperlink w:anchor="__RefHeading___Toc452967_1067777946">
            <w:r>
              <w:rPr>
                <w:webHidden/>
                <w:rStyle w:val="IndexLink"/>
                <w:rtl w:val="true"/>
              </w:rPr>
              <w:t>«</w:t>
            </w:r>
            <w:r>
              <w:rPr>
                <w:rStyle w:val="IndexLink"/>
                <w:rtl w:val="true"/>
              </w:rPr>
              <w:t>ابن أبی لیلی</w:t>
            </w:r>
            <w:r>
              <w:rPr>
                <w:rStyle w:val="IndexLink"/>
                <w:rtl w:val="true"/>
              </w:rPr>
              <w:t>»</w:t>
              <w:tab/>
            </w:r>
            <w:r>
              <w:rPr>
                <w:rStyle w:val="IndexLink"/>
              </w:rPr>
              <w:t>514</w:t>
            </w:r>
          </w:hyperlink>
        </w:p>
        <w:p>
          <w:pPr>
            <w:pStyle w:val="Contents4"/>
            <w:tabs>
              <w:tab w:val="clear" w:pos="8176"/>
              <w:tab w:val="right" w:pos="9026" w:leader="dot"/>
            </w:tabs>
            <w:rPr/>
          </w:pPr>
          <w:hyperlink w:anchor="__RefHeading___Toc452969_1067777946">
            <w:r>
              <w:rPr>
                <w:webHidden/>
                <w:rStyle w:val="IndexLink"/>
                <w:rtl w:val="true"/>
              </w:rPr>
              <w:t>«</w:t>
            </w:r>
            <w:r>
              <w:rPr>
                <w:rStyle w:val="IndexLink"/>
                <w:rtl w:val="true"/>
              </w:rPr>
              <w:t>المزخرف</w:t>
            </w:r>
            <w:r>
              <w:rPr>
                <w:rStyle w:val="IndexLink"/>
                <w:rtl w:val="true"/>
              </w:rPr>
              <w:t>»</w:t>
              <w:tab/>
            </w:r>
            <w:r>
              <w:rPr>
                <w:rStyle w:val="IndexLink"/>
              </w:rPr>
              <w:t>531</w:t>
            </w:r>
          </w:hyperlink>
        </w:p>
        <w:p>
          <w:pPr>
            <w:pStyle w:val="Contents4"/>
            <w:tabs>
              <w:tab w:val="clear" w:pos="8176"/>
              <w:tab w:val="right" w:pos="9026" w:leader="dot"/>
            </w:tabs>
            <w:rPr/>
          </w:pPr>
          <w:hyperlink w:anchor="__RefHeading___Toc452971_1067777946">
            <w:r>
              <w:rPr>
                <w:webHidden/>
                <w:rStyle w:val="IndexLink"/>
                <w:rtl w:val="true"/>
              </w:rPr>
              <w:t>«</w:t>
            </w:r>
            <w:r>
              <w:rPr>
                <w:rStyle w:val="IndexLink"/>
                <w:rtl w:val="true"/>
              </w:rPr>
              <w:t>المسعودی</w:t>
            </w:r>
            <w:r>
              <w:rPr>
                <w:rStyle w:val="IndexLink"/>
                <w:rtl w:val="true"/>
              </w:rPr>
              <w:t>»</w:t>
              <w:tab/>
            </w:r>
            <w:r>
              <w:rPr>
                <w:rStyle w:val="IndexLink"/>
              </w:rPr>
              <w:t>531</w:t>
            </w:r>
          </w:hyperlink>
        </w:p>
        <w:p>
          <w:pPr>
            <w:pStyle w:val="Contents4"/>
            <w:tabs>
              <w:tab w:val="clear" w:pos="8176"/>
              <w:tab w:val="right" w:pos="9026" w:leader="dot"/>
            </w:tabs>
            <w:rPr/>
          </w:pPr>
          <w:hyperlink w:anchor="__RefHeading___Toc452973_1067777946">
            <w:r>
              <w:rPr>
                <w:webHidden/>
                <w:rStyle w:val="IndexLink"/>
                <w:rtl w:val="true"/>
              </w:rPr>
              <w:t>«</w:t>
            </w:r>
            <w:r>
              <w:rPr>
                <w:rStyle w:val="IndexLink"/>
                <w:rtl w:val="true"/>
              </w:rPr>
              <w:t>مسلمة</w:t>
            </w:r>
            <w:r>
              <w:rPr>
                <w:rStyle w:val="IndexLink"/>
                <w:rtl w:val="true"/>
              </w:rPr>
              <w:t>»</w:t>
              <w:tab/>
            </w:r>
            <w:r>
              <w:rPr>
                <w:rStyle w:val="IndexLink"/>
              </w:rPr>
              <w:t>531</w:t>
            </w:r>
          </w:hyperlink>
        </w:p>
        <w:p>
          <w:pPr>
            <w:pStyle w:val="Contents4"/>
            <w:tabs>
              <w:tab w:val="clear" w:pos="8176"/>
              <w:tab w:val="right" w:pos="9026" w:leader="dot"/>
            </w:tabs>
            <w:rPr/>
          </w:pPr>
          <w:hyperlink w:anchor="__RefHeading___Toc452975_1067777946">
            <w:r>
              <w:rPr>
                <w:webHidden/>
                <w:rStyle w:val="IndexLink"/>
                <w:rtl w:val="true"/>
              </w:rPr>
              <w:t>«</w:t>
            </w:r>
            <w:r>
              <w:rPr>
                <w:rStyle w:val="IndexLink"/>
                <w:rtl w:val="true"/>
              </w:rPr>
              <w:t>المسمعی</w:t>
            </w:r>
            <w:r>
              <w:rPr>
                <w:rStyle w:val="IndexLink"/>
                <w:rtl w:val="true"/>
              </w:rPr>
              <w:t>»</w:t>
              <w:tab/>
            </w:r>
            <w:r>
              <w:rPr>
                <w:rStyle w:val="IndexLink"/>
              </w:rPr>
              <w:t>531</w:t>
            </w:r>
          </w:hyperlink>
        </w:p>
        <w:p>
          <w:pPr>
            <w:pStyle w:val="Contents4"/>
            <w:tabs>
              <w:tab w:val="clear" w:pos="8176"/>
              <w:tab w:val="right" w:pos="9026" w:leader="dot"/>
            </w:tabs>
            <w:rPr/>
          </w:pPr>
          <w:hyperlink w:anchor="__RefHeading___Toc452977_1067777946">
            <w:r>
              <w:rPr>
                <w:webHidden/>
                <w:rStyle w:val="IndexLink"/>
                <w:rtl w:val="true"/>
              </w:rPr>
              <w:t>«</w:t>
            </w:r>
            <w:r>
              <w:rPr>
                <w:rStyle w:val="IndexLink"/>
                <w:rtl w:val="true"/>
              </w:rPr>
              <w:t>المشرقی</w:t>
            </w:r>
            <w:r>
              <w:rPr>
                <w:rStyle w:val="IndexLink"/>
                <w:rtl w:val="true"/>
              </w:rPr>
              <w:t>»</w:t>
              <w:tab/>
            </w:r>
            <w:r>
              <w:rPr>
                <w:rStyle w:val="IndexLink"/>
              </w:rPr>
              <w:t>531</w:t>
            </w:r>
          </w:hyperlink>
        </w:p>
        <w:p>
          <w:pPr>
            <w:pStyle w:val="Contents4"/>
            <w:tabs>
              <w:tab w:val="clear" w:pos="8176"/>
              <w:tab w:val="right" w:pos="9026" w:leader="dot"/>
            </w:tabs>
            <w:rPr/>
          </w:pPr>
          <w:hyperlink w:anchor="__RefHeading___Toc452979_1067777946">
            <w:r>
              <w:rPr>
                <w:webHidden/>
                <w:rStyle w:val="IndexLink"/>
                <w:rtl w:val="true"/>
              </w:rPr>
              <w:t>«</w:t>
            </w:r>
            <w:r>
              <w:rPr>
                <w:rStyle w:val="IndexLink"/>
                <w:rtl w:val="true"/>
              </w:rPr>
              <w:t>المفجع</w:t>
            </w:r>
            <w:r>
              <w:rPr>
                <w:rStyle w:val="IndexLink"/>
                <w:rtl w:val="true"/>
              </w:rPr>
              <w:t>»</w:t>
              <w:tab/>
            </w:r>
            <w:r>
              <w:rPr>
                <w:rStyle w:val="IndexLink"/>
              </w:rPr>
              <w:t>531</w:t>
            </w:r>
          </w:hyperlink>
        </w:p>
        <w:p>
          <w:pPr>
            <w:pStyle w:val="Contents4"/>
            <w:tabs>
              <w:tab w:val="clear" w:pos="8176"/>
              <w:tab w:val="right" w:pos="9026" w:leader="dot"/>
            </w:tabs>
            <w:rPr/>
          </w:pPr>
          <w:hyperlink w:anchor="__RefHeading___Toc452981_1067777946">
            <w:r>
              <w:rPr>
                <w:webHidden/>
                <w:rStyle w:val="IndexLink"/>
                <w:rtl w:val="true"/>
              </w:rPr>
              <w:t>«</w:t>
            </w:r>
            <w:r>
              <w:rPr>
                <w:rStyle w:val="IndexLink"/>
                <w:rtl w:val="true"/>
              </w:rPr>
              <w:t>المفید</w:t>
            </w:r>
            <w:r>
              <w:rPr>
                <w:rStyle w:val="IndexLink"/>
                <w:rtl w:val="true"/>
              </w:rPr>
              <w:t>»</w:t>
              <w:tab/>
            </w:r>
            <w:r>
              <w:rPr>
                <w:rStyle w:val="IndexLink"/>
              </w:rPr>
              <w:t>531</w:t>
            </w:r>
          </w:hyperlink>
        </w:p>
        <w:p>
          <w:pPr>
            <w:pStyle w:val="Contents4"/>
            <w:tabs>
              <w:tab w:val="clear" w:pos="8176"/>
              <w:tab w:val="right" w:pos="9026" w:leader="dot"/>
            </w:tabs>
            <w:rPr/>
          </w:pPr>
          <w:hyperlink w:anchor="__RefHeading___Toc452983_1067777946">
            <w:r>
              <w:rPr>
                <w:webHidden/>
                <w:rStyle w:val="IndexLink"/>
                <w:rtl w:val="true"/>
              </w:rPr>
              <w:t>«</w:t>
            </w:r>
            <w:r>
              <w:rPr>
                <w:rStyle w:val="IndexLink"/>
                <w:rtl w:val="true"/>
              </w:rPr>
              <w:t>المکاری</w:t>
            </w:r>
            <w:r>
              <w:rPr>
                <w:rStyle w:val="IndexLink"/>
                <w:rtl w:val="true"/>
              </w:rPr>
              <w:t>»</w:t>
              <w:tab/>
            </w:r>
            <w:r>
              <w:rPr>
                <w:rStyle w:val="IndexLink"/>
              </w:rPr>
              <w:t>531</w:t>
            </w:r>
          </w:hyperlink>
        </w:p>
        <w:p>
          <w:pPr>
            <w:pStyle w:val="Contents4"/>
            <w:tabs>
              <w:tab w:val="clear" w:pos="8176"/>
              <w:tab w:val="right" w:pos="9026" w:leader="dot"/>
            </w:tabs>
            <w:rPr/>
          </w:pPr>
          <w:hyperlink w:anchor="__RefHeading___Toc452985_1067777946">
            <w:r>
              <w:rPr>
                <w:webHidden/>
                <w:rStyle w:val="IndexLink"/>
                <w:rtl w:val="true"/>
              </w:rPr>
              <w:t>«</w:t>
            </w:r>
            <w:r>
              <w:rPr>
                <w:rStyle w:val="IndexLink"/>
                <w:rtl w:val="true"/>
              </w:rPr>
              <w:t>المنقری</w:t>
            </w:r>
            <w:r>
              <w:rPr>
                <w:rStyle w:val="IndexLink"/>
                <w:rtl w:val="true"/>
              </w:rPr>
              <w:t>»</w:t>
              <w:tab/>
            </w:r>
            <w:r>
              <w:rPr>
                <w:rStyle w:val="IndexLink"/>
              </w:rPr>
              <w:t>531</w:t>
            </w:r>
          </w:hyperlink>
        </w:p>
        <w:p>
          <w:pPr>
            <w:pStyle w:val="Contents4"/>
            <w:tabs>
              <w:tab w:val="clear" w:pos="8176"/>
              <w:tab w:val="right" w:pos="9026" w:leader="dot"/>
            </w:tabs>
            <w:rPr/>
          </w:pPr>
          <w:hyperlink w:anchor="__RefHeading___Toc452987_1067777946">
            <w:r>
              <w:rPr>
                <w:webHidden/>
                <w:rStyle w:val="IndexLink"/>
                <w:rtl w:val="true"/>
              </w:rPr>
              <w:t>«</w:t>
            </w:r>
            <w:r>
              <w:rPr>
                <w:rStyle w:val="IndexLink"/>
                <w:rtl w:val="true"/>
              </w:rPr>
              <w:t>المنمس</w:t>
            </w:r>
            <w:r>
              <w:rPr>
                <w:rStyle w:val="IndexLink"/>
                <w:rtl w:val="true"/>
              </w:rPr>
              <w:t>»</w:t>
              <w:tab/>
            </w:r>
            <w:r>
              <w:rPr>
                <w:rStyle w:val="IndexLink"/>
              </w:rPr>
              <w:t>531</w:t>
            </w:r>
          </w:hyperlink>
        </w:p>
        <w:p>
          <w:pPr>
            <w:pStyle w:val="Contents4"/>
            <w:tabs>
              <w:tab w:val="clear" w:pos="8176"/>
              <w:tab w:val="right" w:pos="9026" w:leader="dot"/>
            </w:tabs>
            <w:rPr/>
          </w:pPr>
          <w:hyperlink w:anchor="__RefHeading___Toc452989_1067777946">
            <w:r>
              <w:rPr>
                <w:webHidden/>
                <w:rStyle w:val="IndexLink"/>
                <w:rtl w:val="true"/>
              </w:rPr>
              <w:t>«</w:t>
            </w:r>
            <w:r>
              <w:rPr>
                <w:rStyle w:val="IndexLink"/>
                <w:rtl w:val="true"/>
              </w:rPr>
              <w:t>المیثمی</w:t>
            </w:r>
            <w:r>
              <w:rPr>
                <w:rStyle w:val="IndexLink"/>
                <w:rtl w:val="true"/>
              </w:rPr>
              <w:t>»</w:t>
              <w:tab/>
            </w:r>
            <w:r>
              <w:rPr>
                <w:rStyle w:val="IndexLink"/>
              </w:rPr>
              <w:t>531</w:t>
            </w:r>
          </w:hyperlink>
        </w:p>
        <w:p>
          <w:pPr>
            <w:pStyle w:val="Contents4"/>
            <w:tabs>
              <w:tab w:val="clear" w:pos="8176"/>
              <w:tab w:val="right" w:pos="9026" w:leader="dot"/>
            </w:tabs>
            <w:rPr/>
          </w:pPr>
          <w:hyperlink w:anchor="__RefHeading___Toc452991_1067777946">
            <w:r>
              <w:rPr>
                <w:webHidden/>
                <w:rStyle w:val="IndexLink"/>
                <w:rtl w:val="true"/>
              </w:rPr>
              <w:t>«</w:t>
            </w:r>
            <w:r>
              <w:rPr>
                <w:rStyle w:val="IndexLink"/>
                <w:rtl w:val="true"/>
              </w:rPr>
              <w:t>المیمونی</w:t>
            </w:r>
            <w:r>
              <w:rPr>
                <w:rStyle w:val="IndexLink"/>
                <w:rtl w:val="true"/>
              </w:rPr>
              <w:t>»</w:t>
              <w:tab/>
            </w:r>
            <w:r>
              <w:rPr>
                <w:rStyle w:val="IndexLink"/>
              </w:rPr>
              <w:t>531</w:t>
            </w:r>
          </w:hyperlink>
        </w:p>
        <w:p>
          <w:pPr>
            <w:pStyle w:val="Contents4"/>
            <w:tabs>
              <w:tab w:val="clear" w:pos="8176"/>
              <w:tab w:val="right" w:pos="9026" w:leader="dot"/>
            </w:tabs>
            <w:rPr/>
          </w:pPr>
          <w:hyperlink w:anchor="__RefHeading___Toc452993_1067777946">
            <w:r>
              <w:rPr>
                <w:webHidden/>
                <w:rStyle w:val="IndexLink"/>
                <w:rtl w:val="true"/>
              </w:rPr>
              <w:t>«</w:t>
            </w:r>
            <w:r>
              <w:rPr>
                <w:rStyle w:val="IndexLink"/>
                <w:rtl w:val="true"/>
              </w:rPr>
              <w:t>الناب</w:t>
            </w:r>
            <w:r>
              <w:rPr>
                <w:rStyle w:val="IndexLink"/>
                <w:rtl w:val="true"/>
              </w:rPr>
              <w:t>»</w:t>
              <w:tab/>
            </w:r>
            <w:r>
              <w:rPr>
                <w:rStyle w:val="IndexLink"/>
              </w:rPr>
              <w:t>531</w:t>
            </w:r>
          </w:hyperlink>
        </w:p>
        <w:p>
          <w:pPr>
            <w:pStyle w:val="Contents4"/>
            <w:tabs>
              <w:tab w:val="clear" w:pos="8176"/>
              <w:tab w:val="right" w:pos="9026" w:leader="dot"/>
            </w:tabs>
            <w:rPr/>
          </w:pPr>
          <w:hyperlink w:anchor="__RefHeading___Toc452995_1067777946">
            <w:r>
              <w:rPr>
                <w:webHidden/>
                <w:rStyle w:val="IndexLink"/>
                <w:rtl w:val="true"/>
              </w:rPr>
              <w:t>«</w:t>
            </w:r>
            <w:r>
              <w:rPr>
                <w:rStyle w:val="IndexLink"/>
                <w:rtl w:val="true"/>
              </w:rPr>
              <w:t>النجاشی</w:t>
            </w:r>
            <w:r>
              <w:rPr>
                <w:rStyle w:val="IndexLink"/>
                <w:rtl w:val="true"/>
              </w:rPr>
              <w:t>»</w:t>
              <w:tab/>
            </w:r>
            <w:r>
              <w:rPr>
                <w:rStyle w:val="IndexLink"/>
              </w:rPr>
              <w:t>531</w:t>
            </w:r>
          </w:hyperlink>
        </w:p>
        <w:p>
          <w:pPr>
            <w:pStyle w:val="Contents4"/>
            <w:tabs>
              <w:tab w:val="clear" w:pos="8176"/>
              <w:tab w:val="right" w:pos="9026" w:leader="dot"/>
            </w:tabs>
            <w:rPr/>
          </w:pPr>
          <w:hyperlink w:anchor="__RefHeading___Toc452997_1067777946">
            <w:r>
              <w:rPr>
                <w:webHidden/>
                <w:rStyle w:val="IndexLink"/>
                <w:rtl w:val="true"/>
              </w:rPr>
              <w:t>«</w:t>
            </w:r>
            <w:r>
              <w:rPr>
                <w:rStyle w:val="IndexLink"/>
                <w:rtl w:val="true"/>
              </w:rPr>
              <w:t>النخعی</w:t>
            </w:r>
            <w:r>
              <w:rPr>
                <w:rStyle w:val="IndexLink"/>
                <w:rtl w:val="true"/>
              </w:rPr>
              <w:t>»</w:t>
              <w:tab/>
            </w:r>
            <w:r>
              <w:rPr>
                <w:rStyle w:val="IndexLink"/>
              </w:rPr>
              <w:t>531</w:t>
            </w:r>
          </w:hyperlink>
        </w:p>
        <w:p>
          <w:pPr>
            <w:pStyle w:val="Contents4"/>
            <w:tabs>
              <w:tab w:val="clear" w:pos="8176"/>
              <w:tab w:val="right" w:pos="9026" w:leader="dot"/>
            </w:tabs>
            <w:rPr/>
          </w:pPr>
          <w:hyperlink w:anchor="__RefHeading___Toc452999_1067777946">
            <w:r>
              <w:rPr>
                <w:webHidden/>
                <w:rStyle w:val="IndexLink"/>
                <w:rtl w:val="true"/>
              </w:rPr>
              <w:t>«</w:t>
            </w:r>
            <w:r>
              <w:rPr>
                <w:rStyle w:val="IndexLink"/>
                <w:rtl w:val="true"/>
              </w:rPr>
              <w:t>النوفلی</w:t>
            </w:r>
            <w:r>
              <w:rPr>
                <w:rStyle w:val="IndexLink"/>
                <w:rtl w:val="true"/>
              </w:rPr>
              <w:t>»</w:t>
              <w:tab/>
            </w:r>
            <w:r>
              <w:rPr>
                <w:rStyle w:val="IndexLink"/>
              </w:rPr>
              <w:t>531</w:t>
            </w:r>
          </w:hyperlink>
        </w:p>
        <w:p>
          <w:pPr>
            <w:pStyle w:val="Contents4"/>
            <w:tabs>
              <w:tab w:val="clear" w:pos="8176"/>
              <w:tab w:val="right" w:pos="9026" w:leader="dot"/>
            </w:tabs>
            <w:rPr/>
          </w:pPr>
          <w:hyperlink w:anchor="__RefHeading___Toc453001_1067777946">
            <w:r>
              <w:rPr>
                <w:webHidden/>
                <w:rStyle w:val="IndexLink"/>
                <w:rtl w:val="true"/>
              </w:rPr>
              <w:t>«</w:t>
            </w:r>
            <w:r>
              <w:rPr>
                <w:rStyle w:val="IndexLink"/>
                <w:rtl w:val="true"/>
              </w:rPr>
              <w:t>النهدی</w:t>
            </w:r>
            <w:r>
              <w:rPr>
                <w:rStyle w:val="IndexLink"/>
                <w:rtl w:val="true"/>
              </w:rPr>
              <w:t>»</w:t>
              <w:tab/>
            </w:r>
            <w:r>
              <w:rPr>
                <w:rStyle w:val="IndexLink"/>
              </w:rPr>
              <w:t>531</w:t>
            </w:r>
          </w:hyperlink>
        </w:p>
        <w:p>
          <w:pPr>
            <w:pStyle w:val="Contents4"/>
            <w:tabs>
              <w:tab w:val="clear" w:pos="8176"/>
              <w:tab w:val="right" w:pos="9026" w:leader="dot"/>
            </w:tabs>
            <w:rPr/>
          </w:pPr>
          <w:hyperlink w:anchor="__RefHeading___Toc453003_1067777946">
            <w:r>
              <w:rPr>
                <w:webHidden/>
                <w:rStyle w:val="IndexLink"/>
                <w:rtl w:val="true"/>
              </w:rPr>
              <w:t>«</w:t>
            </w:r>
            <w:r>
              <w:rPr>
                <w:rStyle w:val="IndexLink"/>
                <w:rtl w:val="true"/>
              </w:rPr>
              <w:t>النهیکی</w:t>
            </w:r>
            <w:r>
              <w:rPr>
                <w:rStyle w:val="IndexLink"/>
                <w:rtl w:val="true"/>
              </w:rPr>
              <w:t>»</w:t>
              <w:tab/>
            </w:r>
            <w:r>
              <w:rPr>
                <w:rStyle w:val="IndexLink"/>
              </w:rPr>
              <w:t>531</w:t>
            </w:r>
          </w:hyperlink>
        </w:p>
        <w:p>
          <w:pPr>
            <w:pStyle w:val="Contents4"/>
            <w:tabs>
              <w:tab w:val="clear" w:pos="8176"/>
              <w:tab w:val="right" w:pos="9026" w:leader="dot"/>
            </w:tabs>
            <w:rPr/>
          </w:pPr>
          <w:hyperlink w:anchor="__RefHeading___Toc453005_1067777946">
            <w:r>
              <w:rPr>
                <w:webHidden/>
                <w:rStyle w:val="IndexLink"/>
                <w:rtl w:val="true"/>
              </w:rPr>
              <w:t>«</w:t>
            </w:r>
            <w:r>
              <w:rPr>
                <w:rStyle w:val="IndexLink"/>
                <w:rtl w:val="true"/>
              </w:rPr>
              <w:t>الوشاء</w:t>
            </w:r>
            <w:r>
              <w:rPr>
                <w:rStyle w:val="IndexLink"/>
                <w:rtl w:val="true"/>
              </w:rPr>
              <w:t>»</w:t>
              <w:tab/>
            </w:r>
            <w:r>
              <w:rPr>
                <w:rStyle w:val="IndexLink"/>
              </w:rPr>
              <w:t>531</w:t>
            </w:r>
          </w:hyperlink>
        </w:p>
        <w:p>
          <w:pPr>
            <w:pStyle w:val="Contents4"/>
            <w:tabs>
              <w:tab w:val="clear" w:pos="8176"/>
              <w:tab w:val="right" w:pos="9026" w:leader="dot"/>
            </w:tabs>
            <w:rPr/>
          </w:pPr>
          <w:hyperlink w:anchor="__RefHeading___Toc453007_1067777946">
            <w:r>
              <w:rPr>
                <w:webHidden/>
                <w:rStyle w:val="IndexLink"/>
                <w:rtl w:val="true"/>
              </w:rPr>
              <w:t>«</w:t>
            </w:r>
            <w:r>
              <w:rPr>
                <w:rStyle w:val="IndexLink"/>
                <w:rtl w:val="true"/>
              </w:rPr>
              <w:t>الوصافی</w:t>
            </w:r>
            <w:r>
              <w:rPr>
                <w:rStyle w:val="IndexLink"/>
                <w:rtl w:val="true"/>
              </w:rPr>
              <w:t>»</w:t>
              <w:tab/>
            </w:r>
            <w:r>
              <w:rPr>
                <w:rStyle w:val="IndexLink"/>
              </w:rPr>
              <w:t>531</w:t>
            </w:r>
          </w:hyperlink>
        </w:p>
        <w:p>
          <w:pPr>
            <w:pStyle w:val="Contents4"/>
            <w:tabs>
              <w:tab w:val="clear" w:pos="8176"/>
              <w:tab w:val="right" w:pos="9026" w:leader="dot"/>
            </w:tabs>
            <w:rPr/>
          </w:pPr>
          <w:hyperlink w:anchor="__RefHeading___Toc453009_1067777946">
            <w:r>
              <w:rPr>
                <w:webHidden/>
                <w:rStyle w:val="IndexLink"/>
                <w:rtl w:val="true"/>
              </w:rPr>
              <w:t>«</w:t>
            </w:r>
            <w:r>
              <w:rPr>
                <w:rStyle w:val="IndexLink"/>
                <w:rtl w:val="true"/>
              </w:rPr>
              <w:t>الیعقوبی</w:t>
            </w:r>
            <w:r>
              <w:rPr>
                <w:rStyle w:val="IndexLink"/>
                <w:rtl w:val="true"/>
              </w:rPr>
              <w:t>»</w:t>
              <w:tab/>
            </w:r>
            <w:r>
              <w:rPr>
                <w:rStyle w:val="IndexLink"/>
              </w:rPr>
              <w:t>531</w:t>
            </w:r>
          </w:hyperlink>
        </w:p>
        <w:p>
          <w:pPr>
            <w:pStyle w:val="Contents3"/>
            <w:tabs>
              <w:tab w:val="clear" w:pos="8459"/>
              <w:tab w:val="right" w:pos="9026" w:leader="dot"/>
            </w:tabs>
            <w:rPr/>
          </w:pPr>
          <w:hyperlink w:anchor="__RefHeading___Toc453011_1067777946">
            <w:r>
              <w:rPr>
                <w:webHidden/>
                <w:rStyle w:val="IndexLink"/>
                <w:rtl w:val="true"/>
              </w:rPr>
              <w:t>خاتمة</w:t>
            </w:r>
            <w:r>
              <w:rPr>
                <w:rStyle w:val="IndexLink"/>
                <w:rtl w:val="true"/>
              </w:rPr>
              <w:tab/>
            </w:r>
            <w:r>
              <w:rPr>
                <w:rStyle w:val="IndexLink"/>
              </w:rPr>
              <w:t>532</w:t>
            </w:r>
          </w:hyperlink>
        </w:p>
        <w:p>
          <w:pPr>
            <w:pStyle w:val="Contents3"/>
            <w:tabs>
              <w:tab w:val="clear" w:pos="8459"/>
              <w:tab w:val="right" w:pos="9026" w:leader="dot"/>
            </w:tabs>
            <w:rPr/>
          </w:pPr>
          <w:hyperlink w:anchor="__RefHeading___Toc453013_1067777946">
            <w:r>
              <w:rPr>
                <w:webHidden/>
                <w:rStyle w:val="IndexLink"/>
                <w:rtl w:val="true"/>
              </w:rPr>
              <w:t>نصیحة</w:t>
            </w:r>
            <w:r>
              <w:rPr>
                <w:rStyle w:val="IndexLink"/>
                <w:rtl w:val="true"/>
              </w:rPr>
              <w:tab/>
            </w:r>
            <w:r>
              <w:rPr>
                <w:rStyle w:val="IndexLink"/>
              </w:rPr>
              <w:t>536</w:t>
            </w:r>
          </w:hyperlink>
        </w:p>
        <w:p>
          <w:pPr>
            <w:pStyle w:val="Contents2"/>
            <w:tabs>
              <w:tab w:val="clear" w:pos="8743"/>
              <w:tab w:val="right" w:pos="9026" w:leader="dot"/>
            </w:tabs>
            <w:rPr/>
          </w:pPr>
          <w:hyperlink w:anchor="__RefHeading___Toc453015_1067777946">
            <w:r>
              <w:rPr>
                <w:webHidden/>
                <w:rStyle w:val="IndexLink"/>
                <w:rtl w:val="true"/>
              </w:rPr>
              <w:t>فهرست المشیخة</w:t>
            </w:r>
            <w:r>
              <w:rPr>
                <w:rStyle w:val="IndexLink"/>
                <w:rtl w:val="true"/>
              </w:rPr>
              <w:tab/>
            </w:r>
            <w:r>
              <w:rPr>
                <w:rStyle w:val="IndexLink"/>
              </w:rPr>
              <w:t>539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12_82311"/>
      <w:bookmarkStart w:id="1" w:name="pg10112_82311"/>
      <w:bookmarkEnd w:id="1"/>
    </w:p>
    <w:p>
      <w:pPr>
        <w:pStyle w:val="Heading2"/>
        <w:numPr>
          <w:ilvl w:val="1"/>
          <w:numId w:val="1"/>
        </w:numPr>
        <w:rPr/>
      </w:pPr>
      <w:bookmarkStart w:id="2" w:name="pg10112_82311"/>
      <w:bookmarkStart w:id="3" w:name="__RefHeading___Toc451131_106777794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لایحضره‌الفقیه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روضه المتقین فی شرح من لایحضره الفقیه المجلد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لمولفه محمدتقی المجلسی؛ حققه و علق علیه حسین الموسوی الکرمانی، علی‌پناه اشتهاردی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 اسلامی حاج محمدحسین کوشانپور،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ابن‌بابویه، محمدبن‌علی، </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کرمانی، حسین،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اشتهاردی، علی‌پناه، </w:t>
      </w:r>
      <w:r>
        <w:rPr>
          <w:rFonts w:ascii="IRNazanin" w:hAnsi="IRNazanin" w:eastAsia="IRNazanin"/>
          <w:color w:val="111111"/>
          <w:sz w:val="28"/>
          <w:sz w:val="28"/>
          <w:szCs w:val="28"/>
          <w:lang w:bidi="fa-IR"/>
        </w:rPr>
        <w:t>۱۲۹۶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ابن‌بابویه، محمدبن‌علی، </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‌۸۰۲۱۷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۲۸۲۶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1133_1067777946"/>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روضه المتقین فی شرح من لایحضره الفقیه المجلد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ابن‌بابویه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لمولفه محمدتقی المجلسی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حققه و علق علیه حسین الموسوی الکرمانی، علی‌پناه اشتهاردی</w:t>
      </w:r>
      <w:bookmarkStart w:id="7" w:name="pg10112_82313"/>
    </w:p>
    <w:p>
      <w:pPr>
        <w:pStyle w:val="Heading2"/>
        <w:numPr>
          <w:ilvl w:val="1"/>
          <w:numId w:val="1"/>
        </w:numPr>
        <w:rPr/>
      </w:pPr>
      <w:bookmarkStart w:id="8" w:name="__RefHeading___Toc451135_1067777946"/>
      <w:bookmarkStart w:id="9" w:name="_Toc3"/>
      <w:bookmarkEnd w:id="7"/>
      <w:bookmarkEnd w:id="8"/>
      <w:r>
        <w:rPr>
          <w:rtl w:val="true"/>
        </w:rPr>
        <w:t>مقدمة التحقیق</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خلق الإنسان علّمه البیان و الصلوة و السلام علی رسوله الذی بعثه لتتمیم مکارم الأخلاق بما شرعه من الشریعة السمحة السهلة لئلا یکون للناس علی اللّه حجة و یهلک من هلک عن بیّنة و یحیی من حیّ عن بینة، و علی آله الذین طهرهم اللّه من الرجس تطهیرا و جعلهم حجة علی الأنام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فنقول نحمد اللّه تعالی حمدا یبلغ اقطار السموات و الأرض و نشکره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آلائه التی لا تعدّ و لا تحصی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تعدّوا نعمة اللّه لا تحصوها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وفقنا لاتمام هذا السفر القیم الثمین الذی الفه و حید عصره و فرید دهره اورع أهل زمانه و ازهدهم السالک طریق السالکین إلی اللّه و هو المولی القمقام و الحبر الضرغام فی میدان التتبع و التعمق التام فی آثار أهل البیت علیهم صلوات اللّه الملک العلام المتخلص فی معرفتهم، الطارد لمخالفیهم طرد الضد للضد بحیث لا یجتمعان و هو المسمی ب مولی محمّد تقی بن مقصود علی المجلسیّ الأصبهانیّ النطنزی اعلی اللّه مقامه و حشره مع الأئمّة الکرام فانه رحمه اللّه قد أتی فی هذا السفر الشریف بما تشتهیه الانفس و تلذّ الاعین و ما تقرّ به عین من اشتاق الی تلک الریاض و النعم الجسام فشکر اللّه سعیه و تقبل عمله و حشره مع اولیائه الأئمّة المعصومین الکرام صلوات اللّه علیهم أجمعین</w:t>
      </w:r>
    </w:p>
    <w:p>
      <w:pPr>
        <w:pStyle w:val="BookText"/>
        <w:rPr/>
      </w:pPr>
      <w:r>
        <w:rPr>
          <w:rFonts w:ascii="IRNazanin" w:hAnsi="IRNazanin" w:eastAsia="IRNazanin"/>
          <w:color w:val="111111"/>
          <w:sz w:val="28"/>
          <w:sz w:val="28"/>
          <w:szCs w:val="28"/>
          <w:rtl w:val="true"/>
          <w:lang w:bidi="fa-IR"/>
        </w:rPr>
        <w:t xml:space="preserve">ثمّ نقدم الشکر و الثناء علی من بذل جهده بصرف الأوقات و الأموال و تقدیمه للجامعة العلمیة الإسلامیة نعنی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فرهنگ إسلامی حاج محمّد حسین کوشانپور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 و شکر اللّه سعیه و تقبل منه بأحسن قبول و جعله ذخرا له لیوم لا ینفع مال و لا بنون الاّ من اتی اللّه بقلب سلیم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لیعلم انا قد سلف منا تقدیم نماذج من نسخ هذا الکتاب و قد منّ اللّه علینا بالعثور علی نسخ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شریفة من مکتبة المدرسة المبارکة</w:t>
      </w:r>
    </w:p>
    <w:p>
      <w:pPr>
        <w:pStyle w:val="BookText"/>
        <w:rPr/>
      </w:pPr>
      <w:r>
        <w:rPr>
          <w:rFonts w:ascii="IRNazanin" w:hAnsi="IRNazanin" w:eastAsia="IRNazanin"/>
          <w:color w:val="111111"/>
          <w:sz w:val="28"/>
          <w:sz w:val="28"/>
          <w:szCs w:val="28"/>
          <w:rtl w:val="true"/>
          <w:lang w:bidi="fa-IR"/>
        </w:rPr>
        <w:t xml:space="preserve">الفیضیة فی بلدة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صانها اللّه عن التهاجم و التصادم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نسخة مصحّحة ثمینة جیدة الخط قلیلة الغلط و الاشتباه جدا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شریفة من مکتبة المرجع الدینی سماحة آیة اللّه العظمی السیّد شهاب الدین الحسینی المرعشیّ دام ظله و هی أیضا نسخة جیدة ثمینة علیها علائم القرائة و التصحیح، و هاتان النسختان مشتملة علی المشیخة فقط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اخری من مکتبته دام ظله أیضا من اول باب النوادر إلی آخر المشیخة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من مکتبة الفاضل المتتبع حجّة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السیّد مهدیّ اللاجوردی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توفیقاته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أعظم طرفة و تحفة من ذلک کله ان احدی نسختی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العظمی المرعشیّ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 مشتملة علی اجازة للشارح قده لبعض تلامذته بخطه الشریف و ذلک فضل اللّه یؤتیه من یشاء من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إلیک نماذج تلک النسخ</w:t>
      </w:r>
    </w:p>
    <w:p>
      <w:pPr>
        <w:pStyle w:val="BookText"/>
        <w:rPr/>
      </w:pPr>
      <w:r>
        <w:rPr>
          <w:rFonts w:ascii="IRNazanin" w:hAnsi="IRNazanin" w:eastAsia="IRNazanin"/>
          <w:color w:val="111111"/>
          <w:sz w:val="28"/>
          <w:sz w:val="28"/>
          <w:szCs w:val="28"/>
          <w:rtl w:val="true"/>
          <w:lang w:bidi="fa-IR"/>
        </w:rPr>
        <w:t xml:space="preserve">و کان تحریر ذلک فی شهر اللّه الاصبّ رجب یوم ولادة مولینا و مولی کل مؤمن و مؤمنة أمیر المؤمنین علیّ بن أبی طالب صلوات اللّه و سلامه علیه و علی أولاده المعصومین صلوات اللّه علیهم أجمعین سنة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النبویّة علی هاجرها آلاف الثناء و التحیة و الحمد للّه اولا و آخرا و ظاهرا و باطنا</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الحاجّ السیّد حسین الموسوی الکرمانی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الشیخ علی پناه الاشتهاردی</w:t>
      </w:r>
      <w:bookmarkStart w:id="10" w:name="pg10112_82319"/>
    </w:p>
    <w:p>
      <w:pPr>
        <w:pStyle w:val="Heading2"/>
        <w:numPr>
          <w:ilvl w:val="1"/>
          <w:numId w:val="1"/>
        </w:numPr>
        <w:rPr/>
      </w:pPr>
      <w:bookmarkStart w:id="11" w:name="__RefHeading___Toc451137_1067777946"/>
      <w:bookmarkStart w:id="12" w:name="_Toc4"/>
      <w:bookmarkEnd w:id="10"/>
      <w:bookmarkEnd w:id="11"/>
      <w:r>
        <w:rPr>
          <w:rtl w:val="true"/>
        </w:rPr>
        <w:t>المشیخة</w:t>
      </w:r>
      <w:bookmarkEnd w:id="12"/>
    </w:p>
    <w:p>
      <w:pPr>
        <w:pStyle w:val="Heading3"/>
        <w:numPr>
          <w:ilvl w:val="2"/>
          <w:numId w:val="1"/>
        </w:numPr>
        <w:rPr/>
      </w:pPr>
      <w:bookmarkStart w:id="13" w:name="__RefHeading___Toc451139_1067777946"/>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451141_1067777946"/>
      <w:bookmarkStart w:id="16" w:name="_Toc6"/>
      <w:bookmarkEnd w:id="15"/>
      <w:r>
        <w:rPr>
          <w:rtl w:val="true"/>
        </w:rPr>
        <w:t>باب الهمزة</w:t>
      </w:r>
      <w:bookmarkEnd w:id="16"/>
    </w:p>
    <w:p>
      <w:pPr>
        <w:pStyle w:val="BookText"/>
        <w:rPr/>
      </w:pPr>
      <w:r>
        <w:rPr>
          <w:rFonts w:ascii="Amiri" w:hAnsi="Amiri" w:eastAsia="Amiri" w:cs="Amiri"/>
          <w:color w:val="111111"/>
          <w:sz w:val="28"/>
          <w:sz w:val="28"/>
          <w:szCs w:val="28"/>
          <w:rtl w:val="true"/>
          <w:lang w:bidi="ar-SA"/>
        </w:rPr>
        <w:t>بِسْمِ اللّهِ الرَّحْمنِ الرَّحِیمِ و به نستعین</w:t>
      </w:r>
    </w:p>
    <w:p>
      <w:pPr>
        <w:pStyle w:val="BookText"/>
        <w:rPr/>
      </w:pPr>
      <w:r>
        <w:rPr>
          <w:rFonts w:ascii="IRNazanin" w:hAnsi="IRNazanin" w:eastAsia="IRNazanin"/>
          <w:color w:val="111111"/>
          <w:sz w:val="28"/>
          <w:sz w:val="28"/>
          <w:szCs w:val="28"/>
          <w:rtl w:val="true"/>
          <w:lang w:bidi="fa-IR"/>
        </w:rPr>
        <w:t>الحمد لله رب العالمین، و الصلاة علی سید الأنبیاء و المرسلین محمد و عترته الأصفیاء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فیقول أحوج المفتاقین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المفتقرین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رحمة ربه الغنی</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تقی بن علی الملقب بالمجلسی أنه لما 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تبارک و تعالی لإتمام الشرح علی کتاب من لا یحضره الفقیه أردت أن أوضح الفهرست الذی أضافه رئیس المحدثین محمد بن علی بن الحسین بن موسی بن بابویه القمی أفاض الله تعالی شآبیب</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رحمته علی روحه القدسیة و تربته الزکیة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ذکرنا أنه لم یکن فی باله أولا أن یذکر الأسناد، و ذکر أنی صنفت هذا الکتاب بحذف الأساتید لئلا یکثر طرقه و إن کثرت فوائده، و سلک قلیلا علی هذا المسلک، ثمَّ الهم بأن یذکر أسامی أصحاب الأصول و یشیر فی الفهرست إلی طرقه إلیه و لنعم ما فعل، فإنه لم یسبقه إلیه أحد ممن تقدمه من علماء أصحابنا رضی الله عنهم و العامة فیما اطلعت علیه من کتبهم، و بذلک ظهر الصحیح عن غیره باصطلاح المتأخرین و ذکرنا أن اعتقاده صحة الجمیع باصطلاح القدماء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 طریقة القدماء سیما أصحابنا أن مرادهم بالصحیح ما علم وروده من المعصوم، و کذا یظهر من ثقة الإسلام محمد بن یعقوب الکلینی رضی الله تعالی عنه و أرضاه حیث ذکر فی دیباجة الکافی بعد ما ذکر مقدمات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الشرط من الله جل و عز فیما استعبد به خلقه أن یؤدوا جمیع فرائضه بعلم و یقین و بصیرة لیکون المؤدی لها محمودا عند ربه مستوجبا لثوابه و عظیم جزائه لأن الذی یؤدی بغیر علم و بصیرة لا یدری ما یؤدی و لا یدری إلی من یؤدی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ذکره من الشواهد علی ما 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r>
        <w:rPr>
          <w:rStyle w:val="FootnoteAnchor"/>
          <w:rtl w:val="true"/>
        </w:rPr>
        <w:footnoteReference w:id="3"/>
      </w:r>
      <w:r>
        <w:rPr>
          <w:rFonts w:ascii="IRNazanin" w:hAnsi="IRNazanin" w:eastAsia="IRNazanin"/>
          <w:color w:val="111111"/>
          <w:sz w:val="28"/>
          <w:sz w:val="28"/>
          <w:szCs w:val="28"/>
          <w:rtl w:val="true"/>
          <w:lang w:bidi="fa-IR"/>
        </w:rPr>
        <w:t xml:space="preserve">و قد یسر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ما سألت و أرجو أن یکون بحیث توخیت</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فالذی یظهر من الصدوقین</w:t>
      </w:r>
      <w:r>
        <w:rPr>
          <w:rStyle w:val="FootnoteAnchor"/>
          <w:rtl w:val="true"/>
        </w:rPr>
        <w:footnoteReference w:id="5"/>
      </w:r>
      <w:r>
        <w:rPr>
          <w:rFonts w:ascii="IRNazanin" w:hAnsi="IRNazanin" w:eastAsia="IRNazanin"/>
          <w:color w:val="111111"/>
          <w:sz w:val="28"/>
          <w:sz w:val="28"/>
          <w:szCs w:val="28"/>
          <w:rtl w:val="true"/>
          <w:lang w:bidi="fa-IR"/>
        </w:rPr>
        <w:t>أنهما یعلمان صدور هذه الأخبار التی فی</w:t>
      </w:r>
    </w:p>
    <w:p>
      <w:pPr>
        <w:pStyle w:val="BookText"/>
        <w:rPr/>
      </w:pPr>
      <w:r>
        <w:rPr>
          <w:rFonts w:ascii="IRNazanin" w:hAnsi="IRNazanin" w:eastAsia="IRNazanin"/>
          <w:color w:val="111111"/>
          <w:sz w:val="28"/>
          <w:sz w:val="28"/>
          <w:szCs w:val="28"/>
          <w:rtl w:val="true"/>
          <w:lang w:bidi="fa-IR"/>
        </w:rPr>
        <w:t xml:space="preserve">الکافی و الفقیه من المعصومین علیهم السلام فکأنهما سمعا من الأئمة علیهم السلام تلک الأخبار و الصحیح بهذا المعنی أعلی من الصحیح باصطلاح المتأخرین بمراتب 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علمهما بصحة الأخبار التی وردت عن جماعة من الضعفاء أو کانت مراسیل، و یمکن أن یکونوا ضعفاء و قد 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جاءَکُمْ فاسِقٌ بِنَبَإٍ فَتَبَیَّنُوا </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من الأخبار التی وردت فی الاجتناب عن جماعة روی الصدوقان عنهما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أن الأخبار من الأئمة الأطهار علیهم السلام کانت کثیرة و یمکن أن یکون جمیع ما ذکراه متواترة أو محفوفة بالقرائن المفیدة للعلم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النجاشی بطریقین قویین کالصحیح، عن أحمد بن محمد بن عیسی قال خرجت إلی الکوفة فی طلب الحدیث فلقیت بها الحسن بن علی الوشاء فسألته أن یخرج لی کتاب العلاء بن رزین القلاء و أبان بن عثمان الأحمر فأخرجهما إلی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تجیزهما لی فقال رحمک الله و ما عجلتک؟ اذهب فاکتبهما و اسمع من بعد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آمن الحدثان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علمت أن هذا الحدیث یکون له هذا الطلب لاستکثرت منه فإنی أدرکت فی هذا المسجد تسعمائة شیخ کل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جعفر بن محمد</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العلامة فی ترجمة ابن عقدة أن له کتبا ذکرناها فی کتابنا الکبیر منها کتاب أسماء الرجال الذین رووا عن الصادق علیه السلام أربعة آلاف رجل و أخرج لکل رجل الحدیث الذی رواه</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الأصحاب إخبارا عن ابن عقدة فی کتاب الرجال و المسموع من المشایخ أنه کان کتابا کبیرا بترتیب کتب الحدیث و الفقه و ذکر أحوال کل واحد واحد منهم و روی عن کتابه خبرا أو خبرین أو أکثر و کان ضعف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الشیخ أنه سمعت جماعة یحکون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أحفظ مائة و عشرین ألف حدیث بأسانیدها و إذا کر بثلاثمائة ألف حدیث، و هذه ما کان فی حفظه فقس علیه ما لم یکن فی حفظه و ما لم یروه من الأخبار، و إن رأیت التفصیل فانظر إلی فهرست الشیخ و النجاشی رضی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w:t>
      </w:r>
      <w:r>
        <w:rPr>
          <w:rStyle w:val="FootnoteAnchor"/>
          <w:rtl w:val="true"/>
        </w:rPr>
        <w:footnoteReference w:id="9"/>
      </w:r>
      <w:r>
        <w:rPr>
          <w:rFonts w:ascii="IRNazanin" w:hAnsi="IRNazanin" w:eastAsia="IRNazanin"/>
          <w:color w:val="111111"/>
          <w:sz w:val="28"/>
          <w:sz w:val="28"/>
          <w:szCs w:val="28"/>
          <w:rtl w:val="true"/>
          <w:lang w:bidi="fa-IR"/>
        </w:rPr>
        <w:t xml:space="preserve">کان الأحادیث فی الکثرة بهذه المرتبة کان یمکن أن یکون تواتر کل خبر من الأخبار التی ذکراه أو کان محفوفا بالقرائن فلا یحتاج إلی السند و إنما ذکرا سندا ضعیفا منها أو مرسلا مع أن الجماعة الذین ضعفهم المتأخرون یمکن أن یکون کلهم ثقات عندهم، علی أن الأصحاب اختاروا من هذه الکتب أربعمائة کتاب، و سموه بالأصول و أجمعوا علی صحتها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 رواتهم من الذین أجمعت العصابة علی تصحیح ما یصح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الکتب معروضة علی الأئمة علیهم السلام و کان متواترا عندهم تقریر المعصوم علیه السلام لها إلی غیر ذلک من الوجوه التی ذکرناها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جواز العمل بالأخبار التی فی الکافی و الفقیه إلا أن یکون لها معارض أقوی منها، و کذا ما ذکره شیخ الطائفة فإن الظاهر أن أخباره أیضا من الأصول، و ذکر فی کتابیه الأصول و ذکر فیهما و فی الفهرست طرقه إلیها</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لما ورد فی مقبولة عمر بن حنظلة الترجیح بالأعدلیة و الأوثقیة عند التعارض فلا بأس بأن نشیر إلیها بأن نبنی علی اصطلاح المتأخرین و بنینا علیه کلما ذکر فی</w:t>
      </w:r>
    </w:p>
    <w:p>
      <w:pPr>
        <w:pStyle w:val="BookText"/>
        <w:rPr/>
      </w:pPr>
      <w:r>
        <w:rPr>
          <w:rFonts w:ascii="IRNazanin" w:hAnsi="IRNazanin" w:eastAsia="IRNazanin"/>
          <w:color w:val="111111"/>
          <w:sz w:val="28"/>
          <w:sz w:val="28"/>
          <w:szCs w:val="28"/>
          <w:rtl w:val="true"/>
          <w:lang w:bidi="fa-IR"/>
        </w:rPr>
        <w:t>الکتب الأربعة و غیرها و نقلناها فی هذا الکتاب تأنیسا لمن آنس بطریقتهم و للترجیح فیما یحتاج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یمکن القول بصحة کل خبر یکون صاحب الکتاب ممن أجمعت العصابة علی تصحیح ما یصح عنهم باصطلاح المتأخرین، و لا ینظر إلی ما قبله لأن الظاهر القریب من المعلوم أن کتبهم کان معتمد الأصحاب و کان مشتهرا بینهم ارتفاع الشمس فی رابعة النهار کما اشتهر بیننا الکتب الأربعة للمحمدین الثلاث رضی الله عنهم، بل الظاهر أنها کانت أشهر من هذه الکتب لکثرة روایة الحدیث و رواتها و إجماعهم علیها، بل إذا کان الکتاب من الأصول الأربعمائة لاتفاق الأصحاب علیها و لا ینظر فی الصورتین إلی ما بعدهما أیضا سیما فی المجمع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کانوا یقبلون مراسیل ابن أبی عمیر، و البزنطی، و صفوان بن یحیی، و حماد بن عیسی، لأن فائدة الإجماع ذلک علی الظاهر و إلا کان یکفی حکمهم بتوثیقه، بل یمکن الحکم بصحة جمیع أخبار الفقیه لحکم المصنف بأن جمیع ما فیه مستخرج من کتب مشهورة علیها المعول و إلیها المرجع، و کذا الکافی مع قطع النظر عن حکمه بصحتها إذا کان الخبر من المجمع علیهم سواء کان فی وسط السند أو فی آخره لأن من تقدمه مشایخ إجازة کتابه و من تأخره لأنه محکوم بصحة خبره، و لهذا حکموا بصحة خبر کان فیه محمد بن إسماعیل عن الفضل لأن محمد لم یکن له کتاب فهو من کتاب الفضل أو من کتاب من بعده من أصحاب الکتب</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الظاهر أن کل سند فیه، علی بن إبراهیم، عن أبیه أو محمد بن إسماعیل، عن الفضل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بن محمد، عن سهل بن زیاد أن الجمیع من مشایخ الإجازة، و الخبر مأخوذ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الحسن بن محبوب أو محمد بن أبی عمیر أو صفوان بن یحیی أو حماد بن عیسی بقرینة أن الشیخ و الصدوق ذکرا هذه الأخبار بعینها من هذه الکتب و لیس لنا شک فی هذا لکثرة التتبع، و لکن مسلکنا مسلک</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بن موسی بن بابویه القمّیّ مصنف هذا الکتاب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ما کان فی هذا الکتاب عن أبان بن تغلب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المتأخرین لما لم یتفطنوا أنهم من مشایخ الإجازة و ذکرنا أنها کالصحیح، و إذا تدبرت الأخبار المتداولة لا تخرج عن هذا، و لهذا حکما بالصحة علیها مع أن الأکثر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یتفطنوا أن أصحاب الرجل إذا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أصل أو أسند عنه أی معنی لهما؟ و حکموا بضعف الخبر و لا ینقلون أمثالهما لعدم التتبع و نحن بحمد الله تعالی ذکرنا أکثرها و سیذکر هنا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المصنف رضی الله عنه ذکر الفهرست علی غیر ترتیب الحروف و نحن رتبناها لئلا یعسر علیک الأخذ ففی الفهرست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بن موسی بن بابویه القمی مصنف هذا الکتاب رضی الله عنه و أرضاه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فی هذا الکتاب عن عمار الساباطی فقد رویته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رواه لی شیخی فلان إلی آخره ثمَّ عطف علیه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أبان بن تغلب</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أبان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کلما کان و لو لم یکن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فیکفی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للعموم، لکن مع وجود الکل یکون التعمیم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بالمجهول مخففا و قد یقرأ بالتشدید للدلالة علی الکثرة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رضی الله عنه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شیخ القمیین فی عصره و متقدمهم و فقیههم و ثقتهم کان قدم العراق أی بغداد و اجتمع مع أبی القاسم الحسین بن روح رحمه الله و سائله مسائل ثمَّ کاتبه</w:t>
      </w:r>
    </w:p>
    <w:p>
      <w:pPr>
        <w:pStyle w:val="BookText"/>
        <w:rPr/>
      </w:pPr>
      <w:r>
        <w:rPr>
          <w:rFonts w:ascii="IRNazanin" w:hAnsi="IRNazanin" w:eastAsia="IRNazanin"/>
          <w:color w:val="111111"/>
          <w:sz w:val="28"/>
          <w:sz w:val="28"/>
          <w:szCs w:val="28"/>
          <w:rtl w:val="true"/>
          <w:lang w:bidi="fa-IR"/>
        </w:rPr>
        <w:t xml:space="preserve">بعد ذلک علی ید جعفر بن الأسود یسائله أن یوصل له رقعة إلی الصاحب علیه السلام و یسأله فیها الولد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الصاحب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دعونا الله لک بذلک و سترزق ولدین خیرین فولد له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 ولد و کان أبو عبد الله الحسین بن عبید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یقول أنا ولدت بدعوة صاحب الأمر و یفتخر بذلک له کتب، و قال جماعة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أصحابنا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أبی الحسن علی بن محمد السمری رحمه الله فقال رحم الله علی بن الحسین بن بابویه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مات فی یومنا هذا، فکتب الیوم فجاء الخبر بأنه مات فیه، ذکره النجاشی و العلامة رضی الله تعالی عنهما، و وثقه الشیخ رحمه الله فی الفهرست و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الدعاء من معجزات الصاحب علیه السلام فإن محمدا صنف نحوا من ثلاثمائة کتاب و انتشر أخبار أهل البیت علیهم السلام به و لم یبق من کتبه ظاهرا عندنا إلا کتاب إکمال الدین، و کتاب عیون أخبار الرضا علیه السلام، و کتاب علل الشرائع و الأحکام و کتاب ثواب الأعمال و عقاب الأعمال، و کتاب معانی الأخبار، و کتاب الخصال و کتاب النصوص علی الأئمة الاثنی عشر علیهم السلام، و کتاب التوحید، و کتاب المقنع فی الفقه، و کتاب الهدایة فی الفقه، و کتاب الاعتقادات، و کتاب من لا یحضره الفقیه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یذکر شیخنا البهائی رضی الله عنه أن عندنا کتاب مدینة العلم أکبر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ذکر أبوه فی کتاب الدرایة أن أصولنا خمسة، الکتب الأربعة و کتاب مدینة العلم لکنه لم نره، و الظاهر أنه کان عندهما و ضاع عنهما کما ضاع أکثر کتبهما و کان یذکر کثیرا إن کتبی ألفا کتاب تقریبا و بعد فوته ظهر منها قریبا من سبعمائة کتاب و رأینا کتاب دعائم الإسلام المنسوب إلیه و هو کتاب کبیر لکنه ظهر أنه لیس منه، و ذکر الأصحاب أنه لم یر فی القمیین مثله فی حفظه و کثرة</w:t>
      </w:r>
    </w:p>
    <w:p>
      <w:pPr>
        <w:pStyle w:val="BookText"/>
        <w:rPr/>
      </w:pPr>
      <w:r>
        <w:rPr>
          <w:rFonts w:ascii="IRNazanin" w:hAnsi="IRNazanin" w:eastAsia="IRNazanin"/>
          <w:color w:val="111111"/>
          <w:sz w:val="28"/>
          <w:sz w:val="28"/>
          <w:szCs w:val="28"/>
          <w:rtl w:val="true"/>
          <w:lang w:bidi="fa-IR"/>
        </w:rPr>
        <w:t>عن سعد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علمه و کان وجه الطائفة بخراسان، ورد بغداد سنة خمس و خمسین و ثلاثمائة و سمع منه جمیع شیوخ الطائفة و هو حدث السن کان جلیلا حافظا للأحادیث، بصیرا بالرجال، ناقدا للأخبار ذکره الشیخ و النجاشی و العلامة، و وثقه ابن طاوس صریحا فی کتاب النجوم، بل وثقه جمیع الأصحاب لما حکموا بصحة أخبار کتابة، بل هو رکن من أرکان الدین جزاه الله عن الإسلام و المسلمین أفضل الجزاء</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الحسین بن علی بن بابویه ثقة و خلف ولدانا کثیرة کلهم من أصحاب الحدیث، و ذکر بعضهم الشیخ الجلیل منتجب الدین فی کتاب رجاله و ظاهر کلامه علیه السلام توثیقهما فإنهما لو کانا کاذبین لامتنع أن یصفهما المعصوم علیه السلام بالخیریة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هذه الطائفة و فقیهها و وجهها، لقی مولانا أبا محمد علیه السلام و رأیت بعض أصحابنا یضعفون لقاءه لأبی محمد علیه السلام و یقولون هذه حکایة موضوعة علیه و الله أعلم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 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وثقه الشیخ و العلامة و ذکره ابن داود فی باب الضعفاء و ذکر الشهید الثانی فی حاشیته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المصنف</w:t>
      </w:r>
      <w:r>
        <w:rPr>
          <w:rStyle w:val="FootnoteAnchor"/>
          <w:rtl w:val="true"/>
        </w:rPr>
        <w:footnoteReference w:id="11"/>
      </w:r>
      <w:r>
        <w:rPr>
          <w:rFonts w:ascii="IRNazanin" w:hAnsi="IRNazanin" w:eastAsia="IRNazanin"/>
          <w:color w:val="111111"/>
          <w:sz w:val="28"/>
          <w:sz w:val="28"/>
          <w:szCs w:val="28"/>
          <w:rtl w:val="true"/>
          <w:lang w:bidi="fa-IR"/>
        </w:rPr>
        <w:t>لسعد بن عبد الله فی هذا القسم عجیب، إذ لا خلاف بین أصحابنا فی ثقته و جلالته و غزارة علمه یعلم ذلک من کتبهم، فإن کان الباعث له علی ذلک حکایة النجاشی عن بعض أصحابنا ضعف لقاءه العسکری علیه السلام فهو أعجب لأن ذلک لا یقتضی الطعن بوجه، و ذکر فی حاشیته علی الخلاصة علی ضعف اللقاء، ذکرها الصدوق فی کتاب إکمال الدین و أمارات الوضع علیها لائحة</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اعلم أن المصنف حکم بصحتها و کذا الشیخ رحمه الله بأن الخبر و إن کان من الآحاد لکن لما تضمن الإخبار بالمغیبات و حصلت نعلم أنه من المعصوم علیه السلام و إن ذکره فی خبر آخر لکن التعلیل یشعر باطراده، و علامة الوضع إن کان الإخبار بالمغیبات ففیه ما لا یخفی فکیف و فیه من الفوائد الجمة ما یدل علی صحته، نعم إن قیل فی سنده شیء فهو فی محله لکن سمعت أن للقدماء اصطلاح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بعض الأصحاب أنه یشترط فی المزکی أن یکون عدلین و بالغ فی اشتراطه بوجوه کثیرة ردا علی شیخنا البهائی رحمه لله و ذکر شیخنا وجوها فی الرد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الاشتراط لا یوجد رجل لم یوثقه عدلان، و قسم هذا الفاضل الأخبار علی صحی و صحر بما یکون صحیحا عنده و صحیحا عند الجمهور و أسقط أکثر الأخبار الصحیحة عن الصحة عنده ظنا منه أن من لم یوثقه القدماء فلیس بثقة و لم یعتبر توثیق العلامة و السید بن طاوس و الشهید الثانی بل أکثر الأصحاب بشبهة أنهم ناقلون عن القدماء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خیال ضعیف لأن المدار علی الشهادة و من أین علم أن هؤلاء الأجلاء شهدوا کذبا بل جمیع أصحابنا حیث عدوا أخبارهم صحیحة، مع أنهم لو ذکروا وجه الصحة کابن داود و المتأخرین بأن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له وجها و إن کان الظاهر من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بالتوثیق و ذکر هؤلاء لتقویة قوله نعم إن قالوا وثقه الشیخ أو النجاشی فهو نقل التوثیق عنهما علی أن حکم القدماء بتوثیق من وثقهم کان أیضا من النقل فینبغی أن لا یعتمد علی توثیق أحد سیما إذا کان بمجرد نقلهم من الکتاب لأنه تقدم الأخبار بأنه لا یجوز التعویل علی الکتابة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یصل إلینا توثیق هؤلاء الأجلاء فکیف یعتمد علی تزکیتهم؟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إلینا متواترا أو مستفیضا ثقتهم و عدالتهم مع تتبع کتبهم الواصلة إلینا متواترا و یعلم من تقواهم أن مثل العلامة مع کونه آیة الله فی العالمین لا یجزم</w:t>
      </w:r>
    </w:p>
    <w:p>
      <w:pPr>
        <w:pStyle w:val="BookText"/>
        <w:rPr/>
      </w:pPr>
      <w:r>
        <w:rPr>
          <w:rFonts w:ascii="IRNazanin" w:hAnsi="IRNazanin" w:eastAsia="IRNazanin"/>
          <w:color w:val="111111"/>
          <w:sz w:val="28"/>
          <w:sz w:val="28"/>
          <w:szCs w:val="28"/>
          <w:rtl w:val="true"/>
          <w:lang w:bidi="fa-IR"/>
        </w:rPr>
        <w:t>عن یعقوب بن یزید، عن صفوان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بفتوی غالبا، و مداره علی الإشکال و النظر، بل الظاهر للمتتبع أن مدار القدماء فی التوثیق کان علی هذا، فإن محمد بن أبی عمیر کان ینقل فی کتابه، عن زرارة، و محمد بن مسلم، و برید و غیرهم و کانت کتبهم عندهم و کانوا ینظرون إلی الکتب و یقابلونها مع کتبهم و لا یحصل المخالفة فی شیء من الفاء و الواو فیعلمون أنهم کانوا ثقات و کان مدارهم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متی سمعت أن أحدا من الضعفاء شرب خمرا أو قامر أو فعل صغیرة؟ و حاشاهم أن یفعلوا أمثال هذه المخالفات، بل کان ضعف الحدیث غالبا بنسیان فی النقل، و لو فعل فی خبر مثل ذلک کانوا لا یعتمدون علی کتابه و لا ینقلون عنه و کانوا یسمونه کذابا، فإنه روی، عن وهب بن وهب أنه نقل خبرا للمنصور فی جواز الرهان علی الطیر، و کذا عن حفص بن غیاث للرشید مع أن الخبر الذی رویاه ذکره المصنف و حکم بصحته، لکن لا یدل علی المطلوب و إنما کان فیه ذکر الریش، و هو کنایة عن السهم فتوهما الإطلاق و ذکراه لهما فلهذا سموهما کذا بین، و من تتبع الأخبار و الآثار لا یبقی له شک فیما ذکرناه و لا یحتاج إلی إدراک الزمان حتی یحکم بتوثیق أحد فإنا لم ندرک الشهید الثانی و لا الأردبیلی و نجزم بعدالتهما و ثقتهما لما تواتر ذلک و تتبعنا آثارهما، بل الغالب فی حکمهم بالضعف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روایتهم الأخبار التی وردت فی أسرار الأئمة علیهم السلام أو کانوا یروون من العامة للتأیید و کانوا یسمونه مخلطا و لا یعتمدون علی کتبهم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یعقوب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المشایخ الثلاثة، الشیخ، و النجاشی، و العلامة، و غیرهم روی عن الرضا و الجواد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عنه الصفار و سعد، و الحمیری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أصحابنا علی تصحیح ما یصح عنه و أقروا له</w:t>
      </w:r>
    </w:p>
    <w:p>
      <w:pPr>
        <w:pStyle w:val="BookText"/>
        <w:rPr/>
      </w:pPr>
      <w:r>
        <w:rPr>
          <w:rFonts w:ascii="Amiri" w:hAnsi="Amiri" w:eastAsia="Amiri" w:cs="Amiri"/>
          <w:color w:val="111111"/>
          <w:sz w:val="28"/>
          <w:sz w:val="28"/>
          <w:szCs w:val="28"/>
          <w:rtl w:val="true"/>
          <w:lang w:bidi="ar-SA"/>
        </w:rPr>
        <w:t>عن ابی أیّوب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أوثق أهل زمانه عند أهل الحدیث و أعبدهم، له کتب کثیرة، و روی عن الکاظم و الرضا و الجواد علیه السلام و کان وکیلا للرضا علیه السلام، ذکره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رجال النجاشی</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بیاع السابری کوفی ثقة، ثقة، عین، و قد توکل للرضا و أبی جعفر علیهما السلام و سلم مذهبه من الوقف و کانت له منزلة من الزهد و العبادة و کان جماعة الواقفة بذلوا له مالا کثیرا فلم یقبل و کان من الورع و العبادة علی ما لم یکن علیه أحد من طبقته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 أن الظاهر من إجماع الأصحاب علی تصحیح ما یصح عنه أنهم لم یکونوا ینظرون إلی ما بعده فإنهم کانوا یعلمون أنه لا یروی إلا ما کان معلوم الصدور عن الأئمة علیه السلام، و من تتبع آثارهم یعلم أن مرادهم هذا، لا أنه لا یروی کاذبا علی من یروی عنه و یکون عبارة أخری عن التوثیق فإنه إذا کان کذلک فأی اختصاص لهذا المعنی بهؤلاء الثمانیة عشر؟ لکن المتأخرین ینظرون إلی حال من بعده و نحن نسجنا علی منوالهم و سمینا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من بعده مجهولا أو ضعیفا، و الظاهر أنه لا یحتاج إلی النظر إلی من کان قبله فإن الظاهر أن کتبه کانت من الأصول و کانت متواترة عنه فلا یضر ضعفهم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و الشک فی اسم الأب لا التعدد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بیاع الخز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الخراز بیاع الخرز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یخرز به الخف من الحبل و السیر، وثقه الثلاثة</w:t>
      </w:r>
      <w:r>
        <w:rPr>
          <w:rStyle w:val="FootnoteAnchor"/>
          <w:rtl w:val="true"/>
        </w:rPr>
        <w:footnoteReference w:id="15"/>
      </w:r>
      <w:r>
        <w:rPr>
          <w:rFonts w:ascii="IRNazanin" w:hAnsi="IRNazanin" w:eastAsia="IRNazanin"/>
          <w:color w:val="111111"/>
          <w:sz w:val="28"/>
          <w:sz w:val="28"/>
          <w:szCs w:val="28"/>
          <w:rtl w:val="true"/>
          <w:lang w:bidi="fa-IR"/>
        </w:rPr>
        <w:t>و الکشی، و له أصل و کان کبیر المنزلة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علی صاحب الکلل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أبان بن تغلب، و یکنی ابا سعید، و هو کندی کوفیّ، و توفی فی أیّام الصادق علیه السّلام فذکره جمیل عنده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اما و اللّه لقد اوجع قلبی موت أبان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علی صاحب الکلل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صانع أو بائع البیت الرقیق لدفع البق</w:t>
      </w:r>
      <w:r>
        <w:rPr>
          <w:rStyle w:val="FootnoteAnchor"/>
          <w:rtl w:val="true"/>
        </w:rPr>
        <w:footnoteReference w:id="16"/>
      </w:r>
      <w:r>
        <w:rPr>
          <w:rFonts w:ascii="IRNazanin" w:hAnsi="IRNazanin" w:eastAsia="IRNazanin"/>
          <w:color w:val="111111"/>
          <w:sz w:val="28"/>
          <w:sz w:val="28"/>
          <w:szCs w:val="28"/>
          <w:rtl w:val="true"/>
          <w:lang w:bidi="fa-IR"/>
        </w:rPr>
        <w:t>و لم یذکره الأصحاب، و ذکر الشیخ فی الرجال أبا علی صاحب الأنماط و هو ما یلقی علی الهودج کالکلة، و علی أی حال فهو مجهول، فعلی طریقة الأصحاب، الخبر قوی کالصحیح و عندنا صحیح، لصحته، عن صفوان، مع أنه من مشایخ الإجازة و لا یضر ضعفه أو جهالته سیما بالنظر إلی کتاب أبان المشتهر بین الخاص و العام کالشمس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رباح بالموحدة أو المثناة أبی سعید البکری الجریری مولی بنی جریر بن عباد بن ضبیعة بن قیس بن تغلب بن عکاشة بن صعب بن علی بن بکر بن 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کتضرب و هو کندی و فی القاموس کندة بالکسر لقب ثور بن عفیر أبی حی من الیمن لأنه کند أباه النعمة</w:t>
      </w:r>
      <w:r>
        <w:rPr>
          <w:rStyle w:val="FootnoteAnchor"/>
          <w:rtl w:val="true"/>
        </w:rPr>
        <w:footnoteReference w:id="17"/>
      </w:r>
      <w:r>
        <w:rPr>
          <w:rFonts w:ascii="IRNazanin" w:hAnsi="IRNazanin" w:eastAsia="IRNazanin"/>
          <w:color w:val="111111"/>
          <w:sz w:val="28"/>
          <w:sz w:val="28"/>
          <w:szCs w:val="28"/>
          <w:rtl w:val="true"/>
          <w:lang w:bidi="fa-IR"/>
        </w:rPr>
        <w:t>و لحق بأخواله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سکن قبیلة کندة بالکوفة، و باب کندة بمسجد الکوفة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 فی أیام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إحدی و أربعین و 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فذکره جمیل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صحة هذا الخبر لأن طریق المصنف إلی جمیل صحیح، و رواه الکشی فی القوی کالصحیح، عن جمیل</w:t>
      </w:r>
      <w:r>
        <w:rPr>
          <w:rStyle w:val="FootnoteAnchor"/>
          <w:rtl w:val="true"/>
        </w:rPr>
        <w:footnoteReference w:id="18"/>
      </w:r>
      <w:r>
        <w:rPr>
          <w:rFonts w:ascii="IRNazanin" w:hAnsi="IRNazanin" w:eastAsia="IRNazanin"/>
          <w:color w:val="111111"/>
          <w:sz w:val="28"/>
          <w:sz w:val="28"/>
          <w:szCs w:val="28"/>
          <w:rtl w:val="true"/>
          <w:lang w:bidi="fa-IR"/>
        </w:rPr>
        <w:t>و ذکر المشایخ جاز ما به بدون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رحمه الله 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 لابان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أبان بن تغلب قد روی عنی روایة کثیرة، فما رواه لک عنّی فاروه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لقی الباقر 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روی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أوجع قلبی موت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منزلة عظیمة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 لأبان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 کالصحیح کالکشی</w:t>
      </w:r>
      <w:r>
        <w:rPr>
          <w:rStyle w:val="FootnoteAnchor"/>
          <w:rtl w:val="true"/>
        </w:rPr>
        <w:footnoteReference w:id="19"/>
      </w:r>
      <w:r>
        <w:rPr>
          <w:rFonts w:ascii="IRNazanin" w:hAnsi="IRNazanin" w:eastAsia="IRNazanin"/>
          <w:color w:val="111111"/>
          <w:sz w:val="28"/>
          <w:sz w:val="28"/>
          <w:szCs w:val="28"/>
          <w:rtl w:val="true"/>
          <w:lang w:bidi="fa-IR"/>
        </w:rPr>
        <w:t>لکنه ذکر أنه روی عنی ثلاثین ألف حدیث فاروها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رووا أنه روی عن علی بن الحسین علیهما السلام أیضا، و فی الکشی فی الحسن کالصحیح،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أقعد فی المسجد فیجیء الناس فیسألونی فإن لم أجبهم لم یقبلوا منی و أکره أن أجیبهم بقولکم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جاء عنکم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 علمت أنه من قولهم فأخبرهم بذلک</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الفهرست و الخلاصة</w:t>
      </w:r>
      <w:r>
        <w:rPr>
          <w:rStyle w:val="FootnoteAnchor"/>
          <w:rtl w:val="true"/>
        </w:rPr>
        <w:footnoteReference w:id="21"/>
      </w:r>
      <w:r>
        <w:rPr>
          <w:rFonts w:ascii="IRNazanin" w:hAnsi="IRNazanin" w:eastAsia="IRNazanin"/>
          <w:color w:val="111111"/>
          <w:sz w:val="28"/>
          <w:sz w:val="28"/>
          <w:szCs w:val="28"/>
          <w:rtl w:val="true"/>
          <w:lang w:bidi="fa-IR"/>
        </w:rPr>
        <w:t xml:space="preserve">ثقة جلیل القدر، عظیم المنزلة فی أصحابنا لقی علی بن الحسین و محمد بن علی و جعفر بن محمد علیهم السلام و کانت له عندهم حظوة و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منزلة و له قراءة مفردة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ما فی النجاشی إلا أنه لم یوثقه صریحا،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أبان مقدما فی کل فن من العلم فی القرآن و الفقه، و الحدیث و الأدب، و اللغة، و النحو، و له 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القوی کالصحیح،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فی مجلس أبان بن تغلب فجاءه شاب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سعید أخبرنی کم شهد مع علی بن أبی طالب علیه السلام من أصحاب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أبان کأنک ترید تعرف فضل علی علیه السلام بمن تبعه من أصحاب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ذاک، قال</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و الله ما عرفنا فضلهم إلا باتباعهم إیاه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 من الشیعة؟، الشیعة الذین إذا</w:t>
      </w:r>
    </w:p>
    <w:p>
      <w:pPr>
        <w:pStyle w:val="BookText"/>
        <w:rPr/>
      </w:pPr>
      <w:r>
        <w:rPr>
          <w:rFonts w:ascii="IRNazanin" w:hAnsi="IRNazanin" w:eastAsia="IRNazanin"/>
          <w:color w:val="111111"/>
          <w:sz w:val="28"/>
          <w:sz w:val="28"/>
          <w:szCs w:val="28"/>
          <w:rtl w:val="true"/>
          <w:lang w:bidi="fa-IR"/>
        </w:rPr>
        <w:t xml:space="preserve">و ما کان فیه عن أبان بن عثمان فقد رویته عن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الناس عن رسول الله صلی الله علیه و آله و سلم أخذوا بقول علی علیه السلام، و إذا اختلف الناس عن علی علیه السلام أخذوا بقول جعفر بن محمد علیهما السلام</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القوی عن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أبی حیة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فی خدمته فلما أردت أن أفارقه ودعته و قلت أحب أن تزودنی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أبان بن تغلب فإنه قد سمع منی حدیثا کثیرا فما روی لک عنی فاروه عنی</w:t>
      </w:r>
      <w:r>
        <w:rPr>
          <w:rStyle w:val="FootnoteAnchor"/>
          <w:rtl w:val="true"/>
        </w:rPr>
        <w:footnoteReference w:id="23"/>
      </w:r>
      <w:r>
        <w:rPr>
          <w:rFonts w:ascii="IRNazanin" w:hAnsi="IRNazanin" w:eastAsia="IRNazanin"/>
          <w:color w:val="111111"/>
          <w:sz w:val="28"/>
          <w:sz w:val="28"/>
          <w:szCs w:val="28"/>
          <w:rtl w:val="true"/>
          <w:lang w:bidi="fa-IR"/>
        </w:rPr>
        <w:t>أی لا تحتاج أن تقول روی أبان عن الصادق علیه السلام بل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w:t>
      </w:r>
      <w:r>
        <w:rPr>
          <w:rStyle w:val="FootnoteAnchor"/>
          <w:rtl w:val="true"/>
        </w:rPr>
        <w:footnoteReference w:id="24"/>
      </w:r>
      <w:r>
        <w:rPr>
          <w:rFonts w:ascii="IRNazanin" w:hAnsi="IRNazanin" w:eastAsia="IRNazanin"/>
          <w:color w:val="111111"/>
          <w:sz w:val="28"/>
          <w:sz w:val="28"/>
          <w:szCs w:val="28"/>
          <w:rtl w:val="true"/>
          <w:lang w:bidi="fa-IR"/>
        </w:rPr>
        <w:t>الصادق علیه السلام و یدل کأمثاله علی حجیة خبر الواحد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أبان بن عثمان فقد رویته، عن محمد بن الحسن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الولید شیخ القمیین، و فقیههم، و متقدمهم، و وجههم، ثقة ثقة، عین مسکون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 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القدر عارف بالرجال موثوق به، له کتب روی عنه محمد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القدر بصیر بالفقه ثقة یروی عن الصفار و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یحسبک من جلالة قدره اعتماد الصدوق علیه بعد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الحسن الصفار، عن یعقوب بن یزید، و أیّوب بن نوح، و إبراهیم بن هاشم و محمّد بن عبد الجبار کلهم عن محمّد بن ابیعمیر، و صفوان بن یحیی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یعقوب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ثقته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أیوب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دراج النخعی قبیلة مالک الأشتر أبو الحسین، روی عن الرضا و الجواد، و الهادی، و العسکری علیهم السلام و کان وکیلا للعسکریین علیهما السلام عظیم المنزلة عندهما مأمونا و کان شدید الورع کثیر العبادة و و ثقة الأربعة</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عنه البرقی و سعد، و الحمیری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إسحاق القمی تلمیذ یونس بن عبد الرحمن من أصحاب الرضا علیه السلام و ذکر الشیخ و النجاشی أن أصحابنا یقولون أول من نشر حدیث الکوفیین بقم هو، و فی الخلاصة لم أقف لأحد من أصحابنا علی قول فی القدح فیه و لا علی تعدیله بالتنصیص و الروایات عنه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الأرجح قبول قوله و یشعر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بالتنصیص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قبول القمیین روایاته دلیل علی کونه ثقة، و لهذا لم نطلع علی راد لأخباره، و جماعة من الأصحاب یعدون أخباره فی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ذکرناه أنه من مشایخ الإجازة یسهل الخطب و الشأن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عبد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ثقة الشیخ و العلامة بل کل من تأخر عنهما فإن الکل قد عدوا حدیثه صحیحا مع ثقة الباقین روی عنه سعد، و الحمیری، و محمد بن یحیی، و أحمد بن إدریس، مع أنه لیس فیه موضع اشتباه لعدم المشارکة، و هو محمد بن أبی الصهبان بالصاد المهملة المضمومة و الباء الموحدة، روی عن الجواد و الهادی و العسکری علیهم السلام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عن محمد بن أبی عمیر و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الطریق إلی أبان ستة</w:t>
      </w:r>
    </w:p>
    <w:p>
      <w:pPr>
        <w:pStyle w:val="BookText"/>
        <w:rPr/>
      </w:pPr>
      <w:r>
        <w:rPr>
          <w:rFonts w:ascii="IRNazanin" w:hAnsi="IRNazanin" w:eastAsia="IRNazanin"/>
          <w:color w:val="111111"/>
          <w:sz w:val="28"/>
          <w:sz w:val="28"/>
          <w:szCs w:val="28"/>
          <w:rtl w:val="true"/>
          <w:lang w:bidi="fa-IR"/>
        </w:rPr>
        <w:t>عن أبان بن عثمان الأحمر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طرق صحیحة و طریقان حسنان، و قد تقدم صفوان فإنه ابن یحیی، و أما محمد بن أبی عمیر فسیذکر فی ترجمته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أبان بن عثمان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البجلی بسکون الجیم أو فتحها کل واحد منهما منسوب إلی قبیلة مولاهم أی لیس أصله من بجلة أو بجیلة و إنما لحق بهم و سکن معهم و الغالب فی المولی فی النسب هذا المعنی، من أصحاب الصادق و الکاظم علیهما السلام، له أصل أجمعت العصابة علی تصحح ما یصح عن أبان و الإقرار له بالفقه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 عندی قبول روایته و إن کان فاسد المذهب للإجماع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عن محمد بن مسعود عن علی بن الحسن أن أبان بن عثمان کان من الناووسیة و علی بن الحسن فاسد المذهب</w:t>
      </w:r>
      <w:r>
        <w:rPr>
          <w:rStyle w:val="FootnoteAnchor"/>
          <w:rtl w:val="true"/>
        </w:rPr>
        <w:footnoteReference w:id="26"/>
      </w:r>
      <w:r>
        <w:rPr>
          <w:rFonts w:ascii="IRNazanin" w:hAnsi="IRNazanin" w:eastAsia="IRNazanin"/>
          <w:color w:val="111111"/>
          <w:sz w:val="28"/>
          <w:sz w:val="28"/>
          <w:szCs w:val="28"/>
          <w:rtl w:val="true"/>
          <w:lang w:bidi="fa-IR"/>
        </w:rPr>
        <w:t>فلا یعارض الإجماع قوله، فبعض الأصحاب یعدون خبره صحیحا، و بعضهم موثقا لذلک لکنا جعلناه فی الموثق کالصحیح تبعا للأکثر و الظاهر أنه لو صح فساد مذهبه فإنما کان بعد الصادق علیه السلام و لما روی الأصحاب حدیثه فی حال صحة مذهبه لم یبالوا بالفساد و عملوا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أنه کان دأب القدماء علی صدق القول، و لما رأوه صادقا لم یلتفتوا إلی فساد مذهبه کما یظهر من التتبع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الملل و النحل أن الناووسیة أتباع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نسبوا إلی قریة ناووسیا، و قالت إن الصادق علیه السلام حی بعد، و لن یموت حتی یظهر و یظهر أمره و هو القائم المهدی، و نقل عن فخر المحققین أنه قال سألت والدی رحمه الله علیه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 عدم قبول روایته لقوله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جاءَکُمْ فاسِقٌ بِنَبَإٍ</w:t>
      </w:r>
    </w:p>
    <w:p>
      <w:pPr>
        <w:pStyle w:val="BookText"/>
        <w:rPr/>
      </w:pPr>
      <w:r>
        <w:rPr>
          <w:rFonts w:ascii="IRNazanin" w:hAnsi="IRNazanin" w:eastAsia="IRNazanin"/>
          <w:color w:val="111111"/>
          <w:sz w:val="28"/>
          <w:sz w:val="28"/>
          <w:szCs w:val="28"/>
          <w:rtl w:val="true"/>
          <w:lang w:bidi="fa-IR"/>
        </w:rPr>
        <w:t xml:space="preserve">و ما کان فیه عن إبراهیم بن أبی البلاد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جعفر الحمیری، عن محمّد بن الحسین بن أبی الخطاب، عن إبراهیم بن أبی البلاد، و یکنی ابا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إبراهیم بن أبی زیاد الکرخی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أیّوب بن نوح، عن محمّد بن ابیعمیر، عن إبراهیم بن أبی زیاد الکرخی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فَتَبَیَّنُوا </w:t>
      </w:r>
      <w:r>
        <w:rPr>
          <w:rStyle w:val="FootnoteAnchor"/>
          <w:rtl w:val="true"/>
        </w:rPr>
        <w:footnoteReference w:id="27"/>
      </w:r>
      <w:r>
        <w:rPr>
          <w:rFonts w:ascii="IRNazanin" w:hAnsi="IRNazanin" w:eastAsia="IRNazanin"/>
          <w:color w:val="111111"/>
          <w:sz w:val="28"/>
          <w:sz w:val="28"/>
          <w:szCs w:val="28"/>
          <w:rtl w:val="true"/>
          <w:lang w:bidi="fa-IR"/>
        </w:rPr>
        <w:t>و لا فسق أعظم من عدم الإیمان و المسألة موضع إشکال لو ثبت کفره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إبراهیم بن أبی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جعفر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القمیین، و وجههم، و وثقه الشیخ و العلامة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الحسین بن أبی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من أصحابنا، عظیم القدر، کثیر الروایة ثقة عین کثیر التصانیف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من رجال الجواد و الهادی و العسکری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إبراهیم بن أبی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وثقه الأربعة و مدائحه کثیرة کان ثقة قارئا أدیبا من أصحاب الصادق و الکاظم و الرضا علیهم السلام و کان للرضا علیه السلام إلیه رسالة و أثنی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 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له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الصحیح، عن علی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الحسن علیه السلام ابتداء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أبی البلاد علی ما تحبون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إبراهیم بن أبی زیاد الکرخی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صحیح، و ذکره الشیخ مهملا، من أصحاب الصادق علیه السلام و یظهر من المصنف أن کتابه معتمد مرجوع إلیه، و الروایات عنه کثیرة، و یمکن الحکم بصحته لصحة الطریق، عن محمد بن أبی عمیر عنه، و هو ممن أجمعت العصابة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فیه، عن إبراهیم بن أبی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رویته، عن محمّد بن علی ماجیلویه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علیّ بن إبراهیم عن أبیه عن إبراهیم بن أبی محمود، و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إبراهیم بن أبی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الخراسانی ثقة من أصحاب الرضا علیه السلام له کتاب یرویه أحمد بن محمد بن عیسی، رواه ابن أبی جید عن ابن الولید عن الصفار عنه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من أصحاب الرضا علیه السلام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اعتمد علی روایته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مسائل أخبرنا بها عدة من أصحابنا، عن محمد بن بابویه، عن أبیه، عن سعد، و الحمیری عن أحمد بن محمد بن عیسی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ما کان فی هذا الکتاب عن المسائل التی سألها فطریق المصنف إلیه صحیح بروایة الشیخ و ما لم یکن مسائل فطریقنا أیضا إلیه صحیح من جهة النجاشی و کان کتابه و مسائله أشهر من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عن حمدویه، عن الحسن بن موسی الخشاب، عن إبراهیم بن أبی محمود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جعفر علیه السلام و معی کتب إلی من أبیه فجعل یقرأها و یضع کتابا کتابا علی عینیه و یقول خط أبی و الله و یبکی حتی سألت دموعه علی خدیه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قد کان أبوک ربما قال لی فی المجلس الواحد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أسکنک الله الجنة أدخلک الله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أقول أدخلک الله الجنة فقلت جعلت فداک تضمن لی علی ربک أن یدخلنی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فأخذت رجله فقبلتها</w:t>
      </w:r>
      <w:r>
        <w:rPr>
          <w:rStyle w:val="FootnoteAnchor"/>
          <w:rtl w:val="true"/>
        </w:rPr>
        <w:footnoteReference w:id="29"/>
      </w:r>
      <w:r>
        <w:rPr>
          <w:rFonts w:ascii="IRNazanin" w:hAnsi="IRNazanin" w:eastAsia="IRNazanin"/>
          <w:color w:val="111111"/>
          <w:sz w:val="28"/>
          <w:sz w:val="28"/>
          <w:szCs w:val="28"/>
          <w:rtl w:val="true"/>
          <w:lang w:bidi="fa-IR"/>
        </w:rPr>
        <w:t>و الخبر حسن کالصحیح</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رویته، عن محمد بن علی ماجیلویه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مدح مع اعتماد المصنف علیه، و حکم العلامة بصحة طرق هو فیه، و لیس من المشترک حتی یقال</w:t>
      </w:r>
    </w:p>
    <w:p>
      <w:pPr>
        <w:pStyle w:val="BookText"/>
        <w:rPr/>
      </w:pPr>
      <w:r>
        <w:rPr>
          <w:rFonts w:ascii="IRNazanin" w:hAnsi="IRNazanin" w:eastAsia="IRNazanin"/>
          <w:color w:val="111111"/>
          <w:sz w:val="28"/>
          <w:sz w:val="28"/>
          <w:szCs w:val="28"/>
          <w:rtl w:val="true"/>
          <w:lang w:bidi="fa-IR"/>
        </w:rPr>
        <w:t xml:space="preserve">احمد المالکی، عن أبیه، عن إبراهیم ابی محمود، و رویته عن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و محمّد بن الحسن الصفار، عن أحمد بن محمّد بن عیسی، عن إبراهیم بن أبی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إبراهیم بن أبی یحیی المدائنی فقد رویته عن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الحسن الصفار، عن محمّد بن عبد الجبار، 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یکون حکمه من باب 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هاشم صاحب التفسیر أبو الحسن ثقة فی الحدیث، ثبت، صحیح المذهب، سمع فأکثر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کتب منها التفسیر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الطریق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بن أحمد المالکی،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مجهولان فالطریق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کان وجها فی أصحابنا القمیین ثقة، عظیم القدر راجحا قلیل السقط فی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کتب مثل کتب الحسین بن سعید و زیادة، و له مسائل کتب بها إلی أبی محمد علیه السلام روی عنه محمد بن الحسن بن الولید و محمد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القمیین و وجههم و فقیههم، غیر مدافع و لقی الرضا و الجواد و الهادی علیهم السلام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علی بن موسی بن جعفر، و محمد بن یحیی، و سعد، و الصفار، و علی بن إبراهیم، و أحمد بن إدریس، و من کان فی طبقتهم، و هذا الطریق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إبراهیم بن أبی یحیی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الطریق إلیه موثق کالصحیح و هو غیر مذکور فی الرجال، و یظهر من المصنف أن کتابه معتمد الطائفة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بن علی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التیملی مولی تیم الله بن ثعلبة، روی عن الرضا علیه السلام و کان خصیصا به، جلیل القدر، عظیم المنزلة، زاهدا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ورعا، ثقة،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رجال الکشی أجمع أصحابنا علی تصحیح ما یصح عنه، و فی الصحیح،</w:t>
      </w:r>
    </w:p>
    <w:p>
      <w:pPr>
        <w:pStyle w:val="BookText"/>
        <w:rPr/>
      </w:pPr>
      <w:r>
        <w:rPr>
          <w:rFonts w:ascii="IRNazanin" w:hAnsi="IRNazanin" w:eastAsia="IRNazanin"/>
          <w:color w:val="111111"/>
          <w:sz w:val="28"/>
          <w:sz w:val="28"/>
          <w:szCs w:val="28"/>
          <w:rtl w:val="true"/>
          <w:lang w:bidi="fa-IR"/>
        </w:rPr>
        <w:t>الحسن بن علیّ بن فضال، عن ظریف بن ناصح، عن إبراهیم بن أبی یحیی المدائنی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إبراهیم بن سفیان فقد رویته، عن محمّد بن علی ماجیلویه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عمه محمّد بن أبی القاسم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علی الکوفیّ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محمد بن عبد الله بن زرارة أنه رجع عن الفطحیة عند موته</w:t>
      </w:r>
      <w:r>
        <w:rPr>
          <w:rStyle w:val="FootnoteAnchor"/>
          <w:rtl w:val="true"/>
        </w:rPr>
        <w:footnoteReference w:id="30"/>
      </w:r>
      <w:r>
        <w:rPr>
          <w:rFonts w:ascii="IRNazanin" w:hAnsi="IRNazanin" w:eastAsia="IRNazanin"/>
          <w:color w:val="111111"/>
          <w:sz w:val="28"/>
          <w:sz w:val="28"/>
          <w:szCs w:val="28"/>
          <w:rtl w:val="true"/>
          <w:lang w:bidi="fa-IR"/>
        </w:rPr>
        <w:t>،و رووا أخبارا تدل علی جلالة قدره و زهده و عبادته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ظریف بن 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ثقة فی حدیثه صدوقا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إبراهیم بن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کالسابق غیر 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عمه محمد بن أبی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عمران الخبابی بالخاء المعجمة و الباءین بینهما ألف، البرقی الملقب ماجیلویه، سید من أصحابنا القمیین ثقة عالم فقیه، عارف بالأدب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رجال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أبی، علی بن أحمد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ماجیلویه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علی بن محمد، عن أبیه محمد بن أبی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أحدهما سهو</w:t>
      </w:r>
      <w:r>
        <w:rPr>
          <w:rStyle w:val="FootnoteAnchor"/>
          <w:rtl w:val="true"/>
        </w:rPr>
        <w:footnoteReference w:id="31"/>
      </w:r>
      <w:r>
        <w:rPr>
          <w:rFonts w:ascii="IRNazanin" w:hAnsi="IRNazanin" w:eastAsia="IRNazanin"/>
          <w:color w:val="111111"/>
          <w:sz w:val="28"/>
          <w:sz w:val="28"/>
          <w:szCs w:val="28"/>
          <w:rtl w:val="true"/>
          <w:lang w:bidi="fa-IR"/>
        </w:rPr>
        <w:t>و إن أمکن الجمع بنوع عنایة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علی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سمینة، و اشتهر بالغلو و الارتفاع، و روی الأصحاب کتبه إلا ما فیه 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متفردا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کتب کثیرة، و الظاهر أن مساهلتهم فی النقل عن أمثاله لکونه من مشایخ الإجازة، و الأمر فیه سهل</w:t>
      </w:r>
    </w:p>
    <w:p>
      <w:pPr>
        <w:pStyle w:val="BookText"/>
        <w:rPr/>
      </w:pPr>
      <w:r>
        <w:rPr>
          <w:rFonts w:ascii="IRNazanin" w:hAnsi="IRNazanin" w:eastAsia="IRNazanin"/>
          <w:color w:val="111111"/>
          <w:sz w:val="28"/>
          <w:sz w:val="28"/>
          <w:szCs w:val="28"/>
          <w:rtl w:val="true"/>
          <w:lang w:bidi="fa-IR"/>
        </w:rPr>
        <w:t>عن محمّد بن سنان، عن إبراهیم بن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الکتاب إذا کان مشتهرا متواترا عن صاحبه یکفی فی النقل عنه و کان ذکر السند لمجرد التیمن و التبرک مع أن الغلو الذی ینسبونه إلیهم لا نعرف أنه کان الإخبار عالیا دقیقا أو کان موافقا للواقع لأنا نراهم یذکرون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درجة فی الغلو نفی السهو عن النبی صلی الله علیه و آله و سلم، مع أن أکثر الأصحاب رووا أحادیثهم و ما رأینا من أخبار أمثاله خبرا دالا علی الغلو و الله تعالی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المفید و ضعفه الباقون و نسبوه إلی الغلو، و روی الکشی أخباره فی الغلو، و لا نجد فیها غلوا، بل الذی یظهر منها أنه کان من أصحاب الأسرار فلننقل ما رووه فیه لتعلم أن أکثر ما یرمون الأجلاء أمثال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فروی الکشی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أحادیث محمد بن سنان، عن أیوب بن نوح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أستحل أن أروی أحادیث محمد بن سنان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بخط أبی عبد الله الشاذانی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العاصمی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الله بن محمد بن عیسی الملقب ببنان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صفوان بن یحیی بالکوفة فی منزل، إذ دخل علینا محمد بن سنان فقال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سنان لقد هم أن یطیر غیر مرة فقصصناه حتی ثبت معنا أی کان قرب أن یغلو فلم یغل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حمدویه بن نصیر أن أیوب بن نوح دفع إلیه دفترا فیه أحادیث محمد بن سنان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شئتم أن تکتبوا ذلک فافعلوا فإنی کتبت عن محمد بن سنان، و لکن لا أروی لکم عنه شیئا، فإنه قال قبل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حدثتکم به لم یکن لی سماعا، و لا روایة إنما وجدته</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القمی عن أحمد بن محمد بن عیسی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عند صفوان بن یحیی فذکر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 بن سنان کان من الطیارة فقصصناه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مسعود قال عبد الله بن حمدویه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الفضل بن شاذان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أستحل أن أروی أحادیث محمد بن سنان، و ذکر الفضل فی بعض کتبه أن من الکذابین المشهورین ابن سنان و لیس بعبد الله</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الحسن علی بن محمد بن قتیبة النیسابوری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محمد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ارووا أحادیث محمد بن سنان عنی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أحل لکم أن ترووا أحادیث محمد بن سنان عنی ما دمت حیا و أذن فی الروایة بعد موته</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عنه الفضل و أبوه، و یونس، و محمد بن عیسی العبیدی و محمد بن الحسین بن أبی الخطاب، و الحسن، و الحسین ابنا سعید الأهوازیان ابنا دندان، و أیوب بن نوح و غیرهم من العدول و الثقات من أهل العلم و کان محمد بن سنان مکفوف البصر أعمی فیما بلغنی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وجدت بخط أبی عبد الله الشاذانی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العاصمی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الله بن محمد بن عیسی الأشعری الملقب ببنان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صفوان بن یحیی بالکوفة فی منزل إذ دخل علینا محمد بن سنان فقال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سنان لقد هم أن یطیر غیر مرة فقصصناه حتی ثبت معنا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ندخل مسجد الکوفة و کان ینظر إلینا محمد بن</w:t>
      </w:r>
    </w:p>
    <w:p>
      <w:pPr>
        <w:pStyle w:val="BookText"/>
        <w:rPr/>
      </w:pPr>
      <w:r>
        <w:rPr>
          <w:rFonts w:ascii="IRNazanin" w:hAnsi="IRNazanin" w:eastAsia="IRNazanin"/>
          <w:color w:val="111111"/>
          <w:sz w:val="28"/>
          <w:sz w:val="28"/>
          <w:szCs w:val="28"/>
          <w:rtl w:val="true"/>
          <w:lang w:bidi="fa-IR"/>
        </w:rPr>
        <w:t>سنان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من المصمئلات</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الدواهی المشکلات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فإلی و من أراد الحلال و الحرام فعلیه بالشیخ یعنی صفوان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حمدویه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موسی علیه السلام قبل أن یحمل إلی العراق و علی علیه السلام ابنه بین یدیه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سیکون فی هذه السنة حرکة و لا تخرج منها ثمَّ أطرق و نکت الأرض بیده، ثمَّ رفع رأسه إلی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یضل الله الظالمین و یفعل الله ما یشاء</w:t>
      </w:r>
      <w:r>
        <w:rPr>
          <w:rStyle w:val="FootnoteAnchor"/>
          <w:rtl w:val="true"/>
        </w:rPr>
        <w:footnoteReference w:id="36"/>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ذلک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 ابنی هذا و جحد إمامته من بعدی کان کمن ظلم علی بن أبی طالب حقه و إمامته بعد محمد صلی الله علیه و آله و سلم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نعی إلی نفسه و دل علی ابنه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لأن مد الله فی عمری لأسلمن إلیه حقه و لا قرن له بالإمامة أشهد أنه من بعدک حجة الله علی خلقه و الداعی إلی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یمد الله فی عمرک و تدعو إلی إمامته و إمامة من یقوم مقامه من بعده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ذاک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و التسلیم،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و قد وجدتک فی صحیفة أمیر المؤمنین علیه السلام أما إنک فی شیعتنا أبین من البرق فی اللیلة الظلماء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 المفضل أنسی و مستراحی و أنت أنسهما علیهما السلام و مستراحهما حرام علی النار أن تمسک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أبا الحسن و أبا جعفر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وجدت بخط جبرئیل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عبد الله بن مهران قال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أخبرنی عبد الله بن عامر، عن شاذویه بن الحسین بن داود القمی، قال دخلت علی أبی</w:t>
      </w:r>
    </w:p>
    <w:p>
      <w:pPr>
        <w:pStyle w:val="BookText"/>
        <w:rPr/>
      </w:pPr>
      <w:r>
        <w:rPr>
          <w:rFonts w:ascii="IRNazanin" w:hAnsi="IRNazanin" w:eastAsia="IRNazanin"/>
          <w:color w:val="111111"/>
          <w:sz w:val="28"/>
          <w:sz w:val="28"/>
          <w:szCs w:val="28"/>
          <w:rtl w:val="true"/>
          <w:lang w:bidi="fa-IR"/>
        </w:rPr>
        <w:t>جعفر علیه السلام، و بأهلی حبل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ادع الله أن یرزقنی ولدا ذکرا فأطرق ملیا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فإن الله یرزقک غلاما ذکرا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فقدمت مکة فصرت إلی المسجد فأتی محمد بن الحسن بن صباح برسالة من جماعة من أصحابنا معهم صفوان بن یحیی و محمد بن سنان و ابن أبی عمیر و غیرهم فأتیتهم فسألونی فخبرتهم بما قال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فهمت عنه رکزا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 فهمت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أنت سترزق ولدا ذکرا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یموت علی المکان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میتا فقال أصحابنا لمحمد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أسأت قد علمنا الذی علمت فأتی الغلام فی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أذبک</w:t>
      </w:r>
      <w:r>
        <w:rPr>
          <w:rStyle w:val="FootnoteAnchor"/>
          <w:rtl w:val="true"/>
        </w:rPr>
        <w:footnoteReference w:id="37"/>
      </w:r>
      <w:r>
        <w:rPr>
          <w:rFonts w:ascii="IRNazanin" w:hAnsi="IRNazanin" w:eastAsia="IRNazanin"/>
          <w:color w:val="111111"/>
          <w:sz w:val="28"/>
          <w:sz w:val="28"/>
          <w:szCs w:val="28"/>
          <w:rtl w:val="true"/>
          <w:lang w:bidi="fa-IR"/>
        </w:rPr>
        <w:t xml:space="preserve">و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ائت بدله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مات أهلک فذهبت مسرعا فوجدتها علی شرف الموت ثمَّ لم تلبث أن ولدت غلاما ذکرا میتا</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رأیت فی بعض کتب الغلاة و هو کتاب الدور عن الحسن بن علی عن الحسن بن شعیب عن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جعفر الثانی علیه السلام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کیف أنت إذا لعنتک و برئت منک و جعلتک محنة للعالمین؟ أهدی بک من أشاء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تفعل بعبدک ما تشاء یا سیدی إنک علی کل شیء قدیر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أنت عبد قد أخلصت لله، إنی ناجیت الله فیک فأبی إلا أن یضل بک کثیرا و یهدی بک کثیرا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سعید الآدمی، عن محمد بن مرزبان، عن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شکوت إلی الرضا علیه السلام وجع العین فأخذ قرطاسا فکتب إلی أبی جعفر علیه السلام و هو أول شیء و دفع الکتاب إلی الخادم و أمرنی أن أذهب معه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اکتم</w:t>
      </w:r>
    </w:p>
    <w:p>
      <w:pPr>
        <w:pStyle w:val="BookText"/>
        <w:rPr/>
      </w:pPr>
      <w:r>
        <w:rPr>
          <w:rFonts w:ascii="IRNazanin" w:hAnsi="IRNazanin" w:eastAsia="IRNazanin"/>
          <w:color w:val="111111"/>
          <w:sz w:val="28"/>
          <w:sz w:val="28"/>
          <w:szCs w:val="28"/>
          <w:rtl w:val="true"/>
          <w:lang w:bidi="fa-IR"/>
        </w:rPr>
        <w:t>فأتیناه و خادم قد حمله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 الخادم الکتاب بین یدی أبی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أبو جعفر علیه السلام ینظر فی الکتاب و یرفع رأسه إلی السماء و یقول ناج ففعل ذلک مرارا فذهب کل وجع فی عینی و أبصرت بصرا لا یبصره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 جعفر علیه السلام جعلک الله شیخا علی هذه الأمة کما جعل عیسی بن مریم شیخا علی بنی إسرائیل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شبیه فطرس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و أمرنی علیه السلام أن أکتم فما زلت صحیح البصر حتی أذعت ما کان من أبی جعفر علیه السلام فی أمر عینی فعاودنی الوجع،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عنیت بقولک یا شبیه فطرس؟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غضب علی ملک من الملائکة یدعی فطرس فدق جناحه و رمی فی جزیرة من جزائر البحر فلما ولد الحسین علیه السلام بعث الله عز و جل جبرئیل إلی محمد صلی الله علیه و آله و سلم لیهنئه بولادة الحسین علیه السلام و کان جبرئیل صدیقا لفطرس فمر به و هو فی الجزیرة مطروح فخبره بولادة الحسین علیه السلام و ما أمر الله 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أن أحملک علی جناح من أجنحتی و أمضی بک إلی محمد صلی الله علیه و آله و سلم یشفع فیک؟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فطرس نعم فحمله علی جناح من أجنحته حتی أتی به محمدا صلی الله علیه و آله و سلم فبلغه تهنئة ربه تعالی، ثمَّ حدث بقصة فطرس فقال محمد صلی الله علیه و آله و سلم لفطرس امسح جناحک علی مهد الحسین علیه السلام و تمسح به ففعل ذلک فطرس فجبر جناحه و رده إلی منزله مع الملائکة</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وجدت بخط جبرئیل بن أحمد حدثنی محمد بن عبد الله بن مهران عن أحمد بن محمد بن أبی نصر و محمد بن سنان جمیعا قالا کنا بمکة و أبو الحسن الرضا علیه السلام بها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الله فداک نحن خارجون و أنت مقیم فإن رأیت أن تکتب لنا إلی أبی جعفر علیه السلام کتابا نلم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إبراهیم بن عبد الحمید فقد رویته عن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الصفار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 فقدمنا فقلت للموفق أخرجه فأخرجه إلینا و هو فی صدر موفق فأقبل یقرأه و یطویه و ینظر فیه و یتبسم حتی أتی علی آخره یطویه من أعلاه و ینشره من أسفله قال محمد بن سنان فلما فرغ من قراءته حرک رجله و قال ناج ناج فقال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ابن سنان فطرسیة فطرسیة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أیها الأخ فی الله بعین الإنصاف فی هذه الأخبار فإنها لیست إلا معجزاته علیه السلام و لا شک فی أن الأئمة علیهم السلام من حین الولادة یتکلمون کما تقدم و الذی جعلوه من القدح فی ابن سنان أنه روی بعض الأخبار بالوجادة فالأخبار التی نقلوها جلها وجادة و لو صح هذا القول منه لدل علی نهایة ورعه و تقواه و حاشا من شیخ الطائفة أن لا یفهم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لما ذکر بعض من لا فهم له ضعفه بهذه الأشیاء فهو یذکر تبعا لهم و لو کان مقدوحا فیه لکان اللازم علی الشیخ لا أقل أن لا یروی عنه مع أن کتب الشیخ مشحونة من أخباره و لو قیل إنهم من مشایخ الإجازة فی أمثال هذا الخبر یسهل الأمر و سیجیء غیره من المذمومین بأمثال هذه الذموم و لو لم یجز نقل خبره فکیف یجوز بعد وفاة الفضل و ما یرد علیه کثیرا أشرنا إلی بعضها و علیک بالتدبر فی الباقی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إبراهیم بن 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الأسدی مولاهم کوفی أنماطی و هو أخو محمد بن عبد الله بن زرارة لأمه من أصحاب الصادق علیه السلام له کتاب نوادر یرویه جماعة منهم محمد 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ثقة له أصل، أخبرنا به أبو عبد الله محمد بن محمد بن النعمان و الحسین بن عبید الله عن أبی جعفر محمد بن علی بن الحسین بن بابویه، عن محمد بن الحسن الصفار عن یعقوب بن یزید و محمد بن الحسین و إبراهیم بن هاشم عن ابن أبی عمیر و صفوان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الطریق الذی ذکره المصنف فالأول قوی کالصحیح</w:t>
      </w:r>
    </w:p>
    <w:p>
      <w:pPr>
        <w:pStyle w:val="BookText"/>
        <w:rPr/>
      </w:pPr>
      <w:r>
        <w:rPr>
          <w:rFonts w:ascii="IRNazanin" w:hAnsi="IRNazanin" w:eastAsia="IRNazanin"/>
          <w:color w:val="111111"/>
          <w:sz w:val="28"/>
          <w:sz w:val="28"/>
          <w:szCs w:val="28"/>
          <w:rtl w:val="true"/>
          <w:lang w:bidi="fa-IR"/>
        </w:rPr>
        <w:t xml:space="preserve">عن العباس بن معروف، عن سعدان بن مسلم، عن إبراهیم بن عبد الحمید الکوفیّ، و رویته أیضا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بن هاشم، عن ابیه، عن ابن أبیعمیر، عن إبراهیم بن عبد الحمید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ابی أیّوب الخزاز فقد رویته، عن محمّد بن موسی بن 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جعفر الحمیری، عن محمّد بن الحسین بن أبی الخطاب، عن الحسن بن محبوب، عن ابی أیوب إبراهیم بن عثمان الخزاز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إبراهیم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إبراهیم بن عمر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یعقوب بن یزید، عن حماد بن عیسی، عن إبراهیم بن عمر الیمانیّ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حسن کالصحیح أو موثق کالصحیح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العباس بن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الفضل وثقه الشیخ و النجاشی، و العلامة، و قال الشیخ إنه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المذهب أو الحدیث أو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سعدان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اسمه عبد الرحمن بن مسلم أبو الحسن العامری من أصحاب الصادق و الکاظم علیهما السلام و عمر عمرا طویلا روی عنه محمد بن عیسی بن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أصل روی عنه محمد بن عذافر و صفوان بن یحیی، و العباس بن معروف و أبو طالب عبد الله بن الصلت و أحمد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طرق الشیخ أن طرق المصنف إلی أصل إبراهیم ثمان طرق صحیحة و أربع طرق حسنة کالصحیح زائدا علی ما ذکره المصنف هنا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إبراهیم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سیجیء بعنوان أبی أیوب الخزاز و کذا بعنوان إبراهیم بن عیسی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إبراهیم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صحیح، و سیجیء أحوال حماد، و أما إبراهیم فهو یمانی صنعانی، و صنعا بلد من بلاد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النون من زیادات</w:t>
      </w:r>
    </w:p>
    <w:p>
      <w:pPr>
        <w:pStyle w:val="BookText"/>
        <w:rPr/>
      </w:pPr>
      <w:r>
        <w:rPr>
          <w:rFonts w:ascii="IRNazanin" w:hAnsi="IRNazanin" w:eastAsia="IRNazanin"/>
          <w:color w:val="111111"/>
          <w:sz w:val="28"/>
          <w:sz w:val="28"/>
          <w:szCs w:val="28"/>
          <w:rtl w:val="true"/>
          <w:lang w:bidi="fa-IR"/>
        </w:rPr>
        <w:t xml:space="preserve">و ما کان فیه عن إبراهیم بن محمّد الثقفی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الحسین المؤدّب، عن أحمد بن علی الأصبهانیّ، عن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النسب شیخ من أصحابنا ثقة من أصحاب الباقر و الصادق علیهما السلام ذکر ذلک أبو العباس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أصول رواها عنه حماد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یکنی أبا إسحاق ضعیف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بعد ذکر کلام النجاشی و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الأرجح عندی قبول روایته و إن حصل بعض الشک بالطعن فیه بل لا یحصل الشک لأن أصوله معتمد الأصحاب بشهادة الصدوق و المفید و وثقه الثقتان و الجارح مجهول الحال و لو لم یکن کذلک لکان علیه أن یقدم الجرح کما ذکره العلامة فی کتبه الأصولیة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إبراهیم بن محمد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کوفی و انتقل أبو إسحاق هذا إلی أصفهان و أقام بها و کان زیدیا أولا ثمَّ انتقل إلینا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جماعة من القمیین کأحمد بن محمد بن خالد وفدوا إلیه و سألوه الانتقال إلی قم فأبی و کان سبب خروجه من الکوفة أنه عمل کتاب المعرفة و فیه المناقب المشهورة و المثالب فاستعظمه الکوفیون و أشاروا إلیه بأن یترکه و لا یخرجه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البلاد أبعد من الشیعة؟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أصفهان فحلف لا أروی هذا الکتاب إلا بها فانتقل إلیها و رواه بها، ثقة منه بصحة ما رواه فیه و له مصنفات کثیرة، روی عنه العباس بن السری و محمد بن زید الرطاب و أحمد بن علویة الأصفهانی المعروف بأبی الأسود و عبد الرحمن بن إبراهیم المستملی مات فی سنة ثلاث و ثمانین و مائتین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الحسین المؤدب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معلم الأدب و الظاهر أنه القطر بلی أبو محمد الکاتب کان من خواص سیدنا أبی محمد علیه السلام قرأ علی تغلب و کان من وجوه أهل الأدب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النحو و الصرف و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الحسن المؤدب</w:t>
      </w:r>
    </w:p>
    <w:p>
      <w:pPr>
        <w:pStyle w:val="BookText"/>
        <w:rPr/>
      </w:pPr>
      <w:r>
        <w:rPr>
          <w:rFonts w:ascii="IRNazanin" w:hAnsi="IRNazanin" w:eastAsia="IRNazanin"/>
          <w:color w:val="111111"/>
          <w:sz w:val="28"/>
          <w:sz w:val="28"/>
          <w:szCs w:val="28"/>
          <w:rtl w:val="true"/>
          <w:lang w:bidi="fa-IR"/>
        </w:rPr>
        <w:t xml:space="preserve">بن محمّد الثقفی، و رویته عن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علویة الأصبهانیّ، عن إبراهیم بن محمّد الثقفی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فیه عن إبراهیم بن محمّد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علویة کتب الثقفی روی عنه علی بن الحسین بن بابویه لم یرو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تبدیل الحسین بالحسن</w:t>
      </w:r>
      <w:r>
        <w:rPr>
          <w:rStyle w:val="FootnoteAnchor"/>
          <w:rtl w:val="true"/>
        </w:rPr>
        <w:footnoteReference w:id="40"/>
      </w:r>
      <w:r>
        <w:rPr>
          <w:rFonts w:ascii="IRNazanin" w:hAnsi="IRNazanin" w:eastAsia="IRNazanin"/>
          <w:color w:val="111111"/>
          <w:sz w:val="28"/>
          <w:sz w:val="28"/>
          <w:szCs w:val="28"/>
          <w:rtl w:val="true"/>
          <w:lang w:bidi="fa-IR"/>
        </w:rPr>
        <w:t>من الکتاب عن أحمد بن علی الأصبهانی و الأظهر علویة</w:t>
      </w:r>
      <w:r>
        <w:rPr>
          <w:rStyle w:val="FootnoteAnchor"/>
          <w:rtl w:val="true"/>
        </w:rPr>
        <w:footnoteReference w:id="41"/>
      </w:r>
      <w:r>
        <w:rPr>
          <w:rFonts w:ascii="IRNazanin" w:hAnsi="IRNazanin" w:eastAsia="IRNazanin"/>
          <w:color w:val="111111"/>
          <w:sz w:val="28"/>
          <w:sz w:val="28"/>
          <w:szCs w:val="28"/>
          <w:rtl w:val="true"/>
          <w:lang w:bidi="fa-IR"/>
        </w:rPr>
        <w:t>کما فی سنده الآخر رواه، عن محمد بن الحسن رضی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علویة الأصبهانی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الاعتقاد فی الأدعیة روی عنه محمد بن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بابن الأسود الکاتب روی عن إبراهیم بن محمد الثقفی کتبه کلها روی عنه الحسین بن محمد بن عامر و له دعاء الاعتقاد تصنیفه لم یرو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کان ذلک دعاء العدیلة فالخبر حسن أو قوی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إبراهیم بن محمد الهمذانی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بالمعجمة البلد المعروف، بناه الهمذان بن الفلوج بن سام بن نوح علیه السلام من أصحاب الرضا و الجواد و الهادی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وکیل الناحیة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إبراهیم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رجال الکشی فی الصحیح عن أبی محمد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الحسن بن الجهم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کنت أنا و أحمد بن أبی عبد الله البرقی بالعسکر فورد علینا رسول من الرجل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العسکری أو الهادی أو الصاحب علیهم السلام و التعبیر عنهم بذلک للتقیة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لنا الغائب العلیل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العامل کما فی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و أیوب بن نوح و إبراهیم بن محمد الهمذانی و أحمد بن حمزة و أحمد بن إسحاق ثقات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المثلثة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w:t>
      </w:r>
    </w:p>
    <w:p>
      <w:pPr>
        <w:pStyle w:val="BookText"/>
        <w:rPr/>
      </w:pPr>
      <w:r>
        <w:rPr>
          <w:rFonts w:ascii="IRNazanin" w:hAnsi="IRNazanin" w:eastAsia="IRNazanin"/>
          <w:color w:val="111111"/>
          <w:sz w:val="28"/>
          <w:sz w:val="28"/>
          <w:szCs w:val="28"/>
          <w:rtl w:val="true"/>
          <w:lang w:bidi="fa-IR"/>
        </w:rPr>
        <w:t xml:space="preserve">فقد رویته، عن أحمد بن زیاد بن جعفر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أبراهیم بن هاشم، عن أبیه، عن إبراهیم بن محمّد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إبراهیم بن مهزیار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الحمیری، عن إبراهیم بن مهزیار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حج أربعین</w:t>
      </w:r>
      <w:r>
        <w:rPr>
          <w:rStyle w:val="FootnoteAnchor"/>
          <w:rtl w:val="true"/>
        </w:rPr>
        <w:footnoteReference w:id="42"/>
      </w:r>
      <w:r>
        <w:rPr>
          <w:rFonts w:ascii="IRNazanin" w:hAnsi="IRNazanin" w:eastAsia="IRNazanin"/>
          <w:color w:val="111111"/>
          <w:sz w:val="28"/>
          <w:sz w:val="28"/>
          <w:szCs w:val="28"/>
          <w:rtl w:val="true"/>
          <w:lang w:bidi="fa-IR"/>
        </w:rPr>
        <w:t>و روی الکشی روایات تدل علی جلالة قدره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رویته عن أحمد بن زیاد بن جعفر الهمذانی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الفقیه و العلامة أنه کان رجلا ثقة دینا فاضلا رحمة الله علیه و رضوانه، فالخبر حسن کالصحیح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إبراهیم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طاوس فی ربیع الشیعة إنه من سفراء الصاحب علیه السلام و الأبواب المعروفین الذین لا تختلف الاثنا عشریة فیهم من أصحاب الجواد و الهادی علیهما السلام أبو إسحاق الأهوازی له کتاب البشارات روی عنه محمد بن عبد 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علی بن کلثوم السرخسی و کان من القوم أو الفقهاء و کان مأمونا علی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إسحاق بن محمد البصری قال</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محمد بن إبراهیم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لما حضرته الوفاة دفع إلی مالا و أعطانی علامة و لم یعلم بتلک العلامة إلا الله عز و 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أتاک بهذه العلامة فادفع إلیه المال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إلی بغداد و نزلت فی خان فلما کان فی الیوم الثانی إذ جاء الشیخ و دق الباب فقلت للغلام انظر 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فدخل و جلس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العمری هات المال الذی عندک و هو کذا و کذا و معه العلامة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فدفعت إلیه المال</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عبد الله بن جعفر و تقدم ثقته</w:t>
      </w:r>
    </w:p>
    <w:p>
      <w:pPr>
        <w:pStyle w:val="BookText"/>
        <w:rPr/>
      </w:pPr>
      <w:r>
        <w:rPr>
          <w:rFonts w:ascii="IRNazanin" w:hAnsi="IRNazanin" w:eastAsia="IRNazanin"/>
          <w:color w:val="111111"/>
          <w:sz w:val="28"/>
          <w:sz w:val="28"/>
          <w:szCs w:val="28"/>
          <w:rtl w:val="true"/>
          <w:lang w:bidi="fa-IR"/>
        </w:rPr>
        <w:t xml:space="preserve">و ما کان فیه عن إبراهیم بن میمون فقد رویته، عن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الحسن بن أبان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فالخبر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إبراهیم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مجهول الحال لکن یظهر مما ذکره المصنف أنه کان کتابه معتمد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الحسین بن الحسن بن أبان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یذکره الأصحاب بجرح و لا تعدیل و وثقه ابن داود، لکن نقل التوثیق من الفهرست و لیس فیه ما یدل علی التوثیق لکن عد العلامة و غیره الخبر الذی هو فیه صحیحا و هو توثیق علی ما ذکره جماعة من الأصحاب و کان شیخنا التستری رضی الله عنه یقول إنه و أمثاله مثل محمد بن إسماعیل الذی یوجد فی أوائل سند الکافی و أحمد بن محمد بن یحیی العطار الذی یروی الشیخ عنه بواسطة الحسین بن عبید الله الغضائری، و أحمد بن محمد بن الحسن بن الولید الذی یروی الشیخ عنه بواسطة المفید، و محمد بن علی ماجیلویه الذی یروی الصدوق عنه ممن عده العلامة خبره صحیحا و تحیر فی أمره المتأخرون، فالظاهر أن تصحیح هذه الأخبار لکونهم من مشایخ الإجازة و کان المدار علی الکتب فجهالتهم لا تضر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کنا نباحث معه أنه لو کان غرض العلامة لکان ینبغی أن یساهل فی جمیعهم مع أنه ذکر فی آخر الخلاصة طرق الشیخ إلی أصحاب الکتب و طرق المصنف إلیهم و حکم بالضعف فی کثیر من الأخبار و لم یکن له جواب</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الذی ظهر لی من التتبع التام أن مشایخ الإجازة علی قسمین، فبعضهم کان لهم کتب مثل سهل بن زیاد و إذا کان أمثاله فی السند أمکن أن یکون نقله فی کتابه و أخذ الخبر من کتابه فلا یعتمد علیه، و أما من کان معلوما أو مظنونا أنه لم یکن لهم کتاب و کان ذکرهم لمجرد اتصال السند فلم یبال بوجودهم مثل هؤلاء المذکورین، هذا الذی یظهر لنا من الاعتذار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الحسین بن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الحق الذی نجزم به أن أصحاب الکتب مختلفون، فمثل کتاب الفضیل بن یسار، و محمد بن مسلم، و أمثالهما فلا شک أنه کان متواترا عن مؤلفه و کان انتساب الکتاب إلیهم مثل انتساب الکتب الأربعة إلی مؤلفیها فلا بأس أن یساهل فیه، و أما مثل إبراهیم بن میمون الذی لم یذکره الأصحاب و لا کتابه فینبغی أن یلاحظ أحوالهم علی قوانینهم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فی مثل هذا الخبر أنه منقول من کتاب الحسین بن سعید و کان کتبه أشهر من الشمس فلا یضر جهالة الحسین بن الحسن بن أبان، و ذکر الأصحاب أن الحسین بن سعید لما نزل بقم نزل فی دار الحسن بن أبان و توفی بقم، و قال ابن الولید إنه أخرج إلینا الحسین بن الحسن بن أبان کتب الحسین بن سعید کلها و کانت بخط الحسین بن سعید، و ذکر أنه کان ضیف أبیه مع أن أهل قم کانوا قرءوا علی الحسین بن سعید مثل أحمد بن محمد بن عیسی و أحمد بن محمد بن خالد و أضرابهما و یروون عنه فلهذه العلة لم یلتفتوا إلی جهالته و عدوا الخبر صحیحا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أنت إذا تدبرت فیما ذکرناه و تمرنت لا یبقی لک شک، علی أن المشایخ الثلاثة رضی الله تعالی عنهم سیما الصدوقین رفعوا هذه المشقة عنا و حکموا بصحة جمیع هذه الأخبار، و الشیخ رحمه الله تعالی و إن لم یصرح بذلک لکنه ذکر فی دیباجة الاستبصار أن هذه الأخبار المستودعة فی هذه الکتب مجمع علیها فی النقل و الظاهر أن مراده أنهم أخذوها من الأصول الأربعمائة التی أجمع الأصحاب علی صحتها و علی العمل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حماد بن مهران مولی علی بن الحسین علیهما السلام أبو محمد الأهوازی شارک أخاه الحسن فی الکتب الثلاثین مصنفه، و فی بعض النسخ هذه العبارة للحسن و کان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شارک أخاه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سهل، و کتب ابنی</w:t>
      </w:r>
    </w:p>
    <w:p>
      <w:pPr>
        <w:pStyle w:val="BookText"/>
        <w:rPr/>
      </w:pPr>
      <w:r>
        <w:rPr>
          <w:rFonts w:ascii="IRNazanin" w:hAnsi="IRNazanin" w:eastAsia="IRNazanin"/>
          <w:color w:val="111111"/>
          <w:sz w:val="28"/>
          <w:sz w:val="28"/>
          <w:szCs w:val="28"/>
          <w:rtl w:val="true"/>
          <w:lang w:bidi="fa-IR"/>
        </w:rPr>
        <w:t>عن حماد بن عیسی، عن معاویة بن عمار، عن إبراهیم بن میمون بیاع الهروی مولی آل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إبراهیم بن هاشم فقد رویته عن ابی، و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بن عبد اللّه، و عبد اللّه بن جعفر الحمیری جمیعا عن إبراهیم بن هاشم، و رویته عن محمّد بن موسی بن 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أبیه إبراهیم بن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فیه عن أحمد بن ابیعبد اللّه البرقی، فقد رویته عن ابی، و محمّد 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کتب حسنة معمول علیها، و هی ثلاثون کتابا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الکتب،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بهذه الکتب غیر واحد من أصحابنا من طرق مختلفة کثیرة، ثمَّ ذکر الطرق، الأهوازی ثقة روی عن الرضا و الجواد و الهادی علیهم السلام و أصله کوفی و انتقل مع أخیه إلی الأهواز ثمَّ انتقل إلی قم و توفی بقم و له ثلاثون کتابا، قال ابن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أخرجها إلینا الحسین بن الحسن بن أبان بخط الحسین بن سعید، و ذکر أنه ضیف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بقم فسمعه منه قبل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الشیخ طرقه إلیها و فیها طرق صحیحة، ثقة عین جلیل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فإن هذا الشیخ أحد الأرکان کما لا یخفی علی المتتبع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حماد بن عیسی عن معاویة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ثقتان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ترجمتهما فهذا الخبر قوی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القول بصحته لکونه من کتاب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إبراهیم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حاله، و الطریق الأول صحیح بأربعة طرق و الثانی أیضا صحیح، و محمد بن موسی بن المتوکل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 و رجال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 من مشایخ الإجازة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أحمد بن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w:t>
      </w:r>
    </w:p>
    <w:p>
      <w:pPr>
        <w:pStyle w:val="BookText"/>
        <w:rPr/>
      </w:pPr>
      <w:r>
        <w:rPr>
          <w:rFonts w:ascii="IRNazanin" w:hAnsi="IRNazanin" w:eastAsia="IRNazanin"/>
          <w:color w:val="111111"/>
          <w:sz w:val="28"/>
          <w:sz w:val="28"/>
          <w:szCs w:val="28"/>
          <w:rtl w:val="true"/>
          <w:lang w:bidi="fa-IR"/>
        </w:rPr>
        <w:t xml:space="preserve">موسی بن 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برق‌رود من قری قم، و کان ثقة فی نفسه، روی عن الضعفاء و اعتمد المراسیل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اعتماده علیها کان کاعتماد الصدوقین بأنها کانت من الکتب المعتمدة کما یظهر من کتابه المحاسن، کان ثقة فی نفسه غیر أنه أکثر الروایة عن الضعفاء و اعتمد المراسیل و صنف کتبا کثیرة، ثمَّ ذکر طرقه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طعن علیه القمیون، و لیس الطعن فیه، إنما الطعن فیمن یروی عنه فإنه کان لا یبالی عمن یأخذ علی طریقة أهل الأخبار و کان أحمد بن محمد بن عیسی أبعده من قم ثمَّ أعاده إلیها و اعتذر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الخلاصة بعده قال وجدت کتابا فیه وساطة بین أحمد بن محمد بن عیسی، و أحمد بن محمد بن خالد لما توفی مشی أحمد بن محمد بن عیسی فی جنازته حافیا حاسرا لیبرئ نفسه عما قذفه به، و عندی أن روایته مقبولة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بعد ذکر حدیث الخضر الذی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یحیی العطار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 هذا الخبر جاء من غیر جهة أحمد بن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قبل الحیرة بعشر سنین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منه أنه صار متحیرا، و یمکن أن یکون تحیره فی نقل الأخبار المرسلة أو الضعیفة أو للإخراج عن قم و إلا فهو روی أخبارا کثیرة فی الأئمة الاثنی عشر منها هذا الخبر مع أنه یظهر أنهم کانوا یعتمدون علی أخبار الاستقامة کما ذکره الصفار بل لم یکن لهم إلا الأخبار التی رووها عن کتب المشایخ کالحسین بن سعید و کانت الکتب موجودة عندهم فلا یضر أمثال ذلک، و لهذا اعتمد علی أخباره المشایخ الثلاثة و غیرهم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یکون المراد به تحیر الناس فی أمره باعتبار إخراجه ابن عیسی، و الظاهر أنهم کانوا یجتهدون أمثال هذه الاجتهادات و یخطئون فلو جعل هذا خطأ لابن عیسی کان أظهر لکن کان ورعا و تلافی ما وقع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علیّ بن الحسین السعد ابادی، عن أحمد بن ابیعبد اللّه البرقی و رویته أیضا عن ابی، و محمّد بن الحسن 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ابیعبد اللّه البرقی، و رویته أیضا عن ابی، و محمّد بن موسی 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بن الحسین السعد آبادی، عن أحمد بن ابیعبد اللّه البرقی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المیثمی فقد رویته، عن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الصفار، عن یعقوب بن یزید، عن محمّد بن الحسن بن زیاد، عن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الحسین السعدآبادی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فیه مدح و لا ذم و کان من مشایخ الإجازة فلا یضر جهالته، وعد جماعة من الأصحاب حدیثه حسنا، و الظاهر أنه لکثرة الروایة لکن الطریق الأول صحیح و الثانی 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أحمد بن الحسن المیثمی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إسماعیل بن شعیب بن میثم التمار، قال أبو عمرو الکشی کان واقفا،</w:t>
      </w:r>
      <w:r>
        <w:rPr>
          <w:rStyle w:val="FootnoteAnchor"/>
          <w:rtl w:val="true"/>
        </w:rPr>
        <w:footnoteReference w:id="45"/>
      </w:r>
      <w:r>
        <w:rPr>
          <w:rFonts w:ascii="IRNazanin" w:hAnsi="IRNazanin" w:eastAsia="IRNazanin"/>
          <w:color w:val="111111"/>
          <w:sz w:val="28"/>
          <w:sz w:val="28"/>
          <w:szCs w:val="28"/>
          <w:rtl w:val="true"/>
          <w:lang w:bidi="fa-IR"/>
        </w:rPr>
        <w:t>و ذکره عن حمدویه عن الحسن بن موسی الخشاب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الحسن واقف، و قد روی عن الرضا علیه السلام و هو علی کل حال ثقة صحیح الحدیث، معتمد علیه له کتاب روی عنه یعقوب بن یزید و عبید الله بن أحمد بن نهیک و الحسن بن محمد بن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الحدیث سلیم من أصحاب الرضا علیه السلام روی عنه فی الموثق، عن ابن نهیک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القوی کالصحیح، عن محمد بن الحسن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طریق المصنف إلیه صحیح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ثقة عین من أصحاب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یعقوب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فالخبر موثق کالصحیح فإن روایته عن الرضا علیه السلام تدل علی رجوعه عن الوقف کما یظهر من التتبع فإنهم کانوا أعادی له علیه السلام بخلاف الفطحیة فإنهم کانوا یعتقدونه علیه السلام بالإمامة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الحسن المیثمی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أحمد بن عائذ،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أحمد بن عائذ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حبیب الأحمسی البجلی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الکوفی أبو علی أسند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رجال الکشی، عن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 بن الحسن بن فضال عن أحمد بن عائذ کیف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کان یسکن بغداد أنا لم القه</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الأشعری قبیلة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 أنه قد یوجد فی هذه المرتبة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یقید بابن عیسی و لا ابن خالد و لا یضر، لأنهما ثقتان فی مرتبة واحدة و رواتهما متفقة، و کذا من یرویان عنه و لا یوجد فی هذه المرتبة غیرهما إلا مقیدا بالجد مع أنه نادر أیضا، و هذه المرتبة التی یروی عنهما محمد بن یحیی و أحمد بن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و أضرابهم، و یرویان عن الحسین بن سعید، و علی بن مهزیار، و ابن أبی عمیر، و ابن أبی نصر و أمثالهم و أما إذا وجد بعدها بمرتبة فهو أحمد بن محمد بن أبی نصر البزنطی و إن وجد فی أخبار الشیخ فإن کانت الواسطة الحسین بن عبید الله الغضائری فهو أحمد بن محمد بن یحیی العطار، عن أبیه، و إن کانت الواسطة المفید فهو أحمد بن محمد بن الحسن بن الولید و هما من مشایخ الإجازة و لم یرد فیهما جرح و لا توثیق إلا فی ابن الولید فإنه وثقه الشهید الثانی رحمه الله، وعد الأصحاب الخبر الذی کانا فیه صحیحا و بعضهم توهم توثیقهما کما هو ظاهرهم، و ذکرنا أن الظاهر أنهما من مشایخ الإجازة محضا و لم یکن لهما کتاب</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یوجد فی أوائل سند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فإن تقدمه خبر یکون فیه أحمد بن محمد بأن کان قبله عدة من أصحابنا، 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عبد اللّه، عن أحمد بن محمّد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الحسن بن علیّ الوشاء، عن أحمد بن عائذ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الحسن بن علیّ الوضاء، عن أحمد بن عائذ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أحمد بن محمّد بن أبی نصر البزنطی فقد رویته عن ابی و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و الحمیری جمیعا، عن أحمد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یحیی، عن أحمد بن محمد فهو ابن عیسی أو ابن خالد و إن لم یکن قبله ذلک فهو أحمد بن محمد العاصمی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الغالب فیه روایته، عن علی بن الحسن و سیذکر إن شاء الله فی الفوائد ما یمکن به معرفة کل واحد من المشترکین بفضل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بن علی الوشاء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من وجوه هذه الطائفة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النجاشی لما ذکر الخبر الذی أوردناه سابقا فی مجیء أحمد بن محمد بن محمد بن عیسی لأجل إجازة کتابی العلاء بن رزین، و أبان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هذا الشیخ عینا من عیون هذه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توثیق، لأن الظاهر استعارة العین بمعنی المیزان له باعتبار صدقه کما أن الصادق علیه السلام کان یسمی أبا الصباح الکنانی بالمیزان لصدقه، و یحتمل أن یکون بمعنی شمسها أو خیارها، بل الظاهر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لأن دأب علمائنا السابقین کان فی نقل الأخبار أن لا ینقلوا إلا عمن یکون فی غایة الثقة و لم یکن یومئذ مال و لا جاه حتی یتوجهوا إلیهم لهما بخلاف الیوم، و لهذا یحکمون بصحة خبره فظهر أن خبر ابن العائذ صحیح</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أحمد بن محمد بن أبی نصر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أجمعت العصابة علی تصحیح ما یصح عنه و أقروا له بالفقه و العلم، و روی أخبارا تدل علی جلالة قدره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جلیل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الرضا علیه السلام و کان عظیم المنزلة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الرضا و الجواد علیهما السلام و کان عظیم المنزلة عندهما و له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الطریق الأول صحیح بأربعة طرق و الثانی حسن بطریقین کالصحیح و قد ذکر أحوال رجالهما من قبل فلا نعیدها</w:t>
      </w:r>
    </w:p>
    <w:p>
      <w:pPr>
        <w:pStyle w:val="BookText"/>
        <w:rPr/>
      </w:pPr>
      <w:r>
        <w:rPr>
          <w:rFonts w:ascii="IRNazanin" w:hAnsi="IRNazanin" w:eastAsia="IRNazanin"/>
          <w:color w:val="111111"/>
          <w:sz w:val="28"/>
          <w:sz w:val="28"/>
          <w:szCs w:val="28"/>
          <w:rtl w:val="true"/>
          <w:lang w:bidi="fa-IR"/>
        </w:rPr>
        <w:t xml:space="preserve">بن عیسی، عن أحمد بن محمّد بن أبی نصر البزنطی، و رویته عن ابی، و محمّد بن علی ماجیلویه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أبیه، عن أحمد بن محمّد بن أبی نصر البزنطی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فیه عن أحمد بن محمّد بن سعید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رویته، عن محمّد بن إبراهیم بن إسحاق الطالقانی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سعید الهمدانیّ الکوفیّ مولی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أحمد بن محمّد بن عیسی 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رویته عن ابی، و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و عبد اللّه بن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أحمد بن محمد بن سعید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بسکون المیم، و بالدال المهملة منسوب إلی همدان قبیلة بالیمن المعروف بابن عقدة الحافظ یکنی أبا العباس، جلیل القدر، عظیم الشأن، و کان زیدیا جارودیا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فی الثقة و الجلالة، و عظم الحفظ أشهر من أن یذکر و کان زیدیا جارودیا و علی ذلک مات، و إنما ذکرناه فی جملة أصحابنا لکثرة روایته عنهم و خلطته بهم و تصنیفه لهم له کتب کثیرة أخبرنا بجمیع روایاته و کتبه أحمد بن محمد بن موسی الأهوازی و کان معه خط أبی العباس بإجازته و شرح روایاته و کتبه، عن أبی العباس أحمد بن محمد بن سعید و مات سنة ثلاث و ثلاثین و ثلاثمائة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فی أصحاب الحدیث مشهور بالحفظ و کان زیدیا جارودیا و علی ذلک مات و ذکره أصحابنا لاختلاطه بهم و مداخلته إیاهم و عظم محله و ثقته و أمانته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ذکرنا حفظه لثلاثمائة ألف حدیث و مائة و عشرین ألف حدیث بأسانیدها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رویته، عن محمد بن إسحاق الطالقانی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یذکره أصحاب الرجال لکنه کان من أصحاب المصنف و معتمدة و یروی عنه کثیرا و یترحم علیه دائما عند ذکره فالخبر 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أحمد بن محمد بن عیسی الأشعری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قریبا ثقته و جلالته و طریقه إلیه صحیح بأربعة 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الحمیری جمیعا عن أحمد بن محمّد بن عیسی الأشعریّ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أحمد بن محمّد بن مطهر صاحب ابیمحمد علیه السّلام فقد رویته، عن ابی، و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و عبد اللّه بن جعفر الحمیری جمیعا عن أحمد بن محمّد بن مطهر صاحب ابیمحمد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أحمد بن هلال فقد رویته عن ابی، و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أحمد بن 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فیه عن إدریس بن زید، و علیّ بن إدریس صاحبی الرضا علیه السّلام فقد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أحمد بن محمد بن مطهر صاحب أبی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المدح یکفیه مع ذکر المصنف أن کتابه معتمد الأصحاب و الطریق صحیح بأربعة 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أحمد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العبرتائی منسوب إلی عبرتا قریة من قری النهروان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الروایة یعرف منها و ینکر و قد روی فیه ذموم من سیدنا أبی محمد العسکری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غالیا متهما فی دینه توقف ابن الغضائری فی حدیثه إلا فیما یرویه عن الحسن بن محبوب من کتاب المشیخة و محمد بن أبی عمیر من نوادره و قد سمع هذین الکتابین جل أصحاب الحدیث و اعتمدوه فیها، و عندی أن روایته غیر مقبولة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 أن المصنف مع علمه بضعف هذا الرجل جزم بصحة ما روی عنه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مضبوطا عنده أخباره قبل الانحراف، و المدار علی الروایة فی وقت النقل و کان صالحا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کان من مشایخ الإجازة کما یظهر من کلام ابن الغضائری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لو نقل الکتابین إلی کتابه کانوا قابلوا، و رأوا صحته فعملوا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الذم کان لمعنی آخر و لا ینافی کونه ثقة معتمدا علیه فی النقل کما یظهر من النجاشی و الله تعالی یعلم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إدریس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الرضا علیه السلام لم یذکره أصحاب</w:t>
      </w:r>
    </w:p>
    <w:p>
      <w:pPr>
        <w:pStyle w:val="BookText"/>
        <w:rPr/>
      </w:pPr>
      <w:r>
        <w:rPr>
          <w:rFonts w:ascii="IRNazanin" w:hAnsi="IRNazanin" w:eastAsia="IRNazanin"/>
          <w:color w:val="111111"/>
          <w:sz w:val="28"/>
          <w:sz w:val="28"/>
          <w:szCs w:val="28"/>
          <w:rtl w:val="true"/>
          <w:lang w:bidi="fa-IR"/>
        </w:rPr>
        <w:t xml:space="preserve">رویته، عن محمّد بن علی ماجیلویه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بن هاشم، عن ابیه، عن إدریس بن زید، و علیّ بن إدریس، عن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إدریس بن زید فقد رویته، عن أحمد بن علیّ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أبیه، عن إدریس بن زید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إدریس بن عبد اللّه القمّیّ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محمّد بن الحسین بن أبی الخطاب، عن جعفر بن بشیر، عن حماد بن عثمان، عن إدریس بن عبد اللّه بن سعد الأشعریّ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الرجال لکن وصف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بأنه صاحب الرضا علیه السلام و حکمه أولا بأن کتابه معتمد یجعل الخبر حسنا، و طریقه إلیه حسن کالصحیح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إدریس بن زید و علی بن إدریس صاحبی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کالسابق و یمکن أن یکون وجه التکرار أن إدریس بن زید سمع بعض الأخبار منفردا و سمع بعضها مع علی و الطریق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إدریس بن عبد الله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له کتاب و أبو جریر القمی هو زکریا بن إدریس هذا و کان 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الرضا علیه السلام الظاهر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لزکریا،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الرضا علیه السلام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إدریس بن عبد الله القمی من أصحاب الصادق علیه السلام له مسائل رواها فی الصحیح، عن محمد بن الحسن بن أبی خالد شنبولة، عن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جعفر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بالباء الموحدة و الشین المثلثة أبو محمد البجلی الوشاء من زهاد أصحابنا و عبادهم و نساکهم و کان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الثقات و رووا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جلیل القدر له کتاب من أصحاب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أصحاب الرجال أنهما اثنان و الذی یظهر أنه واحد لتاریخ الموت و لعدم ذکر النجاشی و الشیخ إلا واحدا و سنذکر عباراتهما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حماد بن عثمان بن عمر و بن خالد الفزاری مولاهم کوفی کان یسکن عرزم فنسب إلیها و أخوه عبد الله ثقتان رویا، عن أبی عبد الله علیه السلام و روی حماد عن أبی الحسن و الرضا علیهما السلام و مات حماد بالکوفة رحمه الله تعالی سنة تسعین و مائة ذکرهما أبو العباس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عنه جماعة منهم أبو جعفر محمد بن الولید بن خالد الخزاز البجلی أخبرنا أبو الحسن أحمد بن محمد الجندی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علی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جعفر قال حدثنا محمد بن الولید بکتاب حماد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حماد بن عثمان الناب ثقة جلیل القدر من أصحاب الرضا علیه السلام و من أصحاب الکاظم علیه السلام و الحسین أخوه، و جعفر أولاد عثمان بن زیاد الرواسی فاضلون خیار ثقات قاله الکشی، عن حمدویه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حماد ممن أجمعت العصابة علی تصحیح ما یصح عنه و الإقرار له بالفقه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الناب مولی الأزد کوفی له کتاب من أصحاب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الناب مولی غنی کوفی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الناب من أصحاب أبی عبد الله علیه السلام و من أصحاب الرضا علیه السلام هذا ما فی رجال الشیخ</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الناب ثقة جلیل القدر له کتاب أخبرنا به عدة من أصحابنا، عن أبی جعفر محمد بن علی بن الحسین، عن أبیه، عن سعد بن عبد الله، و الحمیری، عن محمد بن الولید الخزاز، عن حماد بن عثمان و أخبرنا به ابن أبی جید، عن محمد بن الحسن بن الولید، عن محمد بن الحسن الصفار، عن یعقوب بن یزید، عن ابن أبی عمیر و الحسن بن علی الوشاء و الحسن بن علی بن فضال عن حماد 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إدریس بن هلال فقد رویته، عن محمّد بن علی ماجیلویه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العطار، عن محمّد بن الحسین بن أبی الخطاب، عن محمّد بن سنان عن إدریس بن 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إسحاق بن عمّار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جعفر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أشیاخی یذکرون أن حمادا و جعفرا و الحسین بنی عثمان بن زیاد الرواسی، و حماد یلقب بالناب کلهم فاضلون خیار ثقات حماد بن عثمان مولی غنی مات سنة تسعین و مائة بالکوفة</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الذی یظهر منه أنهما اثنان لاختلاف الجد فإنه کان فی کلام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کلامهم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تلقیبه بالناب و أنت خبیر بأنه کثیرا ینسب إلی جد الجد و یصیر معروفا به، و علی تقدیر الاثنینیة لا یضر الاشتراک لأنهما ثقتان و الله تعالی یعلم، فالخبر صحیح علی أی 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إدریس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یذکره أصحاب الرجال و یظهر من المصنف أن کتابه معتمد الأصحاب، و فی الطریق محمد بن سنان و قد عرفت حاله مع أنه من مشایخ الإجازة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حیان مولی بنی تغلب أبو یعقوب الصیرفی، شیخ من أصحابنا ثقة، و إخوته یونس و یوسف، و قیس، و إسماعیل و هو فی بیت کبیر من الشیعة و ابنا أخیه علی بن إسماعیل و بشیر بن إسماعیل کانا من وجوه من روی الحدیث، روی إسحاق، عن الصادق و الکاظم علیهما السلام ذکر ذلک أحمد بن محمد بن سعید فی رجاله، له کتاب نوادر یرویه عنه عدة من أصحابنا</w:t>
      </w:r>
    </w:p>
    <w:p>
      <w:pPr>
        <w:pStyle w:val="BookText"/>
        <w:rPr/>
      </w:pPr>
      <w:r>
        <w:rPr>
          <w:rFonts w:ascii="IRNazanin" w:hAnsi="IRNazanin" w:eastAsia="IRNazanin"/>
          <w:color w:val="111111"/>
          <w:sz w:val="28"/>
          <w:sz w:val="28"/>
          <w:szCs w:val="28"/>
          <w:rtl w:val="true"/>
          <w:lang w:bidi="fa-IR"/>
        </w:rPr>
        <w:t>عن علیّ بن إسماعیل، عن 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إسحاق بن برید فقد رویته، عن محمّد بن موسی بن 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الحسین السعدآبادی، عن أحمد بن ابیعبد اللّه البرقی،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غیاث بن کلوب البجلی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إسحاق بن عمار الساباطی، له أصل و کان فطحیا إلا أنه ثقة و أصله معتمد علیه روی عنه ابن أبی عمیر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أنهما رجلان و لما أشکل التمییز بینهما فهو فی حکم الموثق کالصحیح و روی خبرا صحیحا عن زیاد القندی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عبد الله علیه السلام إذا رأی إسحاق بن عمار و إسماعیل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یجمعهما لأقوام یعنی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رده بعض الأصحاب بأنه یمتنع منه علیه السلام هذا القول مع صیرورته فطحیا و أنت تری أنهما لیسا من الفطحیة، مع أن قوله علیه السلام یمکن أن یکون بناء علی الظاهر فإن الله تعالی جمعهما له و لکنه ضیع الدنیا و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ما ذکرناه آنفا أنه من وجوه من روی الحدیث و القرینة قرابته من إسحاق و أن یکون علی بن إسماعیل المیثمی الممدوح الملقب بالسندی و سیجیء أحواله عند ترجمته، فالخبر موثق کالصحیح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معتمد، أخبرنا به الشیخ أبو عبد الله المفید و الحسین بن عبید الله عن محمد بن بابویه، عن محمد بن الحسن بن الولید، عن الصفار، عن محمد بن الحسین بن أبی الخطاب، عن ابن أبی عمیر، عن إسحاق هذا، فطریق الشیخ إلیه من جهة المصنف صحیح</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إسحاق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کثیر من النسخ، و الظاهر من الخلاصة و بعض نسخ النجاشی، و فی أکثرها بالباء الموحدة و الراء المهملة، ففی رجال النجاشی، 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برید بن إسماعیل الطائی أبو یعقوب</w:t>
      </w:r>
    </w:p>
    <w:p>
      <w:pPr>
        <w:pStyle w:val="BookText"/>
        <w:rPr/>
      </w:pPr>
      <w:r>
        <w:rPr>
          <w:rFonts w:ascii="IRNazanin" w:hAnsi="IRNazanin" w:eastAsia="IRNazanin"/>
          <w:color w:val="111111"/>
          <w:sz w:val="28"/>
          <w:sz w:val="28"/>
          <w:szCs w:val="28"/>
          <w:rtl w:val="true"/>
          <w:lang w:bidi="fa-IR"/>
        </w:rPr>
        <w:t>عن أحمد بن محمّد بن أبی نصر البزنطی، عن المثنی بن الولید عن إسحاق بن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فیه عن أسماء بنت عمیس فی خبر ردّ الشمس علی أمیر المؤمنین علیه السّلام فی حیاة رسول اللّه صلّی اللّه علیه و آله و سلّم فقد رویته عن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الحسین محمّد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خالد المخزومی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نباتة عن محمّد بن موسی، عن عمارة بن مهاجر، عن أم جعفر و أم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ابنتی محمّد بن جعفر، عن أسماء بنت عمیس و هی جدتهما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رویته عن أحمد بن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موسی النخاس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بن أبی شیبة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موسی، عن إبراهیم بن الحسن، عن فاطمة بنت الحسین علیه السّلام، عن اسماء بنت عمیس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فیه عن إسماعیل بن أبی فدیک فقد رویته عن الحسین بن أحمد 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مولی کوفی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الباقر و الصادق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المثنی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بأس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بدینه أو بروایاته وعده الأصحاب مدحا، فالخبر قوی أو حسن بالسعدآبادی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أسماء بنت 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طریقین لهذا الخبر، و الظاهر أن رواتهما من العامة ذکرهم للرد علیهم، فإن الفضل ما شهدت به الأعداء، و روی المصنف فی العلل و غیره أخبارا أخر أوضح سندا مما ذکره هنا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إسماعیل بن أبی فریک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بالدال المهملة بعد الفاء أو بالباء مکانها، و علی أی حال فهو غیر مذکور فی کتب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رویته عن الحسین بن أحمد بن إدریس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من مشایخ الإجازة و لم یذکره الأصحاب بمدح، لکن المصنف اعتمد علیه، و کلما یروی عنه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إدریس بن أحمد أبو علی الأشعری القمی کان ثقة فقیها فی أصحابنا کثیر الحدیث صحیح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عنه الکلینی بلا 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سیجیء فالخبر ضعیف علی</w:t>
      </w:r>
    </w:p>
    <w:p>
      <w:pPr>
        <w:pStyle w:val="BookText"/>
        <w:rPr/>
      </w:pPr>
      <w:r>
        <w:rPr>
          <w:rFonts w:ascii="IRNazanin" w:hAnsi="IRNazanin" w:eastAsia="IRNazanin"/>
          <w:color w:val="111111"/>
          <w:sz w:val="28"/>
          <w:sz w:val="28"/>
          <w:szCs w:val="28"/>
          <w:rtl w:val="true"/>
          <w:lang w:bidi="fa-IR"/>
        </w:rPr>
        <w:t xml:space="preserve">أدریس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إبراهیم بن هاشم عن محمّد بن سنان عن المفضل بن عمر عن إسماعیل بن أبی فدیک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إسماعیل بن جابر فقد رویته عن محمّد بن موسی بن 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جعفر الحمیری عن محمّد بن عیسی، عن صفوان بن یحیی عن إسماعیل بن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یکون اعتماد المصنف علیه لکون أخباره موافقا للأخبار المتواترة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النقل قبل الانحراف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لکونهم من مشایخ الإجازة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إسماعیل بن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الشیخ و العلامة، و قال الشیخ ثقة ممدوح، له أصول، و روی الکشی مدحه و ذمه مع الأرکان الأربعة، و یحمل علی دفع الضرر عنهم کما سیذکر إن شاء الله فی زرارة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عبید بن یقطین، أبو جعفر، جلیل فی أصحابنا ثقة، عین، کثیر الروایة، حسن التصانیف، روی عن أبی جعفر الثانی علیه السلام مکاتبة و مشافهة، و ذکر أبو جعفر بن بابویه، عن ابن الولید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تفرد به محمد بن عیسی من کتب یونس و حدیثه لا یعتمد علیه، و رأیت أصحابنا ینکرون هذا القول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أبی جعفر محمد بن عیسی؟ سکن بغداد قال أبو جعفر عمر و الکشی نصر بن الصباح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 بن عیسی بن عبید أصغر فی السن أن یروی عن ابن محبوب، قال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القتیبی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الفضل بن شاذان یحب العبیدی و یثنی علیه و یمدحه و یمیل إلیه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أقرانه مثله و یحسبک هذا الثناء من الفضل رحمه الله</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کتب روی عنه الحمیری و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استثناه أبو جعفر</w:t>
      </w:r>
    </w:p>
    <w:p>
      <w:pPr>
        <w:pStyle w:val="BookText"/>
        <w:rPr/>
      </w:pPr>
      <w:r>
        <w:rPr>
          <w:rFonts w:ascii="IRNazanin" w:hAnsi="IRNazanin" w:eastAsia="IRNazanin"/>
          <w:color w:val="111111"/>
          <w:sz w:val="28"/>
          <w:sz w:val="28"/>
          <w:szCs w:val="28"/>
          <w:rtl w:val="true"/>
          <w:lang w:bidi="fa-IR"/>
        </w:rPr>
        <w:t xml:space="preserve">و ما کان فیه عن إسماعیل الجعفی فقد رویته عن محمّد بن علی ماجیلویه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عمه محمّد بن أبی القاسم عن أحمد بن محمّد بن خالد،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من رجال نوادر الحکمة،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أروی ما یختص بروایته، و قیل إنه کان یذهب مذهب الغلاة، له کتب روی عنه ابن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عندی قبول روایته</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یخطر ببالی أن تضعیف الشیخ باعتبار تضعیف ابن بابویه، و تضعیفه باعتبار ابن الولید کما صرح به مرارا، و تضعیف ابن الولید لکون اعتقاده أنه یعتبر فی الإجازة أن یقرأ علی الشیخ أو یقرأه الشیخ و یکون السامع فاهما لما یرویه و کان لا یعتبر الإجازة المشهورة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 لک أن تروی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محمد بن عیسی صغیر السن و لا یعتمدون علی فهمه عند القراءة، و لا علی إجازة یونس له و لهذا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أنت خبیر بأنه لا یشترط ذلک، بل یکفی الإجازة فی الکتب، بل لا یحتاج فی الکتب المتواترة إلی الإجازة، فلهذا الاشتراط ضیق علی نفسه کما ضیق بعض من عاصرناه رحمه الله فی أمثاله، و الحق أحق بالاتباع، و أما ما ذکر غلوه فذکره الشیخ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ینقلوا عنه ما یشعر بذلک مع تتبعی کتب الأخبار جمیعا لم اطلع علی شیء یوجب طرح خبره، مع أن مدار الشیخ علی النقل عنه، و علی العمل بخبره کما هو غیر خفی علی أحد، بل مدار المصنف أیضا علیه إلا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نعمل علیه بما لیس بمتفرد به فی النقل و حینئذ لا یوجد خبر کذلک و الله تعالی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الخبر صحیح</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إسماعیل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وجها فی أصحابنا و أبوه و عمومته و کان إسماعیل أوجههم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الثلاثة</w:t>
      </w:r>
      <w:r>
        <w:rPr>
          <w:rStyle w:val="FootnoteAnchor"/>
          <w:rtl w:val="true"/>
        </w:rPr>
        <w:footnoteReference w:id="52"/>
      </w:r>
      <w:r>
        <w:rPr>
          <w:rFonts w:ascii="IRNazanin" w:hAnsi="IRNazanin" w:eastAsia="IRNazanin"/>
          <w:color w:val="111111"/>
          <w:sz w:val="28"/>
          <w:sz w:val="28"/>
          <w:szCs w:val="28"/>
          <w:rtl w:val="true"/>
          <w:lang w:bidi="fa-IR"/>
        </w:rPr>
        <w:t>أنه تابعی سمع</w:t>
      </w:r>
    </w:p>
    <w:p>
      <w:pPr>
        <w:pStyle w:val="BookText"/>
        <w:rPr/>
      </w:pPr>
      <w:r>
        <w:rPr>
          <w:rFonts w:ascii="IRNazanin" w:hAnsi="IRNazanin" w:eastAsia="IRNazanin"/>
          <w:color w:val="111111"/>
          <w:sz w:val="28"/>
          <w:sz w:val="28"/>
          <w:szCs w:val="28"/>
          <w:rtl w:val="true"/>
          <w:lang w:bidi="fa-IR"/>
        </w:rPr>
        <w:t>عن محمّد بن سنان و صفوان بن یحیی عن إسماعیل بن عبد الرحمن الجعفی الکوفیّ</w:t>
      </w:r>
    </w:p>
    <w:p>
      <w:pPr>
        <w:pStyle w:val="BookText"/>
        <w:rPr/>
      </w:pPr>
      <w:r>
        <w:rPr>
          <w:rFonts w:ascii="IRNazanin" w:hAnsi="IRNazanin" w:eastAsia="IRNazanin"/>
          <w:color w:val="111111"/>
          <w:sz w:val="28"/>
          <w:sz w:val="28"/>
          <w:szCs w:val="28"/>
          <w:rtl w:val="true"/>
          <w:lang w:bidi="fa-IR"/>
        </w:rPr>
        <w:t xml:space="preserve">و ما کان فیه عن إسماعیل بن رباح فقد رویته عن محمّد بن علی ماجیلویه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أحمد بن ابیعبد اللّه البرقی عن أبیه، عن محمّد بن ابیعمیر عن إسماعیل بن رباح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الطفیل و کان فقیها، و قال ابن عقدة إن الصادق علیه السلام ترحم علیه بعد موته، و حکی عن ابن نمیر أنه ثقة، و بالجملة فحدیثه اعتمد علیه الخلاصة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خالد البرقی ثقة من أصحاب موسی و الرضا و الجواد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حدیثه یعرف و ینکر یروی عن الضعفاء کثیرا و یعتمد المراسیل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 أنه إذا روی مسندا من الثقات فمعروف و حسن، و إذا روی عن الضعفاء أو مرسلا فمنکر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رجال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محمد ضعیفا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باعتبار نقله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أدیبا حسن المعرفة بالأخبار و علوم العرب</w:t>
      </w:r>
      <w:r>
        <w:rPr>
          <w:rStyle w:val="FootnoteAnchor"/>
          <w:rtl w:val="true"/>
        </w:rPr>
        <w:footnoteReference w:id="53"/>
      </w:r>
      <w:r>
        <w:rPr>
          <w:rFonts w:ascii="IRNazanin" w:hAnsi="IRNazanin" w:eastAsia="IRNazanin"/>
          <w:color w:val="111111"/>
          <w:sz w:val="28"/>
          <w:sz w:val="28"/>
          <w:szCs w:val="28"/>
          <w:rtl w:val="true"/>
          <w:lang w:bidi="fa-IR"/>
        </w:rPr>
        <w:t>روی عنه ابنه و أحمد بن محمد بن عیسی و فی الخلاصة و الاعتماد علی قول الشیخ أبی جعفر الطوسی من تعدیله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الغالب فی إطلاقاتهم أنه ضعیف فی الحدیث أی یروی عن کل أحد و اعتمادهم کان علی الکتاب فحینئذ لا یمکن أن یعمل علی الجمیع، أما علی طریقة المتأخرین فلا یضر نقله عن الضعیف لأنهم ینظرون کل واحد من الرجال کما قال ابن الولید فی کتاب نوادر الحکمة إنه یعمل علیه إلا ما رواه عن جماعة استثناهم فصار الخبر حسنا کالصحیح، و ربما یصفونه بالصحة و یفرقون بین مراتب الصحاح کما فعله الشهید الثانی رضی الله عنه کثیرا فی شرحه علی الشرائع</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إسماعیل بن 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بالباء الموحدة و قد یوجد فی بعض النسخ بالمثناة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المصنف أن کتابه معتمد الأصحاب و لهذا روی عنه محمد بن أبی عمیر، و الطریق صحیح و یمکن القول</w:t>
      </w:r>
    </w:p>
    <w:p>
      <w:pPr>
        <w:pStyle w:val="BookText"/>
        <w:rPr/>
      </w:pPr>
      <w:r>
        <w:rPr>
          <w:rFonts w:ascii="IRNazanin" w:hAnsi="IRNazanin" w:eastAsia="IRNazanin"/>
          <w:color w:val="111111"/>
          <w:sz w:val="28"/>
          <w:sz w:val="28"/>
          <w:szCs w:val="28"/>
          <w:rtl w:val="true"/>
          <w:lang w:bidi="fa-IR"/>
        </w:rPr>
        <w:t xml:space="preserve">و ما کان فیه عن إسماعیل بن عیسی فقد رویته، عن محمّد بن موسی بن 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عن أبیه، عن إسماعیل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إسماعیل بن الفضل فقد رویته عن جعفر بن محمّد بن مسرور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محمّد بن عامر، عن عمه عبد اللّه بن عامر، عن محمّد بن ابیعمیر، عن عبد الرحمن بن محمّد، عن الفضل بن إسماعیل بن الفضل عن أبیه إسماعیل بن الفضل الهاشمی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بصحة الخبر لصحته، عن ابن أبی عمیر و هو ممن أجمعت العصابة و لهذا عمل بخبره الأصحاب فی دخول الوقت فی أثناء الصلاة و إن کان فی التشهد و یحکمون بصحتها لهذا الخبر و منهم المصنف و تقدم و الخبر قوی کالصحیح تبعا للأصحاب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إسماعیل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و الطریق حسن فیکون قویا کالحسن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إسماعیل 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الهاشمی المدنی ثقة من أهل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الخلاصة، روی أن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کهل من کهولنا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من ساداتنا و کفاه هذا شرفا مع صحة الروایة و فی رجال الکشی عن علی بن الحسن بن فضال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 کان من أهل البصرة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رویته عن جعفر بن محمد بن مسرور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یذکره أصحاب الرجال و یکفی للمدح اعتماد المصنف علیه مع الترحم علیه کلما یذکره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الحسین بن محمد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عمران بن أبی عمر الأشعری و هو الحسین بن محمد بن عمران فتارة یذکر جده و تارة یذکر أبوه القمی أبو عبد الله ثقة روی عنه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عمه عبد الله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عمران بن أبی عمر الأشعری أبو محمد، شیخ من وجوه أصحابنا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نوادر أخبرنی الحسین بن عبید الله فی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مع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جعفر بن محمد بن قولویه،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محمد بن عامر به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أبی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إسماعیل بن الفضل من ذکر الحقوق عن علیّ بن الحسین سیّد العابدین علیهما السّلام فقد رویته عن علیّ بن أحمد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جعفر الکوفیّ الأسدی</w:t>
      </w:r>
    </w:p>
    <w:p>
      <w:pPr>
        <w:pStyle w:val="BookText"/>
        <w:rPr/>
      </w:pPr>
      <w:r>
        <w:rPr>
          <w:rFonts w:ascii="IRNazanin" w:hAnsi="IRNazanin" w:eastAsia="IRNazanin"/>
          <w:color w:val="111111"/>
          <w:sz w:val="28"/>
          <w:sz w:val="28"/>
          <w:szCs w:val="28"/>
          <w:rtl w:val="true"/>
          <w:lang w:bidi="fa-IR"/>
        </w:rPr>
        <w:t>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الرحمن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العرزمی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الفضل بن إسماعیل 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فالخبر قوی کالصحیح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إسماعیل بن الفضل من ذکر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السابق، و لکن لما کان سند هذا الخبر غیر سند ما بقی خصه بالذکر مع أن هذا الخبر لیس من کتابه، بل هو عن ثابت بن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رویته عن علی بن أحمد بن موسی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محمد بن جعفر الکوفی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الری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أبی عبد الله کان ثقة صحیح الحدیث إلا أنه روی عن الضعفاء و کان یقول بالجبر و التشبیه، له کتاب الجبر و الاستطاعة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جعفر الأسدی یکنی أبا الحسین له کتاب الرد علی أهل الاستطاعة أخبرنا جماعة عن التلعکبری عنه الرازی کان أحد الأبواب لم یر 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فی حدیثه من المتوقفین</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أنه کان یروی أخبار الجبر و التشبیه کما رواه الأکثر و ورد به القرآن المجید بحسب الظاهر و ما صنف فی الرد علی أهل الاستطاعة لا یستلزم أن یکون جبریا لأنه یمکن أن یکون قائلا بالحق من أنه لا جبر و لا تفویض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الأکثر علی الاستطاعة تبعا للمعتزلة ضعفوا من لا یقول بها، و لو کان فاسدا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إسماعیل البرمکی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أحمد قال حدّثنا إسماعیل بن الفضل عن ثابت بن دینار الثمالی عن سیّد العابدین علیّ بن الحسین بن علی بن ابیطالب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إسماعیل بن مسلم السکونی الکوفیّ فقد رویته عن ابی و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إبراهیم بن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المذهب کیف یعتمد الصاحب علیه السلام علیه بأن یکون بابه علیه السلام، و ذکر الشیخ فی کتاب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کان فی زمان السفراء المحمودین أقوام ثقات ترد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التوقیعات من قبل المنصوبین للسفارة من الأصل، منهم أبو الحسین محمد بن جعفر الأسدی و ذکر أخبارا، روی الصدوق أخبارا مستفیضة تدل علی وکالته للصاحب علیه السلام و ظهور المعجزات منه علیه السلام علی یده، فمن أراد هذه الأخبار فعلیه بکمال الدین و کتاب الغیبة للشیخ، و الجمیع یؤکد ما قلناه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محمد بن إسماعیل البرمکی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بصاحب الصومعة أبو عبد الله و کان ثقة مستقیما له کتب روی عنه محمد بن جعفر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النجاشی عندی أرجح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عبید الله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النسخ مکبرا و کذا فی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نهیک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قبل الهاء و الیاء بعدها أبو العباس النخعی الشیخ الصدوق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بن أحمد النهیکی له کتاب روی عنه حمید کتبا کثیرة من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ثابت بن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حمزة الثمالی الثقة فالخبر صحیح لو قلنا بأن علی بن أحمد من مشایخ الإجازة أو یقال إن اعتماد الصدوق علیه توثیقه و إلا فقوی کالصحیح، مع أن متن الخبر دلیل علی صحته و تقدم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إسماعیل بن مسلم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أبی زیاد یعرف بالسکونی الشعیری له کتاب روی عنه النوفلی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عامیا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شیخ الطائفة فی عدة</w:t>
      </w:r>
    </w:p>
    <w:p>
      <w:pPr>
        <w:pStyle w:val="BookText"/>
        <w:rPr/>
      </w:pPr>
      <w:r>
        <w:rPr>
          <w:rFonts w:ascii="IRNazanin" w:hAnsi="IRNazanin" w:eastAsia="IRNazanin"/>
          <w:color w:val="111111"/>
          <w:sz w:val="28"/>
          <w:sz w:val="28"/>
          <w:szCs w:val="28"/>
          <w:rtl w:val="true"/>
          <w:lang w:bidi="fa-IR"/>
        </w:rPr>
        <w:t>عن الحسین بن یزید النوفلیّ، عن إسماعیل بن مسلم السکونی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الأصول أنه عملت الطائفة بما رواه حفص بن غیاث و غیاث بن کلوب، و نوح بن دراج و السکونی و غیرهم من العامة عن أئمتنا علیهم السلام و لم یکن عندهم خلافه، و وثقه المحقق فی المعتبر لذلک أو لتتبع روایاته فإنه یحصل الجزم بصدقه و العامة تضعفه لذلک، و الذی یغلب علی الظن أنه کان إمامیا، لکن لما کان مشتهرا بین العامة و کان یتقی منهم لأنه روی عنه علیه السلام فی جمیع الأبواب و کان علیه السلام لا یتقی منه و یروی عنه علیه السلام جل ما یخالف العامة، و الأصحاب تارة یعملون بخبره و تارة یردونه بضعفة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الحسین بن یزید النوفلی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نوفل النخع مولاهم کوفی أبو عبد الله کان شاعرا أدیبا و قد قال قوم من القمیین إنه غلا فی آخر عمره و الله أعلم، و ما رأینا له روایة تدل علی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روی عنه أحمد بن أبی عبد الله، و إبراهیم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عندی توقف</w:t>
      </w:r>
      <w:r>
        <w:rPr>
          <w:rStyle w:val="FootnoteAnchor"/>
          <w:rtl w:val="true"/>
        </w:rPr>
        <w:footnoteReference w:id="56"/>
      </w:r>
      <w:r>
        <w:rPr>
          <w:rFonts w:ascii="IRNazanin" w:hAnsi="IRNazanin" w:eastAsia="IRNazanin"/>
          <w:color w:val="111111"/>
          <w:sz w:val="28"/>
          <w:sz w:val="28"/>
          <w:szCs w:val="28"/>
          <w:rtl w:val="true"/>
          <w:lang w:bidi="fa-IR"/>
        </w:rPr>
        <w:t xml:space="preserve">فی روایته لمجرد ما نقله عن القمیین و عدم الظفر بتعدیل الأصحاب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لهذا نعد خبره قویا لکون المدار علی کتاب السکونی و هو من مشایخ الإجازة، و القدماء یعملون به و الغالب فی طریق السکونی وجود النوفلی و یصیر وجوده سببا للضعف، و قد لا یکون فی الطریق و یقوی و أنت تجد من نفسک أن مثل الکافی إذا جئنا بألف طریق لا یزید یقینک، نعم تتوهم الزیادة، و لکن إذا تأملت حق التأمل لا یقوی یقینک و کان أمثال هذه الکتب أشهر من الکافی عندنا، لأنه کان دأبهم أنه إذا سمع وجود کتاب کانوا یسعون فی تحصیله و قراءته و إجازته و ربما کان لبعضهم ثمانین ألف کتابا قرءوا الجمیع أو جلها علی المشایخ کما سمعت أن المصنف مع أنه کان فی قم و کان أکثر الأخبار عند أبیه کما یظهر من هذا الفهرست و کان قرأها علی أبیه فی سن الصغر ثمَّ ذهب إلی خراسان و سمع من مشایخها، ثمَّ ذهب إلی العراق و سمع من مشایخها و سمعوا منه و کان مقرواته و مسموعاته یزید</w:t>
      </w:r>
    </w:p>
    <w:p>
      <w:pPr>
        <w:pStyle w:val="BookText"/>
        <w:rPr/>
      </w:pPr>
      <w:r>
        <w:rPr>
          <w:rFonts w:ascii="IRNazanin" w:hAnsi="IRNazanin" w:eastAsia="IRNazanin"/>
          <w:color w:val="111111"/>
          <w:sz w:val="28"/>
          <w:sz w:val="28"/>
          <w:szCs w:val="28"/>
          <w:rtl w:val="true"/>
          <w:lang w:bidi="fa-IR"/>
        </w:rPr>
        <w:t xml:space="preserve">و ما کان فیه عن إسماعیل بن مهران من کلام فاطمة علیها السّلام فقد رویته، عن محمّد بن موسی بن 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الحسین السعدآبادی، عن أحمد بن محمّد بن خالد البرقی، عن أبیه، عن إسماعیل بن مهران، عن أحمد بن محمّد الخزاعیّ، عن محمّد بن جابر، عن عباد العامری، عن زینب بنت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 علیهما السّلام عن فاطمه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ألف ألف حدیث و یصیر مصنفاته ثلاثمائة ألف حدیث تقریبا و الأخبار الموجودة الآن لا یصیر مجموعها خمسین ألف حدیثا مع أنه لا یوجد محدث قرأ جمیعها أو سمعها نعم قد یوجد فی خزائن کتبهم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إسماعیل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أبی نصر السکونی، ثقة معتمد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تقیأ ثقة خیرا فاضلا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یکنی أبا محمد لیس حدیثه بالنقی یضطرب تارة و یصلح أخری و یروی عن الضعفاء کثیرا و یجوز أن یخرج شاهدا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الظاهر أن روایته عن الضعفاء کان لاعتبار کتبهم کالسکونی، و الأقوی عندی الاعتماد علی روایته لشهادة الشیخ أبی جعفر و النجاشی له بالثقة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محمد الخزاعی، عن محمد بن جابر بن عباد العامری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أنهما من رجال العامة، و روی إسماعیل بن مهران هذا الخبر من طرقهم لإثبات اللعن علی الشیخین کما تقدم، و اعتراض ابن الغضائری علیه للنقل عنهم فالخبر قوی لاحتمال کونهما عنده ثقتین، لکن لا نعرف حالهما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الشیخ فی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زید الخزاعی یکنی أبا جعفر روی عنه حمید أصولا کثیرة و مات سنة اثنین و ستین و مائتین و صلی علیه الحسن بن محمد بن سماعة الصیرفی، و الظاهر أنه غیره کما یظهر أن مرتبة من فی المتن مرتبة أصحاب الصادق و الکاظم علیهما السلام، و من ذکره الشیخ مرتبته مرتبة ابن عیسی و ابن خالد و إن احتمل أن یکون معمرا بقی إلی زمان حمید لکنه بعید فإن دأبهم ذکر</w:t>
      </w:r>
    </w:p>
    <w:p>
      <w:pPr>
        <w:pStyle w:val="BookText"/>
        <w:rPr/>
      </w:pPr>
      <w:r>
        <w:rPr>
          <w:rFonts w:ascii="IRNazanin" w:hAnsi="IRNazanin" w:eastAsia="IRNazanin"/>
          <w:color w:val="111111"/>
          <w:sz w:val="28"/>
          <w:sz w:val="28"/>
          <w:szCs w:val="28"/>
          <w:rtl w:val="true"/>
          <w:lang w:bidi="fa-IR"/>
        </w:rPr>
        <w:t xml:space="preserve">و ما کان فیه عن الأصبغ بن نباتة فقد رویته، عن محمّد بن علی ماجیلویه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أحمد بن محمّد بن خالد، عن الهیثم بن عبد اللّه النهدی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المعمرین، مع أن الجهالة باقیة، و صلاة ابن سماعة علیه یشعر بکونه واقفیا مع روایة ابن حمید عنه فیزید الضعف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الأصبغ 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الهمزة و ضم النون بعدها باء موحدة، المجاشعی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خاصة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بعده و هو مشکور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أخبارا تدل علی جلالة قدره</w:t>
      </w:r>
      <w:r>
        <w:rPr>
          <w:rStyle w:val="FootnoteAnchor"/>
          <w:rtl w:val="true"/>
        </w:rPr>
        <w:footnoteReference w:id="57"/>
      </w:r>
      <w:r>
        <w:rPr>
          <w:rFonts w:ascii="IRNazanin" w:hAnsi="IRNazanin" w:eastAsia="IRNazanin"/>
          <w:color w:val="111111"/>
          <w:sz w:val="28"/>
          <w:sz w:val="28"/>
          <w:szCs w:val="28"/>
          <w:rtl w:val="true"/>
          <w:lang w:bidi="fa-IR"/>
        </w:rPr>
        <w:t>و الظاهر أن المصنف یروی عن أصله کما یشعر قوله فی أول الکتاب</w:t>
      </w:r>
      <w:r>
        <w:rPr>
          <w:rStyle w:val="FootnoteAnchor"/>
          <w:rtl w:val="true"/>
        </w:rPr>
        <w:footnoteReference w:id="58"/>
      </w:r>
      <w:r>
        <w:rPr>
          <w:rFonts w:ascii="IRNazanin" w:hAnsi="IRNazanin" w:eastAsia="IRNazanin"/>
          <w:color w:val="111111"/>
          <w:sz w:val="28"/>
          <w:sz w:val="28"/>
          <w:szCs w:val="28"/>
          <w:rtl w:val="true"/>
          <w:lang w:bidi="fa-IR"/>
        </w:rPr>
        <w:t>و ذکر الشیخ أن له أصلا أخبرنا به عدة من أصحابنا، عن محمد بن بابویه، عن محمد بن الحسن، عن الصفار، عن محمد بن الحسین عنه و هو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الهیثم بن عبد الله النهدی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هیثم بن أبی مسروق کوفی قریب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یقرب من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نوادر روی عنه محمد بن علی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روی عنه محمد بن الحسن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سعد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 و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رجال الکشی أنه و أباه فاضلان، و حکم العلامة بصحة طریق الفقیه إلی ثویر و هو فیه مع الشریک فی الاسم حتی یقال إنه اجتهاده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الحسین بن علوان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الکلبی مولاهم کوفی عامی و أخوه الحسن یکنی</w:t>
      </w:r>
    </w:p>
    <w:p>
      <w:pPr>
        <w:pStyle w:val="BookText"/>
        <w:rPr/>
      </w:pPr>
      <w:r>
        <w:rPr>
          <w:rFonts w:ascii="IRNazanin" w:hAnsi="IRNazanin" w:eastAsia="IRNazanin"/>
          <w:color w:val="111111"/>
          <w:sz w:val="28"/>
          <w:sz w:val="28"/>
          <w:szCs w:val="28"/>
          <w:rtl w:val="true"/>
          <w:lang w:bidi="fa-IR"/>
        </w:rPr>
        <w:t>عن الحسین بن علوان، عن عمرو بن ثابت، عن سعد بن طریف، عن الأصبغ بن نباتة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فیه عن أمیّة بن عمرو، عن الشعیری فقد رویته عن أحمد بن محمّد 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أبا محمد رویا عن الصادق علیه السلام و لیس للحسین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الحسن أخص بنا و أولی روی الحسین عن الأعمش و هشام بن عروة و للحسین کتاب تختلف روایاته روی عنه هارون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الفهرست له کتاب ذکر طریقه إلیه و هو صحیح و قال الکشی إنه من رجال العامة إلا أن له میلا و مودة شدیدة و قد قیل إنه کان مستورا و لم یکن مخالفا، و فی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کان أوثق من أخیه و أحمد عند أصحابنا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عمرو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أبی المقدام ثابت بن هرمز الحدادین من أصحاب الباقر و الصادق علیهما السلام له کتاب لطیف روی عنه عباد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الکشی ما یدل علی جلالة قدره و ضعفه، و وثقه الغضائری کابن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ممدوح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سعد بن طریف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بالطاء المهملة و قد یوجد فی بعض نسخ الرجال و الأخبار بالمعجمة، الحنظلی الإسکاف أو الخفاف، قال الشیخ إنه صحیح الحدیث من أصحاب علی بن الحسین و الباقر و الصادق علیهم السلام روی عن الأصبغ بن نباتة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یعرف و ینکر و کان قاصا له کتاب رسالة الباقر علیه السلام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فی الصحیح، عن الحسن بن علی بن یقطین، عن حفص المؤذن عن سعد الإسکاف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 إنی أجلس فأقص و أذکر حقکم قال وددت أن علی کل ثلاثین ذراعا قاصا مثلک</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ضعفه الغضائری، و ضعفه العامة بأنه شیعی رافضی فالخبر موثق</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أمیة بن عمرو عن الشعیری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السکونی و أمیة مجهول</w:t>
      </w:r>
    </w:p>
    <w:p>
      <w:pPr>
        <w:pStyle w:val="BookText"/>
        <w:rPr/>
      </w:pPr>
      <w:r>
        <w:rPr>
          <w:rFonts w:ascii="IRNazanin" w:hAnsi="IRNazanin" w:eastAsia="IRNazanin"/>
          <w:color w:val="111111"/>
          <w:sz w:val="28"/>
          <w:sz w:val="28"/>
          <w:szCs w:val="28"/>
          <w:rtl w:val="true"/>
          <w:lang w:bidi="fa-IR"/>
        </w:rPr>
        <w:t xml:space="preserve">یحیی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أحمد بن هلال، عن أمیّة بن عمرو عن إسماعیل بن مسلم الشعیری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أنس بن محمّد و حماد بن عمرو فی وصیة النبیّ صلّی اللّه علیه و آله لامیر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 علیه السّلام إلخ</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کان فیه عن أیّوب بن أعین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محمّد بن الحسین بن أبی الخطاب، عن الحکم بن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ایوب بن أعین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أیّوب بن الحرّ فقد رویته، عن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واقفی، لکن یظهر من المصنف أن کتابه معتمد رواه عنه البرقی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رویته عن أحمد بن محمد بن یحیی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مشایخ المصنف و التلعکبری و الحسین بن عبید الله الغضائری و ابن أبی جید القمی و کلما یروی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العلامة بصحة طرق هو فیه مع أن الظاهر أنه لم یکن له کتاب و إنما هو من مشایخ الإجازة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رواه عن أنس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سیجیء عند حماد بن عمرو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أیوب بن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 فی أصحاب الصادق و الکاظم علیهما السلام من غیر مدح و لا ذم و یظهر من المصنف أن کتابه 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الحکم بن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کوفی مولی ثقیف المکفوف من أصحاب الصادق علیه السلام ذکره أبو العباس له کتب روی عنه الحسن بن موسی الخشاب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الشهید رحمه الله لما کان کثیر الروایة و لم یرد فیه طعن فأنا أعمل علی روایته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اعترض الشهید الثانی بأنه لا یکفی عدم الجرح بل لا بد من التوثیق و الظاهر أن الشهید الأول یکتفی فی العدالة بحسن الظاهر کما تقدم الأخبار فیه و ذهب إلیه الشیخ رحمه الله تعالی فالخبر 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 أصحاب الأصول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أیوب بن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الجعفی مولی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الصفار، عن أحمد بن ابیعبد اللّه البرقی،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النضر بن سوید، عن یحیی الحلبیّ، عن أیّوب بن الحرّ الجعفی الکوفیّ أخی ادیم بن الحرّ و هو 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أیّوب بن نوح فقد رویته عن ابی، و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و الحمیری جمیعا عن أیّوب بن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أصحابنا فی الرجال یعرف بأخی أدیم له أصل روی أحمد بن محمد بن خالد عن أبیه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له کتاب روی عنه عبد الرحمن بن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أسند عنه من أصحاب الصادق و الکاظم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 أنه روی عنه الشیوخ و اعتمدوا علیه و هو کالتوثیق و لا شک أن هذا المدح أحسن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النضر بن سوید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یحیی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یحیی بن عمران بن علی بن أبی شعبة الحلبی ثقة ثقة صحیح الحدیث له کتاب یرویه عدة کثیرة من أصحابنا منهم 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رواه عنه بطرق صحیحة عن النضر بن سوید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مولی أی لم یکن من قبیلة الجعفی و إنما کان نزیلهم فالطریق صحیح</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أیوب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ثقة المشایخ جمیعا و تقدم فالخبر صحیح بأربعة طرق</w:t>
      </w:r>
      <w:r>
        <w:rPr>
          <w:rFonts w:eastAsia="IRNazanin" w:cs="IRNazanin"/>
          <w:color w:val="111111"/>
          <w:sz w:val="28"/>
          <w:szCs w:val="28"/>
          <w:rtl w:val="true"/>
          <w:lang w:bidi="fa-IR"/>
        </w:rPr>
        <w:t>.</w:t>
      </w:r>
      <w:bookmarkStart w:id="17" w:name="pg10112_82375"/>
    </w:p>
    <w:p>
      <w:pPr>
        <w:pStyle w:val="Heading3"/>
        <w:numPr>
          <w:ilvl w:val="2"/>
          <w:numId w:val="1"/>
        </w:numPr>
        <w:rPr/>
      </w:pPr>
      <w:bookmarkStart w:id="18" w:name="__RefHeading___Toc451143_1067777946"/>
      <w:bookmarkStart w:id="19" w:name="_Toc7"/>
      <w:bookmarkEnd w:id="17"/>
      <w:bookmarkEnd w:id="18"/>
      <w:r>
        <w:rPr>
          <w:rtl w:val="true"/>
        </w:rPr>
        <w:t>باب الباء</w:t>
      </w:r>
      <w:bookmarkEnd w:id="19"/>
    </w:p>
    <w:p>
      <w:pPr>
        <w:pStyle w:val="BookText"/>
        <w:rPr/>
      </w:pPr>
      <w:r>
        <w:rPr>
          <w:rFonts w:ascii="IRNazanin" w:hAnsi="IRNazanin" w:eastAsia="IRNazanin"/>
          <w:color w:val="111111"/>
          <w:sz w:val="28"/>
          <w:sz w:val="28"/>
          <w:szCs w:val="28"/>
          <w:rtl w:val="true"/>
          <w:lang w:bidi="fa-IR"/>
        </w:rPr>
        <w:t xml:space="preserve">و ما کان فیه عن بحر السقاء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إبراهیم بن مهزیار، عن اخیه علی، عن حماد بن عیسی، عن حریز، عن بحر السقاء و هو بحر بن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بزیع المؤذن فقد رویته عن محمّد بن موسی بن 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الحسین السعدآبادی، عن أحمد بن أبی عبد اللّه، عن أبیه، عن محمّد بن سنان، عن بزیع المؤذن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فیه عن بشار بن یسار فقد رویته، عن الحسین بن أحمد بن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الباء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بحر السقاء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بمدح و لا ذم، و إنما ذکره الشیخ فی أصحاب الصادق علیه السلام و یظهر من المصنف أن کتابه 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أخیه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مهزیار ثقة جلیل القدر وثقه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 سیجیء أحوالهما، فالطریق صحیح، و الخبر قوی کالصحیح، و یمکن الحکم بصحته لصحته عن حماد و هو ممن أجمعت العصابة علی تصحیح ما یصح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بزیع 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ضعیف روی الکشی إخبارا فی ذمه و منها خبر صحیح فیه لعنه</w:t>
      </w:r>
      <w:r>
        <w:rPr>
          <w:rStyle w:val="FootnoteAnchor"/>
          <w:rtl w:val="true"/>
        </w:rPr>
        <w:footnoteReference w:id="61"/>
      </w:r>
      <w:r>
        <w:rPr>
          <w:rFonts w:ascii="IRNazanin" w:hAnsi="IRNazanin" w:eastAsia="IRNazanin"/>
          <w:color w:val="111111"/>
          <w:sz w:val="28"/>
          <w:sz w:val="28"/>
          <w:szCs w:val="28"/>
          <w:rtl w:val="true"/>
          <w:lang w:bidi="fa-IR"/>
        </w:rPr>
        <w:t>فیمکن أن یکون نقل الکتاب قبل انحرافه إلی الغلو و فی الطریق محمد بن سنان و قد عرفت حاله و یسهل أمر الطریق لکن یشکل العمل بما یتفرد به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بشار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فالابن بالباء الموحدة و الشین المعجمة</w:t>
      </w:r>
    </w:p>
    <w:p>
      <w:pPr>
        <w:pStyle w:val="BookText"/>
        <w:rPr/>
      </w:pP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أبی الصهبان، عن محمّد بن سنان، عن بشار بن یسار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بشیر النبال فقد رویته، عن محمّد بن علی ماجیلویه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العطار، عن إبراهیم بن هاشم، عن محمّد بن سنان، عن بشیر النبال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المشددة، و کذا الأب فی بعض نسخ الرجال و الحدیث، و فی الأکثر بالیاء المثناة و السین المهملة، ثقة روی هو و أخوه سعید عن الصادق و الکاظم علیهما السلام روی عنه محمد 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علی بن الحسن، عن بشار بن یسار یروی عنه أبان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خیر من أبان و لیس به بأس</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رویته، عن الحسین بن أحمد بن إدریس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الأشعری القمی روی عنه التلعکبری و له منه إجازة لم یرو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من مشایخ الإجازة و لا یضر جهالته مع اعتماد الصدوق علیه و ترحمه علیه عند ذکره أزید من ألف مرة فیما رأیته من کتبه، فالخبر قوی کالصحیح، و ذکر الشیخ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أصل، أخبرنا به الحسین بن عبید الله، عن أحمد بن محمد بن یحیی، عن أبیه، عن أحمد بن محمد بن عیسی، عن ابن أبی عمیر عنه، فالخبر صحیح ظاهرا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بشیر النبال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الباقر و الصادق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الکشی حدیثا یدل علی مدحه</w:t>
      </w:r>
      <w:r>
        <w:rPr>
          <w:rStyle w:val="FootnoteAnchor"/>
          <w:rtl w:val="true"/>
        </w:rPr>
        <w:footnoteReference w:id="63"/>
      </w:r>
      <w:r>
        <w:rPr>
          <w:rFonts w:ascii="IRNazanin" w:hAnsi="IRNazanin" w:eastAsia="IRNazanin"/>
          <w:color w:val="111111"/>
          <w:sz w:val="28"/>
          <w:sz w:val="28"/>
          <w:szCs w:val="28"/>
          <w:rtl w:val="true"/>
          <w:lang w:bidi="fa-IR"/>
        </w:rPr>
        <w:t xml:space="preserve">و فی طریقه محمد بن سنان فأنا فی روایته متوقف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فالخبر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بکار بن کردم فقد رویته عن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الصفار، عن أحمد بن محمّد بن عیسی، عن محمّد بن سنان، عن بکار بن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بکر بن صالح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بن هاشم، عن أبیه، عن بکر بن صالح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بکر بن محمّد الأزدیّ فقد رویته، عن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الصفار، عن العباس بن معروف، و أحمد بن إسحاق بن سعد، و إبراهیم بن هاشم، عن بکر بن محمّد الأزدیّ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بکیر بن أعین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أبیه، عن محمّد بن أبیعمیر، عن بکیر بن أعین و هو کوفیّ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بکار بن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من أصحاب الصادق علیه السلام و الطریق کالسابق فهو 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بکر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الرازی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روی عنه إبراهیم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الطریق إلیه حسن کالصحیح و یظهر من المصنف أن کتابه معتمد فیکون حسنا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بکر بن محمد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الرحمن بن نعیم و کان ثقة و عمر عمرا طویلا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أصل أخبرنا به ابن أبی جید، عن ابن الولید، عن الصفار، عن العباس بن معروف و عبد الله بن الصلت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الصادق و الکاظم و الرضا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الطریق صحیح عالی السند فیما یرویه عن الصادق علیه السلام و توهم بعض الأصحاب أنهما اثنان و هو سهو</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بکیر بن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الکشی فی الصحیح عن الفضل و</w:t>
      </w:r>
    </w:p>
    <w:p>
      <w:pPr>
        <w:pStyle w:val="BookText"/>
        <w:rPr/>
      </w:pPr>
      <w:r>
        <w:rPr>
          <w:rFonts w:ascii="IRNazanin" w:hAnsi="IRNazanin" w:eastAsia="IRNazanin"/>
          <w:color w:val="111111"/>
          <w:sz w:val="28"/>
          <w:sz w:val="28"/>
          <w:szCs w:val="28"/>
          <w:rtl w:val="true"/>
          <w:lang w:bidi="fa-IR"/>
        </w:rPr>
        <w:t>یکنی أبا الجهم من موالی بنی شیبان، و لما بلغ الصادق علیه السّلام موت بکیر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لقد أنزله اللّه عزّ و جلّ بین رسوله و بین أمیر المؤمنین صلوات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من خبر بلال و ثواب المؤذنین بطوله فقد رویته، عن أحمد بن زیاد بن جعفر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بن هاشم، عن أبیه عن أحمد بن العباس، و العباس بن عمرو الفقیمی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الحکم، عن ثابت بن هرمز، عن الحسن بن أبی الحسن، عن أحمد بن عبد الحمید، عن عبد اللّه 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إبراهیم ابنی محمد الأشعریین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عبد الله علیه السلام لما بلغه وفاة بکیر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أنزله الله بین رسول الله صلی الله علیه و آله و سلم و بین أمیر المؤمنین علیه السلام</w:t>
      </w:r>
      <w:r>
        <w:rPr>
          <w:rStyle w:val="FootnoteAnchor"/>
          <w:rtl w:val="true"/>
        </w:rPr>
        <w:footnoteReference w:id="64"/>
      </w:r>
      <w:r>
        <w:rPr>
          <w:rFonts w:ascii="IRNazanin" w:hAnsi="IRNazanin" w:eastAsia="IRNazanin"/>
          <w:color w:val="111111"/>
          <w:sz w:val="28"/>
          <w:sz w:val="28"/>
          <w:szCs w:val="28"/>
          <w:rtl w:val="true"/>
          <w:lang w:bidi="fa-IR"/>
        </w:rPr>
        <w:t>و روی أنه من حواری محمد بن علی و جعفر بن محمد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فذکر بکیر بن أعین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بکیرا و قد و الله فعل،</w:t>
      </w:r>
      <w:r>
        <w:rPr>
          <w:rStyle w:val="FootnoteAnchor"/>
          <w:rtl w:val="true"/>
        </w:rPr>
        <w:footnoteReference w:id="65"/>
      </w:r>
      <w:r>
        <w:rPr>
          <w:rFonts w:ascii="IRNazanin" w:hAnsi="IRNazanin" w:eastAsia="IRNazanin"/>
          <w:color w:val="111111"/>
          <w:sz w:val="28"/>
          <w:sz w:val="28"/>
          <w:szCs w:val="28"/>
          <w:rtl w:val="true"/>
          <w:lang w:bidi="fa-IR"/>
        </w:rPr>
        <w:t xml:space="preserve">مشکور مات علی الاستقامة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فالخبر حسن کالصحیح، و ربما یوصف بالصحة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من خبر بلال و ثواب المؤذنین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فی فضل بلال کثیرة تقدم بعضها فی باب الأذان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الشیخ فی الصحیح، عن سلیمان بن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رجل من أهل الشام علی أبی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 سبق إلی الجنة بلال، قال و لم؟ قال لأنه أول من أذن</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متاعی من البصرة الی مصر و ذکر الحدیث بطوله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الظاهر أن القائل هو الشامی فیکون الفضل فی تقریره علیه السلام و التقیة فی هذا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عن هشام بن سالم فی القوی، عن أبی عبد الله علیه السلام قال کان بلال عبدا صالحا و کان صهیب عبد سوء یبکی علی عمر</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رأیت فی بعض کتب الأصحاب عن هشام بن سالم، عن أبی عبد الله علیه السلام، و عن أبی البختری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الحسن بن الحسن أن بلالا أبی أن یبایع أبا بکر و أن عمر أخذ بتلابیبه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بلال هذا جزاء أبی بکر منک أن أعتقک فلا تجیء تبایعه؟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أبو بکر أعتقنی لله فلیدعنی له و إن کان أعتقنی لغیر ذلک فها أنا ذا، و أما بیعته فما کنت أبایع أحدا لم یستخلفه رسول الله صلی الله علیه و آله و سلم و الذی استخلفه، بیعته، فی أعناقنا إلی یوم القیمة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 لک لا تقم معنا فارتحل إلی الشام و توفی بدمشق بباب الصغیر و له شعر فی هذا المعنی</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الطریق ففیه مجاهیل فالخبر قوی و صححه المصنف و ذکره فی کتبه</w:t>
      </w:r>
      <w:r>
        <w:rPr>
          <w:rFonts w:eastAsia="IRNazanin" w:cs="IRNazanin"/>
          <w:color w:val="111111"/>
          <w:sz w:val="28"/>
          <w:szCs w:val="28"/>
          <w:rtl w:val="true"/>
          <w:lang w:bidi="fa-IR"/>
        </w:rPr>
        <w:t>.</w:t>
      </w:r>
      <w:bookmarkStart w:id="20" w:name="pg10112_82380"/>
    </w:p>
    <w:p>
      <w:pPr>
        <w:pStyle w:val="Heading3"/>
        <w:numPr>
          <w:ilvl w:val="2"/>
          <w:numId w:val="1"/>
        </w:numPr>
        <w:rPr/>
      </w:pPr>
      <w:bookmarkStart w:id="21" w:name="__RefHeading___Toc451145_1067777946"/>
      <w:bookmarkStart w:id="22" w:name="_Toc8"/>
      <w:bookmarkEnd w:id="20"/>
      <w:bookmarkEnd w:id="21"/>
      <w:r>
        <w:rPr>
          <w:rtl w:val="true"/>
        </w:rPr>
        <w:t>باب الثاء</w:t>
      </w:r>
      <w:bookmarkEnd w:id="22"/>
    </w:p>
    <w:p>
      <w:pPr>
        <w:pStyle w:val="BookText"/>
        <w:rPr/>
      </w:pPr>
      <w:r>
        <w:rPr>
          <w:rFonts w:ascii="IRNazanin" w:hAnsi="IRNazanin" w:eastAsia="IRNazanin"/>
          <w:color w:val="111111"/>
          <w:sz w:val="28"/>
          <w:sz w:val="28"/>
          <w:szCs w:val="28"/>
          <w:rtl w:val="true"/>
          <w:lang w:bidi="fa-IR"/>
        </w:rPr>
        <w:t xml:space="preserve">و ما کان فیه عن أبی حمزة الثمالی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إبراهیم بن هاشم، عن أحمد بن محمّد بن أبی نصر البزنطی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الفضیل، عن ابی حمزة ثابت بن دینار الثمالی، و دینار 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الثاء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أبی حمزة الثمالی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بن دینار، و دینار أبوه یکنی بأبی صفیة کوفی ثقة لقی علی بن الحسین و الباقر و الصادق و الکاظم علیهم السلام و روی عنهم و کان من خیار أصحابنا و ثقاتهم و معتمدیهم فی الروایة و الحدیث و روی عنه العامة و له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له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بخط أبی عبد الله محمد بن نعیم الشاذانی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الفضل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الثقة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حمزة الثمالی فی زمانه کلقمان فی زمانه</w:t>
      </w:r>
      <w:r>
        <w:rPr>
          <w:rStyle w:val="FootnoteAnchor"/>
          <w:rtl w:val="true"/>
        </w:rPr>
        <w:footnoteReference w:id="69"/>
      </w:r>
      <w:r>
        <w:rPr>
          <w:rFonts w:ascii="IRNazanin" w:hAnsi="IRNazanin" w:eastAsia="IRNazanin"/>
          <w:color w:val="111111"/>
          <w:sz w:val="28"/>
          <w:sz w:val="28"/>
          <w:szCs w:val="28"/>
          <w:rtl w:val="true"/>
          <w:lang w:bidi="fa-IR"/>
        </w:rPr>
        <w:t>و ذلک أنه خدم أربعة منا علی بن الحسین و محمد بن علی و جعفر بن محمد، و برهة من عصر موسی بن جعفر علیهم السلام و یونس بن عبد الرحمن کذلک هو سلمان فی زمانه</w:t>
      </w:r>
      <w:r>
        <w:rPr>
          <w:rStyle w:val="FootnoteAnchor"/>
          <w:rtl w:val="true"/>
        </w:rPr>
        <w:footnoteReference w:id="70"/>
      </w:r>
      <w:r>
        <w:rPr>
          <w:rFonts w:ascii="IRNazanin" w:hAnsi="IRNazanin" w:eastAsia="IRNazanin"/>
          <w:color w:val="111111"/>
          <w:sz w:val="28"/>
          <w:sz w:val="28"/>
          <w:szCs w:val="28"/>
          <w:rtl w:val="true"/>
          <w:lang w:bidi="fa-IR"/>
        </w:rPr>
        <w:t>و فی بعض النسخ أبو حمزة فی زمانه کسلمان الفارسی فی زمانه و ذلک أنه خدم أربعة منا و هو الأظهر و بالجملة فهذا الشیخ عظیم و ورد أخبار فی مدحه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الفضیل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ابن غزوان الثقة و أن یکون</w:t>
      </w:r>
    </w:p>
    <w:p>
      <w:pPr>
        <w:pStyle w:val="BookText"/>
        <w:rPr/>
      </w:pPr>
      <w:r>
        <w:rPr>
          <w:rFonts w:ascii="IRNazanin" w:hAnsi="IRNazanin" w:eastAsia="IRNazanin"/>
          <w:color w:val="111111"/>
          <w:sz w:val="28"/>
          <w:sz w:val="28"/>
          <w:szCs w:val="28"/>
          <w:rtl w:val="true"/>
          <w:lang w:bidi="fa-IR"/>
        </w:rPr>
        <w:t>أبا صفیة و هو من حیّ من بنی ثعل و نسب الی ثمالة لان داره کانت فیهم، و توفی سنة خمسین و مائة و هو ثقة عدل قد لقی أربعة من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و محمّد بن علی، و جعفر بن محمّد، و موسی بن جعفر علیهم السّلام و طرقی إلیه کثیرة و لکنی أقتصرت علی طریق واحد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فیه عن ثعلبة بن میمون فقد رویته، عن ابی، و محمّد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القاسم بن الفضیل بن یسار الثقة و یحتمل غیره من المجهول و 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تتبعت من أخباره</w:t>
      </w:r>
      <w:r>
        <w:rPr>
          <w:rStyle w:val="FootnoteAnchor"/>
          <w:rtl w:val="true"/>
        </w:rPr>
        <w:footnoteReference w:id="71"/>
      </w:r>
      <w:r>
        <w:rPr>
          <w:rFonts w:ascii="IRNazanin" w:hAnsi="IRNazanin" w:eastAsia="IRNazanin"/>
          <w:color w:val="111111"/>
          <w:sz w:val="28"/>
          <w:sz w:val="28"/>
          <w:szCs w:val="28"/>
          <w:rtl w:val="true"/>
          <w:lang w:bidi="fa-IR"/>
        </w:rPr>
        <w:t>ظنی أنه من الثقات و أکثر العلماء عملوا بأخباره لکنی تبعا لأکثر المتأخرین جعلت خبره قویا کالصحیح و بسببه صار أکثر أخباره المنقولة فی هذا الکتاب من القوی و إن کان الظاهر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طرقی إلیه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کون الکتاب منه معلوما عنده و إنما کان یذکر السند لئلا یظن بها الإرسال أو للتیمن و التبرک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رأیت من طرق المصنف إلی أبی حمزة فهو کثیر، و فیه صحیح، و حسن و موثق و کان هؤلاء المذکورین عند المصنف ثقات، و لم یکن یعلم أن المتأخرین هکذا یفعلون بأخباره فالخبر معتبر، و ذکر فی الفهرست أن له کتابا أخبرنا به عدة من أصحابنا، عن محمد بن بابویه عن أبیه و محمد بن الحسن و موسی بن المتوکل عن سعد بن عبد الله و الحمیری عن أحمد بن محمد عن الحسن بن محبوب عنه و رواه فی الموثق أیضا فعلی هذا طریق المصنف إلیه صحیح فتأمل</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ثعلبة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إسحاق النحوی کان وجها فی أصحابنا قارئا فقیها نحویا لغویا راویة و کان حسن العمل کثیر العبادة و الزهد من</w:t>
      </w:r>
    </w:p>
    <w:p>
      <w:pPr>
        <w:pStyle w:val="BookText"/>
        <w:rPr/>
      </w:pPr>
      <w:r>
        <w:rPr>
          <w:rFonts w:ascii="IRNazanin" w:hAnsi="IRNazanin" w:eastAsia="IRNazanin"/>
          <w:color w:val="111111"/>
          <w:sz w:val="28"/>
          <w:sz w:val="28"/>
          <w:szCs w:val="28"/>
          <w:rtl w:val="true"/>
          <w:lang w:bidi="fa-IR"/>
        </w:rPr>
        <w:t xml:space="preserve">و محمّد بن موسی بن 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جعفر الحمیری، عن محمّد بن الحسین بن أبی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اللّه بن محمّد الحجال الأسدی، عن ابی إسحاق ثعلبة بن میمون، و رویته أیضا عنهم، عن الحمیری، عن عبد اللّه بن محمّد بن عیسی، عن الحجال، عن ثعلبة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ثویر بن أبی فاختة فقد رویته، عن ابی، و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الهیثم بن أبی مسروق النهدی، 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أصحاب الصادق و الکاظم علیهما السلام له کتاب روی عنه عبد الله بن محمد المزخرف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حمدویه عن محمد بن عیسی أن ثعلبة بن میمون ثقة خیر فاضل مقدم معدود فی العلماء و الفقهاء الأجلة من هذه العصابة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محمد الحجال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مولاهم کوفی، الحجال المزخرف أبو محمد ثقة،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له کتاب یروی عنه الحسن بن علی بن عبد الله بن المغیرة</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من أصحاب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 أحمد ملقب ببنان لم یرد فیه شیء لکنه کثیر الروایة و من مشایخ الإجازة فلا یضر جهله، فالخبر بالطریق الأول صحیح، و بالطریق الثانی قوی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ثویر بن أبی فاختة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جهم الکوفی و اسم أبی فاختة سعید بن علاقة یروی عن أبیه و کان مولی أم هانی بنت أبی طالب و روی خبرا عن سیابة بن سوار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لیونس بن أبی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لا تروی عن ثویر؟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أصنع به کان رافضیا و رد العامة خبره بالرفض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محبوب، عن مالک بن عطیه، عن ثویر بن أبی فاختة، و اسم ابی فاختة سعید بن علاقة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w:t>
      </w:r>
      <w:r>
        <w:rPr>
          <w:rStyle w:val="FootnoteAnchor"/>
          <w:rtl w:val="true"/>
        </w:rPr>
        <w:footnoteReference w:id="74"/>
      </w:r>
      <w:r>
        <w:rPr>
          <w:rFonts w:ascii="IRNazanin" w:hAnsi="IRNazanin" w:eastAsia="IRNazanin"/>
          <w:color w:val="111111"/>
          <w:sz w:val="28"/>
          <w:sz w:val="28"/>
          <w:szCs w:val="28"/>
          <w:rtl w:val="true"/>
          <w:lang w:bidi="fa-IR"/>
        </w:rPr>
        <w:t>فی باب الأطعمة و الأشربة أنه جاء عمر و بن ذر القاضی و ابن قیس الماصر و الصلت بن بهرام فقال علیه السلام حد الکوز و الخوان و کان ثویر معهم قبل أن یجیئوا إلی خدمته و هیأ القاضی أربعة آلاف مسألة لیسأل عن أبی جعفر علیه السلام</w:t>
      </w:r>
      <w:r>
        <w:rPr>
          <w:rStyle w:val="FootnoteAnchor"/>
          <w:rtl w:val="true"/>
        </w:rPr>
        <w:footnoteReference w:id="75"/>
      </w:r>
      <w:r>
        <w:rPr>
          <w:rFonts w:ascii="IRNazanin" w:hAnsi="IRNazanin" w:eastAsia="IRNazanin"/>
          <w:color w:val="111111"/>
          <w:sz w:val="28"/>
          <w:sz w:val="28"/>
          <w:szCs w:val="28"/>
          <w:rtl w:val="true"/>
          <w:lang w:bidi="fa-IR"/>
        </w:rPr>
        <w:t>فأخبر ثویر أبا جعفر علیه السلام و کان مغتما فلما أذن علیه السلام لهم و شرع معهم فی السؤال لیسألوا لم یقدروا أن یتکلموا فلما جاء الخوان قال علیه السلام الحمد لله الذی جعل لکل شیء حدا ینتهی إلیه حتی إن لهذا الخوان حدا ینتهی إلیه فقال ابن ذر و ما حده؟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وضع ذکر اسم الله علیه و إذا رفع حمد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أکلوا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أبو جعفر علیه السلام اسقینی فجاءته بکوز من أدم فلما صار فی یده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جعل لکل شیء حدا ینتهی إلیه حتی إن لهذا الکوز حدا ینتهی إلیه فقال ابن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اسم الله علیه إذا شرب و یحمد الله إذا فرغ و لا یشرب من عند عروته و لا من کسر إذا کان فیه فلما فرغوا أقبل علیهم یستفتیهم الأحادیث فلا یتکلمون فلما رأی ذلک أبو جعفر علیه السلام قال لابن ذر ألا تحدثنا ببعض ما سقط علیکم من حدیثنا؟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إن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أحدهما أکبر من الآخر کتاب الله و أهل بیتی إن تمسکتم بهما لن تضلوا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ذر فإذا لقیت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خلقتنی فی الثقلین فما ذا تقول له؟ قال فبکی ابن ذر حتی رأیت دموعه تسیل علی لحیته،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الأکبر فمزقناه، و إما الأصغر فقتلناه فقال أبو جعفر علیهم السلام تصدق یا ابن ذر لا و الله لا یزول قدم یوم القیمة حتی یسأل عن ثلاث، عن عمره فیما أفناه؟ و عن ماله</w:t>
      </w:r>
      <w:bookmarkStart w:id="23" w:name="pg10112_82384"/>
    </w:p>
    <w:p>
      <w:pPr>
        <w:pStyle w:val="Heading3"/>
        <w:numPr>
          <w:ilvl w:val="2"/>
          <w:numId w:val="1"/>
        </w:numPr>
        <w:rPr/>
      </w:pPr>
      <w:bookmarkStart w:id="24" w:name="__RefHeading___Toc451147_1067777946"/>
      <w:bookmarkStart w:id="25" w:name="_Toc9"/>
      <w:bookmarkEnd w:id="23"/>
      <w:bookmarkEnd w:id="24"/>
      <w:r>
        <w:rPr>
          <w:rtl w:val="true"/>
        </w:rPr>
        <w:t>باب الجیم</w:t>
      </w:r>
      <w:bookmarkEnd w:id="25"/>
    </w:p>
    <w:p>
      <w:pPr>
        <w:pStyle w:val="BookText"/>
        <w:rPr/>
      </w:pPr>
      <w:r>
        <w:rPr>
          <w:rFonts w:ascii="IRNazanin" w:hAnsi="IRNazanin" w:eastAsia="IRNazanin"/>
          <w:color w:val="111111"/>
          <w:sz w:val="28"/>
          <w:sz w:val="28"/>
          <w:szCs w:val="28"/>
          <w:rtl w:val="true"/>
          <w:lang w:bidi="fa-IR"/>
        </w:rPr>
        <w:t>و کل ما کان فیه جاء نفر من الیهود الی رسول اللّه صلّی اللّه علیه و آله و سلّم فسالوه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مسائل و کان فیما سالوه، اخبرنا یا محمّد لای علة توضأ هذه الجوارح الاربع؟ و ما اشبه ذلک من مسائلهم، فقد رویته، عن علیّ بن أحمد بن عبد اللّه 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ابیه، عن جده أحمد بن أبی عبد اللّه، عن أبیه، عن ابی الحسن علیّ بن الحسین البرقی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أین اکتسبه؟ و فیما أنفقه، و عن حبنا أهل 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فقاموا و خرجوا فقال أبو جعفر علیه السلام لمولی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اتبعهم فانظر ما ذا یقولون؟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فتبعهم ثمَّ رجع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قد سمعتهم یقولون لابن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خرجنا معک؟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اسکتوا ما أقول لرجل یزعم أن الله یسألنی عن ولایته و کیف أسأل رجلا یعلم حد الخوان و حد الکوز</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اعلم أنه لا شک فی جلالة أمثال هذا الرجل بأن یکون مشتهرا غایة الاشتهار عند العامة و أخذ بالحق و یصیر عندهم متهما سیما فی مثل زمان أبی جعفر علیه السلام فإنه لم یکن الشیعة فیه إلا قلیلا رضی الله تعالی عنهم، و الطریق إلیه صحیح أو حسن کالصحیح بالهیثم، و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محبوب و مالک</w:t>
      </w:r>
      <w:r>
        <w:rPr>
          <w:rStyle w:val="FootnoteAnchor"/>
          <w:rtl w:val="true"/>
        </w:rPr>
        <w:footnoteReference w:id="77"/>
      </w:r>
      <w:r>
        <w:rPr>
          <w:rFonts w:ascii="IRNazanin" w:hAnsi="IRNazanin" w:eastAsia="IRNazanin"/>
          <w:color w:val="111111"/>
          <w:sz w:val="28"/>
          <w:sz w:val="28"/>
          <w:szCs w:val="28"/>
          <w:rtl w:val="true"/>
          <w:lang w:bidi="fa-IR"/>
        </w:rPr>
        <w:t>ثقتان سیجیء ترجمتهما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الجیم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کان فیه جاء نفر من الیهود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رویته عن علی بن أحمد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أبیه، عن جده أحمد بن أبی عبد الله،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الظاهر أن علی و أحمد کانا ثقتین عند</w:t>
      </w:r>
    </w:p>
    <w:p>
      <w:pPr>
        <w:pStyle w:val="BookText"/>
        <w:rPr/>
      </w:pPr>
      <w:r>
        <w:rPr>
          <w:rFonts w:ascii="IRNazanin" w:hAnsi="IRNazanin" w:eastAsia="IRNazanin"/>
          <w:color w:val="111111"/>
          <w:sz w:val="28"/>
          <w:sz w:val="28"/>
          <w:szCs w:val="28"/>
          <w:rtl w:val="true"/>
          <w:lang w:bidi="fa-IR"/>
        </w:rPr>
        <w:t>عن عبد اللّه بن جبلة، عن معویة بن عمار، عن الحسن بن عبد اللّه، عن آبائه، عن جده الحسن بن علیّ بن أبی طالب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جابر بن إسماعیل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سلمة بن الخطّاب، عن محمّد بن اللیث، عن جابر بن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جابر بن عبد اللّه الأنصاریّ فقد رویته، عن علیّ بن أحمد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ابیعبد اللّه الکوفیّ، عن محمّد بن إسماعیل البرمکی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المصنف لاعتماده فی کثیر من الروایات علیهما سیما الابن لکن علی قانون المتأخرین مجهولان، و کذا الباقی غیر عبد الله و معاویة، و سیجیء ترجمتهما فالخبر قوی و صار أقوی بحکم الصدوق علی صحته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جابر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مذکور فی الرجال، و یظهر من المصنف أنه کان کتابه معتمدا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بن الخطاب</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سیجیء ضعفه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 فی رجال الصادق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أسند عنه فالخبر 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جابر بن عبد الله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الکشی و المصنف فی الصحیح عن معاویة بن عمار، عن أبی الزبیر المکی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جابر بن عبد الله فقلت أخبرنی أی رجل کان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حاجبیه عن عینیه و قد کان سقطا علی عینیه قال فقال ذلک خیر البشر أما و الله إن کنا لنعرف المنافقین علی عهد رسول الله صلی الله علیه و آله و سلم ببغضهم إیاه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أخبارا کثیرة فی مدحه من غیر معارض، و ذکر الشیخ جابر بن عبد الله بن عمرو بن حزام الأنصاری نزل المدینة شهد بدرا و ثمانی عشر غزوة مع رسول الله صلی الله علیه و آله و سلم مات سنة ثمان و سبعین من أصحاب رسول الله صلی الله علیه و آله و سلم، و علی و الحسن و الحسین</w:t>
      </w:r>
    </w:p>
    <w:p>
      <w:pPr>
        <w:pStyle w:val="BookText"/>
        <w:rPr/>
      </w:pPr>
      <w:r>
        <w:rPr>
          <w:rFonts w:ascii="IRNazanin" w:hAnsi="IRNazanin" w:eastAsia="IRNazanin"/>
          <w:color w:val="111111"/>
          <w:sz w:val="28"/>
          <w:sz w:val="28"/>
          <w:szCs w:val="28"/>
          <w:rtl w:val="true"/>
          <w:lang w:bidi="fa-IR"/>
        </w:rPr>
        <w:t>عن جعفر بن أحمد، عن عبد اللّه بن الفضل، عن المفضل بن عمر، عن جابر بن یزید الجعفی عن جابر بن عبد اللّه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جابر بن یزید الجعفی فقد رویته، عن محمّد بن علی ماجیلویه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عمه محمّد بن أبی القاسم، عن أحمد بن محمّد بن خالد البرقی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الحسین، و الباقر علیهم السلام و ذکر الفضل بن شاذان أنه من السابقین الذین رجعوا إلی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یوسف من أصحابنا الکوفیین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النوفلی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مدحه و ذمه فالتوقف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بن یزید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سیجیء فالخبر ضعیف أو قوی بتعارض الجرح و التعدیل و تساقطهما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جابر بن یزید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الجعفی و قیل أبو محمد لقی الباقر و الصادق علیهما السلام و مات فی أیامه علیه السلام روی عنه جماعة غمز فیهم و ضعفوا، منهم عمر و بن شمر، و مفضل بن صالح، و منخل بن جمیع، و یونس بن یعقوب و کان فی نفسه مختلطا و کان شیخنا أبو عبد الله محمد بن محمد بن النعمان ینشدنا أشعارا کثیرة فی معناه تدل علی الاختلاط لیس هذا موضعا لذکرها و قل ما یوجد</w:t>
      </w:r>
      <w:r>
        <w:rPr>
          <w:rStyle w:val="FootnoteAnchor"/>
          <w:rtl w:val="true"/>
        </w:rPr>
        <w:footnoteReference w:id="80"/>
      </w:r>
      <w:r>
        <w:rPr>
          <w:rFonts w:ascii="IRNazanin" w:hAnsi="IRNazanin" w:eastAsia="IRNazanin"/>
          <w:color w:val="111111"/>
          <w:sz w:val="28"/>
          <w:sz w:val="28"/>
          <w:szCs w:val="28"/>
          <w:rtl w:val="true"/>
          <w:lang w:bidi="fa-IR"/>
        </w:rPr>
        <w:t xml:space="preserve">عنه شیء فی الحلال و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له أصل روی عنه إبراهیم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 أسند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زیاد بن أبی الحلال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أصحابنا فی أحادیث جابر الجعفی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الصادق علیه السلام فلما دخلت ابتدأنی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جابر الجعفی</w:t>
      </w:r>
    </w:p>
    <w:p>
      <w:pPr>
        <w:pStyle w:val="BookText"/>
        <w:rPr/>
      </w:pPr>
      <w:r>
        <w:rPr>
          <w:rFonts w:ascii="IRNazanin" w:hAnsi="IRNazanin" w:eastAsia="IRNazanin"/>
          <w:color w:val="111111"/>
          <w:sz w:val="28"/>
          <w:sz w:val="28"/>
          <w:szCs w:val="28"/>
          <w:rtl w:val="true"/>
          <w:lang w:bidi="fa-IR"/>
        </w:rPr>
        <w:t>عن عمرو بن شمر، عن جابر بن یزید الجعفی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فیه عن جراح المدائنی فقد رویته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یصدق علینا، و لعن الله المغیرة بن سعید کان یکذب علینا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و ذکر روایات فی المدح و أخر فی الذم، ثقة فی نفسه، و لکن جل من روی عنه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الأقوی التوقف فیما یرویه هؤلاء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یخطر ببالی من تتبع إخباره أنه کان من أصحاب أسرارهما علیهما السلام و کان یذکر بعض المعجزات التی لا یدرکها عقول الضعفاء حصل به الغلو فی بعضهم و نسبوا إلیه افتراء سیما الغلاة و العامة، روی مسلم فی أول کتابه ذموما کثیرة فی جابر و الکل یرجع إلی الرفض و إلی القول بالرجعة و کان مشتهرا بینهم، و عمل علی أخباره جل أصحاب الحدیث و لم نطلع علی شیء یدل علی غلوة أو اختلاطه سوی خبر ضعیف و رواه الکشی و الله تعالی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عمرو بن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أحادیث فی کتب جابر الجعفی ینسب بعضها إلیه و الأمر ملتبس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روی عنه إبراهیم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علی بن إبراهیم روی أخبارا کثیرة فی تفسیره عن عمرو بن شمر، عن جابر و کذا باقی الأصحاب و کان ذلک لما رأوها موافقة لباقی أخبار الأئمة علیهم السلام اعتبروها و المصنف روی عنه کثیرا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اعتقد أنه حجة فیما بینی و بین ربی، و لم نطلع علی روایة تدل علی ضعفه و ذمه بخلاف باقی أصحاب جابر کما سیجیء، و روی الشیخ أصله فی الموثق کالصحیح، عن إبراهیم بن سلیمان عنه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جراح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الصادق علیه السلام ذکره أبو العباس له کتاب یرویه عنه جماعة منهم النضر بن سوید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الباقر و الصادق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القسم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بغدادی له کتاب</w:t>
      </w:r>
    </w:p>
    <w:p>
      <w:pPr>
        <w:pStyle w:val="BookText"/>
        <w:rPr/>
      </w:pPr>
      <w:r>
        <w:rPr>
          <w:rFonts w:ascii="IRNazanin" w:hAnsi="IRNazanin" w:eastAsia="IRNazanin"/>
          <w:color w:val="111111"/>
          <w:sz w:val="28"/>
          <w:sz w:val="28"/>
          <w:szCs w:val="28"/>
          <w:rtl w:val="true"/>
          <w:lang w:bidi="fa-IR"/>
        </w:rPr>
        <w:t>بن عبد اللّه، عن أحمد بن محمّد بن عیسی، عن الحسین بن سعید، عن النضر بن سوید عن القاسم بن سلیمان، عن جراح المدائنی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جعفر بن بشیر البجلیّ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محمّد بن الحسین بن أبی الخطاب، عن جعفر بن بشیر البجلیّ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جعفر بن عثمان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موسی الکمندانی، عن أحمد بن محمّد بن عیسی، عن الحسین بن سعید، عن محمّد بن ابی عمیر، عن ابیجعفر الشامیّ، عن جعفر 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جعفر بن القاسم فقد رویته، عن ابی، و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و محمّد بن یحیی و أحمد بن إدریس جمیعا، عن أحمد بن ابیعبد اللّه، عن أبیه، عن جعفر بن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جعفر بن محمّد بن یونس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إبراهیم بن هاشم، عن جعفر بن محمّد بن 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النضر بن سوید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فالخبر قوی کالصحیح لروایة الحسین بن سعید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جعفر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الوشاء ثقة، جلیل القدر و تقدم ثقتهم فالخبر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جعفر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مشترک بین الثقة و غیرها و ظنی أنهما واحد کما تقدم فی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موسی الکمندانی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مشایخ الکلینی الداخل فی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الحال فالخبر قوی کالصحیح و رواه الشیخ بسند أوضح من هذا 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حسن کالصحیح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جعفر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مذکور و الظاهر من المصنف أن کتابه معتمد و الطریق إلیه صحیح بستة طرق</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جعفر بن محمد 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من أصحاب الجواد و الهادی</w:t>
      </w:r>
    </w:p>
    <w:p>
      <w:pPr>
        <w:pStyle w:val="BookText"/>
        <w:rPr/>
      </w:pPr>
      <w:r>
        <w:rPr>
          <w:rFonts w:ascii="IRNazanin" w:hAnsi="IRNazanin" w:eastAsia="IRNazanin"/>
          <w:color w:val="111111"/>
          <w:sz w:val="28"/>
          <w:sz w:val="28"/>
          <w:szCs w:val="28"/>
          <w:rtl w:val="true"/>
          <w:lang w:bidi="fa-IR"/>
        </w:rPr>
        <w:t xml:space="preserve">و ما کان فیه عن جعفر بن ناجیة فقد رویته، عن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متّیل الدقاق، عن محمّد بن الحسین بن أبی الخطاب، عن جعفر بن بشیر البجلیّ، عن جعفر بن ناجیة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محمّد بن 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جمیل بن درّاج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یعقوب بن یزید، عن محمّد بن ابیعمیر، عن محمّد بن حمران و جمیل بن دراج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روی عنه أحمد بن محمد بن عیسی و أحمد بن 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روی عنه أحمد بن أبی عبد الله عنه فالخبر حسن کالصحیح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جعفر بن ناجیة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أبی عمارة الکوفی، مولی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من المصنف أن کتابه 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بن متیل الدقاق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من وجوه أصحابنا کثیر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نسخة منه، و حکم العلامة بصحة هذا الطریق و یفهم منه توثیقه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متیل بفتح المیم و التاء المنقطة فوقها نقطتین المشددة بعدها الیاء المثناة من تحت و بضم المیم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فالخبر قوی کالصحیح</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جمیل بن دراج و محمد بن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جمیل بن دراج بالدال المهملة و الراء المشددة و الجیم، یکنی باب الصبح أو بأبی الصبیح و کنیته أبو علی النخعی قال ابن فضال أبو محمد شیخنا و وجه الطائفة ثقة روی عن أبی عبد الله و أبی الحسن علیهما السلام أخذ عن زرارة، و أخوه نوح بن دراج القاضی کان أیضا من أصحابنا و کان یخفی أمره و مات فی أیام الرضا علیه السلام</w:t>
      </w:r>
      <w:r>
        <w:rPr>
          <w:rStyle w:val="FootnoteAnchor"/>
          <w:rtl w:val="true"/>
        </w:rPr>
        <w:footnoteReference w:id="83"/>
      </w:r>
      <w:r>
        <w:rPr>
          <w:rFonts w:ascii="IRNazanin" w:hAnsi="IRNazanin" w:eastAsia="IRNazanin"/>
          <w:color w:val="111111"/>
          <w:sz w:val="28"/>
          <w:sz w:val="28"/>
          <w:szCs w:val="28"/>
          <w:rtl w:val="true"/>
          <w:lang w:bidi="fa-IR"/>
        </w:rPr>
        <w:t>له کتاب رواه عنه جماعات من الناس و طرقه کثیرة و أنا علی ما ذکرته فی هذا الکتاب لا أذکر إلا طریقا أو طریقین حتی لا یکبر الکتاب إذ الغرض غیر ذلک روی عنه ابن أبی عمیر و له کتاب</w:t>
      </w:r>
    </w:p>
    <w:p>
      <w:pPr>
        <w:pStyle w:val="BookText"/>
        <w:rPr/>
      </w:pPr>
      <w:r>
        <w:rPr>
          <w:rFonts w:ascii="IRNazanin" w:hAnsi="IRNazanin" w:eastAsia="IRNazanin"/>
          <w:color w:val="111111"/>
          <w:sz w:val="28"/>
          <w:sz w:val="28"/>
          <w:szCs w:val="28"/>
          <w:rtl w:val="true"/>
          <w:lang w:bidi="fa-IR"/>
        </w:rPr>
        <w:t xml:space="preserve">اشترک هو و محمد بن حمران فیه رواه الحسن بن علی بن بنت إلیاس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 أصل و هو ثقة رواه فی الصحیح، عن طریق ابن بابویه، عن ابن أبی عمیر، و صفوان عن جمیل بن دراج، أجمعت العصابة علی تصحیح ما یصح عنه و الإقرار له بالفقه فی جملة ستة،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أبو إسحاق الفقیه یعنی ثعلبة بن میمون أن أفقه هؤلاء جمیل بن دراج و هم أحداث أصحاب أبی عبد الله علیه السلام</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 بن الصباح، قال حدثنی الفضل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محمد بن أبی عمیر و هو ساجد و أطال السجود فلما رفع رأسه ذکر له الفضل طول سجوده فقال کیف لو رأیت جمیل بن دراج ثمَّ حدثه أنه دخل علی جمیل فوجده ساجدا فأطال السجود جدا فلما رفع رأسه قال له محمد بن أبی عمیر أطلت السجود؟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لو رأیت معروف بن خربوذ</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جمیل بن دراج،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جمیل لا تحدث أصحابنا بما لم یجمعوا علیه فیکذبونک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جویریة بن مسهر فی ردّ الشمس علی أمیر المؤمنین علیه السّلام بعد وفاة النبیّ صلّی اللّه علیه و آله و سلّم فقد رویته، عن ابی، و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حدّثنا سعد بن عبد اللّه، عن أحمد بن محمّد بن عیسی، عن الحسین بن سعید، عن أحمد بن عبد اللّه القروی، عن الحسین المختار القلانسی، عن ابی بصیر، عن عبد الواحد بن المختار الأنصاریّ، عن أم المقدام الثقفیة، عن جویریة بن مسهر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عبد الله بن المغیرة، عن محمد بن حسان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یتلو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یکفر بها هؤلاء فقد وکلنا قوما لیسوا بها بکافرین</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ثمَّ أهوی بیده إلینا و نحن جماعة فینا جمیل بن دراج و غیره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 الله جعلت فداک لا نکفر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حمران فهو مشترک و الظاهر أنه النهدی لتصریح المصنف فی باب التیمم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حمران النهدی و جمیل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النهدی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فالخبران صحیحان، أما إذا وقع مفردا عن جمیل فهو مشترک و إن کان الظاهر أنه النهدی کما سیجیء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جویریة بن مسهر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الکشی خبرا یدل علی بشارة أمیر المؤمنین علیه السلام له ثلاث مرات و الظاهر أنها بالجنة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عبد الله القروی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مجهول و کذا أم المقدام</w:t>
      </w:r>
      <w:r>
        <w:rPr>
          <w:rStyle w:val="FootnoteAnchor"/>
          <w:rtl w:val="true"/>
        </w:rPr>
        <w:footnoteReference w:id="88"/>
      </w:r>
      <w:r>
        <w:rPr>
          <w:rFonts w:ascii="IRNazanin" w:hAnsi="IRNazanin" w:eastAsia="IRNazanin"/>
          <w:color w:val="111111"/>
          <w:sz w:val="28"/>
          <w:sz w:val="28"/>
          <w:szCs w:val="28"/>
          <w:rtl w:val="true"/>
          <w:lang w:bidi="fa-IR"/>
        </w:rPr>
        <w:t>و سیجیء أحوال البقیة و الخبر مشهور</w:t>
      </w:r>
      <w:r>
        <w:rPr>
          <w:rStyle w:val="FootnoteAnchor"/>
          <w:rtl w:val="true"/>
        </w:rPr>
        <w:footnoteReference w:id="89"/>
      </w:r>
      <w:r>
        <w:rPr>
          <w:rFonts w:ascii="IRNazanin" w:hAnsi="IRNazanin" w:eastAsia="IRNazanin"/>
          <w:color w:val="111111"/>
          <w:sz w:val="28"/>
          <w:sz w:val="28"/>
          <w:szCs w:val="28"/>
          <w:rtl w:val="true"/>
          <w:lang w:bidi="fa-IR"/>
        </w:rPr>
        <w:t>کاشتهار الشمس و مسجد الشمس فی الحلة مشهور إلی الآن و یتبرک الناس به، و یظهر خوارق العادات فیه، فالخبر قوی کالصحیح</w:t>
      </w:r>
      <w:r>
        <w:rPr>
          <w:rFonts w:eastAsia="IRNazanin" w:cs="IRNazanin"/>
          <w:color w:val="111111"/>
          <w:sz w:val="28"/>
          <w:szCs w:val="28"/>
          <w:rtl w:val="true"/>
          <w:lang w:bidi="fa-IR"/>
        </w:rPr>
        <w:t>.</w:t>
      </w:r>
      <w:bookmarkStart w:id="26" w:name="pg10112_82392"/>
    </w:p>
    <w:p>
      <w:pPr>
        <w:pStyle w:val="BookText"/>
        <w:rPr/>
      </w:pPr>
      <w:bookmarkEnd w:id="26"/>
      <w:r>
        <w:rPr>
          <w:rFonts w:ascii="IRNazanin" w:hAnsi="IRNazanin" w:eastAsia="IRNazanin"/>
          <w:color w:val="111111"/>
          <w:sz w:val="28"/>
          <w:sz w:val="28"/>
          <w:szCs w:val="28"/>
          <w:rtl w:val="true"/>
          <w:lang w:bidi="fa-IR"/>
        </w:rPr>
        <w:t xml:space="preserve">و ما کان فیه عن جهیم بن أبی جهم فقد رویته، عن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الصفار، عن العباس بن معروف، عن سعدان بن مسلم، عن جهیم بن جهم و یقال له ابن أبی جهمة</w:t>
      </w:r>
      <w:r>
        <w:rPr>
          <w:rFonts w:eastAsia="IRNazanin" w:cs="IRNazanin"/>
          <w:color w:val="111111"/>
          <w:sz w:val="28"/>
          <w:szCs w:val="28"/>
          <w:rtl w:val="true"/>
          <w:lang w:bidi="fa-IR"/>
        </w:rPr>
        <w:t>.</w:t>
      </w:r>
    </w:p>
    <w:p>
      <w:pPr>
        <w:pStyle w:val="Heading3"/>
        <w:numPr>
          <w:ilvl w:val="2"/>
          <w:numId w:val="1"/>
        </w:numPr>
        <w:rPr/>
      </w:pPr>
      <w:bookmarkStart w:id="27" w:name="__RefHeading___Toc451149_1067777946"/>
      <w:bookmarkStart w:id="28" w:name="_Toc10"/>
      <w:bookmarkEnd w:id="27"/>
      <w:r>
        <w:rPr>
          <w:rtl w:val="true"/>
        </w:rPr>
        <w:t>باب الحاء</w:t>
      </w:r>
      <w:bookmarkEnd w:id="28"/>
    </w:p>
    <w:p>
      <w:pPr>
        <w:pStyle w:val="BookText"/>
        <w:rPr/>
      </w:pPr>
      <w:r>
        <w:rPr>
          <w:rFonts w:ascii="IRNazanin" w:hAnsi="IRNazanin" w:eastAsia="IRNazanin"/>
          <w:color w:val="111111"/>
          <w:sz w:val="28"/>
          <w:sz w:val="28"/>
          <w:szCs w:val="28"/>
          <w:rtl w:val="true"/>
          <w:lang w:bidi="fa-IR"/>
        </w:rPr>
        <w:t xml:space="preserve">و ما کان فیه عن حارث بیاع الانماط فقد رویته، عن محمّد بن علی ماجیلویه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بن هاشم، عن أبیه، عن محمّد بن سنان، عن حارث بیاع الانماط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الحارث بن المغیرة النصری فقد رویته، عن محمّد بن علی ماجیلویه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أحمد بن ابیعبد اللّه، عن أبیه، عن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 جهیم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جهم أو أبی جهمة کوفی روی عنه سعدان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 المصنف أن کتابه 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العباس بن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سعدان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أصل فالخبر قوی کالصحیح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الحاء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حارث بیاع الأنماط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الشیخ فی أصحاب الصادق علیه السلام و یظهر من المصنف أن کتابه 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ثوب صوف یطرح علی الهودج و یمکن أن یکون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فالخبر قوی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الحرث بن المغیرة النصری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و الصاد المهملة من نصر بن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بصری من أصحاب الباقر و الصادق و الکاظم علیهم السلام و عن زید بن علی ثقة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بیاع الزطی أسند عنه من أصحاب الباقر و الصادق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روی عنه صفوان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عبد الرحمن، و محمّد بن ابیعمیر جمیعا، عن الحارث بن المغیرة النصری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الصادق علیه السلام فقال أ ما لکم من مفزع أ ما لکم من مستراح تستریحون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یمنعکم من الحرث بن المغیرة النصری</w:t>
      </w:r>
      <w:r>
        <w:rPr>
          <w:rStyle w:val="FootnoteAnchor"/>
          <w:rtl w:val="true"/>
        </w:rPr>
        <w:footnoteReference w:id="90"/>
      </w:r>
      <w:r>
        <w:rPr>
          <w:rFonts w:ascii="IRNazanin" w:hAnsi="IRNazanin" w:eastAsia="IRNazanin"/>
          <w:color w:val="111111"/>
          <w:sz w:val="28"/>
          <w:sz w:val="28"/>
          <w:szCs w:val="28"/>
          <w:rtl w:val="true"/>
          <w:lang w:bidi="fa-IR"/>
        </w:rPr>
        <w:t>و روی أیضا أنه من أهل الجنة</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الخبر صحیح کما قاله العلامة و فیه محمد بن علی ماجیلویه، و الظاهر توثیقه أو لکونه من مشایخ الإجازة فقط و لم یکن له کتاب حتی یتوهم أنه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کالصحیح و روی الشیخ کتابه، عن ابن أبی جید، عن ابن الولید عن الصفار عن محمد بن الحسین عن صفوان بن یحیی عنه و حکموا بصحته مع أن طریقهما بالرواة صحیح فلا یضر جهالة بعض مع أنه من مشایخ الإجارة البحت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علی بن یقطین أبو محمد کان وجها فی أصحابنا متقدما عظیم المنزلة رأی جعفر بن محمد علیهما السلام بین الصفا و المروة و لم یرو عنه، و روی عن الکاظم و الرضا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الرضا علیه السلام یشیر إلیه فی العلم و الفتیا و کان ممن بذل له علی الوقف مال جزیل و امتنع من أخذه و ثبت علی الحق و قد ورد فیه مدح و ذم</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المفید فی الصحیح، عن أبی 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عرضت علی أبی محمد صاحب العسکر علیه السلام کتاب یوم و لیلة لیونس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من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یونس مولی آل یقطین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 الله بکل حرف نورا، و مدائح یونس کثیرة لیس هذا موضعها و إنما ذکرنا هذا حتی لا نخلیه من بعض حقوقه رحمه الله</w:t>
      </w:r>
    </w:p>
    <w:p>
      <w:pPr>
        <w:pStyle w:val="BookText"/>
        <w:rPr/>
      </w:pPr>
      <w:r>
        <w:rPr>
          <w:rFonts w:ascii="IRNazanin" w:hAnsi="IRNazanin" w:eastAsia="IRNazanin"/>
          <w:color w:val="111111"/>
          <w:sz w:val="28"/>
          <w:sz w:val="28"/>
          <w:szCs w:val="28"/>
          <w:rtl w:val="true"/>
          <w:lang w:bidi="fa-IR"/>
        </w:rPr>
        <w:t xml:space="preserve">و کانت له تصانیف کثیرة روی عنه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طعن علیه القمیون و هو عندی ثقة من أصحاب الکاظم و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بل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العزیز بن المهتدی و کان خیر قمی رأیته و کان وکیل الرضا علیه السلام و خاصته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ألقاک فی کل وقت فعمن آخذ معالم دینی؟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عن یونس بن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أن الرضا علیه السلام ضمن لیونس الجنة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أجمعت العصابة علی تصحیح ما یصح عنه، و الإقرار له بالفقه و روی الکشی أخبارا کثیرة معتبرة فی مدحه و أخبارا ضعیفة فی ذمه مع أن الأخبار الصحیحة فی المدح ضعف الضعیفة و علی تقدیر وقوع بعضها یمکن أن یکون من یونس تقیة و من المعصوم علیه السلام اتقاء و إبقاء علیه و بعضها لا یحتمل صدوره من المعصوم علیه السلام لما یتضمن من الفحش و القذف</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طعن القمیین فالظاهر أنه کان للاجتهاد فی الأخبار و کانوا لا یجوزونه کما یظهر من مواضع من کتب الأصحاب و لم یلتفتوا إلی ما ینقل فی کتبه من المراسیل الکثیرة و کأنه لإجماع العصابة علی تصحیح ما یصح عنه، و یمکن أن یکون الطعن من أجلاف قم</w:t>
      </w:r>
      <w:r>
        <w:rPr>
          <w:rStyle w:val="FootnoteAnchor"/>
          <w:rtl w:val="true"/>
        </w:rPr>
        <w:footnoteReference w:id="94"/>
      </w:r>
      <w:r>
        <w:rPr>
          <w:rFonts w:ascii="IRNazanin" w:hAnsi="IRNazanin" w:eastAsia="IRNazanin"/>
          <w:color w:val="111111"/>
          <w:sz w:val="28"/>
          <w:sz w:val="28"/>
          <w:szCs w:val="28"/>
          <w:rtl w:val="true"/>
          <w:lang w:bidi="fa-IR"/>
        </w:rPr>
        <w:t>فإنهم مشهورون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حبیب بن المعلی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المصنف أنه لم یذکر هنا طریقه إلی کتب یونس مع أنه روی عنه کثیرا و یمکن أن یکون لشهرتها لم یحتج إلی ذکر السند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حبیب بن المعلی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النجاشی حبیب بن المعلل</w:t>
      </w:r>
      <w:r>
        <w:rPr>
          <w:rStyle w:val="FootnoteAnchor"/>
          <w:rtl w:val="true"/>
        </w:rPr>
        <w:footnoteReference w:id="95"/>
      </w:r>
      <w:r>
        <w:rPr>
          <w:rFonts w:ascii="IRNazanin" w:hAnsi="IRNazanin" w:eastAsia="IRNazanin"/>
          <w:color w:val="111111"/>
          <w:sz w:val="28"/>
          <w:sz w:val="28"/>
          <w:szCs w:val="28"/>
          <w:rtl w:val="true"/>
          <w:lang w:bidi="fa-IR"/>
        </w:rPr>
        <w:t xml:space="preserve">الخثعمی المدائنی من أصحاب الصادق و الکاظم و الرضا علیهم السلام ثقة، ثقة صحیح، له کتاب رواه محمد 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الخثعمی له أصل رواه 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ثقة، صحیح روی ابن عقدة، عن محمد بن أحمد بن خاقان النهدی قال حدثنا حسن بن حسین اللؤلؤی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محمد الحجال عن حبیب الخثعمی عن أبی عبد الله علیه السلام، مضمونه أنه کان یکذب علی مع أنه لا یزال لنا کذاب، و هذه الروایة لا أعتمد علیها و المرجع إلی قول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أنه ذکر أصحاب الرجال هذا الخبر و غفلوا عن أنه لا یمکن عادة أن یروی الراوی علی نفسه مثل هذه الروایة، و متی رأیت أن یواجه المعصوم علیه السلام أحدا بمثل هذا؟ و الظاهر أن حبیب کان ینقل هذا لغیره المتقدم ذکره فتوهموا أنه ذکره علی نفسه و احتمال أن یکون الحجال سمعه عنه علیه السلام و إن کان بعیدا من اللفظ غیر ممکن بحسب المرتبة فإنه من رجال الرضا علیه السلام و لم ینقل روایته عن أبی الحسن علیه السلام فکیف عن أبی عبد الله علیه السلام فظهر أن التوثیق لا معارض له و علی تقدیر ما فهمه فعدم العمل به لضعف رجاله عنده و إلا فمثل هذه الروایة مقدمة علی قول الأمة إلا أن یکون حبیب اثنین یروی أحدهما للآخر و هو قریب معنی إلا أنه بعید لفظا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محمّد بن الولید الخزاز، عن حماد بن عثمان، عن حبیب بن المعلی الخثعمیّ و ما کان فیه عن حذیفة بن منصور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أحمد بن محمّد بن عیسی، عن محمّد بن سنان، عن حذیفة 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عبید الیقطینی و قد تقدم ثقته</w:t>
      </w:r>
      <w:r>
        <w:rPr>
          <w:rStyle w:val="FootnoteAnchor"/>
          <w:rtl w:val="true"/>
        </w:rPr>
        <w:footnoteReference w:id="9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الولید الخزاز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البجلی أبی جعفر الکوفی ثقة عین نقی الحدیث ذکره الجماعة بهذا روی عن یونس بن یعقوب و حماد بن عثمان و من کان فی طبقتهما و عمر حتی لقیه محمد بن الحسن الصفار و سعد له کتاب نوادر روی عنه أحمد بن 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الولید الخزاز فطحی من أجلة العلماء و الفقهاء و العدول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روی عنه الصفار و أحمد بن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فالخبر موثق کالصحیح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حذیفة بن منصور 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الخزاعی أبو محمد ثقة من أصحاب الباقر و الصادق و الکاظم علیهم السلام له کتاب روی عنه 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روی عنه محمد بن أبی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الکشی حدیثا فی مدحه أحد رواته محمد بن عیسی</w:t>
      </w:r>
      <w:r>
        <w:rPr>
          <w:rStyle w:val="FootnoteAnchor"/>
          <w:rtl w:val="true"/>
        </w:rPr>
        <w:footnoteReference w:id="98"/>
      </w:r>
      <w:r>
        <w:rPr>
          <w:rFonts w:ascii="IRNazanin" w:hAnsi="IRNazanin" w:eastAsia="IRNazanin"/>
          <w:color w:val="111111"/>
          <w:sz w:val="28"/>
          <w:sz w:val="28"/>
          <w:szCs w:val="28"/>
          <w:rtl w:val="true"/>
          <w:lang w:bidi="fa-IR"/>
        </w:rPr>
        <w:t xml:space="preserve">و فیه قول و وثقه شیخنا المفید و مدحه، و قال ابن الغضائری من أصحاب الصادق و الکاظم علیهما السلام، حدیثه غیر نقی یروی الصحیح و السقیم و أمره ملتبس و یخرج شاهدا و الظاهر عندی التوقف فیه لما قاله هذا الشیخ و لما نقل أنه کان والیا من قبل بنی أمیة و یبعد انفکاکه عن القبیح و قال النجاشی إنه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کان فیه عن حریز بن عبد اللّه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جعفر الحمیری، عن محمّد بن عیسی بن عبید، و الحسن بن ظریف، و علی بن إسماعیل بن عیسی کلهم، عن حماد بن عیسی، عن حریز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حدیث منکره حدیث أن شهر رمضان لا ینقص من ثلاثین و لم نر له حدیثا منکرا غیره منه، و الذی یخطر بالبال أن میل العلامة إلی ضعفه لهذا الخبر و إلا فهو یرجح أبدا قول النجاشی علی ابن الغضائری فکیف و قد اجتمع معه قول المفید رضی الله عنه مع أن کلام ابن الغضائری لا یدل علی ضعفه مطلقا بل فیما کان منکرا و الولایة لیس بمنکر کما وقع من علی بن یقطین و غیره و یمکن علی تقدیر صحتها أن تکون بإذن المعصوم علیه السلام فالخبر قوی کالصحیح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رجال الکشی فی الصحیح عن عبد الرحمن بن الحجاج قال سأل أبو العباس فضل البقباق لحریز الإذن علی أبی عبد الله علیه السلام فلم یأذن له فعاوده فلم یأذن له فقال أی شیء للرجل أن یبلغ فی عقوبة غلامه؟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قدر جریرته فقال قد عاقبت و الله حریزا بأعظم مما 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إنی فعلت ذلک إن حریزا جرد السیف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حذیفة بن منصور ما عاودنی فیه بعد أن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یظهر منه جلالة قدره، و أما التوثیق فلا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حریز بن عبد الله</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السجستانی أبو محمد الأزدی من أهل الکوفة أکثر السفر و التجارة إلی سجستان فعرف بها و کان تجارته فی السمن و الزیت قیل یروی عن الصادق علیه السلام و قال یونس لم یسمع من الصادق علیه السلام إلا حدیثین و قیل روی عن الکاظم علیه السلام و لم یثبت ذاک و کان ممن شهر السیف فی قتال الخوارج</w:t>
      </w:r>
    </w:p>
    <w:p>
      <w:pPr>
        <w:pStyle w:val="BookText"/>
        <w:rPr/>
      </w:pPr>
      <w:r>
        <w:rPr>
          <w:rFonts w:ascii="IRNazanin" w:hAnsi="IRNazanin" w:eastAsia="IRNazanin"/>
          <w:color w:val="111111"/>
          <w:sz w:val="28"/>
          <w:sz w:val="28"/>
          <w:szCs w:val="28"/>
          <w:rtl w:val="true"/>
          <w:lang w:bidi="fa-IR"/>
        </w:rPr>
        <w:t xml:space="preserve">بسجستان فی حیاة الصادق علیه السلام و روی أنه جفاه و حجبه عنه، له کتاب الصلاة کبیر و آخر ألطف منه، و له کتاب النوادر روی عنه حماد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ثقة له کتب تعد کلها فی الأصول ثمَّ ذکر طرقه الکثیرة الصحیحة إلیه أما خبر الحجب فقد تقدم آنفا</w:t>
      </w:r>
      <w:r>
        <w:rPr>
          <w:rStyle w:val="FootnoteAnchor"/>
          <w:rtl w:val="true"/>
        </w:rPr>
        <w:footnoteReference w:id="103"/>
      </w:r>
      <w:r>
        <w:rPr>
          <w:rFonts w:ascii="IRNazanin" w:hAnsi="IRNazanin" w:eastAsia="IRNazanin"/>
          <w:color w:val="111111"/>
          <w:sz w:val="28"/>
          <w:sz w:val="28"/>
          <w:szCs w:val="28"/>
          <w:rtl w:val="true"/>
          <w:lang w:bidi="fa-IR"/>
        </w:rPr>
        <w:t>فی الصحیح و رواه الکلینی عن علی بن إبراهیم، عن أبیه، عن صفوان عن عبد الرحمن بن الحجاج و کان فی طریق الخبر السابق محمد بن عیسی و ذکر العلامة أن فیه قولا و کذا الشهید الثانی مع أنه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إذا روی عن یونس و لیس فیه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عن صفوان، و 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الحجب لا یستلزم الجرح لعدم العلم بالسر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کان اتقاء لیشتهر ذلک و لا یصل إلیه ضرر لأن الخروج عند المخالفین کان عظیما فإذا اشتهر أن أصحاب الصادق علیه السلام یخرجون بالسیف کان یمکن أن یصل الضرر إلی الجمیع کما یظهر من أخبار المنصور مع الصادق علیه السلام و الظاهر أنه ما بقی الحجب و کان أیاما کما سمع و روی عن الصادق علیه السلام أخبارا کثیرة کما عرفت و ذکرنا فی هذا الکتاب، و بالجملة فهذا الشیخ من أجلاء الأصحاب وعد جمیع الأصحاب خبره صحیحا و عملوا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طرق المصنف إلی حریز یرتقی إلی خمسة و عشرین طریقا صحیحة و أربعة طرق حسنة منها ثلاثة لکل کتبه و طریقا واحدا للزکاة فقط و طریقا ضعیفا للزکاة أیضا و سیجیء طرق أخر له إلیه فی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بعض الأصحاب أن أخبار حریز فی الزکاة 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قلة التدبر فإن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للعموم و لا سبب لتخصیصها هنا و ظاهره أن الطرق السابقة کانت لجمیع الأخبار و کان له طریق آخر فی خصوص الزکاة ذکره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أن الغالب وحدة طریق المصنف و الشیخ فإن الشیخ و إن کان یروی</w:t>
      </w:r>
    </w:p>
    <w:p>
      <w:pPr>
        <w:pStyle w:val="BookText"/>
        <w:rPr/>
      </w:pPr>
      <w:r>
        <w:rPr>
          <w:rFonts w:ascii="IRNazanin" w:hAnsi="IRNazanin" w:eastAsia="IRNazanin"/>
          <w:color w:val="111111"/>
          <w:sz w:val="28"/>
          <w:sz w:val="28"/>
          <w:szCs w:val="28"/>
          <w:rtl w:val="true"/>
          <w:lang w:bidi="fa-IR"/>
        </w:rPr>
        <w:t xml:space="preserve">و رویته ایضا، عن ابی، و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و الحمیری، و محمّد بن یحیی العطار، و أحمد بن إدریس، عن أحمد بن محمّد بن عیسی، عن الحسین بن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المفید و هو عن المصنف لکن کان للشیخ مشایخ معمرین یروون عن محمد بن الحسن بن الولید و یصیر الشیخ فی مرتبة المصنف کابن أبی جید علی بن أحمد بن محمد بن أبی جید القمی فإنه یروی عن محمد بن الحسن بن الولید و کثیرا ما یروی عن أمثاله فی الإجازات لقرب الأسناد و إن کان یروی عن المفید فیروی عن طرقه القریبة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 ذکر فی الفهرست أن حریز بن عبد الله السجستانی ثقة کوفی سکن سجستان له کتب منها کتاب الصلاة، و کتاب الزکاة، و کتاب الصیام، و کتاب النوادر و تعد کلها فی الأصول، أخبرنا بجمیع کتبه و بروایاته الشیخ أبو عبد الله محمد بن محمد بن النعمان، عن جعفر بن محمد بن قولویه، عن أبی القاسم جعفر بن محمد العلوی الموسوی، عن ابن نهیک، عن ابن أبی عمیر، عن حماد عن حریز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أخبرنا به عدة من أصحابنا عن محمد بن علی بن الحسین، عن أبیه، عن سعد بن عبد الله و عبد الله بن جعفر، و محمد بن یحیی و أحمد بن إدریس و علی بن موسی بن جعفر کلهم، عن أحمد بن محمد، عن الحسین بن سعید و علی بن حدید و عبد الرحمن بن أبی نجران، عن حماد بن عیسی الجهنی، عن حریز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أخبرنا الحسین بن عبید الله عن أبی محمد الحسن بن حمزة العلوی، عن علی بن إبراهیم، عن أبیه عن حماد عن حریز</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فانظر فیه فإن الحسن فی مرتبة الکلینی و علی بن بابویه و یروی عنه بواسطة و هؤلاء المشایخ، المشایخ الذین ذکرهم المصنف، و الشیخ یروی کتاب الزکاة أیضا عن المصنف بهذه الطرق الصحیحة و الغرض التنبیه علی هذا المعنی فإنه ینفعک کثیرا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حدید، و عبد الرحمن بن أبی نجران، عن حماد بن عیسی الجهنیّ، عن حریز بن عبد اللّه السجستانیّ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رویته أیضا عن ابی، و محمّد بن الحسن، و محمّد بن موسی بن المتوکل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بن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حکیم المدائنی الأزدی الساباطی من أصحاب أبی الحسن موسی علیه السلام، له کتاب روی عنه علی بن الفضال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الرضا و الجواد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روی عنه عیسی بن محمد بن أیوب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خبرین قویین أحدهما عن أبی علی بن راشد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اختلف أصحابنا فأصلی خلف أصحاب هشام بن الحکم؟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بعلی بن حدید، قلت فأخذ بقوله؟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فلقیت علی بن حدید فقلت له أصلی خلف أصحاب هشام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یزید بن حماد،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أصلی خلف من لا أعرف؟ فقال لا تصل إلا خلف من تثق بدینه فقلت له أصلی خلف یونس و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یأبی ذلک علیکم علی بن حدید،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 بقوله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فسألت علی بن حدید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خلفه و لا خلف أصحابه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عن نصر بن الصباح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فطحی</w:t>
      </w:r>
      <w:r>
        <w:rPr>
          <w:rStyle w:val="FootnoteAnchor"/>
          <w:rtl w:val="true"/>
        </w:rPr>
        <w:footnoteReference w:id="106"/>
      </w:r>
      <w:r>
        <w:rPr>
          <w:rFonts w:ascii="IRNazanin" w:hAnsi="IRNazanin" w:eastAsia="IRNazanin"/>
          <w:color w:val="111111"/>
          <w:sz w:val="28"/>
          <w:sz w:val="28"/>
          <w:szCs w:val="28"/>
          <w:rtl w:val="true"/>
          <w:lang w:bidi="fa-IR"/>
        </w:rPr>
        <w:t>و ضعفه الشیخ فی التهذیب و الاستبصار، و عبد الرحمن بن أبی نجران ثقة و سیجیء و کذا یعقوب بن 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الجعفر الحمیری، عن علیّ بن إسماعیل، و محمّد بن عیسی، و یعقوب بن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الحسن بن ظریف، عن حماد بن عیسی، عن حریز بن عبد اللّه السجستانیّ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رویته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الصفار، عن العباس بن معروف، عن إسماعیل بن سهل، عن حماد بن عیسی عن حریز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رویته أیضا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علیّ بن إبراهیم، عن أبیه، عن حماد، عن حریز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الحسن بن الجهم فقد رویته، عن محمّد بن علی ماجیلویه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بن هاشم، عن أبیه، عن الحسن بن الجهم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بن 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ناصح کوفی یکنی أبا محمد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روی عنه أحمد بن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ضعفه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رواه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الحسن بن الجهم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بکیر بن أعین الشیبانی أبو محمد ثقة روی عن الکاظم و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له کتاب روی عنه الحسن بن علی بن 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من أصحاب الکاظم و الرضا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مسائل أخبرنا بها ابن أبی جید عن محمد بن الحسن بن الولید، عن الحسن بن متیل، عن الحسن بن علی بن یوسف، عن الحسن بن علی بن فضال، عنه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ابن أبی جید لم ینص علیه بمدح و لا ذم و لکن کان من مشایخ الإجازة للشیخ و اعتمد علیه لقرب الأسناد و کثیرا ما یروی عنه و یعد أکثر الأصحاب خبره صحیحا لکونه من مشایخ الإجازة البحت کما سبق و هذا الطریق حسن کالصحیح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الحسن بن راشد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بن عبد اللّه و أحمد بن محمّد بن عیسی و إبراهیم بن هاشم جمیعا عن القاسم بن یحیی عن جده الحسن بن راشد، و رویته عن محمّد بن علی ماجیلویه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بن هاشم عن أبیه عن القاسم بن یحیی عن جده الحسن بن 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فیه عن الحسن بن زیاد فقد رویته عن محمّد بن موسی بن المتوکل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الحسن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الطفاوی ضعیف له کتاب نوادر حسن کثیر العلم روی عنه علی بن السندی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الطفاوی البصری أبو محمد روی عن الضعفاء و یروون عنه و هو فاسد المذهب و ما أعرف له شیئا أصلح فیه إلا روایة کتاب علی بن إسماعیل بن شعیب بن میثم و قد رواه عنه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الغضائری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الظاهر من نقلهما الراوی عنه أن علی بن السندی هو علی بن إسماعیل بن شعیب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اعلم أن الشیخ و العلامة ذکرا الحسن بن راشد یکنی أبا علی مولی لآل المهلب بغدادی ثقة من أصحاب الجواد و الهادی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ما ذکره المصنف و التمییز من المرتبة فإن روی عن الصادق و الکاظم علیهما السلام فهو الضعیف و إن روی عن الجواد و الهادی علیهما السلام أو من کان فی مرتبتهما علیهما السلام فهو الثقة و ذکر المصنف الضعیف بناء علی أنه کان کتابه حسنا معتمدا علیه کما ظهر من الجارحین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القسم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الحسن بن راشد روی عنه محمد بن عیسی بن عبید کتابه من أصحاب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الراشدی له کتاب فیه آداب أمیر المؤمنین علیه السلام أخبرنا ابن جید عن ابن الولید، عن الصفار، عن أحمد بن محمد بن عیسی،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عنه أحمد بن 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ضعفه ابن الغضائری فالخبر قوی لاعتماد الصدوق علیه و علی المشهور ضعیف</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الحسن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الصیقل ذکره الشیخ مرتین کالمصنف</w:t>
      </w:r>
    </w:p>
    <w:p>
      <w:pPr>
        <w:pStyle w:val="BookText"/>
        <w:rPr/>
      </w:pP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الحسین السعدآبادی، عن أحمد بن ابیعبد اللّه البرقی عن أبیه، عن یونس بن عبد الرحمن، عن الحسن بن زیاد الصیقل و هو کوفیّ مولی و کنیته أبو 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الحسن بن السری فقد رویته، عن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متّیل الدقاق، عن محمّد بن الحسین بن أبی الخطاب، عن جعفر بن بشیر، عن الحسن بن السری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فیحتمل تعددهما و سهوهما و لم یذکر فیهما إلا أنه من أصحاب الباقر و الصادق علیهما السلام و کنی أحدهما بأبی الولید و الآخر بأبی محمد، و المصنف کناهما بأبی الولید و یظهر من المصنف أن کتابه معتمد الأصحاب و یظهر من کثرة الروایات عنه مع سلامة الجمیع حسنه، و تقدم و سیجیء عنهم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اعرفوا منازل الرجال علی قدر روایاتهم عنا</w:t>
      </w:r>
      <w:r>
        <w:rPr>
          <w:rStyle w:val="FootnoteAnchor"/>
          <w:rtl w:val="true"/>
        </w:rPr>
        <w:footnoteReference w:id="107"/>
      </w:r>
      <w:r>
        <w:rPr>
          <w:rFonts w:ascii="IRNazanin" w:hAnsi="IRNazanin" w:eastAsia="IRNazanin"/>
          <w:color w:val="111111"/>
          <w:sz w:val="28"/>
          <w:sz w:val="28"/>
          <w:szCs w:val="28"/>
          <w:rtl w:val="true"/>
          <w:lang w:bidi="fa-IR"/>
        </w:rPr>
        <w:t>و یمدحون بأنه کثیر الروایة فالخبر قوی کالصحیح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أنه ذکر الأصحاب الحسن بن زیاد العطار مولی بنی ضبة کوفی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الصادق علیهما السلام، و قیل الحسن بن زیاد الطائی له کتاب روی عنه محمد 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العطار، له أصل أخبرنا به ابن أبی جید، عن ابن الولید، عن الصفار، عن أحمد بن محمد بن عیسی، عن ابن أبی عمیر عنه، فالتمییز مشکل و یمکن من القرائن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الحسن بن 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الکاتب البلخی الکرخی و أخوه علی رویا عن الصادق علیه السلام، له کتاب رواه عنه الحسن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السری الکاتب، له کتاب أخبرنا به ابن أبی جید عن ابن الولید عن الصفار، عن أحمد بن محمد بن عیسی، عن الحسن بن محبوب عنه، و الظاهر الصحة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الباقر و الصادق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السری العبدی یعرف</w:t>
      </w:r>
    </w:p>
    <w:p>
      <w:pPr>
        <w:pStyle w:val="BookText"/>
        <w:rPr/>
      </w:pPr>
      <w:r>
        <w:rPr>
          <w:rFonts w:ascii="IRNazanin" w:hAnsi="IRNazanin" w:eastAsia="IRNazanin"/>
          <w:color w:val="111111"/>
          <w:sz w:val="28"/>
          <w:sz w:val="28"/>
          <w:szCs w:val="28"/>
          <w:rtl w:val="true"/>
          <w:lang w:bidi="fa-IR"/>
        </w:rPr>
        <w:t xml:space="preserve">و ما کان فیه عن الحسن الصیقل فقد رویته عن محمّد بن موسی بن المتوکل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الحسین السعدآبادی عن أحمد بن ابیعبد اللّه البرقی، عن ابیه، عن یونس بن عبد الرحمن، عن الحسن بن زیاد الصیقل الکوفیّ، و کنیته ابو الولید و هو 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الحسن بن علیّ بن ابیحمزة فقد رویته عن محمّد بن علی ماجیلویه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عمه محمّد بن أبی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بالکاتب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الحسن بن السری الکرخی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وحدتهم و مثل هذا فی رجال الشیخ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منهما أنه کان فی نسختهما ثقتان و کانا وجدا توثیقه من مکان آخر فظهر أن الخبر صحیح أو حسن کالصحیح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الحسن الصیقل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قریبا بعنوان الحسن بن زیاد، و الطریق واحد کالکنیة 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الحسن بن علی 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البطائنی أبو محمد واقف بن واقف، ضعیف فی نفسه و أبوه أوثق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أبوه قائد أبی بصیر یحیی بن القاسم، و رأیت شیوخنا رحمهم الله یذکرون أنه من شیوخ الواقفة، له کتب روی عنه علی بن الحسین بن عمر و الخزاز و إسماعیل بن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کتابان روی عنه محمد ابن أبی الصهبان و أحمد بن میثم بن أبی 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علی بن الحسن بن فضال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کذاب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الطعون باعتبار مذهبه الفاسد، و لهذا روی عنه مشایخنا لثقته فی</w:t>
      </w:r>
    </w:p>
    <w:p>
      <w:pPr>
        <w:pStyle w:val="BookText"/>
        <w:rPr/>
      </w:pPr>
      <w:r>
        <w:rPr>
          <w:rFonts w:ascii="IRNazanin" w:hAnsi="IRNazanin" w:eastAsia="IRNazanin"/>
          <w:color w:val="111111"/>
          <w:sz w:val="28"/>
          <w:sz w:val="28"/>
          <w:szCs w:val="28"/>
          <w:rtl w:val="true"/>
          <w:lang w:bidi="fa-IR"/>
        </w:rPr>
        <w:t>عن محمّد بن علی الصیرفی عن إسماعیل بن مهران، عن الحسن بن علیّ بن ابیحمزة البطائنی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الحسن بن علیّ بن فضال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أحمد بن محمّد بن عیسی، عن الحسن بن علیّ بن فضال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الحسن بن علیّ الکوفیّ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الحسن بن علیّ الکوفیّ، عن أبیه، و رویته عن جعفر بن علیّ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النقل مع أن أمثاله لم یلق الأئمة علیهم السلام حتی ینقلوا عنهم علیهم السلام و إنما کانوا ینقلون عن الکتب و کانت الأصول عندهم و کانت غیر مرتبة و کتبهم مرتبة فلهذا ینقلون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لکونهم من مشایخ الإجازة غالبا و لا یبالون بضعفهم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علی الصیرفی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المشتهر بمحمد بن علی الکوفی یکنی أبا سمینة له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مثل کتب الحسین بن سعید، أخبرنا جماعة، عن محمد بن علی بن الحسین، عن أبیه و محمد بن الحسن، و محمد بن علی ماجیلویه، عن محمد بن أبی القاسم عن محمد بن علی الصیرفی إلا ما کان فیها من تخلیط أو غلو أو تدلیس أو ینفرد به و لا یعرف من غیر طریقه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ضعفه النجاشی و ابن الغضائری و الفضل بن شاذان لأخباره فی الغلو و عذر الأصحاب فی الروایة عنه ما ذکرناه فی الحسن کما یظهر من کلام الشیخ أیضا، و مدار الکتب علی أخباره، و الغالب فی محمد بن علی الذی یقع مطلقا أنه هو و یشتبه علی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إسماعیل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معتمد علیه روی عنه أبو سمینة و غیره، و تقدم فالخبر ضعیف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ابن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بن فضال، تقدم و الخبر موثق کالصحیح، و ربما یوصف بالصحة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الحسن بن علی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الحسن بن علی بن عبد الله بن المغیرة بلا ریب کما یظهر من التتبع، و سیظهر لک من المشیخة هذه أیضا و اشتبه</w:t>
      </w:r>
    </w:p>
    <w:p>
      <w:pPr>
        <w:pStyle w:val="BookText"/>
        <w:rPr/>
      </w:pPr>
      <w:r>
        <w:rPr>
          <w:rFonts w:ascii="Amiri" w:hAnsi="Amiri" w:eastAsia="Amiri" w:cs="Amiri"/>
          <w:color w:val="111111"/>
          <w:sz w:val="28"/>
          <w:sz w:val="28"/>
          <w:szCs w:val="28"/>
          <w:rtl w:val="true"/>
          <w:lang w:bidi="ar-SA"/>
        </w:rPr>
        <w:t>الکوفیّ عن جده الحسن بن علیّ الکوفیّ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کان فیه عن الحسن بن علیّ بن النعمان فقد رویته، عن ابی، و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الحسن بن علیّ بن النعمان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جماعة لعدم التتبع، و تقدم توثیقه من المصنف فی باب لباس المصلی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النجاشی 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من أصحابنا الکوفیین، ثقة، ثقة و ذکر الشیخ أن له کتابا روی عنه محمد بن علی بن محبوب فی الصحیح علی ما ذکره العلامة، و فیه، أحمد بن محمد بن یحیی، و هو من مشایخ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الحسن بن علی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ابنه و هو غیر مذکور فی الرجال، و یظهر من روایة علی بن بابویه عنه کثیرا أنه کان معتمدا أو لأنه کان من مشایخ الإجازة، و رویته عن جعفر بن علی بن الحسن الکوفی و هو سبطه، و المصنف کثیرا ما یروی عنه و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اجتماع الطریقین یقوی الظن بالصحة، و علی قانون المتأخرین السندان قویان کالصحیح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الحسن بن علی 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بنی هاشم أبوه علی بن النعمان الأعلم ثقة، ثبت له کتاب نوادر صحیح الحدیث کثیر الفوائد روی عنه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الخلاصة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و فی الفهرست الحسن بن علی بن النعمان، له کتاب نوادر الحدیث کثیر الفوائد روی عنه أحمد بن أبی عبد الله و الصفار</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ظاهر السیاق أن یکون للحسن لا لأبیه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عقیبه، و لما ذکر مثل هذه العبارة فی توثیق أبیه اشتبه علی جماعة، و الظاهر الأول و لا ینافی الاحتمال مع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للصحة لما کان المدار علی الکتب و لم یکن لهم خبر من غیر کتبهم إلا أن یکونوا من مشایخ إجازة کتب أخر، و الأمر فیه سهل و الطریق صحیح تقدم أحوالهم، فالخبر صحیح علی الظاهر و حسن کالصحیح علی الاحتمال و الله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الحسن بن علیّ الوشاء فقد رویته، عن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الصفار، عن أحمد بن محمّد بن عیسی، و إبراهیم بن هاشم جمیعا عن الحسن بن علیّ الوشاء المعروف بابن بنت الیاس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الحسن بن قارن فقد رویته، عن حمزة بن محمّد العلوی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أبیه، عن الحسن بن قارن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الحسن بن محبوب فقد رویته عن محمّد بن موسی بن المتوکل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جعفر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عیسی، عن الحسن بن محبوب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الحسن بن علی الوشاء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توثیقه و جلالة قدره، و کذا من فی الطریق، فالخبر صحیح، و إذا ورد الوشاء فالغالب الحسن، و یحتمل لجعفر بن بشیر و هما ثقتان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الحسن بن 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یوجد فی بعض النسخ بالفاء و الزای و هو من سهو النساخ و تصحیفهم، و علی أی حال فغیر مذکور فی کتب الرجال و لا فی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رویته، عن حمزة بن محمد العلوی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فی الإجازات و هو من مشایخها فالخبر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السراد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الزراد یکنی أبا علی مولی بجیلة کوفی ثقة من أصحاب الرضا علیه السلام، و روی عن ستین رجلا من أصحاب الصادق علیه السلام، و کان جلیل القدر یعد فی الأرکان الأربعة فی عصره، له کتب کثیرة روی عنه الهیثم بن أبی مسروق، و معاویة بن حکیم، و أحمد بن محمد بن عیسی، و جعفر بن عبید الله، و غیرهم، و منها ما رواه جمیع کتبه و روایاته، عن عدة من أصحابه، عن محمد بن بابویه، عن أبیه، عن سعد عن الهیثم بن أبی مسروق و معاویة بن حکیم، و أحمد بن محمد بن عیسی، عنه فالطریق صحیح و حسن و 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الحسن بن هارون فقد رویته، عن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الصفار عن أحمد بن محمّد بن عیسی، عن أحمد بن محمّد بن أبی نصر البزنطی، عن عبد الکریم بن عمرو، عن الحسن بن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فیه عن الحسین بن أبی العلاء فقد رویته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ثقة من أصحاب الکاظم و الرضا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أصحابنا علی تصحیح ما یصح عنه و أقروا له بالفقه و العلم و قال بعضهم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أربع و عشرین و مائتین و کان من أبناء خمس و سبعین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الإجماع المذکور لا ینتقض ببدیل غیره لأن جماعة نقلوا الإجماع فی عصر علی ستة مثلا و نقله جماعة أخری علی ستة غیر هذه الستة بتبدیل واحدا و اثنین و لا یشترط أن یکون ستة، نعم اتفق إن کان إجماعهم علی ستة من الأولین و ستة من الأواسط و ستة من الآخرین و تظهر فائدة الإجماع فیمن کان بعده فی السند إذا کان مجهولا أو ضعیفا و لا یضر وجودهما، و الخبر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الحسن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 فی أصحاب الصادق علیه السلام مجهولا و یظهر من المصنف أن کتابه معتمد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الکریم بن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ثقة واقفی، فعلی هذا، الخبر قوی کالصحیح أو صحیح لصحته عن البزنطی، و هو ممن أجمعت العصابة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الحسین بن أبی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الخفاف، أبو علی الأعور مولی بنی أسد، و أخواه علی و عبد الحمید، روی الجمیع عن الصادق علیه السلام و کان الحسین أوجههم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سیجیء توثیق عبد الحمید فإذا کان أوجه منه ربما یفهم توثیقه لأنا ذکرنا أن شهرة نقل أصحابنا عنه لیس إلا للوثوق بقوله علی الظاهر، و نقل ابن داود عن</w:t>
      </w:r>
    </w:p>
    <w:p>
      <w:pPr>
        <w:pStyle w:val="BookText"/>
        <w:rPr/>
      </w:pPr>
      <w:r>
        <w:rPr>
          <w:rFonts w:ascii="IRNazanin" w:hAnsi="IRNazanin" w:eastAsia="IRNazanin"/>
          <w:color w:val="111111"/>
          <w:sz w:val="28"/>
          <w:sz w:val="28"/>
          <w:szCs w:val="28"/>
          <w:rtl w:val="true"/>
          <w:lang w:bidi="fa-IR"/>
        </w:rPr>
        <w:t>عن سعد بن عبد اللّه، عن محمّد بن الحسین بن أبی الخطاب، عن موسی بن سعدان، عن عبد اللّه بن أبی القاسم، عن الحسین بن أبی العلاء الخفاف مولی بنی 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الحسین بن حماد فقد رویته، عن ابی، و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و الحمیری جمیعا، عن أحمد بن محمّد بن عیسی، عن البزنطی، عن عبد الکریم بن عمرو، عن الحسین بن حماد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الحسین بن زید فقد رویته، عن محمّد بن علی ماجیلویه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العطّار عن أیّوب بن نوح، عن محمّد بن أبیعمیر، عن الحسین بن زید بن علیّ بن الحسین بن علیّ بن ابیطالب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الحسین بن سالم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محمّد بن الحسین بن أبی الخطاب، عن عبد اللّه بن جبلة عن ابیعبد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البشری تزکیته، 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یعد فی الأصول، و ذکر له طریقا صحیحا من طریق المصنف إلی صفوان و ابن أبی عمیر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موسی بن سعدان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مذکور و کان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زیدت من النساخ و کانت عبد الله بن القاسم الضعیف المنسوب إلی الغلو، فالخبر ضعیف و یمکن أن یکون حسنا لعدم ضرر ضعف مشایخ الإجازة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الحسین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الکوفی بن میمون العبدی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روی عنه القاسم بن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الطریق إلیه موثق کالصحیح فالخبر قوی کالصحیح أو صحیح لصحته عن البزنطی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الحسین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یلقب ذا الدمعة کان الصادق علیه السلام تبناه و رباه و زوجه بنت الأرقط من أصحاب الصادق و الکاظم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فالخبر حسن کالصحیح</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الحسین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جبلة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الخراسانیّ عن الحسین بن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فیه عن الحسین بن سعید فقد رویته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الحسن بن ابان عن الحسین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أحمد بن محمّد بن عیسی، عن الحسین بن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الحسین بن محمّد القمّیّ فقد رویته، عن محمّد بن علی ماجیلویه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بن هاشم، عن أبیه، عن الحسین بن محمّد القمّیّ عن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الحسین بن المختار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و الحمیری، و محمّد بن یحیی العطار، و أحمد بن إدریس جمیعا</w:t>
      </w:r>
    </w:p>
    <w:p>
      <w:pPr>
        <w:pStyle w:val="BookText"/>
        <w:rPr/>
      </w:pPr>
      <w:r>
        <w:rPr>
          <w:rFonts w:ascii="IRNazanin" w:hAnsi="IRNazanin" w:eastAsia="IRNazanin"/>
          <w:color w:val="111111"/>
          <w:sz w:val="28"/>
          <w:sz w:val="28"/>
          <w:szCs w:val="28"/>
          <w:rtl w:val="true"/>
          <w:lang w:bidi="fa-IR"/>
        </w:rPr>
        <w:t>موثق سیجیء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فالخبر 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الحسین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الأهوازی ثقة من أصحاب الرضا و الجواد و الهادی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ابنی سعید کتب حسنة معمول علیها و هی ثلاثون کتابا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بعض أحواله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مدار العلماء علی العمل بکتبه و روایاته و هو و إن لم ینقل الإجماع علیه لکن المشاهد الاتفاق علیه و علی أخباره، و الطریقان إلیه صحیحان و إن تکلم فی أولهما باعتبار ابن أبان، و أجیب سابقا و لا شک فی صحة الثانی منهما، فالخبر صحیح و فی الفهرست أخبرنا بکتبه و روایاته عدة من أصحابنا منهم ابن الغضائری الثقة و المفید کما ذکرهما صریحا عن محمد بن بابویه عن أبیه و محمد بن الحسن، و محمد بن موسی بن المتوکل عن سعد و الحمیری عن أحمد بن محمد بن عیسی عنه فصار صحیحا باثنی عشر طریقا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الحسین بن محمد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 فی رجال الجواد علیه السلام و الطریق إلیه حسن کالصحیح فیکون الخبر قویا کالصحیح</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الحسین بن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المفید رضی الله عنه فی إرشاده</w:t>
      </w:r>
    </w:p>
    <w:p>
      <w:pPr>
        <w:pStyle w:val="BookText"/>
        <w:rPr/>
      </w:pPr>
      <w:r>
        <w:rPr>
          <w:rFonts w:ascii="IRNazanin" w:hAnsi="IRNazanin" w:eastAsia="IRNazanin"/>
          <w:color w:val="111111"/>
          <w:sz w:val="28"/>
          <w:sz w:val="28"/>
          <w:szCs w:val="28"/>
          <w:rtl w:val="true"/>
          <w:lang w:bidi="fa-IR"/>
        </w:rPr>
        <w:t xml:space="preserve">عن محمّد بن الحسین بن أبی الخطاب، عن حماد بن عیسی، عن الحسین بن المختار القلانسی، و قد رویته، عن حمد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الحسن بن أبان، عن الحسین بن سعید، عن حماد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المختار القلانسی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حفص بن البختری فقد رویته، عن ابی، و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و عبد اللّه بن جعفر الحمیری جمیعا، عن یعقوب بن یزید، عن محمّد بن أبیعمیر، عن حفص بن البختری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ابی ولاد الحناط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الهیثم بن أبی مسروق النهدی، عن الحسن بن محبوب، عن ابی ولاد الحناط و أسمه حفص بن سالم مولی بنی مخزوم و رویته ایضا، 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ممن روی النص علی الرضا علیه السلام و أنه من خاصة الکاظم علیه السلام و ثقاته و أهل الورع و العلم و الفقه من شیعته و ذکر الشیخ أنه واقفی و عن ابن عقدة، عن علی بن الحسن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کوفی ثقة و الطریق إلیه صحیح، فالخبر موثق کالصحیح و یمکن القول بصحته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لصحته عن حماد و هو المجمع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لتعارض قول الشیخ و المفید مع تأیده بتوثیق ابن فضال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أخبرنا به عدة من أصحابنا، عن محمد بن بابویه عن أبیه، عن سعد و الحمیری و محمد بن یحیی و أحمد بن إدریس، عن محمد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أحمد بن محمد، عن الحسین، عن حماد، عنه، فیکون صحیحا بستة عشر طریقا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حفص بن البختری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الباء الموحدة و سکون الخاء المعجمة أی الحسن الجسم أو المشی، و الظاهر أنه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الأفضل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یرویه جماعة منهم محمد 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فالخبر صحیح</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حفص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ولاد الحناط و قال ابن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w:t>
      </w:r>
    </w:p>
    <w:p>
      <w:pPr>
        <w:pStyle w:val="BookText"/>
        <w:rPr/>
      </w:pPr>
      <w:r>
        <w:rPr>
          <w:rFonts w:ascii="IRNazanin" w:hAnsi="IRNazanin" w:eastAsia="IRNazanin"/>
          <w:color w:val="111111"/>
          <w:sz w:val="28"/>
          <w:sz w:val="28"/>
          <w:szCs w:val="28"/>
          <w:rtl w:val="true"/>
          <w:lang w:bidi="fa-IR"/>
        </w:rPr>
        <w:t xml:space="preserve">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محمّد بن الحسین بن أبی الخطاب، عن جعفر بن بشیر، عن حماد بن عثمان، عن حفص ابی ولاد بن سالم الکوفیّ و هو 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حفص بن غیاث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أحمد بن ابیعبد اللّه، عن أبیه، عن حفص بن غیاث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رویته عن علیّ بن أحمد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ابیعبد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أبی بشیر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الهیثم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داود المنقریّ، عن حفص بن غیاث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القاسم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یونس ثقة لا بأس به له کتاب یرویه الحسن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له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الطریق صحیح، فالخبر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حفص بن 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معتمد أسند عنه عامی المذهب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الباقر 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الشیخ فی العدة أنه عملت الطائفة بما رواه حفص بن غیاث و غیرهم من العامة عن أئمتنا علیهم السلام و لم یکن عندهم خلافه، و فی النجاشی ولی القضاء ببغداد الشرقیة لهارون ثمَّ ولاه قضاء الکوفة و مات بها له کتاب</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رویته عن علی بن أحمد بن موسی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أنه من مشایخ الإجازة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عون الأسدی و تقدم ثقته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أبی بشر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الهیثم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مجهولان و کأنهما من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القسم بن محمد الأصبهانی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روی عنه أحمد بن أبی عبد الله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بالمرضی له کتاب نوادر روی عنه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یعرف حدیثه تارة و ینکر أخری و یجوز أن یخرج شاهدا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الغضائری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الأصبهانیّ، عن سلیمان بن داود المنقریّ، عن حفص بن غیاث النخعیّ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حکم بن حکیم بن اخی خلاّد فقد رویته، عن ابی، و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و عبد اللّه بن جعفر الحمیری، عن أحمد بن ابیعبد اللّه البرقی، عن أبیه، عن محمّد بن أبیعمیر، عن حکم بن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حماد بن عثمان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و الحمیری جمیعا، عن یعقوب بن یزید، عن محمّد بن أبیعمیر عن حماد 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فیه عن حماد بن عمرو و انس بن محمّد فی وصیة النبیّ صلّی اللّه علیه و آله و سلّم لأمیر المؤمنین علیه السّلام، فقد رویته عن محمّد بن علی الشاه بمرو الرود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حامد أحمد بن محمّد بن أحمد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یزید أحمد بن خالد الخالدی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صالح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ابی أحمد بن صالح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محمّد بن حاتم القطان، عن حماد بن عمرو، عن 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سلیمان بن داود المنقری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أیوب الشاذکونی بصری لیس بالمتحقق بنا غیر أنه روی عن جماعة من أصحابنا، من أصحاب الصادق علیه السلام و کان ثقة، له کتاب فالخبر من الطریق الأول موثق و من الباقیین 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حکم بن حکیم بن أخی خلاد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خلاد الصیرفی کوفی مولی ثقة له کتاب یرویه عنه فی الصحیح من طریق المصنف صفوان بن یحیی و 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حکیم بضم الحاء، فالخبر صحیح</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أحوال الجمیع فالخبر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حماد بن عمرو و أنس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الخبرین کلهم مجاهیل لکن لما کان متن الخبر أو مضمونه موافقا و کان کالمنتخب لأخبار کثیرة ذکره المصنف و حکم بصحته، و یحتمل أن یکون رجال هذا الخبر و غیره من المجاهیل</w:t>
      </w:r>
    </w:p>
    <w:p>
      <w:pPr>
        <w:pStyle w:val="BookText"/>
        <w:rPr/>
      </w:pPr>
      <w:r>
        <w:rPr>
          <w:rFonts w:ascii="IRNazanin" w:hAnsi="IRNazanin" w:eastAsia="IRNazanin"/>
          <w:color w:val="111111"/>
          <w:sz w:val="28"/>
          <w:sz w:val="28"/>
          <w:szCs w:val="28"/>
          <w:rtl w:val="true"/>
          <w:lang w:bidi="fa-IR"/>
        </w:rPr>
        <w:t>بن محمّد، عن أبیه، عن جده، عن علیّ بن ابیطالب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رویته ایضا، عن محمّد بن علی الشاه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حامد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محمّد بن أحمد بن صالح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ابی قال حدّثنی انس بن محمّد أبو مالک، عن أبیه عن جعفر بن محمّد، عن أبیه، عن جده، عن علیّ بن ابیطالب علیهم السّلام عن النبیّ صلّی اللّه علیه و آله و سلّم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اوصیک بوصیة فاحفظها فلا تزال بخیر ما حفظت وصیتی و ذکر الحدیث بطوله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عندنا معروفین عنده لتتبعه رجال المحدثین فی قم، و العراق، و خراسان، و سائر البلاد و لم یکن لأصحاب الرجال غالبا معرفة بجمیع علمائنا لما کانوا فی بغداد و الکوفة و کانوا یعرفون مشاهیر قم و أکثر أصحابه الذین ینقل عنهم الخبر مع کونهم فضلاء عارفین لم ینقل أصحاب الرجال أسامیهم فی رجالهم فکیف أحوالهم، و کان أکثرهم من المربوطین بصاحب الأمر علیه السلام کما یظهر من کتابه کمال الدین و تمام النعمة و کان جماعة کثیرة منهم بسمرقند و بخارا و بلخ، و لو کان کتب المصنف مضبوطة لکفت للعالمین و لما کان أکثر فضلاء هذه البلاد مشغولین بکتب الحکماء اندرس جمیع کتب الأخبار و یظهر واحد بعد واحد فی هذه الأوقات من قم و غیرها و کان فی فهرست کتبه رسالة الرضا علیه السلام ظهر کتاب قدیم کان تاریخ کتابته قریبا من زمان المصنف أو فی زمانه، و نقل عنه أهل مکة و جیء به إلینا و رأیت نسخة کتاب معانی الأخبار التی کانت مکتوبة فی زمان المصنف و جیء بها من قم إلینا و کتبنا منه و کان علیها إجازة العلماء و خطوطهم و کذا کتاب الأمالی و قرب الإسناد من الحمیری، و بصائر الدرجات للصفار و المحاسن للبرقی لما اشتغل أصحابنا فی جمع الأخبار و قلیلا ما یوجد فی هذه الکتب شیء لم یکن مثله فی الکتب الأربعة المشهورة و فائدتها تقویة أخبار الکتب الأربعة غالبا، و نرجو من الله تعالی ظهور صاحب الأمر سلام الله و صلواته علیه حتی یتخلص العالمون من هذه الهموم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حماد بن عیسی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جعفر الحمیری، عن محمّد بن عیسی بن عبید، و الحسن بن ظریف، و علیّ بن اسمعیل بن عیسی کلهم عن حماد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رویته أیضا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بن عبد اللّه عن إبراهیم بن هاشم، و یعقوب بن یزید عن حماد بن عیسی الجهنیّ، و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بن هاشم،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عیسی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حماد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الجهنی</w:t>
      </w:r>
      <w:r>
        <w:rPr>
          <w:rStyle w:val="FootnoteAnchor"/>
          <w:rtl w:val="true"/>
        </w:rPr>
        <w:footnoteReference w:id="109"/>
      </w:r>
      <w:r>
        <w:rPr>
          <w:rFonts w:ascii="IRNazanin" w:hAnsi="IRNazanin" w:eastAsia="IRNazanin"/>
          <w:color w:val="111111"/>
          <w:sz w:val="28"/>
          <w:sz w:val="28"/>
          <w:szCs w:val="28"/>
          <w:rtl w:val="true"/>
          <w:lang w:bidi="fa-IR"/>
        </w:rPr>
        <w:t>أصله الکوفة و سکن البصرة و قیل إنه روی عن الصادق علیه السلام عشرین حدیثا</w:t>
      </w:r>
      <w:r>
        <w:rPr>
          <w:rStyle w:val="FootnoteAnchor"/>
          <w:rtl w:val="true"/>
        </w:rPr>
        <w:footnoteReference w:id="110"/>
      </w:r>
      <w:r>
        <w:rPr>
          <w:rFonts w:ascii="IRNazanin" w:hAnsi="IRNazanin" w:eastAsia="IRNazanin"/>
          <w:color w:val="111111"/>
          <w:sz w:val="28"/>
          <w:sz w:val="28"/>
          <w:szCs w:val="28"/>
          <w:rtl w:val="true"/>
          <w:lang w:bidi="fa-IR"/>
        </w:rPr>
        <w:t>و کان ثقة فی حدیثه صدوقا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عن الصادق علیه السلام سبعین حدیثا فلم أزل أدخل الشک علی نفسی حتی اقتصرت علی هذا العشرین و له حدیث مع الکاظم علیه السلام فی دعائه بالحج</w:t>
      </w:r>
      <w:r>
        <w:rPr>
          <w:rStyle w:val="FootnoteAnchor"/>
          <w:rtl w:val="true"/>
        </w:rPr>
        <w:footnoteReference w:id="111"/>
      </w:r>
      <w:r>
        <w:rPr>
          <w:rFonts w:ascii="IRNazanin" w:hAnsi="IRNazanin" w:eastAsia="IRNazanin"/>
          <w:color w:val="111111"/>
          <w:sz w:val="28"/>
          <w:sz w:val="28"/>
          <w:szCs w:val="28"/>
          <w:rtl w:val="true"/>
          <w:lang w:bidi="fa-IR"/>
        </w:rPr>
        <w:t xml:space="preserve">له کتب روی عنه محمد بن إسماعیل الزعفرانی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کتب روی أحمد بن أبی عبد الله، عن أبیه عنه،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أبی نجران و علی بن حدید، و إسماعیل بن سهل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إلی زمن الرضا علیه السلام ذهب به السیل فی طریق مکة بالجحفة، بصری ثقة له کتب من أصحاب الصادق و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حماد النوا فقد رویته، عن محمّد بن علی ماجیلویه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عمه محمّد بن أبی القاسم، عن أبیه، عن محمّد بن خالد البرقی، عن محمّد بن سنان، عن ابن مسکان، عن حماد النوا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حمدویه قال العبیدی، عن حماد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الکاظم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ادع الله لی أن یرزقنی دارا و زوجة، و ولدا و خادما و الحج فی کل سنة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 آل محمد و ارزقه دارا و ولدا و زوجة و خادما و یحج خمسین حجة قال حماد فلما اشترط خمسین سنة علمت أنی لا أحج أکثر من خمسین سنة قال حماد و حججت ثمان و أربعین سنة و هذه داری قد رزقتها، و هذه زوجتی وراء الستر تسمع کلامی و هذا ابنی و هذا خادمی قد رزقت کل ذلک فحج بعد هذا الکلام حجتین تمام الخمسین ثمَّ خرج بعد الخمسین حاجا فزامل أبا العباس النوفلی الصغیر فلما صار فی موضع الإحرام دخل لیغتسل فجاء الوادی فحمله فغرقه الماء رحمه الله، أجمعت العصابة علی تصحیح ما یصح عنه و أقروا له بالفقه، و توفی فی سنة تسع و مائتین و عاش نیفا و تسعین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الخبر صحیح بالسند الأول و حسن کالصحیح بالسند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حماد النواء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الکوفی روی عنه ابن فضال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المصنف أن کتابه معتمد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أو عبد الله بن عمران الجبائی البرقی أبو عبد الله الملقب ماجیلویه و أبو القاسم یلقب بندار سید من أصحابنا القمیین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بالأدب و الشعر و الغریب و هو صهر أبی عبد الله البرقی علی ابنته، و ابنه علی بن محمد منها و کان أخذ منه العلم و الأدب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المدح لمحمد مع التوثیق، و یمکن أن یکون المدح للأب، و</w:t>
      </w:r>
    </w:p>
    <w:p>
      <w:pPr>
        <w:pStyle w:val="BookText"/>
        <w:rPr/>
      </w:pPr>
      <w:r>
        <w:rPr>
          <w:rFonts w:ascii="IRNazanin" w:hAnsi="IRNazanin" w:eastAsia="IRNazanin"/>
          <w:color w:val="111111"/>
          <w:sz w:val="28"/>
          <w:sz w:val="28"/>
          <w:szCs w:val="28"/>
          <w:rtl w:val="true"/>
          <w:lang w:bidi="fa-IR"/>
        </w:rPr>
        <w:t>و ما کان فیه عن حمدان بن الحسین فقد رویته، عن علیّ بن حاتم اجازة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القاسم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حمدان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حمدان الدیوانی فقد رویته، عن أحمد بن زیاد بن جعفر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بن هاشم، عن أبیه، عن حمدان الدیوانی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التوثیق للابن محمد، و یظهر مدح ابن الابن علی، و الخبر قوی أو ضعیف علی رأی المتأخرین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حمدان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مذکور، و فی النجاشی الحسین بن حمدان و ضعفه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أسماء النبی و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التلعکبری 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الظن أنه هو و وقع التقدیم و التأخیر من النساخ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رویته عن علی بن حاتم 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أسمع منه و لم أقرأ علیه، بل أجاز لی روایة کتاب حمدان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أبی سهل حاتم بن أبی حاتم القزوینی أبو الحسن، ثقة من أصحابنا ثقة فی نفسه یروی عن الضعفاء سمع و أکثر، صنف کتبا أخبرنا أبو عبد الله بن شاذان قال حدثنا أبو الحسن علی بن حاتم بکتبه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حاتم القزوینی له کتب کثیرة جیدة معتمدة روی عنه الحسین بن علی بن شیبان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التلعکبری و له منه إجازة 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للشیخ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القاسم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بین ممدوحین فی هذه المرتبة فالخبر قوی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حمدان الدیوانی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بین ثقة و ممدوح و ضعیف و لم یلقبوا بالدیوانی و یحتمل غیرهم، و الطریق إلیه حسن کالصحیح، فالخبر قوی کالصحیح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حمزة بن حمران فقد رویته، عن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الصفار، عن یعقوب بن یزید، عن محمّد بن ابیعمیر، عن حمزة بن حمران بن أعین مولی بنی شیبان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ابی المغرا حمید بن المثنی العجلیّ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محمّد بن الحسین بن أبی الخطاب، عن عثمان بن عیسی، عن ابی المغرا حمید بن المثنی العجلیّ و هو عربی کوفیّ ثقة و له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حمزة بن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أعین الشیبانی الکوفی من أصحاب الصادق علیه السلام هو و أخوه عقبة بن حمران روی عنه، له کتاب یرویه عدة من أصحابنا منهم صفوان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روی عنه ابن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الباقر و الصادق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المصنف أن کتابه معتمد و الحق أن أخباره سدیدة لیس فیها ما یشینه مع صحة طریقه عن ابن أبی عمیر و هو من أهل الإجماع، و علی المشهور قوی کالصحیح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أبی المغراء حمید بن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الصادق و الکاظم علیهما السلام کوفی ثقة ثقة روی فضالة عنه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الصیرفی ثقة له أصل أخبرنا به عدة من أصحابنا، عن ابن بابویه، عن ابن الولید عن الصفار، عن یعقوب بن یزید، و محمد بن الحسین، عن ابن أبی عمیر و صفوان عنه، فیکون صحیحا بثمانیة 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أبو المغراء بفتح المیم و سکون الغین المعجمة بعدها راء مهملة مقصورة و قد تمد، و المثنی بالثاء المثلثة و النون المشددة ثقة له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عثمان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شیخ الواقفة و وجهها و أحد الوکلاء المستمدین أو المستبدین أو المعتمدین بمال موسی بن جعفر علیهما السلام من أصحاب موسی بن جعفر علیهما السلام، و ذکر نصر بن الصباح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یده مال یعنی للرضا علیه السلام فمنعه فسخط علیه قال ثمَّ تاب و بعث إلیه بالمال و کان رأی فی المنام أنه یموت بالحائر علی صاحبه السلام فترک</w:t>
      </w:r>
    </w:p>
    <w:p>
      <w:pPr>
        <w:pStyle w:val="BookText"/>
        <w:rPr/>
      </w:pPr>
      <w:r>
        <w:rPr>
          <w:rFonts w:ascii="IRNazanin" w:hAnsi="IRNazanin" w:eastAsia="IRNazanin"/>
          <w:color w:val="111111"/>
          <w:sz w:val="28"/>
          <w:sz w:val="28"/>
          <w:szCs w:val="28"/>
          <w:rtl w:val="true"/>
          <w:lang w:bidi="fa-IR"/>
        </w:rPr>
        <w:t xml:space="preserve">و ما کان فیه عن حنان بن سدیر فقد رویته، عن ابی و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و عبد اللّه بن جعفر الحمیری جمیعا عن محمّد بن عیسی بن عبید عن حنان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رویته عن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الحسین الصفار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منزله بالکوفة و أقام بالحائر حتی مات و دفن هناک و صنف کتبا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خبر نصر المذکور</w:t>
      </w:r>
      <w:r>
        <w:rPr>
          <w:rStyle w:val="FootnoteAnchor"/>
          <w:rtl w:val="true"/>
        </w:rPr>
        <w:footnoteReference w:id="113"/>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أجمعت العصابة علی تصحیح ما یصح عن فضالة بن أیوب و الإقرار له بالفقه، و قال بعضهم مکان فضالة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عیسی</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 ذکر الشیخ فی العدة أن الطائفة عملت بما رواه بنو فضال و الطاطریون، و عبد الله بن بکیر، و سماعة، و علی بن أبی حمزة، و عثمان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واقفی المذهب له کتاب أخبرنا به ابن أبی جید، عن ابن الولید عن سعد، و الحمیری، عن أحمد بن محمد، و محمد بن الحسین بن أبی الخطاب عنه فالخبر موثق کالصحیح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الغالب صحة خبره لصحة طریق الکلینی و الشیخ إلیه، و قلما یوجد خبر عن حمید ذکره المصنف لم یذکره الشیخان صحیحا، مع إنا ذکرنا صحة طریق المصنف إلیه أیضا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حنان بن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حکیم بن صهیب أبو الفضل الصیرفی کوفی من أصحاب الصادق و الکاظم علیهما السلام، له کتب روی عنه إسماعیل</w:t>
      </w:r>
      <w:bookmarkStart w:id="29" w:name="pg10112_82420"/>
    </w:p>
    <w:p>
      <w:pPr>
        <w:pStyle w:val="BookText"/>
        <w:rPr/>
      </w:pPr>
      <w:bookmarkEnd w:id="29"/>
      <w:r>
        <w:rPr>
          <w:rFonts w:ascii="IRNazanin" w:hAnsi="IRNazanin" w:eastAsia="IRNazanin"/>
          <w:color w:val="111111"/>
          <w:sz w:val="28"/>
          <w:sz w:val="28"/>
          <w:szCs w:val="28"/>
          <w:rtl w:val="true"/>
          <w:lang w:bidi="fa-IR"/>
        </w:rPr>
        <w:t>عن عبد الصمد بن محمّد، عن حنان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رویته عن محمّد بن علی ماجیلویه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بن هاشم، عن أبیه، عن حنان بن سدیر</w:t>
      </w:r>
      <w:r>
        <w:rPr>
          <w:rFonts w:eastAsia="IRNazanin" w:cs="IRNazanin"/>
          <w:color w:val="111111"/>
          <w:sz w:val="28"/>
          <w:szCs w:val="28"/>
          <w:rtl w:val="true"/>
          <w:lang w:bidi="fa-IR"/>
        </w:rPr>
        <w:t>.</w:t>
      </w:r>
    </w:p>
    <w:p>
      <w:pPr>
        <w:pStyle w:val="Heading3"/>
        <w:numPr>
          <w:ilvl w:val="2"/>
          <w:numId w:val="1"/>
        </w:numPr>
        <w:rPr/>
      </w:pPr>
      <w:bookmarkStart w:id="30" w:name="__RefHeading___Toc451151_1067777946"/>
      <w:bookmarkStart w:id="31" w:name="_Toc11"/>
      <w:bookmarkEnd w:id="30"/>
      <w:r>
        <w:rPr>
          <w:rtl w:val="true"/>
        </w:rPr>
        <w:t>باب الخاء و الدال و الذال</w:t>
      </w:r>
      <w:bookmarkEnd w:id="31"/>
    </w:p>
    <w:p>
      <w:pPr>
        <w:pStyle w:val="BookText"/>
        <w:rPr/>
      </w:pPr>
      <w:r>
        <w:rPr>
          <w:rFonts w:ascii="IRNazanin" w:hAnsi="IRNazanin" w:eastAsia="IRNazanin"/>
          <w:color w:val="111111"/>
          <w:sz w:val="28"/>
          <w:sz w:val="28"/>
          <w:szCs w:val="28"/>
          <w:rtl w:val="true"/>
          <w:lang w:bidi="fa-IR"/>
        </w:rPr>
        <w:t xml:space="preserve">و ما کان فیه عن خالد بن أبی العلاء الخفاف فقد رویته، عن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الصفار، عن یعقوب بن یزید، عن محمّد بن ابیعمیر، عن خالد بن أبی العلاء الخفاف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مهران، و عمر عمرا طویلا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له کتاب روی عنه الحسن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من أصحاب الصادق و الکاظم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حمدویه ذکره عن أشیاخه أن حنان بن سدیر واقفی أدرک أبا عبد الله علیه السلام و لم یدرک أبا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یوجد من روایته عن أبی جعفر علیه السلام کما ورد کثیرا فی التهذیب فهو بسقوط أبیه من قلم النساخ و ذکرناها و أیدناها بوجوده إما فی الکافی أو فی هذا الکتاب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الصمد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من أصحاب الهادی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الطریق الأول إلیه صحیح، و الثانی قوی، و الثالث حسن کالصحیح فخبره 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الخاء و الدال و الذال</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خالد بن أبی العلاء الخفاف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الشیخ خالد بن بکار أبو العلاء الخفاف الکوفی أسند عنه من أصحاب الباقر و الصادق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أن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سهوا من النساخ أو وقع السهو فی رجال الشیخ 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فالخبر حسن کالصحیح أو قوی کالصحیح أو صحیح لصحته، عن ابن أبی 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خالد بن مادّ القلانسی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جعفر الحمیری، عن محمّد بن عبد الجبار، عن النضر بن شعیب، عن خالد بن ماد القلانسی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خالد بن نجیح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جعفر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عیسی، عن ابن ابیعمیر، عن خالد بن نجیح الجوان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داود بن أبی یزید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خالد بن ماد القلانسی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ماد بالمیم و الدال المشددة المهملة کما فی أکثر نسخ الأخبار و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یصحف بالباء، و زیاد و مازن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الکوفی من أصحاب الصادق و الکاظم علیهما السلام مولی ثقة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رواه النضر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النضر 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یذکر فالخبر قوی کالصحیح لشهادة المصنف علی صحته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الأصل العدالة کما ذهب إلیه الشیخ و جماعة و یشهد لهم بعض الروایات سیما فی أصحابنا المحدثین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خالد بن نجیح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مصغرا مولی کوفی یکنی أبا عبد الله من أصحاب الصادق و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الخوار من أهل الارتفاع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یکون غیره و فی أکثر النسخ الجوان کما هنا أی بیاع الجون و هو ضرب من القطاة و فی بعضها الحوار بالمهملتین و الجواز بالمعجمتین و بالجیم أیضا و بالخاء المعجمة و الراء المهملة و الأول أکثر، و الخبر قوی کالصحیح أو صحیح لصحته، عن ابن أبی عمیر و لغیرها مما ذکرناه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داود بن أبی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ابن فرقد کما قال، الکوفی العطار مولی ثقة من أصحاب الصادق و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یرویه جماعة منهم علی بن الحسن الطاطری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فرقد مولی آل أبی السمال الأسدی النصری</w:t>
      </w:r>
    </w:p>
    <w:p>
      <w:pPr>
        <w:pStyle w:val="BookText"/>
        <w:rPr/>
      </w:pPr>
      <w:r>
        <w:rPr>
          <w:rFonts w:ascii="IRNazanin" w:hAnsi="IRNazanin" w:eastAsia="IRNazanin"/>
          <w:color w:val="111111"/>
          <w:sz w:val="28"/>
          <w:sz w:val="28"/>
          <w:szCs w:val="28"/>
          <w:rtl w:val="true"/>
          <w:lang w:bidi="fa-IR"/>
        </w:rPr>
        <w:t>سعد بن عبد اللّه، عن أحمد بن محمّد بن عیسی، عن العباس بن معروف، عن ابیمحمد الحجال، عن داود بن أبی یزید فرقد</w:t>
      </w:r>
    </w:p>
    <w:p>
      <w:pPr>
        <w:pStyle w:val="BookText"/>
        <w:rPr/>
      </w:pPr>
      <w:r>
        <w:rPr>
          <w:rFonts w:ascii="IRNazanin" w:hAnsi="IRNazanin" w:eastAsia="IRNazanin"/>
          <w:color w:val="111111"/>
          <w:sz w:val="28"/>
          <w:sz w:val="28"/>
          <w:szCs w:val="28"/>
          <w:rtl w:val="true"/>
          <w:lang w:bidi="fa-IR"/>
        </w:rPr>
        <w:t xml:space="preserve">و ما کان فیه عن داود بن بو زید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محمّد بن عیسی بن عبید، عن داود بن أبی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داود بن إسحاق فقد رویته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علی ماجیلویه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فرقد یکنی أبا یزید کوفی ثقة من أصحاب الصادق و الکاظم علیهما السلام و إخوته یزید و عبد الرحمن، و عبد الحمید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فضال داود ثقة ثقة له کتاب روی عنه عدة من أصحابنا منهم صفوان بن یحیی، و إبراهیم بن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روی عنه البزنطی و صفوان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له کتاب من أصحاب الصادق و الکاظم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وحدتهما و إن ذکره النجاشی مرتین سهوا، و علی تقدیر التعدد فهما ثقتان و لا یضر، و الخبر صحیح لصحة طریقه، و المراد بأبی محمد الحجال عبد الله بن محمد الأسدی الحجال المزخرف أبو محمد ثقة، ثقة ثبت له کتاب یرویه الحسن بن علی بن عبد الله بن المغیرة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روی عنه الحسن بن علی الکوفی ثقة من أصحاب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منه أیضا أن الحسن بن علی الکوفی هو ابن المغیرة الثقة کما قدمناه فلا تغفل فإن القرائن کثیرة یحصل منها العلم بأنه 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داود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یذکره أصحاب الرجال فیکون الخبر قویا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داود بن بو زید</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داود بن أبی زید اسمه زنکان بالنون أو بالراء المهملة یکنی أبا سلیمان نیسابوری فی البخارین فی سکة طرخان فی 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عمه محمّد بن أبی القاسم، عن أحمد بن أبیعبد اللّه، عن أبیه عن محمّد بن سنان، عن داود بن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داود بن الحصین فقد رویته، عن ابی، و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محمّد بن الحسین بن أبی الخطاب، عن الحکم بن مسکین، عن داود بن الحصین الأسدی و هو 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سختویه، ثقة من أصحاب الهادی و العسکری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صادق اللهجة و کان من أصحاب الهادی علیه السلام له کتب ذکرها ابن الندیم و ذکره الکشی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داود بن أبی یزید له کتاب رواه حمید عن القاسم بن إسماعیل عن داود بن أبی زید، و أخبرنا جماعة عن التلعکبری، عن ابن همام، عن حمید، عن محبوب أو محمد بن تسنیم، عن الحجال عنه، و یحتمل أن یکون أحد ما ذکره النجاشی هو هذا و زاد النساخ یاء یزید و هو الأظهر، و یحتمل أن یکون الجمیع واحدا کما یظهر من الراوی لکنه بعید لکون الأول من رجال الصادق علیه السلام و یستبعد بقائه إلی زمان العسکری علیه السلام و علی تقدیر التعدد کما هو الظاهر یکون المراد بالحجال الأخیر الحسن بن علی أبو محمد الحجال القمی الثقة کان شریکا لمحمد بن الحسن بن الولید فی التجارة و سمی الحجال لأنه کان دائما یعادل الحجال الکوفی الذی یبیع الحجل فسمی باسمه و الحجل بعض أنواع الخلخال و الله تعالی یعلم، و علی أی حال فهذا الخبر أیضا صحیح و لا یضر الاشتراک أو التصحیف</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داود بن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الأسدی کوفی ثقة من أصحاب الصادق و الکاظم علیهما السلام له کتاب روی عنه العباس 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روی عنه العباس بن عامر و القاسم بن إسماعیل القرشی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الحکم بن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المکفوف له کتب روی عنه الحسن بن موسی الخشاب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فالخبر قوی کالصحیح و عمل به الشهید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داود الرقی فقد رویته، عن الحسین بن أحمد 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محمّد بن أحمد عن عبد اللّه بن أحمد الرازیّ، عن حریز بن صالح، عن إسماعیل بن مهران، عن زکریا بن آدم، عن داود بن کثیر الرقی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الصادق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انزلوا داود الرقی منی بمنزلة المقداد من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داود بن سرحان فقد رویته عن ابی، و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أحمد بن محمّد بن عیسی، عن أحمد بن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داود بن سرحان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العطار کوفی ثقة من أصحاب الصادق و الکاظم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رواه جماعات من أصحابنا رحمهم الله روی عنه محمد بن أبی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رواه البزنطی و ابن أبی نجران و ابن نهیک فالخبر صحیح بأربعة طرق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کثیر الرقی قال المفید إنه من خاصة الکاظم علیه السلام و ثقاته و أهل الورع و العلم و الفقه من شیعته، و ممن روی النص علی الرضا علیه السلام ثقة من أصحاب الصادق و الکاظم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أصل روی عنه الحسن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رجال الکشی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الرقی منی بمنزلة المقداد من رسول الله صلی الله علیه و آله و سلم و یذکر الغلاة أنه من أرکانهم، و قد یروی عنه المناکیر فی الغلو و تنسب إلیهم و لم أسمع أحدا من مشایخ العصابة یطعن فیه و ضعفه النجاشی و ابن الغضائری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الأقوی عندی قبول روایته لقول الشیخ و لقول الکشی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یحیی الأشعری ثقة و سیجیء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 ابن الولید</w:t>
      </w:r>
    </w:p>
    <w:p>
      <w:pPr>
        <w:pStyle w:val="BookText"/>
        <w:rPr/>
      </w:pPr>
      <w:r>
        <w:rPr>
          <w:rFonts w:ascii="IRNazanin" w:hAnsi="IRNazanin" w:eastAsia="IRNazanin"/>
          <w:color w:val="111111"/>
          <w:sz w:val="28"/>
          <w:sz w:val="28"/>
          <w:szCs w:val="28"/>
          <w:rtl w:val="true"/>
          <w:lang w:bidi="fa-IR"/>
        </w:rPr>
        <w:t>محمّد بن أبی نصر البزنطی، و عبد الرحمن بن أبی نجران، عن داود بن سرحان العطّار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داود الصرمی فقد رویته، عن محمّد بن موسی بن 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و علیّ بن إبراهیم بن هاشم جمیعا، عن محمّد بن عیسی بن عبید، عن داود الصرمی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درست بن أبی منصور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أحمد بن محمّد بن عیسی، عن الحسن بن علیّ الوشاء، عن درست بن أبی منصور الواسطی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حریز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زکریا 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 سیجیء فالخبر ضعیف علی المشهور أو قوی کالصحیح لکونهم من مشایخ الإجازة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داود الصرمی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داود بن مافنه</w:t>
      </w:r>
      <w:r>
        <w:rPr>
          <w:rStyle w:val="FootnoteAnchor"/>
          <w:rtl w:val="true"/>
        </w:rPr>
        <w:footnoteReference w:id="116"/>
      </w:r>
      <w:r>
        <w:rPr>
          <w:rFonts w:ascii="IRNazanin" w:hAnsi="IRNazanin" w:eastAsia="IRNazanin"/>
          <w:color w:val="111111"/>
          <w:sz w:val="28"/>
          <w:sz w:val="28"/>
          <w:szCs w:val="28"/>
          <w:rtl w:val="true"/>
          <w:lang w:bidi="fa-IR"/>
        </w:rPr>
        <w:t xml:space="preserve">الصرمی کوفی من أصحاب الرضا علیه السلام یکنی أبا سلیمان و بقی إلی أیام أبی الحسن صاحب العسکر علیه السلام و له مسائل إلیه روی عنه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الصرمی له مسائل روی عنه أحمد بن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یکنی أبا سلیمان من أصحاب الهادی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الطریق صحیح فالخبر قوی کالصحیح</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درست بن أبی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الواسطی من أصحاب الصادق و الکاظم علیهما السلام و معنی درست أی صحیح له کتاب یرویه جماعة منهم سعد بن محمد الطاطری و محمد 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روی عنه علی بن الحسن الطاطری و ابن نهیک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من أصحاب الصادق و الکاظم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السند صحیح فالخبر قوی کالصحیح</w:t>
      </w:r>
      <w:r>
        <w:rPr>
          <w:rFonts w:eastAsia="IRNazanin" w:cs="IRNazanin"/>
          <w:color w:val="111111"/>
          <w:sz w:val="28"/>
          <w:szCs w:val="28"/>
          <w:rtl w:val="true"/>
          <w:lang w:bidi="fa-IR"/>
        </w:rPr>
        <w:t>.</w:t>
      </w:r>
      <w:bookmarkStart w:id="32" w:name="pg10112_82426"/>
    </w:p>
    <w:p>
      <w:pPr>
        <w:pStyle w:val="BookText"/>
        <w:rPr/>
      </w:pPr>
      <w:bookmarkEnd w:id="32"/>
      <w:r>
        <w:rPr>
          <w:rFonts w:ascii="IRNazanin" w:hAnsi="IRNazanin" w:eastAsia="IRNazanin"/>
          <w:color w:val="111111"/>
          <w:sz w:val="28"/>
          <w:sz w:val="28"/>
          <w:szCs w:val="28"/>
          <w:rtl w:val="true"/>
          <w:lang w:bidi="fa-IR"/>
        </w:rPr>
        <w:t xml:space="preserve">و ما کان فیه عن ذریح المحاربی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إبراهیم، عن أبیه، عن محمّد بن ابیعمیر، عن ذریح بن یزید بن محمّد المحاربی و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الحسن بن محبوب عن صالح بن رزین، عن ذریح</w:t>
      </w:r>
      <w:r>
        <w:rPr>
          <w:rFonts w:eastAsia="IRNazanin" w:cs="IRNazanin"/>
          <w:color w:val="111111"/>
          <w:sz w:val="28"/>
          <w:szCs w:val="28"/>
          <w:rtl w:val="true"/>
          <w:lang w:bidi="fa-IR"/>
        </w:rPr>
        <w:t>.</w:t>
      </w:r>
    </w:p>
    <w:p>
      <w:pPr>
        <w:pStyle w:val="Heading3"/>
        <w:numPr>
          <w:ilvl w:val="2"/>
          <w:numId w:val="1"/>
        </w:numPr>
        <w:rPr/>
      </w:pPr>
      <w:bookmarkStart w:id="33" w:name="__RefHeading___Toc451153_1067777946"/>
      <w:bookmarkStart w:id="34" w:name="_Toc12"/>
      <w:bookmarkEnd w:id="33"/>
      <w:r>
        <w:rPr>
          <w:rtl w:val="true"/>
        </w:rPr>
        <w:t>باب الراء و الزای</w:t>
      </w:r>
      <w:bookmarkEnd w:id="34"/>
    </w:p>
    <w:p>
      <w:pPr>
        <w:pStyle w:val="BookText"/>
        <w:rPr/>
      </w:pPr>
      <w:r>
        <w:rPr>
          <w:rFonts w:ascii="IRNazanin" w:hAnsi="IRNazanin" w:eastAsia="IRNazanin"/>
          <w:color w:val="111111"/>
          <w:sz w:val="28"/>
          <w:sz w:val="28"/>
          <w:szCs w:val="28"/>
          <w:rtl w:val="true"/>
          <w:lang w:bidi="fa-IR"/>
        </w:rPr>
        <w:t xml:space="preserve">و ما کان فیه عن ربعی بن عبد اللّه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الحمیری، جمیعا، عن أحمد بن محمّد بن عیسی، عن الحسین بن سعید، عن حماد بن عیسی، عن ربعی بن عبد اللّه بن جارود الهذلی و هو عربی بصری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ذریح المحاربی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له أصل رواه عنه ابن أبی عمیر و عبد الله بن المغیرة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الصادق و الکاظم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کتاب روی عنه جعفر بن بشیر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فی باب قضاء التفث صحیحة عبد الله بن سنان، و تدل علی جلالة قدره و علو مرتبته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صالح بن 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أصل رواه الحسن بن محبوب عنه، فالخبر بالطریق الأول حسن کالصحیح و بالثانی حسن باب الراء و الزای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ربعی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الجارود أبی نعیم بصری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الصادق و الکاظم علیهما السلام، و صحب الفضیل بن یسار و أکثر الأخذ عنه و کان خصیصا به، له کتاب، رواه عدة من أصحابنا، منهم حماد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أصل رواه الشیخ، عنه بالأسانید الصحیحة من طریق المصنف، عن حماد بن عیسی عنه، و فی الحسن، عن ابن أبی عمیر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الخبر بإسناده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رفاعة بن موسی النخاس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یعقوب بن یزید، عن محمّد بن ابیعمیر، عن رفاعة بن موسی النخاس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فیه عن روح بن عبد الرحیم فقد رویته، عن جعفر بن علیّ بن الحسن بن علیّ بن عبد اللّه بن المغیرة الکوفیّ، عن جده الحسن بن علیّ الکوفیّ، عن الحسن بن علیّ بن فضال، عن غالب بن عثمان، عن روح بن عبد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فیه عن رومی بن زرارة فقد رویته، عن جعفر بن محمّد بن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رفاعة بن موسی النخاس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الصادق و الکاظم علیهما السلام کان ثقة فی حدیثه مسکونا إلی روایته لا یعترض بشیء من الغمز، حسن الطریقة، له کتاب، رواه، عن أبی شعیب صالح بن خالد المحاملی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له کتاب رواه 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أبی عمیر و صفوان بن یحیی و ابن فضال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الطریق صحیح فالخبر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روح بن عبد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المعلی بن خنیس کوفی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روی عنه غالب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رویته عن جعفر بن علی بن الحسن بن علی بن عبد الله بن المغیرة الکوفی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مشایخه و یترحم علیه عند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بن علی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الثقة و یظهر منه أن الکوفی، بن عبد الله بن المغیرة کما أشرنا إلیه سابقا و یدل علیه الأخبار فی الکافی و غیره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غالب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المنقری مولی کوفی سمال بمعنی کحال من أصحاب الصادق علیه السلام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رواه فی الصحیح، عن الحسن بن علی بن فضال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فالخبر موثق کالصحیح</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رومی بن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أعین الشیبانی من أصحاب الصادق</w:t>
      </w:r>
    </w:p>
    <w:p>
      <w:pPr>
        <w:pStyle w:val="BookText"/>
        <w:rPr/>
      </w:pPr>
      <w:r>
        <w:rPr>
          <w:rFonts w:ascii="IRNazanin" w:hAnsi="IRNazanin" w:eastAsia="IRNazanin"/>
          <w:color w:val="111111"/>
          <w:sz w:val="28"/>
          <w:sz w:val="28"/>
          <w:szCs w:val="28"/>
          <w:rtl w:val="true"/>
          <w:lang w:bidi="fa-IR"/>
        </w:rPr>
        <w:t xml:space="preserve">مسرور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محمّد بن عامر عن عمّه عبد اللّه ابن عامر، عن محمّد بن ابیعمیر، عن رومی بن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فیه عن الریان بن الصلت فقد رویته، عن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موسی بن المتوکل، و محمّد بن علی ماجیلویه، و الحسین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بن هاشم، عن أبیه عن الریان بن الصلت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زرارة بن أعین فقد رویته، عن ابی،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جعفر الحمیری، عن محمّد بن عیسی بن عبید، و الحسن بن ظریف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 السلام و الکاظم علیهما السلام ثقة قلیل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روی عنه محمد بن بکر بیاع القطن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مولاهم کوفی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الطریق حسن فالخبر کذلک أو صحیح لکون جعفر من مشایخ الإجازة بحتا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الریان بن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الأشعری أبو علی من أصحاب الرضا علیه السلام کان ثقة صدوقا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بغدادی ثقة خراسانی من أصحاب الرضا و الهادی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رواه علی بن إبراهیم عن أبیه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الکشی أخبارا تدل علی مدحه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ظهر علیه معجزة الرضا علیه السلام و الروایات فی ذکر معجزاته علیه السلام عنه کثیرة ذکرها المصنف فی عیون أخبار الرضا علیه السلام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أحمد بن هشام المکتب رضی الله عنه من مشایخ إجازته، فالخبر حسن کالصحیح</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زرارة بن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سنسن بالضم أبو الحسن شیخ أصحابنا فی زمانه و متقدمهم و کان قارئا فقیها متکلما شاعرا أدیبا قد اجتمعت فیه خلال الفضل و الدین، صادق فیما یروی قال أبو جعفر محمد بن بابویه رحمه الله رأیت له کتابا فی الاستطاعة و الجبر، روی ابن أبی عمیر عن بعض أصحابه عنه مات سنة خمسین و مائة</w:t>
      </w:r>
    </w:p>
    <w:p>
      <w:pPr>
        <w:pStyle w:val="BookText"/>
        <w:rPr/>
      </w:pPr>
      <w:r>
        <w:rPr>
          <w:rFonts w:ascii="IRNazanin" w:hAnsi="IRNazanin" w:eastAsia="IRNazanin"/>
          <w:color w:val="111111"/>
          <w:sz w:val="28"/>
          <w:sz w:val="28"/>
          <w:szCs w:val="28"/>
          <w:rtl w:val="true"/>
          <w:lang w:bidi="fa-IR"/>
        </w:rPr>
        <w:t xml:space="preserve">بعد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من أصحاب الباقر و الصادق و الکاظم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الصحیح، عن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الصادق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الْمُخْبِتِینَ بالجنة، برید بن معاویة العجلی، و أبو بصیر لیث بن البختری المرادی، و محمد بن مسلم، و زرارة، أربعة نجباء، أمناء الله علی حلاله و حرامه، لو لا هؤلاء انقطعت آثار النبوة و اندرست</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کالمصنف، عن الفضل بن عبد 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الناس إلی أحیاء و أمواتا أربعة، برید بن معاویة العجلی، و زرارة بن أعین، و محمد بن مسلم، و الأحول، و هم أحب الناس إلی أحیاء و أمواتا</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سلیمان بن خالد إلا قطع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ما أجد أحدا أحیا ذکرنا و أحادیث أبی إلا زرارة، و أبو بصیر لیث المرادی، و محمد بن مسلم، و برید بن معاویة العجلی، لو لا هؤلاء ما کان أحد یستنبط هذا، هؤلاء حفاظ الدین و أمناء أبی علی حلال الله و حرامه و هم السابقون إلینا فی الدنیا، و السابقون إلینا فی الآخرة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قاعدا عند أبی عبد الله علیه السلام أنا و حمران إذ قال حمران ما تقول فیما یقول زرارة؟ فقد خالفته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یزعم أن مواقیت الصلاة مفوضة إلی رسول الله صلی الله علیه و آله و سلم و هو الذی وضعها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أتاه فی الیوم الأول بالوقت الأول و فی الیوم الثانی بالوقت الأخیر</w:t>
      </w:r>
    </w:p>
    <w:p>
      <w:pPr>
        <w:pStyle w:val="BookText"/>
        <w:rPr/>
      </w:pPr>
      <w:r>
        <w:rPr>
          <w:rFonts w:ascii="IRNazanin" w:hAnsi="IRNazanin" w:eastAsia="IRNazanin"/>
          <w:color w:val="111111"/>
          <w:sz w:val="28"/>
          <w:sz w:val="28"/>
          <w:szCs w:val="28"/>
          <w:rtl w:val="true"/>
          <w:lang w:bidi="fa-IR"/>
        </w:rPr>
        <w:t>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ما بینهما وقت،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حمران إن زرارة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جاء جبرئیل مشیرا علی محمد صلی الله علیه و آله و سلم، صدق زرارة فجعل الله ذلک إلی محمد صلی الله علیه و آله و سلم فوضعه و أشار جبرئیل علیه السلام،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 و الله بالحرف من جعفر بن محمد علیهما السلام الفتیا فأزداد به إیمانا</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الموثق کالصحیح، عن إبراهیم بن عبد الحمید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الصحیح لصحته عن ابن أبی عمیر و مراسیله بحکم المسانید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زرارة بن أعین، لو لا زرارة و نظراؤه لاندرست أحادیث أبی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القوی کالصحیح، عن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 زرارة، و أبو بصیر، و محمد بن مسلم، و برید، من الذین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السّابِقُونَ السّابِقُونَ أُولئِکَ الْمُقَرَّبُونَ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غیر ذلک من الأخبار الکثیرة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روی أخبارا کثیرة تدل علی القدح فیه و تلک محمولة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الدفع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دفع أولئک أنفسهم عنهم لئلا یصل الضرر إلیهم علیه السلام بالرخصة التی کانوا مأمورین بها خصوصا أو عموما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لحسد جماعة لشهرتهم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زرارة من المفوضة لما وصل إلیه من الأخبار التی تدل علی اختیار العبد و کان أخذ بها فهی و إن کانت مؤولة لکن لما کان هذا الاعتقاد خیرا من القول بالجبر و إن کان باطلا مثله لکنهم علیهم السلام کثیرا ما یدعونهم علیه و لا یبالغون فی الرجوع عنه لأنهم کانوا لا یفهمون الواسطة مثل کثیر من هذه الأخبار و تقدم بعضها مع إجماع أصحابنا القدماء و المتأخرین علی العمل بأخباره و صدور هذه الأخبار الصحیحة، و لهذا طرحها الأصحاب غالبا و لم یتعرضوا لتأویلها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بعضهم من أن أخبار الضعف و القدح جلها من محمد بن</w:t>
      </w:r>
    </w:p>
    <w:p>
      <w:pPr>
        <w:pStyle w:val="BookText"/>
        <w:rPr/>
      </w:pPr>
      <w:r>
        <w:rPr>
          <w:rFonts w:ascii="IRNazanin" w:hAnsi="IRNazanin" w:eastAsia="IRNazanin"/>
          <w:color w:val="111111"/>
          <w:sz w:val="28"/>
          <w:sz w:val="28"/>
          <w:szCs w:val="28"/>
          <w:rtl w:val="true"/>
          <w:lang w:bidi="fa-IR"/>
        </w:rPr>
        <w:t xml:space="preserve">عیسی بن عبید و یظهر منها أنه کان لعداوة له مع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أخبار المدح جلها منه أیضا، و أی عداوة له مع رجل کان بینه و بینه تسعین سنة تقریبا و لم یکن فی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قبول أخبار المدح و رد الذم لما تقرر فی الأذهان من قبول زرارة لما رأوا فی غالب الأخبار عنه وصفها بالصحة و الطبائع مائلة إلی کونه ثقة مع کثرة الاحتیاج إلی أخباره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رد أخبار هؤلاء الأجلاء لذهب شطر الأخبار بل لو اعتبر أمثال هذه الطعون لا یبقی خبر صحیح و غفلوا عن أنه إذا طرح أخبار ابن عیسی أیضا یذهب شطرها فتأمل حق التأمل فی هذه الأمور و لا تکن من جهلة المقلدین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کنا ننقل أخبار الذم و القدح لحصل الریب فی أکثر هذه الأخبار و أشرنا إلی وجوه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الکشی، عن حمدویه بن نصیر، عن محمد بن عیسی بن عبید، عن یونس بن عبد الرحمن، عن محمد بن عبد الله بن زرارة و ابنیه، الحسن و الحسین، عن عبد الله بن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بسند قوی آخر عن عبد الله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 اقرء منی علی والدک السلام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أعیبک دفاعا منی عنک فإن الناس و العدو یسارعون إلی کل من قربناه و حمدنا مکانه لإدخال الأذی فیمن نحبه و نقربه و یذمونه لمحبتنا له و قربه و دنوة منا و یرون إدخال الأذی علیه و قتله و یحمدون کل من عبناه نحن و أن یحمد أمره فإنما أعیبک لأنک رجل اشتهرت بنا و بمیلک إلینا فأحببت أن أعیبک لیحمدوا أمرک فی الدین بعیبک و یکون بذلک منا دافع شرهم عنک بقول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السَّفِینَةُ فَکانَتْ لِمَساکِینَ یَعْمَلُونَ فِی الْبَحْرِ فَأَرَدْتُ أَنْ أَعِیبَها وَ کانَ وَراءَهُمْ مَلِکٌ یَأْخُذُ کُلَّ سَفِینَةٍ غَصْباً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التنزیل من عند الله صالحة لا و الله ما عابها إلا لکی تسلم من الملک و لا تعطب</w:t>
      </w:r>
    </w:p>
    <w:p>
      <w:pPr>
        <w:pStyle w:val="BookText"/>
        <w:rPr/>
      </w:pPr>
      <w:r>
        <w:rPr>
          <w:rFonts w:ascii="IRNazanin" w:hAnsi="IRNazanin" w:eastAsia="IRNazanin"/>
          <w:color w:val="111111"/>
          <w:sz w:val="28"/>
          <w:sz w:val="28"/>
          <w:szCs w:val="28"/>
          <w:rtl w:val="true"/>
          <w:lang w:bidi="fa-IR"/>
        </w:rPr>
        <w:t>علی یدیه و لقد کانت صالحة لیس للعیب فیها مساغ و الحمد لله فافهم المثل یرحمک الله فإنک و الله أحب الناس إلی و أحب أصحاب أبی علیه السلام إلی حیا و میتا فإنک أفضل سفن ذلک البحر القمقام الزاخر و إن من ورائک لملکا ظلوما غصوبا یرقب عبور کل سفینة صالحة ترد من بحر الهدی لیأخذها غصبا فیغصبها و أهلها فرحمة الله علیک حیا و رحمته و رضوانه علیک میتا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أدی إلینا ابناک الحسن و الحسین رسالتک أحاطهما الله و کلاهما و رعاهما و حفظهما بصلاح أبیهما کما حفظ الغلامین فلا یضیقن صدرک من الذی أمرک أبی علیه السلام و أمرتک به و أتاک أبو بصیر بخلاف الذی أمرناک فلا و الله ما أمرناک و لا أمرناه إلا بأمر وسعنا و وسعکم الأخذ به و لکل ذلک عندنا تصاریف و معان توافق الحق و لو أذن لنا لعلمتکم أن الحق فی الذی أمرناکم به فردوا إلینا الأمر و سلموا لنا و اصبروا لأحکامنا و ارضوا بها، و الذی فرق بینکم فهو راعیکم الذی استرعاه الله خلقه و هو أعرف بمصلحة غنمه فی فساد أمرها فإن شاء فرق بینها لتسلم ثمَّ یجمع بینها لتأمن من فسادها و خوف عدوها فی آثار ما یأذن الله و یأتیها بالأمن من مأمنه و الفرج من عنده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علیکم بالتسلیم و الرد إلینا و انتظار أمرنا و أمرکم و فرجنا و فرجکم، و لو قد قام قائمکم و تکلم متکلمنا ثمَّ استأنف بکم تعلیم القرآن و شرائع الدین و الأحکام و الفرائض کما أنزله علی محمد صلی الله علیه و آله و سلم لأنکم أهل البصائر فیکم ذلک الیوم إنکار شدید، ثمَّ لم تستقیموا علی دین الله و طریقته إلا من تحت حد السیف فوق رقابکم بعد رسول الله صلی الله علیه و آله و سلم رکب الله به سنة من کان قبلکم فغیروا و بدلوا و حرفوا و زادوا فی دین الله و نقصوا منه فما من شیء علیه الناس الیوم إلا و هو محرف عما أنزل به الوحی من عند الله و أحب رحمک الله من حیث تدعی إلی حیث تدعی حتی یأتی من یستأنف بکم دین الله استئنافا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علیک بالصلاة الستة و الأربعین و علیک بالحج أن تهل بالإفراد و تنوی الفسخ إذا قدمت مکة و طفت و سعیت فسخت ما أهللت به و قلبت الحج عمرة أحللت إلی یوم الترویة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استأنف الإهلال بالحج مفردا إلی منی و تشهد المنافع بعرفات و المزدلفة، فکذلک حج رسول الله صلی الله علیه و آله و سلم و هکذا أمر أصحابه أن یفعلوا و أن یفسخوا ما أهلوا به و قلبوا الحج عمرة، و إنما أقام رسول الله صلی الله علیه و آله و سلم علی إحرامه لسوق الذی ساق معه فإن السائق قارن و القارن لا یحل حتی یبلغ الهدی محله، و محله النحر بمنی فإذا بلغ أحل فهذا الذی أمرناک حج التمتع فالزم ذلک و لا یضیقن صدرک و الذی أتاک به أبو بصیر من صلاة إحدی و خمسین و الإهلال بالتمتع بالعمرة إلی الحج و ما أمرنا من أن یهل بالتمتع فلذلک عندنا معان و تصاریف لذلک ما یسعنا و یسعکم و لا یخالف شیء منه الحق و لا یضاده و الحمد لله رب العالمین</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فتأمل فی هذا الخبر فإنه ینکشف به إشکالات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عبد الرحمن بن الحجاج عن حمزة</w:t>
      </w:r>
      <w:r>
        <w:rPr>
          <w:rStyle w:val="FootnoteAnchor"/>
          <w:rtl w:val="true"/>
        </w:rPr>
        <w:footnoteReference w:id="12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عنک أنک برئت من عمی یعنی زرارة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لم أبرأ من زرارة لکنهم یجیئون و یذکرون و یروون عنه فلو سکت عنه ألزمونیه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هذا فأنا إلی الله منه برئ و فی هذا المعنی أخبار أخر</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حریز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إلی فارس و خرج معنا محمد الحلبی إلی مکة فاتفق قدومنا جمیعا إلی حریز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هنا سقطا أو تبدیل أبی عبد الله أو الحلبی بحریز، فسألت الحلبی</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اطرقنا</w:t>
      </w:r>
      <w:r>
        <w:rPr>
          <w:rStyle w:val="FootnoteAnchor"/>
          <w:rtl w:val="true"/>
        </w:rPr>
        <w:footnoteReference w:id="124"/>
      </w:r>
      <w:r>
        <w:rPr>
          <w:rFonts w:ascii="IRNazanin" w:hAnsi="IRNazanin" w:eastAsia="IRNazanin"/>
          <w:color w:val="111111"/>
          <w:sz w:val="28"/>
          <w:sz w:val="28"/>
          <w:szCs w:val="28"/>
          <w:rtl w:val="true"/>
          <w:lang w:bidi="fa-IR"/>
        </w:rPr>
        <w:t>بشیء؟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جئتک بما تکره، قلت لأبی عبد الله علیه السلام ما تقول فی الاستطاعة؟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دینی و لا دین آبائی فقلت الآن ثلج صدری و الله لا أعود لهم مریضا و لا أشیع لهم جنازة و لا أعطیهم شیئا من 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فاستوی أبو عبد الله علیه السلام جالسا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قلت فأعدت علیه الکلام فقال أبو عبد الله علیه السلام کان أبی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قوم حرم الله وجوههم علی النار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فکیف قلت لی لیس من دینی و لا دین آبائی؟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أعنی بذلک قول زرارة و أشباهه</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قولهم باطل و لیس بأن یکون یجب البراءة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هو خطأ فی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عبید الله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و سأله إنسان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أنیل البهیمة</w:t>
      </w:r>
      <w:r>
        <w:rPr>
          <w:rStyle w:val="FootnoteAnchor"/>
          <w:rtl w:val="true"/>
        </w:rPr>
        <w:footnoteReference w:id="126"/>
      </w:r>
      <w:r>
        <w:rPr>
          <w:rFonts w:ascii="IRNazanin" w:hAnsi="IRNazanin" w:eastAsia="IRNazanin"/>
          <w:color w:val="111111"/>
          <w:sz w:val="28"/>
          <w:sz w:val="28"/>
          <w:szCs w:val="28"/>
          <w:rtl w:val="true"/>
          <w:lang w:bidi="fa-IR"/>
        </w:rPr>
        <w:t>من زکاة مالی حتی سمعتک تقول فیهم فأعطیهم أم أکف؟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أعطهم فإن الله حرم أهل هذا الأمر علی النار</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الأخبار التی وردت فی أن زرارة مات و لا یعرف إمام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تواتر عن النبی و الأئمة صلوات الله علیهم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لم یعرف إمام زمانه مات میتة جاهلیة، فظاهرها قدح عظیم فیه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ما رواه الکشی فی الصحیح، عن محمد بن أبی عمیر، عن جمیل بن دراج</w:t>
      </w:r>
    </w:p>
    <w:p>
      <w:pPr>
        <w:pStyle w:val="BookText"/>
        <w:rPr/>
      </w:pPr>
      <w:r>
        <w:rPr>
          <w:rFonts w:ascii="Amiri" w:hAnsi="Amiri" w:eastAsia="Amiri" w:cs="Amiri"/>
          <w:color w:val="111111"/>
          <w:sz w:val="28"/>
          <w:sz w:val="28"/>
          <w:szCs w:val="28"/>
          <w:rtl w:val="true"/>
          <w:lang w:bidi="ar-SA"/>
        </w:rPr>
        <w:t>و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زرارة عبیدا ابنه إلی المدینة یستخبر له خبر أبی الحسن علیه السلام و عبد الله بن أبی عبد الله فمات قبیل أن یرجع إلیه عبید قال محمد بن أبی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الأول علیه السلام و ذکرت له زرارة و توجیهه ابنه عبیدا إلی المدینة، فقال أبو الحسن علیه السلام إنی لأرجو أن یکون زرارة ممن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یَخْرُجْ مِنْ بَیْتِهِ مُهاجِراً إِلَی اللّهِ وَ رَسُولِهِ ثُمَّ یُدْرِکْهُ الْمَوْتُ فَقَدْ وَقَعَ أَجْرُهُ عَلَی اللّهِ</w:t>
      </w:r>
      <w:r>
        <w:rPr>
          <w:rFonts w:eastAsia="Amiri" w:cs="Amiri" w:ascii="Amiri" w:hAnsi="Amiri"/>
          <w:color w:val="111111"/>
          <w:sz w:val="28"/>
          <w:szCs w:val="28"/>
          <w:rtl w:val="true"/>
          <w:lang w:bidi="ar-SA"/>
        </w:rPr>
        <w:t xml:space="preserve">) </w:t>
      </w:r>
      <w:r>
        <w:rPr>
          <w:rStyle w:val="FootnoteAnchor"/>
          <w:rtl w:val="true"/>
        </w:rPr>
        <w:footnoteReference w:id="128"/>
      </w:r>
      <w:r>
        <w:rPr>
          <w:rFonts w:ascii="IRNazanin" w:hAnsi="IRNazanin" w:eastAsia="IRNazanin"/>
          <w:color w:val="111111"/>
          <w:sz w:val="28"/>
          <w:sz w:val="28"/>
          <w:szCs w:val="28"/>
          <w:rtl w:val="true"/>
          <w:lang w:bidi="fa-IR"/>
        </w:rPr>
        <w:t>، و تقدم أیضا أخبار صحیحة فی أنهم معذورون ما کانوا فی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محمد بن عبد الله بن زرارة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زرارة عبیدا ابنه یسأل خبر أبی الحسن علیه السلام فجاءه الموت قبل رجوع عبید إلیه فأخذ المصحف فأعلاه فوق رأسه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بعد جعفر بن محمد من اسمه بین الدفتین فی جملة القرآن منصوص علیه من الذین أوجب الله طاعتهم علی خلقه أنا مؤمن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بذلک أبو الحسن الأول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کان زرارة مهاجرا إلی الله تعالی إلی غیر ذلک من الأخبار الکثیرة التی ظاهرها أنه کان معذورا، بل مغفورا له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الصدوق فی 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عن إبراهیم بن محمد الهمذانی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أخبرنی عن زرارة هل کان یعرف حق أبیک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فقلت له فلم بعث عبیدا ابنه لیتعرف الخبر إلی من أوصی الصادق جعفر بن محمد علیهما السلام؟ فقال إن زرارة کان یعرف أمر أبی علیه السلام و نص أبیه علیه و إنما بعث ابنه لیعرف من أبی علیه السلام هل یجوز له أن یرفع التقیة فی إظهار أمره و نص أبیه علیه و أنه لما أبطأ عنه ابنه طولب بإظهار قوله فی أبی علیه السلام فلم یحب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یقدم علی ذلک دون أمره علیه السلام فرفع المصحف فقال اللهم إن إمامی من أثبت هذا المصحف إمامته من ولد جعفر بن محمد صلوات الله علیهما</w:t>
      </w:r>
      <w:r>
        <w:rPr>
          <w:rStyle w:val="FootnoteAnchor"/>
          <w:rtl w:val="true"/>
        </w:rPr>
        <w:footnoteReference w:id="129"/>
      </w:r>
      <w:r>
        <w:rPr>
          <w:rFonts w:ascii="IRNazanin" w:hAnsi="IRNazanin" w:eastAsia="IRNazanin"/>
          <w:color w:val="111111"/>
          <w:sz w:val="28"/>
          <w:sz w:val="28"/>
          <w:szCs w:val="28"/>
          <w:rtl w:val="true"/>
          <w:lang w:bidi="fa-IR"/>
        </w:rPr>
        <w:t xml:space="preserve">و اعلم أن هذه الصحیحة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کافیة فی علو درجته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إسماعیل بن عیسی کلهم، عن حماد بن عیسی، عن حریز بن عبد اللّه عن زرارة بن أعین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زرعة، عن سماعة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أحمد بن محمّد بن عیسی، عن الحسین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اخیه الحسن عن زرعة بن محمّد الحضری، عن سماعة بن مهران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فیه عن زکریا بن آدم فقد رویته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زیاد بن جعفر الهمدانیّ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المصنف فی القوی، عن درست بن أبی منصور، عن أبی الحسن موسی بن جعفر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بین یدیه زرارة بن أعین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إنی سأستوهبه من ربی یوم القیمة فیهبه لی ویحک إن زرارة بن أعین أبغض عدونا فی الله و أحب ولینا فی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الاستیهاب علی أنه کان مقصرا عن هذا السؤال فإنه و إن لم یجب علی الکافة ذلک، لکن لما کان زرارة من خواصه علیه السلام کان تکلیفه أشد کما ذکرنا فی سؤال فاطمة بنت أسد عن إمامه،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بن إسماعیل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فی الرجال و رأیناه فی الکشی کذلک و جهله لا یضر لثقة شریکه، فالخبر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أبو محمد الحضرمی ثقة من أصحاب الصادق و الکاظم علیهما السلام کان صحب سماعة و أکثر عنه و وقف، له کتاب یرویه جماعة منهم یعقوب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واقفی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المذهب له أصل رواه فی الصحیح من طریق المصنف، عن یعقوب بن یزید عن الحسن بن محمد الحضرمی عنه و فی الصحیح عن الحسن بن سعید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الموثق و سیجیء فالخبر موثق</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زکریا 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الله بن سعد الأشعری القمی،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أحمد بن إسحاق بن سعد، عن زکریا بن آدم القمّیّ صاحب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ثقة جلیل عظیم القدر و کان له وجه عند الرضا علیه السلام له کتاب روی عنه محمد بن خالد و کتاب مسائله للرضا علیه السلام روی عنه محمد بن الحسن بن أبی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بن آدم له مسائل و له کتاب رواه محمد بن الحسن شنبولة و أحمد بن أبی عبد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الصحیح، عن محمد بن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أبو طاهر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زکریا بن آدم قال 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 الخروج من أهل بیتی و قد کثر السفهاء فیهم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فإن</w:t>
      </w:r>
      <w:r>
        <w:rPr>
          <w:rStyle w:val="FootnoteAnchor"/>
          <w:rtl w:val="true"/>
        </w:rPr>
        <w:footnoteReference w:id="130"/>
      </w:r>
      <w:r>
        <w:rPr>
          <w:rFonts w:ascii="IRNazanin" w:hAnsi="IRNazanin" w:eastAsia="IRNazanin"/>
          <w:color w:val="111111"/>
          <w:sz w:val="28"/>
          <w:sz w:val="28"/>
          <w:szCs w:val="28"/>
          <w:rtl w:val="true"/>
          <w:lang w:bidi="fa-IR"/>
        </w:rPr>
        <w:t>الله تعالی یدفع بک عنهم کما یدفع من أهل بغداد بأبی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القوی کالصحیح، عن علی بن المسیب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 شقتی بعیدة فلست أصل إلیک فی کل وقت فممن آخذ معالم دینی؟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زکریا بن آدم القمی المأمون علی الدین و الدنیا و حج الرضا علیه السلام سنة من المدینة و کان زکریا بن آدم زمیله إلی مکة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زیاد بن جعفر الهمذانی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رجلا ثقة دینا فاضلا رحمة الله علیه و رضوانه، ذکره المصنف فی إکمال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إسحاق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الأشعری أبو علی القمی کان وافد القمیین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إلی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رسولهم إلیهم من أصحاب الجواد و الهادی علیهما السلام و کان من خاصة أبی محمد علیه السلام، له کتب روی عنه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خاص أبی محمد علیه السلام و رأی صاحب الزمان علیه السلام و هو شیخ القمیین و وافدهم له کتب روی عنه سعد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زکریا بن مالک الجعفی فقد رویته، عن الحسین بن أحمد بن أدریس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محمّد بن أحمد، عن علیّ بن إسماعیل، عن صفوان بن یحیی، عن عبد اللّه بن مسکان، عن ابی العباس الفضل بن عبد الملک، عن زکریا بن مالک الجعفی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ربیع الشیعة أنه من الوکلاء و أنه من السفراء و الأبواب المعروفین الذین لا تختلف الشیعة القائلون بإمامة الحسن بن علی علیهما السلام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کتاب الغیبة للشیخ رحمه الله و قد کان فی زمان السفراء المحمودین أقوام ثقات ترد علیهم التوقیعات من قبل المنصوبین للسفارة من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صاحب الزمان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أحمد بن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محمد بن عیسی، عن أبی محمد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و أحمد بن أبی عبد الله بالعسکر فورد علینا رسول من قبل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الصاحب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أحمد بن إسحاق الأشعری و إبراهیم بن محمد الهمدانی و أحمد بن حمزة بن الیسع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ثقات و من أراد فضائله فعلیه بإکمال الدین، و الخبر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زکریا بن مالک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 فی أصحاب الصادق علیه السلام و یظهر من المصنف أن کتابه معتمد الأصحاب ثمَّ ذکر فی أصحابه علیه السلام زکریا النقاض، ثمَّ فی أصحاب الباقر علیه السلام زکریا النقاض الکوفی و الظاهر أنهما واحد کما یظهر من المصنف أنه ذکره بعنوان ابن مالک الجعفی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رویته، عن الحسین بن أحمد بن إدریس رضی الله عنه عن أبیه عن محمد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یحیی بن عمران الأشعری الثقة و سیجیء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ابن میثم الممدوح و یحتمل لابن عیسی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صفوان بن یحیی عن عبد الله بن مسکان، عن أبی العباس الفضل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الجمیع ثقات و سیجیء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زکریا بن مالک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فالخبر قوی کالصحیح</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مرة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زکریا النقاض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زکریا 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زکریا النقاض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محمّد بن أحمد، عن علیّ بن إسماعیل، عن 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مسکان، عن ابی العباس الفضل بن عبد الملک، عن زکریا النقاض، و هو زکریا بن مالک الجعفی</w:t>
      </w:r>
    </w:p>
    <w:p>
      <w:pPr>
        <w:pStyle w:val="BookText"/>
        <w:rPr/>
      </w:pPr>
      <w:r>
        <w:rPr>
          <w:rFonts w:ascii="IRNazanin" w:hAnsi="IRNazanin" w:eastAsia="IRNazanin"/>
          <w:color w:val="111111"/>
          <w:sz w:val="28"/>
          <w:sz w:val="28"/>
          <w:szCs w:val="28"/>
          <w:rtl w:val="true"/>
          <w:lang w:bidi="fa-IR"/>
        </w:rPr>
        <w:t>و ما کان فیه عن زکریا بن إدریس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الزهری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أنهما واحد کالسند إلا أن الأول، عن أحمد بن إدریس و الثانی، عن محمد بن یحیی و هما أصحاب محمد بن أحمد بن یحیی الأشعری، و لا یبعد أن یکون الأخذ من کتابه و إن کان کتابه عن کتاب زکریا بن مالک و غیره فظهر السهو من الشیخین و یمکن أن یکون التکرار عمدا للإشعار بوحدتهما فی الواقع لکن الترجمة الثانیة مغنیة عن الأولی، فلو کان عمدا کان سهوا باعتبار آخر مع أن الثانیة فی المشیخة قبل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الخبر علی الترجمتین قوی کالصحیح، و یمکن الحکم بصحة الثانیة لصحته عن ابن مسکان و هو ممن أجمعت العصابة بخلاف الأولی فإن فیها الحسین بن أحمد بن إدریس و هو من مشایخ المصنف و التلعکبری و لم یرد فیه توثیق، نعم کلما یذکره المصنف یترحم علیه مع کونه معتمدة، و الأظهر الأول لاشتراکهما فی علی بن إسماعیل و هو ممدوح أو مجهول و إن جعل خبره أکثر الأصحاب صحیحا، و لما کان الجمیع من مشایخ سند کتاب زکریا بن مالک یسهل الخطب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زکریا 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فسیجیء فی أبی جریر فی الکنی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من علماء العامة و أئمة حدیثهم و کان له انقطاع إلی سید الساجدین علیه السلام و کان ثقة عندهم اعتمد المصنف علیه و یروی عنه و یحکم بصحته، لکن ذکره الشیخ فی أصحاب علی بن الحسین علیهما السلام و قال عدو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یکون من النواصب و یکون عدو أمیر المؤمنین علیه السلام و اعلم أن أکثر النواصب و الخوارج یعتقدون فی باقی الأئمة علیهم السلام کما تقدم</w:t>
      </w:r>
    </w:p>
    <w:p>
      <w:pPr>
        <w:pStyle w:val="BookText"/>
        <w:rPr/>
      </w:pPr>
      <w:r>
        <w:rPr>
          <w:rFonts w:ascii="IRNazanin" w:hAnsi="IRNazanin" w:eastAsia="IRNazanin"/>
          <w:color w:val="111111"/>
          <w:sz w:val="28"/>
          <w:sz w:val="28"/>
          <w:szCs w:val="28"/>
          <w:rtl w:val="true"/>
          <w:lang w:bidi="fa-IR"/>
        </w:rPr>
        <w:t xml:space="preserve">عبد اللّه عن القاسم بن محمّد الأصبهانیّ، عن سلیمان بن داود المنقریّ، عن سفیان بن عیینة، عن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اسمه محمّد بن مسلم بن شهاب عن علیّ بن الحسین علیهما السلام</w:t>
      </w:r>
    </w:p>
    <w:p>
      <w:pPr>
        <w:pStyle w:val="BookText"/>
        <w:rPr/>
      </w:pPr>
      <w:r>
        <w:rPr>
          <w:rFonts w:ascii="IRNazanin" w:hAnsi="IRNazanin" w:eastAsia="IRNazanin"/>
          <w:color w:val="111111"/>
          <w:sz w:val="28"/>
          <w:sz w:val="28"/>
          <w:szCs w:val="28"/>
          <w:rtl w:val="true"/>
          <w:lang w:bidi="fa-IR"/>
        </w:rPr>
        <w:t xml:space="preserve">و ما کان فیه عن زیاد بن سوقة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أیّوب بن نوح، عن محمّد بن أبیعمیر، عن زیاد بن سوقة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زیاد بن مروان القندی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محمّد بن عیسی بن عبید، و یعقوب بن یزید، عن زیاد بن مروان القندی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عکرمة فی باب الثقلین</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سفیان بن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کالزهری، فالخبر قوی أو ضعیف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زیاد بن سوقة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علی بن الحسین علیه السلام و الباقر 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الطریق صحیح فالخبر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زیاد بن مروان القندی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المفید رضی الله عنه فی إرشاده أنه من خاصة الکاظم علیه السلام و ثقاته و أهل الورع و العلم و الفقه و من شیعته و ممن روی النص علی الرضا علیه السلام و روی الکشی أیضا نصه علی الرضا علیه السلام</w:t>
      </w:r>
      <w:r>
        <w:rPr>
          <w:rStyle w:val="FootnoteAnchor"/>
          <w:rtl w:val="true"/>
        </w:rPr>
        <w:footnoteReference w:id="13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کالمصنف فی العیون</w:t>
      </w:r>
      <w:r>
        <w:rPr>
          <w:rStyle w:val="FootnoteAnchor"/>
          <w:rtl w:val="true"/>
        </w:rPr>
        <w:footnoteReference w:id="133"/>
      </w:r>
      <w:r>
        <w:rPr>
          <w:rFonts w:ascii="IRNazanin" w:hAnsi="IRNazanin" w:eastAsia="IRNazanin"/>
          <w:color w:val="111111"/>
          <w:sz w:val="28"/>
          <w:sz w:val="28"/>
          <w:szCs w:val="28"/>
          <w:rtl w:val="true"/>
          <w:lang w:bidi="fa-IR"/>
        </w:rPr>
        <w:t xml:space="preserve">واقفی من أصحاب الصادق و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ابی الجارود فقد رویته، عن محمّد بن علی ماجیلویه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عمه محمّد بن أبی القاسم، عن محمّد بن علی القرشیّ الکوفیّ، عن محمّد بن سنان، عن ابی الجارود زیاد بن المنذر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زید الشحام فقد رویته، عن ابی، و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محمّد بن عبد الحمید، عن ابی جمیلة، عن زید الشحام أبی أسامة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الطریق صحیح فالخبر موثق و السند فی الفهرست من طریق المصنف إلی زیاد بن مروان صحیح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زیاد 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فسیجیء فی الکنی بعنوان أبی الجارود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زید الشحام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یونس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موسی أبو أسامة الشحام کوفی من أصحاب الصادق و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یرویه جماعة منهم صفوان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الشحام یکنی أبا أسامة ثقة له کتاب رواه أبو جمیلة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الکشی، عن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فی تلک الأسامی یعنی فی کتاب أصحاب الیمین؟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زید جدد التوبة و أحدث عبادة،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نعیت إلی نفسی؟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زید ما عندنا لک خیر و أنت من شیعتنا، إلینا الصراط، إلینا المیزان، و إلینا حساب شیعتنا و الله لأنا لکم أرحم من أحدکم بنفسه، یا زید کأنی أنظر إلیک فی درجتک من الجنة رفیقک فیها الحرث بن المغیرة النصری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جمیلة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المفضل بن صالح و کان نخاسا و یقال إنه کان حدادا روی عنه الحسن بن علی بن 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الغضائری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فالخبر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زید بن علیّ بن الحسین بن علیّ بن أبیطالب علیهم السّلام فقد رویته ، عن ابی، و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ابی الجوزاء المنبه بن عبد اللّه، عن الحسین بن علوان، عن عمرو بن خالد، عن زید بن علیّ بن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کان فیه عن زید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المصنف و غیره أخبارا تدل علی جلالة قدره</w:t>
      </w:r>
      <w:r>
        <w:rPr>
          <w:rStyle w:val="FootnoteAnchor"/>
          <w:rtl w:val="true"/>
        </w:rPr>
        <w:footnoteReference w:id="134"/>
      </w:r>
      <w:r>
        <w:rPr>
          <w:rFonts w:ascii="IRNazanin" w:hAnsi="IRNazanin" w:eastAsia="IRNazanin"/>
          <w:color w:val="111111"/>
          <w:sz w:val="28"/>
          <w:sz w:val="28"/>
          <w:szCs w:val="28"/>
          <w:rtl w:val="true"/>
          <w:lang w:bidi="fa-IR"/>
        </w:rPr>
        <w:t xml:space="preserve">و یظهر منها أنه لم یکن یدعو إلی نفسه، بل کان یدعو إلی الرضی من آل محمد صلی الله علیه و آله و سلم فتوهم جماعة أنه کان یدعو إلی نفسه کما قاله المفید فی إرشاده، و ذکره أیضا أنه کان عین إخوته بعد أبی جعفر علیه السلام و أفضلهم و کان ورعا، عابدا، فقیها، سخیا، شجاعا، و ظهر بالسیف یأمر بالمعروف و ینهی عن المنکر و یطلب بثارات الحسین علیه السلام و یظهر من الأخبار أن الصادق علیه السلام کان راضیا بخروجه باطنا، و یظهر عدم رضاه به تقیة و الله تعالی یعلم، لکن الأخبار التی یروی عنه أکثرها موافق للعامة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تقیة و إما کذب رواته الزیدیة العامة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الجوزاء المنبه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التمیمی صحیح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روی عن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الفائدة الأولی من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کثیرا ما یقع بعنوان عبد الله بن المنبه فی أخبار الشیخ رضی الله عنه و کأنه من سهو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الحسین بن علوان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الکلبی مولاهم و أخوه الحسن یکنی أبا محمد ثقة رویا عن الصادق علیه السلام و لیس للحسین کتاب، و الحسن أخص بنا و أولی روی عنه هارون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روی عنه أبو الجوزاء المنبه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العامة إلا أن له میلا و مودة شدیدة و قد قیل إنه کان مستورا و لم یکن مخالفا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عقدة الحسن کان أوثق من أخیه و أحمد عند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عمرو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خالد الواسطی روی عن زید بن علی علیه السلام له کتاب</w:t>
      </w:r>
      <w:bookmarkStart w:id="35" w:name="pg10112_82443"/>
    </w:p>
    <w:p>
      <w:pPr>
        <w:pStyle w:val="BookText"/>
        <w:rPr/>
      </w:pPr>
      <w:bookmarkEnd w:id="35"/>
      <w:r>
        <w:rPr>
          <w:rFonts w:ascii="IRNazanin" w:hAnsi="IRNazanin" w:eastAsia="IRNazanin"/>
          <w:color w:val="111111"/>
          <w:sz w:val="28"/>
          <w:sz w:val="28"/>
          <w:szCs w:val="28"/>
          <w:rtl w:val="true"/>
          <w:lang w:bidi="fa-IR"/>
        </w:rPr>
        <w:t>الحسین بن علیّ بن ابیطالب علیهم السّلام</w:t>
      </w:r>
      <w:r>
        <w:rPr>
          <w:rFonts w:eastAsia="IRNazanin" w:cs="IRNazanin"/>
          <w:color w:val="111111"/>
          <w:sz w:val="28"/>
          <w:szCs w:val="28"/>
          <w:rtl w:val="true"/>
          <w:lang w:bidi="fa-IR"/>
        </w:rPr>
        <w:t>.</w:t>
      </w:r>
    </w:p>
    <w:p>
      <w:pPr>
        <w:pStyle w:val="Heading3"/>
        <w:numPr>
          <w:ilvl w:val="2"/>
          <w:numId w:val="1"/>
        </w:numPr>
        <w:rPr/>
      </w:pPr>
      <w:bookmarkStart w:id="36" w:name="__RefHeading___Toc451155_1067777946"/>
      <w:bookmarkStart w:id="37" w:name="_Toc13"/>
      <w:bookmarkEnd w:id="36"/>
      <w:r>
        <w:rPr>
          <w:rtl w:val="true"/>
        </w:rPr>
        <w:t>باب السین و الشین</w:t>
      </w:r>
      <w:bookmarkEnd w:id="37"/>
    </w:p>
    <w:p>
      <w:pPr>
        <w:pStyle w:val="BookText"/>
        <w:rPr/>
      </w:pPr>
      <w:r>
        <w:rPr>
          <w:rFonts w:ascii="IRNazanin" w:hAnsi="IRNazanin" w:eastAsia="IRNazanin"/>
          <w:color w:val="111111"/>
          <w:sz w:val="28"/>
          <w:sz w:val="28"/>
          <w:szCs w:val="28"/>
          <w:rtl w:val="true"/>
          <w:lang w:bidi="fa-IR"/>
        </w:rPr>
        <w:t xml:space="preserve">و ما کان فیه عن ابی خدیجة سالم بن مکرم الجمال فقد رویته، عن محمّد بن علی ماجیلویه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عمه محمّد بن أبی القاسم، عن محمّد بن علی الکوفیّ عن عبد الرحمن بن أبی هاشم، عن ابی خدیجة سالم بن مکرم الجمال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کبیر روی عنه نصر بن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بتری من أصحاب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ابن فضال أنه ثقة ذکره شیخنا الأسترآبادی محمد رضی الله عنه فی رجاله فالخبر 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السین و الشین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أبی خدیجة سالم بن مکرم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أبو سلمة الکناسی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الغنم، ثقة ثقة، من أصحاب الصادق و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له کتاب روی عنه الحسن بن علی الوشاء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له کتاب روی أحمد بن عائذ و عبد الرحمن بن أبی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علی بن الحسن عن اسم أبی خدیجة قال سالم بن مکرم، فقلت له ثقة؟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و کان من أهل الکوفة و کان جمالا حمل الصادق علیه السلام من مکة إلی المدینة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سالم من أصحاب أبی الخطاب، و کان فی المسجد یوم بعث عیسی بن موسی و کان عامل المنصور</w:t>
      </w:r>
      <w:r>
        <w:rPr>
          <w:rStyle w:val="FootnoteAnchor"/>
          <w:rtl w:val="true"/>
        </w:rPr>
        <w:footnoteReference w:id="135"/>
      </w:r>
      <w:r>
        <w:rPr>
          <w:rFonts w:ascii="IRNazanin" w:hAnsi="IRNazanin" w:eastAsia="IRNazanin"/>
          <w:color w:val="111111"/>
          <w:sz w:val="28"/>
          <w:sz w:val="28"/>
          <w:szCs w:val="28"/>
          <w:rtl w:val="true"/>
          <w:lang w:bidi="fa-IR"/>
        </w:rPr>
        <w:t xml:space="preserve">علی الکوفة إلی نبوة أبی الخطاب لما بلغه أنهم قد أظهروا الإباحات و دعوا الناس إلی أبی الخطاب و أنهم یجتمعون فی المسجد و لزموا الأساطین یورون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أنهم قد لزموها للعبادة و بعث إلیهم</w:t>
      </w:r>
    </w:p>
    <w:p>
      <w:pPr>
        <w:pStyle w:val="BookText"/>
        <w:rPr/>
      </w:pPr>
      <w:r>
        <w:rPr>
          <w:rFonts w:ascii="IRNazanin" w:hAnsi="IRNazanin" w:eastAsia="IRNazanin"/>
          <w:color w:val="111111"/>
          <w:sz w:val="28"/>
          <w:sz w:val="28"/>
          <w:szCs w:val="28"/>
          <w:rtl w:val="true"/>
          <w:lang w:bidi="fa-IR"/>
        </w:rPr>
        <w:t>و ما کان فیه عن سدیر الصیرفی فقد رویته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محمّد بن الحسین بن أبی الخطاب، عن الحکم بن مسکین، عن عمرو بن أبی نصر الانماطی، عن سدیر بن حکیم بن صهیب الصیرفی و یکنی ابا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رجلا فقتلهم جمیعا لم یبق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إلا رجل واحد أصابته جراحات فسقط بین القتلی یعد منهم، فلما جنه اللیل خرج من بینهم فتخلص، و هو أبو سلمة سالم بن مکرم الجمال الملقب بأبی خدیجة فذکر بعد ذلک أنه تاب و کان ممن یروی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أنه ضعفه بما ذکره علی بن الحسن، لکن ذکر توبته أیضا فیمکن أن یجعل خبره من الصحیح أو الحسن و لا أقل من الموثق، و الطریق إلیه لا یخلو من ضعف بأبی سمینة، فلهذا جعلنا خبره قویا کالصحیح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أخبرنا به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عن أبیه، عن سعد بن عبد الله، و الحمیری، و محمد بن یحیی، و أحمد بن إدریس، عن الحسن بن علی الوشاء، عن أحمد بن عائذ، عن أبی خدیجة، و أیضا فی الصحیح و القوی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السند الأول صحیح من ثمانیة طرق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سدیر الصیرفی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الکشی فی الحسن کالصحیح أن الصادق علیه السلام بکی و دعا،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شحام إنی طلبت إلی إلهی فی سدیر و عبد السلام بن عبد الرحمن و کانا فی السجن فوهبهما إلی و خلی سبیلهما</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محمد بن عذافر أن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عصیدة بکل لون</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الحلواء من أصحاب علی بن الحسین و الباقر و الصادق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سعد بن طریف الخفّاف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الهیثم بن أبی مسروق النهدی، عن الحسین بن علوان، عن عمرو بن ثابت عن سعد بن طریف الخفاف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سعد بن عبد اللّه فقد رویته، عن ابی، و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بن أبی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سعدان بن مسلم و اسمه عبد الرحمن بن مسلم فقد رویته، عن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الصفار، عن العباس بن معروف و أحمد بن إسحاق بن سعد جمیعا، عن سعدان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الأخبار الکثیرة أن الصادق علیه السلام کان یعظمه و کان أیضا کثیر الروایة عن الصادقین علیهما السلام و فی الطریق، الحکم بن مسکین و هو مجهول، فالخبر قوی کالصحیح أو حسن لأن للحکم أصلا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سعد بن طریف الخفاف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أحواله مع ما فی السند فی ترجمة الأصبغ بن نباتة، و الخبر 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و تقدم مع ما فی السند فالخبر صحیح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بجمیع کتبه و روایاته عدة من أصحابنا، عن ابن بابویه عن أبیه، و محمد بن الحسن، عن سعد بن عبد الله عن رجاله، و الطریق و إن کان متحدا لکن تعمیم الأخبار، و الروایات فیه مصرح، و فی الأصل ظاهر فتنبه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سعدان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اسمه عبد الرحمن بن مسلم أبو الحسن العامری من أصحاب الصادق و الکاظم علیهما السلام و عمر عمرا طویلا، له کتاب یرویه جماعة منهم محمد بن عیسی بن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أصل رواه محمد بن عذافر و صفوان بن یحیی، و العباس بن معروف، و عبد الله بن الصلت، و أحمد بن إسحاق کلهم عنه یمکن عد خبره حسنا لکونه من أصحاب الأصول مع روایة الثقات الأجلاء عنه لکنا جعلناه قویا کالصحیح علی قانون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سعید الأعرج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أحمد بن محمّد بن عیسی، عن أحمد بن محمّد بن أبی نصر البزنطی عن عبد الکریم بن عمرو الخثعمیّ، عن سعید بن عبد اللّه الأعرج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سعید النقاش فقد رویته، عن محمّد بن موسی بن 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الحسین السعدآبادی، عن أحمد بن ابیعبد اللّه البرقی عن أبیه، عن محمّد بن سنان، عن سعید النقاش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سعید بن یسار فقد رویته، عن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الصفار، عن أحمد بن محمّد بن عیسی، عن أحمد بن محمّد بن أبی نصر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 عن سعید بن یسار العجلیّ الأعرج الحناط الکوفیّ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سعید الأعرج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الرحمن و قیل ابن عبد الله الأعرج السمان أبو عبد الله التمیمی مولاهم کوفی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الأعرج له أصل روی عنه علی بن النعمان و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الکشی خبرا یدل علی جلالة 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الکریم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سیجیء فالخبر موثق کالصحیح و یمکن القول بصحته لصحته عن البزنطی و هو من أهل الإجماع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سعید النقاش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مذکور و یظهر من المصنف أن کتابه معتمد فالخبر قوی کالصحیح</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سعید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بالسین المهملة الحناط الکوفی من أصحاب الصادق و الکاظم علیهما السلام ثقة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یرویه عدة من أصحابنا منهم محمد بن أبی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أصل روی عنه علی بن النعمان و صفوان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فالخبر قوی أو صحیح لصحته، عن البزنطی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سلمة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الفضل البراوستانی الأزدورقانی قریة من سواد الری کان ضعیفا فی حدیثه، له عدة کتب روی عنه محمد بن یحیی العطار</w:t>
      </w:r>
    </w:p>
    <w:p>
      <w:pPr>
        <w:pStyle w:val="BookText"/>
        <w:rPr/>
      </w:pPr>
      <w:r>
        <w:rPr>
          <w:rFonts w:ascii="IRNazanin" w:hAnsi="IRNazanin" w:eastAsia="IRNazanin"/>
          <w:color w:val="111111"/>
          <w:sz w:val="28"/>
          <w:sz w:val="28"/>
          <w:szCs w:val="28"/>
          <w:rtl w:val="true"/>
          <w:lang w:bidi="fa-IR"/>
        </w:rPr>
        <w:t xml:space="preserve">و ما کان فیه عن سلمة بن الخطّاب فقد رویته، عن ابی، و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سلمة بن الخطّاب البراوستانی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سلیمان بن جعفر الجعفری فقد رویته، عن محمّد بن موسی بن 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الحسین السعدآبادی، عن أحمد بن أبیعبد اللّه البرقی، عن سلیمان بن جعفر الجعفری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أبیه، عن سلیمان بن جعفر الجعفری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الحمیری، عن أحمد بن محمّد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أحمد بن إدریس، و سعد و الحمیری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کتب روی عنه ابن أبی جید عن ابن الولید، عن الصفار، و الثقات المتقدمة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الطریق صحیح، و یظهر من المصنف أن کتبه معتمد الأصحاب فالخبر عنده صحیح و عند القوم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سلیمان بن جعفر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جعفر بن إبراهیم بن محمد بن علی بن عبد الله بن جعفر الطیار أبو محمد الطالبی الجعفری من أصحاب الرضا علیه السلام و روی أبوه عن الصادق و الکاظم علیهما السلام و کانا ثقتین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له کتاب روی عنه أحمد بن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الکاظم و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الحسن بن علی، عن سلیمان بن جعفر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العبد الصالح علیه السلام لجعفر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ولدک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ولدک علی علیه السلام مرتین؟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لجعفر رحمه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الذی أنت علیه ما انتفعت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أی لو لا کنت مؤمنا معتقدا لإمامة الأئمة علیهم السلام</w:t>
      </w:r>
    </w:p>
    <w:p>
      <w:pPr>
        <w:pStyle w:val="BookText"/>
        <w:rPr/>
      </w:pPr>
      <w:r>
        <w:rPr>
          <w:rFonts w:ascii="IRNazanin" w:hAnsi="IRNazanin" w:eastAsia="IRNazanin"/>
          <w:color w:val="111111"/>
          <w:sz w:val="28"/>
          <w:sz w:val="28"/>
          <w:szCs w:val="28"/>
          <w:rtl w:val="true"/>
          <w:lang w:bidi="fa-IR"/>
        </w:rPr>
        <w:t>عن الحسین بن سعید، عن سلیمان بن جعفر الجعفری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سلیمان بن حفص المروزی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أحمد بن ابیعبد اللّه البرقی، عن سلیمان بن حفص المروزی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سلیمان بن خالد البجلیّ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إبراهیم بن هاشم، عن محمّد بن ابیعمیر، عن هشام بن سالم عن سلیمان بن خالد البجلیّ الاقطع الکوفیّ و کان خرج مع زید بن علیّ علیه السّلام فافلت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کافرا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إیمانک و صلاحک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الطریق الأول قوی و الثانی حسن کالصحیح و الثالث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سلیمان بن حفص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کتاب العیون و غیره أنه کان من علماء خراسان و أوحدیهم، و باحث مع أبی الحسن الرضا علیه السلام و رجع إلی الحق، و کان له مکاتبات إلی الجواد و الهادی و العسکری علیهم السلام و اعتمد المصنف علیه، و تقدم روایاته عنه، و الطریق إلیه صحیح فیکون الخبر حسنا، و ربما یخطر بالبال أنهما رجلان لأن له روایات عن الکاظم علیه السلام و إن احتمل أن یکون معتقدا للحق سابقا و کانت المباحثة تقیة من المأمون و العلماء مع أن الظاهر أن المصنف یعتقد ثقته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سلیمان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دهقان أبو الربیع الأقطع کان قارئا فقیها وجها من أصحاب الباقر و الصادق علیهما السلام و خرج مع زید و لم یخرج معه من أصحاب أبی جعفر علیه السلام غیره فقطعت یده و کان الذی قطعها یوسف بن عمر بنفسه و مات فی حیاة الصادق علیه السلام فتوجع علیه السلام لفقده، و دعا لولده و أوصی بهم</w:t>
      </w:r>
    </w:p>
    <w:p>
      <w:pPr>
        <w:pStyle w:val="BookText"/>
        <w:rPr/>
      </w:pPr>
      <w:r>
        <w:rPr>
          <w:rFonts w:ascii="IRNazanin" w:hAnsi="IRNazanin" w:eastAsia="IRNazanin"/>
          <w:color w:val="111111"/>
          <w:sz w:val="28"/>
          <w:sz w:val="28"/>
          <w:szCs w:val="28"/>
          <w:rtl w:val="true"/>
          <w:lang w:bidi="fa-IR"/>
        </w:rPr>
        <w:t xml:space="preserve">أصحابه و لسلیمان کتاب رواه عنه عبد الله بن مسکان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حمدویه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الحسین أیوب بن نوح بن دراج النخعی، عن سلیمان بن خالد النخعی أ ثقة هو؟ فقال کما یکون الثقة،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إسماعیل عن أبی حمزة، قال رکب أبو جعفر علیه السلام یوما إلی حائط من حیطان المدینة فرکبت معه إلی ذلک الحائط و معنا سلیمان بن خالد فقال له سلیمان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یعلم الإمام ما فی یومه؟ فقال یا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بعث محمدا بالنبوة و اصطفاه بالرسالة أنه لیعلم ما فی یومه و فی شهره، و فی سنته،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أ ما علمت أن روحا تنزل علیه فی لیلة القدر فیعلم ما فی تلک السنة إلی مثلها من قابل و علم ما یحدث فی اللیل و النهار، و الساعة تری ما یطمئن به قلبک قال فو الله ما سرنا إلا میلا أو نحو ذلک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یستقبلک رجلان قد سرقا سرقة قد أضمرا علیهما فو الله ما سرنا إلا میلا حتی استقبلنا الرجلان فقال أبو جعفر علیه السلام لغلمانه علیکم، فأخذا حتی أتی بهما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سرقتما فحلفا له بالله أنه ما سرقا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لأن أنتما لم تخرجا ما سرقتما لا بعثن إلی الموضع الذی وضعتما فیه سرقتکما، و لا بعثن إلی صاحبکما الذی سرقتماه حتی یأخذ کما و یرفعکما إلی و إلی المدینة فرأیکما فأبیا أن یردا الذی سرقاه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فأمر أبو جعفر علیه السلام غلمانه أن یستوثقوا منهما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یا سلیمان إلی ذلک الجبل و أشار بیده إلی ناحیة من الطریق فاصعد أنت و هؤلاء الغلمان فإن فی قلة الجبل کهفا فادخل أنت فیه بنفسک حتی تستخرج ما فیه و تدفعه إلی مولی هذا فإن فیه سرقة لرجل آخر و لم یأت و سوف یأتی فانطلقت و فی قلبی أمر عظیم مما سمعت حتی انتهیت</w:t>
      </w:r>
    </w:p>
    <w:p>
      <w:pPr>
        <w:pStyle w:val="BookText"/>
        <w:rPr/>
      </w:pPr>
      <w:r>
        <w:rPr>
          <w:rFonts w:ascii="IRNazanin" w:hAnsi="IRNazanin" w:eastAsia="IRNazanin"/>
          <w:color w:val="111111"/>
          <w:sz w:val="28"/>
          <w:sz w:val="28"/>
          <w:szCs w:val="28"/>
          <w:rtl w:val="true"/>
          <w:lang w:bidi="fa-IR"/>
        </w:rPr>
        <w:t>إلی الجبل فصعدت إلی الکهف الذی وصفه لی فاستخرجت منه عیبتین و قر رجلین حتی أتیت بهما أبا جعفر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إن بقیت إلی غد رأیت العجب بالمدینة مما یظلم کثیر من الناس فرجعنا إلی المدینة فلما أصبحنا أخذ أبو جعفر علیه السلام بأیدینا فأدخلنا معه إلی و إلی المدینة و قد دخل المسروق منه برجال برآء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سرقوها، و إذا الوالی یتفرسهم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برآء و لیس هم سراقة، و سراقة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عیبة فیها کذا و کذا فادعی ما لیس له و لم یذهب منه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تکذب؟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أعلم بما ذهب منی فهم الوالی أن یبطش به حتی کفه أبو جعفر علیه السلام، ثمَّ قال للغلام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ائتنی بعیبة کذا و کذا فأتی بها، ثمَّ قال للوالی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ادعی فوق هذا فهو کاذب مبطل فی جمیع ما ادعی، و عندی عیبة أخری لرجل آخر و هو یأتیک إلی أیام و هو رجل من بربر، فإذا أتاک فأرشده إلی فإن عیبته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هذان السارقان فلست ببارح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زائل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هاهنا حتی تقطعهما فأتی بالسارقین فکانا یریان أن لا یقطعهما بقول أبی جعفر علیه السلام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تقطعنا و لم نقر علی أنفسنا بشیء؟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ویلکما شهد علیکما من لو شهد علی أهل المدینة لأجزت شهادته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قطعهما 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یا با جعفر لقد قطعنی بحق و ما سرنی إن الله جل و علا أجری توبتی علی ید غیرک و إن لی ما حازته المدینة، و إنی لأعلم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لا تعلم الغیب و لکنکم أهل بیت النبوة، و علیکم نزلت الملائکة، و أنتم معدن الرحمة، فرق له أبو جعفر علیه السلام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علی خیر، ثمَّ التفت إلی الوالی و جماعة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سبقته إلی الجنة بعشرین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سلیمان بن خالد لأبی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حمزة رأیت دلالة أعجب من هذا؟ فقال أبو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العجیبة فی العیبة الأخری فو الله ما لبثنا إلا ثلاثة حتی جاء البربری إلی الوالی فأخبره بقصتها فأرشده الوالی إلی أبی جعفر علیه السلام، فأتاه فقال أبو جعفر علیه السلام ألا أخبرک بما فی عیبتک قبل أن تخبرنی؟ فقال له البربری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أنت خبرتنی بما فیها علمت أنک إمام افترض الله طاعتک فقال له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دینار لک، و ألف دینار لغیرک، و من الثیاب کذا و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اسم الرجل الذی له الألف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الرحمن و هو علی الباب ینتظرک، ترانی أخبرتک إلا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البربری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بالله وحده لا شریک له، و بمحمد صلی الله علیه و آله و سلم، و أشهد أنکم أهل بیت الرحمة الذین أذهب الله عنکم الرجس و طهرکم تطهیرا فقال أبو جعفر علیه السلام رحمک الله فحمد الله و شکره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سلیمان بن خالد حججت بعد ذلک بعشر سنین و کنت أری الأقطع من أصحاب أبی جعفر علیه السلام</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الموثق، عن عمار الساباطی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سلیمان بن خالد لأبی عبد الله علیه السلام و أنا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منذ عرفت هذا الأمر أصلی کل یوم صلاتین أقضی ما فاتنی قبل معرفته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فإن الحالة التی کنت علیها أعظم من ترک ما ترکت من الصلاة</w:t>
      </w:r>
      <w:r>
        <w:rPr>
          <w:rStyle w:val="FootnoteAnchor"/>
          <w:rtl w:val="true"/>
        </w:rPr>
        <w:footnoteReference w:id="141"/>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ما صلیتها کان باطلا، و لکن الله تعالی یقبله باطلا کما تقدم أن الإیمان</w:t>
      </w:r>
    </w:p>
    <w:p>
      <w:pPr>
        <w:pStyle w:val="BookText"/>
        <w:rPr/>
      </w:pPr>
      <w:r>
        <w:rPr>
          <w:rFonts w:ascii="IRNazanin" w:hAnsi="IRNazanin" w:eastAsia="IRNazanin"/>
          <w:color w:val="111111"/>
          <w:sz w:val="28"/>
          <w:sz w:val="28"/>
          <w:szCs w:val="28"/>
          <w:rtl w:val="true"/>
          <w:lang w:bidi="fa-IR"/>
        </w:rPr>
        <w:t>یجب ما قبله</w:t>
      </w:r>
      <w:r>
        <w:rPr>
          <w:rStyle w:val="FootnoteAnchor"/>
          <w:rtl w:val="true"/>
        </w:rPr>
        <w:footnoteReference w:id="142"/>
      </w:r>
      <w:r>
        <w:rPr>
          <w:rFonts w:ascii="IRNazanin" w:hAnsi="IRNazanin" w:eastAsia="IRNazanin"/>
          <w:color w:val="111111"/>
          <w:sz w:val="28"/>
          <w:sz w:val="28"/>
          <w:szCs w:val="28"/>
          <w:rtl w:val="true"/>
          <w:lang w:bidi="fa-IR"/>
        </w:rPr>
        <w:t>إذا کان فعلها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عن عمار الساباطی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سلیمان بن خالد خرج مع زید بن علی حین 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 و نحن وقوف فی ناحیة و زید واقف فی ناحیة ما تقول فی زید هو خیر أم جعفر؟ 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الله لیوم من جعفر خیر من زید أیام الدنیا،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فحرک دابته و أتی زیدا و قص علیه القصة،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فمضیت نحوه فانتهیت إلی زید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إمامنا فی الحلال و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أن سلیمان لم یکن معتقدا إمامة زید بل کان یطلب بثارات الحسین علیه السلام و أصحابه کما تقدم فی زید و إن کان هذا الکلام یشعر بأن زیدا یعتقد إمامته بالسیف، لکن یؤول بأن الخروج بالسیف أیضا من الحلال و الحرام، و یکون المراد أن خروجی بإذن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سلیمان بن داود المنقریّ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القاسم بن محمّد الأصبهانیّ، عن سلیمان بن داود المنقریّ المعروف بابن الشاذ کونی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سلیمان الدیلمیّ فقد رویته، عن ابی، و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عباد بن سلیمان، عن محمّد بن سلیمان، عن أبیه سلیمان الدیلمیّ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الخلاصة، و فی کتاب سعد أنه خرج مع زید فأفلت فمن الله علیه و تاب و رجع بعده و کان ثقة صاحب قران، و کذا فی رجال الشیخ بزیادة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رجع إلی الحق قبل موته و رضی أبو عبد الله علیه السلام عنه بعد سخطه و توجع لموته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لم یذکر التوثیق، و بالجملة فلا شک فی ثقته کما یظهر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فی الموثق کالصحیح، عن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 أخبرت بما أخبرتک به أحدا؟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أ ما سمعت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یعدون سری و سرک ثالثا ألا کل سر جاوز اثنین شائع</w:t>
      </w:r>
    </w:p>
    <w:p>
      <w:pPr>
        <w:pStyle w:val="BookText"/>
        <w:rPr/>
      </w:pPr>
      <w:r>
        <w:rPr>
          <w:rFonts w:ascii="IRNazanin" w:hAnsi="IRNazanin" w:eastAsia="IRNazanin"/>
          <w:color w:val="111111"/>
          <w:sz w:val="28"/>
          <w:sz w:val="28"/>
          <w:szCs w:val="28"/>
          <w:rtl w:val="true"/>
          <w:lang w:bidi="fa-IR"/>
        </w:rPr>
        <w:t xml:space="preserve">و یدل علی کونه من أصحاب سره صلوات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أن خروج زید بغیر علم، بل الظاهر أنه کان لشبهة دخلت علیه، لکنه مرحوم کما یظهر من الأخبار الصحیحة، و فی الطریق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الخبر حسنا کالصحیح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سلیمان بن داود المنقری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و تقدم مع القاسم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الخبر قویا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سلیمان 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الله، غمز علیه، و قیل کان غالیا کذابا و کذلک ابنه محمد لا یعمل بما انفردا به من الروایة، له کتاب یوم و لیلة رواه ابنه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 بن سلیمان مجهول فالخبر ضعیف، لکن الظاهر أن</w:t>
      </w:r>
    </w:p>
    <w:p>
      <w:pPr>
        <w:pStyle w:val="BookText"/>
        <w:rPr/>
      </w:pPr>
      <w:r>
        <w:rPr>
          <w:rFonts w:ascii="IRNazanin" w:hAnsi="IRNazanin" w:eastAsia="IRNazanin"/>
          <w:color w:val="111111"/>
          <w:sz w:val="28"/>
          <w:sz w:val="28"/>
          <w:szCs w:val="28"/>
          <w:rtl w:val="true"/>
          <w:lang w:bidi="fa-IR"/>
        </w:rPr>
        <w:t xml:space="preserve">و ما کان فیه عن سلیمان بن عمرو فقد رویته، عن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الصفار، عن أحمد بن ابیعبد اللّه البرقی، عن أحمد بن علی، عن عبد اللّه بن جبلة، عن علیّ بن شجرة، عن سلیمان بن عمرو الأحمر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سماعة بن مهران إلی آخر ما تقدم فی زرعة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صحیحا موافقا لغیره کانوا یعملون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تصنیف کتابه قبل الانحراف فعملوا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سلیمان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الشیخ فی أصحاب الصادق علیه السلام سلیمان بن عمرو الأزدی الکوفی أبو عمارة و أیضا سلیمان بن عمرو بن عبد الله بن وهب النخعی أبو داود الکوفی أسند عنه، و فی الخلاصة، عن ابن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داود النخعی یلقبه المحدثون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کذاب النخع، عن الغضائری و عن کتابه الأحزان سلیمان بن هارون النخعی کذاب النخع من أصحاب الصادق علیه السلام، ضعیف جدا فتأمل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علی عن عبد الله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مجهولان، و فی بعضها عبد الله بن جبلة و هو 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له کتاب رواه الحسن بن علی بن 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روی عنه الحسن بن محمد بن سماعة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فالخبر قوی أو ضعیف</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سلیمان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الحضرمی یکنی أبا ناشرة و قیل أبا محمد من أصحاب الصادق و الکاظم علیهما السلام و مات بالمدینة ثقة، ثقة، و له بالکوفة مسجد بحضر موت و هو مسجد زرعة بن محمد الحضرمی بعده، و ذکر أحمد بن الحسین رحمه الله أنه وجد فی بعض الکتب أنه مات سنة خمس و أربعین و مائة فی حیاة الصادق علیه السلام و ذلک أن الصادق علیه السلام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رجعت لم ترجع إلینا فأقام عنده فمات فی تلک السنة و لیس أعلم کیف هذه الحکایة؟ لأن سماعة روی عن الکاظم علیه السلام، و هذه الحکایة تتضمن أنه مات فی حیاة الصادق علیه السلام و الله أعلم</w:t>
      </w:r>
    </w:p>
    <w:p>
      <w:pPr>
        <w:pStyle w:val="BookText"/>
        <w:rPr/>
      </w:pPr>
      <w:r>
        <w:rPr>
          <w:rFonts w:ascii="IRNazanin" w:hAnsi="IRNazanin" w:eastAsia="IRNazanin"/>
          <w:color w:val="111111"/>
          <w:sz w:val="28"/>
          <w:sz w:val="28"/>
          <w:szCs w:val="28"/>
          <w:rtl w:val="true"/>
          <w:lang w:bidi="fa-IR"/>
        </w:rPr>
        <w:t xml:space="preserve">و ما کان فیه عن سوید القلاء فقد رویته عن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الصفار، و الحسن بن متیل، عن محمّد بن الحسین بن أبی الخطاب عن علیّ بن النعمان عن سوید القلاء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فیه عن سهل بن الیسع فقد رویته، عن أحمد بن زیاد بن جعفر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کتاب یرویه جماعة کثیرة منهم عثمان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الصادق و الکاظم علیهما السلام واقفی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أنه لا یستبعد أن یکون یروی عن الکاظم علیه السلام فی حیاة الصادق علیه السلام بل و لا یستبعد الوقف فی حیاته علیه السلام کما ذکره جماعة أن بعض الواقفیة صاروا واقفا فی حیاة أبی عبد الله علیه السلام، ثقة، ثقة و کان واقفیا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فالخبر موثق کالصحیح باعتبار الإجماع المنقول عن الکشی فی عثمان بن عیسی، و ذکر الشیخ فی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الطائفة عملت بما رواه بنو فضال، و الطاهریون، و عبد الله بن بکیر، و سماعة، و علی بن أبی حمزة، و عثمان بن عیسی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سوید القلاء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مسلم القلاء مولی شهاب بن عبد ربه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سوید مولی محمد بن مسلم من أصحاب الصادق علیه السلام ثقة ذکره أبو العباس فی الرجال، له کتاب، روی عنه علی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سویدا مولی محمد بن مسلم، له کتاب روی عنه علی بن النعمان، و الظاهر أنهما واحد، سوید بن مسلم القلاء مولی شهاب بن عبد ربه من أصحاب الصادق علیه السلام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سوید القلاء له کتاب روی فی الصحیح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سویدا مولی محمد بن مسلم، له کتاب روی عنه حمید بن زیاد، و الظاهر أن نسبته بابن مسلم باعتبار کونه مولاه و کان شهاب و محمد بن مسلم کلاهما أعتقاه، و هذه الاختلافات لا یضر، و الرجل واحد، و الطریق صحیح، فالخبر أیضا صحیح، و ذکر الشیخ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 بن سعید القلاء</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سهل بن الیسع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الله سعد الأشعری، قمی، ثقة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أبیه عن سهل بن الیسع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سیف التمار فقد رویته، عن محمّد بن موسی بن 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الحسین السعدآبادی، عن أحمد بن ابیعبد اللّه البرقی، عن الحسن بن محبوب، عن الحسن بن رباط عن سیف التمار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سیف بن عمیرة فقد رویته عن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الکاظم و الرضا علیهما السلام له کتاب روی عنه ابنه محمد بن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الکاظم و الرضا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فالخبر حسن کالصحیح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سیف التمار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سلیمان أبو الحسن کوفی من أصحاب الصادق علیه السلام ثقة، و ابنه الحسن بن سیف روی عنه الحسن بن علی بن 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روی عنه محمد بن أبی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التمار له کتاب روی عنه فی الموثق، عن الحسن بن محمد بن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بن سلیمان التمار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بن 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البجلی کوفی من أصحاب الصادق علیه السلام، و إخوته إسحاق، و یونس، و عبد الله، له کتاب روایة الحسن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الباقر و الصادق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الرباطی، له أصل رواه فی الصحیح عن الحسن بن محبوب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فالخبر قوی کالصحیح، و علی ما فی الفهرست موثق، و کذا علی ما فی النجاشی، و یمکن القول بصحته لما ذکر، و لصحته، عن ابن محبوب و هو من أهل الإجماع</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سیف بن عمیرة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النخعی کوفی ثقة من أصحاب الصادق و الکاظم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محمد بن خالد الطیالسی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له کتاب رواه فی الصحیح من طریق ابن بابویه، عن علی بن الحکم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الصفار عن أحمد بن محمّد بن عیسی، عن علیّ بن سیف، عن اخیه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سیف بن عمیرة النخعیّ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فیه عن شعیب بن واقد فی المناهی فقد رویته، عن حمزة بن محمّد بن أحمد بن جعفر بن محمّد بن زید بن علیّ بن الحسین بن علیّ بن ابیطالب علیهم السّلام قال حدّثنی أبو عبد اللّه عبد العزیز بن محمّد بن عیسی الابهری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محمّد بن زکریا الجوهریّ الغلابی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شعیب بن واقد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زید، عن الصادق جعفر بن محمّد،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 عن أمیر المؤمنین علی بن ابیطالب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رسول اللّه صلّی اللّه علیه و آله و سلّم عن الاکل علی الجنابة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یورث الفقر، و ذکر الحدیث بطوله کما فی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شهاب بن عبد ربّه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أنه نقل، عن شیخنا محمد بن شهرآشوب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واقفی و لم نر من أصحاب الرجال و غیرهم شیئا یدل علی وقفه و کأنه وقع عنه سهوا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سیف بن عمیرة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العین کما ذکره بعضهم أبو الحسن کوفی مولی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أکبر من أخیه الحسین من أصحاب الرضا علیه السلام له کتاب کبیر، روی عنه یحیی بن زکریا بن شیبان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أخیه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النخعی له کتابان روی عنه علی بن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روی عنه محمد بن خالد البرقی، و أحمد بن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فالخبر قوی کالصحیح علی ما فی المتن و صحیح علی ما فی الفهرست من طریق المصنف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به عدة من أصحابنا، عن محمد بن بابویه، عن أبیه، و محمد بن الحسن، عن سعد، عن أحمد بن محمد، عن علی بن الحکم،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شعیب بن واقد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مذکور و یظهر من المصنف أن کتابه معتمد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محمد و عبد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ممدوح و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فالخبر قوی مؤید بالأخبار الصحیحة و قد ذکرناها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شهاب 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النجاشی و العلامة فی ترجمة</w:t>
      </w:r>
    </w:p>
    <w:p>
      <w:pPr>
        <w:pStyle w:val="BookText"/>
        <w:rPr/>
      </w:pPr>
      <w:r>
        <w:rPr>
          <w:rFonts w:ascii="IRNazanin" w:hAnsi="IRNazanin" w:eastAsia="IRNazanin"/>
          <w:color w:val="111111"/>
          <w:sz w:val="28"/>
          <w:sz w:val="28"/>
          <w:szCs w:val="28"/>
          <w:rtl w:val="true"/>
          <w:lang w:bidi="fa-IR"/>
        </w:rPr>
        <w:t>سعد بن عبد اللّه عن أحمد بن محمّد بن عیسی، عن الحسن بن محبوب، عن شهاب بن عبد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إسماعیل بن عبد الخالق بن عبد ربه، وجه من وجوه أصحابنا و فقیه من فقهائنا و، هو من بیت الشیعة عمومته شهاب، و عبد الرحیم، و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أبوه عبد الخالق کلهم ثقات من أصحاب الباقر و الصادق علیهما السلام و إسماعیل نفسه من أصحاب الصادق و الکاظم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أصل روی عنه 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و عبد الرحیم و عبد الخالق، و وهب، ولد عبد ربه من صلحاء الموالی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حمدویه بن نصیر، یذکر عن بعض مشایخه قال شهاب 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فاضل</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أنت إذا نعانی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أخبر بموتی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محمد بن سلیمان فإنی یوما بالبصرة عند محمد بن سلیمان إذ ألقی إلی کتابا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الله أجرک فی جعفر بن محمد علیهما السلام فذکرت الکلام فخنقتنی العبرة</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فیه أیضا ذموما و مدائح و یمکن أن یکون ذمه لشهرته کما تقدم فی زرارة و عمل الأصحاب علی حدیثه و عدهم أخباره من الصحاح، و الطریق صحیح فیکون الخبر صحیحا</w:t>
      </w:r>
      <w:r>
        <w:rPr>
          <w:rFonts w:eastAsia="IRNazanin" w:cs="IRNazanin"/>
          <w:color w:val="111111"/>
          <w:sz w:val="28"/>
          <w:szCs w:val="28"/>
          <w:rtl w:val="true"/>
          <w:lang w:bidi="fa-IR"/>
        </w:rPr>
        <w:t>.</w:t>
      </w:r>
      <w:bookmarkStart w:id="38" w:name="pg10112_82459"/>
    </w:p>
    <w:p>
      <w:pPr>
        <w:pStyle w:val="Heading3"/>
        <w:numPr>
          <w:ilvl w:val="2"/>
          <w:numId w:val="1"/>
        </w:numPr>
        <w:rPr/>
      </w:pPr>
      <w:bookmarkStart w:id="39" w:name="__RefHeading___Toc451157_1067777946"/>
      <w:bookmarkStart w:id="40" w:name="_Toc14"/>
      <w:bookmarkEnd w:id="38"/>
      <w:bookmarkEnd w:id="39"/>
      <w:r>
        <w:rPr>
          <w:rtl w:val="true"/>
        </w:rPr>
        <w:t>باب الصاد و الطاء و العین و الغین</w:t>
      </w:r>
      <w:bookmarkEnd w:id="40"/>
    </w:p>
    <w:p>
      <w:pPr>
        <w:pStyle w:val="BookText"/>
        <w:rPr/>
      </w:pPr>
      <w:r>
        <w:rPr>
          <w:rFonts w:ascii="IRNazanin" w:hAnsi="IRNazanin" w:eastAsia="IRNazanin"/>
          <w:color w:val="111111"/>
          <w:sz w:val="28"/>
          <w:sz w:val="28"/>
          <w:szCs w:val="28"/>
          <w:rtl w:val="true"/>
          <w:lang w:bidi="fa-IR"/>
        </w:rPr>
        <w:t xml:space="preserve">و ما کان فیه عن صالح بن الحکم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محمّد بن الحسین بن أبی الخطاب، عن جعفر بن بشیر، عن حماد بن عثمان عن صالح بن الحکم الاحول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صالح بن عقبة فقد رویته، عن محمّد بن موسی بن 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الحسین السعدآبادی، عن أحمد بن محمّد بن خالد عن أبیه، عن محمّد بن سنان، و یونس بن عبد الرحمان جمیعا عن صالح بن عقبة بن قیس بن سمعان بن أبی ربیحة مولی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الصاد و الطاء و العین و الغین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صالح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النیلی الأحول ضعیف من أصحاب الصادق علیه السلام، روی عنه ابن بکیر و جمیل بن دراج، له کتاب یرویه جماعة منهم بشر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الطریق صحیح و یمکن الحکم بصحة الخبر لصحته عن حماد بن عثمان و هو من أهل الإجماع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صالح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قیس قیل إنه روی عن الصادق علیه السلام 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صالح، عن أبیه، عن جده، و روی عن زید الشحام روی عنه محمد بن الحسین بن أبی الخطاب و ابنه إسماعیل بن صالح بن عقبة، له کتاب یرویه جماعة منهم محمد بن إسماعیل بن بزیع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روی عنه فی الصحیح کالنجاشی محمد بن إسماعیل بن بزیع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 کذاب لا یلتفت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الطریق قوی فالخبر قوی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الغلو الذی نسبه ابن الغضائری إلیه للأخبار التی تدل علی جلالة قدر الأئمة علیهم السلام کما رأیناها و لیس فیها غلو و یظهر من المصنف أن کتابه</w:t>
      </w:r>
    </w:p>
    <w:p>
      <w:pPr>
        <w:pStyle w:val="BookText"/>
        <w:rPr/>
      </w:pPr>
      <w:r>
        <w:rPr>
          <w:rFonts w:ascii="IRNazanin" w:hAnsi="IRNazanin" w:eastAsia="IRNazanin"/>
          <w:color w:val="111111"/>
          <w:sz w:val="28"/>
          <w:sz w:val="28"/>
          <w:szCs w:val="28"/>
          <w:rtl w:val="true"/>
          <w:lang w:bidi="fa-IR"/>
        </w:rPr>
        <w:t xml:space="preserve">و ما کان فیه عن الصباح بن سیابة فقد رویته، عن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الصفار، عن محمّد بن الحسین بن أبی الخطاب عن جعفر بن بشیر البجلیّ، عن حماد بن عثمان، عن الصباح بن سیابة أخی عبد الرحمن بن سیابة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صفوان بن مهران الجمال فقد رویته، عن محمّد بن علی ماجیلویه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عمه محمّد بن أبی القاسم، عن أحمد بن محمّد بن خالد، عن أبیه، عن ابن ابیعمیر، عن صفوان بن مهران الجمال، و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العطار، عن محمّد بن أحمد بن یحیی، عن موسی بن عمر، عن عبد اللّه بن محمّد الحجال، عن صفوان بن مهران الجمال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معتمد الأصحاب و لهذا ذکر أخباره المشایخ و عملوا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الصباح بن سیابة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الکوفی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الطریق إلیه صحیح فالخبر حسن لمدح المصنف أو قوی کالصحیح علی دأب المتأخرین أو صحیح لصحته عن حماد بن عثمان المجمع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صفوان بن مهران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المغیرة الأسدی مولاهم کوفی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یکنی أبا محمد من أصحاب الصادق علیه السلام و کان جمالا له کتاب رواه قضاعة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رواه السندی بن محمد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خبر بیع جماله فی التجارة</w:t>
      </w:r>
      <w:r>
        <w:rPr>
          <w:rStyle w:val="FootnoteAnchor"/>
          <w:rtl w:val="true"/>
        </w:rPr>
        <w:footnoteReference w:id="144"/>
      </w:r>
      <w:r>
        <w:rPr>
          <w:rFonts w:ascii="IRNazanin" w:hAnsi="IRNazanin" w:eastAsia="IRNazanin"/>
          <w:color w:val="111111"/>
          <w:sz w:val="28"/>
          <w:sz w:val="28"/>
          <w:szCs w:val="28"/>
          <w:rtl w:val="true"/>
          <w:lang w:bidi="fa-IR"/>
        </w:rPr>
        <w:t>و یدل علی تقواه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موسی بن عمر بن بزیع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کوفی له کتاب روی عنه یحیی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من أصحاب الجواد و الهادی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عمر، له کتاب النوادر أخبرنا جماعة عن محمد بن علی بن الحسن، عن أبیه و محمد بن الحسن، عن سعد، و الحمیری، عن أحمد بن أبی عبد الله، عن عبد الرحمن بن حماد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عمر بن یزید بن ذبیان الصیقل مولی بنی نهد أبو علی له کتاب طرائف</w:t>
      </w:r>
    </w:p>
    <w:p>
      <w:pPr>
        <w:pStyle w:val="BookText"/>
        <w:rPr/>
      </w:pPr>
      <w:r>
        <w:rPr>
          <w:rFonts w:ascii="IRNazanin" w:hAnsi="IRNazanin" w:eastAsia="IRNazanin"/>
          <w:color w:val="111111"/>
          <w:sz w:val="28"/>
          <w:sz w:val="28"/>
          <w:szCs w:val="28"/>
          <w:rtl w:val="true"/>
          <w:lang w:bidi="fa-IR"/>
        </w:rPr>
        <w:t xml:space="preserve">و ما کان فیه عن صفوان بن یحیی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بن هاشم، عن أبیه، عن صفوان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النوادر و کتاب النوادر روی عنه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رواه محمد بن علی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ما ذکره المصنف هو ابن یزید، و یحتمل أن یکون ابن بزیع و علیه أیضا لا یمکن الحکم بالصحة للاشتراک، فعلی هذا الخبر بالإسناد الأول صحیح کما ذکره العلامة، و بالثانی قوی کالصحیح، و یمکن أن یکون الأول أیضا کذلک و بالسندین یقوی بحیث یصیر صحیحا کما ذکره العلامة و إن أمکن أن یکون حکمه بالصحة للطریق الأول و الأمر سهل لاشتهار کتاب صفوان عندهم، و الطریقان مشایخ الإجازة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البجلی بیاع السابری کوفی ثقة ثقة عین روی أبوه عن الصادق علیه السلام و روی هو عن الرضا علیه السلام و کانت له عنده علیه السلام منزلة شریفة ذکره الکشی فی رجال الکاظم علیه السلام</w:t>
      </w:r>
      <w:r>
        <w:rPr>
          <w:rStyle w:val="FootnoteAnchor"/>
          <w:rtl w:val="true"/>
        </w:rPr>
        <w:footnoteReference w:id="145"/>
      </w:r>
      <w:r>
        <w:rPr>
          <w:rFonts w:ascii="IRNazanin" w:hAnsi="IRNazanin" w:eastAsia="IRNazanin"/>
          <w:color w:val="111111"/>
          <w:sz w:val="28"/>
          <w:sz w:val="28"/>
          <w:szCs w:val="28"/>
          <w:rtl w:val="true"/>
          <w:lang w:bidi="fa-IR"/>
        </w:rPr>
        <w:t>و قد توکل للرضا علیه السلام و أبی جعفر علیه السلام و سلم مذهبه من الوقف و کانت له منزلة من الزهد و العبادة و کانت جماعة الواقفة بذلوا له مالا کثیرا و کان شریکا لعبد الله بن جندب و علی بن النعمان، و روی أنهم تعاقدوا فی بیت الله الحرام أنه من مات منهم صلی من بقی صلاته و صام عنه صیامه و زکی عنه زکاته فماتا و بقی صفوان فکان یصلی فی کل یوم مائة</w:t>
      </w:r>
    </w:p>
    <w:p>
      <w:pPr>
        <w:pStyle w:val="BookText"/>
        <w:rPr/>
      </w:pPr>
      <w:r>
        <w:rPr>
          <w:rFonts w:ascii="IRNazanin" w:hAnsi="IRNazanin" w:eastAsia="IRNazanin"/>
          <w:color w:val="111111"/>
          <w:sz w:val="28"/>
          <w:sz w:val="28"/>
          <w:szCs w:val="28"/>
          <w:rtl w:val="true"/>
          <w:lang w:bidi="fa-IR"/>
        </w:rPr>
        <w:t>و خمسین رکعة و یصوم فی السنة ثلاثة أشهر، و یزکی زکاته ثلاث دفعات، و کلما یتبرع عن نفسه مما عدا ما ذکرناه تبرع عنهما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حکی أصحابنا أن إنسانا کلفه حمل دینارین إلی أهله إلی الکوفة فقال إن جمالی مکریة و أنا أستأذن الأجراء، و کان من الورع و العبادة ما لم یکن أحد من طبقته رحمه الله و صنف ثلاثین کتابا روی عنه محمد بن الحسین بن أبی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أوثق أهل زمانه عند أهل الحدیث و أعبدهم کان یصلی کل یوم خمسین و مائة إلی آخر ما ذکرنا من النجاشی من أصحاب الرضا و الجواد علیهما السلام، و روی عن أربعین رجلا من أصحاب أبی عبد الله علیه السلام، و له کتب کثیرة مثل کتب الحسین بن سعید، و له مسائل عن أبی الحسن موسی علیه السلام و روایات أخبرنا بجمیعها جماعة منهم المفید، عن محمد بن علی بن الحسین، عن محمد بن الحسن، و أخبرنا ابن أبی جید، عن محمد بن الحسن، عن محمد بن الحسن الصفار، و سعد بن عبد الله، و محمد بن یحیی، و أحمد بن إدریس، عن محمد بن الحسین، و یعقوب بن یزید عنه</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 ذکر طرقا أخر له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للصدوق طرقا صحیحة تبلغ أربعة و عشرین طریقا إلی صفوان و الذی ذکره هنا حسن کالصحیح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وکیل للرضا علیه السلام و الجواد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الکشی فی الصحیح، عن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علیه السلام ما ذئبان ضاریان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حریصان من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غنم قد غاب عنها رعاؤها بأضر فی دین المسلم</w:t>
      </w:r>
    </w:p>
    <w:p>
      <w:pPr>
        <w:pStyle w:val="BookText"/>
        <w:rPr/>
      </w:pPr>
      <w:r>
        <w:rPr>
          <w:rFonts w:ascii="IRNazanin" w:hAnsi="IRNazanin" w:eastAsia="IRNazanin"/>
          <w:color w:val="111111"/>
          <w:sz w:val="28"/>
          <w:sz w:val="28"/>
          <w:szCs w:val="28"/>
          <w:rtl w:val="true"/>
          <w:lang w:bidi="fa-IR"/>
        </w:rPr>
        <w:t xml:space="preserve">و ما کان فیه عن طلحة بن زید فقد رویته، عن ابی، و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أحمد بن محمّد بن عیسی، عن محمّد بن یحیی الخزاز، و محمّد بن سنان جمیعا عن طلحة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فیه عن عاصم بن حمید فقد رویته، عن ابی، و محمّد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حب الرئاسة،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صفوان لا یحب الرئاسة</w:t>
      </w:r>
      <w:r>
        <w:rPr>
          <w:rStyle w:val="FootnoteAnchor"/>
          <w:rtl w:val="true"/>
        </w:rPr>
        <w:footnoteReference w:id="148"/>
      </w:r>
      <w:r>
        <w:rPr>
          <w:rFonts w:ascii="IRNazanin" w:hAnsi="IRNazanin" w:eastAsia="IRNazanin"/>
          <w:color w:val="111111"/>
          <w:sz w:val="28"/>
          <w:sz w:val="28"/>
          <w:szCs w:val="28"/>
          <w:rtl w:val="true"/>
          <w:lang w:bidi="fa-IR"/>
        </w:rPr>
        <w:t>أجمع أصحابنا علی تصحیح ما یصح عنه و أقروا له بالفقه و ذکر أخبارا فی مدحه و خبرا فیه أحمد بن هلال یدل علی أن الرضا علیه السلام سخط علیه ثمَّ رضی عنه، و ذکر العلامة ما ذکره النجاشی و الکشی، و الرعاء بالمد جمع الراعی کما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یُصْدِرَ الرِّعاءُ </w:t>
      </w:r>
      <w:r>
        <w:rPr>
          <w:rStyle w:val="FootnoteAnchor"/>
          <w:rtl w:val="true"/>
        </w:rPr>
        <w:footnoteReference w:id="149"/>
      </w:r>
      <w:r>
        <w:rPr>
          <w:rFonts w:ascii="IRNazanin" w:hAnsi="IRNazanin" w:eastAsia="IRNazanin"/>
          <w:color w:val="111111"/>
          <w:sz w:val="28"/>
          <w:sz w:val="28"/>
          <w:szCs w:val="28"/>
          <w:rtl w:val="true"/>
          <w:lang w:bidi="fa-IR"/>
        </w:rPr>
        <w:t xml:space="preserve">و بالغین تصحیف من بعض الأجلاء،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طلحة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الخزرج النهدی الشامی و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الخزری عامی من أصحاب الصادق علیه السلام ذکره أصحاب الرجال له کتاب یرویه جماعة منهم منصور بن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و هو عامی المذهب إلا أن کتابه معتمد روی عنه محمد بن سنان، و القسم بن إسماعیل القرشی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بتری من أصحاب الباقر و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عن الشیخ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عملت الطائفة بما رواه السکونی و حفص بن غیاث و غیرهم من العامة عن أئمتنا علیهم السلام و لم ینکروه و لم یکن عندهم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یحیی الخزاز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روی، عن أصحاب الصادق علیه السلام ثقة عین له کتاب نوادر روی عنه یحیی بن زکریا اللؤلؤی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فالخبر موثق، و یقوی باجتماع محمد بن سنان مع الخزاز لا أنه مضر</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عاصم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الحناط أبو الفضل کوفی، ثقة، 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بن هاشم، عن عبد الرحمن بن أبی نجران عن عاصم بن 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عامر بن جذاعة فقد رویته، عن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 عن محمّد بن الحسن الصفار، عن محمّد بن الحسین بن أبی الخطاب، عن الحکم بن مسکین، عن عامر بن جذاعة الأزدیّ، و هو عامر بن عبد اللّه بن جذاعة، و هو عربی 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روی عنه محمد بن عبد 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أخبرنا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علی بن الحسین، عن ابن الولید، عن الصفار و سعد، عن محمد بن عبد الحمید، و السندی بن محمد عن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 عن سعد و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عن عبد الرحمن بن أبی نجران، عن عاصم بن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أن للمصنف ستة طرق صحیحة سوی ما ذکره فی الحسن کالصحیح، مع أن الغالب فیما یرویه المصنف، عن عاصم أنه یرویه بعینه الکلینی و الشیخ فی الصحیح و أشرنا إلیه فی جمیع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عامر بن جذاعة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عبد الله بن جذاعة الأزدی عربی من أصحاب الصادق علیه السلام له کتاب روی عنه القسم بن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فی القوی عن علی بن أسباط، عن أبیه، و هو من أصحاب الأصول عن أبی الحسن موسی علیه السلام أن عامر بن عبد الله بن جذاعة من حواری أبی جعفر محمد بن علی علیهما السلام و من حواری جعفر بن محمد علیهما السلام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الحسن عن الحسین بن سعید یرفعه، عن عبد الله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مشترک بین ثقة و مجاهیل فهذا السند قوی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إلی أبو عبد الله علیه السلام ما تقول فی المفضل؟ قلت ما عسیت أن أقول فیه بعد ما سمعت منک فقال رحمه الله، لکن</w:t>
      </w:r>
    </w:p>
    <w:p>
      <w:pPr>
        <w:pStyle w:val="BookText"/>
        <w:rPr/>
      </w:pPr>
      <w:r>
        <w:rPr>
          <w:rFonts w:ascii="IRNazanin" w:hAnsi="IRNazanin" w:eastAsia="IRNazanin"/>
          <w:color w:val="111111"/>
          <w:sz w:val="28"/>
          <w:sz w:val="28"/>
          <w:szCs w:val="28"/>
          <w:rtl w:val="true"/>
          <w:lang w:bidi="fa-IR"/>
        </w:rPr>
        <w:t xml:space="preserve">و ما کان فیه عن عامر بن نعیم القمّیّ فقد رویته، عن محمّد بن علی ماجیلویه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أبیه، عن محمّد بن ابیعمیر، عن عامر بن نعیم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عائذ الاحمسی فقد رویته، عن ابی، و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و الحمیری جمیعا، عن أحمد بن محمّد بن عیسی عن الحسین بن سعید، عن فضالة بن أیّوب، عن جمیل، عن عائذ بن حبیب الاحمسی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بن جذاعة و حجر بن زائدة إتیانی فعاباه عندی فسألتهما الکف عنه فلم یفعلا ثمَّ سألتهما أن یکفا عنه و أخبرتهما بسروری بذلک فلم یفعلا فلا غفر الله لهما</w:t>
      </w:r>
      <w:r>
        <w:rPr>
          <w:rStyle w:val="FootnoteAnchor"/>
          <w:rtl w:val="true"/>
        </w:rPr>
        <w:footnoteReference w:id="150"/>
      </w:r>
      <w:r>
        <w:rPr>
          <w:rFonts w:ascii="IRNazanin" w:hAnsi="IRNazanin" w:eastAsia="IRNazanin"/>
          <w:color w:val="111111"/>
          <w:sz w:val="28"/>
          <w:sz w:val="28"/>
          <w:szCs w:val="28"/>
          <w:rtl w:val="true"/>
          <w:lang w:bidi="fa-IR"/>
        </w:rPr>
        <w:t>و فی الخلاصة و التعدیل أرجح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الرجحان لکون الخبر الثانی یستلزم القدح فی حجر بن زائدة و هم مجمعون علی توثیقه، و یستلزم توثیق المفضل و هم علی الضد مع أن عدم المغفرة لا ینافی التوثیق کما فی کثیر من الموثقین مع إرسال الثانی و إسناد الأول و یظهر من المصنف أنهما واحد، و ذهب بعض إلی أنهما اثنان لئلا ینافی الخبران و هو محتمل فالخبر قوی للحکم بن مسکین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عامر بن نعیم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مذکور فی کتب الرجال، و یظهر من المصنف أن کتابه معتمد، فالخبر قوی کالصحیح، و یحتمل کونه حسنا لحسنه عن ابن أبی عمیر بإبراهیم بن هاشم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عائذ بن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الشیخ فی أصحاب الصادق علیه السلام عائذ بن جیب أبو أحمد العبدی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العبسی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المغایرة و یمکن القول بصحة الخبر لصحته، عن فضالة بن أیوب، و جمیل و هما ممن أجمعت العصابة و علی المشهور قوی کالصحیح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العباس بن عامر القصبانی،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الحسن بن علیّ الکوفیّ، عن أبیه، عن العباس بن عامر القصبانی و رویته عن جعفر بن علی بن الحسن بن علیّ الکوفیّ، عن جده الحسن بن علیّ، عن العباس بن عامر القصبانی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العباس بن معروف فقد رویته، عن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الصفار، عن العباس بن معروف، و 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أحمد بن محمّد بن عیسی، و أحمد بن ابیعبد اللّه البرقی جمیعا عن العباس بن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العباس بن هلال فقد رویته، عن الحسین بن إبراهیم بن ناتانة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تاتانة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 عن علیّ بن إبراهیم، عن أبیه، عن العباس بن هلال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العباس بن عامر القصبانی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عامر بن رباح أبو الفضل الثقفی القصبانی الشیخ الصدوق کثیر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کتب روی عنه سعد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أخبرنا أبو عبد الله عن محمد بن علی بن الحسین، عن أبیه، عن عبد الله بن جعفر الحمیری، عن الحسن بن علی الکوفی و أیوب بن نوح، عنه، و الطریقان حسنان سیما الأخیر لکن طریق المصنف صحیح، عن الفهرست للطوسی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العباس بن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الفضل قمی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نوادر، روی عنه أحمد بن 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صحیح من أصحاب الرضا و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و الطریقان صحیحان مع أن أمثال هذه الکتب لا یحتاج إلی السند لشهرتها و قرب عهدهم بها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العباس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الرضا علیه السلام نسخة و هی تختلف بحسب الرواة، روی عنه محمد بن الولید الخزاز بن هلال الشامی من أصحاب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یظهر من المصنف أن النسخة معتمد الطائفة و لم لا یکون</w:t>
      </w:r>
    </w:p>
    <w:p>
      <w:pPr>
        <w:pStyle w:val="BookText"/>
        <w:rPr/>
      </w:pPr>
      <w:r>
        <w:rPr>
          <w:rFonts w:ascii="IRNazanin" w:hAnsi="IRNazanin" w:eastAsia="IRNazanin"/>
          <w:color w:val="111111"/>
          <w:sz w:val="28"/>
          <w:sz w:val="28"/>
          <w:szCs w:val="28"/>
          <w:rtl w:val="true"/>
          <w:lang w:bidi="fa-IR"/>
        </w:rPr>
        <w:t xml:space="preserve">و ما کان فیه عن عبد الأعلی مولی آل سام فقد رویته، عن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متیل، عن محمّد بن الحسین بن أبی الخطاب، عن جعفر بن بشیر، عن خالد بن أبی اسمعیل، عن عبد الأعلی مولی آل 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عبد الحمید فقد رویته، عن محمّد بن علی ماجیلویه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رویته عن الحسین بن إبراهیم تاتانة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مشایخ الصدوق و کثیرا ما یروی عنه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 فالخبر حسن کالصحیح أو قوی کالصحیح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عبد الأعلی مولی آل 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الکشی بعد ذکره فی الصحیح عن سیف بن عمیرة، عن عبد الأعلی قال، قلت لأبی عبد الله علیه السلام إن الناس یعیبون علی بالکلام و أنا أکلم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مثلک ممن یقع ثمَّ یطیر فنعم، و أما من یقع ثمَّ لا یطیر فلا</w:t>
      </w:r>
      <w:r>
        <w:rPr>
          <w:rStyle w:val="FootnoteAnchor"/>
          <w:rtl w:val="true"/>
        </w:rPr>
        <w:footnoteReference w:id="152"/>
      </w:r>
      <w:r>
        <w:rPr>
          <w:rFonts w:ascii="IRNazanin" w:hAnsi="IRNazanin" w:eastAsia="IRNazanin"/>
          <w:color w:val="111111"/>
          <w:sz w:val="28"/>
          <w:sz w:val="28"/>
          <w:szCs w:val="28"/>
          <w:rtl w:val="true"/>
          <w:lang w:bidi="fa-IR"/>
        </w:rPr>
        <w:t>و کذا فهم فی الخلاصة و رجال ابن داود، و لعله کان لهم قرینة بأنه هو، لأن عبد الأعلی ثمانیة و یظهر من المصنف أیضا أن کتابه معتمد، و فی 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الأعلی مولی آل سام الکوفی من أصحاب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خالد بن أبی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رواه صفوان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أصل رواه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الطریق صحیح کما صححه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کالصحیح للحسن بن متیل کالخبر</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أبی العلاء بن عبد الملک الأزدی ثقة یقال له السمین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روی عنه 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الأزدی الخفاف الکوفی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الأزدی السمین الکوفی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أنهما واحد، و وصف اثنان غیره بالأزدی، من أصحاب الصادق، لکن لم یذکر لهما کتاب، فالظاهر أن</w:t>
      </w:r>
    </w:p>
    <w:p>
      <w:pPr>
        <w:pStyle w:val="BookText"/>
        <w:rPr/>
      </w:pPr>
      <w:r>
        <w:rPr>
          <w:rFonts w:ascii="IRNazanin" w:hAnsi="IRNazanin" w:eastAsia="IRNazanin"/>
          <w:color w:val="111111"/>
          <w:sz w:val="28"/>
          <w:sz w:val="28"/>
          <w:szCs w:val="28"/>
          <w:rtl w:val="true"/>
          <w:lang w:bidi="fa-IR"/>
        </w:rPr>
        <w:t xml:space="preserve">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عمه محمّد بن أبی القاسم، عن محمّد بن علی القرشیّ، عن اسمعیل بن بشار، عن أحمد بن حبیب، عن الحکم الخیاط، عن عبد الحمید الأزدیّ،</w:t>
      </w:r>
    </w:p>
    <w:p>
      <w:pPr>
        <w:pStyle w:val="BookText"/>
        <w:rPr/>
      </w:pPr>
      <w:r>
        <w:rPr>
          <w:rFonts w:ascii="IRNazanin" w:hAnsi="IRNazanin" w:eastAsia="IRNazanin"/>
          <w:color w:val="111111"/>
          <w:sz w:val="28"/>
          <w:sz w:val="28"/>
          <w:szCs w:val="28"/>
          <w:rtl w:val="true"/>
          <w:lang w:bidi="fa-IR"/>
        </w:rPr>
        <w:t xml:space="preserve">و ما کان فیه عن عبد الحمید بن عواض الطائی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العطار، عن محمّد بن أحمد، عن عمران بن موسی، عن الحسن بن علیّ بن النعمان، عن أبیه، عن عبد الحمید بن عواض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عبد الرحمن بن ابیعبد اللّه البصری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أیّوب بن نوح، عن محمّد بن ابیعمیر و غیره، عن عبد الرحمن بن ابیعبد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ذکرناه هو ما فی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علی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سمینة، و تقدم ضعفه،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و أحمد مجهولان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أصل فالخبر قوی أو ضعیف، و یمکن الحکم بصحته لأن صاحب الکتاب ثقة، و البواقی مشایخ الإجازة،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عبد الحمید بن عواض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بالضاد المعجمة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بالغین و الضاد المعجمتین من أصحاب الجواد علیه السلام و جاء فی الأخبار بهما و إن کان بالعین المهملة من العوض أنسب کالبدال بمعنی البقال</w:t>
      </w:r>
      <w:r>
        <w:rPr>
          <w:rStyle w:val="FootnoteAnchor"/>
          <w:rtl w:val="true"/>
        </w:rPr>
        <w:footnoteReference w:id="153"/>
      </w:r>
      <w:r>
        <w:rPr>
          <w:rFonts w:ascii="IRNazanin" w:hAnsi="IRNazanin" w:eastAsia="IRNazanin"/>
          <w:color w:val="111111"/>
          <w:sz w:val="28"/>
          <w:sz w:val="28"/>
          <w:szCs w:val="28"/>
          <w:rtl w:val="true"/>
          <w:lang w:bidi="fa-IR"/>
        </w:rPr>
        <w:t>و لم یجیء فی اللغة من غ و 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قبیلة حاتم،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الباقر و الصادق و الکاظم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عمران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الزیتونی قمی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روی أحمد بن محمد، عن أبیه عنه، فالخبر صحیح</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عبد الرحمن بن أبی عبد الله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أبیه میمون وثقه النجاشی و الخلاصة فی ترجمة سبطه إسماعیل بن همام، و الخبر صحیح، و تقدم توثیق رواته، و کذا دأبی فیما ذکرته و لا أعیده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عبد الرحمن بن أبی نجران فقد رویته، عن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الصفار، عن أحمد بن محمّد بن عیسی، عن عبد الرحمن بن أبی نجران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ابن أبی نجران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أحمد بن محمّد بن عیسی، عن عبد الرحمن بن أبی نجران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عبد الرحمان بن الحجاج فقد رویته عن أحمد بن محمّد بن یحیی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أحمد بن محمّد بن عیسی، عن ابن ابیعمیر و الحسن بن محبوب جمیعا عن عبد الرحمن بن الحجاج البجلیّ الکوفیّ و هو مولی و قد لفی الصادق و موسی بن جعفر علیهما السّلام و روی عنهما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عبد الرحمن بن أبی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و الجیم و الراء و النون أخیرا، و اسمه عمرو بن مسلم التمیمی، مولی کوفی أبو الفضل من أصحاب الرضا علیه السلام و أبوه من أصحاب الصادق علیه السلام و کان عبد الرحمن ثقة، ثقة معتمدا علی ما یرویه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فی غیر توضیح الحروف فإنه لیس من دأب النجاشی و إنما هو دأب الخلاصة، و له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الخبر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ابن أبی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عبد الرحمن کما صرح به أخیرا و طریقه أیضا صحیح، و الغرض من التکرار عدم الاشتباه لو وقع فی الأخبار بابن أبی نجران مع تفنن الطریق</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عبد الرحمن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البجلی، مولاهم أبو عبد الله الکوفی بیاع السابری، سکن بغداد و رمی بالکیسانیة من أصحاب الصادق و الکاظم علیهما السلام و بقی بعد أبی الحسن علیه السلام و رجع إلی الحق و لقی الرضا علیه السلام و کان ثقة ثقة، ثبتا، وجها، و کان وکیلا لأبی عبد الله علیه السلام و مات فی عصر الرضا علیه السلام علی ولایة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بنت بنت ابنه مختلطة مع عجائزنا تذکر عن سلفها</w:t>
      </w:r>
    </w:p>
    <w:p>
      <w:pPr>
        <w:pStyle w:val="BookText"/>
        <w:rPr/>
      </w:pPr>
      <w:r>
        <w:rPr>
          <w:rFonts w:ascii="IRNazanin" w:hAnsi="IRNazanin" w:eastAsia="IRNazanin"/>
          <w:color w:val="111111"/>
          <w:sz w:val="28"/>
          <w:sz w:val="28"/>
          <w:szCs w:val="28"/>
          <w:rtl w:val="true"/>
          <w:lang w:bidi="fa-IR"/>
        </w:rPr>
        <w:t xml:space="preserve">ما کان علیه من العبادة، له کتب یرویها عنه جماعات من أصحابنا منهم محمد 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أخبرنا به الحسین بن عبید الله، عن محمد بن علی بن الحسین، عن محمد بن الحسن بن الولید، عن محمد بن الحسن الصفار، عن یعقوب بن یزید و محمد بن الحسین بن أبی الخطاب، عن ابن أبی عمیر و صفوان، و وثقه المفید فی الإرشاد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فی القوی کالصحیح، عن محمد بن عمرو الزیات،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فی المدینة بعثه الله فی الآمنین یوم القیمة منهم یحیی بن حبیب و أبو عبیدة الحذاء، و عبد الرحمن بن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أنه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وقع التبدیل سهوا من النساخ لأن الراوی راوی الرضا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فی زمانه علیه السلام و لو کان من الصادق علیه السلام لکان الأنسب ذکره فی المعجزات باعتبار الإخبار بموت عبد الرحمن بالمدینة و اعلم أن الظاهر أن الرمی بالکیسانیة لکونه ینقل مذهبهم لهم بإذن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رواه الکشی عن نصر بن الصباح أنه قال عبد الرحمن بن الحجاج شهد له أبو الحسن علیه السلام بالجنة و کان الصادق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الرحمن، کلم أهل المدینة فإنی أحب أن یکون فی رجال الشیعة مثلک</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یکون بعد عهده من الرضا علیه السلام تقیة فلما وصل إلی خدمته علیه السلام توهم متوهم أنه ترک الحق ثمَّ رجع إلیه و انقطاعه إلی أهل البیت أشهر من أن یحتاج إلی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موسی علیه السّلام إذا ذکر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لثقیل فی الفؤاد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فیه عن عبد الرحمن بن کثیر الهاشمی فقد رویته، عن محمّد بن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موسی علیه السلام إذا ذکر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لثقیل فی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موقر و معظم فی القلوب أو فی قلبی، و یمکن أن یکون المراد أنه کان یعظم أبا الحسن علیه السلام و الظاهر أنه مدح لا ذم کما توهم بخلاف ما لو قیل علی الفؤاد فإنه ذم، و یمکن أن یکون الضمیر راجعا إلی اسمه و اسم أبیه فإن الأول اسم لابن ملجم و الثانی اسم ابن یوسف الثقفی و یکون الغرض تغییر الاسم و ربما کان غیره و لم یشتهر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فی الموثق کالصحیح، عن عثمان بن عیسی، عن حسن بن ناجیة قال سمعت أبا الحسن علیه السلام و ذکر عبد الرحمن بن الحجاج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ثقیل علی الفؤاد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أن یکون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النساخ و الطریق حسن کالصحیح و یمکن القول بالصحة کما ذکره العلامة بناء علی عدم الاعتداد بالمشایخ للإجازة البحت کما تقدم مع أن طریق الشیخ من جهة المصنف صحیح بأربعة أسانید کما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بن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وثقه ابن طاوس فی کتاب النجوم مع اعتماد الشیخ و غیره علیه و مدحه الشیخ بکونه کثیر السماع عارف بالرجال، و لا ریب فی کثرة روایات الشیخ و غیره عنه فلا تغفل عن هذا الطریق الذی حصل لنا و لم یتفطن لذلک أکثرهم و بذلک یصح کثیر من الأخبار التی طرحها الأصحاب للضعف لعدم التدبر فتدبر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عبد الرحمن بن کثیر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العباس بن محمد بن علی بن عبید الله بن العباس کان ضعیفا غمز علیه أصحابنا،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یضع الحدیث له کتب روی عنه علی بن 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روی فی الصحیح عن علی بن حسان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حسان الواسطی عن عمه عبد الرحمن بن کثیر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حسان الواسطی أبو الحسین القصیر المعروف بالمنمس عمر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الصفار عن علیّ بن حسان الواسطی، عن عمه عبد الرحمن بن کثیر الهاشمی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أکثر من مائة سنة و کان لا بأس به من أصحاب الصادق علیه السلام له کتاب یرویه عدة من أصحابنا منهم محمد بن الحسن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حسان الواسطی له کتاب روی عنه أحمد بن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مسعود سألت علی بن الحسن بن فضال، عن علی بن حسان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أیهما سألت؟ أما الواسطی فهو ثقة، و أما الذی عندنا یشیر إلی علی بن حسان الهاشمی فهو کذاب و هو واقفی أیضا لم یدرک أبا الحسن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حسان بن کثیر مولی أبی جعفر الباقر علیه السلام أبو الحسن روی عن عمه عبد الرحمن غال ضعیف، و لا یروی إلا عن عمه و من أصحابنا علی بن حسان الواسطی ثقة،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الغضائری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ابن بابویه فی إسناده إلی عبد الرحمن بن کثیر الهاشمی روایته، عن محمد بن الحسن، عن محمد بن الحسن، عن علی بن حسان الواسطی عن عمه عبد الرحمن بن کثیر الهاشمی، و أظنه سهوا من قلم الشیخ ابن بابویه أو الناسخ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المنمس بالنون و السین المهملة النمام أو المحتال و لا یکون قدحا لأن المعروف بهذا اللقب لا یدل علی کونه کذلک لأن الألقاب لا یشترط فیها أن یکون الملقب بها متصفا بها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جزم العلامة بسهو المصنف مشکل لأن الظاهر أنهم اعتمدوا فی التعدد علی قول علی بن الحسن الفطحی و لا شک فی أن المصنف کان أعلم و أعرف بالرجال و غیره من علی و غیره من أمثاله و لا منافاة بین أن یکون واسطیا و هاشمیا أی مولی و معتقا لبنی هاشم و رئیسهم محمد بن علی باقر علم النبیین صلوات الله علیهم و الظاهر أن المعتق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و لا یحتمل ظاهرا أن یکون ذلک</w:t>
      </w:r>
    </w:p>
    <w:p>
      <w:pPr>
        <w:pStyle w:val="BookText"/>
        <w:rPr/>
      </w:pPr>
      <w:r>
        <w:rPr>
          <w:rFonts w:ascii="IRNazanin" w:hAnsi="IRNazanin" w:eastAsia="IRNazanin"/>
          <w:color w:val="111111"/>
          <w:sz w:val="28"/>
          <w:sz w:val="28"/>
          <w:szCs w:val="28"/>
          <w:rtl w:val="true"/>
          <w:lang w:bidi="fa-IR"/>
        </w:rPr>
        <w:t>و ما کان فیه عن عبد الرحیم القصیر فقد رویته، عن جعفر بن علیّ بن الحسن بن علیّ بن عبد اللّه بن المغیرة الکوفیّ، عن جده الحسن بن علیّ، عن العباس بن عامر القصبانی عن عبد الرحیم القصیر الأسدی، و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الأسدی لانه مولی بنی اسد</w:t>
      </w:r>
    </w:p>
    <w:p>
      <w:pPr>
        <w:pStyle w:val="BookText"/>
        <w:rPr/>
      </w:pPr>
      <w:r>
        <w:rPr>
          <w:rFonts w:ascii="IRNazanin" w:hAnsi="IRNazanin" w:eastAsia="IRNazanin"/>
          <w:color w:val="111111"/>
          <w:sz w:val="28"/>
          <w:sz w:val="28"/>
          <w:szCs w:val="28"/>
          <w:rtl w:val="true"/>
          <w:lang w:bidi="fa-IR"/>
        </w:rPr>
        <w:t xml:space="preserve">و ما کان فیه عن عبد الصمد بن بشیر فقد رویته، عن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متیل الدقاق، عن محمّد بن الحسین بن أبی الخطاب، عن جعفر بن بشیر، عن عبد الصمد بن بشیر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عبد العظیم بن عبد اللّه الحسنی فقد رویته عن محمّد بن موسی بن 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الحسین السعدآبادی، عن أحمد بن ابیعبد اللّه البرقی، عن عبد العظیم بن عبد اللّه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سهو قلم النساخ لأن عادة المصنف التصریح بذکر عمه کلما یذکره کما تقدم فی باب الکبائر و غیره و فی کتبه الأخر، و أما ضعفهما بالغلو فالذی ظهر لی من التتبع أنهما کانا من أصحاب الأسرار، و لهذا حکم بصحة أخبارهما الصدوقان و الله تعالی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عبد الرحیم القصیر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روح الأسدی الکوفی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المصنف أن کتابه معتمد فالخبر قوی کالصحیح أو 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عبد الصمد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بالباء الموحدة و الشین المثلثة، العرامی بضم العین المهملة العبدی مولاهم، کوفی ثقة، ثقة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رواه عباس 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سعد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فالخبر قوی کالصحیح، و یمکن القول بالصحة لأن صاحب الکتاب ثقة، و جهالة مشایخ الإجازة لا تضر</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عبد العظیم بن عبد الله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بن الحسن بن زید بن الحسن بن علی بن أبی طالب علیهم السلام، عظیم الشأن جلیل القدر،</w:t>
      </w:r>
    </w:p>
    <w:p>
      <w:pPr>
        <w:pStyle w:val="BookText"/>
        <w:rPr/>
      </w:pPr>
      <w:r>
        <w:rPr>
          <w:rFonts w:ascii="IRNazanin" w:hAnsi="IRNazanin" w:eastAsia="IRNazanin"/>
          <w:color w:val="111111"/>
          <w:sz w:val="28"/>
          <w:sz w:val="28"/>
          <w:szCs w:val="28"/>
          <w:rtl w:val="true"/>
          <w:lang w:bidi="fa-IR"/>
        </w:rPr>
        <w:t>و یظهر جلالة قدره من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النجاشی بعد ذکر النسب، أبو القاسم، له کتاب خطب أمیر المؤمنین علیه السلام قال أبو عبد الله الحسین بن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أبو القاسم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علی بن الحسین السعدآبادی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خالد البرقی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عبد العظیم و رد الری هاربا من السلطان و سکن سربا فی دار رجل من الشیعة فی سکة الموالی و کان یعبد الله فی ذلک السرب و یصوم نهاره و یقوم لیله و کان یخرج مستترا فیزور القبر المقابل قبره و بینهما الطریق و یقول هو قبر رجل من ولد موسی بن جعفر علیهما السلام فلم یزل یأوی إلی ذلک السرب و یقع خبره إلی الواحد بعد الواحد من شیعة آل محمد علیهم السلام حتی عرفه أکثرهم فرأی رجل من الشیعة فی المنام رسول الله صلی الله علیه و آله و سلم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ولدی یحمل من سکة الموالی و یدفن عند شجرة التفاح فی باغ عبد الجبار بن عبد الوهاب و أشار إلی المکان الذی دفن فیه فذهب الرجل لیشتری الشجرة و مکانها من صاحبها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شیء تطلب الشجرة و مکانها فأخبره بالرؤیا فذکر صاحب الشجرة أنه کان رأی مثل هذه الرؤیا و أنه قد جعل موضع الشجرة مع جمیع الباغ وقفا علی الشریف، و الشیعة یدفنون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فمرض عبد العظیم و مات رحمه الله، فلما جرد لیغسل وجد فی جیبه رقعة فیها ذکر نسبه، فإذا بها أنا أبو القاسم عبد العظیم بن عبد الله بن علی بن الحسن بن زید بن الحسن بن علی بن أبی طالب علیهما السلام روی عنه عبد الله بن موسی الرویانی أبو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الحسنی العلوی له کتاب روی عنه أحمد بن أبی عبد الله البرقی و مات عبد العظیم و قبره هناک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سهل بن زیاد و أبو تراب الحارثی من أصحاب الجواد</w:t>
      </w:r>
    </w:p>
    <w:p>
      <w:pPr>
        <w:pStyle w:val="BookText"/>
        <w:rPr/>
      </w:pPr>
      <w:r>
        <w:rPr>
          <w:rFonts w:ascii="IRNazanin" w:hAnsi="IRNazanin" w:eastAsia="IRNazanin"/>
          <w:color w:val="111111"/>
          <w:sz w:val="28"/>
          <w:sz w:val="28"/>
          <w:szCs w:val="28"/>
          <w:rtl w:val="true"/>
          <w:lang w:bidi="fa-IR"/>
        </w:rPr>
        <w:t xml:space="preserve">و کان مرضیا، و رویته عن علیّ بن أحمد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ابیعبد اللّه الکوفیّ، عن سهل بن زیاد الآدمی، عن عبد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الهادی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عابدا ورعا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المصنف عن علی بن أحمد رضی الله عنه، عن حمزة بن القسم العلوی رحمه الله الثقة، عن محمد بن یحیی العطار الثقة عمن دخل علی أبی الحسن الهادی علیه السلام من أهل الری،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کنت؟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إنک لو زرت قبر عبد العظیم عندکم لکنت کمن زار الحسین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مرضیا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کان فی دینه صحیحا و الأصحاب یرضون حدیثه و یعملون به، و الطریقان قویان کالصحیح و کان طرق المصنف إلی کتابه کثیرة کما یظهر من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الأمالی حدثنا علی بن أحمد بن موسی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هارون الصوفی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تراب عبید الله بن موسی الرویانی، عن عبد العظیم بن عبد الله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محمد بن علی الرضا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حدثنی بحدیث، عن آبائک علیهم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عن آبائه صلوات الله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لا یزال الناس بخیر ما تفاوتوا فإذا استووا هلکوا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زدنی یا 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لو تکاشفتم ما تدافنتم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یا 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إنکم لن تسعوا الناس بأموالکم فسعوهم بطلاقة الوجه و حسن اللقاء فإنی 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لن تسعوا الناس بأموالکم فسعوهم بأخلاقکم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یا 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عتب علی الزمان طال معتبته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یا 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مجالسة الأشرار تورث سوء الظن بالأخیار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یا 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الزاد إلی المعاد العدوان علی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یا 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قیمة کل امرئ ما یحسنه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یا 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المرء مخبوء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لسانه، قال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یا 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هلک امرء عرف 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یا 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التدبیر قبل العمل یؤمنک من الندم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یا 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وثق بالزمان صرع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زدنی یا بن رسول الله فقال حدثنی أبی عن جدی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خاطر بنفسه من استغنی برأیه،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یا 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 العیال أحد الیسارین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یا 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عن آبائه</w:t>
      </w:r>
    </w:p>
    <w:p>
      <w:pPr>
        <w:pStyle w:val="BookText"/>
        <w:rPr/>
      </w:pPr>
      <w:r>
        <w:rPr>
          <w:rFonts w:ascii="IRNazanin" w:hAnsi="IRNazanin" w:eastAsia="IRNazanin"/>
          <w:color w:val="111111"/>
          <w:sz w:val="28"/>
          <w:sz w:val="28"/>
          <w:szCs w:val="28"/>
          <w:rtl w:val="true"/>
          <w:lang w:bidi="fa-IR"/>
        </w:rPr>
        <w:t xml:space="preserve">و ما کان فیه عن عبد الکریم بن عتبة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أحمد بن محمّد بن عیسی، عن أحمد بن محمّد بن أبی نصر البزنطی، عن عبد الکریم بن عمر و الخثعمیّ، عن لیث المرادی، عن عبد الکریم بن عتبة الهاشمی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عبد الکریم بن عمرو، فقد رویته، عن ابی، و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أحمد بن محمّد بن عیسی، عن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من دخله العجب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یا 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أیقن بالخلف جاد بالعطیة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یا 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رضی بالعافیة ممن دونه رزق السلامة ممن 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w:t>
      </w:r>
      <w:r>
        <w:rPr>
          <w:rStyle w:val="FootnoteAnchor"/>
          <w:rtl w:val="true"/>
        </w:rPr>
        <w:footnoteReference w:id="156"/>
      </w:r>
      <w:r>
        <w:rPr>
          <w:rFonts w:ascii="IRNazanin" w:hAnsi="IRNazanin" w:eastAsia="IRNazanin"/>
          <w:color w:val="111111"/>
          <w:sz w:val="28"/>
          <w:sz w:val="28"/>
          <w:szCs w:val="28"/>
          <w:rtl w:val="true"/>
          <w:lang w:bidi="fa-IR"/>
        </w:rPr>
        <w:t>فتفکر فی هذه الکلمات الوجیزة حتی ینکشف لک العلوم الإلهیة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عبد الکریم بن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و الباء الموحدة بعد التاء المثناة، الهامشی من أصحاب الکاظم علیه السلام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الصادق و الکاظم علیهما السلام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الطریق موثق، و یمکن الحکم بصحته لصحته عن البزنطی، و الخبر موثق کالصحیح علی المشهور، و صحیح علی الاحتمال</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عبد الکریم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صالح الخثعمی مولاهم کوفی من أصحاب الصادق و الکاظم علیهما السلام ثمَّ وقف علی موسی بن جعفر علیهما السلام کان یلقب کراما کان ثقة ثقة عینا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روی عنه عبیس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رواه فی الصحیح من طریق ابن بابویه عن البزنطی عنه، و الخبر موثق کالصحیح أو</w:t>
      </w:r>
    </w:p>
    <w:p>
      <w:pPr>
        <w:pStyle w:val="BookText"/>
        <w:rPr/>
      </w:pPr>
      <w:r>
        <w:rPr>
          <w:rFonts w:ascii="IRNazanin" w:hAnsi="IRNazanin" w:eastAsia="IRNazanin"/>
          <w:color w:val="111111"/>
          <w:sz w:val="28"/>
          <w:sz w:val="28"/>
          <w:szCs w:val="28"/>
          <w:rtl w:val="true"/>
          <w:lang w:bidi="fa-IR"/>
        </w:rPr>
        <w:t>بن محمّد بن أبی نصر البزنطی، عن عبد الکریم بن عمر و الخثعمیّ و لقبه 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عبد اللّه بن أبی یعفور، فقد رویته عن أحمد بن محمّد بن یحیی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أحمد بن أبیعبد اللّه البرقی، عن أبیه، عن محمّد بن أبیعمیر، عن حماد بن عثمان، عن عبد اللّه بن أبی یعفور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عبد اللّه بن بکیر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جعفر الحمیری، عن أحمد بن محمّد بن عیسی، عن الحسن بن علیّ بن فضال، عن عبد اللّه بن بکیر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فیه عن عبد اللّه بن جبلة فقد رویته، عن ابی، و محمّد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لصحته عن البزنطی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عبد الله بن أبی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العبدی و اسم أبی یعفور واقد و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وقدان، یکنی أبا محمد ثقة، ثقة جلیل فی أصحابنا کریم علی أبی عبد الله علیه السلام و مات فی أیامه و کان قارئا یقرأ فی مسجد الکوفة له کتاب یرویه عنه عدة من أصحابنا منهم ثابت بن شریح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مسعود قال حدثنی علی بن الحسن أن أبی یعفور ثقة مات فی حیاة أبی عبد الله علیه السلام سنة الطاعون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أخبارا کثیرة تدل علی جلالة قدره و علو منزلته، و الطریق حسن أو صحیح کما قاله العلامة لکون أحمد بن محمد بن یحیی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 مشایخ الإجازة البحت مع اعتماد الصدوق علیه، و الترحم أو الترضیة عند ذکره دائما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عبد الله 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أعین بن سنسن أبو علی من أصحاب الصادق علیه السلام له کتاب رواه عبد الله بن جبلة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فطحی المذهب إلا أنه ثقة، له کتاب رواه الحسن بن علی بن 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أجمعت العصابة علی تصحیح ما یصح عنه و أقروا له بالفقه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مدائح فالخبر موثق کالصحیح</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عبد الله بن جبلة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ثقة و کان عبد الله واقفا و کان</w:t>
      </w:r>
    </w:p>
    <w:p>
      <w:pPr>
        <w:pStyle w:val="BookText"/>
        <w:rPr/>
      </w:pPr>
      <w:r>
        <w:rPr>
          <w:rFonts w:ascii="IRNazanin" w:hAnsi="IRNazanin" w:eastAsia="IRNazanin"/>
          <w:color w:val="111111"/>
          <w:sz w:val="28"/>
          <w:sz w:val="28"/>
          <w:szCs w:val="28"/>
          <w:rtl w:val="true"/>
          <w:lang w:bidi="fa-IR"/>
        </w:rPr>
        <w:t xml:space="preserve">و محمّد بن موسی بن 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جعفر الحمیری عن محمّد بن عبد الجبار، عن عبد اللّه بن جبلة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عبد اللّه بن جعفر الحمیری فقد رویته، عن ابی، و محمّد بن الحسن، و محمّد بن موسی بن 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جعفر بن جامع الحمیری</w:t>
      </w:r>
    </w:p>
    <w:p>
      <w:pPr>
        <w:pStyle w:val="BookText"/>
        <w:rPr/>
      </w:pPr>
      <w:r>
        <w:rPr>
          <w:rFonts w:ascii="IRNazanin" w:hAnsi="IRNazanin" w:eastAsia="IRNazanin"/>
          <w:color w:val="111111"/>
          <w:sz w:val="28"/>
          <w:sz w:val="28"/>
          <w:szCs w:val="28"/>
          <w:rtl w:val="true"/>
          <w:lang w:bidi="fa-IR"/>
        </w:rPr>
        <w:t xml:space="preserve">و ما کان فیه عن عبد اللّه بن جندب فقد رویته، عن محمّد بن علی ماجیلویه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بن هاشم، عن أبیه، عن عبد اللّه بن حندب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فقیها ثقة مشهورا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کتب روی عنه أحمد بن الحسن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روایات روی عنه أحمد بن میثم و محمد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الطریق صحیح فالخبر موثق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عبد الله بن جعفر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مالک بن جامع الحمیری أبو العباس القمی شیخ القمیین و وجههم قدم الکوفة سنة نیف و تسعین و مائتین و سمع أهلها منه فأکثروا و صنف کتبا کثیرة روی عنه أحمد بن محمد بن یحیی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له کتب أخبرنا بروایاته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علی بن الحسین عن أبیه و محمد بن الحسن عنه، و أخبرنا ابن أبی جید، عن ابن الولید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فالخبر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عبد الله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الجیم و سکون النون و فتح الدال المهملة و الباء الموحدة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البجلی کوفی ثقة من أصحاب الصادق و الکاظم و الرضا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حمدویه بن نصیر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عبد الله بن جندب قام علی بن مهزیار مقامه</w:t>
      </w:r>
      <w:r>
        <w:rPr>
          <w:rStyle w:val="FootnoteAnchor"/>
          <w:rtl w:val="true"/>
        </w:rPr>
        <w:footnoteReference w:id="157"/>
      </w:r>
      <w:r>
        <w:rPr>
          <w:rFonts w:ascii="IRNazanin" w:hAnsi="IRNazanin" w:eastAsia="IRNazanin"/>
          <w:color w:val="111111"/>
          <w:sz w:val="28"/>
          <w:sz w:val="28"/>
          <w:szCs w:val="28"/>
          <w:rtl w:val="true"/>
          <w:lang w:bidi="fa-IR"/>
        </w:rPr>
        <w:t>أی کان وکیلا، و روی أخبارا تدل علی جلالة قدره و علو منزلته فالخبر حسن کالصحیح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عبد اللّه بن الحکم فقد رویته، عن الحسین بن أحمد بن أدریس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عن أبیه، عن محمّد بن یحیی، عن سهل بن زیاد الادمی عن الجریری و أسمه سفیان، عن ابی عمران الارمنی، عن عبد اللّه بن الحکم، و رویته عن ابی و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أدریس، عن محمّد بن حسان، عن أبی عمران موسی بن زنجویه الارمنی، عن عبد اللّه بن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عبد اللّه بن حماد الأنصاریّ فقد رویته، عن محمّد بن موسی بن 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الحسین السعدآبادی، عن أحمد بن ابیعبد اللّه البرقی، عن أبیه، عن محمّد بن سنان، عن عبد اللّه بن حماد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عبد اللّه بن سلیمان فقد رویته، عن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الصفار، عن یعقوب بن یزید، عن صفوان بن یحیی و محمّد بن ابیعمیر جمیعا، عن عبد اللّه بن سلیمان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عبد الله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رواه موسی بن زنجویه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الأرمنی ضعیف من أصحاب الصادق علیه السلام،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مرتفع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الغضائری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زنجویه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کعبد الله الحکم فالخبر ضعیف، و یمکن القول باعتباره لاعتماد الأصحاب علی کتابه و إن کان ضعیفا فی نفسه، و ضعف مشایخ الإجازة لا یضر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عبد الله بن حماد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شیوخ أصحابنا له کتابان روی عنه الأحمری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حدیثه یعرف تارة و ینکر أخری و یخرج شاهدا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رواه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فالخبر قوی أو حسن</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عبد الله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الصیرفی کوفی من أصحاب الصادق علیه السلام له أصل روی عنه جعفر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الخبر قوی کالصحیح و یمکن الحکم بصحته لاتفاق الأصحاب علی أصله علی ما ذکره المفید رضی الله عنه، و اعتماد الأصحاب علی کتابه مع صحته، عن ابن أبی عمیر و صفوان بن یحیی و هما من أهل</w:t>
      </w:r>
    </w:p>
    <w:p>
      <w:pPr>
        <w:pStyle w:val="BookText"/>
        <w:rPr/>
      </w:pPr>
      <w:r>
        <w:rPr>
          <w:rFonts w:ascii="IRNazanin" w:hAnsi="IRNazanin" w:eastAsia="IRNazanin"/>
          <w:color w:val="111111"/>
          <w:sz w:val="28"/>
          <w:sz w:val="28"/>
          <w:szCs w:val="28"/>
          <w:rtl w:val="true"/>
          <w:lang w:bidi="fa-IR"/>
        </w:rPr>
        <w:t xml:space="preserve">و ما کان فیه عن عبد اللّه بن سنان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جعفر الحمیری، عن أیّوب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ابیعمیر، عن عبد اللّه بن سنان، و هو الذی ذکر عند الصادق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انه یزید علی السن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الإجماع و لهذا عمل أکثر أصحابنا المتأخرین علی العمل بأخباره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طریف مولی بنی هاشم و یقال له بنی أبی طالب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بنی العباس کان خازنا للمنصور، و المهدی، و الهادی و الرشید کوفی ثقة من أصحابنا جلیل لا یطعن علیه فی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الصادق علیه السلام قیل و الکاظم علیه السلام و لم یثبت، له کتب روی هذه الکتب عنه جماعات من أصحابنا لعظمه فی الطائفة و ثقته و جلالته، روی عنه عبد الله بن جبلة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له کتاب أخبرنا به جماعة، عن محمد بن علی بن الحسین بن بابویه عن أبیه، عن سعد بن عبد الله، عن إبراهیم بن هاشم، و یعقوب بن یزید، و محمد بن الحسین بن أبی الخطاب، عن محمد بن أبی عمیر، عنه، و أیضا فی الحسن، عن ابن عمیر، عنه و بطریقین آخرین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سنان و هو الذی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الضمیر راجع إلی عبد الله، و یحتمل إرجاعه إلی سنان، ففی الکشی فی القوی، عن یونس بن عبد الرحمن، عن عبد الله بن سنان، و کان رحمه الله من ثقات أصحاب أبی عبد الله علیه السلام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علیه و أنا مع أبی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الزم أباک فإن أباک لا یزداد علی الکبر إلا خیرا</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عبد الله بن سنان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یزید علی کبر السن خیرا</w:t>
      </w:r>
      <w:r>
        <w:rPr>
          <w:rStyle w:val="FootnoteAnchor"/>
          <w:rtl w:val="true"/>
        </w:rPr>
        <w:footnoteReference w:id="159"/>
      </w:r>
      <w:r>
        <w:rPr>
          <w:rFonts w:ascii="IRNazanin" w:hAnsi="IRNazanin" w:eastAsia="IRNazanin"/>
          <w:color w:val="111111"/>
          <w:sz w:val="28"/>
          <w:sz w:val="28"/>
          <w:szCs w:val="28"/>
          <w:rtl w:val="true"/>
          <w:lang w:bidi="fa-IR"/>
        </w:rPr>
        <w:t>فالخبر صحیح بأربعة طرق، و حسن کالصحیح بطریقین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عبد اللّه بن فضالة فقد رویته، عن محمّد بن موسی بن 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 عن علیّ بن الحسین السعدآبادی، عن أحمد بن محمّد بن خالد عن ابیه، عن محمّد بن سنان، عن بندار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فضالة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عبد اللّه بن القاسم فقد رویته، عن الحسین بن أحمد 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محمّد بن أحمد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الرازیّ عن عبد اللّه بن أحمد بن محمّد بن خشنام الأصبهانیّ، عن عبد اللّه بن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عبد اللّه بن لطیف التفلیسی فقد رویته، عن جعفر بن محمّد بن مسرور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محمّد بن عامر عن عمه عبد اللّه بن عامر عن محمّد بن ابیعمیر عن عبد اللّه بن لطیف التفلیسی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عبد اللّه بن محمّد الجعفی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عبد الله بن فضالة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المصنف أن کتابه معتمد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بندار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مذکور أیضا فالطریق قوی و علی المشهور ضعیف بمحمد بن سنان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عبد الله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بین ضعفاء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 القمیون و استثنوه من کتاب نوادر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أحمد بن نهیک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الغالب فی الأخبار عبید الله مصغرا أبی العباس النخعی الشیخ الصدوق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خشنام الأصبهانی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فالخبر ضعیف علی مصطلح المتأخرین، و صحیح علی اصطلاح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الکتاب کان موافقا للأصول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روی عنه حال استقامته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یعتقد ضعف المذکورین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عبد الله بن لطیف التفلیسی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مذکور، فالخبر قوی کالصحیح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لصحته علی الظاهر، عن 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عبد الله بن محمد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w:t>
      </w:r>
    </w:p>
    <w:p>
      <w:pPr>
        <w:pStyle w:val="BookText"/>
        <w:rPr/>
      </w:pPr>
      <w:r>
        <w:rPr>
          <w:rFonts w:ascii="IRNazanin" w:hAnsi="IRNazanin" w:eastAsia="IRNazanin"/>
          <w:color w:val="111111"/>
          <w:sz w:val="28"/>
          <w:sz w:val="28"/>
          <w:szCs w:val="28"/>
          <w:rtl w:val="true"/>
          <w:lang w:bidi="fa-IR"/>
        </w:rPr>
        <w:t>عن سعد بن عبد اللّه، عن محمّد بن الحسین بن أبی الخطاب، عن جعفر بن بشیر، عن عبد اللّه بن محمّد الجعفی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عبد اللّه بن محمّد أبی بکر الحضری و کلیب الأسدی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محمّد بن الحسین بن أبی الخطاب عن عبد اللّه بن عبد الرحمن الأصمّ، عن أبی بکر عبد اللّه بن محمّد الحضرمی، و کلیب الأسدی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عبد اللّه بن مسکان فقد رویته، عن ابی، و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العطار، عن محمّد بن الحسین بن أبی الخطاب عن صفوان بن یحیی، عن عبد اللّه بن مسکان، و هو کوفیّ من موالی عنزة و یقال انه من موالی عجل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المصنف أن کتابه معتمد الأصحاب، و الطریق إلیه صحیح، فالخبر 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عبد الله بن محمد بن أبی بکر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سیجیء فی کلیب الأسدی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عبد الله بن مسکان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المیم و سکون المهملة أبو محمد مولی ثقة، عین من أصحاب الکاظم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إنه روی عن الصادق علیه السلام و لم یثبت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سهو منه فإن روایته عنه علیه السلام کثیرة قد تقدم قریبا من ثلاثین حدیثا من الکتب الأربعة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الکشی أجمعت العصابة علی تصحیح ما یصح عنه و التصدیق لما یقوله و الإقرار له بالفقه</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محمد بن عیسی، عن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یسمع حریز بن عبد الله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علیه السلام إلا حدیثا أو حدیثین و کذلک، عبد الله بن مسکان</w:t>
      </w:r>
    </w:p>
    <w:p>
      <w:pPr>
        <w:pStyle w:val="BookText"/>
        <w:rPr/>
      </w:pPr>
      <w:r>
        <w:rPr>
          <w:rFonts w:ascii="IRNazanin" w:hAnsi="IRNazanin" w:eastAsia="IRNazanin"/>
          <w:color w:val="111111"/>
          <w:sz w:val="28"/>
          <w:sz w:val="28"/>
          <w:szCs w:val="28"/>
          <w:rtl w:val="true"/>
          <w:lang w:bidi="fa-IR"/>
        </w:rPr>
        <w:t xml:space="preserve">و ما کان فیه عن عبد اللّه بن المغیرة فقد رویته، عن جعفر بن علی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جده الحسن بن علیّ، عن جده عبد اللّه بن المغیرة الکوفیّ، و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إبراهیم، عن أبیه، عن عبد اللّه بن المغیرة، و رویته، عن محمّد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الصفار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یسمع إلا حدیث من أدرک المشعر فقد أدرک الحج و کان من أروی أصحاب أبی عبد الله علیه السلام</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زعم أبو النضر محمد بن مسعود أن ابن مسکان کان لا یدخل علی أبی عبد الله علیه السلام شفقة أن لا یوفیه حق إجلاله و کان یسمع من أصحابه و یأبی أن یدخل علیه إجلالا له و إعظاما 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الفهرست ثقة له کتاب أخبرنا به جماعة، عن محمد بن علی بن بابویه عن أبیه، عن سعد بن عبد الله، عن إبراهیم بن هاشم و یعقوب بن یزید، و محمد بن الحسین بن أبی الخطاب، عن محمد بن أبی عمیر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صحة الخبر بأربعة طرق و حسنه بطریق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عبد الله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المیم و کسر المعجمة أبی محمد البجلی ثقة ثقة لا یعدل به أحد من جلالته و دینه و ورعه من أصحاب الکاظم علیه السلام قیل إنه صنف ثلاثین کتابا روی عنه أیوب بن نوح و الحسن بن علی بن عبد الله بن المغیرة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الکشی أجمعت العصابة علی تصحیح ما یصح عنه و الإقرار له بالفقه</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عن إبراهیم بن هاشم، و أیّوب بن نوح، عن عبد اللّه بن المغیرة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عبد اللّه بن میمون فقد رویته، عن ابی، و محمّد بن الحسن 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بن عبد اللّه، عن إبراهیم بن هاشم، عن عبد اللّه بن میمون، و رویته، عن ابی، و محمّد بن موسی بن المتوکل، و محمّد بن علی ماجیلویه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أبیه، عن عبد اللّه بن میمون القداح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کالکافی فی الموثق، عن الحسن بن علی 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المغیرة کنت واقفا فحججت علی تلک الحالة فلما صرت بمکة خلج فی صدری شیء فتعلقت بالملتزم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قد علمت طلبتی و إرادتی فأرشدنی إلی خیر الأدیان فوقع فی نفسی أن آتی الرضا علیه السلام فأتیت المدینة فوقفت ببابه و قلت للغلام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لمولاک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أهل العراق بالباب فسمعت نداءه أدخل یا عبد الله بن المغیرة فدخلت فلما نظر إلی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أجاب الله دعوتک و هداک لدینک فقلت أشهد أنک حجة الله و أمینه علی خلقه</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ثقة،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خزاز، له کتاب من أصحاب الکاظم و الرضا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الطریق الأول حسن أو صحیح، و الثانی حسن کالصحیح، و الثالث صحیح و 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عبد الله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الأسود القداح یبری القداح روی أبوه عن الباقر و الصادق علیهما السلام و روی هو عن الصادق علیه السلام و کان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کتب روی عنه جعفر بن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رواه جعفر المتقدم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الصلت، و فی الحسن کالصحیح إبراهیم بن هاشم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فیه عن عبد اللّه بن الولید الصافی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الکاهلیّ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أحمد بن محمّد بن عیسی، عن أحمد بن محمّد بن أبی نصر البزنطی، عن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الکشی فی الصحیح، عن صفوان بن یحیی، عن أبی خالد صالح القماط عن عبد الله بن میمون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میمون کم أنتم بمکة؟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أربعة،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نور فی ظلمات الأرض</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جبرئیل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عیسی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عبد الله بن میمون یقول بالتزید</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یکون ذلک القول لما یرویه ابن القداح دائما عن الصادق عن آبائه علیهم السلام عن رسول الله صلی الله علیه و آله و سلم إلا ما شذ و هذا المعنی یوهم ذلک، و یمکن أن یکون ذلک لتألیف قلوب العامة و یؤیده أنه لم یقل زیدی، و یمکن أن یکون لاعتقاده الجهاد و أمثاله مما لم یصل إلیه شیء منها من المعصومین علیهم السلام، و الله تعالی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العلامة رده بالضعف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لجبرئیل فإنه لم یرد فیه توثیق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عیسی کما ظنه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لهما مع معارضة قول النجاشی له و إن کان الحکم بالثقة لا ینافی التزید، لکن الظاهر أنه لو کان زیدیا لذکره، و الطریقان حسنان کالصحیح،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عبد الله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الوصافی العجلی سیجیء بعنوان عبید الله مصغرا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الکاهلی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یحیی أبی محمد أخی إسحاق رویا عن الصادق و الکاظم علیهما السلام و کان عبد الله 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الکاظم علیه السلام و وصی</w:t>
      </w:r>
    </w:p>
    <w:p>
      <w:pPr>
        <w:pStyle w:val="BookText"/>
        <w:rPr/>
      </w:pPr>
      <w:r>
        <w:rPr>
          <w:rFonts w:ascii="IRNazanin" w:hAnsi="IRNazanin" w:eastAsia="IRNazanin"/>
          <w:color w:val="111111"/>
          <w:sz w:val="28"/>
          <w:sz w:val="28"/>
          <w:szCs w:val="28"/>
          <w:rtl w:val="true"/>
          <w:lang w:bidi="fa-IR"/>
        </w:rPr>
        <w:t>بن یحیی الکاهلیّ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عبد المؤمن بن القاسم الأنصاریّ الکوفیّ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محمّد بن الحسین بن أبی الخطاب، عن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علی بن یقطین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أضمن لی الکاهلی و عیاله أضمن لک الجنة له کتاب یرویه جماعة منهم البزنطی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الخلاصة بعد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أضمن لک الجنة فلم یزل علی بن یقطین یجری لهم الطعام و الدراهم و جمیع النفقات مستغنین حتی مات الکاهلی و إن نعمتهم یعم الکاهلی و قراباته و لم أجد ما ینافی مدحه رحمه الله</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الکشی قویا عن الکاهلی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فدخلت علی أبی الحسن علیه السلام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خیرا فی سنتک هذه فإن أجلک قد دنا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نعیت إلی نفسی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فإنک من شیعتنا و أنت إلی خیر قال أخطل</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فما لبث عبد الله بعد ذلک إلا یسیرا حتی مات</w:t>
      </w:r>
      <w:r>
        <w:rPr>
          <w:rStyle w:val="FootnoteAnchor"/>
          <w:rtl w:val="true"/>
        </w:rPr>
        <w:footnoteReference w:id="168"/>
      </w:r>
      <w:r>
        <w:rPr>
          <w:rFonts w:ascii="IRNazanin" w:hAnsi="IRNazanin" w:eastAsia="IRNazanin"/>
          <w:color w:val="111111"/>
          <w:sz w:val="28"/>
          <w:sz w:val="28"/>
          <w:szCs w:val="28"/>
          <w:rtl w:val="true"/>
          <w:lang w:bidi="fa-IR"/>
        </w:rPr>
        <w:t>و ذکر أخبارا تدل علی مدحه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الفهرست له کتاب رواه فی الصحیح علی الظاهر عن البزنطی عنه، و فی الحسن کالصحیح عن ابن أبی عمیر، عنه فالخبر صحیح لکونه وجها عنده علیه السلام أو حسنا کالصحیح لعدم التصریح به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عبد المؤمن بن القاسم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الباقر و الصادق علیهما السلام ثقة هو و أخوه و هو أخو أبی مریم عبد الغفار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رواه إبراهیم بن سلیمان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کهمش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مسکین، عن ابی کهمس، عن عبد المؤمن بن القاسم الأنصاریّ الکوفیّ عربی، و هو اخوابی مریم عبد الغفار بن القاسم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عبد الملک بن أعین فقد رویته، عن محمّد بن علی ماجیلویه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عمه محمّد بن أبی القاسم، عن أحمد بن ابیعبد اللّه، عن أبیه، عن یونس بن عبد الرحمن، عن عبد الملک بن أعین و کنیته أبو ضریس، و زار الصادق علیه السّلام قبره بالمدینة مع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عبد الملک بن عتبة الهاشمی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محمّد بن الحسین بن أبی الخطاب، عن الحسن بن علیّ بن فضال عن محمّد بن أبی حمزة عن عبد الملک بن عتبة الهاشمی</w:t>
      </w:r>
    </w:p>
    <w:p>
      <w:pPr>
        <w:pStyle w:val="BookText"/>
        <w:rPr/>
      </w:pPr>
      <w:r>
        <w:rPr>
          <w:rFonts w:ascii="IRNazanin" w:hAnsi="IRNazanin" w:eastAsia="IRNazanin"/>
          <w:color w:val="111111"/>
          <w:sz w:val="28"/>
          <w:sz w:val="28"/>
          <w:szCs w:val="28"/>
          <w:rtl w:val="true"/>
          <w:lang w:bidi="fa-IR"/>
        </w:rPr>
        <w:t>کنیة لثلاثة مجاهیل، فالخبر قوی کالصحیح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عبد الملک بن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الکشی فی الصحیح، عن الحسن بن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المشایخ أن حمران، و زرارة، و عبد الملک، و بکیر و عبد الرحمن بن أعین کانوا مستقیمین</w:t>
      </w:r>
      <w:r>
        <w:rPr>
          <w:rStyle w:val="FootnoteAnchor"/>
          <w:rtl w:val="true"/>
        </w:rPr>
        <w:footnoteReference w:id="169"/>
      </w:r>
      <w:r>
        <w:rPr>
          <w:rFonts w:ascii="IRNazanin" w:hAnsi="IRNazanin" w:eastAsia="IRNazanin"/>
          <w:color w:val="111111"/>
          <w:sz w:val="28"/>
          <w:sz w:val="28"/>
          <w:szCs w:val="28"/>
          <w:rtl w:val="true"/>
          <w:lang w:bidi="fa-IR"/>
        </w:rPr>
        <w:t>إلخ ثمَّ روی أخبارا تدل علی جلالة قدره و علو منزلته</w:t>
      </w:r>
      <w:r>
        <w:rPr>
          <w:rStyle w:val="FootnoteAnchor"/>
          <w:rtl w:val="true"/>
        </w:rPr>
        <w:footnoteReference w:id="170"/>
      </w:r>
      <w:r>
        <w:rPr>
          <w:rFonts w:ascii="IRNazanin" w:hAnsi="IRNazanin" w:eastAsia="IRNazanin"/>
          <w:color w:val="111111"/>
          <w:sz w:val="28"/>
          <w:sz w:val="28"/>
          <w:szCs w:val="28"/>
          <w:rtl w:val="true"/>
          <w:lang w:bidi="fa-IR"/>
        </w:rPr>
        <w:t>فالخبر حسن کالصحیح</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عبد الملک بن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الهاشمی اللهبی من أصحاب الباقر و الصادق علیهما السلام ذکره أبو العباس بن سعید فیمن روی عن الباقر 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 کتاب، و الکتاب الذی ینسب إلی عبد الملک بن عتبة هو لعبد الملک بن عتبة النخعی صیر فی کوفی ثقة من أصحاب الصادق و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هذا الکتاب یرویه عنه جماعة منهم الحسن بن علی بن بنت إلیاس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روی عنه الحسن بن محمد بن سماعة</w:t>
      </w:r>
    </w:p>
    <w:p>
      <w:pPr>
        <w:pStyle w:val="BookText"/>
        <w:rPr/>
      </w:pPr>
      <w:r>
        <w:rPr>
          <w:rFonts w:ascii="IRNazanin" w:hAnsi="IRNazanin" w:eastAsia="IRNazanin"/>
          <w:color w:val="111111"/>
          <w:sz w:val="28"/>
          <w:sz w:val="28"/>
          <w:szCs w:val="28"/>
          <w:rtl w:val="true"/>
          <w:lang w:bidi="fa-IR"/>
        </w:rPr>
        <w:t xml:space="preserve">و ما کان فیه عن عبد الملک بن عمرو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الحسین بن أبی الخطاب، عن الحکم بن مسکین عن عبد الملک بن عمرو الاحول الکوفیّ و هو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فیه عن عبد الواحد بن محمّد بن عبدوس النیسابوریّ فقد رویته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الملک بن عتبة الهاشمی اللهبی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أولاد أبی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المکی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الملک بن عتبة الصیرفی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أصحاب الصادق و الکاظم علیهما السلام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أنهما اثنان، و الکتاب الذی یروی عنه الأصحاب للصیرفی الثقة فلا یضر انتسابه إلی الهاشمی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الثمالی له کتاب روی عنه محمد 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حمدویه بن نصیر، عن علی بن أبی حمزة الثمالی و الحسین بن أبی حمزة و محمد أخویه و أبیه فقال کلهم ثقات فاضلون و فی الخلاصة ثقة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الخبر موثق کالصحیح للحسن بن فضال، و لو اعتبرنا رجوعه فهو صحیح، و الظاهر اعتباره لأنه شهد علیه الصادق اللهجة محمد بن عبد الله بن زرارة و إذا رجع عند موته فلو کان کذب فی خبر من أخباره لذکره و لما لم یذکر ظهر صحة ما أخبر به، و لکنا عملنا فی هذا الکتاب علی آراء المتأخرین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عبد الملک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الکشی فی الصحیح، عن جمیل بن صالح عن عبد الملک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الله علیه السلام إنی لأدعو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حتی أسمی دابتک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أدعو لدابتک</w:t>
      </w:r>
      <w:r>
        <w:rPr>
          <w:rStyle w:val="FootnoteAnchor"/>
          <w:rtl w:val="true"/>
        </w:rPr>
        <w:footnoteReference w:id="171"/>
      </w:r>
      <w:r>
        <w:rPr>
          <w:rFonts w:ascii="IRNazanin" w:hAnsi="IRNazanin" w:eastAsia="IRNazanin"/>
          <w:color w:val="111111"/>
          <w:sz w:val="28"/>
          <w:sz w:val="28"/>
          <w:szCs w:val="28"/>
          <w:rtl w:val="true"/>
          <w:lang w:bidi="fa-IR"/>
        </w:rPr>
        <w:t>و کذا فی الخلاصة فالطریق قوی کالصحیح</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عبد الواحد بن محمد بن عبدوس النیسابوری فقد رویته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من مشایخه و یعتمد علیه فخبره حسن، و بعض الأصحاب کالشهید</w:t>
      </w:r>
    </w:p>
    <w:p>
      <w:pPr>
        <w:pStyle w:val="BookText"/>
        <w:rPr/>
      </w:pPr>
      <w:r>
        <w:rPr>
          <w:rFonts w:ascii="IRNazanin" w:hAnsi="IRNazanin" w:eastAsia="IRNazanin"/>
          <w:color w:val="111111"/>
          <w:sz w:val="28"/>
          <w:sz w:val="28"/>
          <w:szCs w:val="28"/>
          <w:rtl w:val="true"/>
          <w:lang w:bidi="fa-IR"/>
        </w:rPr>
        <w:t xml:space="preserve">و ما کان فیه عن عبید بن زرارة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محمّد بن الحسین بن ابیطالب عن الحکم بن مسکین الثقفی، عن عبید بن زرارة بن أعین و کان احول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عبید اللّه الرافقی فقد رویته عن جعفر بن محمّد بن مسرور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محمّد بن عامر، عن عمه عبد اللّه بن عامر عن ابی احمد محمّد بن زیاد الأزدیّ، عن عبید اللّه الرافقی</w:t>
      </w:r>
    </w:p>
    <w:p>
      <w:pPr>
        <w:pStyle w:val="BookText"/>
        <w:rPr/>
      </w:pPr>
      <w:r>
        <w:rPr>
          <w:rFonts w:ascii="IRNazanin" w:hAnsi="IRNazanin" w:eastAsia="IRNazanin"/>
          <w:color w:val="111111"/>
          <w:sz w:val="28"/>
          <w:sz w:val="28"/>
          <w:szCs w:val="28"/>
          <w:rtl w:val="true"/>
          <w:lang w:bidi="fa-IR"/>
        </w:rPr>
        <w:t>و ما کان فیه، عن عبید اللّه بن علی الحلبیّ فقد رویته عن ابی و محمّد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جعل خبره صحیحا و الظاهر أنه لکونه من مشایخ الإجازة البحت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عبید بن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أعین من أصحاب الصادق ثقة ثقة عین لا لبس فیه، و لا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یرویه جماعة منهم حماد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روی عنه القسم بن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الخبر قوی کالصحیح و صححه الشهید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عبید الله الرافقی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و یظهر من المصنف أن له کتابا معتمدا و الطریق صحیح أو حسن کالصحیح لمکان ابن مسرور، و الظاهر أنه من مشایخ الإجازة البحت، مع اعتماد المصنف علیه و الترضیة کلما یذکره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الحسین بن محمد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محمد بن عمران الأشعری القمی أبو عبد الله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نوادر روی عنه محمد بن یعقوب الکلینی رضی الله عنه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عمه عبد الله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عمران أبی عمر الأشعری، أبو محمد شیخ من أصحابنا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النجاشی له کتاب نوادر أخبرنی الحسین بن عبید الله فی آخرین أی مع جماعة أخر عن جعفر بن محمد بن قولویه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محمد بن عامر عن عمه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أحمد محمد بن زیاد أبی عمیر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عبید الله الرافقی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المرافقی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عبید الله بن علی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شعبة أبو علی کوفی کان</w:t>
      </w:r>
    </w:p>
    <w:p>
      <w:pPr>
        <w:pStyle w:val="BookText"/>
        <w:rPr/>
      </w:pPr>
      <w:r>
        <w:rPr>
          <w:rFonts w:ascii="IRNazanin" w:hAnsi="IRNazanin" w:eastAsia="IRNazanin"/>
          <w:color w:val="111111"/>
          <w:sz w:val="28"/>
          <w:sz w:val="28"/>
          <w:szCs w:val="28"/>
          <w:rtl w:val="true"/>
          <w:lang w:bidi="fa-IR"/>
        </w:rPr>
        <w:t xml:space="preserve">رضی اللّه عنهما، عن سعد بن عبد اللّه و الحمیری جمیعا عن أحمد و عبد اللّه ابنی محمّد بن عیسی، عن محمّد بن أبی عمیر عن حماد بن عثمان؟ عن عبید اللّه بن علی الحلبیّ و رویته عن ابی و محمّد بن الحسن و جعفر بن مسرور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 عن الحسین بن محمّد بن عامر عن عمه عبد اللّه بن عامر، عن محمّد بن أبی عمیر، عن حماد بن عثمان عن عبید اللّه بن علی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یتجر هو و أبوه و إخوته إلی حلب فغلب علیهم النسبة إلی حلب و آل أبی شعبة بالکوفة بیت مذکور فی أصحابنا روی جدهم أبو شعبة عن الحسن و الحسین صلوات الله علیهما و کانوا جمیعهم ثقات مرجوعا إلی ما یقولون، و کان عبید الله کبیرهم و وجههم و صنف الکتاب المنسوب إلیه و عرضه علی الصادق علیه السلام و صححه قال عند قراءته أ تری لهؤلاء مثل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الخلاصة و صححه و استحسنه، و قال عند قراءته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لهؤلاء فی الفقه مثله، و هو أول کتاب صنفه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 مختلفة الأوائل و التفاوت فیها قریب، و قد روی هذا الکتاب خلق من أصحابنا، عن عبید الله، و الطریق إلیه کثیرة و نحن جارون علی عادتنا فی هذا الکتاب و ذاکرون إلیه طریقا واحدا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حماد عن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بن علی الحلبی له کتاب مصنف معمول علیه، و قیل إنه عرض علی الصادق علیه السلام فاستحسنه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لهؤلاء یعنی المخالفین مثله، أخبرنا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محمد بن علی بن الحسین، عن أبیه و محمد بن الحسن جمیعا عن سعد و الحمیری، عن أحمد و عبد الله ابنی محمد بن عیسی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أبی عمیر عن حماد بن عثمان، عن عبید الله بن علی الحلبی و غیره من الطرق التی تصیر إلی خمسة صحاح و خمسة طرق أقویاء</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و کان متجره إلی حلب فغلب علیه هذا اللقب مولی ثقة صحیح له کتاب و هو أول ما صنفه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مرتبا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فقبله کتب کثیرة بلا ترتیب فیما رأیناه، و ما ذکره الصدوق یرتقی إلی ستة طرق صحیحة و خمسة طرق أقویاء کالصحاح، و لما کان</w:t>
      </w:r>
    </w:p>
    <w:p>
      <w:pPr>
        <w:pStyle w:val="BookText"/>
        <w:rPr/>
      </w:pPr>
      <w:r>
        <w:rPr>
          <w:rFonts w:ascii="IRNazanin" w:hAnsi="IRNazanin" w:eastAsia="IRNazanin"/>
          <w:color w:val="111111"/>
          <w:sz w:val="28"/>
          <w:sz w:val="28"/>
          <w:szCs w:val="28"/>
          <w:rtl w:val="true"/>
          <w:lang w:bidi="fa-IR"/>
        </w:rPr>
        <w:t xml:space="preserve">و ما کان فیه عن الوصا فی فقد رویته، عن محمّد بن علی ماجیلویه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العطار، عن أحمد بن محمّد بن عیسی، عن ابن فضال، عن عبید اللّه بن الولید الصافی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فیه عن عثمان بن زیاد فقد رویته، عن عبد الواحد بن محمّد بن عبدوس العطّار النیسابوریّ عن علیّ بن محمّد بن قتیبة، عن حمدان بن سلیمان، عن محمّد بن الحسین، عن عثمان بن عیسی، عن عبد الصمد بن بشیر، عن عثمان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الکتاب بمنزلة کتاب المعصوم لما عرض علیه علیه السلام و صححه کان فی الشهرة بحیث لا یحتاج إلی الطریق و أنت تری أن متون أخبار الحلبی و أمثاله أدلة علی صحتها بخلاف أخبار الضعفاء و المجاهیل، بل ثقات لیس لهم فضل هؤلاء لیس أخبارهم کأخبارهم فتأمل و تدبر و استفت قلبک و إن أفتوک، و إن أفتوک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الوصافی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الولید الوصافی، و الوصاف العارف بالوصف و لقب أحد ساداتهم، و اسمه مالک بن عامر و من ولده عبید الله بن الولید الوصافی من أصحاب الصادق علیه السلام و صححه العلامة فی الخلاصة بالمعجمة و فی الإیضاح بالمهملة و هو أظهر فإنه لم یجیء لغة بالمعجمة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النجاشی و الخلاصة، ثقة یکنی أبا سعید من أصحاب الباقر و الصادق علیهما السلام ذکره أصحاب کتب الرجال له کتاب روی عنه ابن مسکان و فی أصحاب الصادق علیه السلام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فالخبر موثق کالصحیح أو صحیح لابن فضال و تقدم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عثمان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الرواسی الکوفی یکنی أبا الحسین روی عنه إبراهیم بن عبد الحمید، و یحتمل ثلاثة مجاهیل أخر، و الظاهر أن ما ذکره المصنف کان کتابه معتمد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محمد 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النیشابوری علیه اعتمد أبو عمرو الکشی فی کتاب الرجال، أبو الحسن صاحب الفضل بن شاذان و راویة کتبه روی عنه أحمد بن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القتیبی تلمیذ الفضل بن شاذان نیسابوری فاضل 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فی الخلاصة المدحین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عطاء بن السائب فقد رویته، عن الحسین بن أحمد 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محمّد بن أبی الصهبان، عن ابی احمد محمّد بن زیاد الأزدیّ، عن ابان الأحمر، عن عطاء بن السائب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العلاء بن رزین فقد رویته عن ابی، و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و الحمیری جمیعا، عن أحمد بن محمّد بن عیسی؟ عن محمّد بن خالد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حمدان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سعید أو سعد النیسابوری ثقة من وجوه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ذلک أبو عبد الله أحمد بن عبد الواحد، روی عنه محمد بن یحیی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بالتاجر من أصحاب الهادی و العسکری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النیسابوری له کتاب أخبرنا به عدة من أصحابنا عن محمد بن علی بن الحسین، عن أبیه و محمد بن الحسن و محمد بن علی ماجیلویه، عن محمد بن یحیی العطار عنه فالخبر قوی کالصحیح أو موثق کالصحیح باعتبار وصف المصنف الکتب التی یروی عنها، و العجب من جماعة یعدون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مدحا و غفلوا عن وصف المصنف الکتب و أصحابها و یطرحون أخبارهم بالضعف فلا تغفل عما غفلنا عنه أیضا لمتابعتهم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عطاء بن السائب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و الظاهر أن کتابه معتمد و یمکن الحکم بصحته لصحته عن ابن أبی عمیر و أبان و لا أقل من أن یکون حسنا کالصحیح و علی قانونهم قوی کالصحیح</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العلاء بن 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القلاء کان یقلی السویق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دقیق الحنطة و الشعیر و أمثالهما و کان غذاءهم و یسمی بالقاووت صحب محمد بن مسلم و فقه علیه و کان ثقة وجها، له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جلیل القدر، ثقة له کتاب و هو أربع نسخ منها روایة الحسن بن محبوب، و یرتقی إلی عشرة طرق صحیحة و طریقان فی القوی کالصحیح، و المجموع من طرق الصدوق و من غیره أربعة و عشرین طریقا صحاحا و موثقات کالصحیح، و قال ابن 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العلاء بن رزین</w:t>
      </w:r>
    </w:p>
    <w:p>
      <w:pPr>
        <w:pStyle w:val="BookText"/>
        <w:rPr/>
      </w:pPr>
      <w:r>
        <w:rPr>
          <w:rFonts w:ascii="IRNazanin" w:hAnsi="IRNazanin" w:eastAsia="IRNazanin"/>
          <w:color w:val="111111"/>
          <w:sz w:val="28"/>
          <w:sz w:val="28"/>
          <w:szCs w:val="28"/>
          <w:rtl w:val="true"/>
          <w:lang w:bidi="fa-IR"/>
        </w:rPr>
        <w:t>عن العلاء بن رزین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رویته عن ابی، و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بن عبد اللّه، و الحمیری جمیعا، عن محمّد بن أبی الصهبان، عن صفوان بن یحیی، عن العلاء و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 عن علیّ بن سلیمان الزراری الکوفیّ، عن محمّد بن خالد، عن العلاء بن رزین القلاء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رویته عن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الصفار، عن أحمد بن محمّد بن عیسی، عن الحسن بن علیّ بن فضال، و الحسن بن محبوب، عن العلاء بن رزین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العلاء بن سیابة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 عن سعد بن عبد اللّه، عن أحمد بن محمّد بن عیسی، عن الحسن بن علیّ الوشاء، عن أبان بن عثمان، عن العلاء بن سیابه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أکثر روایة من صفوان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سلیمان الزراری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الکوفی و هو علی بن سلیمان بن الجهم بن بکیر بن أعین أبو الحسن الزراری کان له اتصال بصاحب الأمر علیه السلام و خرجت إلیه توقیعات و کانت له منزلة فی أصحابنا و کان ورعا ثقة فقیها لا یطعن علیه فی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النوادر روی عنه علی بن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ذکر المصنف أربعة طرق یرتقی إلی عشر طرق صحاح و طریق موثق کالصحیح</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العلاء بن سیابة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الکوفی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یذکر بمدح و لا ذم و یظهر من المصنف أن کتابه معتمد و یمکن القول بصحته لصحته، عن أبان و هو من أهل الإجماع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إنه موثق کالصحیح و المشهور أنه قوی کالصحیح و الوسط 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علیّ بن ابیحمزة فقد رویته، عن محمّد بن علی ماجیلویه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 عن محمّد بن یحیی العطار، عن محمّد بن الحسین بن أبی الخطاب، عن أحمد بن محمّد بن أبی نصر البزنطی، عن علیّ بن ابیحمزة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علی 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الثمالی و تقدم فی محمد بن أبی حمزة أنه ثقة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البطائنی علی بن سالم المکنی بأبی حمزة و هو أبو الحسن کوفی و کان قائد أبی بصیر یحیی بن القاسم و له أخ یسمی جعفر بن أبی حمزة من أصحاب الصادق و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وقف و هو أحد عمد الواقفة و صنف کتبا روی عنه محمد بن زیاد، و ابن أبی عمیر، و أحمد بن الحسن المیثمی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المذهب له أصل روی عنه ابن أبی عمیر و صفوان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بطرق کثیرة، عن علی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موسی علیه السلام یا علی أنت و أصحابک أشباه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الحمیر</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أصحابنا أن أبا الحسن الرضا علیه السلام قال بعد موت ابن أبی حمزة أنه أقعد فی قبره فسئل عن الأئمة علیهم السلام فأخبر بأسمائهم حتی انتهی إلی فسئل فوقف فضرب علی رأسه ضربة امتلأ قبره نارا</w:t>
      </w:r>
      <w:r>
        <w:rPr>
          <w:rStyle w:val="FootnoteAnchor"/>
          <w:rtl w:val="true"/>
        </w:rPr>
        <w:footnoteReference w:id="173"/>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یونس قال دخلت علی الرضا علیه السلام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علی بن أبی حمزة؟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دخل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ففزعت من ذلک، قال أما إنه قد سئل عن الإمام بعد موسی أبی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إماما بعده فقیل لابنه فضرب فی قبره ضربة اشتعل قبره نارا</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علیّ بن أحمد بن أشیم فقد رویته، عن محمّد بن علی ماجیلویه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عمه محمّد بن أبی القاسم، عن أحمد بن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أحمد بن أشیم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فیه عن علیّ بن إدریس صاحب الرضا صلوات اللّه علیه إلخ</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کان فیه عن علیّ بن اسباط فقد رویته، عن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الصفار، عن محمّد بن الحسین بن أبی الخطاب، عن علی بن اسباط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من العدة للشیخ أنه عملت الطائفة بما رواه علی بن أبی حمزة و جماعة فیمکن أن یکون العمل لموافقة أخباره أخبار الثقات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 ثقة فی غیر ما یتعلق بمذهبه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الأخبار نقلت عنه حال الاستقامة، مع أن علی بن الحسن قرأ بعض کتبه،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أستحل أن أروی عنه حدیثا واحدا بعد ما ظهر علیه بطلانه و یمکن أن یکون المراد بما ذکره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یحتاج إلی هذه التکلفات لکنه یروی، عن أمثاله کثیرا و الخبر موثق کالصحیح أو صحیح لصحته عن البزنطی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علی بن أحمد بن أشیم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بالهمزة و المفتوحة و المثلثة الساکنة و بالیاء المثناة تحت، و قرئ مصغرا، و هو من أصحاب الرضا علیه السلام، و الروایة عنه کثیرة، و ظهر من المصنف أن کتابه معتمد و لکن الشیخ ذکر أنه مجهول و تبعه من بعده، فالخبر قوی کالصحیح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علی بن إدریس صاحب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مدح فیکون الخبر حسنا کما ذکره العلامة رضی الله عنه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علی بن 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سالم بیاع الزطی أبو الحسن المقرئ کوفی ثقة و کان فطحیا جری بینه و بین علی بن مهزیار رسائل فی ذلک رجعوا فیها</w:t>
      </w:r>
    </w:p>
    <w:p>
      <w:pPr>
        <w:pStyle w:val="BookText"/>
        <w:rPr/>
      </w:pPr>
      <w:r>
        <w:rPr>
          <w:rFonts w:ascii="IRNazanin" w:hAnsi="IRNazanin" w:eastAsia="IRNazanin"/>
          <w:color w:val="111111"/>
          <w:sz w:val="28"/>
          <w:sz w:val="28"/>
          <w:szCs w:val="28"/>
          <w:rtl w:val="true"/>
          <w:lang w:bidi="fa-IR"/>
        </w:rPr>
        <w:t xml:space="preserve">و ما کان فیه عن علیّ بن اسمعیل المیثمی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محمّد بن الحسین بن أبی الخطاب، عن صفوان بن یحیی عن علی بن اسمعیل المیثمی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أبی جعفر الثانی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علی بن أسباط عن ذلک القول و ترکه و قد روی عن الرضا علیه السلام من قبل ذلک و کان أوثق الناس و أصدقهم لهجة، له کتب روی عنه محمد بن أیوب الدهقان و أحمد بن یوسف و علی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أصل و روایات روی عنه موسی بن جعفر البغدادی و محمد بن الحسین بن أبی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أسباط فطحیا، و لعلی بن مهزیار إلیه رسالة فی النقض علیه مقدار جزء صغیر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ینجع ذلک فیه و مات علی مذهبه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أعتمد علی روایته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الإثبات مقدم علی النفی مع أن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معلوم، و یمکن أن یکون القائلون الفطحیة نصرة لمذهبهم الباطل، فالخبر صحیح لصحة الطرق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علی بن إسماعیل المیثمی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شعیب بن میثم بن یحیی التمار أبو الحسن کوفی سکن البصرة و کان من وجوه المتکلمین من أصحابنا کلم أبا الهذیل و النظام له مجالس أو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المیثمی متکلم من أصحاب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الکشی قال نصر بن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إسماعیل ثقة و هو علی بن السندی فلقب إسماعیل بالسندی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 الرضا علیه السلام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أنهما واحد یظهر من ترجمة الحسن بن راشد و ما أعرف شیئا أصلح فیه إلا روایة کتاب علی بن إسماعیل بن شعیب و قد رواه، عنه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راشد ضعیف له کتاب نوادر روی عنه علی بن السندی و یؤید الاتحاد أن الکشی لم یذکر غیره و الشیخان ذکراه مع ذکر الأجداد و یظهر ذلک أیضا فی مواضع من کتب الحدیث فلا تغفل، و علی أی حال فالخبر صحیح أو حسن کالصحیح</w:t>
      </w:r>
    </w:p>
    <w:p>
      <w:pPr>
        <w:pStyle w:val="BookText"/>
        <w:rPr/>
      </w:pPr>
      <w:r>
        <w:rPr>
          <w:rFonts w:ascii="IRNazanin" w:hAnsi="IRNazanin" w:eastAsia="IRNazanin"/>
          <w:color w:val="111111"/>
          <w:sz w:val="28"/>
          <w:sz w:val="28"/>
          <w:szCs w:val="28"/>
          <w:rtl w:val="true"/>
          <w:lang w:bidi="fa-IR"/>
        </w:rPr>
        <w:t xml:space="preserve">و ما کان فیه عن علیّ بن بجیل فقد رویته، عن محمّد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متیل الدقاق، عن محمّد بن الحسین بن أبی الخطاب، عن ابیعبد اللّه الحکم بن مسکین الثقفی، عن علیّ بن بجیل بن عقیل الکوفیّ،</w:t>
      </w:r>
    </w:p>
    <w:p>
      <w:pPr>
        <w:pStyle w:val="BookText"/>
        <w:rPr/>
      </w:pPr>
      <w:r>
        <w:rPr>
          <w:rFonts w:ascii="IRNazanin" w:hAnsi="IRNazanin" w:eastAsia="IRNazanin"/>
          <w:color w:val="111111"/>
          <w:sz w:val="28"/>
          <w:sz w:val="28"/>
          <w:szCs w:val="28"/>
          <w:rtl w:val="true"/>
          <w:lang w:bidi="fa-IR"/>
        </w:rPr>
        <w:t>و ما کان فیه عن علیّ بن بلال فقد رویته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علی ماجیلویه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بن هاشم، عن أبیه، عن علیّ بن بلال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لم نعتبر توثیق نصر بن الصباح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أنه قد یشتبه بعلی بن إسماعیل بن عمار و لا یضر لأنه أیضا من وجوه من روی الحدیث کما ذکره النجاشی و إن أمکن التمیز بحسب الطبقات فإن الظاهر أن ابن عمار أقرب بالصادق علیه السلام من المیثمی و لکن قد یرد نادرا فی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إسماعیل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یذکره و الظاهر من دأب الأصحاب أن الإطلاق ینصرف إلی المشهورین، و مع عدم الشهرة یقیدون بالجد لئلا یقع الاشتباه، و یمکن الحکم بصحة الخبر لصحته عن صفوان لکنه علی المشهور حسن کالصحیح، و الشهید الثانی حکم بالصحة فی باب عیوب المرأة فی أبواب النکاح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علی بن بجیل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عقیل کوفی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المصنف اعتبار کتبه، و الخبر قوی کالصحیح</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علی بن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أبی معاویة أبی الحسن المهلبی الأزدی شیخ أصحابنا بالبصرة ثقة سمع الحدیث فأکثر و صنف کتبا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بکتبه محمد بن أحمد و أحمد بن علی بن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أخبرنا أحمد بن عبدون عنه، و فی هذه المرتبة علی بن بلال بغدادی انتقل إلی واسط من أصحاب الهادی علیه السلام له کتاب رواه محمد بن أحمد بن قتادة و محمد بن أحمد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یکنی أبا الحسن من أصحاب الجواد و الهادی و العسکری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عن الناحیة المقدسة ما یدل علی علو حاله</w:t>
      </w:r>
    </w:p>
    <w:p>
      <w:pPr>
        <w:pStyle w:val="BookText"/>
        <w:rPr/>
      </w:pPr>
      <w:r>
        <w:rPr>
          <w:rFonts w:ascii="IRNazanin" w:hAnsi="IRNazanin" w:eastAsia="IRNazanin"/>
          <w:color w:val="111111"/>
          <w:sz w:val="28"/>
          <w:sz w:val="28"/>
          <w:szCs w:val="28"/>
          <w:rtl w:val="true"/>
          <w:lang w:bidi="fa-IR"/>
        </w:rPr>
        <w:t xml:space="preserve">و کل ما کان فی هذا الکتاب عن علیّ بن جعفر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العطار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جلالة قدره</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التمییز بأن ما کان من المعصومین علیهم السلام فهو الثانی و ما کان عن الأصحاب یکون مشتبها، مع أن طبقة الثانی أقرب کما یظهر من رجالهما و مع الاشتباه فلا یضر لأنهما ثقتان و الخبر حسن کالصحیح بإبراهیم بن هاشم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کان فیه عن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بن علی بن الحسین علیهم السلام، أبو الحسن سکن العریض من نواحی المدینة فنسب ولده إلیها، له کتاب روی عنه علی بن أسباط و عبد الله بن الحسن بن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له کتاب المناسک لأخیه موسی بن جعفر علیهما السلام سأله عنها أخبرنا بذلک جماعة، عن محمد بن علی بن الحسین، عن أبیه، عن محمد بن یحیی، عن العمرکی، عنه عن موسی بن جعفر علیهما السلام و رواه محمد بن علی بن الحسین، عن أبیه، عن سعد بن عبد الله و الحمیری و أحمد بن إدریس، و علی بن موسی، عن أحمد بن محمد، عن موسی بن القاسم البجلی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أصحاب الکاظم و الرضا علیهما السلام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 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المفید کان علی بن جعفر راویة للحدیث سدید الطریق شدید الورع کثیر الفضل و لزم أخاه موسی علیه السلام و روی عنه شیئا کثیرا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حمدویه عن الحسن بن موسی الخشاب، عن علی بن أسباط و غیره، عن علی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رجل أحسبه من الواقفة ما فعل أخوک أبو الحسن؟ قلت قد مات قال و ما یدریک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اقتسمت أمواله و أنکحت نساءه و نطق الناطق من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الناطق من بعده؟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علی علیه السلام قال فما فعل؟ قلت له 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یدریک أنه مات قال قسمت أمواله و أنکحت نسائه و نطق الناطق من بعده قال و من الناطق من بعده؟ قلت أبو جعفر ابنه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أنت فی سنک و قدرک و أبوک جعفر بن محمد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القول فی هذا الغلام؟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ما أراک إلا شیطانا،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بلحیته فرفعها إلی السماء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حیلتی أن کان الله رآه أهلا لهذا و لم یر هذه الشیبة لهذا أهلا؟</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القوی، عن أبی عبد الله الحسین بن موسی بن جعفر علیهما السلام قال</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عند أبی جعفر علیه السلام بالمدینة و کان عنده علی بن جعفر و أعرابی من أهل المدینة جالس فقال لی الأعرابی من هذا الفتی؟ و أشار إلی أبی جعفر علیه السلام قلت هذا وصی رسول الله صلی الله علیه و آله و سلم قال یا سبحان الله قد مات منذ مائتی سنة و کذا و کذا سنة و هذا حدث کیف یکون هذا وصی رسول الله صلی الله علیه و آله و سلم؟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وصی علی بن موسی و علی وصی موسی بن جعفر و موسی وصی جعفر بن محمد و جعفر وصی محمد بن علی و محمد وصی علی بن الحسین، و علی وصی الحسین، و الحسین وصی الحسن، و الحسن وصی علی بن أبی طالب، و علی وصی رسول الله صلوات الله علیه و علیهم أجمعین</w:t>
      </w:r>
    </w:p>
    <w:p>
      <w:pPr>
        <w:pStyle w:val="BookText"/>
        <w:rPr/>
      </w:pPr>
      <w:r>
        <w:rPr>
          <w:rFonts w:ascii="IRNazanin" w:hAnsi="IRNazanin" w:eastAsia="IRNazanin"/>
          <w:color w:val="111111"/>
          <w:sz w:val="28"/>
          <w:sz w:val="28"/>
          <w:szCs w:val="28"/>
          <w:rtl w:val="true"/>
          <w:lang w:bidi="fa-IR"/>
        </w:rPr>
        <w:t>عن العمرکی بن علی البوفکی، عن علیّ بن جعفر، عن اخیه موسی بن جعفر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رویته عن محمّد بن الحسن بن أحمد 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الصفار، و سعد بن عبد اللّه جمیعا عن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الفضل بن عامر، عن موسی بن القاسم البجلیّ، عن علیّ بن جعفر، عن اخیه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دنی الطبیب لیقطع له العرق فقام علی بن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یبدأ بی لیکون حدة الحدید فی قبلک،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یهینک هذا عم أبیه قال و قطع له العرق ثمَّ أراد أبو جعفر علیه السلام النهوض فقام علی بن جعفر علیه السلام فسوی له نعلیه حتی یلبسهما</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بالجملة فجلالة قدره أجل من أن یذکر، و قبره بقم مشهور، و سمعت أن أهل الکوفة التمسوا منه مجیئه من المدینة إلیهم و کان فی الکوفة مدة و أخذ أهل الکوفة الأخبار عنه و أخذ منهم أیضا ثمَّ استدعی القمیون نزوله إلیهم فنزلها و کان بها حتی مات بها رضی الله عنه و أرضاه و انتشر أولاده فی العالم ففی أصبهان قبر بعض أولاده، منهم السید کمال الدین فی 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برخوار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قبره یزار، و سادات نطنز أکثرهم من أولاده منهم السید أبو المعالی و السید أبو علی و أولادهما فی أصبهان من الأعاظم فی الدین و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العمرکی بن علی البوفکی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بوفک قریة من قری نیسابور شیخ من أصحابنا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الجواد علیه السلام روی عنه شیوخ أصحابنا منهم عبد الله بن جعفر الحمیری له کتاب الملاحم، روی عنه محمد بن أحمد بن إسماعیل العلوی، و له کتاب نوادر روی عنه عبد 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اشتری غلمانا أتراکا بسمرقند للعسکری علیه السلام من أصحاب العسکری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الفضل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سعد 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 کذلک جمیع کتاب علیّ بن جعفر علیه السّلام فقد رویته بهذا الاسناد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علیّ بن حسان فقد رویته، عن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الصفار، عن علیّ بن حسان الواسطی، و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الحسن بن موسی الخشاب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حسان الواسطی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علیّ بن الحکم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أحمد بن محمّد بن عیسی، عن علیّ بن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جهله لا یضر لأنه شریک ابن عیسی و هو ثقة فکان وجوده مؤیدا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فطریق المصنف إلی کتابه اثنان یرتقیان إلی خمسة طرق، ثلاثة منها صحاح و اثنان منها قویان، و ما کان من طرقه بواسطة الشیخ أیضا خمسة، أربعة منها صحاح و واحدة منها 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علی بن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بین الواسطی الثقة الثقة، و بین الهاشمی الضعیف و تقدم أحوالهما فی ترجمة عبد الرحمن بن کثیر لکن الظاهر من المصنف أن کتابه معتمد فیکون الواسطی، و لو کان الهاشمی لکان کتابه معتمدا أیضا 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بن موسی الخشاب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وجوه أصحابنا مشهور کثیر العلم و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مصنفات منها کتاب فی خبر الواحد، و العمل به، روی عنه عمران بن موسی الأشعری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روی عنه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فالخبر قوی و الطریق الأول صحیح و الثانی حسن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علی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الکوفی ثقة جلیل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رواه فی القوی، عن محمد بن السندی عنه و عن جماعة، عن محمد بن علی بن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الحسن، عن سعد، عن أحمد بن محمد، عن علی بن الحکم، و عن ابن أبی جید، عن ابن الولید، عن الصفار و أحمد بن إدریس، و الحمیری و محمد بن یحیی، عن أحمد بن محمد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الحکم</w:t>
      </w:r>
    </w:p>
    <w:p>
      <w:pPr>
        <w:pStyle w:val="BookText"/>
        <w:rPr/>
      </w:pPr>
      <w:r>
        <w:rPr>
          <w:rFonts w:ascii="IRNazanin" w:hAnsi="IRNazanin" w:eastAsia="IRNazanin"/>
          <w:color w:val="111111"/>
          <w:sz w:val="28"/>
          <w:sz w:val="28"/>
          <w:szCs w:val="28"/>
          <w:rtl w:val="true"/>
          <w:lang w:bidi="fa-IR"/>
        </w:rPr>
        <w:t xml:space="preserve">و ما کان فیه عن علیّ بن رئاب فقد رویته، عن ابی، و محمّد بن الحسن رحمهما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و الحمیری، عن أحمد بن محمّد بن عیسی و أبراهیم بن هاشم جمیعا عن الحسن بن محبوب، عن علیّ بن رئاب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علیّ بن الریان فقد رویته، عن محمّد بن علی ماجیلویه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أبیه عن علیّ بن الریان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الزبیر النخعی أبو الحسن الضریر له کتاب روی عنه محمد بن إسماعیل و أحمد بن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الحکم بن الزبیر مولی النخعی کوفی من أصحاب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ذکر النجاشی فی ترجمة أبی شعیب المحاملی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شعیب المحاملی کوفی ثقة من رجال أبی الحسن موسی علیه السلام مولی علی بن الحکم بن الزبیر الأنباری و لهذه التعبیرات عنه توهم بعض أنهما اثنان، و بعض أنهم ثلاثة و الرجل واحد ذکره النجاشی منسوبا إلی أبیه و جده و فی الفهرست إلی بلده و إلی المحلة أو القریة بالأنباری، و یؤیده أن الشیخ و النجاشی غرضهما فهرست کتب الشیعة، و هذا الرجل من المشاهیر فلو کان متعددا لذکرهما کل واحد منهما فالخبر صحیح بتسعة طرق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علی 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بالهمزة بعد المهملة و الموحدة بعد الألف له أصل کبیر رواه فی الصحیح و هو ثقة جلیل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طحان کوفی من أصحاب الصادق و الکاظم علیهما السلام له کتب روی عنه الحسن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فالخبر صحیح بطریقین و حسن کالصحیح بطریقین</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علی بن الریان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بالراء المهملة و بالمثناة المشددة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بالصاد المهملة و التاء المنقطة فوق بعد اللام، الأشعری القمی، ثقة، له عن أبی الحسن الثالث علیه السلام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وکیلا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 رجال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جرت الخدمة علی یده للرضا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 عند ترجمة الحسن</w:t>
      </w:r>
    </w:p>
    <w:p>
      <w:pPr>
        <w:pStyle w:val="BookText"/>
        <w:rPr/>
      </w:pPr>
      <w:r>
        <w:rPr>
          <w:rFonts w:ascii="IRNazanin" w:hAnsi="IRNazanin" w:eastAsia="IRNazanin"/>
          <w:color w:val="111111"/>
          <w:sz w:val="28"/>
          <w:sz w:val="28"/>
          <w:szCs w:val="28"/>
          <w:rtl w:val="true"/>
          <w:lang w:bidi="fa-IR"/>
        </w:rPr>
        <w:t xml:space="preserve">و ما کان فیه عن علیّ بن سوید فقد رویته، عن ابی، و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و عبد اللّه بن جعفر الحمیری جمیعا، عن علیّ بن الحکم عن علیّ بن سوید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محمد ابنا الریان بن الصلت، له کتاب مشترک بینهما رویناه عن المفید، عن محمد بن علی بن الحسین، عن أبیه، عن علی بن إبراهیم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نسخة، روی عنه عمران بن موسی، و له کتاب منثور الأحادیث روی عنه علی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فالظاهر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أبیه</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 xml:space="preserve">فی المتن زیدت من النساخ و إن احتمل أن یکونا رأیاه، و الشیخان لقرب الأسناد ذکرا الطریق إلی الأب دون الابن و هذا المعنی من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 کثیر فإنه یروی عن ابن أبی جید، عن ابن الولید محمد مع أن له الطریق عن ابن الولید فی الغالب بواسطتین فتدبر و لا تغفل، فعلی هذا طریق المصنف صحیح إلی علی بواسطة الشیخ و حسن کالصحیح علی ما فی المتن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علی بن 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السائی ینسب إلی قریة قریبة من المدینة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السایة من أصحاب الکاظم علیه السلام و قیل من أصحاب الصادق علیه السلام و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روی رسالة أبی الحسن علیه السلام إلیه، روی عنه حمزة بن بزیع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روی عنه أحمد بن زید الخزاعی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الکشی فی الحسن، عن محمد بن منصور الخزاعی، و روی محمد بن یعقوب الکلینی هذه الرسالة بثلاثة طرق أحدهما فی الصحیح، عن حمزة بن بزیع عن علی بن سوید، و وثق العلامة حمزة بن بزیع، واحدها فی القوی کالصحیح و فی الصحیح أیضا، عن محمد بن منصور الخزاعی و فی کل منها شیء لکن باجتماعها یقوی الظن أکثر من الصحیح سیما مع انضمام الکشی و کانت هذه الرسالة مشتهرة بین</w:t>
      </w:r>
    </w:p>
    <w:p>
      <w:pPr>
        <w:pStyle w:val="BookText"/>
        <w:rPr/>
      </w:pPr>
      <w:r>
        <w:rPr>
          <w:rFonts w:ascii="IRNazanin" w:hAnsi="IRNazanin" w:eastAsia="IRNazanin"/>
          <w:color w:val="111111"/>
          <w:sz w:val="28"/>
          <w:sz w:val="28"/>
          <w:szCs w:val="28"/>
          <w:rtl w:val="true"/>
          <w:lang w:bidi="fa-IR"/>
        </w:rPr>
        <w:t>الأصحاب و عملوا بأحکامها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متنها دلیل علی صحتها عند العارف بکلامهم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ذکرنا بعضها فی باب الشهادات عن علی بن سوید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فی الحبس کتابا أسأله علیه السلام عن حاله، و عن مسائل کتبت بها إلیه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الحمد لله العلی العظیم الذی بعظمته و نوره أبصر قلوب المؤمنین، و بعظمته و نوره عاداه الجاهلون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لکثرة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بعظمته و نوره ابتغی من فی السماوات، و من فی الأرض إلیه الوسیلة بالأعمال المختلفة و الأدیان المتضادة، فمصیب و مخطئ، و مهتد، و سمیع و أصم، و بصیر و أعمی، حیران فالحمد لله الذی عرف وصف دینه محمدا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فإنک امرء أنزلک الله من آل محمد صلی الله علیه و آله و سلم بمنزلة خاصة و حفظ مودة لما استرعاک الله من دینه، و ما ألهمک من رشدک و بصرک من أمر دینک بتفضیلک إیاهم و بردک الأمور إلیهم کتبت تسألنی عن أمور کنت منها فی تقیة، و من کتمانها فی سعة فلما انقضی سلطان الجبابرة و جاء سلطان ذی السلطان العظیم بفراق الدنیا المذمومة إلی أهلها العتاة علی خالقهم رأیت أن أفسر لک ما سألتنی عنه، مخافة أن یدخل الحیرة علی ضعفاء شیعتنا من قبل جهالتهم فاتق الله عز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 بذلک الأمر أهله، و احذر أن تکون سبب بلیة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الأوصیاء أو حارشا</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علیهم بإفشاء ما استودعتک و إظهار ما استکتمتک و لن تفعل إن شاء الله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أول ما أنهی إلیک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أنعی إلیک نفسی فی لیالی هذه غیر جازع و لا نادم، و لا شاک فیما هو کائن مما قد قضی الله جل و عز و حتم فاستمسک بعروة الدین آل محمد، و العروة الوثقی الوصی بعد الوصی، و المسالمة لهم و الرضا بما قالوا، و لا تلتمس دین من لیس من شیعتنا، و لا تحبن دینهم فإنهم الخائنون الذین خانوا الله و</w:t>
      </w:r>
    </w:p>
    <w:p>
      <w:pPr>
        <w:pStyle w:val="BookText"/>
        <w:rPr/>
      </w:pPr>
      <w:r>
        <w:rPr>
          <w:rFonts w:ascii="IRNazanin" w:hAnsi="IRNazanin" w:eastAsia="IRNazanin"/>
          <w:color w:val="111111"/>
          <w:sz w:val="28"/>
          <w:sz w:val="28"/>
          <w:szCs w:val="28"/>
          <w:rtl w:val="true"/>
          <w:lang w:bidi="fa-IR"/>
        </w:rPr>
        <w:t xml:space="preserve">رسوله و خانوا أمانتهم و تدری ما خانوا؟ أماناتهم أو ائتمنوا علی کتاب الله فحرفوه و بدلوه و دلوا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ولاة الأمر منهم فانصرفوا عنهم فأذاقهم الله لباس الجوع و الخوف بما کانوا یصنعون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سألت عن رجلین اغتصبا رجلا مالا کان ینفقه علی الفقراء و المساکین و أبناء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سبیل الله فلما اغتصباه ذلک لم یرضیا حیث غصباه حتی حملاه إیاه کرها فوق رقبته إلی منازلهما، فلما أحرزاه تولیا إنفاقه لیبلغان بذلک کفرا، فلعمری لقد نافقا قبل ذلک وردا علی الله جل و عز کلامه و هذیا برسوله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هزءا برسول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و هما الکافران، علیهما لعنة الله و الملائکة و الناس أجمعین، و الله ما دخل قلب أحد منهما شیء من الإیمان منذ خروجهما من جاهلیتهما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حالتیهما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ازدادا إلا شکا، کانا خداعین مرتا بین منافقین حتی توفتهما ملائکة العذاب إلی محل الخزی فی دار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سألت عمن حضر ذلک الرجل و هو یغصب ماله و یوضع علی رقبته منهم عارف و منکر فأولئک أهل الردة الأولی من هذه الأمة فعلیهم لعنة الله و الملائکة و الناس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سألت عن مبلغ علمنا، و هو علی ثلاثة وجوه، ماض، و غابر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حادث، فأما الماضی فمفسر، و أما الغابر فمکتوب، و أما الحادث فقذف فی القلوب و نقر فی الأسماع، و هو أفضل علمنا، و لا نبی بعد نبینا محمد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سألت، عن أمهات أولادهم، و عن نکاحهم، و عن طلاقهم، فأما أمهات أولادهم فهن عواهر إلی یوم القیمة، نکاح، بغیر ولی، و طلاق لغیر عدة، و أما من دخل فی دعوتنا فقد هدم إیمانه ضلاله، و یقینه شکه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سألت عن الزکاة فیهم، فما کان من الزکوات فأنتم أحق به لأنا قد أحللنا ذلک لکم من کان منکم و أین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سألت عن الضعفاء فالضعیف من لم ترفع إلیه حجة و لم یعرف الاختلاف فإذا عرف الاختلاف فلیس بضعیف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سألت عن الشهادات لهم فأقم الشهادة لله عز و جل، و لو علی نفسک أو الوالدین و الأقربین فیما بینک و بینهم فإن خفت علی أخیک ضیما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فقرا فلا و ادع إلی شرائط الله عز ذکره بمعرفتنا من رجوت إجابته و لا تحصن بحصن ریاء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تداهن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 آل محمد و لا تقل لما بلغک عنا و نسب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باطل و إن کنت تعرف منا خلافه فإنک لا تدری 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قلناه، و علی أی وجه وضعناه آمن بما أخبرتک و لا تفش ما استکتمتک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استکتمتها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استکتمناک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خیرک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بالموحدة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واجب حق أخیک إن لا تکتمه شیئا تنفعه به لأمر دنیاه و آخرته و لا تحقد علیه و إن أساء واجب دعوته إذا دعاک و لا تخل بینه و بین عدوه و إن کان أقرب إلیه منک وعده فی مرضه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من أخلاق المؤمنین الغش، و لا الأذی، و لا الخیانة، و لا الکبر، و لا الخنی، و لا الفحش أمر به</w:t>
      </w:r>
      <w:r>
        <w:rPr>
          <w:rStyle w:val="FootnoteAnchor"/>
          <w:rtl w:val="true"/>
        </w:rPr>
        <w:footnoteReference w:id="181"/>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رأیت المسوه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الأعرابی فی جحفل</w:t>
      </w:r>
      <w:r>
        <w:rPr>
          <w:rStyle w:val="FootnoteAnchor"/>
          <w:rtl w:val="true"/>
        </w:rPr>
        <w:footnoteReference w:id="182"/>
      </w:r>
      <w:r>
        <w:rPr>
          <w:rFonts w:ascii="IRNazanin" w:hAnsi="IRNazanin" w:eastAsia="IRNazanin"/>
          <w:color w:val="111111"/>
          <w:sz w:val="28"/>
          <w:sz w:val="28"/>
          <w:szCs w:val="28"/>
          <w:rtl w:val="true"/>
          <w:lang w:bidi="fa-IR"/>
        </w:rPr>
        <w:t xml:space="preserve">جرار فانتظر فرجک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یمکن أن یکون المراد به عسکر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کانوا إعرابا ساکنی البدو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السفیانی، و الأول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لشیعتک المؤمنین فإذا انکسفت الشمس فارفع بصرک إلی السماء و انظر ما فعل الله عز و جل بالمجرمین فقد فسرت لک جملا جملا و صلی الله علی محمد و آله الأخیار</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کان فیه عن علیّ بن عبد العزیز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أحمد بن ابیعبد اللّه البرقی، عن أبیه، عن حمزة بن عبد اللّه، عن إسحاق بن عمار، عن علیّ بن عبد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فیه عن علیّ بن عطیة فقد رویته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الکسوف فی وسط الشهر فإنه من علامات ظهوره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فتدبر فی هذا الخبر فإنه مع وجازته مشتعل علی أحکام کثیرة و فوائد جمة و لا تتبع الجهلة فی رد أخبار الطاهرین فیما لم یبلغ إلیه عقولهم الضعیفة فإنک إن فتشتهم تجدهم حمقی أو کفرة، فإن سید المرسلین صلی الله علیه و آله و سلم مع کونه العقل المحض کان لا یجترئ علی حکم من أحکامه تعالی و ینتظر الوحی، و هؤلاء الجهلة الکفرة من العامة یقدمون آراء عقولهم علی نصوص الأنبیاء علیهم السلام مع أنهم جربوا أنفسهم فیما یتعلق بأمور معاشهم إنهم یخطئون کثیرا مع مزاولتهم لها و تجاربهم إیاها فکیف یجترون فی أحکامه تعالی، و لو قیل بأن الحسن و القبح عقلیان فلم یقل أحد من العقلاء بأن العقول مستقلة فی جمیع الأمور، بل إذا تدبرت یرجع إلی حکم واحد و هو قبح إظهار المعجزة علی ید الکاذب لئلا یلزم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أفحام الأنبیاء علیهم السلام کما هو ظاهر للمتتبع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رجال الشیخ 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سوید ثقة من أصحاب الرضا علیه السلام و ظهر روایته عن الکاظم علیه السلام أیضا فالخبر صحیح بأربعة طرق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علی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مشترک بین مجاهیل و یظهر من المصنف أن کتابه 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حمزة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أیضا مشترک بین مجاهیل فالخبر قوی</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علی بن 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الحناط الکوفی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النجاشی له کتاب روی عنه 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الباقر و الصادق و الکاظم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فالخبر صحیح و إن کان فی السند علی بن حسان لأن</w:t>
      </w:r>
    </w:p>
    <w:p>
      <w:pPr>
        <w:pStyle w:val="BookText"/>
        <w:rPr/>
      </w:pPr>
      <w:r>
        <w:rPr>
          <w:rFonts w:ascii="IRNazanin" w:hAnsi="IRNazanin" w:eastAsia="IRNazanin"/>
          <w:color w:val="111111"/>
          <w:sz w:val="28"/>
          <w:sz w:val="28"/>
          <w:szCs w:val="28"/>
          <w:rtl w:val="true"/>
          <w:lang w:bidi="fa-IR"/>
        </w:rPr>
        <w:t>عن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حسان، عن علیّ بن عطیة الأصمّ الحناط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علیّ بن غراب فقد رویته، عن ابی، و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حسان، عن إدریس بن الحسن، عن علیّ بن غراب، و هو ابن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أنه الواسطی لأن الهاشمی یروی دائما، عن عمه عبد الرحمن بن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علی بن 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أخبرنا به جماعة عن المفضل، عن حمید، عن إبراهیم بن سلیمان عنه أبو إسحاق الخزاز و هو علی بن عبد العزیز المعروف بابن غراب، روی ابن الزبیر، عن علی بن الحسن، عن الحسین بن نضر، عن أبیه و رواه أیضا علی بن الحسن، عن أحمد بن الحسن أخیه سنة تسع و ثلاثین و مائتین، عن أبیه الحسن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عبد العزیز و فی 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 العزیز الفزاری و هو ابن غراب أسند عنه، له کتاب من أصحاب الصادق علیه السلام و ذکر المصنف أنه ابن أبی المغیرة الأزدی و فی الخلاصة و رجال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المغیرة ثقة و فی النجاشی و الخلاصة عند ترجمة ابنه الحسن بن علی بن أبی المغیرة الزبیدی الکوفی ثقة هو و أبوه روی عن أبی جعفر و أبی عبد الله علیه السلام و زاد النجاشی و هو یروی کتاب أبیه عنه، و له کتاب مفرد رواه عن سعید بن صالح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الفهرست، الحسن بن علی بن أبی المغیرة له کتاب رواه ابن نهیک عنه هذه عباراتهم و لا یظهر منها أنه علی بن أبی المغیرة، و علی تقدیره لا یظهر منها توثیقه و یمکن أن یکون المصنف و العلامة و ابن داود عرفوه من مکان آخر و العمدة شهادتهم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الرازی أبو عبد الله الزینبی یعرف و ینکر بین، بین یروی عن الضعفاء کثیرا، له کتب روی عنه محمد بن یحیی، و أحمد بن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الراوی و الوصفین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إدریس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مذکور</w:t>
      </w:r>
    </w:p>
    <w:p>
      <w:pPr>
        <w:pStyle w:val="BookText"/>
        <w:rPr/>
      </w:pPr>
      <w:r>
        <w:rPr>
          <w:rFonts w:ascii="IRNazanin" w:hAnsi="IRNazanin" w:eastAsia="IRNazanin"/>
          <w:color w:val="111111"/>
          <w:sz w:val="28"/>
          <w:sz w:val="28"/>
          <w:szCs w:val="28"/>
          <w:rtl w:val="true"/>
          <w:lang w:bidi="fa-IR"/>
        </w:rPr>
        <w:t>المغیرة الأسدی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علیّ بن الفضل الواسطی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أبیه، عن علیّ بن الفضل الواسطی صاحب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علیّ بن محمّد الحصینی فقد رویته، عن محمّد بن علی ماجیلویه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عمه محمّد بن أبی القاسم، عن محمّد بن علی الکوفیّ، عن محمّد بن سنان، عن علیّ بن محمّد الحصینی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علیّ بن محمّد النوفلیّ فقد رویته، عن محمّد بن علی ماجیلویه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أحمد بن محمّد بن خالد، عن أبیه، عن علیّ بن محمّد النوفلیّ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فیه عن علیّ بن مطر فقد رویته، عن أحمد بن زیاد بن جعفر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فالخبر 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علی بن الفضل الواسطی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الفضل الخزاز أبو الحسن کوفی، له کتاب نوادر روی عنه أحمد بن میثم بن 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هو و غیره، و المغایرة باعتبار البلد سهل لأنه کثیرا ما یکون أصله من بلدة و سکناه فی أخری ینسب إلیهما، و علی أی حال فهو مجهول، لکن وصف المصنف بأنه صاحب الرضا علیه السلام مدح فالخبر حسن مع حکم المصنف باعتبار کتابه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علی بن محمد الحضینی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مذکور بهذا الوصف فالخبر 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علی بن محمد النوفلی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فالخبر قوی کالصحیح لصحة سنده و حکم الصدوق</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علی بن 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مذکور فالخبر 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بن هاشم، عن أبیه، عن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علیّ بن مهزیار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العطّار عن الحسین بن إسحاق التاجر، عن علیّ بن مهزیار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و الحمیری جمیعا، عن إبراهیم بن مهزیار، عن اخیه علیّ بن مهزیار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رویته، أیضا عن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الصفار عن العباس بن معروف، عن علیّ بن مهزیار الأهوازی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علیّ بن میسرة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محمّد بن عیسی، عن الحسن بن علیّ الوشاء، عن علیّ بن میسرة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الأهوازی أبو الحسن دورقی الأصل مولی کان أبوه نصرانیا فأسلم و قد قیل إن علیا أیضا أسلم و هو صغیر و من الله علیه بمعرفة هذا الأمر و تفقه، من أصحاب الرضا و الجواد علیهما السلام و اختص بأبی جعفر الثانی علیه السلام و توکل له و عظم محله منه و کذلک أبو الحسن الثالث علیه السلام، و توکل لهم علیهم السلام فی بعض النواحی و خرجت إلی الشیعة فیه توقیعات بکل خیر و کان ثقة فی روایته لا یطعن علیه صحیحا اعتقاده و صنف الکتب المشهورة و هی مثل کتب الحسین بن سعید و زیادة روی عنه أخوه إبراهیم و العباس بن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جلیل القدر واسع الروایة ثقة له ثلاثة و ثلاثون کتابا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صحیح من أصحاب الرضا و الجواد و الهادی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الشیخ أسانیده الصحیحة من طریق الصدوق و یصیر أربعة و عشرین طریقا فالطریق الأول قوی بالحسین بن إسحاق التاجر فإنه غیر مذکور و الطریقان الآخران صحیحان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علی بن 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البصری ذکره ابن بطة،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خالد عنه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الطریق صحیح فالخبر</w:t>
      </w:r>
    </w:p>
    <w:p>
      <w:pPr>
        <w:pStyle w:val="BookText"/>
        <w:rPr/>
      </w:pPr>
      <w:r>
        <w:rPr>
          <w:rFonts w:ascii="IRNazanin" w:hAnsi="IRNazanin" w:eastAsia="IRNazanin"/>
          <w:color w:val="111111"/>
          <w:sz w:val="28"/>
          <w:sz w:val="28"/>
          <w:szCs w:val="28"/>
          <w:rtl w:val="true"/>
          <w:lang w:bidi="fa-IR"/>
        </w:rPr>
        <w:t xml:space="preserve">و ما کان فیه عن علیّ بن النعمان فقد رویته، عن ابی، و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أحمد بن محمّد بن عیسی، و إبراهیم بن هاشم جمیعا، عن علیّ بن النعمان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علیّ بن یقطین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کالصحیح أو قوی کالصحیح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علی 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الأعلم النخعی أبو الحسن مولاهم کوفی من أصحاب الرضا علیه السلام و أخوه داود أعلی منه، و ابنه الحسن بن علی و ابنه أحمد رویا الحدیث و کان علی، ثقة وجها، ثبتا، صحیحا واضح الطریقة له کتاب روی عنه ابن أبی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الأعلم المشقوق الشفة العلیا أو فی أحد جانبیها، و فی الفهرست له کتاب رواه أحمد بن أبی عبد الله فالخبر صحیح و 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موسی البغدادی سکنها و هو کوفی الأصل مولی بنی أسد و کان أبوه یقطین بن موسی داعیة طلبه مروان فهرب و ولد علی بالکوفة سنة أربع و عشرین و مائة و کانت أمه هربت به و بأخیه عبید إلی المدینة حتی ظهرت الدولة و رجعت مات سنة اثنین و ثمانین و مائة فی أیام موسی بن جعفر علیهما السلام ببغداد و هو محبوس فی سجن هارون بقی فیه أربع سنین قال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علی بن یقطین عن الصادق علیه السلام حدیثا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عن الکاظم علیه السلام فأکثر، له کتاب روی علی بن عمران عن رجل من أهل المدائن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ثقة جلیل القدر له منزلة عظیمة عند الکاظم علیه السلام عظیم المکان فی هذه الطائفة ثمَّ‌</w:t>
      </w:r>
      <w:r>
        <w:rPr>
          <w:rStyle w:val="FootnoteAnchor"/>
          <w:rtl w:val="true"/>
        </w:rPr>
        <w:footnoteReference w:id="184"/>
      </w:r>
      <w:r>
        <w:rPr>
          <w:rFonts w:ascii="IRNazanin" w:hAnsi="IRNazanin" w:eastAsia="IRNazanin"/>
          <w:color w:val="111111"/>
          <w:sz w:val="28"/>
          <w:sz w:val="28"/>
          <w:szCs w:val="28"/>
          <w:rtl w:val="true"/>
          <w:lang w:bidi="fa-IR"/>
        </w:rPr>
        <w:t xml:space="preserve">ذکر خبر الاختفاء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یقطین فی خدمة أبی العباس السفاح</w:t>
      </w:r>
    </w:p>
    <w:p>
      <w:pPr>
        <w:pStyle w:val="BookText"/>
        <w:rPr/>
      </w:pPr>
      <w:r>
        <w:rPr>
          <w:rFonts w:ascii="IRNazanin" w:hAnsi="IRNazanin" w:eastAsia="IRNazanin"/>
          <w:color w:val="111111"/>
          <w:sz w:val="28"/>
          <w:sz w:val="28"/>
          <w:szCs w:val="28"/>
          <w:rtl w:val="true"/>
          <w:lang w:bidi="fa-IR"/>
        </w:rPr>
        <w:t>بن عبد اللّه عن أحمد بن محمّد بن عیسی عن الحسن بن علیّ بن یقطین، عن اخیه الحسین عن أبیه علیّ بن یقطین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عمّار بن مروان الکلبی فقد رویته، عن محمّد بن موسی بن 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جعفر الحمیری، عن محمّد بن الحسین بن ابی الخطاب، عن الحسن بن محبوب، عن ابی أیّوب الخزار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عمّار بن مروان</w:t>
      </w:r>
    </w:p>
    <w:p>
      <w:pPr>
        <w:pStyle w:val="BookText"/>
        <w:rPr/>
      </w:pPr>
      <w:r>
        <w:rPr>
          <w:rFonts w:ascii="IRNazanin" w:hAnsi="IRNazanin" w:eastAsia="IRNazanin"/>
          <w:color w:val="111111"/>
          <w:sz w:val="28"/>
          <w:sz w:val="28"/>
          <w:szCs w:val="28"/>
          <w:rtl w:val="true"/>
          <w:lang w:bidi="fa-IR"/>
        </w:rPr>
        <w:t xml:space="preserve">و کل ما کان فی هذا الکتاب عن عمّار بن موسی الساباطی فقد رویته، عن ابی، و محمّد بن الحسن بن أحمد 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أبی جعفر المنصور، و مع ذلک کان یتشیع و یقول بالإمامة، و کذلک ولده، و کان رحمه الله یحمل الأموال إلی جعفر بن محمد علیهما السلام و نم خبره إلی المنصور و المهدی فصرف الله عنه کیدهما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لعلی بن یقطین کتب و مسائل رواها من طریق الصدوق بستة عشر طریقا صحیحة و بغیرها أیضا، و ذکر الکشی أخبارا کثیرة تدل علی جلالة قدره، و علو منزلته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بن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فقیها متکلما من أصحاب الکاظم و الرضا علیهما السلام، و له کتاب مسائل الکاظم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من أصحاب الکاظم و الرضا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 و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أخیه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بن یقطین ثقة من أصحاب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فالخبر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عمار بن مروان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بنی ثوبان بن سالم مولی یشکر و أخوه عمرو ثقتان من أصحاب الصادق علیه السلام، له کتاب رواه محمد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رواه بطرق صحیحة من طریق المصنف إلی محمد بن سنان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الطریق صحیح فالخبر صحیح</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کان فی هذا الکتاب عن عمار بن موسی الساباطی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فطحی ثقة، و کذلک أحمد الحسن، و عمرو بن سعید، و مصدق بن صدقة ثقات فطحیون و الذی</w:t>
      </w:r>
    </w:p>
    <w:p>
      <w:pPr>
        <w:pStyle w:val="BookText"/>
        <w:rPr/>
      </w:pPr>
      <w:r>
        <w:rPr>
          <w:rFonts w:ascii="IRNazanin" w:hAnsi="IRNazanin" w:eastAsia="IRNazanin"/>
          <w:color w:val="111111"/>
          <w:sz w:val="28"/>
          <w:sz w:val="28"/>
          <w:szCs w:val="28"/>
          <w:rtl w:val="true"/>
          <w:lang w:bidi="fa-IR"/>
        </w:rPr>
        <w:t>عن أحمد بن الحسن بن علیّ بن فضال، عن عمرو بن سعید المدائنی، عن مصدق بن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عمّار بن موسی الساباطی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یظهر من أخبار عمار أنه کان ینقل بالمعنی مجتهدا فی معناه بخلاف الحسن بن علی، بل علی بن الحسن و إن کان فطحیا لکن یحتاط فی النقل باللفظ بل الثلاثة الذین ینقلون نقلهم عنه صحیح، و کلما وقع فی خبره فمن فهمه الناقص بخلاف غیره فإنهم ینقلون مما نقله فی کتابه، و فی هذا النوع لا یمکن الکذب عادة فإن الکتاب کان موجودا عندهم و کانوا یلاحظونه، و إنما کان یقع منهم ترتیب کتب القدماء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کانوا یعتمدون علی کتب الحسین بن سعید، و علی بن مهزیار، و حماد و صفوان، و علی بن الحسن غایة الاعتماد فیما ینقلون فی کتبهم، عن زرارة، و محمد بن مسلم، و برید و أمثالهم، و إذا تدبرت ذلک علمت أن الکتب الأربعة کانت بعد ترتیب المتقدمین علیهم فی أصولهم المعتمدة فکثیرا ما یحصل العلم بورود هذه الأخبار المنقولة عن أصحاب الصادقین علیهم السلام لکن العلم بصدورها من المعصومین علیهم السلام لا یحصل مثل ما یحصل بصدورها عنهم فیحتاج إلی جماعة کثیرة من الثقات حتی یحصل العلم لأنهم کانوا ینقلون بالمعنی کثیرا، و یمکن غفلتهم حال السماع أو الغلط فی الفهم و لهذا تراهم ینقلون خبرا واحدا بعبارات مختلفة و إن أمکن تکرر السماع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الظاهر خلافه و لا یحصل ذلک الاختلاف من الناقلین عنهم لأن دأبهم کان أن یکتبوا حین السماع أو بعد الرجوع إلی منازلهم فی کتبهم و یمکن السهو و العمد فی الغلط بخلاف الناقلین، فإن أکثر الکتب کان عند أکثرهم فلو اطلعوا علی غلط لم یعتمدوا علی الکتاب الذی وجد فیه و کانوا یسمونه کذابا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یندفع ما یتوهم أنه لا یمکن التواتر فی مثل عصرنا فإن أکثر الأخبار المعمولة فی الکتب الأربعة من المشایخ الثلاثة و الغالب عدم حصول العلم من ثلاثة</w:t>
      </w:r>
    </w:p>
    <w:p>
      <w:pPr>
        <w:pStyle w:val="BookText"/>
        <w:rPr/>
      </w:pPr>
      <w:r>
        <w:rPr>
          <w:rFonts w:ascii="IRNazanin" w:hAnsi="IRNazanin" w:eastAsia="IRNazanin"/>
          <w:color w:val="111111"/>
          <w:sz w:val="28"/>
          <w:sz w:val="28"/>
          <w:szCs w:val="28"/>
          <w:rtl w:val="true"/>
          <w:lang w:bidi="fa-IR"/>
        </w:rPr>
        <w:t>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معک فی الصدور عن المعصوم لا فی النقل عن الکتب فإنه إذا نقلوا هذه الثلاثة خبرا من کتاب الحسین بن سعید أو الحسن بن محبوب و کان ألفاظه متفقة یحصل العلم بأنه کان کذلک فی کتابه و کذا إذا نقل مثل صفوان و حماد و ابن أبی عمیر خبرا من کتاب لیث المرادی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یحصل العلم بکونه فی کتاب زرارة و أما إذا وجد خبر متفق اللفظ و المعنی فی کتب زرارة و محمد بن مسلم و برید مثلا لا یحصل ذلک العلم الذی حصل من الناقلین عنهم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تواتر من کتبهم، ثمَّ روی جماعة کثیرة من المعصوم أمکن حصول العلم بصدوره من المعصوم و ذلک یختلف باختلاف الأشخاص فإذا روی خبرا مثل زرارة، و محمد بن مسلم، و برید، و لیث، و الفضیل بن یسار، و عبید الله الحلبی بشرط العلم بصدوره عنهم فالغالب بالنظر إلینا حصول العلم سیما إذا کان موافقا للقرآن و لعمل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الأحوال یحصل العلم بأقل من ذلک و لهذا تراک تعلم من أخبار المخالفین ما لا یحصل لک ذلک العلم من أخبار أصحابک فإنه کثیرا ما یحصل العلم بصدور خبر عن أبی هریرة لکثرة الناقلین الضابطین أو عمر بن الخطاب مثل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لکل امرئ ما 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کثیرا من أصحابنا و أصحابهم یدعون تواتره لکن من عمر، و نحن جازمون بصدوره عنه و شاکون فی صدوره عن رسول الله صلی الله علیه و آله و سلم بل کثیرا ما یحصل الجزم بخلافه کما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الأنبیاء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نجزم بصدوره عن أبی بکر و نجزم بوضعه لعداوة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فیما ذکرناه فإنه یشتبه علی کثیر و لا یفرقون بینهما بل الأصحاب علی ضربین فطائفة ینکرون حصول التواتر من مطلق الأخبار المتداولة فی الکتب و طائفة یجزمون بحصول العلم من ثلاثة کالأخباریین، و منهم المصنف و إن أمکن توجیه کلامه بالإمکان لکنه خلاف عملهم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عمرو بن أبی المقدام فقد رویته، عن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الصفار، عن محمّد بن الحسین بن أبی الخطاب، عن الحکم بن مسکین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عمرو بن أبی المقدام، و اسم ابی المقدام ثابت بن هرمز الحداد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عمرو بن ثابت، و هو عمرو بن أبی المقدام فقد رویته، عن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الصفار، و الحسن بن متیل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عمرو بن أبی المقدام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بن هرمز الحداد مولی بنی عجل من أصحاب زین العابدین و الباقر 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لطیف روی عنه عباد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ثابت بن هرمز أبی المقدام الحداد کوفی من أصحاب زین العابدین و الباقر 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میمون و کنیة میمون أبو المقدام له کتاب حدیث الشوری یرویه عن جابر الجعفی عن أبی جعفر علیه السلام روی عنه عبید الله المسعودی، و له کتاب المسائل روی عنه موسی و عبید الله ابنی یسار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لأبیه اسمین، ثابت و میمون و ذکر الغضائری فی کتابه الآخر عمرو بن أبی المقدام ثابت العجلی مولاهم الکوفی طعنوا علیه من جهة و لیس عندی کما زعموا و هو ثقة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الطعن فی أمثاله باعتبار کونهم من علماء العامة ظاهرا و العامة یطعنون علیهم بالرفض، و فی رجال الکشی فی القوی عن رجل من قریش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بفناء الکعبة و أبو عبد الله علیه السلام قاعد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أکثر الحاج؟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أقل الحاج؟ فمر عمرو بن أبی المقدام فقال هذا من الحاج، و فی الخلاصة هذا أمیر الحاج، و لعله سهو، و کذا البحث علیه و الخبر قوی للحکم بن مسکین و تقدم أو حسن کالصحیح</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عمرو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وقع التکرار سهوا و یمکن</w:t>
      </w:r>
    </w:p>
    <w:p>
      <w:pPr>
        <w:pStyle w:val="BookText"/>
        <w:rPr/>
      </w:pPr>
      <w:r>
        <w:rPr>
          <w:rFonts w:ascii="IRNazanin" w:hAnsi="IRNazanin" w:eastAsia="IRNazanin"/>
          <w:color w:val="111111"/>
          <w:sz w:val="28"/>
          <w:sz w:val="28"/>
          <w:szCs w:val="28"/>
          <w:rtl w:val="true"/>
          <w:lang w:bidi="fa-IR"/>
        </w:rPr>
        <w:t>جمیعا، عن محمّد بن الحسین بن أبی الخطاب، عن الحکم بن مسکین، عن عمرو بن ثابت ابی المقدام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عمرو بن جمیع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إدریس، عن محمّد بن أحمد، عن الحسن بن الحسین اللؤلؤی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یکون للتوضیح لئلا یشتبه علی أحد أنه غیر ما تقدم و الطریق، الطریق بزیادة الحسن تقویة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عمرو بن 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الأزدی البصری أبو عثمان قاضی الری ضعیف له نسخة یرویها روی عنه سهل 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یونس بن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بتری ضعیف الحدیث من أصحاب الباقر و الصادق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الظاهر أن النسخة کانت تصنیف أبی عبد الله علیه السلام، و یمکن أن یکون الأصحاب سمعوا منه علیه السلام أن نسخته علیه السلام عنده و لهذا اعتمد الأصحاب علیه و کثیرا ما یروون الأخبار عنه، و حکم الصدوقان بصحته، و الظاهر أن الضعف باعتبار القضاء من جهة العامة و یمکن أن یکون للتقیة، و لسهولة نشر أخبار أهل البیت علیهم السلام کما فعله جماعة من أصحابنا منهم القاضی ابن البراج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یحیی الأشعری و سیجیء إن شاء الله توثیقه عن الحسن بن الحسین اللؤلؤی کوفی ثقة کثیر الروایة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استثناء اللؤلؤی، عن کتاب محمد بن أحمد فیما تفرد به و یظهر من النجاشی أن اللؤلؤی اثنان، و یمکن التمیز من الرجال و الطبقات فإن المذکور هنا الثقة یروی عنه الصفار و أمثاله، و المجهول فی مرتبة بعده بمرتبتین فإن الثقة یروی، عن أحمد بن الحسن بن الحسین اللؤلؤی عن أبیه فهو فی طبقة صفوان و حماد مع قلة روایته بل لا یظهر کونه راویا و إن توهمه جماعة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الحسن بن الحسین اللؤلؤی له کتاب یعرف باللؤلؤة و لیس هو الحسن بن الحسین اللؤلؤی، روی عنه الحسن بن الحسین اللؤلؤی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الحسن بن علیّ بن یوسف، عن معاذ الجوهریّ، عن عمرو بن 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عمرو بن خالد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الهیثم بن أبی مسروق النهدی، عن الحسین بن علوان، عن عمرو بن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الفهرست و الخلاصة ثقة، و لیس بابن المعروف بالحسن بن الحسین اللؤلؤی، کوفی له کتاب اللؤلؤة أخبرنا به الحسین بن عبید الله، عن أحمد بن جعفر عن أحمد بن إدریس عن أحمد بن أبی زاهر عن الحسن بن الحسین اللؤلؤی، عن أحمد بن الحسن و ظاهر أن الضمائر راجع إلی أحمد، و له کتاب اللؤلؤة لا الحسن فتدبر فلا یقع الاشتباه، و لهذا لم یذکر أصحاب الرجال نفسه و إنما ذکروا ابنه أحمد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بن علی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بابن بقاح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بن بقاح کوفی ثقة مشهور صحیح الحدیث روی، عن أصحاب الصادق علیه السلام له کتاب نوادر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معاذ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ثابت له کتاب أخبرنا جماعة، عن محمد بن علی بن الحسین، عن أبیه و محمد بن الحسن عن الصفار و سعد بن عبد الله عن الحسن بن علی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بن علی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فالخبر قوی کالصحیح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عمرو بن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یوجد فی بعض النسخ بدون الواو و الظاهر أن کل من کان یسمی بعمرو فهو عندهم بالواو، و عند العامة بدونها 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خالد الواسطی روی عن زید بن علی علیه السلام، له کتاب کبیر روی عنه نصر بن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بتری وثقه ابن فضال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الهیثم بن أبی مسروق النهدی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و اسم أبی مسروق عبد الله کوفی قریب الأمر له کتاب نوادر روی عنه محمد بن علی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الکشی و الخلاصة، قال حمدویه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مسروق ابن یقال له الهیثم سمعت</w:t>
      </w:r>
    </w:p>
    <w:p>
      <w:pPr>
        <w:pStyle w:val="BookText"/>
        <w:rPr/>
      </w:pPr>
      <w:r>
        <w:rPr>
          <w:rFonts w:ascii="IRNazanin" w:hAnsi="IRNazanin" w:eastAsia="IRNazanin"/>
          <w:color w:val="111111"/>
          <w:sz w:val="28"/>
          <w:sz w:val="28"/>
          <w:szCs w:val="28"/>
          <w:rtl w:val="true"/>
          <w:lang w:bidi="fa-IR"/>
        </w:rPr>
        <w:t xml:space="preserve">و ما کان فیه عن عمرو بن سعید الساباطی فقد رویته، عن أحمد بن محمّد بن یحیی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أحمد بن الحسن بن علیّ بن فضال، عن عمرو بن سعید الساباطی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عمرو بن شمر فقد رویته، عن محمّد بن موسی بن 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الحسین السعدآبادی، عن أحمد بن ابیعبد اللّه البرقی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أصحابی یذکرونهما، کلاهما فاضلان، و فی الخلاصة طریق الصدوق إلی ثویر بن أبی فاختة صحیح، و فیه الهیثم بن أبی مسروق و لیس له مشارک حتی یقال إنه من باب الاجتهاد فالظاهر منه توثیقه و الغالب أنه فی طریق یزید بن إسحاق و أنه من مشایخ إجازة کتابه فساهلنا أمره و تبعنا العلامة فی التصحیح مع أن الظاهر من الفضل فی ذلک الزمان الزیادة فی العلم و العبادة و الثقة و تقدم أحوال الحسین بن علوان أنه ثقة عامی أو مستور فالخبر 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الغالب من أخبار زید بن علی الموافقة للعامة فهی إما لتقیة زید أو لکذب الحسین و عمر و علیه و کان المناسب عدم ذکرها فی أخبارنا بخلاف السکونی فإنه مع شهرة کونه عامیا قلما یوجد خبر منه یکون موافقا للعامة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عمرو بن سعید الساباطی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المشهور بالمدائنی و الساباط قریة من قری مدائن، المدائنی ثقة من أصحاب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الزیات المدائنی، له کتاب رواه عن موسی بن جعفر و فی الکشی قال نصر بن الصباح إنه فطحی و لم یعتمد العلامة علی جرح نصر بن الصباح لکونه غالیا، و الخبر موثق کالصحیح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عمرو بن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 النجاشی و الغضائری، لکن الظاهر أن کتابه معتمد فالخبر قوی بشهادة المصنف، و ضعیف عند المتأخرین و الأخبار عنه کثیرة، و الغالب علیهم العمل بها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 منجبر بعمل الأصحاب</w:t>
      </w:r>
    </w:p>
    <w:p>
      <w:pPr>
        <w:pStyle w:val="BookText"/>
        <w:rPr/>
      </w:pPr>
      <w:r>
        <w:rPr>
          <w:rFonts w:ascii="IRNazanin" w:hAnsi="IRNazanin" w:eastAsia="IRNazanin"/>
          <w:color w:val="111111"/>
          <w:sz w:val="28"/>
          <w:sz w:val="28"/>
          <w:szCs w:val="28"/>
          <w:rtl w:val="true"/>
          <w:lang w:bidi="fa-IR"/>
        </w:rPr>
        <w:t>عن أبیه، عن أحمد بن النضر الخزاز، عن عمرو بن شمر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عمر بن أبی زیاد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محمّد بن الحسین بن أبی الخطاب، عن الحکم بن مسکین، عن عمر بن أبی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عمر بن أبی شعبة فقد رویته، عن محمّد بن علی ماجیلویه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محمّد بن الحسین بن أبی الخطاب، عن جعفر بن بشیر، عن حماد بن عثمان، عن عمر بن أبی شعبة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عمر بن أذینة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بالضاد المعجمة الخزاز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بالمعجمات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أخبرنا به عدة من أصحابنا، عن محمد بن علی بن الحسین عن أبیه و محمد بن الحسن، عن سعد بن عبد الله و الحمیری، عن أحمد بن محمد بن عیسی و أحمد بن أبی عبد الله، عن محمد بن خالد البرقی عنه، و فی الموثق أیضا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عمر بن أبی زیاد الأبزاری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من أصحاب الصادق علیه السلام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روی عنه أبو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الأبزاری الکوفی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فالخبر قوی أو حسن کالصحیح و جعله الشهید صحیحا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عمر بن أبی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الحلبی وثقه النجاشی و العلامة مجملا عند ترجمة عبید الله بن علی الحلبی، و الأصحاب یعملون علی أخباره و أخبار غیره من الحلبیین، فالخبر صحیح کما ذکره العلامة مع وجود ماجیلویه لکونه ثقة أو لکونه من مشایخ الإجازة البحت أو حسن کالصحیح</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عمر بن أذینة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الهمزة و بالیاء المثناة تحت، بعد الذال</w:t>
      </w:r>
    </w:p>
    <w:p>
      <w:pPr>
        <w:pStyle w:val="BookText"/>
        <w:rPr/>
      </w:pPr>
      <w:r>
        <w:rPr>
          <w:rFonts w:ascii="IRNazanin" w:hAnsi="IRNazanin" w:eastAsia="IRNazanin"/>
          <w:color w:val="111111"/>
          <w:sz w:val="28"/>
          <w:sz w:val="28"/>
          <w:szCs w:val="28"/>
          <w:rtl w:val="true"/>
          <w:lang w:bidi="fa-IR"/>
        </w:rPr>
        <w:t>بن عبد اللّه، عن أحمد بن محمّد بن عیسی، عن الحسین بن سعید، عن محمّد بن ابیعمیر عن عمر بن أذینة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عمر بن حنظلة فقد رویته عن الحسین بن أحمد 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محمّد بن أحمد بن یحیی، عن محمّد بن عیسی، عن صفوان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المعجمة و بعدها النون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محمد بن عبد الرحمن بن أذینة شیخ أصحابنا البصریین و وجههم روی عن الصادق علیه السلام بمکاتبة، له کتاب رواه محمد 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أذینة ثقة له کتاب رواه فی الصحیح من طریق المصنف عن ابن أبی عمیر و صفوان عنه و بطرق أخر عنه عمر بن أذینة ثقة له کتاب من أصحاب الصادق و الکاظم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وثقه الخلاصة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حمدویه بن نصیر سمعت أشیاخی منهم العبیدی و غیره أن ابن أذینة کوفی و کان هرب من المهدی و مات بالیمن فلذلک لم یرو عنه کثیرا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اسمه محمد بن عمر بن أذینة غلب علیه اسم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 بعض أنه اثنان و هو غلط لأن النجاشی و إن ذکر عمر بن محمد ذکرا خیرا عن عمر بن أذینة، و الخبر صحیح بروایة المصنف و بروایة الشیخ عن المصنف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عمر بن حنظلة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یکنی أبا الصخر العجلی البکری الکوفی من أصحاب الباقر و الصادق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الشهید الثانی فی درایته، إن عمر بن حنظلة لم ینص الأصحاب فیه بجرح و لا تعدیل، لکن أمره عندی سهل لأنی حققت توثیقه من محل آخر</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الکلینی و الشیخ فی الصحیح، عن یونس، عن یزید بن خلیفة قال 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بن حنظلة أتانا عنک بوقت فقال أبو عبد الله علیه السلام إذا لا یکذب علینا رواه فی صلاة الظهر و أیضا فی صلاة المغرب</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 یحیی عن داود بن الحصین، عن عمر بن حنظلة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عمر بن قیس الماصر فقد رویته، عن ابی، و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أحمد بن أبیعبد اللّه البرقی، عن أبیه، عن محمّد بن سنان و غیره عن عمر بن قیس الماصر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عمر بن یزید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العطار، عن یعقوب بن یزید عن محمّد بن أبیعمیر، و صفوان بن یحیی، عن عمر بن یزید و قد رویته أیضا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جعفر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أخذ التوثیق من هذا الخبر کما صرح به فی بعض تعلیقاته علی ما ذکره ابنه الحسن رضی الله عنهما و قال إنه و إن کان یدل علی التوثیق لکن الراوی ضعیف، و یمکن أن یقال بصحة الخبر لصحته عن یونس، و یمکن أن یکون حقق توثیق یزید بن خلیفة من مکان آخر کما یظهر من بعض الأخبار مع أن العمدة شهادته علیه فالخبر موثق کالصحیح و یمکن القول بصحته لصحته عن صفوان و هو من أهل الإجماع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عمر بن قیس الماصر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بتری من أصحاب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المصنف أنه کان له کتاب عن الباقر علیه السلام معتمد فالخبر قوی أو ضعیف به و بمحمد بن سنان علی رأی المتأخرین</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عمر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بیاع السابری، ثقة له کتاب من أصحاب الصادق و الکاظم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له کتاب رواه الحسین بن عمر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محمد بن یزید أبو الأسود بیاع السابری مولی ثقیف کوفی ثقة، جلیل أحد من کان یفد کل سنة، من أصحاب الصادق و الکاظم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أثنی علیه شفاها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ذلک أصحاب کتب الرجال، له کتاب رواه محمد بن عذافر و محمد بن عبد 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بالوفود أن أهل الکوفة لما لم یمکنهم ملازمة المعصومین علیهم السلام کانوا یرسلون</w:t>
      </w:r>
    </w:p>
    <w:p>
      <w:pPr>
        <w:pStyle w:val="BookText"/>
        <w:rPr/>
      </w:pPr>
      <w:r>
        <w:rPr>
          <w:rFonts w:ascii="IRNazanin" w:hAnsi="IRNazanin" w:eastAsia="IRNazanin"/>
          <w:color w:val="111111"/>
          <w:sz w:val="28"/>
          <w:sz w:val="28"/>
          <w:szCs w:val="28"/>
          <w:rtl w:val="true"/>
          <w:lang w:bidi="fa-IR"/>
        </w:rPr>
        <w:t>عن محمّد بن عبد الحمید، عن محمّد بن عمر بن یزید، عن الحسین بن عمر بن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أبیه عمر بن یزید، و رویته أیضا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جعفر الحمیری عن محمّد بن عبد الجبار، عن محمّد بن إسماعیل عن محمّد بن عبّاس، عن عمر بن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فیه عن عمران الحلبیّ فقد رویته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محمّد بن الحسین ابی الخطاب، عن جعفر بن بشیر، عن حماد بن عثمان، عن عمران الحلبیّ و کنیته أبو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عیسی بن أبی منصور فقد رویته، عن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 عن محمّد بن الحسن الصفار عن محمّد بن الحسین بن أبی الخطاب، عن جعفر بن بشیر عن حماد بن عثمان، عن عیسی بن أبی منصور و کنیته أبو صالح و هو 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خدمتهم علیهم السلام جماعة لأخذ المسائل و یرسلون المکاتیب المشتملة علی المسائل و یجیبون علیهم السلام مسائلهم و لبعث الخمس و الزکاة و أمثالهما، و منهم عمر بن یزید و هذا مدح عظیم یشتمل علی اعتماد المعصومین علیهم السلام علیه و اعتماد الأصحاب بثقته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عمر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بیاع السابری من أصحاب الکاظم علیه السلام، له کتاب روی عنه محمد بن عبد 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الحسین بن عمر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من أصحاب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الشیخ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فالخبر صحیح بالسند الأول، و بالأخیرین قوی کالصحیح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عمران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الکوفی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ثقة النجاشی و الخلاصة عند أخویه عبید الله بن علی و محمد بن علی بن أبی شعبة الحلبی، فالخبر صحیح</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عیسی بن أبی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شلقان ففی الکشی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نصیر حدثنی محمد بن عیسی، عن إبراهیم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عبد الله علیه السلام إذا رأی عیسی بن أبی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یری رجلا من أهل الجنة فلینظر</w:t>
      </w:r>
    </w:p>
    <w:p>
      <w:pPr>
        <w:pStyle w:val="BookText"/>
        <w:rPr/>
      </w:pPr>
      <w:r>
        <w:rPr>
          <w:rFonts w:ascii="IRNazanin" w:hAnsi="IRNazanin" w:eastAsia="IRNazanin"/>
          <w:color w:val="111111"/>
          <w:sz w:val="28"/>
          <w:sz w:val="28"/>
          <w:szCs w:val="28"/>
          <w:rtl w:val="true"/>
          <w:lang w:bidi="fa-IR"/>
        </w:rPr>
        <w:t xml:space="preserve">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حدّثنا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الصفار، عن یعقوب بن یزید، عن ابن ابیعمیر، عن إبراهیم بن عبد الحمید، عن عبد اللّه بن سنان، عن ابن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ابیعبد اللّه علیه السّلام اذ أقبل عیسی بن أبی منصور فقال لی اذا اردت ان تنظر خیارا فی الدنیا خیارا فی الآخرة فانظر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عیسی بن أعین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أحمد بن علیّ بن الصلت، عن ابیطالب عبد اللّه بن الصلت، عن عبد اللّه بن المغیرة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هذا</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 إلی أبو محمد الفضل بن شاذان یذکر، عن ابن أبی عمیر، عن إبراهیم بن عبد الحمید، عن سعید بن یسار، عن عبد الله 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إذ أقبل عیسی بن أبی منصور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تنظر إلی خیار فی الدنیا و خیار فی الآخرة فانظر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عمرو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حمدویه بن نصیر، عن عیسی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فاضل هو المعروف بشلقان و هو ابن أبی منصور، و اسم أبی منصور صبیح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صبیح العرزمی، عربی، صلیب، ثقة من أصحاب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روی عنه الحسن بن محبوب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شلقان بالشین المعجمة و القاف بعد اللام و صبیح قرئ مصغرا و مکبرا فالخبر صحیح، و حدیث المدح موثق کالصحیح کخبر الکشی ثانیا و خبره الأول قوی، و الظاهر أن فیه إرسالا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عیسی بن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الجریری بالجیم و الرائین المهملتین الأسدی مولی کوفی ثقة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عبید بن عیسی بن أعین صاحب السبوب و هی الثیاب البیض من القز، له کتاب روی عنه عبد الله بن جبلة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روی عنه الحسن بن محمد بن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عیسی بن أعین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أحمد بن علی بن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الصدوق فی کتاب 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ورد إلینا من بخارا شیخ من أهل الفضل و العلم و النباهة ببلد قم طالما تمنیت لقاءه و اشتقت إلی مشاهدته لدینه و سدید رأیه و استقامة طریقته و هو الشیخ الدین أبو سعید محمد بن الحسن بن علی بن محمد بن أحمد بن علی بن الصلت القمی أدام الله توفیقه و کان أبی رضی الله عنه یروی عن جده محمد بن أحمد بن علی بن الصلت قدس الله روحه و یصف علمه و فضله و زهده و عبادته، و کان أحمد بن محمد بن عیسی فی فضله و جلالته یروی عن أبی طالب عبد الله بن الصلت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 حتی لقیه محمد بن الحسن الصفار و روی عنه إلخ، فالظاهر ثقته لأن هذه الأوصاف مستلزمة لها مع الزیادة و کثیرا ما یشتبه علی الأصحاب ذلک الاسم فی التهذیب و الاستبصار، فإنه یروی، عن علی بن بابویه عن محمد بن أحمد بن علی فبعضهم یطرح الخبر بالجهالة، و بعضهم یصححه بأنه محمد بن أحمد بن أبی قتادة و ذلک لعدم التتبع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طالب عبد الله بن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القمی ثقة مسکون إلی روایته من أصحاب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 له کتاب التفسیر روی عنه ابنه علی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روی عنه أحمد بن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بنی تیم الله بن ثعلبة، ثقة من أصحاب الرضا و الجواد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الکشی خبرا فی مدحه علیه السلام 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خیرا</w:t>
      </w:r>
      <w:r>
        <w:rPr>
          <w:rStyle w:val="FootnoteAnchor"/>
          <w:rtl w:val="true"/>
        </w:rPr>
        <w:footnoteReference w:id="187"/>
      </w:r>
      <w:r>
        <w:rPr>
          <w:rFonts w:ascii="IRNazanin" w:hAnsi="IRNazanin" w:eastAsia="IRNazanin"/>
          <w:color w:val="111111"/>
          <w:sz w:val="28"/>
          <w:sz w:val="28"/>
          <w:szCs w:val="28"/>
          <w:rtl w:val="true"/>
          <w:lang w:bidi="fa-IR"/>
        </w:rPr>
        <w:t>و فی آخر</w:t>
      </w:r>
    </w:p>
    <w:p>
      <w:pPr>
        <w:pStyle w:val="BookText"/>
        <w:rPr/>
      </w:pPr>
      <w:r>
        <w:rPr>
          <w:rFonts w:ascii="IRNazanin" w:hAnsi="IRNazanin" w:eastAsia="IRNazanin"/>
          <w:color w:val="111111"/>
          <w:sz w:val="28"/>
          <w:sz w:val="28"/>
          <w:szCs w:val="28"/>
          <w:rtl w:val="true"/>
          <w:lang w:bidi="fa-IR"/>
        </w:rPr>
        <w:t xml:space="preserve">و ما کان فیه عن عیسی بن عبد اللّه الهاشمی فقد رویته، عن محمّد بن موسی بن 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العطار، عن محمّد بن الحسین بن أبی الخطاب، عن محمّد بن ابیعبد اللّه، عن عیسی بن عبد اللّه بن علیّ بن عمر بن علی بن الحسین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عیسی بن یونس فقد رویته، عن أحمد بن محمّد بن زیاد بن جعفر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أبیه عن محمّد بن سنان عن حماد بن عثمان عن عیسی بن 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اندبنی و اندب أبی</w:t>
      </w:r>
      <w:r>
        <w:rPr>
          <w:rStyle w:val="FootnoteAnchor"/>
          <w:rtl w:val="true"/>
        </w:rPr>
        <w:footnoteReference w:id="188"/>
      </w:r>
      <w:r>
        <w:rPr>
          <w:rFonts w:ascii="IRNazanin" w:hAnsi="IRNazanin" w:eastAsia="IRNazanin"/>
          <w:color w:val="111111"/>
          <w:sz w:val="28"/>
          <w:sz w:val="28"/>
          <w:szCs w:val="28"/>
          <w:rtl w:val="true"/>
          <w:lang w:bidi="fa-IR"/>
        </w:rPr>
        <w:t>فالخبر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عیسی بن عبد الله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روی عنه أحمد بن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عبد الله بن محمد بن عمر بن علی بن أبی طالب صلوات الله علیه، له کتاب یرویه جماعة منهم أبو سمینة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أخبرنا أبو عبد الله عن محمد بن بابویه، عن أبیه و محمد بن الحسن، عن سعد و الحمیری، عن أحمد بن أبی عبد الله عن النوفلی، و محمد بن علی الکوفی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أنهما واحد و إن ذکره الشیخ مرتین و أن ذلک فی کتابه لکثیر، و فی النسب مخالفة مع ما ذکره المصنف فیمکن أن یکونا اثنین أو وقع السهو من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ابن زرارة لکثرة روایته عنه، و تقدم فی الحسن بن علی بن فضال أنه أصدق لهجة من أحمد بن الحسن فإنه رجل فاضل دین و وثقه بعض أصحابنا المعاصرین، فالخبر قوی کالصحیح</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عیسی 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بزرج له کتاب من أصحاب الکاظم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المصنف أن کتابه معتمد، فالخبر قوی</w:t>
      </w:r>
    </w:p>
    <w:p>
      <w:pPr>
        <w:pStyle w:val="BookText"/>
        <w:rPr/>
      </w:pPr>
      <w:r>
        <w:rPr>
          <w:rFonts w:ascii="IRNazanin" w:hAnsi="IRNazanin" w:eastAsia="IRNazanin"/>
          <w:color w:val="111111"/>
          <w:sz w:val="28"/>
          <w:sz w:val="28"/>
          <w:szCs w:val="28"/>
          <w:rtl w:val="true"/>
          <w:lang w:bidi="fa-IR"/>
        </w:rPr>
        <w:t xml:space="preserve">و ما کان فیه عن العیص بن القاسم فقد رویته، عن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الصفار، عن یعقوب بن یزید، عن صفوان بن یحیی، عن العیص بن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غیاث بن إبراهیم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أحمد بن محمّد بن عیسی، عن محمّد بن إسماعیل بن بزیع، و محمّد بن یحیی الخزاز، عن غیاث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فضالة بن أیّوب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بن عبد اللّه، عن أحمد بن محمّد بن عیسی، عن الحسین بن سعید، عن فضالة بن أیّوب و رویته عن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الحسن بن أبان، عن الحسین بن سعید، عن فضالة بن أیّوب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العیص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البجلی، کوفی یکنی أبا القاسم ثقة عین من أصحاب الصادق و الکاظم علیهما السلام، هو و أخوه الربیع ابنا أخت سلیمان بن خالد الأقطع، له کتاب روی عنه صفوان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عنه روی فی الحسن ابن أبی عمیر فالخبر صحیح و 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غیاث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التمیمی الأسدی بصری، سکن الکوفة ثقة من أصحاب الصادق و الکاظم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یرویه جماعة منهم إسماعیل بن أبان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روی عنه محمد بن یحیی الخزاز و زیدان بن عمرو، و الحسن بن علی اللؤلؤی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أسند عنه بتری من أصحاب الباقر و الصادق و الکاظم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الطریق صحیح فالخبر موثق کالصحیح</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فضالة بن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ثقة فی حدیثه مستقیما فی دینه سکن الأهواز من أصحاب الکاظم علیه السلام، له کتاب نوادر روی عنه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روی عنه أحمد بن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من أصحاب الکاظم و الرضا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ثقة فی حدیثه مستقیما فی 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أجمعت العصابة علی تصحیح ما یصح عن فضالة بن أیوب، و قال بعضهم مکان فضالة عثمان بن</w:t>
      </w:r>
    </w:p>
    <w:p>
      <w:pPr>
        <w:pStyle w:val="BookText"/>
        <w:rPr/>
      </w:pPr>
      <w:r>
        <w:rPr>
          <w:rFonts w:ascii="IRNazanin" w:hAnsi="IRNazanin" w:eastAsia="IRNazanin"/>
          <w:color w:val="111111"/>
          <w:sz w:val="28"/>
          <w:sz w:val="28"/>
          <w:szCs w:val="28"/>
          <w:rtl w:val="true"/>
          <w:lang w:bidi="fa-IR"/>
        </w:rPr>
        <w:t xml:space="preserve">و ما کان فیه عن الفضل بن أبی قرة السمندی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الحسین السعدآبادی، عن أحمد بن ابیعبد اللّه البرقی، عن شریف بن سابق التفلیسی، عن الفضل بن أبی قرة السمندی و رویته أیضا عن محمّد بن موسی بن 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الحسین السعدآبادی، عن أحمد بن ابیعبد اللّه البرقی، عن شریف بن سابق التفلیسی، عن الفضل بن أبی قرة السمندی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الفضل بن شاذان من العلل التی ذکرها عن الرضا علیه السّلام فقد رویته، عن عبد الواحد بن عبدوس النیسابوریّ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محمّد بن قتیبة، عن الفضل بن شاذان النیسابوریّ عن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فالخبر صحیح بالسند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قوی کالصحیح أو صحیح أیضا بالثانی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الفضل بن أبی قرة السمندی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 من آذربایجان انتقل إلی ارمینیة من أصحاب الصادق علیه السلام لم یکن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کمال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یرویه جماعة منهم شریف بن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التفلیسی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حمید عن إبراهیم بن سلیمان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الغضائری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شریف بن سابق التفلیسی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أصله کوفی انتقل إلی تفلیس صاحب الفضل بن أبی قرة له کتاب یرویه جماعة منهم أحمد بن محمد عن أبیه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مضطرب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المصنف مرتین سهوا و الخبران قویان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الخلیل أبو محمد الأزدی النیسابوری کان أبوه من أصحاب یونس، و روی عن أبی جعفر الثانی علیه السلام، و قیل الرضا علیه السلام أیضا و کان ثقة أحدا، و أجل أصحابنا الفقهاء و المتکلمین، و له جلالة فی هذه الطائفة و هو فی قدره أشهر من أن نصفه، له کتب روی أنه صنف مائة و ثمانین کتابا، روی</w:t>
      </w:r>
    </w:p>
    <w:p>
      <w:pPr>
        <w:pStyle w:val="BookText"/>
        <w:rPr/>
      </w:pPr>
      <w:r>
        <w:rPr>
          <w:rFonts w:ascii="IRNazanin" w:hAnsi="IRNazanin" w:eastAsia="IRNazanin"/>
          <w:color w:val="111111"/>
          <w:sz w:val="28"/>
          <w:sz w:val="28"/>
          <w:szCs w:val="28"/>
          <w:rtl w:val="true"/>
          <w:lang w:bidi="fa-IR"/>
        </w:rPr>
        <w:t xml:space="preserve">عنه عن علی بن أحمد بن قتیبة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فقیه، جلیل القدر، له کتب أخبرنا بروایاته و کتبه أبو عبد الله، عن محمد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عن أحمد بن إدریس، عن علی بن محمد بن قتیبة، عنه و رواهما محمد بن بابویه، عن حمزة بن محمد العلوی، عن أبی نصر قنبر بن علی بن شاذان عن أبیه عن الفضل ثمَّ ذکر طرقه علی مذهب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الهادی و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الکشی أن الفضل بن شاذان رحمه الله یروی عن جماعة منهم محمد بن أبی عمیر و صفوان بن یحیی و الحسن بن محبوب و الحسن بن علی بن فضال و محمد بن إسماعیل بن بزیع، و محمد بن الحسن الواسطی و محمد بن سنان، و إسماعیل بن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أبیه شاذان بن الخلیل و أبی داود المسترق و عمار بن المبارک و عثمان بن عیسی و فضالة بن أیوب، و علی بن الحکم و إبراهیم بن عاصم و أبی هاشم داود بن القاسم الجعفری و القسم بن عروة و ابن أبی نجران و فی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الکشی عن الأئمة علیهم السلام مدحه ثمَّ ذکر ما ینافیه و قد أجبنا عنه فی کتابنا الکبیر، و هذا الشیخ أجل من أن یغمز علیه فإنه رئیس طائفتنا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ذمه لشهرته کزرارة مع أن الشهرة یلزمها أمثال هذه للحسد فإنه ذکر العامة أن البخاری لما صنف صحیحه فی الکش</w:t>
      </w:r>
      <w:r>
        <w:rPr>
          <w:rStyle w:val="FootnoteAnchor"/>
          <w:rtl w:val="true"/>
        </w:rPr>
        <w:footnoteReference w:id="189"/>
      </w:r>
      <w:r>
        <w:rPr>
          <w:rFonts w:ascii="IRNazanin" w:hAnsi="IRNazanin" w:eastAsia="IRNazanin"/>
          <w:color w:val="111111"/>
          <w:sz w:val="28"/>
          <w:sz w:val="28"/>
          <w:szCs w:val="28"/>
          <w:rtl w:val="true"/>
          <w:lang w:bidi="fa-IR"/>
        </w:rPr>
        <w:t xml:space="preserve">جاء إلی سمرقند فازدحم علیه المحدثون أکثر من مائة ألف محدث و کان یحدثهم علی المنبر فحسد مشایخ سمرقند و احتالوا لدفعه بأن سمعوا أن البخاری یری حدوث القرآن و کان أکثرهم أشاعرة فسأله واحد منهم ما یقول شیخنا فی القرآن قدیم أو حادث؟ فقرأ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یأتیهم من ذکر من ربهم محدث إلا استمعوه و هم یلعبون</w:t>
      </w:r>
      <w:r>
        <w:rPr>
          <w:rStyle w:val="FootnoteAnchor"/>
          <w:rtl w:val="true"/>
        </w:rPr>
        <w:footnoteReference w:id="190"/>
      </w:r>
      <w:r>
        <w:rPr>
          <w:rFonts w:ascii="IRNazanin" w:hAnsi="IRNazanin" w:eastAsia="IRNazanin"/>
          <w:color w:val="111111"/>
          <w:sz w:val="28"/>
          <w:sz w:val="28"/>
          <w:szCs w:val="28"/>
          <w:rtl w:val="true"/>
          <w:lang w:bidi="fa-IR"/>
        </w:rPr>
        <w:t>فلما سمعوا ذلک منه قال علماء</w:t>
      </w:r>
    </w:p>
    <w:p>
      <w:pPr>
        <w:pStyle w:val="BookText"/>
        <w:rPr/>
      </w:pPr>
      <w:r>
        <w:rPr>
          <w:rFonts w:ascii="IRNazanin" w:hAnsi="IRNazanin" w:eastAsia="IRNazanin"/>
          <w:color w:val="111111"/>
          <w:sz w:val="28"/>
          <w:sz w:val="28"/>
          <w:szCs w:val="28"/>
          <w:rtl w:val="true"/>
          <w:lang w:bidi="fa-IR"/>
        </w:rPr>
        <w:t>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کفر فرموه بالحجارة و النعال فأخذه محبوه و أخرجوه منها خفیة فجاء إلی بخارا و اجتمع علیه أکثر من سمرقند و فعلوا به ما فعلوا به فیها، ثمَّ جاء إلی نیسابور فی أیام الفضل بن شاذان فاجتمع علیه من المحدثین قریبا من ثلاث مائة ألف محدث ثمَّ فعلوا به ما فعلوا فیهما، ثمَّ جاء إلی بغداد و اجتمع علیه المحدثون، و سألوا منه مائة حدیث و حذف کل واحد منهم حرفا و بدلوا الفاء بالواو و بالعکس أو نقلوا بالمعنی أو علقوا إسناد خبر إلی آخر و أمثالها و سألوه عنها فأجاب الجمیع بأنی لا أعرفه ثمَّ ابتدأ بالأول فالأول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حدیثک فأعرفه هکذا و قرأه من الحفظ صحیحا حتی أتی علی آخرها فأجمعوا علی أنه ثقة حافظ لیس أحفظ منه و اعتبروا کتابه و اشتهر</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یستبعد ذلک من أصحابنا أیضا فکیف و کان بین أظهرهم و کانت العامة معادین له فی الدین و الخاصة للدنیا و الاعتبار مع أن رواه القدح ضعفاء، علی أنه یمکن أن یکون الفضل مثابا فی رد الأخبار التی نقلوها إلیه من المعصومین علیهم السلام و ردها الفضل لظنه الغلو و کانوا مثابین لکونهم سمعوها من المعصومین علیهم السلام و الجمیع مطابق للأخبار التی نقلها مشایخنا المعظمون فی کتبهم، و ذکرنا بعضها فی آخر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الکشی، عن جعفر بن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فی الغضائری أنه کان فی مذهبه ارتفاع و حدیثه یعرف تارة و ینکر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علی بن محمد بن قتیبة و مما رفع عبد الله بن جبرویه البیهقی و لم یذکر و کتبه من رقعته أن أهل نیسابور قد اختلفوا فی دینهم و خالف بعضهم بعضا و یکفر بعضهم بعضا و بها قوم یقولون إن النبی صلی الله علیه و آله و سلم عرف جمیع اللغات من أهل الأرض و لغات الطیور و جمیع ما خلق الله و کذلک لا بد أن یکون فی کل زمان من یعرف ذلک و یعلم ما یضمر الإنسان و یعلم</w:t>
      </w:r>
    </w:p>
    <w:p>
      <w:pPr>
        <w:pStyle w:val="BookText"/>
        <w:rPr/>
      </w:pPr>
      <w:r>
        <w:rPr>
          <w:rFonts w:ascii="IRNazanin" w:hAnsi="IRNazanin" w:eastAsia="IRNazanin"/>
          <w:color w:val="111111"/>
          <w:sz w:val="28"/>
          <w:sz w:val="28"/>
          <w:szCs w:val="28"/>
          <w:rtl w:val="true"/>
          <w:lang w:bidi="fa-IR"/>
        </w:rPr>
        <w:t>ما یعمل أهل کل بلاد فی بلادهم و منازلهم، و إذا لقی طفلین یعلم أن أیهما مؤمن و أیهما یکون منافقا، و أنه یعرف أسماء جمیع من یتولاه فی الدنیا و أسماء آبائهم، و إذا رأی أحدهم عرفهم باسمه من قبل أن یکلمه و یزعم و یزعمون، جعلت فداک إن الوصی لا ینقطع و النبی صلی الله علیه و آله و سلم لم یکن عنده کمال العلم و لا کان عند أحد من بعده، و إذا حدث الشیء فی أی زمان کان و لم یکن علم ذلک عند صاحب الزمان علیه السلام أوحی الله إلیه و إلیهم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لعنهم الله و افتروا إثما عظیما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بها شیخ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شاذان یخالفهم فی هذه الأشیاء و ینکر علیهم أکثرها و قوله شهادة أن لا إله إلا الله و أن محمدا رسول الله، و أن الله عز و جل فی السماء السابعة فوق العرش کما وصف نفسه عز و جل، و أنه جسم فوصفه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المخلوقین فی جمیع المعانی لَیْسَ کَمِثْلِهِ شَیْ‌ءٌ وَ هُوَ السَّمِیعُ الْبَصِیرُ ،و إن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و سلم قد أتی بکمال الدین و قد بلغ عن الله عز و جل ما أمر به و جاهد فی سبیله و عبده حتی أتاه الیقین و الله عز و جل أقام مقامه رجلا یقوم مقامه من بعده فعلمه من العلم الذی أوحی الله فعرف ذلک الرجل الذی عنده من العلم الحلال و الحرام، و تأویل الکتاب و فصل الخطاب کذلک فی کل زمان لا بد من أن یکون واحد یعرف هذا، و هو میراث رسول الله صلی الله علیه و آله و سلم یتوارثونه و لیس یعلم أحد منهم شیئا من أمر الدین إلا بالعلم الذی ورثوه عن النبی صلی الله علیه و آله و سلم و هو ینکر الوحی بعد رسول الله صلی الله علیه و آله و سلم فقال صدق فی بعض و کذب فی بعض، و فی آخر الورقة قد فهمنا رحمک الله کلما ذکرت و یأبی الله عز و جل أن یرشد أحدکم و أن یرضی عنکم و أنتم مخالفون معطلون الدین و لا یعرفون إماما و لا یتولون ولیا کلما تلافاکم الله عز و جل برحمته و أذن لنا فی دعائکم إلی الحق و کتبنا إلیکم بذلک و أرسلنا إلیکم رسولا لم تصدقوه فاتقوا الله عباد الله و لا تلجوا فی الضلالة بعد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اعلموا أن الحجة قد لزمت أعناقکم فاقبلوا نعمته علیکم تدم لکم بذلک السعادة فی الدارین بمن الله عز و جل إن شاء الله و هذا الفضل بن شاذان ما لنا و له؟ یفسد علینا موالینا و یزین لهم الأباطیل و کلما کتبنا إلیهم کتابا اعترض علینا فی ذلک و إنی أتقدم إلیه أن یکف عنا و إلا و الله سألت الله أن یمرضه بمرض لا یندمل جرحه فی الدنیا و لا فی الآخرة أبلغ موالینا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و اقرأهم هذه الرقعة إن شاء الله</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فتدبر فی هذا الخبر حتی یظهر لک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فی القوی،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یا سلمان لو عرض علمک علی مقداد لکفر، یا مقداد لو عرض علمک علی سلمان لکفر</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أبو ذر علی سلمان و هو یطبخ قدرا له فبینما هما یتحدثان إذا انکبت القدر علی وجهها علی الأرض فلم یسقط من مرقها و لا ودکها فعجب من ذلک أبو ذر عجبا شدیدا و أخذ سلمان القدر فوضعها علی حالها الأول علی النار ثانیة و أقبلا یتحدثان فبینما هما یتحدثان إذا انکبت القدر علی وجهها فلم یسقط منها شیء من مرقها و لا من ودکها</w:t>
      </w:r>
      <w:r>
        <w:rPr>
          <w:rStyle w:val="FootnoteAnchor"/>
          <w:rtl w:val="true"/>
        </w:rPr>
        <w:footnoteReference w:id="19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أبو ذر و هو مذعور من عند سلمان فبینما هو متفکر إذ لقی أمیر المؤمنین علیه السلام علی الباب فلما أن بصر به أمیر المؤمنین علیه السلام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ذر ما الذی أخرجک من عند سلمان و ما</w:t>
      </w:r>
    </w:p>
    <w:p>
      <w:pPr>
        <w:pStyle w:val="BookText"/>
        <w:rPr/>
      </w:pPr>
      <w:r>
        <w:rPr>
          <w:rFonts w:ascii="IRNazanin" w:hAnsi="IRNazanin" w:eastAsia="IRNazanin"/>
          <w:color w:val="111111"/>
          <w:sz w:val="28"/>
          <w:sz w:val="28"/>
          <w:szCs w:val="28"/>
          <w:rtl w:val="true"/>
          <w:lang w:bidi="fa-IR"/>
        </w:rPr>
        <w:t>الذی ذعرک فقال أبو ذر یا أمیر المؤمنین رأیت سلمان صنع کذا و کذا فعجبت من ذلک فقال أمیر المؤمنین علیه السلام یا با ذر إن سلمان لو حدثک بما یعلم لقلت رحم الله قاتل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ذر إن سلمان باب الله فی الأرض من عرفه کان مؤمنا و من أنکره کان کافرا و إن سلمان منا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جماعة من الأصحاب أولوا ذلک الخبر و أمثاله بتأویلات بعیدة و الحق أن مراتب العلوم مختلفة اختلافا عظیما و لیس کل أحد أهلا لمعرفة کل مسألة فإن دقائق الحاشیة الجلالیة لو عرض علی العوام ألف مرة لم یکد یفهمها أحد منهم و لا شک أن الدوانی</w:t>
      </w:r>
      <w:r>
        <w:rPr>
          <w:rStyle w:val="FootnoteAnchor"/>
          <w:rtl w:val="true"/>
        </w:rPr>
        <w:footnoteReference w:id="194"/>
      </w:r>
      <w:r>
        <w:rPr>
          <w:rFonts w:ascii="IRNazanin" w:hAnsi="IRNazanin" w:eastAsia="IRNazanin"/>
          <w:color w:val="111111"/>
          <w:sz w:val="28"/>
          <w:sz w:val="28"/>
          <w:szCs w:val="28"/>
          <w:rtl w:val="true"/>
          <w:lang w:bidi="fa-IR"/>
        </w:rPr>
        <w:t>فی بعض العلوم الإلهیة کالعوام بالنسبة إلی کلامهم صلوات الله علیهم کما اعترف به أیضا فعلی هذا یمکن الاختلاف بین الأصحاب لاختلاف أحوالهم فی إدراک العلوم فیمکن أن یکون إنکار الفضل أخبارهم علیهم السلام لعدم إدراکه أو لخوف الفضل علی أن</w:t>
      </w:r>
      <w:r>
        <w:rPr>
          <w:rStyle w:val="FootnoteAnchor"/>
          <w:rtl w:val="true"/>
        </w:rPr>
        <w:footnoteReference w:id="195"/>
      </w:r>
      <w:r>
        <w:rPr>
          <w:rFonts w:ascii="IRNazanin" w:hAnsi="IRNazanin" w:eastAsia="IRNazanin"/>
          <w:color w:val="111111"/>
          <w:sz w:val="28"/>
          <w:sz w:val="28"/>
          <w:szCs w:val="28"/>
          <w:rtl w:val="true"/>
          <w:lang w:bidi="fa-IR"/>
        </w:rPr>
        <w:t xml:space="preserve">یکفر العوام بالغلو کما ورد الأخبار الکثیرة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حدثوهم بما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یفهمون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الأنبیاء أمرنا أن نکلم الناس علی قدر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فی أن بعض المجروحین کانوا غالین و بعضهم کانوا عالمین بالعلوم الإلهیة و أسرار الأئمة علیهم السلام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أنت تری أصحاب الرجال إذا رأوا أن الغلاة تمسک بأخبارهم إنهم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یجرحونهم</w:t>
      </w:r>
    </w:p>
    <w:p>
      <w:pPr>
        <w:pStyle w:val="BookText"/>
        <w:rPr/>
      </w:pPr>
      <w:r>
        <w:rPr>
          <w:rFonts w:ascii="IRNazanin" w:hAnsi="IRNazanin" w:eastAsia="IRNazanin"/>
          <w:color w:val="111111"/>
          <w:sz w:val="28"/>
          <w:sz w:val="28"/>
          <w:szCs w:val="28"/>
          <w:rtl w:val="true"/>
          <w:lang w:bidi="fa-IR"/>
        </w:rPr>
        <w:t xml:space="preserve">و ما کان فیه عن الفضل بن عبد الملک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محمّد بن الحسین بن أبی الخطاب، عن جعفر بن بشیر، عن حماد بن عثمان، عن الفضل بن عبد الملک المعروف بابی العباس البقباق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لئلا یتمسکوا بأخبارهم أو لئلا یلزمونا بأن فلانا مع أنه لیس بغال روی أمثال هذه الأخبار التی مؤیدة لنا فیجیبهم أصحابنا بأنهم لیسوا منا و قلیلا ما یشتغلون بذکر تأویل الأخبار و هذا دأب المناظرین کما هو ظاهر للمتتبع، و لذلک صار جماعة من الفضلاء مردودی الطرفین فتدبر فإن أمثال هذه یسهل علیک الجمع بین الأخبار فینبغی للمتقی من الله أن لا یجترئ علی جرح أمثال هؤلاء لأنه یمکن أن یکونوا من أصحاب الأسرار، و من أولیاء الله، مع أنه یمکن أن یکون أمثال هذه الذموم من المعصومین علیهم السلام تأدیبا لأمثاله کما تقدم فی زرارة أن الراوی بعد ما سمع القدح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أتبرأ منه و لا أعطیه شیئا فمنعه علیه السلام عن ذلک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وجوه حرمها الله علی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الطریق حسن فالخبر کذلک و إن وصفه الشهید الثانی بالصحة کثیرا کما ذکر فی کفارة الجمع بالإفطار بالمحرم، و فی نذر الصیام فی السفر و الحضر و کفارته و غیر ذلک، و ربما یوصف بالضعف، و مرادهم به أنه لیس فی مرتبة الصحاح المعمول علیها فلا تغفل فإن ذلک یقع فی کثیر من إطلاقاتهم، و هذا مرادهم و إن کان الخبر صحیحا أو حسنا أو موثقا سیما فی کلام من لا یعمل بغیر الصحیح أو بغیر الصحی کالشیخ حسن رضی الله عنه، و علی ما ذکرناه من طریق الفهرست فالخبر صحیح کما ذکره جماعة أو حسن کالصحیح</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الفضل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کوفی، ثقة، عین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یرویه داود بن الحصین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البقباق کوفی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کتاب سعد، له کتاب،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الفضیل بن عثمان الأعور فقد رویته، عن محمّد بن الحسن بن أحمد 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الصفار، عن محمّد بن عیسی بن عبید، عن صفوان بن یحیی، عن فضیل بن عثمان الأعور المرادی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فی القوی، 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و عنده البقباق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رجل أحب بنی أمیة أ هو معهم؟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 رجل أحبکم أ هو معکم؟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زنی و إن سرق؟ قال فنظر إلی البقباق فوجد منه غفلة ثمَّ أومأ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فظهر أنهم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یلاحظون أحوال أصحابهم فالبقباق لا یحتمل هذا العلم و عبید یحتمله و ذلک لا یقدح فی عدالة البقباق، فالخبر صحیح</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فضیل بن عثمان الأعور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عثمان المرادی، الصائغ الأنباری أبو محمد الأعور، مولی ثقة ثقة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أخت علی بن میمون المعروف بأبی الأکراد، له کتاب یرویه جماعة منهم محمد 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 الأعور، له کتاب روی عنه علی بن عبد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فضیل بن عثمان الصیرفی، له کتاب روی عنه الحسن بن محمد بن سماعة و أظن أنهما واحد و هو فضیل الأعور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 بن عثمان الأعور المرادی الکوفی من أصحاب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الفضل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الفضیل بن عثمان، المرادی کوفی أبو محمد الصائغ الأعور من أصحاب الصادق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الفضیل بن عثمان المرادی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الأعور الصائغ الأنباری ابن أخت علی بن میمون من أصحاب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الرجل واحد و کان یسمی بالفضیل و الفضل کما ورد فی نسخ الأخبار أیضا کذلک، فالخبر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الفضیل بن یسار فقد رویته، عن محمّد بن موسی بن 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الحسین السعدآبادی، عن أحمد بن ابیعبد اللّه البرقی عن أبیه، عن ابن ابیعمیر، عن عمر بن أذینة، عن الفضیل بن یسار و هو کوفیّ مولی لبنی نهد انتقل من الکوفة الی البصرة و کان أبو جعفر علیه السّلام إذا رآه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المخبتین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ربعی بن عبد اللّه عن غاسل الفضیل بن یسار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غسل الفضیل و ان یده لتسبقنی الی عورته،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فخبرت بذلک أبا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الفضیل بن یسار هو منا أهل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الفضیل بن یسار النهدی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عربی، بصری، ثقة من أصحاب الباقر و الصادق علیهما السلام، و مات فی أیامه و قال ابن نوح یکنی أبا مسور له کتاب روی عنه حماد بن عیسی و هارون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بصری ثقة من أصحاب الباقر و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عین، جلیل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أجمعت العصابة علی تصدیقه و الإقرار له بالفقه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قتیبة عن الفضل، عن ابن أبی عمیر، عن عدة من أصحابنا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عبد الله علیه السلام إذا نظر إلی الفضیل بن یسار مقبلا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الْمُخْبِتِینَ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فضیلا من أصحاب أبی و إنی لأحب الرجل یحب أصحاب أبیه</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ربعی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و رواه الکشی فی الحسن کالصحیح، عن ربعی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غاسل الفضیل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لأغسل ابن یسار و إن یده لتسبقنی إلی عورته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فخبرت بذلک أبا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الفضیل بن یسار و هو منا أهل البیت</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أخبارا أخر تدل علی جلالة قدره، و علو منزلته بغیر معارض، و الخبر قوی کالصحیح و یمکن القول بصحته لأن السعدآبادی من مشایخ الإجازة البحت، و ظاهر أن مثل کتاب الفضیل کان متواترا عندهم لأنه فرق کثیر بین الکتب</w:t>
      </w:r>
      <w:bookmarkStart w:id="41" w:name="pg10112_82537"/>
    </w:p>
    <w:p>
      <w:pPr>
        <w:pStyle w:val="Heading3"/>
        <w:numPr>
          <w:ilvl w:val="2"/>
          <w:numId w:val="1"/>
        </w:numPr>
        <w:rPr/>
      </w:pPr>
      <w:bookmarkStart w:id="42" w:name="__RefHeading___Toc451159_1067777946"/>
      <w:bookmarkStart w:id="43" w:name="_Toc15"/>
      <w:bookmarkEnd w:id="41"/>
      <w:bookmarkEnd w:id="42"/>
      <w:r>
        <w:rPr>
          <w:rtl w:val="true"/>
        </w:rPr>
        <w:t>باب القاف و الکاف و اللام</w:t>
      </w:r>
      <w:bookmarkEnd w:id="43"/>
    </w:p>
    <w:p>
      <w:pPr>
        <w:pStyle w:val="BookText"/>
        <w:rPr/>
      </w:pPr>
      <w:r>
        <w:rPr>
          <w:rFonts w:ascii="IRNazanin" w:hAnsi="IRNazanin" w:eastAsia="IRNazanin"/>
          <w:color w:val="111111"/>
          <w:sz w:val="28"/>
          <w:sz w:val="28"/>
          <w:szCs w:val="28"/>
          <w:rtl w:val="true"/>
          <w:lang w:bidi="fa-IR"/>
        </w:rPr>
        <w:t xml:space="preserve">و ما کان فیه عن القاسم بن برید فقد رویته، عن محمّد بن موسی بن 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الحسین السعدآبادی، عن أحمد بن محمّد بن خالد، عن أبیه، عن محمّد بن سنان، عن القاسم بن برید بن معاویة العجلیّ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القاسم بن سلیمان فقد رویته، عن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الصفار، عن محمّد بن عیسی بن عبید، عن النضر بن سوید، عن القاسم بن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القاسم بن عروة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المتصف روی جمیع کتب البرقی و روایاته فی الصحیح و کذا ابن أبی عمیر و هما فی الطریق، و لهذا عده العلامة من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القاف و الکاف و اللام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القاسم بن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الباء الموحدة ابن معاویة العجلی ثقة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یرویه فضالة بن أیوب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الصادق و الکاظم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الخبر ضعف بمحمد بن سنان لکن النجاشی رواه عن فضالة و طریقه إلی فضالة صحیح و هذا کالسابق بأن الظاهر أن کتابه کان متواترا فلا یضر ضعف الطریق مع أن فی الطریق أحمد بن أبی عبد الله و روی المصنف جمیع روایاته فی 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القسم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رواه النضر بن سوید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أصل رواه النضر بن سوید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الخبر حسن کالصحیح أو قوی کالصحیح علی رأی المتأخرین</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القاسم بن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من أصحاب الصادق علیه السلام</w:t>
      </w:r>
    </w:p>
    <w:p>
      <w:pPr>
        <w:pStyle w:val="BookText"/>
        <w:rPr/>
      </w:pPr>
      <w:r>
        <w:rPr>
          <w:rFonts w:ascii="IRNazanin" w:hAnsi="IRNazanin" w:eastAsia="IRNazanin"/>
          <w:color w:val="111111"/>
          <w:sz w:val="28"/>
          <w:sz w:val="28"/>
          <w:szCs w:val="28"/>
          <w:rtl w:val="true"/>
          <w:lang w:bidi="fa-IR"/>
        </w:rPr>
        <w:t>بن جعفر الحمیری، عن هرون بن مسلم بن سعدان، عن القاسم بن عروة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القاسم بن یحیی فقد رویته، عن ابی، و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و الحمیری جمیعا، عن أحمد بن محمّد بن عیسی، و إبراهیم بن هاشم جمیعا، عن القاسم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فیه عن الکاهلیّ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کردویه الهمدانیّ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أبیه، عن کردویه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فیه عن أبی بکر الحضرمی إلخ،</w:t>
      </w:r>
    </w:p>
    <w:p>
      <w:pPr>
        <w:pStyle w:val="BookText"/>
        <w:rPr/>
      </w:pPr>
      <w:r>
        <w:rPr>
          <w:rFonts w:ascii="IRNazanin" w:hAnsi="IRNazanin" w:eastAsia="IRNazanin"/>
          <w:color w:val="111111"/>
          <w:sz w:val="28"/>
          <w:sz w:val="28"/>
          <w:szCs w:val="28"/>
          <w:rtl w:val="true"/>
          <w:lang w:bidi="fa-IR"/>
        </w:rPr>
        <w:t xml:space="preserve">و ما کان فیه عن کلیب الأسدی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أحمد بن محمّد بن عیسی، عن محمّد بن خالد، عن فضالة بن أیّوب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عنه کثیرة و روی الثقات کالحسین بن سعید عنه و یظهر من المصنف أن کتابه معتمد الأصحاب، فالخبر حسن أو قوی کالصحیح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القاسم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فی الحسن بن راشد و الطریق إلیه صحیح و حسن کالصحیح، فالخبر قوی کالصحیح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الکاهلی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فی عبد الله بن یحیی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کردویه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و روی عنه الثقات کابن أبی عمیر فالخبر حسن أو قوی کالصحیح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أبی بکر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تقدم فی باب التلقین ما یدل علی مدحه، و روی الکشی أخبارا تدل علی مدحه و هو کثیر الروایة و یظهر من المصنف أن کتابه معتمد الطائفة، فالخبر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علی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کلیب الأسدی</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کلیب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معاویة بن جبلة الصیداوی أبو محمد و قیل أبو الحسین، من أصحاب الصادق و الباقر علیهما السلام و ابنه محمد من أصحاب الصادق</w:t>
      </w:r>
    </w:p>
    <w:p>
      <w:pPr>
        <w:pStyle w:val="BookText"/>
        <w:rPr/>
      </w:pPr>
      <w:r>
        <w:rPr>
          <w:rFonts w:ascii="IRNazanin" w:hAnsi="IRNazanin" w:eastAsia="IRNazanin"/>
          <w:color w:val="111111"/>
          <w:sz w:val="28"/>
          <w:sz w:val="28"/>
          <w:szCs w:val="28"/>
          <w:rtl w:val="true"/>
          <w:lang w:bidi="fa-IR"/>
        </w:rPr>
        <w:t>عن کلیب بن معاویة الأسدی الصیداوی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 السلام له کتاب رواه جماعة منهم عبد الرحمن بن أبی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أخبرنا به أبو عبد الله، عن محمد بن بابویه، عن أبیه، عن الحمیری و سعد، عن محمد بن الحسین، عن صفوان عنه و بطریق حسن أیضا عن صفوان و بطریق قوی، عن ابن أبی عمیر،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الکشی فی الموثق کالصحیح، عن أبی أسامة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إن عندنا رجلا یسمی کلیبا فلا یجیء عنکم شیء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أسلم فسمیناه کلیبا بتسلیمه به و فی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کلیب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فترحم علیه أبو عبد الله علیه السلام و قال أ تدرون ما التسلیم؟ فسکتنا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الله الإخبات 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آمَنُوا وَ عَمِلُوا الصّالِحاتِ وَ أَخْبَتُوا إِلی رَبِّهِمْ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صفوان بن یحیی، عن کلیب بن معاویة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إنکم لعلی دین الله و دین ملائکته فأعینونی بورع و اجتهاد فو الله ما یقبل الله إلا منکم فاتقوا و کفوا ألسنتکم و صلوا فی مساجدکم فإذا تمیز القوم فتمیزوا</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بالعبادة و الزهد و الکمالات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القوی عن کلیب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یحب الرجل الرجل و لم 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أنا أحب کلیب الصیداوی و لم أره</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فالخبر حسن کالصحیح أو صحیح للأخبار المتقدمة، و لصحته عن صفوان و فضالة و هما من أهل الإجماع</w:t>
      </w:r>
      <w:r>
        <w:rPr>
          <w:rFonts w:eastAsia="IRNazanin" w:cs="IRNazanin"/>
          <w:color w:val="111111"/>
          <w:sz w:val="28"/>
          <w:szCs w:val="28"/>
          <w:rtl w:val="true"/>
          <w:lang w:bidi="fa-IR"/>
        </w:rPr>
        <w:t>.</w:t>
      </w:r>
      <w:bookmarkStart w:id="44" w:name="pg10112_82540"/>
    </w:p>
    <w:p>
      <w:pPr>
        <w:pStyle w:val="Heading3"/>
        <w:numPr>
          <w:ilvl w:val="2"/>
          <w:numId w:val="1"/>
        </w:numPr>
        <w:rPr/>
      </w:pPr>
      <w:bookmarkStart w:id="45" w:name="__RefHeading___Toc451161_1067777946"/>
      <w:bookmarkStart w:id="46" w:name="_Toc16"/>
      <w:bookmarkEnd w:id="44"/>
      <w:bookmarkEnd w:id="45"/>
      <w:r>
        <w:rPr>
          <w:rtl w:val="true"/>
        </w:rPr>
        <w:t>باب المیم الی الیاء</w:t>
      </w:r>
      <w:bookmarkEnd w:id="46"/>
    </w:p>
    <w:p>
      <w:pPr>
        <w:pStyle w:val="BookText"/>
        <w:rPr/>
      </w:pPr>
      <w:r>
        <w:rPr>
          <w:rFonts w:ascii="IRNazanin" w:hAnsi="IRNazanin" w:eastAsia="IRNazanin"/>
          <w:color w:val="111111"/>
          <w:sz w:val="28"/>
          <w:sz w:val="28"/>
          <w:szCs w:val="28"/>
          <w:rtl w:val="true"/>
          <w:lang w:bidi="fa-IR"/>
        </w:rPr>
        <w:t>و ما کان فیه عن مالک الجهنیّ فقد رویته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موسی بن جعفر بن أبیجعفر الکمندانی، عن أحمد بن محمّد بن عیسی، عن الحسن بن محبوب، عن عمرو بن أبی المقدام، عن ابیمحمد مالک بن أعین الجهنیّ، و هو عربی کوفیّ، و لیس هو من آل سنسن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مبارک العقرقوفی فقد رویته، عن الحسین بن إبراهیم بن تاتانة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بن هاشم، عن أبیه، عن محمّد بن سنان، عن مبارک العقرقوفی الأسدی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المیم إلی الیاء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مالک بن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الباقر و الصادق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فی باب المصافحة فی الصحیح، عن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 یا مالک أنتم شیعتنا ألا تری أنک تفرط فی أمرنا إلخ</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موسی بن جعفر بن أبی جعفر الکمندانی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مشایخ الکلینی رضی الله عنه، ذکره فی العدة و یروی عنه أیضا، و الظاهر أنه من مشایخ الإجازة البحت فالخبر حسن أو قوی کالصحیح</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مبارک العقرقوفی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رجال الشیخ، مبارک بن عبد الله الشیبانی کوفی من أصحاب الصادق علیه السلام، و مبارک مولی صباح المدائنی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اثنین آخرین فی أصحاب الصادق علیه السلام فیحتمل أن یکون أحدهما، و علی أی حال فهو مجهول لکن یظهر من المصنف أن کتابه معتمد فالخبر قوی أو ضعیف بمحمد بن سنان علی قولهم،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إبراهیم بن ناتانة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و ما کان فیه عن مثنی بن عبد السلام فقد رویته، عن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الصفار، عن معویة بن حکیم، عن عبد اللّه بن المغیرة، عن مثنی بن عبد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محمّد بن ابیعمیر فقد رویته، عن ابی و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و الحمیری جمیعا عن أیّوب بن نوح، و إبراهیم بن هاشم، و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مشایخ الصدوق و لم یصحح الجد لکن فی الأمالی الذی عندنا و کان صححه جماعة من الفضلاء من أولاد ابن بابویه بالنون أولا و أخیرا و التاء المثناة فوق فی الوسط و و یمکن أن یکون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الضعیف و الله یعلم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مثنی بن عبد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روی عنه القاسم بن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الکشی عن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مثنی بن الولید و مثنی بن عبد السلام کلهم حناطون کوفیون لا بأس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حدیثهم فی کمال الصحة، و لا بأس بأن یعمل به أو الأعم من الحدیث و المذهب، و سیجیء أحوال معاویة فالخبر حسن کالصحیح أو موثق کالصحیح، و ربما یحکم بالصحة لأن طریقه إلی جمیع روایات ابن المغیرة صحیح، و هو من أهل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محمد 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عیسی أبو أحمد الأزدی بغدادی الأصل و المقام، لقی أبا الحسن موسی علیه السلام و سمع منه أحادیث کناه فی بعضها فقال یا أبا أحمد و روی عن الرضا علیه السلام، جلیل القدر عظیم المنزلة فینا، و عند المخالفین، و الجاحظ‌</w:t>
      </w:r>
      <w:r>
        <w:rPr>
          <w:rStyle w:val="FootnoteAnchor"/>
          <w:rtl w:val="true"/>
        </w:rPr>
        <w:footnoteReference w:id="201"/>
      </w:r>
      <w:r>
        <w:rPr>
          <w:rFonts w:ascii="IRNazanin" w:hAnsi="IRNazanin" w:eastAsia="IRNazanin"/>
          <w:color w:val="111111"/>
          <w:sz w:val="28"/>
          <w:sz w:val="28"/>
          <w:szCs w:val="28"/>
          <w:rtl w:val="true"/>
          <w:lang w:bidi="fa-IR"/>
        </w:rPr>
        <w:t>یحکی عنه فی کتبه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وجها من وجوه الرافضة و کان حبس</w:t>
      </w:r>
    </w:p>
    <w:p>
      <w:pPr>
        <w:pStyle w:val="BookText"/>
        <w:rPr/>
      </w:pPr>
      <w:r>
        <w:rPr>
          <w:rFonts w:ascii="IRNazanin" w:hAnsi="IRNazanin" w:eastAsia="IRNazanin"/>
          <w:color w:val="111111"/>
          <w:sz w:val="28"/>
          <w:sz w:val="28"/>
          <w:szCs w:val="28"/>
          <w:rtl w:val="true"/>
          <w:lang w:bidi="fa-IR"/>
        </w:rPr>
        <w:t>بن یزید، و محمّد بن عبد الجبار جمیعا عن محمّد بن ابیعمیر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أیام الرشید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القضاء، و قیل إنه ولی بعد ذلک، و قیل بل لیدل علی مواضع الشیعة و أصحاب موسی بن جعفر علیهما السلام و روی أنه ضرب أسواطا بلغت منه فکاد أن یقر لعظم الألم فسمع محمد بن یونس بن عبد الرحمن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یا محمد بن أبی عمیر فصبرت ففرج الله، و روی أنه حبسه المأمون حتی ولی قضاء بعض البلاد،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أخته دفنت کتبه فی حال استتارها و کونه فی الحبس أربع سنین فهلکت الکتب،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ترکتها فی غرفة فسال إلیها المطر فهلکت فحدث من حفظه و مما کان سلف له فی أیدی الناس فلهذا أصحابنا یسکنون إلی مراسیله و قد صنف کتبا کثیرة، روی عنه عبد الله بن عامر و محمد بن الحسین و ابن نهیک و إبراهیم بن هاشم و مات سنة سبع عشر و مائتین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من أوثق الناس عند الخاصة و العامة و أنسکهم نسکا و أورعهم و أعبدهم و ذکر الجاحظ أنه کان واحد زمانه فی الأشیاء کلها و أدرک من الأئمة علیهم السلام ثلاثة أبا إبراهیم موسی بن جعفر علیهما السلام و لم یرو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عن أبی الحسن الرضا و الجواد علیهما السلام و روی عنه أحمد بن محمد بن عیسی کتب مائة رجل من رجال أبی عبد الله علیه السلام و له مصنفات کثیرة، ذکر ابن بطة أن له أربعا و تسعین کتابا أخبرنا بجمیع کتبه و روایاته جماعة عن محمد بن بابویه، عن أبیه و محمد بن الحسن، عن سعد بن عبد الله و الحمیری، عن إبراهیم بن هاشم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أخبرنا ابن أبی جید، عن ابن الولید عن الصفار، عن یعقوب بن یزید، و محمد بن الحسین، عن أیوب بن نوح، و إبراهیم بن هاشم، و محمد بن عیسی بن عبید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رواها محمد بن بابویه، عن أبیه، و حمزة بن محمد العلوی، و محمد بن علی ماجیلویه، عن علی بن إبراهیم،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بالنوادر خاصة بسند موثق و حسن، عن ابن نهیک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محمّد بن أحمد بن یحیی بن عمران الأشعریّ فقد رویته، عن ابی، و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العطار، و أحمد بن إدریس جمیعا، عن محمّد بن أحمد بن یحیی بن عمران الأشعریّ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محمّد بن اسلم الجبلی فقد رویته، عن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ثقة من أصحاب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أجمعت العصابة علی تصحیح ما یصح عنه و أقروا له بالفقه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أیضا له مدائح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ذکره المصنف هنا یرتقی إلی اثنی عشر طریقا صحیحا و أربع طرق حسنة کالصحیح، و ما ذکره الشیخ عنه یرتقی إلی سبعة طرق حسنة کالصحیح، و یمکن جعل طرق الشیخ کلها صحیحة بأن الشیخ یروی جمیع ما رواه الصفار و ابن الولید، و یعقوب بن یزید و محمد بن الحسین، و أیوب بن نوح بطرق صحیحة فیکون أخباره عنه صحیحة بطرق شتی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محمد بن أحمد بن یحیی بن عمران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القمی أبو جعفر کان ثقة فی الحدیث إلا أن أصحابنا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یروی عن الضعفاء و یعتمد المراسیل و لا یبالی عمن أخذ، و ما علیه فی نفسه مطعن فی شیء، و کان محمد بن الحسن بن الولید یستثنی من روایته جماعة ذکرهم و لا استحسنه ابن نوح و ابن بابویه روی عنه محمد بن جعفر الرزاز و محمد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ثقة فی الحدیث جلیل القدر کثیر الروایة 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القدر کثیر الروایة، له کتاب نوادر الحکمة، أخبرنا بجمیع کتبه و روایاته جماعة، عن محمد بن بابویه، عن أبیه و محمد بن الحسن، عن أحمد بن إدریس و محمد بن یحیی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استثنی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الاستثناء لکونهم یعتمدون علی جمیع ما فی الکتاب و أما عند المتأخرین فلا حاجة لهم إلیه لأنهم یلاحظون من روی عنه، فالخبر صحیح بأربعة طرق</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محمد بن أسلم الجبلی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بلاد الجبل و هی من بغداد</w:t>
      </w:r>
    </w:p>
    <w:p>
      <w:pPr>
        <w:pStyle w:val="BookText"/>
        <w:rPr/>
      </w:pPr>
      <w:r>
        <w:rPr>
          <w:rFonts w:ascii="IRNazanin" w:hAnsi="IRNazanin" w:eastAsia="IRNazanin"/>
          <w:color w:val="111111"/>
          <w:sz w:val="28"/>
          <w:sz w:val="28"/>
          <w:szCs w:val="28"/>
          <w:rtl w:val="true"/>
          <w:lang w:bidi="fa-IR"/>
        </w:rPr>
        <w:t xml:space="preserve">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متیل، عن محمّد بن حسان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محمّد بن زید الرزامی خادم الرضا علیه السّلام عن محمّد بن اسلم الجبلی و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محمّد بن الحسین بن أبی الخطاب عن محمّد بن اسلم الجبلی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فیه عن محمّد بن اسمعیل البرمکی فقد رویته، عن علیّ بن أحمد بن موسی، و محمّد بن أحمد السنانی و الحسین بن إبراهیم بن أحمد بن هشام المکتب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آذربایجان و تخصیصهم بالجبلی لفقدان الجبل فی عراق العرب،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إلی طبرستان و هی بلاد جیلان و مازندران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أصله کوفی من أصحاب الرضا علیه السلام له کتاب أخبرنا أبو عبد الله، عن محمد بن بابویه، عن أبیه و محمد بن الحسن، عن سعد و الحمیری و محمد بن یحیی و أحمد بن إدریس، عن محمد بن الحسین بن أبی الخطاب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کوفی کان یتجر إلی طبرستان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غالیا فاسد الحدیث من أصحاب الرضا علیه السلام له کتاب روی عنه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زید الرزامی خادم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فی النجاشی فالخبر قوی بالسند الأول، و حسن کالصحیح بالثانی لشهادة المصنف و لم یجزم النجاشی بغلوه، و إنما نسبه إلی القیل المجهول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کالصحیح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محمد بن إسماعیل البرمکی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أحمد بن بشیر المعروف بصاحب الصومعة أبو عبد الله سکن قم و لیس أصله منها ذکر ذلک ابن نوح و کان ثقة مستقیما له کتب روی عنه محمد بن جعفر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النجاشی عندی أرجح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کأنه لعدم توثیق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 الرجال</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أحمد السنانی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بن سنان الزاهری یکنی أبا عیسی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ابیعبد اللّه الکوفیّ عن محمّد بن اسمعیل البرمکی</w:t>
      </w:r>
    </w:p>
    <w:p>
      <w:pPr>
        <w:pStyle w:val="BookText"/>
        <w:rPr/>
      </w:pPr>
      <w:r>
        <w:rPr>
          <w:rFonts w:ascii="IRNazanin" w:hAnsi="IRNazanin" w:eastAsia="IRNazanin"/>
          <w:color w:val="111111"/>
          <w:sz w:val="28"/>
          <w:sz w:val="28"/>
          <w:szCs w:val="28"/>
          <w:rtl w:val="true"/>
          <w:lang w:bidi="fa-IR"/>
        </w:rPr>
        <w:t xml:space="preserve">و ما کان فیه عن محمّد بن اسمعیل بن بزیع فقد رویته، عن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الصفار، عن أحمد بن محمّد بن عیسی، عن محمّد بن اسمعیل بن بزیع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نزیل الری یروی، عن أبیه، عن جده محمد بن سنان روی عنه ابن نوح و أبو الفضل 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المعلم و هؤلاء الثلاثة من مشایخ الصدوق و لم یکن لهم کتاب ظاهرا و المصنف لا یذکرهم إلا مع الترضیة و اجتماعهم لا یقصر عن ثقة، فالخبر صحیح أو حسن کالصحیح، و سیجیء محمد بن أبی عبد الله و تقدم، و الغالب فی روایة البرمکی توسط محمد بن أبی 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محمد بن إسماعیل بن بزیع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و ولد بزیع بیت منهم حمزة بن بزیع کان من صالحی هذه الطائفة و ثقاتهم کثیر العمل، له کتب روی عنه أحمد بن محمد بن عیسی و معاویة بن حکیم قال محمد بن عمر الکشی کان محمد بن إسماعیل بن بزیع من رجال أبی الحسن موسی علیه السلام و أدرک أبا جعفر الثانی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حمدویه، عن أشیاخه أن محمد بن إسماعیل بن بزیع و أحمد بن حمزة کانا فی عداد الوزراء و کان علی بن النعمان وصی بکتبه لمحمد بن إسماعیل</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 العباس ابن إسماعیل أو ابن سعید فی تاریخه إن محمد بن إسماعیل بن بزیع سمع منصور بن یونس و حماد بن عیسی و یونس بن عبد الرحمن و هذه الطبقة کلها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عنه علی بن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ثقة عین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محمد بن یحیی العطار أخبرنا محمد بن أحمد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بفید فقال</w:t>
      </w:r>
    </w:p>
    <w:p>
      <w:pPr>
        <w:pStyle w:val="BookText"/>
        <w:rPr/>
      </w:pPr>
      <w:r>
        <w:rPr>
          <w:rFonts w:ascii="IRNazanin" w:hAnsi="IRNazanin" w:eastAsia="IRNazanin"/>
          <w:color w:val="111111"/>
          <w:sz w:val="28"/>
          <w:sz w:val="28"/>
          <w:szCs w:val="28"/>
          <w:rtl w:val="true"/>
          <w:lang w:bidi="fa-IR"/>
        </w:rPr>
        <w:t xml:space="preserve">لی محمد بن علی بن بلال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بنا إلی قبر محمد بن إسماعیل لنزوره فلما أتیناه جلس عند رأسه مستقبل القبلة و القبر أمامه ثمَّ قال أخبرنی صاحب هذا القبر یعنی محمد بن بزیع أنه سمع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قبر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یده علی قبره و قرأ إنا أنزلناه فی لیلة القدر سبع مرات أمن من الفزع الأکبر</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 فی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 أخیه المؤمن فجلس عند قبره و استقبل القبلة إلخ</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عن بعض أصحابنا، عن ابن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محمد بن بزیع قال أبو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تعالی بأبواب الظالمین من نور له البرهان و مکن له فی البلاد لیدفع بهم عن أولیائه و یصلح الله به أمور المسلمین إلیهم یلجأ المؤمن من الضر، و إلیهم یفزع ذو الحاجة من شیعتنا و بهم یؤمن الله روعة المؤمن فی دار الظلمة، أولئک المؤمنون حقا، أولئک أمناء الله فی أرضه، أولئک نور فی رعیتهم یوم القیمة، و یزهر نورهم لأهل السماوات کما تزهر الکواکب الدریة لأهل الأرض، أولئک من نورهم یوم القیمة یضیء منهم القیمة خلقوا و الله للجنة، و خلقت الجنة لهم فهنیئا لهم ما علی أحدکم أن لو شاء لنال هذا کله، قال قلت بما ذا جعلنی الله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معهم فیسرنا بإدخال السرور علی المؤمنین من شیعتنا فکن منهم یا محمد</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الحسین بن خالد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الرضا علیه السلام و نحن جماعة فذکر محمد بن إسماعیل بن بزیع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 فیکم مثله</w:t>
      </w:r>
    </w:p>
    <w:p>
      <w:pPr>
        <w:pStyle w:val="BookText"/>
        <w:rPr/>
      </w:pPr>
      <w:r>
        <w:rPr>
          <w:rFonts w:ascii="IRNazanin" w:hAnsi="IRNazanin" w:eastAsia="IRNazanin"/>
          <w:color w:val="111111"/>
          <w:sz w:val="28"/>
          <w:sz w:val="28"/>
          <w:szCs w:val="28"/>
          <w:rtl w:val="true"/>
          <w:lang w:bidi="fa-IR"/>
        </w:rPr>
        <w:t xml:space="preserve">و ما کان فیه عن محمّد بن بجیل اخی علیّ بن بجیل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الهیثم بن أبی مسروق النهدی، عن الحسن بن محبوب، عن علیّ بن الحسن بن رباط، عن محمّد بن بجیل اخی علیّ بن بجیل بن عقیل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ابی الحسین محمّد بن جعفر الأسدی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عنه معاویة بن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ثقة صحیح کوفی من أصحاب الکاظم و الرضا و الجواد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کتب رواه إبراهیم بن هاشم، و محمد بن یحیی و محمد بن الحسین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الخلاصة علی ما فی النجاشی بتغییر ما مع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فی القوی، عن محمد بن بزیع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أن یأمر لی بقمیص من قمصه أعده لکفنی فبعث به إلی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فکیف أصنع به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أنزع أزراره</w:t>
      </w:r>
      <w:r>
        <w:rPr>
          <w:rStyle w:val="FootnoteAnchor"/>
          <w:rtl w:val="true"/>
        </w:rPr>
        <w:footnoteReference w:id="207"/>
      </w:r>
      <w:r>
        <w:rPr>
          <w:rFonts w:ascii="IRNazanin" w:hAnsi="IRNazanin" w:eastAsia="IRNazanin"/>
          <w:color w:val="111111"/>
          <w:sz w:val="28"/>
          <w:sz w:val="28"/>
          <w:szCs w:val="28"/>
          <w:rtl w:val="true"/>
          <w:lang w:bidi="fa-IR"/>
        </w:rPr>
        <w:t>فالخبر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محمد بن بجیل أخی علی بن بجیل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علی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المصنف أن کتابه معتمد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الحسن بن رباط البجلی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کوفی ثقة معول علیه قال الکشی إنه من أصحاب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الصلاة روی عنه الحسن بن محمد بن سماعة الحضرمی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أخبرنا به جماعة عن محمد بن بابویه، عن أبیه و محمد بن الحسن، عن سعد و الحمیری، عن أحمد بن محمد عن الحسن بن محبوب عنه فالخبر حسن کالصحیح أو صحیح لصحته عن ابن محبوب أو قوی کالصحیح</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محمد بن جعفر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یروی عنه الکلینی</w:t>
      </w:r>
    </w:p>
    <w:p>
      <w:pPr>
        <w:pStyle w:val="BookText"/>
        <w:rPr/>
      </w:pPr>
      <w:r>
        <w:rPr>
          <w:rFonts w:ascii="IRNazanin" w:hAnsi="IRNazanin" w:eastAsia="IRNazanin"/>
          <w:color w:val="111111"/>
          <w:sz w:val="28"/>
          <w:sz w:val="28"/>
          <w:szCs w:val="28"/>
          <w:rtl w:val="true"/>
          <w:lang w:bidi="fa-IR"/>
        </w:rPr>
        <w:t xml:space="preserve">رویته، عن علیّ بن أحمد بن موسی، و محمّد بن أحمد السنانی، و الحسین بن أبراهیم بن أحمد بن هشام المؤدّب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الحسین محمّد بن جعفر الأسدی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کثیرا بلا واسطة، و هو محمد بن جعفر بن محمد بن عون الأسدی أبو الحسین الکوفی ساکن الری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عبد الله کان ثقة صحیح الحدیث إلا أنه روی عن الضعفاء و کان یقول بالجبر و التشبیه و کان أبوه وجها، روی عنه أحمد بن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الجبر و الاستطاعة روی عنه الحسن بن حمزة و أحمد بن حمدان القزوینی مات سنة إحدی عشرة و ثلاثمائة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أحد الأبواب 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الصدوق فی کمال الدین أخبارا کثیرة تدل علی جلالة قدره و عظم محله عند صاحب الزمان صلوات الله علیه و حاشا من مثله أن یکون اعتقاده فاسدا و الذی یخطر ببالی أنه کتب رسالة فی الرد علی المفوضة و أکثر متکلمینا علی التفویض تبعا للمعتزلة، و ذکر أخبارا تدل علی التشبیه کما هو مذکور فی القرآن المجید فنسب إلیهما کما ذکر بعض الفضلاء المتبحرین أن أهل قم علی الجبر و التشبیه سوی محمد بن بابویه، و السبب ما ذکرناه و حاشا من جماعة لهم کمال الانقطاع و الاختصاص إلی الأئمة المعصومین علیهم السلام مع روایتهم الأخبار المتواترة فی نفی الجبر و التشبیه أن یقولوا بخلاف الحق، و الروایة فی الکتب لا تدل علی أنها معتقدهم غایة الأمر إن الصدوق إذا ذکر خبرا یدل علی أحدهما یؤوله و هم لا یؤولونه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عدم جرأتهم بأن یؤولوا بآرائهم بل یقولون مجملا إن له محملا یعلمه المعصومون علیهم السلام و لو کان لهم خبر فی الحمل ینقلون ذلک الخبر کما أن أکثر أصحابنا یؤولون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عَلَی الْعَرْشِ اسْتَوی </w:t>
      </w:r>
      <w:r>
        <w:rPr>
          <w:rStyle w:val="FootnoteAnchor"/>
          <w:rtl w:val="true"/>
        </w:rPr>
        <w:footnoteReference w:id="208"/>
      </w:r>
      <w:r>
        <w:rPr>
          <w:rFonts w:ascii="IRNazanin" w:hAnsi="IRNazanin" w:eastAsia="IRNazanin"/>
          <w:color w:val="111111"/>
          <w:sz w:val="28"/>
          <w:sz w:val="28"/>
          <w:szCs w:val="28"/>
          <w:rtl w:val="true"/>
          <w:lang w:bidi="fa-IR"/>
        </w:rPr>
        <w:t>باستولی مع أنه روی مستفیضا عن المعصومین علیهم السلام خلافه، و ظاهرها</w:t>
      </w:r>
    </w:p>
    <w:p>
      <w:pPr>
        <w:pStyle w:val="BookText"/>
        <w:rPr/>
      </w:pPr>
      <w:r>
        <w:rPr>
          <w:rFonts w:ascii="IRNazanin" w:hAnsi="IRNazanin" w:eastAsia="IRNazanin"/>
          <w:color w:val="111111"/>
          <w:sz w:val="28"/>
          <w:sz w:val="28"/>
          <w:szCs w:val="28"/>
          <w:rtl w:val="true"/>
          <w:lang w:bidi="fa-IR"/>
        </w:rPr>
        <w:t xml:space="preserve">و ما کان فیه عن محمّد بن حسان فقد رویته، عن ابی، و محمّد بن الحسن، و الحسین بن أحمد 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إدریس، عن محمّد بن 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محمّد بن الحسن 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رویته، عن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المراد أن الله تبارک و تعالی بصفة الرحمانیة الشاملة للعالمین حال کونه علی عرش العظمة و الجلال استوی نسبته تعالی إلیهم و لیس بالرحمانیة أقرب إلی المؤمن من الکافر و غیر ذلک من التأویلات للآیات، و لهذا تری من کان دأبه التأویل منهم یغلط أغلاطا کثیرة، و لهذا کانوا یذمون المجتهدین القائلین بالآراء و تقدم کثیر منها فالخبر صحیح أو حسن کالصحیح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محمد بن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المسموع من المشایخ بالتشدید أبو عبد الله الزینبی یعرف و ینکر بین، بین، یروی عن الضعفاء کثیرا له کتب روی عنه محمد بن یحیی و أحمد بن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أن المعروف من دأب القدماء العمل بالکتاب و کل من کان یروی عن الضعفاء أو یروی المراسیل فی کتابه کان ذلک نقصا و ضعفا أما إذا کان الخبر الضعیف أو المرسل لمجرد التأیید فلا بأس و کلما تتبعنا من کتبهم کان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مراسیل المعتمدین المجمع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ذکرهما بعد نقل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مضمونه متواترا عندهم، و لما وصل الأمر إلی المتأخرین غفلوا عن دأبهم و صار الأخبار أکثرها ضعیفة و إن کانوا ینادون أنها صحیحة و هی حجة بیننا و بین ربنا و کأنهم لم یسمعوا الأخبار المتواترة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تردوا ما نسب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یمکن أن یکون منا و الرد علینا رد علی الله تعالی لکنا نذکر الطریقین و نقول ما هو الحق و الأمر إلیک فی العمل و عدمه، فالخبر حسن عندنا بشهادة الصدوق و قوی کالصحیح عندهم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رویته عن 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فروخ أبو جعفر الأعرج کان</w:t>
      </w:r>
    </w:p>
    <w:p>
      <w:pPr>
        <w:pStyle w:val="BookText"/>
        <w:rPr/>
      </w:pPr>
      <w:r>
        <w:rPr>
          <w:rFonts w:ascii="IRNazanin" w:hAnsi="IRNazanin" w:eastAsia="IRNazanin"/>
          <w:color w:val="111111"/>
          <w:sz w:val="28"/>
          <w:sz w:val="28"/>
          <w:szCs w:val="28"/>
          <w:rtl w:val="true"/>
          <w:lang w:bidi="fa-IR"/>
        </w:rPr>
        <w:t xml:space="preserve">بن الحسن بن أحمد 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الصفار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محمّد بن الحسین بن أبی الخطاب فقد رویته، عن ابی، و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و الحمیری، و محمّد بن یحیی، و أحمد بن إدریس جمیعا، عن محمّد بن الحسین بن أبی الخطاب الزیات، و اسم ابی الخطاب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وجها فی أصحابنا القمیین ثقة عظیم القدر راجحا قلیل السقط فی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کتب روی عنه محمد بن الحسن بن الولید و محمد بن یحیی توفی الصفار بقم سنة تسعین و مائتین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 قمی له کتب مثل کتب الحسین بن سعید و زیادة، و له مسائل کتب بها إلی أبی محمد الحسن بن علی علیهما السلام أخبرنا بجمیع کتبه و روایاته ابن أبی جید، عن محمد بن الحسن بن الولید عنه و أخبرنا جماعة عن محمد بن بابویه، عن محمد بن الحسن، عنه، عن رجاله إلا کتاب بصائر الدرجات فإنه لم یرو عنه ابن الولید، و أخبرنا الحسین بن عبید الله، عن أحمد بن محمد بن یحیی، عن أبیه،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عدم روایة ابن الولید لکتاب بصائر الدرجات لتوهمه أنه یقرب من الغلو فیهم علیهم السلام و الحق أن ما ذکره فیه دون رتبتهم علیهم السلام و یمکن أن یکون لعدم الاتفاق فالطریق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دأب الشیخ و النجاشی الاقتصار علی طریق أو طریقین و إلا فالظاهر أن جمیع مشایخه أخبره بکتبه کما یظهر من نقله الأخبار عنه فی کتبه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محمد بن الحسین بن أبی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الزیات الهمدانی و اسم أبی الخطاب زید، جلیل من أصحابنا عظیم القدر، کثیر الروایة، ثقة عین حسن التصانیف، له کتب روی عنه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اثنین و ستین و مائتین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ثقة له کتاب اللؤلؤة و کتاب النوادر، أخبرنا ابن أبی جید عن أبی الولید عن الصفار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من أصحاب الجواد و</w:t>
      </w:r>
    </w:p>
    <w:p>
      <w:pPr>
        <w:pStyle w:val="BookText"/>
        <w:rPr/>
      </w:pPr>
      <w:r>
        <w:rPr>
          <w:rFonts w:ascii="IRNazanin" w:hAnsi="IRNazanin" w:eastAsia="IRNazanin"/>
          <w:color w:val="111111"/>
          <w:sz w:val="28"/>
          <w:sz w:val="28"/>
          <w:szCs w:val="28"/>
          <w:rtl w:val="true"/>
          <w:lang w:bidi="fa-IR"/>
        </w:rPr>
        <w:t xml:space="preserve">و ما کان فیه عن محمّد بن حکیم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جعفر الحمیری، عن أحمد بن ابیعبد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حماد بن عیسی، عن حریز عن محمّد بن حکیم، و رویته عن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الصفار، عن یعقوب بن یزید، عن محمّد بن ابیعمیر، عن محمّد بن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محمّد بن علی الحلبیّ فقد رویته، عن ابی، و محمّد بن الحسن، و محمّد بن موسی بن 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جعفر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الهادی و العسکری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فالخبر صحیح بثمانیة طرق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محمد بن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الکاظم علیه السلام حدثنی حمدویه فی الصحیح، عن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الحسن علیه السلام یأمر محمد بن حکیم أن یجالس أهل المدینة فی مسجد رسول الله صلی الله علیه و آله و أن یکلمهم و یخاصمهم حتی کلمهم فی صاحب القبر فکان إذا انصرف إلیه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 لهم و ما قالوا لک؟ و یرضی بذلک منه ثمَّ فی القوی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الصحیح، عن محمد بن أبی عمیر عن محمد بن 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لأبی الحسن صلوات الله علیه أصحاب الکلام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ابن حکیم فدعوه</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حکیم الخثعمی روی عن الصادق و الکاظم علیهما السلام یکنی أبا جعفر له کتاب یرویه جعفر بن محمد بن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حکیم له کتاب روی عنه الحسن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محمد بن حکیم له کتاب روی عنه القاسم بن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حکیم الخثعمی کوفی أبو جعفر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أنهما واحد، و الطریقان للمصنف صحیحان فالخبر صحیح أو حسن کالصحیح</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محمد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أبی شعبة الحلبی</w:t>
      </w:r>
    </w:p>
    <w:p>
      <w:pPr>
        <w:pStyle w:val="BookText"/>
        <w:rPr/>
      </w:pPr>
      <w:r>
        <w:rPr>
          <w:rFonts w:ascii="IRNazanin" w:hAnsi="IRNazanin" w:eastAsia="IRNazanin"/>
          <w:color w:val="111111"/>
          <w:sz w:val="28"/>
          <w:sz w:val="28"/>
          <w:szCs w:val="28"/>
          <w:rtl w:val="true"/>
          <w:lang w:bidi="fa-IR"/>
        </w:rPr>
        <w:t>عن أیّوب بن نوح، عن صفوان بن یحیی، عن عبد اللّه بن مسکان، عن محمّد بن علی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محمّد بن حمران و جمیل بن دراج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بن عبد اللّه عن یعقوب بن یزید، عن محمّد بن ابیعمیر، عن محمّد بن حمران، و جمیل بن دراج و ما کان فیه عن محمّد بن حمران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إبراهیم، عن أبیه، عن محمّد بن ابیعمیر، عن محمّد بن حمران، و رویته أیضا عن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الصفار، عن أیّوب بن نوح و إبراهیم بن هاشم جمیعا، عن صفوان بن یحیی، و ابن ابیعمیر جمیعا، عن محمّد بن حمران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جعفر، وجه أصحابنا و فقیههم، و الثقة الذی لا یطعن علیه هو و إخوته عبید الله، و عمران، و عبد الأعلی له کتاب التفسیر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صفوان و له کتاب مبوب فی الحلال و الحرام روی عنه ابن مسکان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و هو ثقة روی عنه أبو جمیلة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فالخبر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محمد بن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أعین له کتاب روی عنه ابن أبی عمیر و ابن أبی نجران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حمران النهدی أبو جعفر ثقة کوفی الأصل نزل جرجرایا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روی عنه علی بن أسباط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حمران النهدی کوفی أبو جعفر بزاز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بنی فهر، کوفی و لیس بابن أعین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فالظاهر التعدد، فما فی المتن مشترک و تقدم النهدی مع جمیل، و الظاهر أن لهما کتابا مشترکا و لکل واحد منهما کتاب مفرد فذکره أولا لا یدل علی أن هذا غیره و إن کان الاشتراک أیضا موجبا للجهالة و لکن روایة ابن أبی عمیر عنه مع شهادة</w:t>
      </w:r>
    </w:p>
    <w:p>
      <w:pPr>
        <w:pStyle w:val="BookText"/>
        <w:rPr/>
      </w:pPr>
      <w:r>
        <w:rPr>
          <w:rFonts w:ascii="IRNazanin" w:hAnsi="IRNazanin" w:eastAsia="IRNazanin"/>
          <w:color w:val="111111"/>
          <w:sz w:val="28"/>
          <w:sz w:val="28"/>
          <w:szCs w:val="28"/>
          <w:rtl w:val="true"/>
          <w:lang w:bidi="fa-IR"/>
        </w:rPr>
        <w:t xml:space="preserve">و ما کان فیه عن محمّد بن خالد البرقی فقد رویته، عن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الصفار، عن محمّد بن خالد البرقی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محمّد بن خالد القسری فقد رویته عن جعفر بن محمّد بن مسرور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محمّد بن عامر، عن عمه عبد اللّه بن عامر، عن حفصة، عن محمّد بن خالد بن عبد اللّه البجلیّ القسری و هو کوفیّ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الصدوق بأن کتابه معتمد الأصحاب یجعله حسنا إن لم یجعله صحیحا سیما إذا اجتمع مع روایة صفوان فالخبر حسن کالصحیح أو صحیح و الطریق الأول حسن کالصحیح و الثانی صحیح و حسن کالصحیح و تقدم من الصدوق أن روایة أحمد بن محمد بن عیسی عن عبد الله بن الصلت یجعله ثقة أو کالثقة فکیف بروایة هؤلاء الأجلاء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الرحمن بن محمد بن علی البرقی أبو عبد الله ینسب إلی برق‌رود قریة من سواد قم علی واد هناک و کان ضعیفا فی الحدیث أی فی روایته عن الضعفاء و أمثالها و کان أدیبا حسن المعرفة بالأخبار و علوم العرب، و له کتب روی عنه ابنه أحمد بن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النوادر روی عنه أحمد بن محمد بن عیسی و ابنه أحمد بن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من أصحاب الکاظم و الرضا و الجواد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حدیثه یعرف و ینکر یروی عن الضعفاء کثیرا و یعتمد المراسیل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الاعتماد علی قول الشیخ أبی جعفر من تعدیله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إنا لا نعمل بکل أخباره، بل بما رواه عن الثقات فلا یضر روایته عن الضعفاء و الطریق صحیح فالخبر صحیح</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محمد بن خالد القسری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الله البجلی القسری الکوفی ولی المدینة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تقدم فی الاستسقاء و الردة و غیرهما أنه کان یعمل بقوله علیه السلام عن حقفة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خفقة، و علی أی حال فهو مجهول فالخبر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محمّد بن سنان فقد رویته، عن محمّد بن علی ماجیلویه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عمه محمّد بن أبی القاسم، عن محمّد بن علی الکوفیّ، عن محمّد بن سنان، و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أبیه، عن محمّد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ممّا کتبه الرضا علیه السّلام الی محمّد بن سنان فیما کتب من جواب مسائله فی العلل فقد رویته، عن علیّ بن أحمد بن موسی الدقاق، و محمّد بن أحمد السنانی، و الحسین بن إبراهیم بن أحمد بن هشام المکتب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حدّثنا محمّد بن ابیعبد اللّه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إسماعیل البرمکی، عن علیّ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الربیع الصحاف، عن محمّد بن سنان عن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محمّد بن سهل فقد رویته عن ابی، و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أحمد بن محمّد بن عیسی، عن محمّد بن سهل بن الیسع الأشعریّ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توثیق المفید و جرح الشیخ و الأخبار من الطرفین، و فی الطریق الأول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حسن کالصحیح، و الخبر قوی للتعارض و التساقط أو حسن لحکم المصنف بالاعتماد علی کتابه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اعتمد فی علل الشرائع علی محمد بن سنان و کذا فی غیره من کتبه، و هذا الطریق لا یخلو من ضعف بعلی بن العباس و القسم بن الربیع، فالخبر قوی أو ضعیف</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محمد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الیسع بن عبد الله بن سعد بن مالک بن الأحوص الأشعری القمی، من أصحاب الرضا و الجواد علیهما السلام، له کتاب یرویه جماعة منهم أحمد بن محمد بن عیسی، عن أبیه،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مسائل عن الرضا علیه السلام روی عنه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المسائل کان من المکاتیب و هذا مدح ما لأنه لم یکن لکل أحد هذه المرتبة سیما بالنسبة إلی موسی بن جعفر إلی صاحب الزمان علیهما السلام و کلما کان أعلی کانت أعلی لارتقاء التقیة مع شهادة المصنف له</w:t>
      </w:r>
    </w:p>
    <w:p>
      <w:pPr>
        <w:pStyle w:val="BookText"/>
        <w:rPr/>
      </w:pPr>
      <w:r>
        <w:rPr>
          <w:rFonts w:ascii="IRNazanin" w:hAnsi="IRNazanin" w:eastAsia="IRNazanin"/>
          <w:color w:val="111111"/>
          <w:sz w:val="28"/>
          <w:sz w:val="28"/>
          <w:szCs w:val="28"/>
          <w:rtl w:val="true"/>
          <w:lang w:bidi="fa-IR"/>
        </w:rPr>
        <w:t xml:space="preserve">و ما کان فیه عن محمّد بن عبد الجبار فقد رویته عن ابی، و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و الحمیری، و محمّد بن یحیی العطار، و احمد بن إدریس جمیعا، عن محمّد بن عبد الجبار، و هو محمّد بن أبی الصهبان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محمّد بن عبد اللّه بن مهران فقد رویته، عن محمّد بن موسی بن 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الحسین السعدآبادی، عن أحمد بن ابیعبد اللّه البرقی، عن محمّد بن عبد اللّه بن مهران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محمّد بن عثمان العمری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رویته 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کونه کثیر الروایة، صالحها، مع روایة ابن عیسی عنه کما تقدم من المصنف، فالخبر 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محمد بن عبد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أبی الصهبان بالضم، قمی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الجواد و الهادی و العسکری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روایات أخبرنا بها ابن أبی جید، عن محمد بن الحسن، عن سعد بن عبد الله و الحمیری، و محمد بن یحیی، و أحمد بن إدریس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ابن بکیر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فالخبر صحیح بثمانیة طرق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محمد بن عبد الله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الکرخی من أبناء الأعاجم غال کذاب فاسد المذهب و الحدیث، مشهور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کتب روی عنه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روی عنه أحمد بن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الکرخی أبو جعفر غال ضعیف کذاب له کتاب فی الممدوحین و المذمومین یدل علی خبثه و کذبه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یرمی بالغلو ضعیف من أصحاب الجواد و الهادی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 متهم بالغلو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کتاب نوادر، أقرب کتبه إلی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المصنف و غیره یروون عنه هذا الکتاب لما کان موافقا للحق و الطریق إلیه قوی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محمد بن عثمان العمری 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w:t>
      </w:r>
    </w:p>
    <w:p>
      <w:pPr>
        <w:pStyle w:val="BookText"/>
        <w:rPr/>
      </w:pPr>
      <w:r>
        <w:rPr>
          <w:rFonts w:ascii="IRNazanin" w:hAnsi="IRNazanin" w:eastAsia="IRNazanin"/>
          <w:color w:val="111111"/>
          <w:sz w:val="28"/>
          <w:sz w:val="28"/>
          <w:szCs w:val="28"/>
          <w:rtl w:val="true"/>
          <w:lang w:bidi="fa-IR"/>
        </w:rPr>
        <w:t xml:space="preserve">ابی، و محمّد بن الحسن، و محمّد بن موسی بن 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جعفر الحمیری، عن محمّد بن عثمان العمری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سعید العمری یکنی أبا جعفر، و أبوه یکنی أبا عمرو و جمیعا وکیلان من جهة صاحب الزمان علیه السلام، و لهما منزلة جلیلة عند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محمد بن یعقوب الکلینی فی الصحیح، عن محمد بن أبی عبد الله، و محمد بن یحیی عن عبد الله 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أنا و الشیخ أبو عمرو رحمه الله عند أحمد بن إسحاق فغمزنی أحمد بن إسحاق أن أسأله عن الخلف فقلت له یا با عمرو إنی أرید أن أسألک عن شیء و ما أنا بشارک فیما أرید أن أسألک عنه، فإن اعتقادی و دینی أن الأرض لا تخلو من حجة إلا إذا کان قبل یوم القیمة بأربعین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کان ذلک رفعت الحجة و أغلق باب التوبة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یک ینفع نفسا إیمانها لم تکن آمنت من قبل أو کسبت فی إیمانها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فأولئک شرار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خلق الله عز و جل و هم الذین تقوم علیهم القیمة، و لکنی أحببت أن ازداد یقینا، و إن إبراهیم علیه السلام سأل ربه عز و جل أن یریه کیف یحیی الموتی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تُؤْمِنْ؟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لکِنْ لِیَطْمَئِنَّ قَلْبِی</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أخبرنی أبو علی أحمد بن إسحاق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و قلت من أعامل أو عمن آخذ؟ و قول من أقبل؟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العمری ثقتی فما أدی إلیک عنی فعنی یقول فاسمع له و أطع فإنه الثقة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أخبرنی أبو علی أنه سأل أبا محمد علیه السلام عن مثل ذلک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العمری و ابنه ثقتان فما أدیا إلیک عنی فعنی یؤدیان، و ما قالا لک فعنی یقولان فاسمع لهما و أطعهما فإنهما الثقتان المأمونان</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قول إمامین قد مضیا فیک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أبو عمر و ساجدا و 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حاجتک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رأیت الخلف من بعد أبی محمد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الله و رقبته</w:t>
      </w:r>
    </w:p>
    <w:p>
      <w:pPr>
        <w:pStyle w:val="BookText"/>
        <w:rPr/>
      </w:pPr>
      <w:r>
        <w:rPr>
          <w:rFonts w:ascii="IRNazanin" w:hAnsi="IRNazanin" w:eastAsia="IRNazanin"/>
          <w:color w:val="111111"/>
          <w:sz w:val="28"/>
          <w:sz w:val="28"/>
          <w:szCs w:val="28"/>
          <w:rtl w:val="true"/>
          <w:lang w:bidi="fa-IR"/>
        </w:rPr>
        <w:t xml:space="preserve">و ما کان فیه عن محمّد بن عذافر فقد رویته عن ابی، و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و الحمیری جمیعا عن محمّد بن الحسین بن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ذا و أومأ بیدیه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فبقیت واحدة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 علیکم أن تسألوا عن ذلک، و لا أقول هذا من عندی فلیس لی أن أحلل و لا أحرم و لکن عنه علیه السلام، فإن الأمر عند السلطان إن أبا محمد علیه السلام مضی و لم یخلف ولد أو قسم میراثه و أخذه من لا حق له فیه و هو ذا عیاله یجولون لیس أحد یجسر أن یتعرف إلیهم أو ینیلهم شیئا، و إذا وقع الاسم وقع الطلب فاتقوا الله و أمسکوا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المراد أنهم یضرون الشیعة لیریهم إمامهم و إلا فأمره علیه السلام کان بحیث یرونه و یخفی کما ورد فی أخبار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الکلینی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شیخ من أصحابنا ذهب عنی اسمه أن أبا عمرو سئل عند أحمد بن إسحاق عن مثل هذا فأجاب بمثل هذا، و قد ذکر الکلینی و الصدوق و الشیخ أخبارا متواترة فی ظهور معجزات صاحب الأمر صلوات الله علیه فی الغیبة الصغری علی ید عثمان بن سعید، و بعده علی ید ابنه محمد بن عثمان، و بعده علی ید الحسین بن روح، و بعده علی ید علی بن محمد السمری رضی الله تعالی عنهم فی بضع و سبعین سنة فمن أرادها فلیرجع إلی الکافی، و إکمال الدین، و کتاب الغیبة للشیخ بل ذکرها العامة حتی الجامی مع شهرته بالنصب و العداوة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ورد فی بعض نسخ الکشی أنه محمد بن حفص الجمال و أبوه حفص و کان الأمر یدور علیهما خمسین سنة فهو من تصحیف نساخ الکشی فإن أکثر نسخ الکشی مغلوطة و تصحح بنسخ النجاشی و الخلاصة و غیرهما، فالخبر صحیح</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محمد بن عذافر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المهملة و الذال المعجمة و الراء المهملة ففی النجاشی و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عیسی الصیرفی المدائنی ثقة من أصحاب الصادق و الکاظم علیه السلام و عمر إلی أیام الرضا علیه السلام و مات و له ثلاث و تسعون</w:t>
      </w:r>
    </w:p>
    <w:p>
      <w:pPr>
        <w:pStyle w:val="BookText"/>
        <w:rPr/>
      </w:pPr>
      <w:r>
        <w:rPr>
          <w:rFonts w:ascii="IRNazanin" w:hAnsi="IRNazanin" w:eastAsia="IRNazanin"/>
          <w:color w:val="111111"/>
          <w:sz w:val="28"/>
          <w:sz w:val="28"/>
          <w:szCs w:val="28"/>
          <w:rtl w:val="true"/>
          <w:lang w:bidi="fa-IR"/>
        </w:rPr>
        <w:t>الخطاب، عن محمّد بن اسمعیل بن بزیع، عن محمّد بن عذافر الصیرفی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فیه عن محمّد بن علیّ بن محبوب، فقد رویته عن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الحسن و محمّد بن موسی بن المتوکل، و أحمد بن محمّد بن یحیی العطار، و محمّد بن علی ماجیلویه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العطار، عن محمّد علیّ بن محبوب، و رویته عن ابی، و الحسین بن أحمد 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إدریس عن محمّد بن علیّ بن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فیه عن محمّد بن عمرو بن أبی المقدام فقد رویته عن أحمد بن زیاد 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سنة، و فی النجاشی، له کتاب تختلف الرواة عنه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محمد بن عذافر بن عیسی بن أفلح الخزاعی الصیرفی أبوه عذافر کوفی یکنی أبا محمد مولی خزاعة و أخوه عمر بن عیسی روی عنه عمرو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کتاب روی عنه محمد بن إسماعیل بن بزیع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عذافر له کتاب،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فالخبر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محمد بن علی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الأشعری القمی أبو جعفر شیخ القمیین فی زمانه، ثقة، عین، فقیه، صحیح المذهب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کتب روی عنه فی الصحیح و غیره، عن أحمد بن إدریس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عنه محمد بن یحیی العطار 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الطریقان صحیحان فالخبر فی غایة الصحة، و الظاهر أن عدم ذکر الشیخ إیاه فی الفهرست لکونه و کتبه مشهور أن لا یحتاجان إلی الذکر أو سهوا کما لا یخلو منه أحد سیما الشیخ فإنه کان کثیر التصنیف و سریعة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محمد بن عمرو بن أبی المقدام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و یظهر من المصنف أن کتابه، معتمد، فالخبر قوی أو ضعیف علی المشهور بمحمد 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أبیه، عن محمّد بن سنان، عن محمّد بن عمرو بن أبی المقدام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محمّد بن عمران العجلیّ فقد رویته، عن محمّد بن علی ماجیلویه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عمه محمّد بن أبی القاسم، عن أحمد بن ابیعبد اللّه، عن أبیه، عن محمّد بن أبی عمیر عن محمّد بن عمران العجلیّ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محمّد بن عیسی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بن عبد اللّه، عن محمّد بن عیسی بن عبید الیقطینی، و رویته عن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الصفار، عن محمّد بن عیسی بن عبید الیقطینی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محمّد بن الفیض التیمی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إدریس، عن أحمد بن ابیعبد اللّه، عن داود بن إسحاق الحذاء، عن محمّد بن الفیض التیمی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محمّد بن الفیض فقد رویته عن جعفر بن محمّد بن مسرور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محمّد بن عامر، عن عمه عبد اللّه بن عامر، عن ابن ابیعمیر، عن محمّد بن الفیض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محمد بن عمران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فالخبر قوی کالصحیح و یمکن الحکم بصحته لصحته ظاهرا عن ابن أبی عمیر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ثقته و جلالته و ما قیل فیه، فالخبر صحیح بطریقین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محمد بن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التیمی تیم الرباب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داود بن إسحاق الحذاء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فالخبر قوی کالصحیح لحکم المصنف بأن له کتابا معتمد الأصحاب</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محمد بن الفیض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ما تقدم و وقع التکرار</w:t>
      </w:r>
    </w:p>
    <w:p>
      <w:pPr>
        <w:pStyle w:val="BookText"/>
        <w:rPr/>
      </w:pPr>
      <w:r>
        <w:rPr>
          <w:rFonts w:ascii="IRNazanin" w:hAnsi="IRNazanin" w:eastAsia="IRNazanin"/>
          <w:color w:val="111111"/>
          <w:sz w:val="28"/>
          <w:sz w:val="28"/>
          <w:szCs w:val="28"/>
          <w:rtl w:val="true"/>
          <w:lang w:bidi="fa-IR"/>
        </w:rPr>
        <w:t>و ما کان فیه عن محمّد بن القاسم الاسترآبادی فقد رویته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محمّد بن القاسم بن الفضیل البصری صاحب الرضا علیه السّلام فقد رویته عن الحسین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سهوا و أن یکون محمد بن الفیض بن المختار الکوفی الجعفی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یکون محمد بن الفیض بن مالک المدائنی مولی عمر بن الخطاب من أصحاب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بعیدا و علی أی حال فهو مجهول لکن کتابه معتمد، و یمکن الحکم بصحته لصحته ظاهرا عن محمد بن أبی عمیر و أن یکون حسنا لجعفر بن محمد بن مسرور فإنه من مشایخ الصدوق و لا یذکره إلا مع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المشهور قوی کالصحیح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محمد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القاسم کما یذکره الصدوق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المفسر الأسترآبادی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اعتمد علیه الصدوق و کان شیخه، فما ذکره ابن الغضائری باطل و توهم أن مثل هذا التفسیر لا یلیق أن ینسب إلی المعصوم علیه السلام و من کان مرتبطا بکلام الأئمة علیهم السلام یعلم أنه کلامهم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اعتمد علیه شیخنا الشهید الثانی و نقل أخبارا کثیرة عنه فی کتبه و اعتماد التلمیذ الذی کان مثل الصدوق یکفی عفا الله عنا و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محمد بن القاسم بن الفضیل صاحب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یسار النهدی ثقة هو و أبوه، و عمه العلاء و جده الفضیل من أصحاب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رواه فی القوی عن البرقی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عمرو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الثقفی الخزاز و قیل الأزدی أبو علی کوفی ثقة روی عن أبیه، عن سعید بن یسار نقی الحدیث صحیح الحکایات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کتب روی عنه الحسن بن علی بن فضال و أحمد بن 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رواه فی القوی، عن أحمد بن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فالخبر حسن کالصحیح أو صحیح لصحة طریقه إلی جمیع روایات أحمد بن</w:t>
      </w:r>
    </w:p>
    <w:p>
      <w:pPr>
        <w:pStyle w:val="BookText"/>
        <w:rPr/>
      </w:pPr>
      <w:r>
        <w:rPr>
          <w:rFonts w:ascii="IRNazanin" w:hAnsi="IRNazanin" w:eastAsia="IRNazanin"/>
          <w:color w:val="111111"/>
          <w:sz w:val="28"/>
          <w:sz w:val="28"/>
          <w:szCs w:val="28"/>
          <w:rtl w:val="true"/>
          <w:lang w:bidi="fa-IR"/>
        </w:rPr>
        <w:t>عن عمرو بن عثمان، عن محمّد بن القاسم بن الفضیل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محمّد بن قیس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إبراهیم بن هاشم، عن عبد الرحمن بن أبی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عاصم بن حمید عن محمّد بن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خالد البرقی و هذه منها و علی ملاحظة هذا المعنی کما فعله الشیخ الفاضل العالم الثقة الثقة میرزا محمد الأسترآبادی الذی سکن مکة المعظمة و مات بها رضی الله عنه الذی عاصرته و لم یتفق لقائی إیاه و لکن أجاز لی جمیع روایاته تلمیذه السید الفاضل الثقة الثقة، الأمیر شرف الدین علی الحسنی الحسینی متع الله المسلمین بطول حیاته و الیوم ساکن النجف الأشرف فی عشر التسعین علی المظنون فإنه أوضح الرجال بما لا مزید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یصح أکثر الأخبار و لما کان دأبی أن أذکر من الأصول لم التفت إلی کتبهم الحادثة و أکثر ما خطر ببالی کان ظنی أنه لم یسبقنی أحد فلما رأیت رجاله الکبیر کان تنبه لها فسررت بمتابعتی إیاه رضی الله عنه لکنه ذکر هنا أن طریق المصنف إلی روایات إبراهیم بن هاشم صحیحة و یلزمه ما ذکرناه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محمد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البجلی، ثقة، عین کوفی من أصحاب الباقر و الصادق علیهما السلام له کتاب القضایا المعروف رواه عنه عاصم بن حمید الحناط، و یوسف بن عقیل، و عبید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قضایا أمیر المؤمنین علیه السلام رواه فی الحسن کالصحیح، عن عاصم بن حمید عنه و له أصل رواه فی القوی، عن ابن أبی عمیر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قیس البجلی کوفی أسند عنه صاحب المسائل التی یرویها عنه عاصم بن حمید مات سنة إحدی و خمسین و مائة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النجاشی قبل ذکر هذا الرجل رجلا آخر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 البجلی</w:t>
      </w:r>
    </w:p>
    <w:p>
      <w:pPr>
        <w:pStyle w:val="BookText"/>
        <w:rPr/>
      </w:pPr>
      <w:r>
        <w:rPr>
          <w:rFonts w:ascii="IRNazanin" w:hAnsi="IRNazanin" w:eastAsia="IRNazanin"/>
          <w:color w:val="111111"/>
          <w:sz w:val="28"/>
          <w:sz w:val="28"/>
          <w:szCs w:val="28"/>
          <w:rtl w:val="true"/>
          <w:lang w:bidi="fa-IR"/>
        </w:rPr>
        <w:t xml:space="preserve">و ما کان فیه عن محمّد بن مسعود العیّاشیّ فقد رویته، عن المظفر بن جعفر بن المظفر العلوی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بن مسعود، عن أبیه ابی النضر محمّد بن مسعود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کتاب یساوی کتاب محمد بن قیس الأسدی، ثمَّ ذکر محمد بن قیس أبو نصر الأسدی أحد بنی نصر بن قعین، وجه من وجوه العرب بالکوفة و کان خصیصا بعمر بن عبد العزیز، ثمَّ یزید بن عبد الملک من أصحاب الباقر و الصادق علیهما السلام، له کتاب فی قضایا أمیر المؤمنین علیه السلام و له کتاب آخر نوادر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قیس أبو نصر الأسدی الکوفی، ثقة، ثقة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قیس الأسدی أبو عبد الله مولی لبنی نصر أیضا و کان خصیصا ممدوحا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قیس الأسدی أبو عبد الله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قیس الأسدی أبو أحمد ضعیف من أصحاب الباقر علیه السلام روی عنه یحیی بن ذکیر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محمد بن قیس صاحب کتاب القضایا إما واحد أو اثنان و هما ثقتان و لو کانا اثنین فالذی یرویه المشایخ عنه غالبا سیما القضایا واحد و هو الذی یروی عنه عاصم أو یوسف و لم نطلع علی روایة عبید ابنه عنه فما ذکره بعض الأصحاب من الاشتراک و طرحه الأخبار الکثیرة محمول علی العجلة و عدم التدبر فالخبر حسن کالصحیح، و یمکن أن یجعل من الصحاح بأن الغالب روایة الصدوق، عن عاصم بن حمید عنه، و کذا هنا، و طریقا هما و إن کانا حسنین بإبراهیم بن هاشم لکن للشیخ طرقا صحیحة من طریق الصدوق إلی عاصم بن حمید و یوسف بن عقیل و لم نعمل فی طرق الصدوق هذا العمل لغنائنا غالبا بأنه کان للکلینی و الشیخ إلیهما طرقا صحیحة و لمتابعة المتأخرین تأنیسا للأصحاب</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محمد بن مسعود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مسعود بن محمد أو أحمد کما فی رجال الشیخ، بن عیاش السلمی السمرقندی أبو النضر المعروف بالعیاشی ثقة صدوق عین من عیون هذه الطائفة و کان یروی عن الضعفاء کثیرا و کان فی أول</w:t>
      </w:r>
    </w:p>
    <w:p>
      <w:pPr>
        <w:pStyle w:val="BookText"/>
        <w:rPr/>
      </w:pPr>
      <w:r>
        <w:rPr>
          <w:rFonts w:ascii="IRNazanin" w:hAnsi="IRNazanin" w:eastAsia="IRNazanin"/>
          <w:color w:val="111111"/>
          <w:sz w:val="28"/>
          <w:sz w:val="28"/>
          <w:szCs w:val="28"/>
          <w:rtl w:val="true"/>
          <w:lang w:bidi="fa-IR"/>
        </w:rPr>
        <w:t>و ما کان فیه عن محمّد بن مسلم الثقفی فقد رویته، عن علیّ بن أحمد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عمره عامی المذهب و سمع حدیث العامة فأکثر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تبصر و عاد إلینا و کان حدیث السن سمع أصحاب علی بن الحسن بن فضال و عبد الله بن محمد بن خالد الطیالسی و جماعة من شیوخ الکوفیین و البغدادیین و القمیین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الحسین بن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القاضی أبا الحسن علی بن محمد قال لنا أبو جعفر الزاهد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أنفق أبو النضر علی العلم و الحدیث ترکة أبیه سائرها و کانت ثلاثمائة ألف دینار و کانت داره کالمسجد بین ناسخ أو مقابل أو قار أو معلق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محش یکتب فی حاشیة الکتب اللغات و النسخ الزائدة مملوءة من الناس و صنف أبو النضر کتبا روی عنه حیدر بن محمد السمرقندی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القدر واسع الأخبار، بصیر بالروایة، مضطلع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له کتب یزید علی مائتی مصنف روی عنه ابنه جعفر بن محمد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أکثر أهل المشرق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أدبا و فهما، و نبلا فی زمانه و کان له مجلس للخاصی و مجلس للعامی رحمه الله 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صدوق عین من عیون هذه الطائفة و کبیرها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المظفر بن جعفر بن المظفر العلوی العمری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بن جعفر بن محمد بن عبد الله بن محمد بن عمر بن علی بن أبی طالب صلوات الله علیه روی عنه التلعکبری إجازة کتب العیاشی 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العیاشی فاضل روی عن أبیه جمیع کتب أبیه روی عنه أبو المفضل الشیبانی 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فالخبر حسن کالصحیح</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محمد بن مسلم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الأوقص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القصیر العنق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الطحان مولی ثقیف، الأعور وجه أصحابنا بالکوفة، فقیه، ورع صحب أبا جعفر و أبا عبد الله علیهما السلام و روی عنهما و کان من أوثق الناس، له کتاب روی عنه العلاء بن رزین و مات محمد بن مسلم سنة خمسین و 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أحمد بن ابیعبد اللّه عن أبیه، عن جده أحمد بن ابیعبد اللّه البرقی، عن أبیه محمّد بن خالد، عن العلاء بن رزین، عن محمّد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طائفی و کان أعور، و أروی الناس عنه العلاء بن رزین القلاء مات سنة خمسین و مائة و له نحو من سبعین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فی الصحیح عن عبد الله 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إنه لیس کل ساعة ألقاک، و لا یمکن القدوم و یجیء الرجل من أصحابنا یسألنی و لیس عندی کل ما یسألنی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یمنعک من محمد بن مسلم الثقفی؟ فإنه قد سمع من أبی و کان عنده وجیها</w:t>
      </w:r>
      <w:r>
        <w:rPr>
          <w:rStyle w:val="FootnoteAnchor"/>
          <w:rtl w:val="true"/>
        </w:rPr>
        <w:footnoteReference w:id="211"/>
      </w:r>
      <w:r>
        <w:rPr>
          <w:rFonts w:ascii="IRNazanin" w:hAnsi="IRNazanin" w:eastAsia="IRNazanin"/>
          <w:color w:val="111111"/>
          <w:sz w:val="28"/>
          <w:sz w:val="28"/>
          <w:szCs w:val="28"/>
          <w:rtl w:val="true"/>
          <w:lang w:bidi="fa-IR"/>
        </w:rPr>
        <w:t>و یدل بظاهره علی جواز العمل بخبر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الْمُخْبِتِینَ بالجنة، برید بن معاویة العجلی، و أبا بصیر لیث بن البختری المرادی و محمد بن مسلم، و زرارة، أربعة نجباء أمناء الله علی حلاله و حرامه لو لا هؤلاء انقطعت آثار النبوة و اندرست</w:t>
      </w:r>
      <w:r>
        <w:rPr>
          <w:rStyle w:val="FootnoteAnchor"/>
          <w:rtl w:val="true"/>
        </w:rPr>
        <w:footnoteReference w:id="212"/>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 آخر إنه ممن أجمعت العصابة علی تصدیقهم من أصحاب أبی جعفر و أبی عبد الله علیهما السلام و انقادوا لهم بالفقه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محمد بن مسلم بالمدینة أربع سنین یدخل علی أبی جعفر علیه السلام یسأله ثمَّ کان یدخل علی جعفر بن محمد یسأله قال أبو أحمد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عبد الرحمن بن الحجاج و حماد بن عثمان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أحد من الشیعة أفقه من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من أبی جعفر علیه السلام ثلاثین ألف حدیث ثمَّ لقیت جعفرا ابنه فسمعت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ستة عشر ألف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Style w:val="FootnoteAnchor"/>
          <w:rtl w:val="true"/>
        </w:rPr>
        <w:footnoteReference w:id="213"/>
      </w:r>
      <w:r>
        <w:rPr>
          <w:rFonts w:ascii="IRNazanin" w:hAnsi="IRNazanin" w:eastAsia="IRNazanin"/>
          <w:color w:val="111111"/>
          <w:sz w:val="28"/>
          <w:sz w:val="28"/>
          <w:szCs w:val="28"/>
          <w:rtl w:val="true"/>
          <w:lang w:bidi="fa-IR"/>
        </w:rPr>
        <w:t>و ذکر أخبارا کثیرة فی مدحه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فیه عن محمّد بن منصور فقد رویته، عن محمّد بن علی ماجیلویه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روی فی الحسن عن أبی الصباح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المترائسون فی أدیانهم، منهم زرارة، و برید، و محمد بن مسلم، و إسماعیل الجعفی، و ذکر آخر لم أحفظه</w:t>
      </w:r>
      <w:r>
        <w:rPr>
          <w:rStyle w:val="FootnoteAnchor"/>
          <w:rtl w:val="true"/>
        </w:rPr>
        <w:footnoteReference w:id="214"/>
      </w:r>
      <w:r>
        <w:rPr>
          <w:rFonts w:ascii="IRNazanin" w:hAnsi="IRNazanin" w:eastAsia="IRNazanin"/>
          <w:color w:val="111111"/>
          <w:sz w:val="28"/>
          <w:sz w:val="28"/>
          <w:szCs w:val="28"/>
          <w:rtl w:val="true"/>
          <w:lang w:bidi="fa-IR"/>
        </w:rPr>
        <w:t>فیمکن أن یکون ذلک تخویفا و تحذیرا لهم عن حب الرئاسة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روی عن أبی النضر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عبد الله بن محمد بن خالد عن محمد بن مسلم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رجلا شریفا موسرا فقال له أبو جعفر علیه السلام تواضع یا محمد فلما انصرف إلی الکوفة أخذ قوصرة من تمر مع المیزان و جلس علی باب المسجد الجامع و جعل ینادی علیه فأتاه قومه فقالوا فضحتنا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مولای أمرنی بأمر فلن أخالفه و لن أبرح حتی أبیع فأفرغ من بیع باقی هذه القوصرة فقال له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بیت إلا أن تشتغل ببیع و شراء فاقعد مع الطحانین فهیأ رحی و جملا و جعل یطحن</w:t>
      </w:r>
      <w:r>
        <w:rPr>
          <w:rStyle w:val="FootnoteAnchor"/>
          <w:rtl w:val="true"/>
        </w:rPr>
        <w:footnoteReference w:id="215"/>
      </w:r>
      <w:r>
        <w:rPr>
          <w:rFonts w:ascii="IRNazanin" w:hAnsi="IRNazanin" w:eastAsia="IRNazanin"/>
          <w:color w:val="111111"/>
          <w:sz w:val="28"/>
          <w:sz w:val="28"/>
          <w:szCs w:val="28"/>
          <w:rtl w:val="true"/>
          <w:lang w:bidi="fa-IR"/>
        </w:rPr>
        <w:t>و قیل إنه کان من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 خبرین فی ذمه یمکن حمله علی دفع الضرر عنه کما مر فی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رویته عن علی بن أحمد بن عبد الله بن أحمد بن أبی عبد الله عن أبیه، عن جده أحمد بن أبی عبد الله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و أحمد مجهولان، لکن اعتماد الصدوق علیهما مع اشتهار أصل محمد بن مسلم فإنه کان من أرکان الدین و کتب أمثال هؤلاء عند الأصحاب کان کالنصوص المسموعة عنهم علیهم السلام فلا یضر جهالتهما مع أن طریقه إلی أخبار البرقی و العلاء بن رزین صحیحة بل الظاهر أنه لم یکن للعلاء خبر إلا خبر محمد بن مسلم کما ظهر آنفا، و یظهر من أسانید الأخبار فیکون الخبر صحیحا بأسانید کثیرة و لکن عملنا فی الأسانید علی آراء المتأخرین و الظاهر أن مثل هذا لیس من الآراء بل من الغفلة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محمد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محمد بن منصور بن یونس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العطار، عن محمّد بن أبی الصهبان، عن محمّد بن سنان، عن محمّد بن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محمّد بن النعمان فقد رویته، عن محمّد بن علی ماجیلویه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بن هاشم، عن أبیه، عن محمّد بن ابیعمیر، و الحسن بن محبوب جمیعا، عن محمّد بن النعمان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بزرج معرب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روی عنه محمد بن الحسین الصائغ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یرو عنهم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غیره من المجاهیل من أصحاب الصادق و الرضا علیهما السلام و لکن لیس لهم کتاب ظاهرا و علی أی حال ففی السند محمد بن سنان و فیه ما تقدم فالخبر إما قوی کالصحیح أو ضعیف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محمد 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محمد بن علی بن النعمان بن أبی طریقة البجلی مولی الأحول، أبو جعفر کوفی صیرفی یلقب مؤمن الطاق و صاحب الطاق و یلقبه المخالفون شیطان الطاق و کان دکانه فی طاق المحامل بالکوفة فیرجع إلیه فی النقد فیرد ردا یخرج کما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کلما قال هذا زیف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ستوق مغشوش فإذا کسر کان کذلک، فلحدة بصیرته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 یمکن أن یکون لکثرة مباحثاته مع العامة و إلزاماته لهم و هو الأظهر لکن الشیخ روی الأول ثمَّ النجاشی بعد قوله کما یقول فیقال شیطان الطاق فأما منزلته فی العلم و حسن الخاطر فأشهر و قد نسب إلیه أشیاء و لم تثبت عندنا و له کتب</w:t>
      </w:r>
      <w:r>
        <w:rPr>
          <w:rStyle w:val="FootnoteAnchor"/>
          <w:rtl w:val="true"/>
        </w:rPr>
        <w:footnoteReference w:id="216"/>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کانت له مع أبی حنیفة حکایات کثیرة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له یوما یا با جعفر تقول بالرجعة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أقرضنی من کیسک هذا خمسمائة دینار فإذا عدت أنا و أنت رددتها إلیک فقال له فی الحال أرید ضمینا یضمن لی فی أنک تعود إنسانا فإنی</w:t>
      </w:r>
    </w:p>
    <w:p>
      <w:pPr>
        <w:pStyle w:val="BookText"/>
        <w:rPr/>
      </w:pPr>
      <w:r>
        <w:rPr>
          <w:rFonts w:ascii="IRNazanin" w:hAnsi="IRNazanin" w:eastAsia="IRNazanin"/>
          <w:color w:val="111111"/>
          <w:sz w:val="28"/>
          <w:sz w:val="28"/>
          <w:szCs w:val="28"/>
          <w:rtl w:val="true"/>
          <w:lang w:bidi="fa-IR"/>
        </w:rPr>
        <w:t xml:space="preserve">و ما کان فیه عن محمّد بن الولید الکرمانی فقد رویته، عن أحمد بن زیاد بن جعفر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بن هاشم، عن محمّد بن الولید الکرمانی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أخاف أن تعود قردا فلا أتمکن من استرجاع ما أخذت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النعمان الأحول من أصحاب الصادق علیه السلام و کان ثقة متکلما حاذقا حاضر الجواب له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یکنی أبا جعفر الأحول الملقب بمؤمن الطاق، ثقة و ذکر الکشی روایات کثیرة تدل علی جلالة قدره و علو منزلته و ذکر أنه قال أبو حنیفة لمؤمن الطاق قد مات إمامک جعفر بن محمد علیهما السلام فقال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إمامک من المنظرین إلی یوم الوقت المعلوم</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یظهر من أکثر الروایات أنه علیه السلام کان راضیا بمجادلاته و یظهر من بعضها عدم الرضا، و یحتمل حمله علی التقیة کما هو ظاهر الأخبار و یمکن أن یکون رجلا آخر من المجهولین، لکن روایة الحسن بن محبوب و ابن أبی عمیر عنه تؤید الأول فالخبر صحیح باعتبار صحة طریق المصنف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 المشهور کالصحیح أو قوی کالصحیح لاحتمال الاشتراک و إن جزم العلامة بحسنه بناء علی أنه صاحب الطاق و ذکر أنه من أصحاب الکاظم علیه السلام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محمد بن الولید الکرمانی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الخزاز من أصحاب الجواد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المصنف أنه کان له کتاب معتمد الطائفة فعلی هذا یکون حسنا و علی المشهور یکون قویا کالصحیح</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أنه لم یقید فی الأخبار بالکرمانی إلا خبر أو خبران أو ثلاثة علی الاحتمال الضعیف و أطلق کثیرا عن محمد بن الولید، و یتوهم أنه هو لذکره الکرمانی هنا</w:t>
      </w:r>
    </w:p>
    <w:p>
      <w:pPr>
        <w:pStyle w:val="BookText"/>
        <w:rPr/>
      </w:pPr>
      <w:r>
        <w:rPr>
          <w:rFonts w:ascii="IRNazanin" w:hAnsi="IRNazanin" w:eastAsia="IRNazanin"/>
          <w:color w:val="111111"/>
          <w:sz w:val="28"/>
          <w:sz w:val="28"/>
          <w:szCs w:val="28"/>
          <w:rtl w:val="true"/>
          <w:lang w:bidi="fa-IR"/>
        </w:rPr>
        <w:t xml:space="preserve">و ما کان فیه عن محمّد بن یحیی الخثعمیّ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محمّد بن عیسی، عن زکریا المؤمن، عن محمّد بن یحیی الخثعمیّ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الإطلاق إلی البجلی الخزاز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الکوفی، ثقة، عین، نقی الحدیث ذکره الجماعة بهذا، روی عن یونس بن یعقوب و حماد بن عثمان و من کان فی طبقتهما و عمر حتی لقیه الصفار و سعد، له کتاب رواه أحمد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الخزاز فطحی من أجلة العلماء و الفقهاء و العدول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أمکن أن یکون هذا موصوفا بالکرمانی بأن یکون سکن کرمان و یؤیده وصفه الشیخ بالخزاز و الطبقة واحدة لأن أحمد البرقی و إبراهیم بن هاشم فی طبقة واحدة مع أنه یبعد أن یکون یذکر المصنف رجلا لم یعرفه أحد و یترک رجلا کان من أجلة العلماء، فعلی هذا یکون موثقا کالصحیح، و الظاهر أن العلامة أیضا هکذا فهم لوصف حدیثه بالصحة و إن احتمل أن یکون مراده الطریق فقط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محمد بن یحیی الخثعمی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سلیمان أخو مغلس کوفی ثقة من أصحاب الصادق علیه السلام له کتاب روی عنه أبو إسماعیل السراج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روی عنه ابن سماعة و 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الشیخ فی التهذیب و الاستبصار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من فاته الوقوف بالمعشر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محمد بن یحیی الخثعمی عامی و یستبعد أن یکون هذا لأنه یستبعد أن یکون عامیا و لم یذکره أصحاب الرجال و أن یوثقوه، و أن یروی عنه مثل محمد بن أبی عمیر و أبی إسماعیل السراج عبد الله بن عثمان الثقة و غیرهما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زکریا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أبو عبد الله من أصحاب الصادق و الکاظم علیهما السلام و لقی الرضا علیه السلام فی المسجد الحرام و حکی عنه ما یدل علی کونه واقفا أو کان مختلط الأمر فی حدیثه، له کتاب منتحل الحدیث، روی عنه محمد بن</w:t>
      </w:r>
    </w:p>
    <w:p>
      <w:pPr>
        <w:pStyle w:val="BookText"/>
        <w:rPr/>
      </w:pPr>
      <w:r>
        <w:rPr>
          <w:rFonts w:ascii="IRNazanin" w:hAnsi="IRNazanin" w:eastAsia="IRNazanin"/>
          <w:color w:val="111111"/>
          <w:sz w:val="28"/>
          <w:sz w:val="28"/>
          <w:szCs w:val="28"/>
          <w:rtl w:val="true"/>
          <w:lang w:bidi="fa-IR"/>
        </w:rPr>
        <w:t xml:space="preserve">و ما کان فیه عن محمّد بن یعقوب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رویته، عن محمّد بن محمّد بن عصام الکلینی، و علیّ بن أحمد بن موسی، و محمّد بن أحمد السنانی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یعقوب الکلینی، و کذالک جمیع کتاب الکافی فقد رویته عنهم عنه عن رجاله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بن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المؤمن له کتاب، رواه فی الصحیح، عن محمد بن عیسی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فالخبر قوی أو ضعیف و لو قلنا إنهم من مشایخ الإجازة و کان الکتاب معروفا، کان صحیحا أو موثقا علی احتمال، و المراد بکتاب منتحل الحدیث أنه ذکر فیه الأحادیث الموضوعة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محمد بن یعقوب الکلینی</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 xml:space="preserve">بن إسحاق أبو جعفر و کان خاله علان الکلینی الرازی شیخ أصحابنا بالری و وجههم 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أوثق الناس فی الحدیث و أثبتهم، صنف الکتاب الکبیر المعروف بالکلینی یسمی الکافی فی عشرین سنة، و له غیر کتاب الکافی کتب روینا کتبه کلها عن جماعة شیوخنا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الحسین بن عبید الله و أحمد بن علی بن نوح، عن أبی القاسم جعفر بن محمد بن قولویه عنه مات أبو جعفر الکلینی رحمه الله ببغداد سنة تسع و عشرین و ثلاث مائة، سنة تناثر النجوم و صلی علیه محمد بن جعفر الحسنی أبو قیراط و دفن فی باب الکوفة، و قال أبو جعفر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کان فی کتابی عدة من أصحابنا عن أحمد بن محمد بن عیسی فهم محمد بن یحیی و علی بن موسی الکمندانی و داود بن کورة و أحمد بن إدریس و علی بن إبراهیم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ثقة عارف بالأخبار، له کتب، منها کتاب الکافی و هو یشتمل علی ثلاثین کتابا أوله کتاب العقل إلخ، و له کتاب الرسائل، و کتاب الرد علی القرامطة، و کتاب</w:t>
      </w:r>
    </w:p>
    <w:p>
      <w:pPr>
        <w:pStyle w:val="BookText"/>
        <w:rPr/>
      </w:pPr>
      <w:r>
        <w:rPr>
          <w:rFonts w:ascii="IRNazanin" w:hAnsi="IRNazanin" w:eastAsia="IRNazanin"/>
          <w:color w:val="111111"/>
          <w:sz w:val="28"/>
          <w:sz w:val="28"/>
          <w:szCs w:val="28"/>
          <w:rtl w:val="true"/>
          <w:lang w:bidi="fa-IR"/>
        </w:rPr>
        <w:t xml:space="preserve">و ما کان فیه عن مرازم بن حکیم فقد رویته، عن محمّد بن علی ماجیلویه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أبیه، عن محمّد بن ابیعمیر، عن مرازم بن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الرؤیا، أخبرنا بجمیع روایاته الشیخ أبو عبد الله محمد بن محمد بن النعمان عن أبی القاسم جعفر بن محمد بن قولویه القمی، عن محمد بن یعقوب بجمیع کتبه و أخبرنا الحسین بن عبید الله قراءة علیه أکثر کتاب الکافی عن جماعة منهم أبو غالب أحمد بن محمد الزراری و أبو القاسم جعفر بن محمد بن قولویه و أبو عبد الله أحمد بن إبراهیم الصیمری المعروف بابن أبی رافع و أبو محمد هارون بن موسی التلعکبری و أبو المفضل محمد بن عبد الله بن المطلب الشیبانی کلهم عن محمد بن یعقوب و أخبرنا الأجل المرتضی عن أبی الحسین أحمد بن علی بن سعید الکوفی عنه، و أخبرنا أبو عبد الله أحمد بن عبدون، عن أحمد بن إبراهیم الصیمری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أبی الحسین عبد الکریم بن عبد الله بن نصر البزاز بتنیس و بغداد عنه بجمیع مصنفاته و روایاته توفی محمد بن یعقوب سنة ثمان و عشرین و ثلاثمائة ببغداد و دفن بباب الکوفة فی مقبرتها، قال ابن 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قبره فی صراة الطائی و علیه لوح مکتوب علیه اسمه و اسم أبیه، و یقول المؤلف قبره ببغداد فی مولوی‌خانه، معروف بشیخ المشایخ و یزوره العامة و الخاصة و سمعت من جماعة من أصحابنا ببغداد أنه قبر محمد بن یعقوب الکلینی و زرته هناک و الحق أنه لم یکن مثله فیما رأیناه و کل من یتدبر فی أخباره و ترتیب کتابه یعرف أنه کان مؤیدا من عند الله تبارک و تعالی جزاه الله عن الإسلام و المسلمین أفضل جزاء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المشایخ الثلاثة الذین ذکرهم المصنف غیر مذکور بالتوثیق، لکن الکافی متواتر عن الکلینی عندنا الآن فکیف و قد کان الصدوق معاصرا له فی برهة من الزمان، و لکن لم یتفق لقاؤه إیاه فذکر طریقه إلیه تیمنا، مع أن الظاهر أنهم کانوا ثقات عنده و یظهر من کتاب إکمال الدین أن أکثر مشایخه وصلوا إلی خدمة صاحب الزمان صلوات الله و سلامه علیه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مرازم بن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الأزدی المدائنی مولی ثقة و أخواه</w:t>
      </w:r>
    </w:p>
    <w:p>
      <w:pPr>
        <w:pStyle w:val="BookText"/>
        <w:rPr/>
      </w:pPr>
      <w:r>
        <w:rPr>
          <w:rFonts w:ascii="IRNazanin" w:hAnsi="IRNazanin" w:eastAsia="IRNazanin"/>
          <w:color w:val="111111"/>
          <w:sz w:val="28"/>
          <w:sz w:val="28"/>
          <w:szCs w:val="28"/>
          <w:rtl w:val="true"/>
          <w:lang w:bidi="fa-IR"/>
        </w:rPr>
        <w:t xml:space="preserve">و ما کان فیه عن مروان بن مسلم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العطار، عن محمّد بن أحمد بن یحیی، عن سهل بن زیاد، عن محمّد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حکیم و حدید بن حکیم یکنی أبا محمد من أصحاب الصادق و الکاظم علیهما السلام و مات فی أیام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یرویه جماعة منهم علی بن 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من أصحاب الصادق و الکاظم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فالخبر حسن کالصحیح و لو راعینا محمد بن أبی عمیر و أن طریقه إلیه صحیح یصیر صحیحا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مروان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الخلاصة مروان بن موسی، کوفی، ثقة و صححه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سهو منهما رضی الله عنهما، له کتاب یرویه جماعة منهم علی بن یعقوب الهاشمی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رواه محمد بن أبی حمزة أخبرنا به جماعة، عن أحمد بن الحسن بن الولید، عن أبیه، عن سعد و الحمیری، عن محمد بن الحسین، عن الحسن بن علی بن فضال، عن مروان بن مسلم فتأمل فإنه خلاف قانونه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سهل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الآدمی ثقة من أصحاب الجواد و الهادی و العسکری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له کتاب روی عنه محمد بن أحمد بن یحیی و أحمد بن أبی عبد الله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زیاد أبو سعید الآدمی الرازی کان ضعیفا فی الحدیث غیر معتمد فیه و کان أحمد بن محمد بن عیسی یشهد علیه بالغلو و الکذب و أخرجه من قم إلی الری و کان یسکنها و قد کاتب أبا محمد العسکری علیه السلام علی ید محمد بن عبد الحمید العطار للنصف من شهر ربیع الآخر سنة خمس و خمسین و مائتین ذکر ذلک أحمد بن علی بن نوح و أحمد بن الحسین رحمهم الله، له کتاب التوحید رواه أبو الحسن العباس بن أحمد بن الفضل بن محمد الهاشمی الصالحی،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و له کتاب النوادر روی عنه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الظاهر أن ابن عیسی أخرج جماعة من قم باعتبار روایتهم عن الضعفاء</w:t>
      </w:r>
    </w:p>
    <w:p>
      <w:pPr>
        <w:pStyle w:val="BookText"/>
        <w:rPr/>
      </w:pPr>
      <w:r>
        <w:rPr>
          <w:rFonts w:ascii="IRNazanin" w:hAnsi="IRNazanin" w:eastAsia="IRNazanin"/>
          <w:color w:val="111111"/>
          <w:sz w:val="28"/>
          <w:sz w:val="28"/>
          <w:szCs w:val="28"/>
          <w:rtl w:val="true"/>
          <w:lang w:bidi="fa-IR"/>
        </w:rPr>
        <w:t xml:space="preserve">و إیراد المراسیل فی کتبهم و کان اجتهادا منه فی ذلک و کان الجماعة یروون للتأیید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لکونها فی الکتب المعتبرة، و الظاهر خطأ ابن عیسی فی اجتهاده، و لکن لما کان رئیس قم، و الناس مع المشهورین إلا من عصمهم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کنت تلاحظ ما رواه الکلینی فی أحمد بن محمد بن عیسی فی باب النص علی أبی الحسن الهادی علیه السلام و إنکاره النص لتعصب الجاهلیة بأنه لم قدمتم علی فی النص و ذکر هذا العذر بعد الاعتراف به، لما کنت تروی عنه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تاب و نرجو أن یکون تاب الله علیه، لکن أکثر الناس تابعون للشهرة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کان رجل أخطأ فی نقل الحدیث کیف یجوز إخراجه من البلد و من مأواه ثمَّ الإرجاع و التوبة و إظهار الندامة کما تقدم فی أحمد بن محمد بن خالد، و کیف یجوز طرح الخبر الذی هو فیه سیما إذا کان من مشایخ الإجازة للکتب المشهورة، مع أن المشایخ العظام نقلوا عنه کثقة الإسلام محمد بن یعقوب الکلینی و رئیس المحدثین محمد بن بابویه، و شیخ الطائفة محمد بن الحسن الطوسی، مع أن الشیخ کثیرا ما یذکر ضعف الحدیث بجماعة و لم یتفق فی کتبه مرة أن یطرح الخبر بسهل بن زیاد، و إن کان 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 فی کتاب فقد وثقه فی کتاب آخر، لکن الأمر الذی صار مشتهرا یشکل مخالفة المشهور و لهذا جعلنا الأخبار الذی وقع فیه بالقوی کالصحیح</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الکتاب المنسوب إلیه و مسائله التی سألها من الهادی و العسکری علیه السلام فذکرها المشایخ سیما الصدوقین فلیس فیه شیء یدل علی ضعف فی النقل أو غلو فی الاعتقاد مع أنها قلیلة، و الغالب کونه من مشایخ الإجازة و جمیع هذه المفاسد نشأ من الاجتهاد و الآراء،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نرجو من الله تعالی أن یعفو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بعد ما عرفت حقیقة الحال یشکل العفو فإن الله تعالی یغفر للجاهل سبعین ذنبا قبل أن یغفر للعالم ذنبا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بن یعقوب الهاشمی، عن مروان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مسعدة بن زیاد فقد رویته، عن ابی، و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و الحمیری جمیعا، عن هارون بن مسلم، عن مسعدة بن زیاد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یعقوب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مذکور، فالخبر قوی کالصحیح أو صحیح لکونهم من مشایخ الإجازة کما ذکره بعض الأصحاب و شیخنا الأعظم عبد الله بن حسین التستری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 و أرضاه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تقدم قوة أسناد الشیخ إلیه فإنه صحیح أو موثق کالصحیح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مسعدة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الربعی، ثقة عین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روی عنه هارون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أخبرنا جماعة، عن محمد بن بابویه، عن محمد بن الحسن، عن الحمیری، عن هارون بن مسلم عنه و عبارة الفهرست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مسعدة بن صدقة له کتاب، مسعدة بن الیسع، له کتاب، مسعدة بن الفرج الربعی، له کتاب أخبرنا بذلک کله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هارون بن مسلم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هارون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سعدان الکاتب، السرمن‌رائی کان نزلها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أصله الأنبار یکنی أبا القاسم ثقة وجه له مذهب فی الجبر و التشبیه لقی أبا محمد و أبا الحسن علیهما السلام، له کتب روی عنه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روایات عن رجال أبی عبد الله علیه السلام ذکر ذلک ابن بطة عن أبی عبد الله محمد بن أبی القاسم عنه، و أخبرنا ابن أبی جید، عن ابن الولید عن الحمیری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کوفی تحول إلی البصرة، ثمَّ تحول إلی بغداد و مات بها من أصحاب العسکری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أنه لا یلزم من هذا الکلام أنه کان جبریا أو مشبهیا، بل یصدق علی من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تفویض، بل 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مذهبا فی الجبر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إذا قال إنه</w:t>
      </w:r>
    </w:p>
    <w:p>
      <w:pPr>
        <w:pStyle w:val="BookText"/>
        <w:rPr/>
      </w:pPr>
      <w:r>
        <w:rPr>
          <w:rFonts w:ascii="IRNazanin" w:hAnsi="IRNazanin" w:eastAsia="IRNazanin"/>
          <w:color w:val="111111"/>
          <w:sz w:val="28"/>
          <w:sz w:val="28"/>
          <w:szCs w:val="28"/>
          <w:rtl w:val="true"/>
          <w:lang w:bidi="fa-IR"/>
        </w:rPr>
        <w:t>تعالی جسم لا کالأجسام و لا یعرف معنی الجسم کما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لا کالجواهر، و غرضه أنه شیء لا کالأشیاء یصدق علیه أن له مذهبا فی التشبیه سیما بالنظر إلی من لا یعرف اصطلاح الحکماء و المتکلمین، و أکثر الأخباریین ینکرون الکلام و یحرمون القول فیه کما تقدم فی الأحول</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و لهذا جعل العلامة طریق المصنف إلی کتاب مسعدة بن زیاد، و مسعدة بن صدقة صحیحا مع أن فی طریقهما هارون بن مسلم، و اعترض بعض الفضلاء علیه بأنه کیف یمکن الحکم بالصحة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المشبهة بل الجبریة کافرون، و العلامة تنبه لما ذکرناه، بل الظاهر أنهم ذکروا أخبار الجبر و التشبیه فی کتبهم، و المتقدمون ذکروا أن لهم مذهبا فیهما و تبعهم النجاشی و العلامة لأنه لم یکن لهم کتاب فی الاعتقادات غالبا حتی یفهم من کتبهم عقائدهم، بل کان دأبهم نقل الروایات و هی محمولة علی المجاز الشائع کما فی جمیع الکتب الإلهیة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الظاهر أنه إذا اعتقد العوام أنه جسم لا کالأجسام لا یکفرون بذلک، بل لا یجب علیهم سوی ذلک لأن تکلیفهم بأن یفهموا المجرد، تکلیف بما لا یطاق و بأی وجه ذکر لهم فهم یتوهمون إلها له مقدار و فی جهة، بل لا یمکن لخواص العلماء أن لا یتصوروا ذلک لأنه لیس فی مقدورهم، غایة الأمر أنه یمکنهم الجزم بوجود مجرد لا یکون مکانیا و لا زمانیا و لا فی حیز، و لا فی جهة لکن الواهمة تتصور شیئا لهم و هو غیر الله تعالی، و لهذا ورد علیکم بدین العجائز أو الأعرابی و کان یقنع رسول الله صلی الله علیه و آله و الأئمة علیهم السلام من الکفار بعد الإسلام أن یتکلموا بالشهادتین و لا یکلفونهم دقائق أفکار الحکماء فی إثبات الواجب لذاته، و أما بالنظر إلی العلماء فلم یقنعوا بذلک و کان سید العارفین و الموحدین أمیر المؤمنین و الأئمة المعصومین صلوات الله علیهم أجمعین کانوا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میزتموه بأوهامکم فی أدق معانیکم فهو مخلوق</w:t>
      </w:r>
    </w:p>
    <w:p>
      <w:pPr>
        <w:pStyle w:val="BookText"/>
        <w:rPr/>
      </w:pPr>
      <w:r>
        <w:rPr>
          <w:rFonts w:ascii="Amiri" w:hAnsi="Amiri" w:eastAsia="Amiri" w:cs="Amiri"/>
          <w:color w:val="111111"/>
          <w:sz w:val="28"/>
          <w:sz w:val="28"/>
          <w:szCs w:val="28"/>
          <w:rtl w:val="true"/>
          <w:lang w:bidi="ar-SA"/>
        </w:rPr>
        <w:t>مثلکم مردود إلیکم، و الله تعالی منزه عن ذلک و کانوا یقولون عن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شَیْ‌ءٍ إِلاّ یُسَبِّحُ بِحَمْدِهِ وَ لکِنْ لا تَفْقَهُونَ تَسْبِیحَهُمْ</w:t>
      </w:r>
      <w:r>
        <w:rPr>
          <w:rFonts w:eastAsia="Amiri" w:cs="Amiri" w:ascii="Amiri" w:hAnsi="Amiri"/>
          <w:color w:val="111111"/>
          <w:sz w:val="28"/>
          <w:szCs w:val="28"/>
          <w:rtl w:val="true"/>
          <w:lang w:bidi="ar-SA"/>
        </w:rPr>
        <w:t xml:space="preserve">) </w:t>
      </w:r>
      <w:r>
        <w:rPr>
          <w:rStyle w:val="FootnoteAnchor"/>
          <w:rtl w:val="true"/>
        </w:rPr>
        <w:footnoteReference w:id="221"/>
      </w:r>
      <w:r>
        <w:rPr>
          <w:rFonts w:ascii="IRNazanin" w:hAnsi="IRNazanin" w:eastAsia="IRNazanin"/>
          <w:color w:val="111111"/>
          <w:sz w:val="28"/>
          <w:sz w:val="28"/>
          <w:szCs w:val="28"/>
          <w:rtl w:val="true"/>
          <w:lang w:bidi="fa-IR"/>
        </w:rPr>
        <w:t>فإن کل فرد من أفراد الممکنات قائل بلسان الحال أو المقال أنه لا بد له من موجد واجب بالذات لا یکون مثل الممکنات و لو کان الواجب مثلها فی الجسمیة أو کونه فی الجهة أو فی المکان أو فی الزمان لکان محتاجا ممکنا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فی بعض الأخبار أن الله بتارک و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یعبدنی أکثر الخلائق فإنهم یتوهمون حال العبادة إلها و یعبدون له و هو غیری، و کوشفت فی أیام الریاضة بهذا المعنی و کنت أرید أن أنظر ذلک فی کلام المعصوم علیه السلام حتی إذا رأیته سررت عظیما لکن لم یبق فی البال أنه فی أی کتاب و إن کان هذا المضمون متواترا عن المعصومین علیهم السلام بما تقدم و 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نصیر الملة و الدین فی 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تکلیف العوام بذلک تکلیف بما لا یطاق بل یکفیهم أن یعلموا أن لهم إلها لیس مثل المخلوقین و إن توهموه جسما نورانیا کما ذکرناه، بل العارفون عاجزون عن إدراک کنه أفعاله فکیف صفاته فکیف ذاته، و نعم ما قال الحکیم الإلهی الغزنوی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از آنها که غافلان گفتند پاکتر ز آنچه عاقلان گفتند</w:t>
      </w:r>
    </w:p>
    <w:p>
      <w:pPr>
        <w:pStyle w:val="BookText"/>
        <w:rPr/>
      </w:pPr>
      <w:r>
        <w:rPr>
          <w:rFonts w:ascii="IRNazanin" w:hAnsi="IRNazanin" w:eastAsia="IRNazanin"/>
          <w:color w:val="111111"/>
          <w:sz w:val="28"/>
          <w:sz w:val="28"/>
          <w:szCs w:val="28"/>
          <w:rtl w:val="true"/>
          <w:lang w:bidi="fa-IR"/>
        </w:rPr>
        <w:t>بل لو قلنا بأن ذلک کفر و ارتداد لا یبقی إلا المعصوم علیه السلام لأن أکثر العلماء بعد الریاضات الشدیدة فی التحصیل یحصل لهم تلک المعرفة، فلو کان فی ساعة أو فی آن بذلک الاعتقاد کان کافرا مرتدا لا ینفعه الرجوع</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أکثر العلماء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کنا بالاعتقاد الصحیح فی أول البلوغ لئلا یکفرهم غیرهم و هم یعلمون أنهم کاذبون، بل لو کانوا أبدا فی التحصیل عند الربانیین من العلماء، فکل یوم یحصل لهم معرفة خاصة یعلمون أو یعتقدون بطلان ما کانوا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مسعدة بن صدقة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جعفر الحمیری، عن هارون بن مسلم، عن مسعدة بن صدقة الربعی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نعم ما قال رجل من العوام حین کنت أقول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مذهب العلماء کذا و لم یکن یجترئ علی أنی کنت کذلک،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هذا کفرا فنحن مرتدون ملیا لا فطریا لأن آبائی کانوا کذلک، و ذکر السید المجتبی ابن طاوس أنه کان بین السید المرتضی و شیخه المفید مخالفة فی مائة مسألة أو مائتی مسألة کان کلها فی أصول الدین، و انظر فی أخبار التوحید فی الکافی، و التوحید، إن أکثر العدول و الثقات کانوا یسألون أن الله تعالی جسم أم لا؟ فیجابون بالحق و لم یرد فی خبران یقول الأئمة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کنت کافرا نجسا مرتدا لأنک کنت شاکا و الشاک کافر، بل کانوا علیهم السلام یذکرون لهم الحق و لا یأمرونهم بإعادة العبادات التی وقعت حال الاعتقادات الفاسدة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مسعدة بن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العبدی یکنی أبا محمد قاله ابن فضال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یکنی أبا بشر من أصحاب الصادق و الکاظم علیهما السلام له کتب روی عنه هارون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الکشی عند ترجمة محمد بن إسحاق أن مسعدة بن صدقة بتری و قال الشیخ فی الرجال إنه من أصحاب الباقر و الصادق علیهما السلام عامی و قال فی الفهرست ما قلناه فی السابق و الطریق صحیح کالسابق و هذا الخبر قوی کالصحیح</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یظهر من أخباره التی فی الکتب أنه ثقة لأن جمیع ما یرویه فی غایة المتانة موافقة لما یرویه الثقات من الأصحاب، و لهذا عملت الطائفة بما رواه هو و أمثاله من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لو تتبعت وجدت أخباره أسد و أمتن من أخبار مثل جمیل بن دراج، و حریز بن عبد الله، مع أن الأول من أهل الإجماع، و الثانی أیضا مثله فی عمل الأصحاب و ذکره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جمیل أکثر أخباره تارة مرسلة، و تارة</w:t>
      </w:r>
    </w:p>
    <w:p>
      <w:pPr>
        <w:pStyle w:val="BookText"/>
        <w:rPr/>
      </w:pPr>
      <w:r>
        <w:rPr>
          <w:rFonts w:ascii="IRNazanin" w:hAnsi="IRNazanin" w:eastAsia="IRNazanin"/>
          <w:color w:val="111111"/>
          <w:sz w:val="28"/>
          <w:sz w:val="28"/>
          <w:szCs w:val="28"/>
          <w:rtl w:val="true"/>
          <w:lang w:bidi="fa-IR"/>
        </w:rPr>
        <w:t xml:space="preserve">و ما کان فیه عن مسمع بن مالک البصری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أحمد بن محمّد بن عیسی، عن الحسین بن سعید، عن القاسم بن محمّد، عن أبان، عن مسمع بن مالک البصری،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بن عبد الملک البصری، و لقبه کردین، و هو عربی من بنی قیس بن ثعلبة و یکنی ابا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مسندة بعینها، و کذلک حریز و ذکرنا الوجه أنه یمکن أن یکون فی وقت ما یکون فی حفظه کان یسنده إلیه، و فی وقت ما کان یذهب عن خاطره یرسله، و هذا دلیل شدة تقواه، و الحاصل أن مدار القدماء کان علی الصدق لا علی المذهب بخلاف المتأخرین فإنهم علی 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مسمع بن مالک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مسمع بن عبد الملک کما سیجیء، و فی النجاشی، مسمع بن عبد الملک بن مسمع بن مالک بن مسمع أبو سیار الملقب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بکر بن وائل بالبصرة و وجهها و سید المسامعة و کان أوجه من أخیه عامر بن عبد الملک و أبیه، روی عن الباقر علیه السلام روایة یسیرة، و روی عن الصادق علیه السلام و أکثر و اختص به و قال له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لأعدک لأمر عظیم یا أبا السیار، و روی عن الکاظم علیه السلام، له نوادر کبیر، و فی الکشی قال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 بن الحسن بن فضال، عن مسمع کردین أبی سیار فقال هو ابن مالک من أهل البصرة و کان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القسم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الجوهری، کوفی سکن بغداد من أصحاب الکاظم علیه السلام، له کتاب روی عنه الحسین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أخبرنا أبو عبد الله عن محمد بن بابویه، عن ابن الولید، عن الصفار عن أحمد بن محمد و أحمد بن أبی عبد الله، عن أبی عبد الله البرقی و الحسین بن سعید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کتاب، واقفی من أصحاب الصادق و الکاظم علیهما السلام، و روی عن علی بن أبی حمزة و غیره،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یعتد بتوثیقه، لکن الظاهر من کثرة روایة الحسین بن سعید و من صحة إخباره لموافقته الأخبار الصحیحة کونه ثقة لکن</w:t>
      </w:r>
    </w:p>
    <w:p>
      <w:pPr>
        <w:pStyle w:val="BookText"/>
        <w:rPr/>
      </w:pPr>
      <w:r>
        <w:rPr>
          <w:rFonts w:ascii="IRNazanin" w:hAnsi="IRNazanin" w:eastAsia="IRNazanin"/>
          <w:color w:val="111111"/>
          <w:sz w:val="28"/>
          <w:sz w:val="28"/>
          <w:szCs w:val="28"/>
          <w:rtl w:val="true"/>
          <w:lang w:bidi="fa-IR"/>
        </w:rPr>
        <w:t>ان الصادق علیه السّلام قال له اول مارآه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 من؟ قال ابن مالک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انت مسمع بن عبد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مصادف فقد رویته، عن محمّد بن موسی بن 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جعفر الحمیری، عن أحمد بن محمّد بن عیسی، عن الحسن بن محبوب عن علیّ بن رئاب، عن مصادف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الأصحاب علی طرح أخباره فی کتب الرجال، و أما فی النقل و العمل فهم مطبقون علیهما فالخبر قوی کالصحیح أو ضعیف علی رأیهم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المساهلة فی نقل الأخبار عنه لکونه من مشایخ الإجازة و فی زمانهم لم یکن لهم خبر سمعوها من المعصومین علیهم السلام، بل کانوا ینقلون أخبار زرارة و محمد بن مسلم، و برید، و أمثالهم فلا یضر الضعف أو الجهالة، نعم لو نقلوا عن المعصوم علیه السلام خبرا فالتثبت لقوله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جاءکم فاسق بنبإ فتثبتوا</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فالخبر قوی أو ضعیف علی رأیهم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یکنی أبا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بتشدید الیاء المثناة من تحت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منه کراهة التسمیة بمالک کما روی کراهة التسمیة به، بل یدل علی استحباب تبدیل اسم أبیه أیضا بعد موته علی ما هو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مصادف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و الظاهر أنه مولی أبی عبد الله علیه السلام روی الکشی فی القوی، عن علی بن عطیة عن مصادف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اشتری أبو الحسن علیه السلام ضیعة بالمدینة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 قرب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 إنما اشتریتها للصبیة یعنی ولد مصادف و ذلک قبل أن یکون من أمر مصادف ما کان</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هذا من کلام علی بن عطیة و یدل علی أنه انحرف عنه علیه السلام و قال ابن الغضائری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الطریق إلیه صحیح فیکون قویا کالصحیح أو صحیحا لصحته عن ابن محبوب أو ضعیفا 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مصعب بن یزید الأنصاریّ عامل أمیر المؤمنین علیه السّلام فقد رویته عن ابی، و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أحمد بن محمّد بن عیسی عن علیّ بن الحکم، عن إبراهیم بن عمران الشیبانی، عن یونس بن إبراهیم عن یحیی بن أبی الاشعث الکندی، عن مصعب بن یزید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استعملنی أمیر المؤمنین علیّ بن ابیطالب علیه السّلام علی أربع رساتیق المدائن و ذکر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معویة بن حکیم فقد رویته عن ابی، و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بن عبد اللّه، عن معویة بن حکیم، و رویته عن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الصفار، عن معویة بن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معویة بن شریح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مصعب بن یزید الأنصاری عامل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یقتضی وصفه بالعدالة، فما قاله أبو العباس إنه لیس بذاک له کتاب، فالظاهر أنه غیره کما ذکره الخلاصة، و یمکن أن یکون هو و انحرف مع أن أکثر عماله علیه السلام کانوا من المنحرفین عنه کما لا یخفی علی المتتبع و الثلاثة الأخیرة مجاهیل و الظاهر أنهم من العامة فالخبر قوی أو ضعیف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معاویة بن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معاویة بن عمار الدهنی، ثقة فی أصحاب الرضا علیه السلام سمعت شیوخنا یقولون، روی معاویة بن حکیم أربعة و عشرین أصلا لم یرو غیرها و له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علی بن الحسن بن 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کتب رواه أحمد البرقی و الصفار و حمدان القلانسی، و فی الکشی محمد بن الولید الخزاز و معاویة بن حکیم و مصدق بن صدقة، و محمد بن سالم بن عبد الحمید، هؤلاء کلهم فطحیة و هم من أجلة العلماء و الفقهاء و العدول، و بعضهم أدرک الرضا علیه السلام و کلهم کوفیون و فی رجال الشیخ من أصحاب الجواد و الهادی علیهما السلام روی عنه الصفار و الطریقان صحیحان فالخبر موثق کالصحیح</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معاویة بن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معاویة بن میسرة بن شریح من أصحاب</w:t>
      </w:r>
    </w:p>
    <w:p>
      <w:pPr>
        <w:pStyle w:val="BookText"/>
        <w:rPr/>
      </w:pPr>
      <w:r>
        <w:rPr>
          <w:rFonts w:ascii="IRNazanin" w:hAnsi="IRNazanin" w:eastAsia="IRNazanin"/>
          <w:color w:val="111111"/>
          <w:sz w:val="28"/>
          <w:sz w:val="28"/>
          <w:szCs w:val="28"/>
          <w:rtl w:val="true"/>
          <w:lang w:bidi="fa-IR"/>
        </w:rPr>
        <w:t>بن عبد اللّه، عن أحمد بن محمّد بن عیسی، عن عثمان بن عیسی، عن معاویة بن شریح</w:t>
      </w:r>
    </w:p>
    <w:p>
      <w:pPr>
        <w:pStyle w:val="BookText"/>
        <w:rPr/>
      </w:pPr>
      <w:r>
        <w:rPr>
          <w:rFonts w:ascii="IRNazanin" w:hAnsi="IRNazanin" w:eastAsia="IRNazanin"/>
          <w:color w:val="111111"/>
          <w:sz w:val="28"/>
          <w:sz w:val="28"/>
          <w:szCs w:val="28"/>
          <w:rtl w:val="true"/>
          <w:lang w:bidi="fa-IR"/>
        </w:rPr>
        <w:t xml:space="preserve">و ما کان فیه عن معویة بن عمّار فقد رویته عن ابی، و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و الحمیری جمیعا، عن یعقوب بن یزید، عن صفوان بن یحیی، و محمّد بن أبیعمیر جمیعا، عن معویة بن عمّار الدهنی الغنوی الکوفیّ مولی بجیلة و یکنی ابا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معویة بن میسرة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جعفر الحمیری، عن أحمد بن محمّد بن عیسی، عن علیّ بن الحکم، عن معویة بن بن میسرة بن شریح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فیه عن معویة بن وهب فقد رویته، عن محمّد بن علی ماجیلویه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الصادق علیه السلام روی عنه ابن أبی الکرام، له کتاب روی عنه ابن أبی عمیر و أبی بشر السراج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میسرة، له کتاب روی عنه علی بن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شریح له کتاب روی عنه ابن أبی عمیر فالخبر قوی کالصحیح لصحته، عن عثمان بن عیسی، و هو من أهل الإجماع و طریق المصنف إلی ابن میسرة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معاویة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أبی معاویة خباب بن عبد الله الدهنی مولاهم کوفی و دهن من بجیلة و کان وجها من أصحابنا و مقدما کبیر الشأن عظیم المحل ثقة و کان أبوه عمار ثقة فی العامة وجها یکنی أبا معاویة و أبا القاسم و أبا حکیم من أصحاب الصادق و الکاظم علیهما السلام، له کتب روی عنه جماعة کثیرة منهم ابن أبی عمیر و محمد بن مسکین و مات معاویة سنة خمس و سبعین و 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کتب روی عنه صفوان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الصحیح بطریق الصدوق و هنا صحیح بثمانیة طرق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معاویة بن 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کرر سهوا فإنه ابن شریح الذی نسب إلی جده مرة و إلی أبیه أخری</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معاویة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البجلی أبو الحسن ثقة حسن الطریقة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العطار، عن أحمد بن محمّد بن عیسی، عن الحسن بن محبوب، عن أبی القاسم معویة بن وهب البجلیّ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أصحاب الصادق و الکاظم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کتب روی عنه 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البجلی له کتاب أخبرنا جماعة عن محمد بن بابویه، عن محمد بن الحسن عن الصفار، عن أحمد بن محمد، عن علی بن الحکم عنه و أخبرنا الحسین بن عبید الله عن الحسن بن حمزة العلوی عن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ابن أبی عمیر،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أنه لنا ثلاثة رجال مسمون بمعاویة بن وهب، و الثلاثة مشترکة فی أن راویهم حمید عن عبید الله بن أحمد بن نهیک عنهم و هم بحسب الطبقة أبعد بمرتبتین و التمیز بحسب الطبقة و الرجال الذین یروون عنهم فإن البجلی راویه ابن أبی عمیر و صفوان و حماد و أمثالهم و الغالب أنه یروی عن الصادق علیه السلام أو رجال أبی جعفر علیه السلام أو أبی عبد الله علیه السلام نادرا و کذا روایته عن الکاظم علیه السلام نادر و الثلاثة راویهم إبراهیم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أبی عبد الله و أمثالهم و لم یرووا عن الأئمة علیهم السلام و لو رووا لکانوا یروون عن الرضا علیه السلام أو رجال أبی الحسن علیه السلام و یحتمل روایتهم عن موسی بن جعفر علیهما السلام لکن بالاحتمال البعید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مدار الرجال و معرفتهم بالظنون لا بالعلم فإنه لو روی أحد عن زرارة عن أبی جعفر علیه السلام فإن الظن أن یکون زرارة المشهور و یحتمل أن یکون المسمی بزرارة متعددا، و لما کان روایتهم نادرة لم یذکروه کما احتمل فی روایة حماد عن حریز واحد من فحول الفضلاء أن یکون حماد من المجاهیل، و قال فی المعتبر</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مشترک لکنه عنه عجیب و الحق معه بحسب الاحتمال، لکنه لو فتح هذا الباب فی الرجال انسد باب المعرفة کما لا یخفی علی الخبیر و لیس أنه اشتبه علیه حاشا بل اضطر إلی ذلک لمعارضة أخبار أخر و للأصول و القواعد کما هو شأن کثیر منهم فإن جماعة من المتأخرین إذا أرادوا العمل بخبر أبی بصیر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الصحیح</w:t>
      </w:r>
    </w:p>
    <w:p>
      <w:pPr>
        <w:pStyle w:val="BookText"/>
        <w:rPr/>
      </w:pPr>
      <w:r>
        <w:rPr>
          <w:rFonts w:ascii="IRNazanin" w:hAnsi="IRNazanin" w:eastAsia="IRNazanin"/>
          <w:color w:val="111111"/>
          <w:sz w:val="28"/>
          <w:sz w:val="28"/>
          <w:szCs w:val="28"/>
          <w:rtl w:val="true"/>
          <w:lang w:bidi="fa-IR"/>
        </w:rPr>
        <w:t xml:space="preserve">و ما کان فیه عن معروف بن خرّبوذ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أحمد بن محمّد بن عیسی، عن الحسن بن محبوب، عن مالک بن عطیة الاحمسی، عن معروف بن خربوذ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بصیر، و لو أرادوا أن لا یعملوا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واقفی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أو ضعیف و یعتذرون بأن مرادنا من الصحة الصحة الإضافیة و أمثال ذلک و فی الخبر الذی یریدون أن یعملوا به و کان فیه محمد بن عیسی أو محمد بن عیسی عن یونس یقولون فی الصحیح، و إذا کان فی ذم زرارة 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عیسی و هو ضعیف فتدبر و لا تکن من المقلدین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الخبر حسن بماجیلویه لکن العلامة و أتباعه جعلوه صحیحا إما بالقول بصحته و ثقته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 مشایخ الإجازة البحت، و علی ما ذکرناه من طریق الفهرست یظهر صحته من طریق الصدوق أیضا لکن تتبعنا آثارهم فی هذا الکتاب و جعلناه حسنا کالصحیح لکون الغالب إن کان طریق الکافی أو التهذیب صحیحا، و علی ما ذکره الفاضل الأسترآبادی یصح أکثر الأخبار التی فی الفقیه فإن طریق المصنف فی هذا الکتاب إلی محمد بن یحیی و إلی ابن عیسی، و إلی ابن محبوب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معروف بن خربوذ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بالخاء المعجمة المفتوحة و الراء المشددة و الباء الموحدة و الذال المعجمة بعد الواو، المکی، تقدم فی ابن أبی عمیر عبادته و طول سجوده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الکشی أیضا، طاهر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بعض الکتب عن محمد بن الحسین، عن إسماعیل بن قتیبة، عن أبی العلاء الخفاف،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وجه الله، و أنا جنب الله و أنا الأول، و أنا الآخر، و أنا الظاهر، و أنا الباطن، و أنا وارث الأرض، و أنا سبیل الله و به عزمت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بن خربوذ و لها تفسیر غیر ما ذهب إلیه أهل الغلو</w:t>
      </w:r>
      <w:r>
        <w:rPr>
          <w:rStyle w:val="FootnoteAnchor"/>
          <w:rtl w:val="true"/>
        </w:rPr>
        <w:footnoteReference w:id="224"/>
      </w:r>
      <w:r>
        <w:rPr>
          <w:rFonts w:ascii="IRNazanin" w:hAnsi="IRNazanin" w:eastAsia="IRNazanin"/>
          <w:color w:val="111111"/>
          <w:sz w:val="28"/>
          <w:sz w:val="28"/>
          <w:szCs w:val="28"/>
          <w:rtl w:val="true"/>
          <w:lang w:bidi="fa-IR"/>
        </w:rPr>
        <w:t>و فی القوی، عن محمد الأصفهانی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قاعدا مع</w:t>
      </w:r>
    </w:p>
    <w:p>
      <w:pPr>
        <w:pStyle w:val="BookText"/>
        <w:rPr/>
      </w:pPr>
      <w:r>
        <w:rPr>
          <w:rFonts w:ascii="IRNazanin" w:hAnsi="IRNazanin" w:eastAsia="IRNazanin"/>
          <w:color w:val="111111"/>
          <w:sz w:val="28"/>
          <w:sz w:val="28"/>
          <w:szCs w:val="28"/>
          <w:rtl w:val="true"/>
          <w:lang w:bidi="fa-IR"/>
        </w:rPr>
        <w:t>معروف بن خربوذ بمکة و نحن جماعة فمر بنا قوم علی حمیر معتمرون من أهل المدینة فقال له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بها خبر؟ فسألناهم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عبد الله بن الحسن فأخبرناه بما قالوا، قال، فلما جاوزوا مر بنا قوم آخرون فقال لنا معروف فسألوهم هل کان بها خبر؟ فسألناهم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عبد الله بن الحسن أصابته غشیة و قد أفاق فأخبرناه بما قالوا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ما أدری ما یقول هؤلاء و أولئک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ابن المکرمة یعنی أبا عبد الله علیه السلام أن قبر عبد الله بن الحسن و أهل بیته علی شاطئ الفرات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فحملهم أبو الدوانیق فقبروا علی شاطئ الفرات</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الخبران، علی أنه کان حسن الاعتقاد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بکیر، عن محمد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قاعدا عند أبی عبد الله علیه السلام أنا و معروف بن خربوذ فکان ینشدنی الشعر و أنشده و أسأله و یسألنی و أبو عبد الله علیه السلام یسمع فقال أبو عبد الله علیه السلام إن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یمتلئ جوف الرجل قیحا خیر له من أن یمتلئ شعرا قال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یعنی بذلک الذی یقول الشعر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ویحک أو ویلک قد قال رسول الله صلی الله علیه و آله و سلم</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الخبر لا یدل علی قدح فیه فإنه یمکن أن یکون سأله علیه السلام أن المراد به من یقول الشعر أو مطلقا فقال علیه السلام مطلقا أو کان ظن معنی الخبر علی ما قال فنبهه علی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لما سمع منه علیه السلام أن المعنی عام لم یتکلم بعده و الخطاب بویلک أو ویحک غیر معلوم عند الراوی</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الخطاب بویلک شائع عند العرب فی مقام المدح أیضا، علی أن محمد بن مروان مجهول و ابن بکیر حاله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الکشی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ممن</w:t>
      </w:r>
    </w:p>
    <w:p>
      <w:pPr>
        <w:pStyle w:val="BookText"/>
        <w:rPr/>
      </w:pPr>
      <w:r>
        <w:rPr>
          <w:rFonts w:ascii="IRNazanin" w:hAnsi="IRNazanin" w:eastAsia="IRNazanin"/>
          <w:color w:val="111111"/>
          <w:sz w:val="28"/>
          <w:sz w:val="28"/>
          <w:szCs w:val="28"/>
          <w:rtl w:val="true"/>
          <w:lang w:bidi="fa-IR"/>
        </w:rPr>
        <w:t xml:space="preserve">و ما کان فیه عن المعلی بن خنیس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أحمد بن محمّد بن عیسی، عن عبد الرحمن بن أبی نجران، 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أجمعت العصابة علی تصدیقهم و انقادوا لهم بالفقه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أفقه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فالخبر صحیح، و العلامة جعله حسنا فکأنه لهذا الخبر الذی تقدم آنفا أو وقع سهوا کما أنه جعل خبر معاویة بن شریح المتقدم صحیحا، مع أنه فیه عثمان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العلامة و إن ذکر القاعدة فی تسمیة الأخبار بالصحیح و الحسن و الموثق فکثیرا ما یقول و یصف علی قوانین القدماء و الأمر سهل، و اعترض علیه کثیرا بعض الفضلاء لغفلته عن هذا المعنی مع أنه أیضا فعل کثیرا کذلک علی ما ذکرناه سابقا مع أنه کان ینبغی أن یتنبه لذلک لأنه إذا سها أحد من الفضلاء مرة أو مرتین فیمکن حمل کلامه علی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فعل فی صفحة واحدة عشر مرات مثلا فلا یکن البتة للسهو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بمعنی آخر کما رأیت من أصحاب أبی جعفر و أبی عبد الله علیهما السلام أنهم سألوا عنهما</w:t>
      </w:r>
      <w:r>
        <w:rPr>
          <w:rStyle w:val="FootnoteAnchor"/>
          <w:rtl w:val="true"/>
        </w:rPr>
        <w:footnoteReference w:id="227"/>
      </w:r>
      <w:r>
        <w:rPr>
          <w:rFonts w:ascii="IRNazanin" w:hAnsi="IRNazanin" w:eastAsia="IRNazanin"/>
          <w:color w:val="111111"/>
          <w:sz w:val="28"/>
          <w:sz w:val="28"/>
          <w:szCs w:val="28"/>
          <w:rtl w:val="true"/>
          <w:lang w:bidi="fa-IR"/>
        </w:rPr>
        <w:t>علیهما السلام تفسیر آیة أو مسألة فأجابا بجواب ثمَّ سألاهما علیهما السلام غیره فأجاباه بغیر الجواب الأول فکان الأول یضطرب و یشک للاختلاف فی الجواب فکان إذا سأل ثالث فأجاباه بجواب غیرهما کانوا یسکنون و یعلمون أنه لیس بسهو و کانوا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عطاؤنا فامنن أو أمسک أو أعط بغیر حساب و کان الاختلاف إما للتقیة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معنی الآیة کان أعم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للظهر و البطن و بطن البطن</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المعلی بن خنیس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مصغرا بالخاء المعجمة و النون ففی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مولی الصادق علیه السلام و من قبله کان مولی بنی أسد کوفی بزاز</w:t>
      </w:r>
    </w:p>
    <w:p>
      <w:pPr>
        <w:pStyle w:val="BookText"/>
        <w:rPr/>
      </w:pPr>
      <w:r>
        <w:rPr>
          <w:rFonts w:ascii="IRNazanin" w:hAnsi="IRNazanin" w:eastAsia="IRNazanin"/>
          <w:color w:val="111111"/>
          <w:sz w:val="28"/>
          <w:sz w:val="28"/>
          <w:szCs w:val="28"/>
          <w:rtl w:val="true"/>
          <w:lang w:bidi="fa-IR"/>
        </w:rPr>
        <w:t>حماد بن عیسی، عن المسمعی، عن المعلی بن خنیس و هو مولی الصادق علیه السّلام کوفیّ بزاز قتله داود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ضعیف جدا لا یعول علیه، له کتاب یرویه جماعة منهم أبو عثمان معلی بن زید الأحول و فی الغضائری کان أول أمره مغیریا ثمَّ دعا إلی محمد بن عبد الله المعروف بالنفس الزکیة، و فی هذه الظنة أخذه داود بن علی فقتله و الغلاة یضیفون إلیه کثیرا و لا أری الاعتماد علی شیء من حدیثه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الطوسی فی کتاب الغیبة بغیر إسناد إنه کان من قوام أبی عبد الله علیه السلام و کان محمودا عنده و مضی علی منهاجه و هذا یقتضی وصفه بالعدالة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تواتر الأخبار فی وجد أبی عبد الله علیه السلام علی المعلی و دعائه علیه السلام علی داود بن علی و موته اللیلة، و ممن ذکر ذلک السید ابن طاوس فی کتبه سیما فی مهج الدعوات فی أخبار کثیرة و شیخ الطائفة فی کتاب الغیبة و غیره و الراوندی قطب الدین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رواه الکشی کفایة، فروی فی الصحیح،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إسماعیل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مجاورا بمکة فقال لی یا إسماعیل اخرج حتی تأتی عسفان و مرا</w:t>
      </w:r>
      <w:r>
        <w:rPr>
          <w:rStyle w:val="FootnoteAnchor"/>
          <w:rtl w:val="true"/>
        </w:rPr>
        <w:footnoteReference w:id="228"/>
      </w:r>
      <w:r>
        <w:rPr>
          <w:rFonts w:ascii="IRNazanin" w:hAnsi="IRNazanin" w:eastAsia="IRNazanin"/>
          <w:color w:val="111111"/>
          <w:sz w:val="28"/>
          <w:sz w:val="28"/>
          <w:szCs w:val="28"/>
          <w:rtl w:val="true"/>
          <w:lang w:bidi="fa-IR"/>
        </w:rPr>
        <w:t>فتسأل هل حدث بالمدینة حدث قال</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خرجت حتی أتیت مرا فلم ألق أحدا ثمَّ مضیت حتی أتیت عسفان فلم یلقنی أحد فارتحلت من عسفان فلما خرجت منها لقینی عیر تحمل زیتا من عسفان فقلت لهم هل حدث بالمدینة حدث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قتل هذا العراقی الذی یقال له المعلی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إلی أبی عبد الله علیه السلام فلما رآنی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إسماعیل قتل المعلی بن خنیس؟ فقلت</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دخل الجنة</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المسمعی قال لما أخذ داود بن علی المعلی بن خنیس فأراد قتله قال له المعلی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أخرجنی إلی الناس، فإن لی دینا کثیرا و مالا حتی أشهد بذلک فأخرجه إلی السوق فلما اجتمع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أنا معلی بن خنیس فمن عرفنی فقد عرفنی، اشهدوا أن ما ترکت من مال، عین أو دین أو أمة أو عبد أو دار أو قلیل أو کثیر فهو لجعفر بن محمد صلوات الله علیهما قال فشد علیه صاحب شرطة داود فقتله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 ذلک أبا عبد الله علیه السلام خرج یجر ذیله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بعد المراجعة من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دخل علی داود بن علی، و إسماعیل ابنه خلفه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قتلت مولای و أخذت مالی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قتلته و لا أخذت مالک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لأدعون علی من قتل مولای و أخذ 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قتلته و لکن قتله صاحب شرطتی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بإذنک أو بغیر إذنک؟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إذنی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إسماعیل شأنک به و السیف معه حتی قتله فی مجلسه قال حماد فأخبرنی المسمعی عن معتب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أبو عبد الله علیه السلام لیلته ساجدا و قائما قال فسمعته فی آخر اللیل و هو ساجد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إنی أسألک بقوتک القویة و محالک الشدید، و بعزتک التی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خلقک لها ذلیل أن تصلی علی محمد و آل محمد و أن تأخذه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فو الله ما رفع رأسه من سجوده حتی سمعنا الصائحة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داود بن علی فقال أبو عبد الله علیه السلام إنی دعوت الله علیه بدعوة بعث إلیه ملکا فضرب رأسه بمرزبة انشقت مثانته</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الکلینی فی الصحیح، عن معاویة بن عمار عن أبی عبد الله علیه السلام أن الذی</w:t>
      </w:r>
    </w:p>
    <w:p>
      <w:pPr>
        <w:pStyle w:val="BookText"/>
        <w:rPr/>
      </w:pPr>
      <w:r>
        <w:rPr>
          <w:rFonts w:ascii="IRNazanin" w:hAnsi="IRNazanin" w:eastAsia="IRNazanin"/>
          <w:color w:val="111111"/>
          <w:sz w:val="28"/>
          <w:sz w:val="28"/>
          <w:szCs w:val="28"/>
          <w:rtl w:val="true"/>
          <w:lang w:bidi="fa-IR"/>
        </w:rPr>
        <w:t xml:space="preserve">دعا به أبو عبد الله علیه السلام علی داود بن علی حین قتل المعلی بن خنیس و أخذ مال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بنورک الذی لا یطفئ و بعزائمک التی لا تخفی و بعزتک التی لا تنقضی، و بنعمتک التی لا تحصی، و سلطانک الذی کففت به فرعون عن موسی علیه السلام</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حماد بن عثمان، عن المسمعی إلی آخر ما ذکره الکشی</w:t>
      </w:r>
      <w:r>
        <w:rPr>
          <w:rFonts w:eastAsia="IRNazanin" w:cs="IRNazanin"/>
          <w:color w:val="111111"/>
          <w:sz w:val="28"/>
          <w:szCs w:val="28"/>
          <w:lang w:bidi="fa-IR"/>
        </w:rPr>
        <w:t>2</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روی فی الموثق کالصحیح، عن الولید بن صبیح، و کذا فی الموثق کالصحیح عن، إسماعیل بن جابر قال لما قدم أبو إسحاق من مکة فذکر له قتل المعلی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مغضبا یجر ثوبه إلی آخر ما ذکره المسمعی من قتل قاتله قودا ثمَّ فی القوی عن إسماعیل بن جابر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لقد دخل الجنة ثمَّ ذکر خبرا طویلا یشتمل علی حسن عقیدته فی الأئمة المعصومین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حفص الأبیض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أیام طلب المعلی بن خنیس فقال لی یا حفص إنی أمرت المعلی فخالفنی فابتلی بالحدید إنی نظرت إلیه یوما و هو کئیب حزین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معلی کأنک ذکرت أهلک و عیالک؟ قال أجل،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 فدنا منی فمسحت وجهه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تراک؟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أرانی فی أهل بیتی و هو ذا زوجتی و هذا ولدی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فترکته حتی تملأ منهم و استترت منه حتی نال ما ینال الرجل من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 فدنا منی فمسحت وجهه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تراک؟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أرانی معک بالمدینة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معلی إن لنا حدیثا من حفظه علینا حفظه الله علی دینه و دنیاه، یا معلی لا تکونوا أسراء فی أیدی الناس بحدیثنا إن شاءوا أمنوا علیکم و إن شاءوا قتلوکم، یا معلی أنه من کتم الصعب من حدیثنا جعله الله نورا بین عینیه و زوده القوة فی الناس، و من أذاع الصعب من حدیثنا لم یمت حتی یعضه السلاح أو یموت بخبل یا معلی إنک مقتول فاستعد</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خبرا قویا عن المفضل بن عمر الجعفی قریبا منه فی إذاعة السر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و جری ذکر المعلی بن خنیس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محمد اکتم علی ما أقول لک فی المعلی،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ما کان ینال درجتنا إلا مما ینال منه داود بن علی،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الذی یصیبه من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 به فیأمر به فیضرب عنقه و یصلبه،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قابل فلما کان قابل ولی المدینة فقصد قصد المعلی فدعاه و سأله عن شیعة أبی عبد الله علیه السلام و أن یکتبهم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 من أصحاب أبی عبد الله علیه السلام أحدا، و إنما أنا رجل اختلف فی حوائجه و لا أعرف له صاحبا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تکتمنی؟ أما إنک إن کتمتنی قتلتک، فقال له المعلی بالقتل تهددنی؟ و الله لو کانوا تحت قدمی ما رفعت قدمی عنهم و إن أنت قتلتنی لتسعدنی و أشقیک فکان کما قال أبو عبد الله علیه السلام لم یغادر منه قلیلا و لا کثیرا</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هتک الستر کان إظهار معجزته علیه السلام کما ظهر من خبر حفص و النهی إرشادی یتعلق بالأمور الدنیوی و صار سببا لعلو درجاته رضی الله تعالی عنه و لعن الله قاتله الدوانیقی و أتباعه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فانظر أیها المنصف أنه أی أشیاء نسب إلیه و هو فی أی مرتبة، و الذی حصل لی من التتبع التام و عسی أن یحصل لک ما حصل لی أن جماعة من أصحاب الرجال رأوا أن الغلاة لعنهم الله نسبوا إلی جماعة أشیاء ترویجا لمذاهبهم الفاسدة کجابر، و المفضل بن عمرو المعلی و أمثالهم و هم بریئون مما نسبوا إلیهم أن یضعفوا هؤلاء کسرا لمذاهبهم الباطلة حتی لا یمکنهم إلزامنا بأخبارهم، و هکذا کان دأب العامة معنا فی نقل الأخبار عن جماعة منهم کأبی الطفیل و أبی نعیم و جابر بن عبد الله و عبد الله بن العباس و غیرهم مما لا یحصی و ضعفوهم بأنهم روافض حتی لا یمکننا إلزامهم بأخبارهم و</w:t>
      </w:r>
    </w:p>
    <w:p>
      <w:pPr>
        <w:pStyle w:val="BookText"/>
        <w:rPr/>
      </w:pPr>
      <w:r>
        <w:rPr>
          <w:rFonts w:ascii="IRNazanin" w:hAnsi="IRNazanin" w:eastAsia="IRNazanin"/>
          <w:color w:val="111111"/>
          <w:sz w:val="28"/>
          <w:sz w:val="28"/>
          <w:szCs w:val="28"/>
          <w:rtl w:val="true"/>
          <w:lang w:bidi="fa-IR"/>
        </w:rPr>
        <w:t>تبعهم بعض أصحابنا فی الغلاة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فتدبر حتی یحصل لک العلم کما حصل لی و لا تجتر بجرح الفحول من أصحاب الأئمة المعصومین علیهم السلام، و قرینة الوضع علیهم دون غیرهم أنهم کانوا من أصحاب الأسرار و کانوا ینقلون معجزاتهم علیهم السلام فکانوا یضعون علیهم و الجاهل بالأحوال لا یستنکر ذلک کما تقدم أن المعلی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محدثون بمنزلة الأنبیاء، بل قال رسول الله صلی الله علیه و آله علماء أمتی کأنبیاء بنی إسرائیل فتوهموا 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فتدبر ما أقول فإنک تستبعد أولا و لکن بعد التدبر تعلم أن ذلک من فضل الله علینا، و الحمد لله رب العالمین، و لهم مطالب أخر فی جرح جماعة حتی یمکنهم طرح بعض الأخبار عند التعارض کما ظهر لک فی جرح محمد بن عیسی لنقل أخبار قدح زرارة، مع أنه یمکن الجمع بدون الجرح کما ذکرناه و لا شک فی حصول الجزم بأن أبا عبد الله علیه السلام کان یذم زرارة، و الظاهر أن الذم کان لئلا یصل إلیه ضرر فلا یحتاج إلی القدح فی رجل کان مدار أخبارنا علیه و کان فی غایة الانقطاع إلی الأئمة المعصومین صلوات الله علیهم و کان فی غایة المجاهدة و المجادلة مع الواقفیة، و الفطحیة، و الزیدیة فضلا عن العامة، و لا ینظرون إلی أن أخبار مدائح زرارة منقولة عنه فلو کان له عداوة مع زرارة کیف کان ینقل مدحه و أی عداوة له لرجل کان بینه و بینه أزید من مائة سنة و لم یعاصر إلا قلیلا من رواته کیونس و کان ینقل عنه و حاشا أن نقدح القادحین، بل نقول أخطئوا فی الاجتهادات، و المخطئون مثابون باعتقادهم و مغفورون باعتقادنا غفر الله لنا و لهم بجاه محمد و آله الطاهرین</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صحة خبر المعلی، مع أن فی الطریق حماد بن عیسی و هو من أهل الإجماع،</w:t>
      </w:r>
    </w:p>
    <w:p>
      <w:pPr>
        <w:pStyle w:val="BookText"/>
        <w:rPr/>
      </w:pPr>
      <w:r>
        <w:rPr>
          <w:rFonts w:ascii="IRNazanin" w:hAnsi="IRNazanin" w:eastAsia="IRNazanin"/>
          <w:color w:val="111111"/>
          <w:sz w:val="28"/>
          <w:sz w:val="28"/>
          <w:szCs w:val="28"/>
          <w:rtl w:val="true"/>
          <w:lang w:bidi="fa-IR"/>
        </w:rPr>
        <w:t xml:space="preserve">و ما کان فیه عن المعلی بن محمّد البصری فقد رویته، عن ابی، و محمّد بن الحسن، و جعفر بن محمّد بن مسرور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محمّد بن عامر عن المعلی بن محمّد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معمر بن خلاّد فقد رویته، عن محمّد بن موسی بن المتوکل و محمّد بن علی ماجیلویه و أحمد بن زیاد بن جعفر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بن هاشم، عن أبیه، عن معمر بن خلاد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معمر بن یحیی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جعفر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عیسی، عن الحسین بن سعید، عن فضالة، عن حماد بن عثمان، عن معمر بن یحیی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المعلی بن محمد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یظهر من کتاب إکمال الدین و الغیبة و التوحید جلالة قدر هذا الرجل و اعتمد علیه المشایخ العظام و لم تطلع علی خبر یدل علی اضطرار به فی الحدیث و المذهب کما ذکره بعض الأصحاب، و علی أی حال فأمره سهل لکونه من مشایخ الإجازة لکتاب الوشاء غالبا و لغیره قلیلا و لکن جعلنا خبره، فی القوی کالصحیح و الطریق إلیه صحیح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عمران الثقة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معمر بن خلاد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أبی خلاد أبو خلاد بغدادی ثقة من أصحاب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الزهد روی عنه محمد بن عیسی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أخبرنا به ابن أبی جید، عن ابن الولید، عن الصفار عنه، و أخبرنا جماعة، عن أبی المفضل، عن ابن بطة، عن أحمد البرقی و له کتاب الزهد أخبرنا به جماعة، عن التلعکبری، عن ابن همام، عن محمد بن جعفر الرزاز، عن محمد بن عیسی عنه، فالخبر حسن کالصحیح</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معمر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العجلی کوفی ثقة متقدم من أصحاب الباقر و الصادق علیهما السلام، له کتاب یرویه ثعلبة بن میمون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ابی جمیلة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الحمیری، عن أحمد بن محمّد بن عیسی، عن أحمد بن محمّد بن أبی نصر البزنطی، عن ابی جمیلة المفضل بن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المفضل بن عمر فقد رویته عن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متیل الدقاق، عن أحمد بن ابیعبد اللّه، عن أبیه، عن محمّد بن سنان عن المفضل بن عمر الجعفی الکوفیّ و هو 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فالخبر صحیح لصحة الطریق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أبی جمیلة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المفضل بن صالح أبو علی مولی بنی أسد یکنی بأبی جمیلة أیضا، مات فی حیاة الرضا علیه السلام من أصحاب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روی عنه الحسن بن 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ضعفه ابن الغضائری و النجاشی فی ترجمة جابر، فالخبر قوی کالصحیح أو صحیح لصحته عن البزنطی و ضعیف فی المشهور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المفضل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الشیخ الأعظم أبو عبد الله المفید أنه کان من شیوخ أصحاب أبی عبد الله علیه السلام و خاصته و بطانته و ثقاته الفقهاء الصالحین، و الذی یظهر لی من الأخبار الکثیرة أنه کان من أصحاب أسرار الصادق علیه السلام کما فهمه شیخنا المفید، و فی الفهرست، له وصیة یرویها روی عنه محمد بن سنان و له کتاب یروی عنه أبو شعیب المحاملی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النجاشی أبو عبد الله، و قیل أبو محمد الجعفی کوفی فاسد المذهب مضطرب الروایة لا یعبأ به و قیل إنه کان خطابیا و قد ذکر له مصنفات لا یعول علیها روی عنه الزبیری و محمد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الغضائری ضعیف، متهافت، مرتفع القول، خطابی و قد زید علیه شیء کثیر و حمل الغلاة فی حدیثه حملا عظیما و لا یجوز أن یکتب حدیثه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الباعث لهما علی القدح فیه افتراء الغلاة علیه کما تقدم، و یظهر</w:t>
      </w:r>
    </w:p>
    <w:p>
      <w:pPr>
        <w:pStyle w:val="BookText"/>
        <w:rPr/>
      </w:pPr>
      <w:r>
        <w:rPr>
          <w:rFonts w:ascii="IRNazanin" w:hAnsi="IRNazanin" w:eastAsia="IRNazanin"/>
          <w:color w:val="111111"/>
          <w:sz w:val="28"/>
          <w:sz w:val="28"/>
          <w:szCs w:val="28"/>
          <w:rtl w:val="true"/>
          <w:lang w:bidi="fa-IR"/>
        </w:rPr>
        <w:t xml:space="preserve">و ما کان فیه عن منذر بن جیفر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العطار، عن إبراهیم بن هاشم، عن عبد اللّه بن المغیرة، عن منذر بن جیفر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کلامهما و قد نقل عنه المشایخ الثلاثة الذین علیهم الاعتماد فی أخبار أصول الدین و فروعه و لم ینقل عنه خبر یدل علی ارتفاع القول فکیف الغلو و روی الکشی إخبارا فی مدحه و جلالة قدره و أخبارا فی ذمه فأنا متوقف فی شأنه و لیس هو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الجمع بأن یکون أولا خطابیا أو مرتفعا ثمَّ کان رجع کما یظهر منها أیضا أو یکون علی العکس و یکون عمل الأصحاب بالأخبار التی نقلها فی حال استقامته و الله تعالی یعلم، و شهادة المصنف علی أن کتابه معتمد یدل علی أنه لو کان مذموما ما کانوا یعتمدون علی کتابه کغیره من المذمومین و اعلم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للمفضل نسخة معروفة بتوحید المفضل کافیة لمن أراد معرفة الله تعالی و النسخة شاهدة بصحتها فینبغی أن لا یغفلوا عنها لأن الغالب علی أبناء زماننا أنهم یعتمدون فی أصول الدین علی قول الکفرة لأن أدلتها عقلیة و لیس فیها تقلید، و إنما هو إراءة الطریق و هذا النوع من الإراءة خیر من إراءة الحکماء بکثیر سیما للعوام و هی موافقة لما قال الله تعالی فی القرآن و جمیع کتبه و قاله الأنبیاء و الأوصیاء صلوات الله علیهم فالخبر قوی أو ضعیف به و بمحمد بن سنان و هو کمحمد فیما وصل إلینا من الأخبار فیهما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منذر بن جیفر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العبدی، له کتاب روی عنه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منذر ابن جیفر العبدی کوفی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منذر بن جفیر بتقدیم الفاء علی المثناة عکس الأولی بن حکیم العبدی روی أبوه عن الصادق علیه السلام له کتاب روی عنه إسماعیل بن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الطریق إلیه حسن کالصحیح، فالخبر قوی کالصحیح أو حسن لحسنه عن عبد الله و هو من أهل الإجماع و یمکن القول بصحته لصحة طریقه إلی عبد الله بن المغیرة کما نبه علیه الفاضل</w:t>
      </w:r>
    </w:p>
    <w:p>
      <w:pPr>
        <w:pStyle w:val="BookText"/>
        <w:rPr/>
      </w:pPr>
      <w:r>
        <w:rPr>
          <w:rFonts w:ascii="IRNazanin" w:hAnsi="IRNazanin" w:eastAsia="IRNazanin"/>
          <w:color w:val="111111"/>
          <w:sz w:val="28"/>
          <w:sz w:val="28"/>
          <w:szCs w:val="28"/>
          <w:rtl w:val="true"/>
          <w:lang w:bidi="fa-IR"/>
        </w:rPr>
        <w:t xml:space="preserve">و ما کان فیه عن منصور بن حازم فقد رویته عن محمّد بن علی ماجیلویه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العطار، عن محمّد بن أحمد، عن محمّد بن عبد الحمید عن سیف بن عمیرة، عن منصور بن حازم الأسدی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منصور الصیقل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محمّد بن عبد الجبار، عن ابیمحمد الذهلی، عن إبراهیم بن خالد العطار، عن محمّد بن منصور الصیقل، عن أبیه منصور الصیقل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الأسترآبادی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منصور بن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بالمهملة و الزای أبو أیوب البجلی کوفی ثقة عین، صدوق، من جملة أصحابنا و فقهائهم من أصحاب الصادق و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کتب روی عنه یونس بن عبد الرحمن و محمد بن الحسین الطائی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أخبرنا به جماعة عن محمد بن بابویه، عن ابن الولید عن الصفار عن محمد بن الحسین بن أبی الخطاب و إبراهیم بن هاشم، عن محمد بن أبی عمیر و صفوان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الصحیح علی الظاهر و الکشی فی القوی کالصحیح عن منصور بن حازم أنه عرض اعتقاداته علی الصادق علیه السلام و استحسنه علیه السلام ثمَّ قال سلنی عما شئت فلا أنکرک بعد الیوم أبدا فالخبر صحیح علی الأصل و فیه ماجیلویه کما قاله فی الخلاصة أو حسن علی قول أو قوی علی آخر لکنه علی ما ذکرناه من الشیخ صحیح بطریقین و حسن کالصحیح بطریقین آخرین</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منصور الصیقل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الولید الکوفی یکنی أبا محمد من أصحاب الباقر و الصادق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الثلاثة الأخیرة</w:t>
      </w:r>
      <w:r>
        <w:rPr>
          <w:rStyle w:val="FootnoteAnchor"/>
          <w:rtl w:val="true"/>
        </w:rPr>
        <w:footnoteReference w:id="234"/>
      </w:r>
      <w:r>
        <w:rPr>
          <w:rFonts w:ascii="IRNazanin" w:hAnsi="IRNazanin" w:eastAsia="IRNazanin"/>
          <w:color w:val="111111"/>
          <w:sz w:val="28"/>
          <w:sz w:val="28"/>
          <w:szCs w:val="28"/>
          <w:rtl w:val="true"/>
          <w:lang w:bidi="fa-IR"/>
        </w:rPr>
        <w:t>فی السند مجاهیل فالخبر قوی أو حسن علی شهادة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منصور بن یونس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جعفر الحمیری، عن أحمد بن محمّد بن عیسی، عن علیّ بن حدید، و محمّد بن اسمعیل بن بزیع جمیعا، عن منصور بن یونس بزرج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منهال القصاب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العطار، عن أحمد بن محمّد بن عیسی، عن الحسن بن محبوب، عن منهال القصاب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موسی بن عمر بن بزیع فقد رویته، عن محمّد بن علی ماجیلویه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أبیه، عن موسی بن عمر بن بزیع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منصور 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بزرج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یحیی و قیل أبو سعید کوفی ثقة من أصحاب الصادق و الکاظم علیهما السلام له کتاب روی عنه عبیس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روی عنه محمد بن إسماعیل بن بزیع و ابن أبی عمیر و علی بن 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واقفی من أصحاب الصادق و الکاظم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الوجه عند التوقف فیما یرویه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الکشی و غیره أنه روی النص علی الرضا علیه السلام ثمَّ جحده لأموال کانت فی یده فالخبر موثق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منهال القصاب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بائع القصب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کالمشهور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بائع ثیاب القصب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أظهر لما ذکر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المنهال بن مقلاص القماط الکوفی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مجهولین آخرین فی أصحاب الصادق علیه السلام و یظهر من المصنف اعتماد کتابه فالخبر حسن أو قوی کالصحیح لصحته عن ابن أبی عمیر أو صحیح لذلک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موسی بن عمر بن بزیع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المنصور ثقة کوفی له کتاب روی عنه یحیی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من أصحاب الجواد و الهادی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النوادر، أخبرنا جماعة عن محمد بن بابویه عن أبیه و محمد بن الحسن، عن سعد و الحمیری عن أحمد بن أبی عبد الله، عن</w:t>
      </w:r>
    </w:p>
    <w:p>
      <w:pPr>
        <w:pStyle w:val="BookText"/>
        <w:rPr/>
      </w:pPr>
      <w:r>
        <w:rPr>
          <w:rFonts w:ascii="IRNazanin" w:hAnsi="IRNazanin" w:eastAsia="IRNazanin"/>
          <w:color w:val="111111"/>
          <w:sz w:val="28"/>
          <w:sz w:val="28"/>
          <w:szCs w:val="28"/>
          <w:rtl w:val="true"/>
          <w:lang w:bidi="fa-IR"/>
        </w:rPr>
        <w:t xml:space="preserve">و ما کان فیه عن موسی بن القاسم البجلیّ فقد رویته، عن ابی و محمّد بن الحسن 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الفضل بن عامر، و أحمد بن محمّد بن عیسی عن موسی بن القاسم البجلیّ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فیه عن المیثمی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میمون بن مهران فقد رویته، عن أحمد بن محمّد بن یحیی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جعفر بن محمّد بن مالک، عن ابی یحیی الأهوازی عن محمّد بن جمهور، عن الحسین بن المختار بیّاع الاکفان عن میمون بن مهران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بن حماد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فالخبر حسن کالصحیح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موسی بن القاسم البجلی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معاویة بن وهب البجلی أبو عبد الله یلقب المجلی ثقة ثقة، جلیل واضح الحدیث، حسن الطریقة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الخلاصة له کتب رواه أحمد و عبد الله ابنی محمد بن عیسی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ثلاثون کتابا مثل کتب الحسین بن سعید مستوفاة حسنة و زیادة کتاب الجامع رواه، عن الصدوق فی الصحیح کالمتن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من أصحاب الرضا و الجواد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فالخبر صحیح و المفضل بن عامر روی عنه سعد 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فیه عن المیثمی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بعنوان أحمد بن الحسن، و الخبر موثق کالصحیح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میمون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و ما ذکره العلامة فی الخلاصة أنه من خواص أمیر المؤمنین علیه السلام لا یحتمله لأن راویه هنا الحسین بن المختار و یستبعد وجوده إلی زمانه و لم یذکر فی المعمرین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یحیی الأهوازی</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مذکور و إنما هو أبو جعفر الأهوازی أحمد بن الحسین بن سعید الذی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العمی و هما ضعیفان نسبا إلی الغلو و التخلیط و لکن رووا عنهما ما لم یکن فیه غلو و تخلیط و تقدم الحسین، فالخبر قوی أو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ابی حبیب ناجیة فقد رویته، عن ابی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معویة بن حکیم، عن عبد اللّه بن المغیرة عن مثنی الحناط، عن ابی حبیب ناجیة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النضر بن سوید فقد رویته، عن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الصفار، عن محمّد بن عیسی بن عبید، عن النضر بن سوید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أبی حبیب ناجیة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ناجیة یمکن أن یکون ناجیة بن أبی عمارة، و ذکر بعض ولده أن أبا عبد الله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نجیة، فسمی بهذا الاسم رواه علی بن الحسن، و یمکن أن یکون غیره، و علی أی حال فالذی یظهر من المصنف أن کتابه معتمد، فالخبر حسن أو کالصحیح لصحته ظاهرا عن عبد الله بن المغیرة، و هو من أهل الإجماع أو حسن باعتبار المثنی زائدا علیه أو 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النضر بن 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الصیرفی کوفی ثقة صحیح الحدیث انتقل إلی بغداد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عیسی بن عبید، عن أبیه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أخبرنا جماعة، عن محمد بن علی بن الحسین، عن ابن الولید، عن الصفار عن محمد بن عیسی عنه، و رواه محمد بن علی بن الحسین، عن أبیه، و محمد بن الحسن، عن سعد و الحمیری و محمد بن یحیی، و أحمد بن إدریس، عن أحمد بن محمد، عن أبی عبد الله البرقی و الحسین بن سعید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و هو ثقة من أصحاب الکاظم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موسی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فی کتب الرجال</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أنه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 هذا غیر سدید، إذ یستبعد روایة ابن عبید عن النصر و کان نسخة النجاشی التی کانت عند العلامة صحیحة، و لهذا حکم بصحة السند، و الذی فی النجاشی من ذکر أبیه فهو أصح من الأصل، لکن روایته عن أبیه غیر معهود أیضا، و الظاهر أنه کانت النسخة أحمد بن محمد بن</w:t>
      </w:r>
    </w:p>
    <w:p>
      <w:pPr>
        <w:pStyle w:val="BookText"/>
        <w:rPr/>
      </w:pPr>
      <w:r>
        <w:rPr>
          <w:rFonts w:ascii="IRNazanin" w:hAnsi="IRNazanin" w:eastAsia="IRNazanin"/>
          <w:color w:val="111111"/>
          <w:sz w:val="28"/>
          <w:sz w:val="28"/>
          <w:szCs w:val="28"/>
          <w:rtl w:val="true"/>
          <w:lang w:bidi="fa-IR"/>
        </w:rPr>
        <w:t xml:space="preserve">و ما کان فیه عن النعمان الرازیّ فقد رویته، عن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متیل الدقاق، عن أحمد بن ابیعبد اللّه، عن محمّد بن سالم، عن محمّد بن سنان، عن النعمان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النعمان بن سعد صاحب أمیر المؤمنین علیه السّلام فقد حدّثنی به محمّد بن موسی بن 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الحسین السعدآبادی عن أحمد بن ابیعبد اللّه البرقی، عن أبیه، عن محمّد بن سنان، عن ثابت بن أبی صفیة عن سعید بن جبیر، عن النعمان 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عن أبیه کما فی السند الأخیر من الفهرست، و السند الأول أیضا غیر سدید لأنه إن کان محمد بن عیسی ابن عبید فروایته عن النصر بعید، و إن کان أبا أحمد فروایة الصفار عنه بعید لکنه لیس فی البعد مثل الأول، و علی أی حال فالخبر صحیح بستة عشر طریقا، و بانضمام ما فی الأصل علی نسخة العلامة مع السند الأول للفهرست یصیر ثمانیة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نعمان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المصنف أن کتابه معتمد و فی الطریق محمد بن سنان، فالخبر قوی أو ضعیف أو صحیح علی رأی المصنف کالجمیع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النعمان بن سعد صاحب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المدح کاف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محمد مولی بنی والیة، أصله الکوفة نزل مکة تابعی من أصحاب علی بن الحسین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الفضل، عن ابن أبی عمیر، عن هشام بن سالم،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سعید بن جبیر کان یأتم بعلی بن الحسین و کان علی بن الحسین علیهما السلام یثنی علیه و ما کان سبب قتل الحجاج له إلا علی هذا الأمر و کان مستقیما، و ذکر أنه لما دخل علی الحجاج بن یوسف الثقفی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شقی بن کسیر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 کانت أعرف باسمی سمتنی سعید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أبی بکر و عمر، هما فی الجنة أو فی النار؟ قال لو دخلت</w:t>
      </w:r>
    </w:p>
    <w:p>
      <w:pPr>
        <w:pStyle w:val="BookText"/>
        <w:rPr/>
      </w:pPr>
      <w:r>
        <w:rPr>
          <w:rFonts w:ascii="IRNazanin" w:hAnsi="IRNazanin" w:eastAsia="IRNazanin"/>
          <w:color w:val="111111"/>
          <w:sz w:val="28"/>
          <w:sz w:val="28"/>
          <w:szCs w:val="28"/>
          <w:rtl w:val="true"/>
          <w:lang w:bidi="fa-IR"/>
        </w:rPr>
        <w:t xml:space="preserve">و ما کان فیه عن الولید بن صبیح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أبیه، عن حماد بن عیسی، عن الحسین بن المختار، عن الولید بن صبیح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الجنة فنظرت إلی أهلها لعلمت من فیها و إن دخلت النار و رأیت أهلها لعلمت من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قولک فی الخلفاء؟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علیهم بوکیل،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 أحب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أرضاهم لخالقی،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 ارضی للخالق؟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ذلک عند ربی الذی یعلم سرهم و نجواهم،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أبیت أن تصدقنی؟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أحب أن أکذبک</w:t>
      </w:r>
      <w:r>
        <w:rPr>
          <w:rStyle w:val="FootnoteAnchor"/>
          <w:rtl w:val="true"/>
        </w:rPr>
        <w:footnoteReference w:id="235"/>
      </w:r>
      <w:r>
        <w:rPr>
          <w:rFonts w:ascii="IRNazanin" w:hAnsi="IRNazanin" w:eastAsia="IRNazanin"/>
          <w:color w:val="111111"/>
          <w:sz w:val="28"/>
          <w:sz w:val="28"/>
          <w:szCs w:val="28"/>
          <w:rtl w:val="true"/>
          <w:lang w:bidi="fa-IR"/>
        </w:rPr>
        <w:t>، و کذلک ذکره الدمیری</w:t>
      </w:r>
      <w:r>
        <w:rPr>
          <w:rStyle w:val="FootnoteAnchor"/>
          <w:rtl w:val="true"/>
        </w:rPr>
        <w:footnoteReference w:id="236"/>
      </w:r>
      <w:r>
        <w:rPr>
          <w:rFonts w:ascii="IRNazanin" w:hAnsi="IRNazanin" w:eastAsia="IRNazanin"/>
          <w:color w:val="111111"/>
          <w:sz w:val="28"/>
          <w:sz w:val="28"/>
          <w:szCs w:val="28"/>
          <w:rtl w:val="true"/>
          <w:lang w:bidi="fa-IR"/>
        </w:rPr>
        <w:t xml:space="preserve">فی کتاب حیاة الحیوان مع کیفیة مجیئه و قتله رضی الله تعالی عنه و لعن الله تعالی قاتله و الراضین بقتله من بنی أمیة قاطبة، و ذکر عذاب الحجاج و یظهر من هذه الحکایة أنه کان شیعیا و کان یأتم بالمعصومین علیه السلام و لا یبعد أن یکون عدم تقیته لکونه یعلم أنه لا تنفعه التقیة، و قال الفضل بن شاذان و لم یکن فی زمن علی بن الحسین علیهما السلام فی أول أمره إلا خمسة أنفس، سعید بن جبیر، و سعید بن المسیب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جبیر بن مطعم، یحیی بن أم الطویل، أبو خالد الکابلی، و الخبر حسن کالصحیح أو قوی</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الولید بن صبیح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العباس، کوفی، ثقة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روی ابنه العباس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الأسدی مولاهم الکوفی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فالخبر موثق کالصحیح لصحة طریقه إلی حماد بن عیسی و هو من أهل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وهب بن وهب فقد رویته، عن ابی، و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أحمد بن محمّد بن خالد، عن أبیه، عن ابی البختری وهب بن وهب القاضی القرشیّ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وهیب بن حفص فقد رویته، عن محمّد بن علی ماجیلویه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عمه محمّد بن أبی القاسم، عن محمّد بن علی الهمدانیّ، عن وهیب بن حفص الکوفیّ المعروف بالمنتوف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وهب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الصادق علیه السلام و کان کذابا، و له أحادیث مع الرشید فی الکذب، 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أبو عبد الله بأمه له کتب یرویها جماعة منهم السندی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عامی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أخبرنا جماعة، عن محمد بن بابویه، عن أبیه و محمد بن الحسن عن الصفار، عن إبراهیم بن هاشم و السندی بن محمد، و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سهل بن رجاء الصنعانی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البختری القاضی کذاب عامی إلا أن له عن جعفر بن محمد علیهما السلام أحادیث کلها لا یوثق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الکشی ذمه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أن ما کان من کتابه موافقا للأخبار الصحیحة کانوا ینقلونها عنه و یذکرونها فی کتبهم و ذکرنا حدیث کذبه مع المنصور فی الرهان علی الطیر و ذکره المصنف هنا و حکم بصحته، و نعم ما فعل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نسبة أنه کذاب مشکل و المصنف حکم بصحة کل ما فی هذا الکتاب، و روی الأخبار الکثیرة عنه و طریقه إلیه صحیح و طریقه علی ما فی الفهرست أصح،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وهیب بن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 وهب مکبرا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النجاشی ذکر وهیب بن حفص أبو علی الجریری مولی بنی أسد من أصحاب الصادق و الکاظم علیهما السلام، و وقف، و کان ثقة، و صنف کتبا روی حمید عن الحسن بن سماعة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وهیب بن حفص له کتاب أخبرنا به ابن</w:t>
      </w:r>
    </w:p>
    <w:p>
      <w:pPr>
        <w:pStyle w:val="BookText"/>
        <w:rPr/>
      </w:pPr>
      <w:r>
        <w:rPr>
          <w:rFonts w:ascii="IRNazanin" w:hAnsi="IRNazanin" w:eastAsia="IRNazanin"/>
          <w:color w:val="111111"/>
          <w:sz w:val="28"/>
          <w:sz w:val="28"/>
          <w:szCs w:val="28"/>
          <w:rtl w:val="true"/>
          <w:lang w:bidi="fa-IR"/>
        </w:rPr>
        <w:t xml:space="preserve">أبی جید، عن محمد بن الحسن، عن سعد و الحمیری، عن محمد بن الحسین عن وهیب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وهیب بن حفص النخاس، له کتاب ذکره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أن یکون ما ذکره المصنف الأول أو الثانی أو غیرهما علی نسخة وهب و الأول أظهر کما یظهر من أخباره الذی یذکرها فی هذا الکتاب عنه فإن الغالب أنه یذکره الشیخان عن الأول، و یظهر بحسب الطبقة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علی الهمذانی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أبی جعفر کانت لأبیه وصلة بأبی الحسن علیه السلام و حدیثه یعرف و ینکر، و روی عن الضعفاء کثیرا و یعتمد المراسیل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الغضائری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إبراهیم بن محمد الهمذانی روی عن أبیه، عن جده عن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إبراهیم بن هاشم، عن إبراهیم بن محمد الهمذانی عن الرضا علیه السلام، أخبرنی أبو العباس أحمد بن علی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القسم بن محمد بن علی بن إبراهیم بن محمد الذی تقدم ذکره وکیل الناحیة و أبوه وکیل الناحیة و جده علی وکیل الناحیة، وجد أبیه إبراهیم بن محمد وکیل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فی وقت القسم بهمذان معه أبو علی بسطام بن علی و العزیز بن زهیر و هو أحد بنی کشمر و ثلاثتهم وکلاء فی موضع واحد بهمذان و کانوا یرجعون فی هذا إلی أبی محمد الحسن بن هارون بن عمران الهمذانی، و عن رأیه یصدرون و من قبله عن رأی أبیه أبی عبد الله هارون و کان أبو عبد الله و ابنه وکیلین، و لمحمد بن علی نوادر روی عنه ابنه القاسم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الهمذانی له کتاب أخبرنا به جماعة، عن أبی المفضل، عن ابن بطة عن أبی عبد الله محمد بن عبد الله و اسم عبد الله بندار الخبابی الملقب بماجیلویه، عن محمد بن علی قال ابن بطة هو أبو سمینة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یظهر من کتب الرجال أن أبا سمینة غیره فإنه کوفی و هذا همدانی</w:t>
      </w:r>
    </w:p>
    <w:p>
      <w:pPr>
        <w:pStyle w:val="BookText"/>
        <w:rPr/>
      </w:pPr>
      <w:r>
        <w:rPr>
          <w:rFonts w:ascii="IRNazanin" w:hAnsi="IRNazanin" w:eastAsia="IRNazanin"/>
          <w:color w:val="111111"/>
          <w:sz w:val="28"/>
          <w:sz w:val="28"/>
          <w:szCs w:val="28"/>
          <w:rtl w:val="true"/>
          <w:lang w:bidi="fa-IR"/>
        </w:rPr>
        <w:t xml:space="preserve">و ما کان فیه عن هرون بن حمزة الغنوی فقد رویته، عن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الصفار، عن محمّد بن الحسین بن أبی الخطاب، عن یزید بن أسحق شعر، عن هرون بن حمزة الغنوی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مرتبة أبی سمینة بعده، و قال الشیخ فی الرجال محمد بن علی الهمذانی ضعیف روی عنه محمد بن أحمد بن یحیی لم یرو عنهم علیهم السلام و استثناه ابن الولید عن روایة محمد بن أحمد بن یحیی هذا ما ذکره أصحاب الرجال فیمکن أن یکون ما وقع فی السند إما قاسم بن محمد و حینئذ فالأظهر أن یکون راویه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روی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أبا إبراهیم فالظاهر جهالة حاله حینئذ و یکون الظاهر أن یکون راویا لوهیب الموثق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احتمله الفاضل الأسترآبادی فحینئذ یکون الخبر موثقا صحیحا کما ذکر، و علی الذی قاله ابن بطة فالخبر ضعیف علی الظاهر من جرحهم أبا سمینة و هو ضعیف، و علی احتمال أن یکون وهب مکبرا فالخبر مجهول سیما بالوصف الذی ذکره المصنف أنه کان معروفا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هذه الاحتمالات الکثیرة القول بأنه قوی بحکم المصنف أقوی و الله تعالی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هارون بن حمزة الغنوی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الصیرفی کوفی ثقة عین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روی الحمیری عن أبیه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روی عنه محمد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الکشی، عن حمدویه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یزید بن إسحاق شعر و کان من أدفع الناس لهذا الأمر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خاصمنی مرة أخی محمد و کان مستویا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لما طال الکلام بینی و بینه إن کان صاحبک بالمنزلة التی تقول، فاسأله أن یدعو الله لی حتی أرجع إلی قولکم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محمد</w:t>
      </w:r>
    </w:p>
    <w:p>
      <w:pPr>
        <w:pStyle w:val="BookText"/>
        <w:rPr/>
      </w:pPr>
      <w:r>
        <w:rPr>
          <w:rFonts w:ascii="IRNazanin" w:hAnsi="IRNazanin" w:eastAsia="IRNazanin"/>
          <w:color w:val="111111"/>
          <w:sz w:val="28"/>
          <w:sz w:val="28"/>
          <w:szCs w:val="28"/>
          <w:rtl w:val="true"/>
          <w:lang w:bidi="fa-IR"/>
        </w:rPr>
        <w:t xml:space="preserve">و ما کان فیه عن هرون بن خارجة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أحمد بن ابیعبد اللّه، عن محمّد بن علی الکوفیّ، عن عثمان بن عیسی، عن هرون بن خارجة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فدخلت علی الرضا علیه السلام فقلت له جعلت فداک إن لی أخا و هو أسن منی و هو یقول بحیاة أبیک و أنا کثیرا ما أناظره فقال لی یوما من الأیام سل صاحبک إن کان بالمنزلة التی ذکرت أن یدعو الله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أبو الحسن علیه السلام نحو القبلة فذکر ما شاء الله أن یذکر،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خذ سمعه و بصره و مجامع قلبه حتی ترده إلی 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 هذا و هو رافع یده الیمنی قال فلما قدم أخبرنی بما کان فو الله ما لبثت إلا یسیرا حتی قلت بالحق</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 فی الخلاصة أن طریق الصدوق إلی هارون صحیح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 الأصحاب و وثقه الشهید الثانی و کأنه لدعائه علیه السلام المستلزم للعدالة فإن الفسق و الکذب غیر حق و اهتمامه علیه السلام بشأنه ظاهر فی أنه کان قابلا للحق فی جمیع الأمور و لم یفعل ذلک فی غیره من الواقفیة، و کان یلعنهم لعدم قبولهم له، مع أن أمر مشایخ الإجازة سهل، و لهذا تبعنا القوم فی الحکم بصحته، و الموافق للأصول أن یکون حسنا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هارون بن خارجة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ثقة و أخوه مراد،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کتب تختلف الرواة روی عنه علی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رواه فی الموثق عن الحسن بن محمد بن سماعة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علی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لکن الظاهر أنه محمد بن علی بن موسی أبو جعفر القرشی مولاهم صیرفی یلقب أبا سمینة ضعیف جدا فاسد الاعتقاد روی عنه محمد بن أبی القاسم ماجیلویه و جعفر بن عبد الله المحمدی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الصیرفی الکوفی</w:t>
      </w:r>
    </w:p>
    <w:p>
      <w:pPr>
        <w:pStyle w:val="BookText"/>
        <w:rPr/>
      </w:pPr>
      <w:r>
        <w:rPr>
          <w:rFonts w:ascii="IRNazanin" w:hAnsi="IRNazanin" w:eastAsia="IRNazanin"/>
          <w:color w:val="111111"/>
          <w:sz w:val="28"/>
          <w:sz w:val="28"/>
          <w:szCs w:val="28"/>
          <w:rtl w:val="true"/>
          <w:lang w:bidi="fa-IR"/>
        </w:rPr>
        <w:t xml:space="preserve">و ما کان فیه عن هاشم الحناط فقد رویته، عن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الصفار، عن إبراهیم بن هاشم، و أحمد بن أسحاق بن سعد، عن هاشم الحناط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هشام بن إبراهیم فقد رویته، عن محمّد بن علی ماجیلویه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العطار، عن إبراهیم بن هاشم، عن هشام بن إبراهیم صاحب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یکنی أبا سمینة له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إنها مثل کتب الحسین بن سعید رواها عنه فی الصحیح من طریق المصنف إلا ما کان فیها من تخلیط أو غلو أو تدلیس أو ینفرد به و لا یعرف من غیر طریقه، و اعلم أنه مذکور فی کثیر من الأخبار، لکن الظاهر أنه واقع فی مشایخ الإجازة کما هنا و لهذا ساهلوا فی أمره مع أنهم ذکروا عنه ما کان صحیحا و طرحوا ما کان باطلا و کانوا یعرفون الصحیح من الباطل بالموافقة للجمع المعتمد علیهم أو کانوا یطرحون ما یدل علی الغلو فی زعمهم، بل ما یشعر بالغلو و یتمسک بها الغلاة و کان فی ذلک الزمان الغلاة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اضطروا بأمثال ذلک، فالخبر قوی أو ضعیف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هاشم الحناط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المثنی کوفی ثقة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یرویه جماعة منهم 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بن المثنی الحناط الکوفی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فالخبر صحیح، لکن الظاهر أنه سقط ابن أبی عمیر من السند أو کان هاشم معمرا و الله تعالی یعلم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هشام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بن إبراهیم العباسی الذی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المشرقی له کتاب یرویه جماعة منهم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إبراهیم المشرقی من أصحاب الرضا علیه السلام قال حمدویه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المشرقی هو ابن إبراهیم البغدادی فسألته عنه، و قلت له ثقة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ثقة، ثمَّ قال عند ترجمة جعفر بن عیسی</w:t>
      </w:r>
    </w:p>
    <w:p>
      <w:pPr>
        <w:pStyle w:val="BookText"/>
        <w:rPr/>
      </w:pPr>
      <w:r>
        <w:rPr>
          <w:rFonts w:ascii="IRNazanin" w:hAnsi="IRNazanin" w:eastAsia="IRNazanin"/>
          <w:color w:val="111111"/>
          <w:sz w:val="28"/>
          <w:sz w:val="28"/>
          <w:szCs w:val="28"/>
          <w:rtl w:val="true"/>
          <w:lang w:bidi="fa-IR"/>
        </w:rPr>
        <w:t>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هشام بن إبراهیم الختلی المشرقی أحد من أثنی علیه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وجدت بخط محمد بن الحسن بن بندار القمی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إبراهیم بن هشام، عن محمد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حمل سیدی موسی بن جعفر علیهما السلام إلی هارون جاء الله هشام بن إبراهیم العباسی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قد کتب لی صک إلی الفضل بن یونس یسأله أن یروج أمری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 إلیه أبو الحسن علیه السلام فدخل علیه حاجبه فقال یا سیدی، أبو الحسن موسی علیه السلام بالباب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 صادقا فأنت حر و لک کذا و کذا فخرج یونس حافیا یعد و حتی خرج إلیه فوقع علی قدمیه یقبلهما ثمَّ سأله أن یدخل فدخل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حاجة هشام بن إبراهیم فقضاها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قد حضر الغداء فتکرمنی أن تتغدی عندی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فجاء بالمائدة و علیها البوارد فأجال علیه السلام یده فی البارد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البارد تجال الید فیه فلما رفع البارد و جاء بالحار فقال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 حمی</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إبراهیم بن هاشم عن الریان بن الصلت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هشام بن إبراهیم العباسی یزعم أنک أحللت له الغناء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الزندیق إنما سألنی عنه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عنه رجل أبا جعفر علیه السلام فقال له أبو جعفر علیه السلام إذا فرق الله بین الحق و الباطل فأین یکون الغناء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الباطل فقال له أبو جعفر علیه السلام قد قضیت</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نفسک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هشام لما سمع هذا و لم یبالغ علیه السلام فیه تقیة فهم أنه لیس بحرام لأن الدنیا کلها باطل و سبه علیه السلام بالزندیق لکونه مشهورا بالتشیع فکان علیه السلام</w:t>
      </w:r>
    </w:p>
    <w:p>
      <w:pPr>
        <w:pStyle w:val="BookText"/>
        <w:rPr/>
      </w:pPr>
      <w:r>
        <w:rPr>
          <w:rFonts w:ascii="IRNazanin" w:hAnsi="IRNazanin" w:eastAsia="IRNazanin"/>
          <w:color w:val="111111"/>
          <w:sz w:val="28"/>
          <w:sz w:val="28"/>
          <w:szCs w:val="28"/>
          <w:rtl w:val="true"/>
          <w:lang w:bidi="fa-IR"/>
        </w:rPr>
        <w:t>یدفعه عن نفسه لئلا یصل إلیه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رواه فی القوی عن صفوان بن یحیی و ابن سنان أنهما سمعا أبا الحسن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العباسی فإنه زندیق و صاحبه یونس فإنهما یقولان بالحسن و الحسین علیهما السلام</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بإمامتهما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عن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یقول إن العباسی زندیق و کان أبوه زندیقا</w:t>
      </w:r>
      <w:r>
        <w:rPr>
          <w:rStyle w:val="FootnoteAnchor"/>
          <w:rtl w:val="true"/>
        </w:rPr>
        <w:footnoteReference w:id="241"/>
      </w:r>
      <w:r>
        <w:rPr>
          <w:rFonts w:ascii="IRNazanin" w:hAnsi="IRNazanin" w:eastAsia="IRNazanin"/>
          <w:color w:val="111111"/>
          <w:sz w:val="28"/>
          <w:sz w:val="28"/>
          <w:szCs w:val="28"/>
          <w:rtl w:val="true"/>
          <w:lang w:bidi="fa-IR"/>
        </w:rPr>
        <w:t>أی شیعة باعتقاد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عن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العباسی أنه قال للرضا علیه السلام لم لا تدخل فیما سألک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فأنت أیضا علی یا عباسی؟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لتجیبنه إلی ما سألک أو لأعطینک القاضیة یعنی السیف</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للتقیة کیف یمکن لمثله أن یقول له علیه السلام مثل هذا الکلام و لم یقل له المأمون علیه اللعنة له مثل هذا، و هذا لکونه یعلم علیه السلام أنه شیعة له و کان یرضی بأن یقول له أمثال هذا لیدفع عن نفسه توهم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 الحسین بن إسکیب عن العباسی هاشم بن إبراهیم و 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کان من ولد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کان من الشیعة فطلبه فکتب کتب الزیدیة و کتب آیات إمامة العباس ثمَّ دس إلی مغمزیه</w:t>
      </w:r>
      <w:r>
        <w:rPr>
          <w:rStyle w:val="FootnoteAnchor"/>
          <w:rtl w:val="true"/>
        </w:rPr>
        <w:footnoteReference w:id="242"/>
      </w:r>
      <w:r>
        <w:rPr>
          <w:rFonts w:ascii="IRNazanin" w:hAnsi="IRNazanin" w:eastAsia="IRNazanin"/>
          <w:color w:val="111111"/>
          <w:sz w:val="28"/>
          <w:sz w:val="28"/>
          <w:szCs w:val="28"/>
          <w:rtl w:val="true"/>
          <w:lang w:bidi="fa-IR"/>
        </w:rPr>
        <w:t>و اختفی و اطلع السلطان علی کتبه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عباسی و آمنه و خلی سبیله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أنه کان یسمی بهشام و هاشم، فالخبر حسن کالصحیح أو ضعیف علی الظاهر من هذه الأقوال و الظاهر من الأخبار و أقاویل الأصحاب أن أمثال هذه أولی</w:t>
      </w:r>
    </w:p>
    <w:p>
      <w:pPr>
        <w:pStyle w:val="BookText"/>
        <w:rPr/>
      </w:pPr>
      <w:r>
        <w:rPr>
          <w:rFonts w:ascii="IRNazanin" w:hAnsi="IRNazanin" w:eastAsia="IRNazanin"/>
          <w:color w:val="111111"/>
          <w:sz w:val="28"/>
          <w:sz w:val="28"/>
          <w:szCs w:val="28"/>
          <w:rtl w:val="true"/>
          <w:lang w:bidi="fa-IR"/>
        </w:rPr>
        <w:t xml:space="preserve">و ما کان فیه عن هشام بن الحکم فقد رویته، عن ابی، و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و الحمیری جمیعا، عن أحمد بن محمّد بن عیسی عن علی بن الحکم، و محمّد بن ابیعمیر جمیعا، عن هشام بن الحکم و کنیته أبو محمّد مولی بنی شیبان، بیّاع الکرابیس، تحول من بغداد الی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فیه عن هشام بن سالم فقد رویته عن ابی، و محمّد بن الحسن بن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فعل سعید بن جبیر لکن الطبع ارضی مما فعله و الله یعلم و إن کان الأظهر التخییر و إن کان الأشهر وجوب التقیة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هشام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مولی کندة و کان ینزل بنی شیبان بالکوفة انتقل إلی بغداد سنة تسع و تسعین و مائة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هذه السنة مات له کتب یرویه جماعة منهم ابن أبی عمیر من أصحاب الصادق و الکاظم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ثقة فی الروایات حسن التحقیق بهذا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خواص سیدنا و مولانا الإمام موسی بن جعفر علیهما السلام و کانت له مباحث کثیرة مع المخالفین فی الأصول و غیرها و کان له أصل رواه عن جماعة، عن محمد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صفوان و ابن أبی عمیر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عمیر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من المصنفات کتب کثیرة من أصحاب الصادق و الکاظم علیهما السلام و له عنهما روایات کثیرة، و روی عنهما فیه مدائح جلیلة و کان ممن فتق الکلام فی الإمامة، و هذب المذهب بالنظر و کان حاذقا بصناعة الکلام حاضر الجواب سئل یوما عن معاویة أ شهد بدرا؟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ذلک الجانب و أورد الکشی و غیره فی ذمه أحادیث، و فی مدحه أکثر منه، و روی أخبار تدل علی أنه کان له اعتقادات ردیئة یمکن أن یکون ذلک قبل اختصاصه بالأئمة علیهم السلام و أخبار الذم لدفع الضرر، و الله تعالی یعلم، و الخبر صحیح</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الجوالیقی أبو الحکم من أصحاب الصادق و الکاظم علیهما السلام ثقة،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کتب یرویه جماعة منهم ابن</w:t>
      </w:r>
    </w:p>
    <w:p>
      <w:pPr>
        <w:pStyle w:val="BookText"/>
        <w:rPr/>
      </w:pPr>
      <w:r>
        <w:rPr>
          <w:rFonts w:ascii="IRNazanin" w:hAnsi="IRNazanin" w:eastAsia="IRNazanin"/>
          <w:color w:val="111111"/>
          <w:sz w:val="28"/>
          <w:sz w:val="28"/>
          <w:szCs w:val="28"/>
          <w:rtl w:val="true"/>
          <w:lang w:bidi="fa-IR"/>
        </w:rPr>
        <w:t xml:space="preserve">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بن عبد اللّه، و عبد اللّه بن جعفر الحمیری جمیعا عن یعقوب بن یزید، و الحسن بن ظریف، و أیّوب بن نوح، عن النضر بن سوید عن هشام بن سالم، و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أبیه، عن محمّد بن ابیعمیر، و علیّ بن الحکم جمیعا، عن هشام بن سالم الجوالیقیّ،</w:t>
      </w:r>
    </w:p>
    <w:p>
      <w:pPr>
        <w:pStyle w:val="BookText"/>
        <w:rPr/>
      </w:pPr>
      <w:r>
        <w:rPr>
          <w:rFonts w:ascii="IRNazanin" w:hAnsi="IRNazanin" w:eastAsia="IRNazanin"/>
          <w:color w:val="111111"/>
          <w:sz w:val="28"/>
          <w:sz w:val="28"/>
          <w:szCs w:val="28"/>
          <w:rtl w:val="true"/>
          <w:lang w:bidi="fa-IR"/>
        </w:rPr>
        <w:t xml:space="preserve">و ما کان فیه عن یاسر الخادم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أبیه، عن یاسر خادم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یاسین الضریر فقد رویته عن ابی، و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و عبد اللّه بن جعفر الحمیری جمیعا عن محمّد بن عیسی بن عبید، عن یاسین الضریر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یحیی بن أبی العلاء فقد رویته، عن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أصل روی عنه صفوان و علی بن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کهشام بن الحکم و طریق الصدوق إلیه صحیح باثنی عشر طریقا و حسن بطریقین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یاسر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الرضا علیه السلام و هو مولی حمزة بن الیسع له مسائل، روی عنه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مسائل عن الرضا علیه السلام روی عنه أحمد بن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فالخبر حسن کالصحیح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یاسین الضریر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الزیات البصری لقی أبا الحسن موسی علیه السلام لما کان بالبصرة، و روی عنه و صنف الکتاب المنسوب إلیه روی عنه محمد بن عیسی بن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البصری له کتاب أخبرنا جماعة، عن محمد بن بابویه عن أبیه و محمد بن الحسین، عن سعد و الحمیری، عن محمد بن عیسی بن عبید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الطریق صحیح بأربعة طرق و یمکن جعل الخبر حسنا القول المصنف و المشهور أنه قوی کالصحیح</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یحیی بن أبی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روی عنه القاسم بن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العلاء البجلی الرازی</w:t>
      </w:r>
    </w:p>
    <w:p>
      <w:pPr>
        <w:pStyle w:val="BookText"/>
        <w:rPr/>
      </w:pPr>
      <w:r>
        <w:rPr>
          <w:rFonts w:ascii="IRNazanin" w:hAnsi="IRNazanin" w:eastAsia="IRNazanin"/>
          <w:color w:val="111111"/>
          <w:sz w:val="28"/>
          <w:sz w:val="28"/>
          <w:szCs w:val="28"/>
          <w:rtl w:val="true"/>
          <w:lang w:bidi="fa-IR"/>
        </w:rPr>
        <w:t xml:space="preserve">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الحسن بن أبان، عن الحسین بن سعید، عن فضالة بن أیّوب عن أبان بن عثمان، عن یحیی بن أبی العلاء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یحیی بن أبی عمران، فقد رویته عن محمّد بن علی ماجیلویه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أبیه، عن یحیی بن أبی عمران، و کان تلمیذ یونس بن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یحیی الأزرق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جعفر ثقة، أصله کوفی له کتاب یرویه جماعة منهم زکریا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العلاء بن خالد البجلی کوفی یقال له الرازی من أصحاب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ترجمة ابنه جعفر بن یحیی بن العلاء أبو محمد الرازی ثقة و أبوه أیضا روی أبوه عن الصادق علیه السلام و هو أخلط بنا من أبیه و أدخل فینا و کان أبوه یحیی بن العلاء قاضیا بالری و کتابه یختلط بکتاب أبیه عنه لأنه یروی کتاب أبیه فربما نسب إلی أبیه، و ربما نسب إلیه روی عنه موسی بن الحسین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أنهما واحد فربما یسقط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لم یسقط، و الخبر صحیح أو قوی کالصحیح، و أکثر الأصحاب یجعلون الخبر الذی فیه الحسین بن الحسن بن أبان صحیحا و وثقه صریحا ابن داود، و ذکره الشیخ فی أصحاب العسکری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 العسکری علیه السلام و لم أعلم أنه روی عنه، و ذکر ابن قولویه أنه قرابة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قرأ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الصفار و سعد بن عبد الله و هو أقدم منهما لأنه روی عن الحسین بن سعید و هما لم یرویا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یحیی بن أبی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الشیخ بعنوان یحیی بن عمران الهمدانی یونسی، من أصحاب الرضا علیه السلام، فالخبر قوی کالصحیح أو حسن لمدح المصنف</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یحیی بن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حسان الکوفی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وصفه المصنف بالأزرق، و الذی یظهر من الأخبار و من کتب</w:t>
      </w:r>
    </w:p>
    <w:p>
      <w:pPr>
        <w:pStyle w:val="BookText"/>
        <w:rPr/>
      </w:pPr>
      <w:r>
        <w:rPr>
          <w:rFonts w:ascii="IRNazanin" w:hAnsi="IRNazanin" w:eastAsia="IRNazanin"/>
          <w:color w:val="111111"/>
          <w:sz w:val="28"/>
          <w:sz w:val="28"/>
          <w:szCs w:val="28"/>
          <w:rtl w:val="true"/>
          <w:lang w:bidi="fa-IR"/>
        </w:rPr>
        <w:t>بن إبراهیم بن هاشم، عن أبیه، عن محمّد بن ابیعمیر، عن أبان بن عثمان، عن یحیی بن حسان الأزرق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یحیی بن عباد المکی فقد رویته، عن محمّد بن موسی بن المتوکل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ابیعبد اللّه الأسدی الکوفیّ، عن موسی بن عمران النخعیّ عن عمه الحسین بن یزید، عن یحیی بن عباد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فیه عن یحیی بن عبد اللّه فقد رویته، عن أحمد بن الحسین القطان، عن أحمد بن محمّد بن سعید الهمدانیّ مولی بنی هاشم، عن عبد الرحمن بن جعفر الحریری عن یحیی بن عبد اللّه بن محمّد بن عمر بن علیّ بن ابیطالب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یعقوب بن شعیب فقد رویته، عن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متیل، عن محمّد بن الحسین بن أبی الخطاب، عن جعفر بن بشیر عن حماد بن عثمان، عن یعقوب بن شعیب بن میثم الأسدی و هو مولی 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الرجال أن الأزرق هو یحیی بن عبد الرحمن إلا أن یکونا واحدا کما قیل و هو بعید فالخبر قوی کالصحیح لصحة طریق المصنف إلی ابن أبی عمیر أو صحیح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یحیی بن عباد المکی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عبادة المکی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النخعی غیر 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الحسین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النوفلی، فالخبر 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یحیی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الهاشمی الکوفی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الحسین و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مذکورین فالخبر قوی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یعقوب 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میثم بن یحیی التمار مولی بنی أسد أبو محمد ثقة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سعید و ابن نوح، له کتاب روی عنه 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رواه فی الموثق عن الحسن بن سماعة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الباقر و الصادق و الکاظم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یعقوب بن عثیم فقد رویته، عن محمّد بن موسی بن 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ابیعمیر، عن یعقوب بن عثیم، و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یعقوب بن یزید، عن محمّد بن ابیعمیر عن یعقوب بن عثیم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یعقوب بن یزید فقد رویته، عن ابی، و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بن عبد اللّه، و عبد اللّه بن جعفر الحمیری، و محمّد بن یحیی العطار، و أحمد 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یعقوب بن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یوسف الطاطری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إبراهیم بن هاشم، عن محمّد بن سنان، عن یوسف بن إبراهیم الطاطری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فالخبر صحیح علی ما فی الخلاصة و یؤیده صحة طریقه إلی ما بعد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کالصحیح للحسن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یعقوب بن عثیم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السند الأول حسن کالصحیح و الثانی صحیح فالخبر قوی کالصحیح أو حسن کالصحیح لما ذکره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لصحته عن ابن أبی عمیر أو صحیح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یعقوب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حماد الأنباری السلمی أبو یوسف من کتاب المنتصر من أصحاب الجواد علیه السلام و انتقل إلی بغداد و کان ثقة صدوقا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کتب روی محمد بن الحسن عن محمد بن الحسن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بن یزید الکاتب الأنباری کثیر الروایة ثقة له کتب روی عنه سعد و الحمیری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من أصحاب الرضا و الهادی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فالخبر صحیح بثمانیة طرق</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یوسف بن إبراهیم الطاطری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إبراهیم أبو داود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الطریق محمد بن سنان فالخبر</w:t>
      </w:r>
    </w:p>
    <w:p>
      <w:pPr>
        <w:pStyle w:val="BookText"/>
        <w:rPr/>
      </w:pPr>
      <w:r>
        <w:rPr>
          <w:rFonts w:ascii="IRNazanin" w:hAnsi="IRNazanin" w:eastAsia="IRNazanin"/>
          <w:color w:val="111111"/>
          <w:sz w:val="28"/>
          <w:sz w:val="28"/>
          <w:szCs w:val="28"/>
          <w:rtl w:val="true"/>
          <w:lang w:bidi="fa-IR"/>
        </w:rPr>
        <w:t xml:space="preserve">و ما کان فیه عن یوسف بن یعقوب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محمّد بن عیسی بن عبید، عن محمّد بن سنان، عن یوسف بن بن یعقوب أخی یونس بن یعقوب و کانا فطحیین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یونس بن عمّار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أحمد بن ابیعبد اللّه، عن الحسن بن محبوب، عن مالک بن عطیة، عن ابی الحسن یونس بن عمّار بن الفیض الصیرفی التغلبی الکوفیّ و هو أخو أسحاق 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یونس بن یعقوب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محمّد بن الحسین بن أبی الخطاب، عن الحکم بن مسکین، عن یونس بن یعقوب البجلیّ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قوی أو ضعیف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یوسف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قیس البجلی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یعقوب الجعفی من أصحاب الصادق علیه السلام و روی عن جابر ضعیف مرتفع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من أصحاب الکاظم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الکوفی الجعفی ضعیف روی عن أبی عبد الله علیه السلام، و عن جابر، له کتاب روی عنه زکریا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أنهما رجلان، و الواقفی ضعیف، و الفطحی مجهول کما فهمه العلامة و علی أی حال فالخبر قوی أو ضعیف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یونس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الصیرفی الثعلبی کوفی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فالخبر قوی کالصحیح و یمکن القول بصحته لصحته عن ابن محبوب</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یونس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قیس أبو علی الجلاب البجلی الدهنی اختص بأبی عبد الله و أبی الحسن علیهما السلام و کان یتوکل لأبی الحسن علیه السلام و مات بالمدینة</w:t>
      </w:r>
      <w:bookmarkStart w:id="47" w:name="pg10112_82612"/>
    </w:p>
    <w:p>
      <w:pPr>
        <w:pStyle w:val="Heading3"/>
        <w:numPr>
          <w:ilvl w:val="2"/>
          <w:numId w:val="1"/>
        </w:numPr>
        <w:rPr/>
      </w:pPr>
      <w:bookmarkStart w:id="48" w:name="__RefHeading___Toc451163_1067777946"/>
      <w:bookmarkStart w:id="49" w:name="_Toc17"/>
      <w:bookmarkEnd w:id="47"/>
      <w:bookmarkEnd w:id="48"/>
      <w:r>
        <w:rPr>
          <w:rtl w:val="true"/>
        </w:rPr>
        <w:t>باب الکنی</w:t>
      </w:r>
      <w:bookmarkEnd w:id="49"/>
    </w:p>
    <w:p>
      <w:pPr>
        <w:pStyle w:val="BookText"/>
        <w:rPr/>
      </w:pPr>
      <w:r>
        <w:rPr>
          <w:rFonts w:ascii="IRNazanin" w:hAnsi="IRNazanin" w:eastAsia="IRNazanin"/>
          <w:color w:val="111111"/>
          <w:sz w:val="28"/>
          <w:sz w:val="28"/>
          <w:szCs w:val="28"/>
          <w:rtl w:val="true"/>
          <w:lang w:bidi="fa-IR"/>
        </w:rPr>
        <w:t xml:space="preserve">و ما کان فیه عن ابی الاعز النخاس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العطّار عن أبراهیم بن هاشم، عن صفوان بن یحیی، و محمّد بن أبیعمیر عن ابی الاعز النخاس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ابی أیّوب الخزاز فقد رویته، عن محمّد بن موسی بن 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جعفر الحمیری، عن محمّد بن الحسین بن ابی الخطاب، عن الحسن بن محبوب، عن ابی أیّوب إبراهیم بن عثمان الخزاز، و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أیام الرضا علیه السلام فتولی أمره و کان خطیا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ذا خطوة و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عندهم موثقا و قد کان قد قال بعبد الله فرجع، له کتاب الحج روی عنه الحسن بن 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 الرجوع وکالته له علیه السلام، و فی الکشی، حمدویه، ذکره عن بعض أصحابه أن یونس بن یعقوب فطحی کوفی مات بالمدینة و کفنه الرضا علیه السلام و إنما سمی فطحیا لأن عبد الله بن جعفر کان أفطح الرأس، و قیل إنه أفطح الرجلین، و قیل إنهم نسبوا إلی رجل یقال له عبد الله بن فطیح، ثمَّ ذکر أخبارا تدل علی جلالة قدره و علو منزلته و فی الخلاصة و الذی اعتمد علیه قبول روایته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فالخبر قوی کالصحیح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الکنی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أبی الأعز النخاس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مذکور و یظهر من المصنف أن کتابه معتمد فالخبر قوی کالصحیح</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أبی أیوب الخزاز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عیسی و لا شک فی وحدته إنما الخلاف فی اسمه، و الظاهر أنه کان له اسمان، و الخزاز بالمعجمات أو بإهمال الوسط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 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عیسی أبو أیوب الخزاز و</w:t>
      </w:r>
    </w:p>
    <w:p>
      <w:pPr>
        <w:pStyle w:val="BookText"/>
        <w:rPr/>
      </w:pPr>
      <w:r>
        <w:rPr>
          <w:rFonts w:ascii="IRNazanin" w:hAnsi="IRNazanin" w:eastAsia="IRNazanin"/>
          <w:color w:val="111111"/>
          <w:sz w:val="28"/>
          <w:sz w:val="28"/>
          <w:szCs w:val="28"/>
          <w:rtl w:val="true"/>
          <w:lang w:bidi="fa-IR"/>
        </w:rPr>
        <w:t>انه إبراهیم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ابی بصیر فقد رویته، عن محمّد بن علی ماجیلویه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عمه محمّد بن أبی القاسم، عن أحمد بن محمّد بن خالد، عن أبیه عن محمّد بن أبیعمیر، عن علیّ بن أبیحمزه، عن ابی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ابن عثمان من أصحاب الصادق و الکاظم علیهما السلام ذکر ذلک أبو العباس فی کتابه أی کونه راویا لم یرو عنهم علیهم السلام ثقة کبیر المنزلة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النوادر روی عنه الحسن بن محبوب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عثمان الکوفی ثقة له أصل روی عنه فی الحسن أو الصحیح، عن صفوان و ابن أبی عمیر إبراهیم بن زیاد أبو أیوب الخزاز الکوفی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هذا نادر، بل التسمیة مطلقا و الغالب التکنیة بأبی أیوب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فالخبر صحیح</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یحیی، بقرینة روایة علی بن أبی حمزة و ذکرنا أن المصنف کثیرا ما یروی عن أبی بصیر لیث و ذکرنا فی مواضعه لکن لما کان الغالب روایة ابن مسکان عن لیث لم یذکر طریقه إلیه، و اکتفی به عن ذکر طریقه إلی ابن مسکان، و یمکن أن یکون سهوا لأنه بعید أن لا یکون له طریق إلیه و کذا کثیرا ما لم یذکره مع ذکره فی هذا الکتاب، و الغالب إنا ذکرنا طریقه من کتاب آخر و لم یبق خبر مرسل بغیر إسناد إلا الشاذ النادر فلنذکر أحوال یحیی و بعده اللیث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یحیی بن القاسم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أبو بصیر الأسدی و قیل أبو محمد ثقة وجیه روی عن أبی جعفر و أبی عبد الله علیهما السلام و قیل یحیی بن أبی القاسم و اسم أبی القاسم إسحاق و روی عن أبی الحسن موسی علیه السلام له کتاب یوم و لیلة روی عنه الحسن بن علی 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أبو بصیر</w:t>
      </w:r>
    </w:p>
    <w:p>
      <w:pPr>
        <w:pStyle w:val="BookText"/>
        <w:rPr/>
      </w:pPr>
      <w:r>
        <w:rPr>
          <w:rFonts w:ascii="IRNazanin" w:hAnsi="IRNazanin" w:eastAsia="IRNazanin"/>
          <w:color w:val="111111"/>
          <w:sz w:val="28"/>
          <w:sz w:val="28"/>
          <w:szCs w:val="28"/>
          <w:rtl w:val="true"/>
          <w:lang w:bidi="fa-IR"/>
        </w:rPr>
        <w:t xml:space="preserve">سنة خمسین و 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القاسم یکنی أبا بصیر له کتاب مناسک الحج رواه علی بن أبی حمزة و الحسین بن أبی العلاء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القاسم یکنی أبا بصیر مکفوف و اسم أبی القاسم إسحاق من أصحاب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القاسم أبو محمد یعرف بأبی بصیر الأسدی مولاهم کوفی تابعی مات سنة خمسین و مائة بعد أبی عبد الله علیه السلام، ثمَّ قال عند ذکر أصحاب الکاظم علیه السلام یحیی بن أبی القاسم یکنی أبا بصیر، ثمَّ قال فی هذا الباب أیضا یحیی بن القاسم الحذاء واقفی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الکشی قال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علی بن الحسن بن فضال عن أبی بصیر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اسمه یحیی بن القاسم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بصیر کان یکنی أبا محمد و کان مولی لبنی أسد و کان مکفوفا فسألته هل یتهم بالغلو؟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بالغلو فلا و لکن کان مخلطا</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الکشی و أبو بصیر هذا یحیی بن القاسم یکنی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علی بن الحسن بن فضال، عن أبی بصیر هذا هل کان متهما بالغلو؟ قال إما بالغلو فلا و لکن کان مخلطا</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روی فی الصحیح، عن شعیب العقرقوفی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ربما احتجنا أن نسأل عن الشیء فمن نسأل؟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بالأسدی یعنی أبا بصیر</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علی بن محمد الحذاء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 المدینة فلما جزت حیطانها مقبلا نحو العراق إذا أنا برجل علی بغل أشهب یعترض الطریق فقلت لبعض من کان معی من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الرضا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فقصدت قصده فلما رآنی أریده وقف لی فانتهت إلیه لأسلم علیه فمد یده إلی فسلمت علیه و قبلتها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فقلت بعض موالیک جعلت فداک أنا محمد بن علی بن أبی القاسم الحذاء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عمک کان متلونا علی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جعلت فداک رجع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رجع فلا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عمه القاسم الحذاء</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فظهر من هذا الخبر أن یحیی بن القاسم الحذاء غیر أبی بصیر لأن أبا بصیر لم یبق إلی زمان الرضا علیه السلام، بل مات بعد الصادق علیه السلام بسنتین کما تقدم من التاریخ و کان شهادة الکاظم علیه السلام فی سنة ثلاث و ثمانین و مائة فکان موته قبل حصول الوقف بثلاث و ثلاثین سنة و إن احتمل أن یکون الوقف علی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الوقف علی الکاظم علیه السلام فی زمان حیاته لکنهما بعیدان لأنه لم یتعارف لفظ الوقف الأعلی الکاظم علیه السلام، بل یسمی الواقف علی أبی عبد الله علیه السلام بالناووسیة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ناووسی، و الوقف فی زمانه علیه السلام و إن حصل لکنه حصل حین حبسه علیه السلام لا قبل الحبس بثلاثین سنة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نسب إلی أبی بصیر من الوقف فمن أکاذیب الواقفیة افتروا علیه لکونه میتا لا یمکنه التکذیب</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ذکر فی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حمدویه ذکره عن بعض أشیاخه یحیی بن القاسم الحذاء الأزدی واقفی وجدت فی بعض روایات الواقفة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إسماعیل بن یزید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 محمد بن عمران البارقی منزل علی بن أبی حمزة و عنده أبو بصیر قال محمد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ثمانیة محدثون سابعهم القائم فقام أبو بصیر بن أبی القاسم قبل رأسه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سمعته عن أبی جعفر علیه السلام منذ أربعین سنة فقال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من أبی جعفر علیه السلام و قد کنت خماسیا جاء بهذا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یا صبی، لیزدادوا إیمانا مع إیمانهم یعنی القائم و لم یقل ابنی هذا</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علی بن قتیبة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الفضل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الواسطی و محمد بن یونس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قیاما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فی سنة ثلاث و تسعین و مائة، و سألت أبا الحسن الرضا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أبوک؟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مضی کما مضی آبائه،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أصنع بحدیث حدثنی به یعقوب بن شعیب عن أبی بصیر أن أبا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جاءکم من یخبرکم أن ابنی هذا مات و کفن و قبر و نفضوا أیدیهم من تراب قبره فلا تصدقوا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أبو بصیر لیس هکذا حدثه، 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جاءکم عن صاحب هذا الأمر</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هذا الخبر أیضا کان من کتب الواقفة، فکیف یکون هکذا، و قد نقل أحادیث کثیرة فی الأئمة الاثنی عشر عن الصادقین علیهم السلام کما یظهر من کتب أصحابنا و تقدم بعضها، من أراد الاستقصاء فعلیه بکمال الدین و الکافی و العیون و غیرها، و سیذکر بعض أحواله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 xml:space="preserve">فی لیث المرادی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لیث بن البختری المرادی أبو محمد، و قیل أبو بصیر الأصغر من أصحاب الباقر و الصادق علیهما السلام، له کتاب یرویه جماعة منهم أبو جمیلة المفضل 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لیث المرادی یکنی أبا بصیر من أصحاب الصادق و الکاظم علیهما السلام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لیث بن البختری المرادی یکنی أبا بصیر کوفی من أصحاب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اللیث بن البختری المرادی أبو یحیی و یکنی أبا بصیر أسند عنه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لیث المرادی یکنی أبا بصیر من أصحاب الکاظم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حمدویه بن نصیر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بن یزید، عن محمد بن أبی عمیر، عن جمیل بن دراج فی الصحیح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الْمُخْبِتِینَ بالجنة، برید بن معاویة العجلی، و أبو بصیر، لیث بن البختری المرادی، و محمد بن مسلم، و زرارة، أربعة نجباء أمناء الله علی حلاله و حرامه، لو لا هؤلاء انقطعت آثار النبوة و اندرست</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أجمعت العصابة علی تصدیق أبی بصیر الأسدی و انقادوا له بالفقه، و قال بعضهم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بصیر الأسدی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بصیر المرادی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لیث بن البختری</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الخلاصة بعده، 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بن البختری المرادی أبو بصیر یکنی أبا محمد کان أبو عبد الله علیه السلام یتضجر به و یتبرم، و أصحابه یختلفون فی شأنه، و عندی أن الطعن إنما وقع فی دینه لا علی حدیثه و هو عندی ثقة و الذی اعتمد علیه قبول روایته و أنه من أصحابنا الإمامیة للحدیث الصحیح الذی ذکرناه أولا و قول ابن الغضائری أن الطعن فی دینه لا یوجب الطعن فیه، و فی الکشی غیر ما ذکرناه فی زرارة و محمد بن مسلم ذکره الکشی فی ترجمة لیث</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الضعیف بمحمد بن عبد الله المسمعی و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داود بن سرحان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لأحدث الرجل بالحدیث و أنهاه عن الجدال و المراء فی دین الله و أنهاه عن القیاس فیخرج من عندی فیتأول حدیثی علی غیر تأویله إنی أمرت قوما أن یکلموا و نهیت قوما فکل تأول لنفسه یرید المعصیة لله و لرسوله فلو سمعوا و أطاعوا لأودعتهم ما أودع أبی أصحابه، إن أصحاب أبی کانوا زینا أحیاء و أمواتا أعنی زرارة و محمد بن مسلم و منهم لیث المرادی و برید العجلی هؤلاء قوامون بالقسط هؤلاء قوالون بالقسط، هؤلاء السابقون، السابقون، أولئک المقربون</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القوی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علیا عند موته؟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أخبرنی أنک ضمنت له الجنة و سألنی أن أذکرک</w:t>
      </w:r>
    </w:p>
    <w:p>
      <w:pPr>
        <w:pStyle w:val="BookText"/>
        <w:rPr/>
      </w:pPr>
      <w:r>
        <w:rPr>
          <w:rFonts w:ascii="IRNazanin" w:hAnsi="IRNazanin" w:eastAsia="IRNazanin"/>
          <w:color w:val="111111"/>
          <w:sz w:val="28"/>
          <w:sz w:val="28"/>
          <w:szCs w:val="28"/>
          <w:rtl w:val="true"/>
          <w:lang w:bidi="fa-IR"/>
        </w:rPr>
        <w:t>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فبکیت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فما لی أ لست کبیر السن الضعیف الضریر البصیر المنقطع إلیکم فاضمنها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أضمنها لی علی آبائک و سمیتهم واحدا واحدا،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فاضمنها لی علی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فاضمنها لی علی الله، قال فأطرق ثمَّ قال قد فعلت و هذا الخبر یحتملها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هشام بن سالم و أبی العباس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نحن عند أبی عبد الله علیه السلام إذ دخل أبو بصیر فقال أبو عبد الله علیه السلام الحمد لله الذی لم یقدم أحد یشکو أصحابنا العام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فظننت أنه تعرض بأبی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یحتمل المدح و الذم مع أنه لیس بصریح فی أحدهما ثمَّ ذکر حدیث شعیب بن یعقوب الذی تقدم فی باب تزویج المرأة و لها زوج و ذکره لأبی بصیر المرادی و تقدم فی باب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علی بن محمد، عن محمد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مجهولان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أنا و ابن أبی یعفور و آخر إلی الحیر أو إلی بعض المواضع فتذاکرنا الدنیا فقال أبو بصیر المرادی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صاحبکم لو ظفر بها لاستأثرها قال فأغفی فجاء کلب یرید أن یشغر علیه فذهبت لأطرده فقال ابن أبی یعفور دعه قال فجاء حتی شغر فی أذنه</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فیمکن أن یکون المراد بصاحبکم نفسه، و لکن لما کان موهما لغیره تأدب ببول الکلب</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أقرئ امرأة کنت أعلمها القرآن قال فمازحتها بشیء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فقدمت علی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یا أبا بصیر أی</w:t>
      </w:r>
    </w:p>
    <w:p>
      <w:pPr>
        <w:pStyle w:val="BookText"/>
        <w:rPr/>
      </w:pPr>
      <w:r>
        <w:rPr>
          <w:rFonts w:ascii="IRNazanin" w:hAnsi="IRNazanin" w:eastAsia="IRNazanin"/>
          <w:color w:val="111111"/>
          <w:sz w:val="28"/>
          <w:sz w:val="28"/>
          <w:szCs w:val="28"/>
          <w:rtl w:val="true"/>
          <w:lang w:bidi="fa-IR"/>
        </w:rPr>
        <w:t>شیء قلت للمرأة؟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بیدی هکذا و غطی وجهه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لا تعودن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بالمدح أقرب من الذم لأنه نقل عیب نفسه بالصغیرة و أظهر إعجازه مولاه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عن حماد الناب قال، جلس أبو بصیر علی باب أبی عبد الله علیه السلام لیطلب الإذن فلم یؤذن له فقال، لو کان معنا طبق لإذن فجاء کلب فشغر فی وجه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أف ما هذا قال جلیسه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کلب شغر فی وجهک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أن یکون تعریضا بالخادم الآذن، مع أن الظاهر أن الواقعة واحدة و فیهما مخالفة ما و إن أمکن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أبی بصیر قال، دخلت علی أبی جعفر علیه السلام فقلت تقدرون علی أن تحیوا الموتی و تبرءوا الأکمه و الأبرص؟ فقال لی بإذن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 فتمسح علی وجهی و علی عینی فأبصرت السماء و الأرض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تحب أن تکون کذا و لک ما للناس و علیک ما علیهم یوم القیمة أم تعود کما کنت و لک الجنة الخالص؟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أعود کما کنت فمسح علی عینی فعدت</w:t>
      </w:r>
      <w:r>
        <w:rPr>
          <w:rStyle w:val="FootnoteAnchor"/>
          <w:rtl w:val="true"/>
        </w:rPr>
        <w:footnoteReference w:id="252"/>
      </w:r>
      <w:r>
        <w:rPr>
          <w:rFonts w:ascii="IRNazanin" w:hAnsi="IRNazanin" w:eastAsia="IRNazanin"/>
          <w:color w:val="111111"/>
          <w:sz w:val="28"/>
          <w:sz w:val="28"/>
          <w:szCs w:val="28"/>
          <w:rtl w:val="true"/>
          <w:lang w:bidi="fa-IR"/>
        </w:rPr>
        <w:t>و هذا یحتملهما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العلامة عن علی بن أحمد العقیقی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القاسم الأسدی مولاهم، ولد مکفوفا رأی الدنیا مرتین مسح أبو عبد الله علیه السلام علی عینیه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 تری فقال أری کوة فی البیت و قد أرانیها أبوک من قبلک، فالظاهر أنه کان الأسدی و یمکن أن یکون المرادی أیضا أبصر</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بکیر و رواه البرقی فی الصحیح عن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أبا بصیر المرادی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مولاک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أتبعک فمضی معی فدخلنا علیه واحد النظر إلیه،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تدخل بیوت الأنبیاء و أنت جنب؟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w:t>
      </w:r>
    </w:p>
    <w:p>
      <w:pPr>
        <w:pStyle w:val="BookText"/>
        <w:rPr/>
      </w:pPr>
      <w:r>
        <w:rPr>
          <w:rFonts w:ascii="IRNazanin" w:hAnsi="IRNazanin" w:eastAsia="IRNazanin"/>
          <w:color w:val="111111"/>
          <w:sz w:val="28"/>
          <w:sz w:val="28"/>
          <w:szCs w:val="28"/>
          <w:rtl w:val="true"/>
          <w:lang w:bidi="fa-IR"/>
        </w:rPr>
        <w:t xml:space="preserve">و ما کان فیه عن أبی بکر بن أبی سمال فقد رویته، عن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غضب الله و غضبک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و لا أعود</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أیضا لا یقدح فیه لأنه یمکن أن یکون جاهلا بالمسألة و هل یدل علی التحریم فیه إشکال لأنه یمکن أن یکون التحریم بالنظر إلی الخواص حالة الحیاة و الأحوط أن لا یدخل الضرائح المقدسة جنبا لأن حیاتهم و مماتهم علیهم السلام سواء و هم أحیاء عند ربهم إلخ و الخبر موثق لو کان عن الأسدی و لو کان عن المرادی فالظاهر أنه من کتابه أیضا لکنه عند المتأخرین مرسل فیشکل الحکم بما رواه المصنف عن أبی بصیر مطلقا، لکن بینا عند کل خبر أنه من أیهما و یمکن أن یعمل بظاهر قول المصنف إن ما کان فی هذا الکتاب کلها من الأسدی و لا ینافی ذلک أن یکون مروی المرادی أیضا لکنه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الظاهر أن ما کان، عن ابن مسکان، عن أبی بصیر فهو لیث المرادی لتصریحه به کثیرا و إن کانا سواء فی المدح و الذم لأنه و إن کان فی المرادی الخبر الصحیح فللأسدی أیضا الخبر الصحیح بقوله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الإجماع أیضا سواء، بل للأسدی أظهر، و قد عرفت حال الوقف، و لو قیل به فللمرادی أیضا کالوقف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یتکامل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فالاشتراک لا یضر و یمکن أن یکون سوء الأدب فی مبادی الأحوال قبل أن یظهر لهم المعجزات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أبی بکر بن أبی سمال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إبراهیم</w:t>
      </w:r>
      <w:r>
        <w:rPr>
          <w:rStyle w:val="FootnoteAnchor"/>
          <w:rtl w:val="true"/>
        </w:rPr>
        <w:footnoteReference w:id="254"/>
      </w:r>
      <w:r>
        <w:rPr>
          <w:rFonts w:ascii="IRNazanin" w:hAnsi="IRNazanin" w:eastAsia="IRNazanin"/>
          <w:color w:val="111111"/>
          <w:sz w:val="28"/>
          <w:sz w:val="28"/>
          <w:szCs w:val="28"/>
          <w:rtl w:val="true"/>
          <w:lang w:bidi="fa-IR"/>
        </w:rPr>
        <w:t>و إسماعیل ابنی أبی بکر بن أبی سمال الثقتین و لم یرد فیه شیء و لکن یظهر من المصنف أن له کتابا معتمدا للطائفة و فی الطریق عثیم و هو مجهول الحال فالخبر قوی کالصحیح لصحته عن</w:t>
      </w:r>
    </w:p>
    <w:p>
      <w:pPr>
        <w:pStyle w:val="BookText"/>
        <w:rPr/>
      </w:pPr>
      <w:r>
        <w:rPr>
          <w:rFonts w:ascii="IRNazanin" w:hAnsi="IRNazanin" w:eastAsia="IRNazanin"/>
          <w:color w:val="111111"/>
          <w:sz w:val="28"/>
          <w:sz w:val="28"/>
          <w:szCs w:val="28"/>
          <w:rtl w:val="true"/>
          <w:lang w:bidi="fa-IR"/>
        </w:rPr>
        <w:t xml:space="preserve">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الحسن بن أبان، عن الحسین بن سعید، عن فضالة عن عثیم، عن أبی بکر بن أبی سمال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فیه عن أبی بکر الحضرمی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ابی ثمامة فقد رویته، عن محمّد بن علی ماجیلویه، و محمّد بن موسی بن المتوکل، و الحسین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بن هاشم، عن أبیه، عن ابی ثمامة صاحب ابیجعفر الثانی علیه السّلام</w:t>
      </w:r>
    </w:p>
    <w:p>
      <w:pPr>
        <w:pStyle w:val="BookText"/>
        <w:rPr/>
      </w:pPr>
      <w:r>
        <w:rPr>
          <w:rFonts w:ascii="IRNazanin" w:hAnsi="IRNazanin" w:eastAsia="IRNazanin"/>
          <w:color w:val="111111"/>
          <w:sz w:val="28"/>
          <w:sz w:val="28"/>
          <w:szCs w:val="28"/>
          <w:rtl w:val="true"/>
          <w:lang w:bidi="fa-IR"/>
        </w:rPr>
        <w:t xml:space="preserve">و ما کان فیه عن ابی الجارود فقد رویته، عن محمّد بن علی ماجیلویه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عمه محمّد بن أبی القاسم، عن محمّد بن علی القرشیّ الکوفیّ، عن محمّد بن سنان، عن ابی الجارود زیاد بن المنذر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فضالة و ربما یقال بصحته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أبی بکر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فقد تقدم فی کلیب الأسدی أنه قوی أو ضعیف بعبد الله بن عبد الرحمن الأصم المسمعی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أبی ثمامة صاحب أبی جعفر الثانی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مدح فالخبر 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أبی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المنذر الهمدانی الخارقی الأعمی کوفی من أصحاب أبی جعفر علیه السلام و روی عن الصادق علیه السلام و تغیر لما خرج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روی عنه أبو سهل کثیر بن عیاش القطان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زیدی المذهب و إلیه تنسب الجارودیة، له أصل و له کتاب التفسیر عن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حدیثه فی حدیث أصحابنا أکثر منه فی الزیدیة و أصحابنا یکرهون ما رواه محمد بن سنان عنه و یعتمدون ما رواه محمد بن بکر الأرجنی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الغضائری</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الأعمی السرحوب ینسب إلیه السرحوبیة من الزیدیة و سماه بذلک، الباقر علیه السلام و ذکر أن سرحوبا اسم شیطان أعمی یسکن البحر و کان أبو الجارود مکفوفا أعمی</w:t>
      </w:r>
    </w:p>
    <w:p>
      <w:pPr>
        <w:pStyle w:val="BookText"/>
        <w:rPr/>
      </w:pPr>
      <w:r>
        <w:rPr>
          <w:rFonts w:ascii="IRNazanin" w:hAnsi="IRNazanin" w:eastAsia="IRNazanin"/>
          <w:color w:val="111111"/>
          <w:sz w:val="28"/>
          <w:sz w:val="28"/>
          <w:szCs w:val="28"/>
          <w:rtl w:val="true"/>
          <w:lang w:bidi="fa-IR"/>
        </w:rPr>
        <w:t>أعمی القلب</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أبی أسامة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أبو الجارود أما و الله لا یموت إلا تائها</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أخبارا أخر تدل علی کذبه و کفره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 أن الزیدیة ثلاث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الجارودیة و هم منسوبون إلی أبی الجارود و یقولون بالنص علی علی علیه السلام و کفر من أنکره و إن من خرج من أولاد الحسن و الحسین علیهما السلام و کان عالما شجاعا فهو 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السلیمانیة و هم منسوبون إلی سلیمان بن جریر یقولون بإمامة أبی بکر و عمر و إن أخطأ الأمة فی بیعتهما و کفروا عثمان</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البتریة و هم منسوبون إلی بتر الثومی و هم کالسلیمانیة إلا فی کفر عثمان هکذا ذکره العامة و فی الکشی فی القوی عن سعد الجلاب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البتریة صف واحد ما بین المشرق و المغرب ما أعز الله به دینا</w:t>
      </w:r>
      <w:r>
        <w:rPr>
          <w:rStyle w:val="FootnoteAnchor"/>
          <w:rtl w:val="true"/>
        </w:rPr>
        <w:footnoteReference w:id="257"/>
      </w:r>
      <w:r>
        <w:rPr>
          <w:rFonts w:ascii="IRNazanin" w:hAnsi="IRNazanin" w:eastAsia="IRNazanin"/>
          <w:color w:val="111111"/>
          <w:sz w:val="28"/>
          <w:sz w:val="28"/>
          <w:szCs w:val="28"/>
          <w:rtl w:val="true"/>
          <w:lang w:bidi="fa-IR"/>
        </w:rPr>
        <w:t>، و البتریة هم أصحاب کثیر النواء، و الحسن بن صالح بن حی، و سالم بن أبی حفصة، و الحکم بن عتیبة، و سلمة بن کهیل و أبی المقدام ثابت الحداد، و هم الذین دعوا إلی ولایة علی علیه السلام ثمَّ خلطوها بولایة أبی بکر و عمر و یثبتون لهما إمامتهما و یبغضون عثمان و طلحة و الزبیر و عائشة و یرون الخروج مع بطون ولد علی بن أبی طالب علیه السلام و یذهبون فی ذلک إلی الأمر بالمعروف و النهی عن المنکر و یثبتون لکل من خرج</w:t>
      </w:r>
    </w:p>
    <w:p>
      <w:pPr>
        <w:pStyle w:val="BookText"/>
        <w:rPr/>
      </w:pPr>
      <w:r>
        <w:rPr>
          <w:rFonts w:ascii="IRNazanin" w:hAnsi="IRNazanin" w:eastAsia="IRNazanin"/>
          <w:color w:val="111111"/>
          <w:sz w:val="28"/>
          <w:sz w:val="28"/>
          <w:szCs w:val="28"/>
          <w:rtl w:val="true"/>
          <w:lang w:bidi="fa-IR"/>
        </w:rPr>
        <w:t xml:space="preserve">و ما کان فیه عن ابی جریر بن أدریس فقد رویته عن محمّد بن علی ماجیلویه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بن هاشم عن أبیه، عن ابی جریر بن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ولد علی علیه السلام عند خروجه الإمامة</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جعفر علیه السلام و معی سلمة بن کهیل و أبو المقدام ثابت الحداد و سالم بن أبی حفصة، و کثیر النواء و جماعة معهم و عند أبی جعفر علیه السلام أخوه زید بن علی فقالوا لأبی جعفر علیه السلام نتولی علیا و حسنا و حسینا علیهم السلام و نتبرء من أعدائهم؟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نتولی أبا بکر و عمر و نتبرء من أعدائهما؟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إلیهم زید بن علی علیه السلام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تتبرءون من فاطمة علیها السلام بترتم أمرنا بترکم الله فیومئذ سموا البتریة</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فالخبر ضعیف لکن الظاهر أنه کان ثقة و روی عن الصادقین علیهما السلام و صنف الأصل فی حال استقامته و رووا أصحابنا عنه ثمَّ ضل فاعتبروا أصله کما فی غیره من الکفرة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أبی جریر 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بن إدریس بن عبد الله بن سعد الأشعری القمی أبو جریر قیل إنه روی عن الصادق و الکاظم و الرضا علیهم السلام، له کتاب قال ذلک سعد، و قال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جریر القمی من أصحاب الصادق علیه السلام روی عنه 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موسی 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أیضا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قولویه فی الصحیح، عن زکریا بن آدم قال دخلت علی الرضا علیه السلام من أول اللیل فی حدثان موت أبی جریر فسألنی عنه و ترحم علیه و لم یزل یحدثنی و أحدثه حتی طلع الفجر فقام علیه السلام فصلی الفجر</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موسی بن جعفر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فیه عن ابی جمیلة إلخ،</w:t>
      </w:r>
    </w:p>
    <w:p>
      <w:pPr>
        <w:pStyle w:val="BookText"/>
        <w:rPr/>
      </w:pPr>
      <w:r>
        <w:rPr>
          <w:rFonts w:ascii="IRNazanin" w:hAnsi="IRNazanin" w:eastAsia="IRNazanin"/>
          <w:color w:val="111111"/>
          <w:sz w:val="28"/>
          <w:sz w:val="28"/>
          <w:szCs w:val="28"/>
          <w:rtl w:val="true"/>
          <w:lang w:bidi="fa-IR"/>
        </w:rPr>
        <w:t xml:space="preserve">و ما کان فیه عن ابی الجوزاء فقد رویته، عن ابی، و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بن عبد اللّه، عن ابی الجوزاء المنبه بن عبد اللّه، و رویته عن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الصفار، عن أبی الجوزاء</w:t>
      </w:r>
    </w:p>
    <w:p>
      <w:pPr>
        <w:pStyle w:val="BookText"/>
        <w:rPr/>
      </w:pPr>
      <w:r>
        <w:rPr>
          <w:rFonts w:ascii="IRNazanin" w:hAnsi="IRNazanin" w:eastAsia="IRNazanin"/>
          <w:color w:val="111111"/>
          <w:sz w:val="28"/>
          <w:sz w:val="28"/>
          <w:szCs w:val="28"/>
          <w:rtl w:val="true"/>
          <w:lang w:bidi="fa-IR"/>
        </w:rPr>
        <w:t>و ما کان فیه عن ابی حبیب ناجیة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ابی الحسن النهدی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أحمد بن محمّد بن عیسی، عن الحسن بن علیّ الوشا عن ابی الحسن النهدی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فیه عن ابیحمزة الثمالی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فیه عن ابی خدیجة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فالخبر 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أبی جمیلة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فی المفضل بن 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أبی الجوزاء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منبه بن عبد الله التمیمی صحیح الحدیث، له کتاب نوادر روی عنه محمد بن الحسن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فالخبر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أبی حبیب ناجیة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فی النون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أبی الحسن النهدی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روی عنه محمد بن علی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فالخبر قوی کالصحیح، و یمکن القول بالصحة بأن یکون النهدی محمد بن أحمد بن خاقان و إن لم یکن ظاهرا بأبی الحسن و هو قریب بابن محبوب فی المرتبة، و أن یکون هیثم بن أبی مسروق النهدی و هو أقرب لکن الاشتراک یمنع من الجزم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أبی حمزة الثمالی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فی ثابت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أبی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فی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ابی الربیع الشامیّ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محمّد بن الحسین بن أبی الخطاب، عن الحکم بن مسکین، عن الحسن بن رباط، عن ابی الربیع الشامیّ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ابی زکریا الأعور فقد رویته، عن أحمد بن زیاد بن جعفر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بن هاشم، عن محمّد بن عیسی بن عبید عن ابی زکریا الأعور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ابی سعید الخدریّ من وصیة النبیّ صلّی اللّه علیه و آله و سلّم لعلی علیه السّلام التی اولها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إذا دخلت العروس 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رویته، عن محمّد بن إبراهیم بن إسحاق الطالقانی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سعید الحسن بن علیّ العدوی، عن یوسف بن یحیی الأصبهانیّ ابی یعقوب، عن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أبی الربیع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أوفی أبو الربیع العنزی الشامی من أصحاب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خلید بن أو فی أبو الربیع الشامی العنزی من أصحاب الصادق علیه السلام له کتاب یرویه عبد الله بن مسکان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عنه خالد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رواه فی الصحیح عن الحسن بن محبوب عن خالد بن جریر عنه و الخبر قوی کالصحیح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أبی زکریا الأعور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روی عنه علی بن رباط من أصحاب الکاظم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فالخبر صحیح</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المعجمة و سکون المهملة بعدها الراء سعد بن مالک الخزرجی الأنصاری العربی المدنی من أصحاب رسول الله صلی الله علیه و آله و سلم و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الشیخ فی الصحیح عن الصادق علیه السلام أنه کان مستقیما، و کذا الکشی، و عن الفضل بن شاذان أنه من السابقین الذین رجعوا إلی أمیر المؤمنین علیه السلام، و فی الخلاصة عن البرقی أنه من الأصفیاء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الطریق رجاله مجاهیل و کان أکثره رجال العامة و حکم المصنف بصحته یمکن أن یکون لموافقته</w:t>
      </w:r>
    </w:p>
    <w:p>
      <w:pPr>
        <w:pStyle w:val="BookText"/>
        <w:rPr/>
      </w:pPr>
      <w:r>
        <w:rPr>
          <w:rFonts w:ascii="IRNazanin" w:hAnsi="IRNazanin" w:eastAsia="IRNazanin"/>
          <w:color w:val="111111"/>
          <w:sz w:val="28"/>
          <w:sz w:val="28"/>
          <w:szCs w:val="28"/>
          <w:rtl w:val="true"/>
          <w:lang w:bidi="fa-IR"/>
        </w:rPr>
        <w:t>ابی علی اسمعیل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أحمد بن صالح بن سعید المکی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حفص، عن إسحاق بن نجیح، عن حصیف، عن مجاهد، عن ابی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رسول اللّه صلّی اللّه علیه و آله و سلّم الی علیّ بن ابیطالب علیه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إذا دخلت العروس بیتک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الحدیث بطوله علی ما فی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ابیعبد اللّه الخراسانیّ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إبراهیم بن هاشم، عن ابیعبد اللّه الخراسانیّ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ابیعبد اللّه الفراء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أحمد بن ابیعبد اللّه، عن أبیه، عن محمّد بن ابیعمیر، عن ابیعبد اللّه الفراء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ابی کهمس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محمّد بن الحسین بن أبی الخطاب، عن الحکم بن مسکین، عن عبد اللّه بن علی الزراد، عن ابی کهمس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الأخبار الأخر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أبی عبد الله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فالخبر قوی کالصحیح بشهادة المصنف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أبی عبد الله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بائع الفرو، و الظاهر أنه سلیم الفراء کما تقدم من أصحاب الصادق و الکاظم علیهما السلام ثقة ذکره أصحابنا فی الرجال، له کتاب یرویه جماعة منهم محمد 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الفراء له کتاب روی عنه محمد 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مثله فعلی هذا الخبر صحیح، و علی احتمال أن یکون غیره قوی کالصحیح أو صحیح لصحته، عن ابن أبی عمیر</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أبی کهمش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کأنه هیثم بن عبید الشیبانی أبو کهمش الکوفی أسند عنه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هیثم بن عبد الله</w:t>
      </w:r>
    </w:p>
    <w:p>
      <w:pPr>
        <w:pStyle w:val="BookText"/>
        <w:rPr/>
      </w:pPr>
      <w:r>
        <w:rPr>
          <w:rFonts w:ascii="IRNazanin" w:hAnsi="IRNazanin" w:eastAsia="IRNazanin"/>
          <w:color w:val="111111"/>
          <w:sz w:val="28"/>
          <w:sz w:val="28"/>
          <w:szCs w:val="28"/>
          <w:rtl w:val="true"/>
          <w:lang w:bidi="fa-IR"/>
        </w:rPr>
        <w:t xml:space="preserve">و ما کان فیه عن ابی مریم الأنصاریّ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أحمد بن محمّد بن عیسی، عن الحسین بن سعید، عن فضالة بن ایوب، عن أبان بن عثمان، عن ابی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فیه عن ابی المغرا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فیه عن ابی النمیر مولی الحارث بن المغیرة النصری فقد رویته، 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کهمش کوفی عربی له کتاب ذکره سعد بن عبد الله فی الطبقات و هما واحد بل الذی ذکره الشیخ فی أصحاب الصادق علیه السلام بعنوان القاسم بن عبید أبو کهمش عینهما و صحف الهیثم بالقسم و ذکر أبو کهمش له کتاب أخبرنا جماعة عن أبی المفضل، عن حمید عن القاسم بن إسماعیل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کالحکم فالخبر 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أبی مریم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الغفار بن القاسم بن قیس بن فهد أبو مریم الأنصاری من أصحاب الباقر و الصادق علیهما السلام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یرویه جماعة منهم الحسن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رواه ابن محبوب و له کتاب الصلاة رواه محمد بن موسی خورا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إخوة، عبد المؤمن و عبد الواحد من أصحاب علی بن الحسین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عبد المؤمن عن الباقر و الصادق علیهما السلام أیضا، عبد الغفار بن القاسم الأنصاری یکنی أبا مسهم من أصحاب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تصحیف مریم فالخبر موثق کالصحیح أو صحیح لصحته عن فضالة و أبان و هما من أهل الإجماع و لم یثبت خبث عقیدة أبان کما عمل به جماعة من الأصحاب و صححوا حدیثه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أبی المغراء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المیم و سکون المعجمة تقدم فی حمید و أنه موثق کالصحیح</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أبی النمیر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الحارث بن المغیرة النصری و یظهر من المصنف أن کتابه 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رویته عن حمزة بن محمد العلوی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حمزة بن محمّد العلوی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أبراهیم، عن أبیه، عن محمّد بن سنان، عن ابی النمیر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عن ابی الورد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الحمیری، عن محمّد بن الحسین بن أبی الخطاب، عن الحسن بن محبوب، عن علیّ بن رئاب، عن ابی الورد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فیه عن ابی ولاد الحناط إلخ،</w:t>
      </w:r>
    </w:p>
    <w:p>
      <w:pPr>
        <w:pStyle w:val="BookText"/>
        <w:rPr/>
      </w:pPr>
      <w:r>
        <w:rPr>
          <w:rFonts w:ascii="IRNazanin" w:hAnsi="IRNazanin" w:eastAsia="IRNazanin"/>
          <w:color w:val="111111"/>
          <w:sz w:val="28"/>
          <w:sz w:val="28"/>
          <w:szCs w:val="28"/>
          <w:rtl w:val="true"/>
          <w:lang w:bidi="fa-IR"/>
        </w:rPr>
        <w:t xml:space="preserve">و ما کان فیه عن ابی هاشم الجعفری فقد رویته عن محمّد بن موسی بن 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الحسین السعدآبادی، عن أحمد بن ابیعبد اللّه البرقی، عن ابی هاشم الجعفری</w:t>
      </w:r>
    </w:p>
    <w:p>
      <w:pPr>
        <w:pStyle w:val="BookText"/>
        <w:rPr/>
      </w:pPr>
      <w:r>
        <w:rPr>
          <w:rFonts w:ascii="IRNazanin" w:hAnsi="IRNazanin" w:eastAsia="IRNazanin"/>
          <w:color w:val="111111"/>
          <w:sz w:val="28"/>
          <w:sz w:val="28"/>
          <w:szCs w:val="28"/>
          <w:rtl w:val="true"/>
          <w:lang w:bidi="fa-IR"/>
        </w:rPr>
        <w:t xml:space="preserve">القزوینی العلوی یروی عن علی بن إبراهیم و نظرائه، روی عنه محمد بن علی بن الحسین بن بابویه 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المصنف أنه ابن محمد بن أحمد بن جعفر بن زید بن علی بن الحسین بن علی بن أبی طالب علیهم السلام و اعتمد المصنف علیه مع الترضیة عند ذکره مع أنه من مشایخ الإجازة المحض فالخبر قوی أو ضعیف بمحمد بن سنان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أبی الورد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الکلینی فی الصحیح، عن سلمة بن محرز،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الورد أما أنتم فترجعون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عن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مغفورا لکم و أما غیرکم فیحفظون فی أموالهم و أهالیهم فالخبر حسن کالصحیح أو صحیح لصحته عن ابن محبوب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أبی ولاد الحناط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بعنوان حفص بن سالم، و ذکره المصنف مرة أخری لتفنن الطریق و للاشتهار بالکنیة أیضا مع احتمال السهو، و الطریق صحیح لکن المتقدم أصح و هنا فیه الهیثم بن أبی مسروق النهدی و الموافق للقواعد جعله حسنا کالصحیح لکن صحح العلامة الطریق الذی هو فیه و تبعه الأکثر</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أبی هاشم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القاسم بن إسحاق بن عبد الله</w:t>
      </w:r>
    </w:p>
    <w:p>
      <w:pPr>
        <w:pStyle w:val="BookText"/>
        <w:rPr/>
      </w:pPr>
      <w:r>
        <w:rPr>
          <w:rFonts w:ascii="IRNazanin" w:hAnsi="IRNazanin" w:eastAsia="IRNazanin"/>
          <w:color w:val="111111"/>
          <w:sz w:val="28"/>
          <w:sz w:val="28"/>
          <w:szCs w:val="28"/>
          <w:rtl w:val="true"/>
          <w:lang w:bidi="fa-IR"/>
        </w:rPr>
        <w:t xml:space="preserve">و ما کان فیه عن ابی همام اسمعیل بن همام 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جعفر بن أبی طالب أبو هاشم الجعفری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عظیم المنزلة عند الأئمة صلوات الله علیهم، شریف القدر روی أبوه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جلیل القدر من أصحاب الرضا و الجواد و الهادی و العسکری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منزلة عالیة عند أبی جعفر و أبی الحسن و أبی محمد علیهم السلام و موقع جلیل علی ما یستدل بما یروی عنهما فی نفسه و روایته، و تدل روایته علی ارتفاع فی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الارتفاع روایته المعجزات الکثیرة عنهم کما نبه علیه السید بن طاوس رضی الله عنه أن الذی تعلق به فی الطعن علیه فیه تردد لأن داود کان شاهدا فیحکی عما رأی و من بعد لا یری ما یری و الذی یبنی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المشار إلیه و تعدیله و تفخیمه، إذ قد کان مرضیا عند جماعة منهم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أهل بغداد، جلیل القدر عظیم المنزلة عند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شاهد الرضا و الجواد و الهادی و العسکری و صاحب الأمر صلوات الله علیهم أجمعین و قد روی عنهم کلهم علیهم السلام و له أخبار و مسائل و له شعر جید فیهم علیهم السلام و کان مقدما عند السلطان و له کتاب روی عنه أحمد بن أبی عبد الله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وعده ابن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ربیع الشیعة من سفراء الصاحب علیه السلام و الأبواب المعروفین الذین لا یختلف الاثنا عشریة فیهم و طریق الصدوق و الشیخ و إن کان فیها جهالة لکن طریقهما إلی أحمد البرقی صحیح و یظهر من کتب المصنف و الشیخ و الکلینی أن لهم طرقا صحیحة إلیه و للاختصار ینقلون طریقا أو طریقین کما تقدم منهم مرارا فمن أرادها فلیرجع إلی کتاب الغیبة للشیخ و کمال الدین للمصنف و الکافی فإنهم ذکروا عنه إخبارا صحیحة فی معجزات الأئمة المعصومین صلوات الله علیهم، بل هو من أعظم أرکان الدین، و تقدم الأخبار الصحیحة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عن أبی همام إسماعیل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الرحمن بن أبی عبد الله</w:t>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جعفر الحمیری جمیعا، عن أحمد بن محمّد بن عیسی، و إبراهیم بن هاشم جمیعا، عن ابی همام اسمعیل بن همام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من حدیث سلیمان بن داود علیهما السّلام فی معنی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فطفق مسحا بالسوق و الاعناق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رویته، عن علیّ بن أحمد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ابیعبد اللّه الکوفیّ، عن موسی بن عمران النخعیّ، عن عمه الحسین بن یزید النوفلیّ، عن علیّ بن سالم، عن أبیه عن الصادق جعفر بن محمّد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متفرقا من قضایا أمیر المؤمنین علیه السّلام فقد رویته عن ابی، و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إبراهیم بن هاشم، عن عبد الرحمن بن أبی نجران، عن عاصم بن حمید، عن محمّد بن قیس، عن ابیجعفر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فیه من وصیة أمیر المؤمنین علیه السّلام لابنه محمّد بن الحنفیة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رویته عن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بن هاشم،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البصری مولی کندة و إسماعیل یکنی أبا همام روی إسماعیل عن الرضا علیه السلام ثقة هو و أبوه و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روی عنه جماعة منهم أحمد بن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همام له مسائل روی عنه أحمد بن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الطریق صحیح و حسن کالصحیح فالخبر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من حدیث سلیمان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أبی حمزة البطائنی غیر مذکور و الذی یخطر بالبال أنه کان الحسن بن سالم عن أبیه، کما یقع کثیرا و لم یعهد روایة علی عن أبیه و علی أی حال فالخبر قوی أو ضعیف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متفرقا من قضایا أمیر المؤمنین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ما تقدم فی محمد بن قیس و هو حسن کالصحیح لکن ذکرنا صحته سابقا بوجوه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فیه من وصیة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حماد بن عیسی، عمن ذکره عن ابیعبد اللّه علیه السّلام، و یغلط أکثر الناس فی هذا الاسناد فیجعلون مکان حماد بن عیسی حماد بن عثمان، و إبراهیم بن هاشم لم یلق حماد بن عثمان، و انما لقی حماد بن عیسی و روی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تمت أسانید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و منّه</w:t>
      </w:r>
    </w:p>
    <w:p>
      <w:pPr>
        <w:pStyle w:val="BookText"/>
        <w:rPr/>
      </w:pPr>
      <w:r>
        <w:rPr>
          <w:rFonts w:ascii="IRNazanin" w:hAnsi="IRNazanin" w:eastAsia="IRNazanin"/>
          <w:color w:val="111111"/>
          <w:sz w:val="28"/>
          <w:sz w:val="28"/>
          <w:szCs w:val="28"/>
          <w:rtl w:val="true"/>
          <w:lang w:bidi="fa-IR"/>
        </w:rPr>
        <w:t>و الصلاة علی محمّد و آله الطاهرین</w:t>
      </w:r>
    </w:p>
    <w:p>
      <w:pPr>
        <w:pStyle w:val="BookText"/>
        <w:rPr/>
      </w:pPr>
      <w:r>
        <w:rPr>
          <w:rFonts w:ascii="IRNazanin" w:hAnsi="IRNazanin" w:eastAsia="IRNazanin"/>
          <w:color w:val="111111"/>
          <w:sz w:val="28"/>
          <w:sz w:val="28"/>
          <w:szCs w:val="28"/>
          <w:rtl w:val="true"/>
          <w:lang w:bidi="fa-IR"/>
        </w:rPr>
        <w:t xml:space="preserve">یقول محمّد بن علی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بابویه القمّیّ مصنف هذا الکتاب</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 xml:space="preserve">قد سمع السیّد الشریف الفاضل أبو عبد اللّه محمّد بن الحسن العلوی الموسوی المدینی المعروف بنعمة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 اللّه تأییده و توفیقه و تسدیده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الکتاب من اوله إلی آخره بقراءتی علیه و رویته عن مشایخی المذکورین و ذلک بأرض بلخ من ناحیة أیلاق، و کتبت بخطی حامدا للّه و شاکرا، و علی محمّد و آله مصلیا و مسلما، آمین یا ربّ العالمین</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فالسند حسنة کالصحیح إلی حماد و أرسله حماد عن أبی عبد الله علیه السلام و مراسیله فی حکم المسانید کما ذکره جماعة منهم الشهید رحمه الله و لإجماع العصابة علی حماد و یمکن جعله صحیحا بأن طرقه إلی حماد صحیحة و الحمد لله رب العالمین و الصلاة علی سید الأنبیاء و المرسلین محمد و عترته الطاهرین</w:t>
      </w:r>
      <w:bookmarkStart w:id="50" w:name="pg10112_82633"/>
    </w:p>
    <w:p>
      <w:pPr>
        <w:pStyle w:val="BookText"/>
        <w:rPr/>
      </w:pPr>
      <w:bookmarkEnd w:id="50"/>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51" w:name="__RefHeading___Toc451165_1067777946"/>
      <w:bookmarkStart w:id="52" w:name="_Toc18"/>
      <w:bookmarkEnd w:id="51"/>
      <w:r>
        <w:rPr>
          <w:rtl w:val="true"/>
        </w:rPr>
        <w:t>شرح رجال الفقیه من الشارح قدس سره و بقی أن نذکر جماعة</w:t>
      </w:r>
      <w:bookmarkEnd w:id="52"/>
    </w:p>
    <w:p>
      <w:pPr>
        <w:pStyle w:val="Heading3"/>
        <w:numPr>
          <w:ilvl w:val="2"/>
          <w:numId w:val="1"/>
        </w:numPr>
        <w:rPr/>
      </w:pPr>
      <w:bookmarkStart w:id="53" w:name="__RefHeading___Toc451167_1067777946"/>
      <w:bookmarkStart w:id="54" w:name="_Toc19"/>
      <w:bookmarkEnd w:id="53"/>
      <w:r>
        <w:rPr>
          <w:rtl w:val="true"/>
        </w:rPr>
        <w:t>اشارة</w:t>
      </w:r>
      <w:bookmarkEnd w:id="54"/>
    </w:p>
    <w:p>
      <w:pPr>
        <w:pStyle w:val="BookText"/>
        <w:rPr/>
      </w:pPr>
      <w:r>
        <w:rPr>
          <w:rFonts w:ascii="IRNazanin" w:hAnsi="IRNazanin" w:eastAsia="IRNazanin"/>
          <w:color w:val="111111"/>
          <w:sz w:val="28"/>
          <w:sz w:val="28"/>
          <w:szCs w:val="28"/>
          <w:rtl w:val="true"/>
          <w:lang w:bidi="fa-IR"/>
        </w:rPr>
        <w:t>ذکرهم المصنف و روی عنهم أن نبین أحوالهم و إن أجملنا فی أحوالهم لکنهم قلیلون و نرید أن لا یحتاج من ینظر إلی هذا الکتاب أن یرجع إلی کتاب آخر مع فوائد رجالیة منها تمییز المشترکات و ضبط الطبقات و فوائد أخر و نذکرها فی اثنی عشر بابا فی اثنی عشر طبقة</w:t>
      </w:r>
      <w:r>
        <w:rPr>
          <w:rStyle w:val="FootnoteAnchor"/>
          <w:rtl w:val="true"/>
        </w:rPr>
        <w:footnoteReference w:id="262"/>
      </w:r>
      <w:r>
        <w:rPr>
          <w:rFonts w:ascii="IRNazanin" w:hAnsi="IRNazanin" w:eastAsia="IRNazanin"/>
          <w:color w:val="111111"/>
          <w:sz w:val="28"/>
          <w:sz w:val="28"/>
          <w:szCs w:val="28"/>
          <w:rtl w:val="true"/>
          <w:lang w:bidi="fa-IR"/>
        </w:rPr>
        <w:t>تذکر فی ضمن الأبواب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فالطبقة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و النجاشی و أضرابهما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المفید و ابن الغضائری و أمثالهما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 و أحمد بن محمد بن یحیی و أشباههما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للکلینی و أمثاله</w:t>
      </w:r>
      <w:r>
        <w:rPr>
          <w:rFonts w:eastAsia="IRNazanin" w:cs="IRNazanin"/>
          <w:color w:val="111111"/>
          <w:sz w:val="28"/>
          <w:szCs w:val="28"/>
          <w:rtl w:val="true"/>
          <w:lang w:bidi="fa-IR"/>
        </w:rPr>
        <w:t>.</w:t>
      </w:r>
      <w:bookmarkStart w:id="55" w:name="pg10112_82634"/>
    </w:p>
    <w:p>
      <w:pPr>
        <w:pStyle w:val="BookText"/>
        <w:rPr/>
      </w:pPr>
      <w:bookmarkEnd w:id="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یحیی و أحمد بن إدریس، و علی بن إبراهیم و أمثالهم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لأحمد بن محمد بن عیسی، و محمد بن عبد الجبار و أحمد بن محمد بن خالد و أضرابهم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للحسین بن سعید و الحسن بن علی الوشاء و أمثالهما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أبی عمیر و صفوان بن یحیی و النضر بن سوید و أمثالهم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الثامنة</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لأصحاب موسی بن جعفر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 أبی جعفر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 علی بن الحسین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 الحسنین و أمیر المؤمنین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نذکر ما هو الغالب علیه و قد یکون بعضهم فی ثلاث طبقات و یروی مع الأعلی منه و الأسفل منه لکبر سنه و کثرة ملازمته للأئمة المعصومین صلوات الله علیهم أجمعین</w:t>
      </w:r>
      <w:r>
        <w:rPr>
          <w:rFonts w:eastAsia="IRNazanin" w:cs="IRNazanin"/>
          <w:color w:val="111111"/>
          <w:sz w:val="28"/>
          <w:szCs w:val="28"/>
          <w:rtl w:val="true"/>
          <w:lang w:bidi="fa-IR"/>
        </w:rPr>
        <w:t>.</w:t>
      </w:r>
    </w:p>
    <w:p>
      <w:pPr>
        <w:pStyle w:val="Heading3"/>
        <w:numPr>
          <w:ilvl w:val="2"/>
          <w:numId w:val="1"/>
        </w:numPr>
        <w:rPr/>
      </w:pPr>
      <w:bookmarkStart w:id="56" w:name="__RefHeading___Toc451169_1067777946"/>
      <w:bookmarkStart w:id="57" w:name="_Toc20"/>
      <w:bookmarkEnd w:id="56"/>
      <w:r>
        <w:rPr>
          <w:rtl w:val="true"/>
        </w:rPr>
        <w:t>الباب الأول فی الهمزة المشتهرة بالألف</w:t>
      </w:r>
      <w:bookmarkEnd w:id="57"/>
    </w:p>
    <w:p>
      <w:pPr>
        <w:pStyle w:val="Heading4"/>
        <w:numPr>
          <w:ilvl w:val="3"/>
          <w:numId w:val="1"/>
        </w:numPr>
        <w:rPr/>
      </w:pPr>
      <w:bookmarkStart w:id="58" w:name="__RefHeading___Toc451171_1067777946"/>
      <w:bookmarkStart w:id="59" w:name="_Toc21"/>
      <w:bookmarkEnd w:id="58"/>
      <w:r>
        <w:rPr>
          <w:rtl w:val="true"/>
        </w:rPr>
        <w:t>«</w:t>
      </w:r>
      <w:r>
        <w:rPr>
          <w:rtl w:val="true"/>
        </w:rPr>
        <w:t>آدم بن إسحاق بن آدم بن عبد الله بن سعد الأشعری</w:t>
      </w:r>
      <w:r>
        <w:rPr>
          <w:rtl w:val="true"/>
        </w:rPr>
        <w:t>»</w:t>
      </w:r>
      <w:bookmarkEnd w:id="59"/>
    </w:p>
    <w:p>
      <w:pPr>
        <w:pStyle w:val="BookText"/>
        <w:rPr/>
      </w:pPr>
      <w:r>
        <w:rPr>
          <w:rFonts w:ascii="IRNazanin" w:hAnsi="IRNazanin" w:eastAsia="IRNazanin"/>
          <w:color w:val="111111"/>
          <w:sz w:val="28"/>
          <w:sz w:val="28"/>
          <w:szCs w:val="28"/>
          <w:rtl w:val="true"/>
          <w:lang w:bidi="fa-IR"/>
        </w:rPr>
        <w:t xml:space="preserve">قمی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محمد بن عبد الجبار، و أحمد بن 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60" w:name="__RefHeading___Toc451173_1067777946"/>
      <w:bookmarkStart w:id="61" w:name="_Toc22"/>
      <w:bookmarkEnd w:id="60"/>
      <w:r>
        <w:rPr>
          <w:rtl w:val="true"/>
        </w:rPr>
        <w:t>«</w:t>
      </w:r>
      <w:r>
        <w:rPr>
          <w:rtl w:val="true"/>
        </w:rPr>
        <w:t>آدم بن الحسین النخاس</w:t>
      </w:r>
      <w:r>
        <w:rPr>
          <w:rtl w:val="true"/>
        </w:rPr>
        <w:t>»</w:t>
      </w:r>
      <w:bookmarkEnd w:id="61"/>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ثقة له أصل یرویه عنه إسماعیل بن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هذه المرتبة إلا هما فإن اشتبه و لم یمکن التمییز بالراوی فلا بأس</w:t>
      </w:r>
      <w:bookmarkStart w:id="62" w:name="pg10112_82635"/>
    </w:p>
    <w:p>
      <w:pPr>
        <w:pStyle w:val="BookText"/>
        <w:rPr/>
      </w:pPr>
      <w:bookmarkEnd w:id="62"/>
      <w:r>
        <w:rPr>
          <w:rFonts w:ascii="IRNazanin" w:hAnsi="IRNazanin" w:eastAsia="IRNazanin"/>
          <w:color w:val="111111"/>
          <w:sz w:val="28"/>
          <w:sz w:val="28"/>
          <w:szCs w:val="28"/>
          <w:rtl w:val="true"/>
          <w:lang w:bidi="fa-IR"/>
        </w:rPr>
        <w:t>لأنهما ثقتان و هما من الطبقة السابعة و الثامنة فی مرتبة الحسین بن سعید و حماد و ابن أبی عمیر</w:t>
      </w:r>
      <w:r>
        <w:rPr>
          <w:rFonts w:eastAsia="IRNazanin" w:cs="IRNazanin"/>
          <w:color w:val="111111"/>
          <w:sz w:val="28"/>
          <w:szCs w:val="28"/>
          <w:rtl w:val="true"/>
          <w:lang w:bidi="fa-IR"/>
        </w:rPr>
        <w:t>.</w:t>
      </w:r>
    </w:p>
    <w:p>
      <w:pPr>
        <w:pStyle w:val="Heading4"/>
        <w:numPr>
          <w:ilvl w:val="3"/>
          <w:numId w:val="1"/>
        </w:numPr>
        <w:rPr/>
      </w:pPr>
      <w:bookmarkStart w:id="63" w:name="__RefHeading___Toc451175_1067777946"/>
      <w:bookmarkStart w:id="64" w:name="_Toc23"/>
      <w:bookmarkEnd w:id="63"/>
      <w:r>
        <w:rPr>
          <w:rtl w:val="true"/>
        </w:rPr>
        <w:t>«</w:t>
      </w:r>
      <w:r>
        <w:rPr>
          <w:rtl w:val="true"/>
        </w:rPr>
        <w:t>آدم بن المتوکل</w:t>
      </w:r>
      <w:r>
        <w:rPr>
          <w:rtl w:val="true"/>
        </w:rPr>
        <w:t>»</w:t>
      </w:r>
      <w:bookmarkEnd w:id="64"/>
    </w:p>
    <w:p>
      <w:pPr>
        <w:pStyle w:val="BookText"/>
        <w:rPr/>
      </w:pPr>
      <w:r>
        <w:rPr>
          <w:rFonts w:ascii="IRNazanin" w:hAnsi="IRNazanin" w:eastAsia="IRNazanin"/>
          <w:color w:val="111111"/>
          <w:sz w:val="28"/>
          <w:sz w:val="28"/>
          <w:szCs w:val="28"/>
          <w:rtl w:val="true"/>
          <w:lang w:bidi="fa-IR"/>
        </w:rPr>
        <w:t xml:space="preserve">أبو الحسین بیاع اللؤلؤ ثقة من أصحاب الصادق علیه السلام له أصل روی عنه عبیس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طبقته الأصلیة، الثامنة و قد یکون فی التاسعة، و فی هذه المرتبة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بن عیینة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الصادق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بن عبد الله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الصادق علیه السلام و هما مجهولان، و فی الحقیقة مرتبتهما أعلی فإنهما فی التاسعة لکن لما کانا مع الثامنة أیضا یشتبه إذا کان بلفظ آدم فقط أما إذا کان أبوه مذکورا فلا اشتباه و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ممن لم یرو و هو من المرتبة الثالثة أو 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 القلانسی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وجوده فی الأخبار و هو ضعیف علی قول و مجهول علی الظاهر</w:t>
      </w:r>
      <w:r>
        <w:rPr>
          <w:rFonts w:eastAsia="IRNazanin" w:cs="IRNazanin"/>
          <w:color w:val="111111"/>
          <w:sz w:val="28"/>
          <w:szCs w:val="28"/>
          <w:rtl w:val="true"/>
          <w:lang w:bidi="fa-IR"/>
        </w:rPr>
        <w:t>.</w:t>
      </w:r>
    </w:p>
    <w:p>
      <w:pPr>
        <w:pStyle w:val="Heading4"/>
        <w:numPr>
          <w:ilvl w:val="3"/>
          <w:numId w:val="1"/>
        </w:numPr>
        <w:rPr/>
      </w:pPr>
      <w:bookmarkStart w:id="65" w:name="__RefHeading___Toc451177_1067777946"/>
      <w:bookmarkStart w:id="66" w:name="_Toc24"/>
      <w:bookmarkEnd w:id="65"/>
      <w:r>
        <w:rPr>
          <w:rtl w:val="true"/>
        </w:rPr>
        <w:t>«</w:t>
      </w:r>
      <w:r>
        <w:rPr>
          <w:rtl w:val="true"/>
        </w:rPr>
        <w:t>أبان بن أبی عیاش</w:t>
      </w:r>
      <w:r>
        <w:rPr>
          <w:rtl w:val="true"/>
        </w:rPr>
        <w:t>»</w:t>
      </w:r>
      <w:bookmarkEnd w:id="66"/>
    </w:p>
    <w:p>
      <w:pPr>
        <w:pStyle w:val="BookText"/>
        <w:rPr/>
      </w:pPr>
      <w:r>
        <w:rPr>
          <w:rFonts w:ascii="IRNazanin" w:hAnsi="IRNazanin" w:eastAsia="IRNazanin"/>
          <w:color w:val="111111"/>
          <w:sz w:val="28"/>
          <w:sz w:val="28"/>
          <w:szCs w:val="28"/>
          <w:rtl w:val="true"/>
          <w:lang w:bidi="fa-IR"/>
        </w:rPr>
        <w:t>و الغالب روایته عن سلیم بن قیس الهلالی و هو مجهول الحال و من أصحاب الطبقة التاسعة و العاشرة و الحادیة عشرة و یروی عن الطبقة الثانیة عشرة فإن أبان من أصحاب علی بن الحسین و الباقر و الصادق علیهم السلام، و سلیم من أصحاب أمیر المؤمنین و الحسن و الحسین و علی بن الحسین و الباقر علیهم السلام علی الندرة و ذلک کما ذکرنا أن المرتبة الأصلیة الثانیة عشرة و تعدی منها إلی مرتبتین أخریین و تظهر الفائدة فی أنه إذا روی أبان مطلقا فإنه یشتبه بابان بن تغلب لکن الغالب أنه یذکر معهما أبوهما و یظهر من الراوی و المروی عنه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أبان بن عثمان فی الأغلب یروی عن الصادق علیه السلام و یروی نادرا عن الباقر علیه السلام 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المسمی بابان فی هذه المراتب کثیر لکن الغالب فی هذه المراتب القریبة هذه الثلاثة، و یذکر فی المرتبة السابعة أو الثامنة</w:t>
      </w:r>
      <w:r>
        <w:rPr>
          <w:rFonts w:eastAsia="IRNazanin" w:cs="IRNazanin"/>
          <w:color w:val="111111"/>
          <w:sz w:val="28"/>
          <w:szCs w:val="28"/>
          <w:rtl w:val="true"/>
          <w:lang w:bidi="fa-IR"/>
        </w:rPr>
        <w:t>.</w:t>
      </w:r>
    </w:p>
    <w:p>
      <w:pPr>
        <w:pStyle w:val="Heading4"/>
        <w:numPr>
          <w:ilvl w:val="3"/>
          <w:numId w:val="1"/>
        </w:numPr>
        <w:rPr/>
      </w:pPr>
      <w:bookmarkStart w:id="67" w:name="__RefHeading___Toc451179_1067777946"/>
      <w:bookmarkStart w:id="68" w:name="_Toc25"/>
      <w:bookmarkEnd w:id="67"/>
      <w:r>
        <w:rPr>
          <w:rtl w:val="true"/>
        </w:rPr>
        <w:t>«</w:t>
      </w:r>
      <w:r>
        <w:rPr>
          <w:rtl w:val="true"/>
        </w:rPr>
        <w:t>أبان بن محمد البجلی</w:t>
      </w:r>
      <w:r>
        <w:rPr>
          <w:rtl w:val="true"/>
        </w:rPr>
        <w:t>»</w:t>
      </w:r>
      <w:bookmarkEnd w:id="68"/>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المعروف بسندی بن محمد البزاز و یروی عنه الصفار</w:t>
      </w:r>
      <w:bookmarkStart w:id="69" w:name="pg10112_82636"/>
    </w:p>
    <w:p>
      <w:pPr>
        <w:pStyle w:val="BookText"/>
        <w:rPr/>
      </w:pPr>
      <w:bookmarkEnd w:id="69"/>
      <w:r>
        <w:rPr>
          <w:rFonts w:ascii="IRNazanin" w:hAnsi="IRNazanin" w:eastAsia="IRNazanin"/>
          <w:color w:val="111111"/>
          <w:sz w:val="28"/>
          <w:sz w:val="28"/>
          <w:szCs w:val="28"/>
          <w:rtl w:val="true"/>
          <w:lang w:bidi="fa-IR"/>
        </w:rPr>
        <w:t>و أحمد البرقی و هو ثقة وجه فی أصحابنا و یروی عنه محمد بن علی بن محبوب و الغالب أنه یذکر بعنوان السندی بن محمد</w:t>
      </w:r>
      <w:r>
        <w:rPr>
          <w:rFonts w:eastAsia="IRNazanin" w:cs="IRNazanin"/>
          <w:color w:val="111111"/>
          <w:sz w:val="28"/>
          <w:szCs w:val="28"/>
          <w:rtl w:val="true"/>
          <w:lang w:bidi="fa-IR"/>
        </w:rPr>
        <w:t>.</w:t>
      </w:r>
    </w:p>
    <w:p>
      <w:pPr>
        <w:pStyle w:val="Heading4"/>
        <w:numPr>
          <w:ilvl w:val="3"/>
          <w:numId w:val="1"/>
        </w:numPr>
        <w:rPr/>
      </w:pPr>
      <w:bookmarkStart w:id="70" w:name="__RefHeading___Toc451181_1067777946"/>
      <w:bookmarkStart w:id="71" w:name="_Toc26"/>
      <w:bookmarkEnd w:id="70"/>
      <w:r>
        <w:rPr>
          <w:rtl w:val="true"/>
        </w:rPr>
        <w:t>و أما إبراهیم</w:t>
      </w:r>
      <w:bookmarkEnd w:id="71"/>
    </w:p>
    <w:p>
      <w:pPr>
        <w:pStyle w:val="Heading5"/>
        <w:numPr>
          <w:ilvl w:val="4"/>
          <w:numId w:val="1"/>
        </w:numPr>
        <w:rPr/>
      </w:pPr>
      <w:bookmarkStart w:id="72" w:name="__RefHeading___Toc451183_1067777946"/>
      <w:bookmarkStart w:id="73" w:name="_Toc27"/>
      <w:bookmarkEnd w:id="72"/>
      <w:r>
        <w:rPr>
          <w:rtl w:val="true"/>
        </w:rPr>
        <w:t>اشارة</w:t>
      </w:r>
      <w:bookmarkEnd w:id="73"/>
    </w:p>
    <w:p>
      <w:pPr>
        <w:pStyle w:val="BookText"/>
        <w:rPr/>
      </w:pPr>
      <w:r>
        <w:rPr>
          <w:rFonts w:ascii="IRNazanin" w:hAnsi="IRNazanin" w:eastAsia="IRNazanin"/>
          <w:color w:val="111111"/>
          <w:sz w:val="28"/>
          <w:sz w:val="28"/>
          <w:szCs w:val="28"/>
          <w:rtl w:val="true"/>
          <w:lang w:bidi="fa-IR"/>
        </w:rPr>
        <w:t>فهو کثیر یقرب من مائة و أربعین رجلا من ثقة، و موثق، و ممدوح، و مجهول و ضعیف، و لکن نذکر من یروی و یروی عنه کثیرا و هم قلیلون ذکرنا بعضهم و ظهر مرتبتهم و طبقتهم و نذکرهم للتمیز عمن یشتبه به و نذکرهم بترتیب الحروف</w:t>
      </w:r>
      <w:r>
        <w:rPr>
          <w:rFonts w:eastAsia="IRNazanin" w:cs="IRNazanin"/>
          <w:color w:val="111111"/>
          <w:sz w:val="28"/>
          <w:szCs w:val="28"/>
          <w:rtl w:val="true"/>
          <w:lang w:bidi="fa-IR"/>
        </w:rPr>
        <w:t>.</w:t>
      </w:r>
    </w:p>
    <w:p>
      <w:pPr>
        <w:pStyle w:val="Heading5"/>
        <w:numPr>
          <w:ilvl w:val="4"/>
          <w:numId w:val="1"/>
        </w:numPr>
        <w:rPr/>
      </w:pPr>
      <w:bookmarkStart w:id="74" w:name="__RefHeading___Toc451185_1067777946"/>
      <w:bookmarkStart w:id="75" w:name="_Toc28"/>
      <w:bookmarkEnd w:id="74"/>
      <w:r>
        <w:rPr>
          <w:rtl w:val="true"/>
        </w:rPr>
        <w:t>«</w:t>
      </w:r>
      <w:r>
        <w:rPr>
          <w:rtl w:val="true"/>
        </w:rPr>
        <w:t>إبراهیم بن أبی بکر بن أبی سمال</w:t>
      </w:r>
      <w:r>
        <w:rPr>
          <w:rtl w:val="true"/>
        </w:rPr>
        <w:t>»</w:t>
      </w:r>
      <w:bookmarkEnd w:id="75"/>
    </w:p>
    <w:p>
      <w:pPr>
        <w:pStyle w:val="BookText"/>
        <w:rPr/>
      </w:pPr>
      <w:r>
        <w:rPr>
          <w:rFonts w:ascii="IRNazanin" w:hAnsi="IRNazanin" w:eastAsia="IRNazanin"/>
          <w:color w:val="111111"/>
          <w:sz w:val="28"/>
          <w:sz w:val="28"/>
          <w:szCs w:val="28"/>
          <w:rtl w:val="true"/>
          <w:lang w:bidi="fa-IR"/>
        </w:rPr>
        <w:t>ثقة واقف روی الشیخ فی کتاب الحج عن موسی بن القاسم، عن إبراهیم بن أبی سمال مکررا و وصفه مرة بالنخعی و الظاهر أنه سهو منه رحمه الله و یقع منه رحمه الله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النخعی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کثیرا عن أیوب بن نوح النخعی فالظاهر أن المطلق ینصرف إلیه و توهم الاشتراک ضعیف مع أنه لا یضر أیضا لأنه ذکر الکشی أنه وقف ثمَّ رجع إلی الحق</w:t>
      </w:r>
      <w:r>
        <w:rPr>
          <w:rFonts w:eastAsia="IRNazanin" w:cs="IRNazanin"/>
          <w:color w:val="111111"/>
          <w:sz w:val="28"/>
          <w:szCs w:val="28"/>
          <w:rtl w:val="true"/>
          <w:lang w:bidi="fa-IR"/>
        </w:rPr>
        <w:t>.</w:t>
      </w:r>
    </w:p>
    <w:p>
      <w:pPr>
        <w:pStyle w:val="Heading5"/>
        <w:numPr>
          <w:ilvl w:val="4"/>
          <w:numId w:val="1"/>
        </w:numPr>
        <w:rPr/>
      </w:pPr>
      <w:bookmarkStart w:id="76" w:name="__RefHeading___Toc451187_1067777946"/>
      <w:bookmarkStart w:id="77" w:name="_Toc29"/>
      <w:bookmarkEnd w:id="76"/>
      <w:r>
        <w:rPr>
          <w:rtl w:val="true"/>
        </w:rPr>
        <w:t>«</w:t>
      </w:r>
      <w:r>
        <w:rPr>
          <w:rtl w:val="true"/>
        </w:rPr>
        <w:t>إبراهیم بن أبی البلاد</w:t>
      </w:r>
      <w:r>
        <w:rPr>
          <w:rtl w:val="true"/>
        </w:rPr>
        <w:t>»</w:t>
      </w:r>
      <w:bookmarkEnd w:id="77"/>
    </w:p>
    <w:p>
      <w:pPr>
        <w:pStyle w:val="BookText"/>
        <w:rPr/>
      </w:pPr>
      <w:r>
        <w:rPr>
          <w:rFonts w:ascii="IRNazanin" w:hAnsi="IRNazanin" w:eastAsia="IRNazanin"/>
          <w:color w:val="111111"/>
          <w:sz w:val="28"/>
          <w:sz w:val="28"/>
          <w:szCs w:val="28"/>
          <w:rtl w:val="true"/>
          <w:lang w:bidi="fa-IR"/>
        </w:rPr>
        <w:t xml:space="preserve">ثقة، و الغالب أنه یقع هکذا أو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أصحاب الصادق و الکاظم و الرضا علیهم السلام و الغالب روایته عن الرضا علیه السلام و قد یرد بعنوان أبی یحیی</w:t>
      </w:r>
      <w:r>
        <w:rPr>
          <w:rFonts w:eastAsia="IRNazanin" w:cs="IRNazanin"/>
          <w:color w:val="111111"/>
          <w:sz w:val="28"/>
          <w:szCs w:val="28"/>
          <w:rtl w:val="true"/>
          <w:lang w:bidi="fa-IR"/>
        </w:rPr>
        <w:t>.</w:t>
      </w:r>
    </w:p>
    <w:p>
      <w:pPr>
        <w:pStyle w:val="Heading5"/>
        <w:numPr>
          <w:ilvl w:val="4"/>
          <w:numId w:val="1"/>
        </w:numPr>
        <w:rPr/>
      </w:pPr>
      <w:bookmarkStart w:id="78" w:name="__RefHeading___Toc451189_1067777946"/>
      <w:bookmarkStart w:id="79" w:name="_Toc30"/>
      <w:bookmarkEnd w:id="78"/>
      <w:r>
        <w:rPr>
          <w:rtl w:val="true"/>
        </w:rPr>
        <w:t>«</w:t>
      </w:r>
      <w:r>
        <w:rPr>
          <w:rtl w:val="true"/>
        </w:rPr>
        <w:t>إبراهیم بن أبی زیاد الکرخی</w:t>
      </w:r>
      <w:r>
        <w:rPr>
          <w:rtl w:val="true"/>
        </w:rPr>
        <w:t>»</w:t>
      </w:r>
      <w:bookmarkEnd w:id="79"/>
    </w:p>
    <w:p>
      <w:pPr>
        <w:pStyle w:val="BookText"/>
        <w:rPr/>
      </w:pPr>
      <w:r>
        <w:rPr>
          <w:rFonts w:ascii="IRNazanin" w:hAnsi="IRNazanin" w:eastAsia="IRNazanin"/>
          <w:color w:val="111111"/>
          <w:sz w:val="28"/>
          <w:sz w:val="28"/>
          <w:szCs w:val="28"/>
          <w:rtl w:val="true"/>
          <w:lang w:bidi="fa-IR"/>
        </w:rPr>
        <w:t>کثیر الروایة، و قد یرد بعنوان إبراهیم الکرخی، و قد یقع بالکرخی و الغالب روایته عن الصادق علیه السلام</w:t>
      </w:r>
      <w:r>
        <w:rPr>
          <w:rFonts w:eastAsia="IRNazanin" w:cs="IRNazanin"/>
          <w:color w:val="111111"/>
          <w:sz w:val="28"/>
          <w:szCs w:val="28"/>
          <w:rtl w:val="true"/>
          <w:lang w:bidi="fa-IR"/>
        </w:rPr>
        <w:t>.</w:t>
      </w:r>
    </w:p>
    <w:p>
      <w:pPr>
        <w:pStyle w:val="Heading5"/>
        <w:numPr>
          <w:ilvl w:val="4"/>
          <w:numId w:val="1"/>
        </w:numPr>
        <w:rPr/>
      </w:pPr>
      <w:bookmarkStart w:id="80" w:name="__RefHeading___Toc451191_1067777946"/>
      <w:bookmarkStart w:id="81" w:name="_Toc31"/>
      <w:bookmarkEnd w:id="80"/>
      <w:r>
        <w:rPr>
          <w:rtl w:val="true"/>
        </w:rPr>
        <w:t>«</w:t>
      </w:r>
      <w:r>
        <w:rPr>
          <w:rtl w:val="true"/>
        </w:rPr>
        <w:t>إبراهیم بن إسحاق</w:t>
      </w:r>
      <w:r>
        <w:rPr>
          <w:rtl w:val="true"/>
        </w:rPr>
        <w:t>»</w:t>
      </w:r>
      <w:bookmarkEnd w:id="81"/>
    </w:p>
    <w:p>
      <w:pPr>
        <w:pStyle w:val="BookText"/>
        <w:rPr/>
      </w:pPr>
      <w:r>
        <w:rPr>
          <w:rFonts w:ascii="IRNazanin" w:hAnsi="IRNazanin" w:eastAsia="IRNazanin"/>
          <w:color w:val="111111"/>
          <w:sz w:val="28"/>
          <w:sz w:val="28"/>
          <w:szCs w:val="28"/>
          <w:rtl w:val="true"/>
          <w:lang w:bidi="fa-IR"/>
        </w:rPr>
        <w:t xml:space="preserve">أبو إسحاق الأحمری و هو فی طبقة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یکنی بأبی إسحاق و الأحمری، ضعیف و ابن هاشم ممدوح کالثقة و یظهر التمییز بأنه إن کان الراوی ابنه فهو الثانی و الغالب فیه علی، عن أبیه، أما إذا کان الصفار عن أبی إسحاق، فالظاهر أنه الأحمری</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هذه المرتبة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الثقة من أصحاب الهادی علیه السلام و یشتبه غالبا بالضعیف إلا أن یکون بالکنیة، فالظاهر أنه الأحمری و إذا کان</w:t>
      </w:r>
      <w:bookmarkStart w:id="82" w:name="pg10112_82637"/>
    </w:p>
    <w:p>
      <w:pPr>
        <w:pStyle w:val="BookText"/>
        <w:rPr/>
      </w:pPr>
      <w:bookmarkEnd w:id="82"/>
      <w:r>
        <w:rPr>
          <w:rFonts w:ascii="IRNazanin" w:hAnsi="IRNazanin" w:eastAsia="IRNazanin"/>
          <w:color w:val="111111"/>
          <w:sz w:val="28"/>
          <w:sz w:val="28"/>
          <w:szCs w:val="28"/>
          <w:rtl w:val="true"/>
          <w:lang w:bidi="fa-IR"/>
        </w:rPr>
        <w:t>بالاسم فهو مشترک و یحکم بالضعف و الغالب روایة الأحمری عن مثله من الضعفاء و المجاهیل کمحمد بن سلیمان، عن أبیه أو القاسم بن محمد أو عبید الله الدهقان أو السیاری و أمثالهم</w:t>
      </w:r>
      <w:r>
        <w:rPr>
          <w:rFonts w:eastAsia="IRNazanin" w:cs="IRNazanin"/>
          <w:color w:val="111111"/>
          <w:sz w:val="28"/>
          <w:szCs w:val="28"/>
          <w:rtl w:val="true"/>
          <w:lang w:bidi="fa-IR"/>
        </w:rPr>
        <w:t>.</w:t>
      </w:r>
    </w:p>
    <w:p>
      <w:pPr>
        <w:pStyle w:val="Heading5"/>
        <w:numPr>
          <w:ilvl w:val="4"/>
          <w:numId w:val="1"/>
        </w:numPr>
        <w:rPr/>
      </w:pPr>
      <w:bookmarkStart w:id="83" w:name="__RefHeading___Toc451193_1067777946"/>
      <w:bookmarkStart w:id="84" w:name="_Toc32"/>
      <w:bookmarkEnd w:id="83"/>
      <w:r>
        <w:rPr>
          <w:rtl w:val="true"/>
        </w:rPr>
        <w:t>«</w:t>
      </w:r>
      <w:r>
        <w:rPr>
          <w:rtl w:val="true"/>
        </w:rPr>
        <w:t>إبراهیم بن عبد الحمید</w:t>
      </w:r>
      <w:r>
        <w:rPr>
          <w:rtl w:val="true"/>
        </w:rPr>
        <w:t>»</w:t>
      </w:r>
      <w:bookmarkEnd w:id="84"/>
    </w:p>
    <w:p>
      <w:pPr>
        <w:pStyle w:val="BookText"/>
        <w:rPr/>
      </w:pPr>
      <w:r>
        <w:rPr>
          <w:rFonts w:ascii="IRNazanin" w:hAnsi="IRNazanin" w:eastAsia="IRNazanin"/>
          <w:color w:val="111111"/>
          <w:sz w:val="28"/>
          <w:sz w:val="28"/>
          <w:szCs w:val="28"/>
          <w:rtl w:val="true"/>
          <w:lang w:bidi="fa-IR"/>
        </w:rPr>
        <w:t xml:space="preserve">الموثق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و هما فی مرتبة واحدة من أصحاب الکاظم علیه السلام و قد یرویان عن الصادق علیه السلام و لا یشتبهان غالبا فإن الأول یذکر مع أبیه أبدا و الثانی یذکر بالکنیة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أیوب الخزاز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بدون الوصف، و أبو أیوب و إن کان کنیة لمنصور بن حازم و شبهه ممن یمکن وقوعه فی هذه المرتبة لکن الغالب، بل الدائم أن هؤلاء یذکرون بالاسم و لو کنی واحد منهم فمع الاسم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قریب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الصباح الکنانی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الغالب روایته عن الصادق علیه السلام و لم نطلع علی ذکره فی الأخبار بالاسم، بل یذکر بالکنیة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مرتبته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عمر 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یذکر مع الأب دائما مع أنهما ثقتان و لکن یشتبهان بغیرهما لو کانا یذکران بالاسم فقط</w:t>
      </w:r>
      <w:r>
        <w:rPr>
          <w:rFonts w:eastAsia="IRNazanin" w:cs="IRNazanin"/>
          <w:color w:val="111111"/>
          <w:sz w:val="28"/>
          <w:szCs w:val="28"/>
          <w:rtl w:val="true"/>
          <w:lang w:bidi="fa-IR"/>
        </w:rPr>
        <w:t>:</w:t>
      </w:r>
    </w:p>
    <w:p>
      <w:pPr>
        <w:pStyle w:val="Heading4"/>
        <w:numPr>
          <w:ilvl w:val="3"/>
          <w:numId w:val="1"/>
        </w:numPr>
        <w:rPr/>
      </w:pPr>
      <w:bookmarkStart w:id="85" w:name="__RefHeading___Toc451195_1067777946"/>
      <w:bookmarkStart w:id="86" w:name="_Toc33"/>
      <w:bookmarkEnd w:id="85"/>
      <w:r>
        <w:rPr>
          <w:rtl w:val="true"/>
        </w:rPr>
        <w:t>«</w:t>
      </w:r>
      <w:r>
        <w:rPr>
          <w:rtl w:val="true"/>
        </w:rPr>
        <w:t>أحمد بن الحسین بن عبد الملک الأودی</w:t>
      </w:r>
      <w:r>
        <w:rPr>
          <w:rtl w:val="true"/>
        </w:rPr>
        <w:t>»</w:t>
      </w:r>
      <w:bookmarkEnd w:id="86"/>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بالواو أو بالزای یقع غالبا فی طریق الحسن بن محبوب عنه و یشتبه بغیره لو لم یذکر الجد و کثیرا ما یروی الشیخ عن أحمد بن عبدون، عن علی بن محمد بن الزبیر، عنه عن ابن محبوب، و الغالب ذلک فی أوائل التهذیب استئناسا للمبتدئ، ثمَّ بعده یروی عن الحسن بن محبوب صاحب الکتاب کغیره من الأخبار، ثمَّ ذکر فی آخر الکتاب أن جمیع ما ذکرته فی هذا الکتاب عن ابن محبوب فقد أخبرنی فلان عن فلان عنه، و یذکر طریقا أو طریقین إلیه، و یذکر فی الفهرست ذلک الطرق مع غیرها، و یذکر أنه یروی جمیع کتبه و روایاته بالطرق التی یذکرها، فمثل هذا الطریق إذا کان فیه جهالة أو ضعف فلا یضر إذا کان له طریق آخر صحیح فی آخر الکتاب أو الفهرست، و الغالب وجدان</w:t>
      </w:r>
    </w:p>
    <w:p>
      <w:pPr>
        <w:pStyle w:val="BookText"/>
        <w:rPr/>
      </w:pPr>
      <w:r>
        <w:rPr>
          <w:rFonts w:ascii="IRNazanin" w:hAnsi="IRNazanin" w:eastAsia="IRNazanin"/>
          <w:color w:val="111111"/>
          <w:sz w:val="28"/>
          <w:sz w:val="28"/>
          <w:szCs w:val="28"/>
          <w:rtl w:val="true"/>
          <w:lang w:bidi="fa-IR"/>
        </w:rPr>
        <w:t>طرق صحیحة و لو بما ذکرناه فی هذا المشیخة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لا یحتاج إلی الطریق أصلا لأنه لا ریب فی أنه کان أمثال هذه الکتب التی کان مدار الطائفة علیها کانت مشتهرة بینهم زائدا علی اشتهار الکتب الأربعة عندنا، و لا ریب فی أن الطریق لصحة انتساب الکتاب إلی صاحبه، فإذا کان الکتاب متواترا فالتمسک بأخبار الآحاد الصحیحة کان کتعرف الشمس بالسراج و لهذا تری ما رواه الشیخ بهذا السند عن ابن محبوب أن الکلینی أیضا رواه بسنده عنه، و الصدوق رواه بسنده عنه، بل تری کل من یروی هذا الخبر فهو یروی، عن ابن محبوب بسنده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لما أرادوا أن یخرج الخبر بظاهره عن صورة الإرسال ذکروا طریقا إلیه تیمنا و تبرکا، و هؤلاء مشایخ الإجازة المحض فلهذا تری العلامة و غیره یصفون الخبر بالصحة، و لو کان فی أوائل السند مجاهیل کأحمد بن محمد بن الحسن، و أحمد بن محمد بن یحیی، و ماجیلویه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إسماعیل، عن الفضل و غیرهم، و من لم یکن له اطلاع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یعترض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بثقة هؤلاء، مع أن الظاهر أنه لو کان لهؤلاء توثیق فی الکتب لکنا نطلع علیه لأنه لم یکن للعلامة کتاب غیر هذه الأصول التی فی أیدینا، و لو کان له غیرها لکان یذکر مرة أنه ذکر فلان فی الکتاب الفلانی أن فلانا ثقة لکن الأصحاب نظروا إلی أنه لو کان لم یعتبر مشایخ الإجازة و ضعفهم لکان یحکم بصحة الجمیع لأنهم جمیعا منهم مع أنه لیس کذلک دأبه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لم یلاحظوا أنه فرق بین مشایخ الإجازة، فبعضهم لم یکن له کتاب و لا روایة أصلا و کان لبعضهم کتاب و روایة و إن لم یکن یروی هذا الخبر إلا من صاحب الکتاب فإنه یمکن أن یکون روی من غیر هذا الکتاب و لم یکن ذلک الکتاب معتبرا و لا راویه ثقة فکانوا ینظرون إلی هذا المعنی و یصفون الخبر بالضعف أو الجهالة لجهالة الطرق بخلاف من لم یکن له کتاب فإنه ذکر لمجرد اتصال السند</w:t>
      </w:r>
    </w:p>
    <w:p>
      <w:pPr>
        <w:pStyle w:val="BookText"/>
        <w:rPr/>
      </w:pPr>
      <w:r>
        <w:rPr>
          <w:rFonts w:ascii="IRNazanin" w:hAnsi="IRNazanin" w:eastAsia="IRNazanin"/>
          <w:color w:val="111111"/>
          <w:sz w:val="28"/>
          <w:sz w:val="28"/>
          <w:szCs w:val="28"/>
          <w:rtl w:val="true"/>
          <w:lang w:bidi="fa-IR"/>
        </w:rPr>
        <w:t>و الظاهر أن الباعث للعلامة و أمثاله ذلک، لکن الباعث للشیخ و من تقدمه من الأصحاب ما ذکرناه مرارا من اعتبار الکتب و الأصول المعتمدة و هم لا ینظرون إلی ما قبلها و لا 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یؤید ما ذکرناه أنهم ذکروا فی هذا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الحسین بن عبد الملک أبو جعفر الأودی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ثقة مرجوع إلیه بوب کتاب المشیخة بعد أن کان منثورا فجعله علی أسماء الرجال و لم یعرف له شیء ینسب إلیه غیره سمعنا هذه النسخة من أحمد بن عبدون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سمعتها من علی بن محمد بن الزبیر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الأزدی کوفی ثقة مرجوع إلیه ما یعرف له مصنف غیر أنه جمع کتاب المشیخة و بوبه علی أسماء الشیوخ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بکتاب المشیخة، الکتاب الذی صنفه الحسن بن محبوب و ألفه من أخبار الشیوخ من أصحاب أبی جعفر و أبی عبد الله و أبی الحسن صلوات الله علیهم فإنه روی عن ستین رجلا من أصحاب أبی عبد الله علیه السلام کتبهم التی ألفوها ما سمعوا منهم علیهم السلام و کان دأبهم أن یکتبوا کل خبر کانوا یسمعون فی کتبهم کل یوم و کان الأخبار فی تلک الکتب منثورا لأنهم فی کل یوم کانوا یسمعون من أحکام الطهارة و الصلاة، و الحج، و التجارة، و النکاح، و الطلاق، و الدیات و غیرها، و یکتبون أخبار کل یوم فی کتبهم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فرتب الحسن بن محبوب أخبار الشیوخ علی ترتیب أبواب الفقه و کان منثورا لم یکن مثل هذه الکتب التی لنا، ثمَّ جمع هذا الشیخ علی ترتیب أسماء الشیوخ بأن جمع علی ترتیب اسم زرارة مثلا و ذکر أخباره مرتبا أولا، ثمَّ ذکر أخبار محمد بن مسلم مرتبا ثانیا و هکذا و کانت فائدة هذا الترتیب عندهم أکثر لأنهم لو أرادوا خبر زرارة مثلا کانت مجتمعة فی مکان و یمکن مقابلته مع أصل زرارة و إن کان الترتیب الأول عندنا أحسن و لهذا جعل مشایخنا الثلاثة کل کتابه مع ما وجدوه</w:t>
      </w:r>
      <w:bookmarkStart w:id="87" w:name="pg10112_82640"/>
    </w:p>
    <w:p>
      <w:pPr>
        <w:pStyle w:val="BookText"/>
        <w:rPr/>
      </w:pPr>
      <w:bookmarkEnd w:id="87"/>
      <w:r>
        <w:rPr>
          <w:rFonts w:ascii="IRNazanin" w:hAnsi="IRNazanin" w:eastAsia="IRNazanin"/>
          <w:color w:val="111111"/>
          <w:sz w:val="28"/>
          <w:sz w:val="28"/>
          <w:szCs w:val="28"/>
          <w:rtl w:val="true"/>
          <w:lang w:bidi="fa-IR"/>
        </w:rPr>
        <w:t>فی أصول أخر فی کتبهم الأربعة و لما کان هذا الترتیب أحسن و کانوا یقابلون مع الأصول و یجدون الجمیع موافقا ترکوا تلک الأصول و اعتمد و أعلی هذه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ذکروا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الزبیر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الحسن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کتبه، و روی أکثر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التلعکبری و أخبرنا عنه ابن عبدون و مات ببغداد سنة ثمان و أربعین و ثلاثمائة و قد ناهز مائة سنة، و دفن فی مشهد أمیر المؤمنین علیه السلام 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الشیخ فی أحمد بن 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 الواحد بن أحمد البزاز أبو عبد الله شیخنا المعروف بابن عبدون کثیر السماع و الروایة سمعنا منه و أجاز لنا جمیع ما رواه مات سنة ثلاث و عشرین و أربعمائة فکان للشیخ إلی ابن محبوب ثلاث وسائط لأنهم کانوا معمرین فظهر أن هؤلاء الثلاثة لم یکونوا إلا مشایخ الإجازة و کان للشیخ طرقا کثیرة إلی کل واحد من الکتب أزید من التواتر کما یظهر من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ذکر الشیخ فی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الحسین بن عبد الکریم الأودی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وقع سهوا من قلم الشیخ</w:t>
      </w:r>
      <w:r>
        <w:rPr>
          <w:rFonts w:eastAsia="IRNazanin" w:cs="IRNazanin"/>
          <w:color w:val="111111"/>
          <w:sz w:val="28"/>
          <w:szCs w:val="28"/>
          <w:rtl w:val="true"/>
          <w:lang w:bidi="fa-IR"/>
        </w:rPr>
        <w:t>.</w:t>
      </w:r>
    </w:p>
    <w:p>
      <w:pPr>
        <w:pStyle w:val="Heading4"/>
        <w:numPr>
          <w:ilvl w:val="3"/>
          <w:numId w:val="1"/>
        </w:numPr>
        <w:rPr/>
      </w:pPr>
      <w:bookmarkStart w:id="88" w:name="__RefHeading___Toc451197_1067777946"/>
      <w:bookmarkStart w:id="89" w:name="_Toc34"/>
      <w:bookmarkEnd w:id="88"/>
      <w:r>
        <w:rPr>
          <w:rtl w:val="true"/>
        </w:rPr>
        <w:t>«</w:t>
      </w:r>
      <w:r>
        <w:rPr>
          <w:rtl w:val="true"/>
        </w:rPr>
        <w:t>أحمد بن الحسین بن عبید الله بن إبراهیم الغضائری</w:t>
      </w:r>
      <w:r>
        <w:rPr>
          <w:rtl w:val="true"/>
        </w:rPr>
        <w:t>»</w:t>
      </w:r>
      <w:bookmarkEnd w:id="89"/>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أنه الذی کتب جزءا فی ذکر الضعفاء و لم یذکر أصحابنا فیه مدحا و لا ذما، و لکن لما کان العلامة رحمه الله یدخل علیه الشک من جرحه یتوهم أنه یعتقد أنه ثقة و لیس کذلک لأن هذا المعنی من لوازم البشریة أنه یدخل علی النفس بعض الشک من قول الفاسق أیضا و ظهر من کثیر من الموارد أنه لم یکن له قوة التمییز مع وجود معنی هو أن الغلاة و أمثالهم من المبتدعة کانوا یستمسکون بأخبار من جماعة یتوهم من کلامهم الغلو کنقل المعجزات من الأئمة صلوات الله علیهم و یفترون علیهم الأباطیل و لهذا المعنی یقدح أمثال هؤلاء الممیزین فیهم بأنهم من أصحابنا کما مر فی أبی هاشم الجعفری، و فی محمد بن أبی عبد الله الأسدی مع أنهما من أرکان الدین و روی الأخبار الکثیرة فی علو شأنهما</w:t>
      </w:r>
      <w:bookmarkStart w:id="90" w:name="pg10112_82641"/>
    </w:p>
    <w:p>
      <w:pPr>
        <w:pStyle w:val="BookText"/>
        <w:rPr/>
      </w:pPr>
      <w:bookmarkEnd w:id="90"/>
      <w:r>
        <w:rPr>
          <w:rFonts w:ascii="IRNazanin" w:hAnsi="IRNazanin" w:eastAsia="IRNazanin"/>
          <w:color w:val="111111"/>
          <w:sz w:val="28"/>
          <w:sz w:val="28"/>
          <w:szCs w:val="28"/>
          <w:rtl w:val="true"/>
          <w:lang w:bidi="fa-IR"/>
        </w:rPr>
        <w:t>و کذا فی غیرهما لئلا یتمسک بأخبارهم المبتدعة، و لهذا یقدم العلامة توثیق الشیخ و النجاشی علی جرحه مع أنه ذکر العلامة و غیره فی الکتب الأصولیة أن الجرح مقدم علی التعدیل و یعترض علیه من لا معرفة له بأنه مخالف لقوله و قولهم و فی الحقیقة هذا قدح فی جمیع أصحابنا لعملهم بأخبارهم فتدبر، و لا تکن من المقلدین الجاهلین</w:t>
      </w:r>
      <w:r>
        <w:rPr>
          <w:rFonts w:eastAsia="IRNazanin" w:cs="IRNazanin"/>
          <w:color w:val="111111"/>
          <w:sz w:val="28"/>
          <w:szCs w:val="28"/>
          <w:rtl w:val="true"/>
          <w:lang w:bidi="fa-IR"/>
        </w:rPr>
        <w:t>.</w:t>
      </w:r>
    </w:p>
    <w:p>
      <w:pPr>
        <w:pStyle w:val="Heading4"/>
        <w:numPr>
          <w:ilvl w:val="3"/>
          <w:numId w:val="1"/>
        </w:numPr>
        <w:rPr/>
      </w:pPr>
      <w:bookmarkStart w:id="91" w:name="__RefHeading___Toc451199_1067777946"/>
      <w:bookmarkStart w:id="92" w:name="_Toc35"/>
      <w:bookmarkEnd w:id="91"/>
      <w:r>
        <w:rPr>
          <w:rtl w:val="true"/>
        </w:rPr>
        <w:t>«</w:t>
      </w:r>
      <w:r>
        <w:rPr>
          <w:rtl w:val="true"/>
        </w:rPr>
        <w:t>أحمد بن عبد الله الدوری أبو بکر الوراق</w:t>
      </w:r>
      <w:r>
        <w:rPr>
          <w:rtl w:val="true"/>
        </w:rPr>
        <w:t>»</w:t>
      </w:r>
      <w:bookmarkEnd w:id="92"/>
    </w:p>
    <w:p>
      <w:pPr>
        <w:pStyle w:val="BookText"/>
        <w:rPr/>
      </w:pP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مشایخ الإجازة و فی مرتبة محمد بن بابویه و هو من مشایخ العامة ظاهرا و منا باطنا و یروی عنه کثیرا</w:t>
      </w:r>
      <w:r>
        <w:rPr>
          <w:rFonts w:eastAsia="IRNazanin" w:cs="IRNazanin"/>
          <w:color w:val="111111"/>
          <w:sz w:val="28"/>
          <w:szCs w:val="28"/>
          <w:rtl w:val="true"/>
          <w:lang w:bidi="fa-IR"/>
        </w:rPr>
        <w:t>.</w:t>
      </w:r>
    </w:p>
    <w:p>
      <w:pPr>
        <w:pStyle w:val="Heading4"/>
        <w:numPr>
          <w:ilvl w:val="3"/>
          <w:numId w:val="1"/>
        </w:numPr>
        <w:rPr/>
      </w:pPr>
      <w:bookmarkStart w:id="93" w:name="__RefHeading___Toc451201_1067777946"/>
      <w:bookmarkStart w:id="94" w:name="_Toc36"/>
      <w:bookmarkEnd w:id="93"/>
      <w:r>
        <w:rPr>
          <w:rtl w:val="true"/>
        </w:rPr>
        <w:t>«</w:t>
      </w:r>
      <w:r>
        <w:rPr>
          <w:rtl w:val="true"/>
        </w:rPr>
        <w:t>أحمد بن عبدون</w:t>
      </w:r>
      <w:r>
        <w:rPr>
          <w:rtl w:val="true"/>
        </w:rPr>
        <w:t>»</w:t>
      </w:r>
      <w:bookmarkEnd w:id="94"/>
    </w:p>
    <w:p>
      <w:pPr>
        <w:pStyle w:val="BookText"/>
        <w:rPr/>
      </w:pPr>
      <w:r>
        <w:rPr>
          <w:rFonts w:ascii="IRNazanin" w:hAnsi="IRNazanin" w:eastAsia="IRNazanin"/>
          <w:color w:val="111111"/>
          <w:sz w:val="28"/>
          <w:sz w:val="28"/>
          <w:szCs w:val="28"/>
          <w:rtl w:val="true"/>
          <w:lang w:bidi="fa-IR"/>
        </w:rPr>
        <w:t xml:space="preserve">تقدم فی أحمد بن الحسین المعروف بابن الحاشر و قد یقال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عبد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العلامة بصحة طریق هو فیه مرارا</w:t>
      </w:r>
      <w:r>
        <w:rPr>
          <w:rFonts w:eastAsia="IRNazanin" w:cs="IRNazanin"/>
          <w:color w:val="111111"/>
          <w:sz w:val="28"/>
          <w:szCs w:val="28"/>
          <w:rtl w:val="true"/>
          <w:lang w:bidi="fa-IR"/>
        </w:rPr>
        <w:t>.</w:t>
      </w:r>
    </w:p>
    <w:p>
      <w:pPr>
        <w:pStyle w:val="Heading4"/>
        <w:numPr>
          <w:ilvl w:val="3"/>
          <w:numId w:val="1"/>
        </w:numPr>
        <w:rPr/>
      </w:pPr>
      <w:bookmarkStart w:id="95" w:name="__RefHeading___Toc451203_1067777946"/>
      <w:bookmarkStart w:id="96" w:name="_Toc37"/>
      <w:bookmarkEnd w:id="95"/>
      <w:r>
        <w:rPr>
          <w:rtl w:val="true"/>
        </w:rPr>
        <w:t>«</w:t>
      </w:r>
      <w:r>
        <w:rPr>
          <w:rtl w:val="true"/>
        </w:rPr>
        <w:t>أحمد بن علی بن أحمد بن العباس بن النجاشی</w:t>
      </w:r>
      <w:r>
        <w:rPr>
          <w:rtl w:val="true"/>
        </w:rPr>
        <w:t>»</w:t>
      </w:r>
      <w:bookmarkEnd w:id="96"/>
    </w:p>
    <w:p>
      <w:pPr>
        <w:pStyle w:val="BookText"/>
        <w:rPr/>
      </w:pPr>
      <w:r>
        <w:rPr>
          <w:rFonts w:ascii="IRNazanin" w:hAnsi="IRNazanin" w:eastAsia="IRNazanin"/>
          <w:color w:val="111111"/>
          <w:sz w:val="28"/>
          <w:sz w:val="28"/>
          <w:szCs w:val="28"/>
          <w:rtl w:val="true"/>
          <w:lang w:bidi="fa-IR"/>
        </w:rPr>
        <w:t>مصنف کتاب الرجال المعروف بالنجاشی مخففا وثقه العلامة، بل أکثر الأصحاب لأنهم یعتمدون علیه فی التعدیل و الجرح و هو ثبت کما یظهر من التتبع لکنه یقع منه الاجتهاد الغلط فی بعض الأوقات و یظهر منه أنه اجتهاده کما نبهنا علیه و سننبه أیضا إن شاء الله و لکنه أثبت من الجمیع کما یظهر من التتبع التام و الله تعالی یعلم و هو فی مرتبة شیخ الطائفة و مشایخهما متحدة</w:t>
      </w:r>
      <w:r>
        <w:rPr>
          <w:rFonts w:eastAsia="IRNazanin" w:cs="IRNazanin"/>
          <w:color w:val="111111"/>
          <w:sz w:val="28"/>
          <w:szCs w:val="28"/>
          <w:rtl w:val="true"/>
          <w:lang w:bidi="fa-IR"/>
        </w:rPr>
        <w:t>.</w:t>
      </w:r>
    </w:p>
    <w:p>
      <w:pPr>
        <w:pStyle w:val="Heading4"/>
        <w:numPr>
          <w:ilvl w:val="3"/>
          <w:numId w:val="1"/>
        </w:numPr>
        <w:rPr/>
      </w:pPr>
      <w:bookmarkStart w:id="97" w:name="__RefHeading___Toc451205_1067777946"/>
      <w:bookmarkStart w:id="98" w:name="_Toc38"/>
      <w:bookmarkEnd w:id="97"/>
      <w:r>
        <w:rPr>
          <w:rtl w:val="true"/>
        </w:rPr>
        <w:t>«</w:t>
      </w:r>
      <w:r>
        <w:rPr>
          <w:rtl w:val="true"/>
        </w:rPr>
        <w:t>أحمد بن علی أبی العباس بن نوح السیرافی</w:t>
      </w:r>
      <w:r>
        <w:rPr>
          <w:rtl w:val="true"/>
        </w:rPr>
        <w:t>»</w:t>
      </w:r>
      <w:bookmarkEnd w:id="98"/>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ثقة فی حدیثه متقنا لما یرویه فقیها بصیرا بالحدیث و الروایة و هو أستاذنا و شیخنا و من استفدنا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فی روایته غیر أنه حکی عنه مذاهب فاسدة مثل القول بالرؤیة، له تصانیف منها کتاب الرجال الذین رووا عن الصادق علیه السلام و زاد علی ما ذکره ابن عقدة کثیرا أخبرنا عنه جماعة من أصحابنا بجمیع روایاته إلا أنه کان بالبصرة و لم یتفق لقائی إیاه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المعروف بابن نوح و کان من مشایخ الإجازة و یعبر عنه بأبی العباس بن نوح و یعتمدان علیه فی</w:t>
      </w:r>
      <w:bookmarkStart w:id="99" w:name="pg10112_82642"/>
    </w:p>
    <w:p>
      <w:pPr>
        <w:pStyle w:val="BookText"/>
        <w:rPr/>
      </w:pPr>
      <w:bookmarkEnd w:id="99"/>
      <w:r>
        <w:rPr>
          <w:rFonts w:ascii="IRNazanin" w:hAnsi="IRNazanin" w:eastAsia="IRNazanin"/>
          <w:color w:val="111111"/>
          <w:sz w:val="28"/>
          <w:sz w:val="28"/>
          <w:szCs w:val="28"/>
          <w:rtl w:val="true"/>
          <w:lang w:bidi="fa-IR"/>
        </w:rPr>
        <w:t>الجرح و التعدیل کثیرا لکن الشیخ یذکر عن کتابه المتواتر عنده عن مشایخه و النجاشی شفاها و لم یجزم الشیخ بالمذاهب الفاسدة، بل الظاهر أن الحاکین رأوا فی کتبه هذه الأخبار بدون التأویل فنسبوها إلی اعتقاده کما صرح جماعة عن جماعة من القمیین هذه الاعتقادات بجمعها فی کتبهم، هذا من الاجتهادات الباطلة و لهذا لم یجزم الشیخ بها بل نسبها إلی الحکایة</w:t>
      </w:r>
      <w:r>
        <w:rPr>
          <w:rFonts w:eastAsia="IRNazanin" w:cs="IRNazanin"/>
          <w:color w:val="111111"/>
          <w:sz w:val="28"/>
          <w:szCs w:val="28"/>
          <w:rtl w:val="true"/>
          <w:lang w:bidi="fa-IR"/>
        </w:rPr>
        <w:t>.</w:t>
      </w:r>
    </w:p>
    <w:p>
      <w:pPr>
        <w:pStyle w:val="Heading4"/>
        <w:numPr>
          <w:ilvl w:val="3"/>
          <w:numId w:val="1"/>
        </w:numPr>
        <w:rPr/>
      </w:pPr>
      <w:bookmarkStart w:id="100" w:name="__RefHeading___Toc451207_1067777946"/>
      <w:bookmarkStart w:id="101" w:name="_Toc39"/>
      <w:bookmarkEnd w:id="100"/>
      <w:r>
        <w:rPr>
          <w:rtl w:val="true"/>
        </w:rPr>
        <w:t>«</w:t>
      </w:r>
      <w:r>
        <w:rPr>
          <w:rtl w:val="true"/>
        </w:rPr>
        <w:t>أحمد بن محمد بن أبی نصر البزنطی</w:t>
      </w:r>
      <w:r>
        <w:rPr>
          <w:rtl w:val="true"/>
        </w:rPr>
        <w:t>»</w:t>
      </w:r>
      <w:bookmarkEnd w:id="101"/>
    </w:p>
    <w:p>
      <w:pPr>
        <w:pStyle w:val="BookText"/>
        <w:rPr/>
      </w:pPr>
      <w:r>
        <w:rPr>
          <w:rFonts w:ascii="IRNazanin" w:hAnsi="IRNazanin" w:eastAsia="IRNazanin"/>
          <w:color w:val="111111"/>
          <w:sz w:val="28"/>
          <w:sz w:val="28"/>
          <w:szCs w:val="28"/>
          <w:rtl w:val="true"/>
          <w:lang w:bidi="fa-IR"/>
        </w:rPr>
        <w:t xml:space="preserve">الثقة المعروف بالبزنطی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أحمد بن محمد، یزید علی خمسین رجلا کما أن أحمد یقرب من مائتی رجل لکن الغالب ذکرهم مع الأب، و إذا ذکر أحمد بن محمد فالغالب منهم عشرة و الأغلب أربعة، فالبزنطی مرتبته مرتبة الحسین بن سعید فی الطبقة السابعة، و فی السادسة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عیسی، و أحمد بن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ثقتان و یقع الاشتباه فیهما کثیرا و إن کان الغالب ذکر الأول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یقع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کثیرا، و کثیرا ما یرویان عن البزنطی، فإذا 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عن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بالأول أحدهما، و بالثانی، البزنطی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یقع السهو من نساخ الکلینی و الشیخ بأن یذکر محمد بن یحیی، عن أحمد بن محمد بن أبی نصر، بأن یکون الساقط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أکثر بأن کان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عن أحمد بن محمد بن أبی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فتوهم الناسخ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محمد عن ابن أبی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أکثر و یقع فی الکافی کثیرا أنه یروی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یحیی عن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شک أن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أسقطهما للاختصار</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کثیرا ما یذکر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یعقوب عن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w:t>
      </w:r>
    </w:p>
    <w:p>
      <w:pPr>
        <w:pStyle w:val="BookText"/>
        <w:rPr/>
      </w:pPr>
      <w:r>
        <w:rPr>
          <w:rFonts w:ascii="IRNazanin" w:hAnsi="IRNazanin" w:eastAsia="IRNazanin"/>
          <w:color w:val="111111"/>
          <w:sz w:val="28"/>
          <w:sz w:val="28"/>
          <w:szCs w:val="28"/>
          <w:rtl w:val="true"/>
          <w:lang w:bidi="fa-IR"/>
        </w:rPr>
        <w:t xml:space="preserve">الشیخ أیضا غرض الکلینی من إسقاط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یعترض علی الشیخ أنه سها و إن کان السهو من الشیخ لیس ببعید، لکن مثل هذا السهو بعید لأنه وقع منه فی التهذیب و الاستبصار قریبا من مائة مرة و یستبعد أنه کان سها أو توهم أن الکلینی یروی عنه، 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فهم الشیخ محال عادة فإن فضیلته أعظم من أن یرتاب فیه هذا الریب و ذکر بعض الفضلاء فی کل مرة حاشیة علیه مشعرة بغلط الشیخ و لم یتفطن أنه تبع الکلینی فی الاقتصار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تتبعنا من غرض هذا الفاضل أن مراده أن یذکر أنه لا یعمل بأخبار الآحاد لوقوع أمثال هذه الأغلاط عن أمثال هذه الفضلاء فکیف یجوز الاعتماد علی أخبار جماعة یقع هذه الأغلاط الکثیرة عن أفضلهم، و الحق أن الفضیلة الزائدة صارت سببا لهذه الأغلاط کما هو مشاهد أنه قلیلا ما یقع الغلط عن غیر الفضلاء و یقع الأغلاط منهم لوجوه 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حفظهم مع کثرة تصانیفهم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لتجویزهم النقل بالمعنی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کانت النسخة التی عنده من الکافی مغلوطة و کان یحصل الغرض منها لذکره أخبارا أخر من الکتب الأخر فی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المظنون من الشیخ فی الأغلاط التی تقع منه فی النقل عن الکافی المعنی الأخیر غالبا لأن ما ینقله من الکتب الأخر مثل الفقیه و غیره لم یقع منه 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نادرا بخلاف الکافی، و یقوی الاعتماد علی الحافظة أن أکثر الأغلاط وقعت فی أبواب العبادات، و فی غیرها لم یقع ما وقع فیها، مع أن هذه الأغلاط التی ذکرناه فی باب أحمد بن محمد وقعت منه لا من الشیخ رحمهما الله تعالی</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الغرض من ذکرها بیان أن الغرض یجعل العالم جاهلا فلا ینبغی للعالم أن یکون له غرض إلا الله تعالی، و هذا الشیخ رضی الله تعالی عنه کان أجل من أن یکون غرضه إلا الله تعالی و لکنه أخطأ فی الاجتهاد و کان مثابا أو معفوا عنه البتة و الحمد لله رب العالمین إنا أصلحنا کل غلط کانت فی الکتب الأربعة من النساخ لترکهم النظر فی إصلاح الأخبار و اشتغالهم بکتب الحکماء و المتکلمین و الأصولیین من العامة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لاشتغالهم بنقل أقوال العلماء من الخاصة کما تراهم فی الکتب الاستدلالیة أن مدارهم علی تصحیح أقوال المتقدمین لفظا و معنی تجاوز الله تعالی عنا و عنهم و نرجو من الله تعالی أن لا یشتغلوا بعد نشر الأخبار الذی وقع من أحقر عباد الله إلی غیرها إلی ظهور صاحب الأمر صلوات الله و سلامه علیه و نبتهل إلی الله فی تعجیل 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قد یقع من الکلینی روایته فی أول السند، عن أحمد بن محمد، عن علی بن الحسن فهو العاصمی فهو أحمد بن محمد بن أحمد بن طلحة أبو عبد الله و هو ابن أخی علی بن عاصم المحدث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العاصمی کان ثقة فی الحدیث سالما 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له العاصمی ثقة فی الحدیث سالم الجنبة روی عنه محمد بن أحمد بن الجنید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لتصریح</w:t>
      </w:r>
      <w:r>
        <w:rPr>
          <w:rStyle w:val="FootnoteAnchor"/>
          <w:rtl w:val="true"/>
        </w:rPr>
        <w:footnoteReference w:id="264"/>
      </w:r>
      <w:r>
        <w:rPr>
          <w:rFonts w:ascii="IRNazanin" w:hAnsi="IRNazanin" w:eastAsia="IRNazanin"/>
          <w:color w:val="111111"/>
          <w:sz w:val="28"/>
          <w:sz w:val="28"/>
          <w:szCs w:val="28"/>
          <w:rtl w:val="true"/>
          <w:lang w:bidi="fa-IR"/>
        </w:rPr>
        <w:t>الکلینی فی مواضع بأن قال أحمد بن محمد العاصمی، عن علی بن الحسن، و یقع فی الطبقة الثالثة أحمد بن محمد بن الحسن بن الولید و أحمد بن محمد بن یحیی العطار کثیرا و لم یوثقا صریحا إلا أن الشهید الثانی وثق الأول فی درایته و حکم العلامة بصحة طریق هما فیه، و الذی ذکرناه سابقا أن الباعث علی تصحیح الحدیث الذی وقعا فیه أنهما من مشایخ الإجازة البحت و تبع الأصحاب العلامة فی ذلک إلا من شذ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الباعث لهم علی ذلک أن تصحیح الحدیث یستلزم توثیق رجاله سیما إذا لم یکونوا من المشتبهین لیقال أن ذلک من باب الاجتهاد لا من باب الشهادة حتی یکون معتبرا لأنه کثیرا ما یجتهد فی مشتبه أنه فلان و یجتهد آخر أنه غیره، أما إذا لم یکن مشتبها بغیره کما فی هذین کان من باب الشهادة کما قیل لکن الظاهر أن العلامة راعی أنهما لیسا براویین بل کانا لمحض اتصال السند و لو لم تجزم بأن مراده ذلک فلا شک فی إمکان أن یکون مراده ذلک أو لوجه آخر أدی اجتهاده إلیه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بما ذکرناه سابقا ظهر أن الجهالة لا تضر فی مشایخ الإجازة و کلما یقعان فی طریق فإنما هو فی طرق الکتب المشهورة المتواترة مثل کتب الحسین بن سعید و الحسن بن محبوب، و محمد بن أحمد بن یحیی، و محمد بن علی بن محبوب التی</w:t>
      </w:r>
      <w:bookmarkStart w:id="102" w:name="pg10112_82645"/>
    </w:p>
    <w:p>
      <w:pPr>
        <w:pStyle w:val="BookText"/>
        <w:rPr/>
      </w:pPr>
      <w:bookmarkEnd w:id="102"/>
      <w:r>
        <w:rPr>
          <w:rFonts w:ascii="IRNazanin" w:hAnsi="IRNazanin" w:eastAsia="IRNazanin"/>
          <w:color w:val="111111"/>
          <w:sz w:val="28"/>
          <w:sz w:val="28"/>
          <w:szCs w:val="28"/>
          <w:rtl w:val="true"/>
          <w:lang w:bidi="fa-IR"/>
        </w:rPr>
        <w:t>کانت الکتب عند الشیخ و کان ینقل منها و لا یحتاج إلی تمیز أحدهما من الآخر لکن کلما ینقل الشیخ عن المفید عنه فهو ابن الولید و کلما ینقل عن الحسین بن عبید الله الغضائری عنه فهو ابن یحیی العطار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یقع فی هذه المرتبة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سعید 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الموثق، و الغالب روایته عن علی بن الحسن مع ذکر الجد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بن محمد بن سلیمان الزراری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أبو غالب، و الغالب وقوعه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غالب الزراری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یقع الاشتباه و یقع فی المرتبة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المجهول و یروی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بن محمد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تقدم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علی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الغالب ذکره بابن نوح أو مع جده نوح و الباقی لا یذکر غالبا أو مع الممیز بالجد</w:t>
      </w:r>
      <w:r>
        <w:rPr>
          <w:rFonts w:eastAsia="IRNazanin" w:cs="IRNazanin"/>
          <w:color w:val="111111"/>
          <w:sz w:val="28"/>
          <w:szCs w:val="28"/>
          <w:rtl w:val="true"/>
          <w:lang w:bidi="fa-IR"/>
        </w:rPr>
        <w:t>.</w:t>
      </w:r>
    </w:p>
    <w:p>
      <w:pPr>
        <w:pStyle w:val="Heading3"/>
        <w:numPr>
          <w:ilvl w:val="2"/>
          <w:numId w:val="1"/>
        </w:numPr>
        <w:rPr/>
      </w:pPr>
      <w:bookmarkStart w:id="103" w:name="__RefHeading___Toc451209_1067777946"/>
      <w:bookmarkStart w:id="104" w:name="_Toc40"/>
      <w:bookmarkEnd w:id="103"/>
      <w:r>
        <w:rPr>
          <w:rtl w:val="true"/>
        </w:rPr>
        <w:t>الباب الثانی الباء إلی الحاء</w:t>
      </w:r>
      <w:bookmarkEnd w:id="104"/>
    </w:p>
    <w:p>
      <w:pPr>
        <w:pStyle w:val="Heading4"/>
        <w:numPr>
          <w:ilvl w:val="3"/>
          <w:numId w:val="1"/>
        </w:numPr>
        <w:rPr/>
      </w:pPr>
      <w:bookmarkStart w:id="105" w:name="__RefHeading___Toc451211_1067777946"/>
      <w:bookmarkStart w:id="106" w:name="_Toc41"/>
      <w:bookmarkEnd w:id="105"/>
      <w:r>
        <w:rPr>
          <w:rtl w:val="true"/>
        </w:rPr>
        <w:t>«</w:t>
      </w:r>
      <w:r>
        <w:rPr>
          <w:rtl w:val="true"/>
        </w:rPr>
        <w:t>برید</w:t>
      </w:r>
      <w:r>
        <w:rPr>
          <w:rtl w:val="true"/>
        </w:rPr>
        <w:t>»</w:t>
      </w:r>
      <w:bookmarkEnd w:id="106"/>
    </w:p>
    <w:p>
      <w:pPr>
        <w:pStyle w:val="BookText"/>
        <w:rPr/>
      </w:pPr>
      <w:r>
        <w:rPr>
          <w:rFonts w:ascii="IRNazanin" w:hAnsi="IRNazanin" w:eastAsia="IRNazanin"/>
          <w:color w:val="111111"/>
          <w:sz w:val="28"/>
          <w:sz w:val="28"/>
          <w:szCs w:val="28"/>
          <w:rtl w:val="true"/>
          <w:lang w:bidi="fa-IR"/>
        </w:rPr>
        <w:t xml:space="preserve">بضم الباء الموحدة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العجلی من أصحاب الباقر و الصادق علیهما السلام و مات فی حیاة الصادق علیه السلام وجه من وجوه أصحابنا و فقیه أیضا له محل عند الأئمة علیهم السلام قال أحمد بن الحسین إنه رأی له کتابا یرویه عنه علی بن عقبة بن خالد الأسدی مات سنة مائة و خمسین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المنافاة بین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فی حیاة الصادق علیه السلام و بین تاریخ الموت لأن المشهور موته علیه السلام سنة ثمان و أربعین و مائة، و ظهر من تاریخ وفاة زرارة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أجمعت العصابة علی تصدیقه و انقادوا له بالفقه، و تقدم الأخبار فی مدحه و ذمه مع وجه الجمع فی ترجمة زرارة</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هذا الرجل من الأرکان الأربعة و یظهر من کلامهم أنه لم یکن له کتاب معروف متواتر و لهذا لم یذکره المصنف، و الروایات عنه کثیرة فی الکتب المعروفة، و الظاهر أنه کان ینقل عن حفظه و کانوا ینقلون عنه فی کتبهم، و لما لم یکن لم یشتهر عنه الأخبار کما اشتهر عن بقیة الأرکان و الظاهر أن الکتاب</w:t>
      </w:r>
      <w:bookmarkStart w:id="107" w:name="pg10112_82646"/>
    </w:p>
    <w:p>
      <w:pPr>
        <w:pStyle w:val="BookText"/>
        <w:rPr/>
      </w:pPr>
      <w:bookmarkEnd w:id="107"/>
      <w:r>
        <w:rPr>
          <w:rFonts w:ascii="IRNazanin" w:hAnsi="IRNazanin" w:eastAsia="IRNazanin"/>
          <w:color w:val="111111"/>
          <w:sz w:val="28"/>
          <w:sz w:val="28"/>
          <w:szCs w:val="28"/>
          <w:rtl w:val="true"/>
          <w:lang w:bidi="fa-IR"/>
        </w:rPr>
        <w:t>الذی کان ینقله علی بن عقبة کان من جمعه لمسموعاته عنه و لو کان مؤلف برید لاشتهر عنه غایة الاشتهار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أنه یقع الاشتباه فی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مصغرا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بالمثناتین بینهما الزای فلو کان ابن معاویة فهو بالباء الوحدة البتة، و لم یقع یزید بن معاویة فی رجالنا إلا فی رجال أمیر المؤمنین علیه السلام و لو لم یکن أبوه مذکورا فقد یشتبه کیزید الکناسی و هو فی أخبارنا بالمثناة دائما و ذکره العامة فی رجالهم بالموحدة و قالوا إنه من شیوخ الشیعة و نحن برجالنا أعرف کما هم برجالهم</w:t>
      </w:r>
      <w:r>
        <w:rPr>
          <w:rFonts w:eastAsia="IRNazanin" w:cs="IRNazanin"/>
          <w:color w:val="111111"/>
          <w:sz w:val="28"/>
          <w:szCs w:val="28"/>
          <w:rtl w:val="true"/>
          <w:lang w:bidi="fa-IR"/>
        </w:rPr>
        <w:t>.</w:t>
      </w:r>
    </w:p>
    <w:p>
      <w:pPr>
        <w:pStyle w:val="Heading4"/>
        <w:numPr>
          <w:ilvl w:val="3"/>
          <w:numId w:val="1"/>
        </w:numPr>
        <w:rPr/>
      </w:pPr>
      <w:bookmarkStart w:id="108" w:name="__RefHeading___Toc451213_1067777946"/>
      <w:bookmarkStart w:id="109" w:name="_Toc42"/>
      <w:bookmarkEnd w:id="108"/>
      <w:r>
        <w:rPr>
          <w:rtl w:val="true"/>
        </w:rPr>
        <w:t>«</w:t>
      </w:r>
      <w:r>
        <w:rPr>
          <w:rtl w:val="true"/>
        </w:rPr>
        <w:t>بسطام بن سابور</w:t>
      </w:r>
      <w:r>
        <w:rPr>
          <w:rtl w:val="true"/>
        </w:rPr>
        <w:t>»</w:t>
      </w:r>
      <w:bookmarkEnd w:id="109"/>
    </w:p>
    <w:p>
      <w:pPr>
        <w:pStyle w:val="BookText"/>
        <w:rPr/>
      </w:pPr>
      <w:r>
        <w:rPr>
          <w:rFonts w:ascii="IRNazanin" w:hAnsi="IRNazanin" w:eastAsia="IRNazanin"/>
          <w:color w:val="111111"/>
          <w:sz w:val="28"/>
          <w:sz w:val="28"/>
          <w:szCs w:val="28"/>
          <w:rtl w:val="true"/>
          <w:lang w:bidi="fa-IR"/>
        </w:rPr>
        <w:t xml:space="preserve">له کتاب روی محمد بن أبی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بسطام بن سابور الزیات أبو الحسین الواسطی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ثقة و إخوته زکریا، و زیاد، و حفص ثقات کلهم من أصحاب الصادق و الکاظم علیهما السلام ذکرهم أبو العباس و غیره فی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روی عنه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بسطام بن سابور، له کتاب أخبرنا عنه مسندا عن محمد بن أبی حمزة عنه، بسطام بن الزیات أبو الحسین الواسطی أخبرنا به عدة من أصحابنا، عن محمد بن علی بن الحسین، عن الصفار، عن علی بن إسماعیل، عن صفوان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بسطام بن سابور أبو الحسن الواسطی الزیات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بسطام الزیات أبو الحسن الواسطی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الوحدة و إن ذکره الشیخ و النجاشی متعددا کما یظهر من الشیخ فی رجاله و إن ذکره فیه متعددا أیضا و عبارة النجاشی الذی کان عندنا و کذا الفهرست کان أبو الحسین و کان فی نسخ الأسترآبادی رحمه الله أبو الحسن فی الجمیع و مثل هذا السهو من الشیخ کثیر و من النجاشی غیر فقید و إن کان قلیلا مع جزمنا بالاتحاد و العلامة ذکره مرة واحدة و یظهر منه کما یظهر من غیره أیضا الاتحاد و الله تعالی یعلم</w:t>
      </w:r>
      <w:r>
        <w:rPr>
          <w:rFonts w:eastAsia="IRNazanin" w:cs="IRNazanin"/>
          <w:color w:val="111111"/>
          <w:sz w:val="28"/>
          <w:szCs w:val="28"/>
          <w:rtl w:val="true"/>
          <w:lang w:bidi="fa-IR"/>
        </w:rPr>
        <w:t>.</w:t>
      </w:r>
    </w:p>
    <w:p>
      <w:pPr>
        <w:pStyle w:val="Heading4"/>
        <w:numPr>
          <w:ilvl w:val="3"/>
          <w:numId w:val="1"/>
        </w:numPr>
        <w:rPr/>
      </w:pPr>
      <w:bookmarkStart w:id="110" w:name="__RefHeading___Toc451215_1067777946"/>
      <w:bookmarkStart w:id="111" w:name="_Toc43"/>
      <w:bookmarkEnd w:id="110"/>
      <w:r>
        <w:rPr>
          <w:rtl w:val="true"/>
        </w:rPr>
        <w:t>«</w:t>
      </w:r>
      <w:r>
        <w:rPr>
          <w:rtl w:val="true"/>
        </w:rPr>
        <w:t>بشار بن بشار</w:t>
      </w:r>
      <w:r>
        <w:rPr>
          <w:rtl w:val="true"/>
        </w:rPr>
        <w:t>»</w:t>
      </w:r>
      <w:bookmarkEnd w:id="111"/>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الثقة ففی نفسه بالموحدة مع المعجمة و فی أبیه اختلاف فی نسخ الرجال و الأخبار ففی بعضها کالابن کبقال و فی بعضها بالمثناة و المعجمة</w:t>
      </w:r>
      <w:bookmarkStart w:id="112" w:name="pg10112_82647"/>
    </w:p>
    <w:p>
      <w:pPr>
        <w:pStyle w:val="BookText"/>
        <w:rPr/>
      </w:pPr>
      <w:bookmarkEnd w:id="112"/>
      <w:r>
        <w:rPr>
          <w:rFonts w:ascii="IRNazanin" w:hAnsi="IRNazanin" w:eastAsia="IRNazanin"/>
          <w:color w:val="111111"/>
          <w:sz w:val="28"/>
          <w:sz w:val="28"/>
          <w:szCs w:val="28"/>
          <w:rtl w:val="true"/>
          <w:lang w:bidi="fa-IR"/>
        </w:rPr>
        <w:t xml:space="preserve">و لا شک فی الاتحاد، إنما الاختلاف فی اسم أبیه فقط و کذا الخلاف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بزیادة المیم کما هو الأکثر و هو ثقة علی أی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الدهان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فی أکثر الأخبار بالموحدة مع المعجمة و فی بعضها کبعض نسخ الرجال بالمثناة مع المهملة، و علی أی حال فهو مهمل و إن کثرت الروایة عنه و کذا یقع الاختلاف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النبال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أی حال فهو ابن میمون بن أبی أراکة و هو ممدوح</w:t>
      </w:r>
      <w:r>
        <w:rPr>
          <w:rFonts w:eastAsia="IRNazanin" w:cs="IRNazanin"/>
          <w:color w:val="111111"/>
          <w:sz w:val="28"/>
          <w:szCs w:val="28"/>
          <w:rtl w:val="true"/>
          <w:lang w:bidi="fa-IR"/>
        </w:rPr>
        <w:t>.</w:t>
      </w:r>
    </w:p>
    <w:p>
      <w:pPr>
        <w:pStyle w:val="Heading4"/>
        <w:numPr>
          <w:ilvl w:val="3"/>
          <w:numId w:val="1"/>
        </w:numPr>
        <w:rPr/>
      </w:pPr>
      <w:bookmarkStart w:id="113" w:name="__RefHeading___Toc451217_1067777946"/>
      <w:bookmarkStart w:id="114" w:name="_Toc44"/>
      <w:bookmarkEnd w:id="113"/>
      <w:r>
        <w:rPr>
          <w:rtl w:val="true"/>
        </w:rPr>
        <w:t>«</w:t>
      </w:r>
      <w:r>
        <w:rPr>
          <w:rtl w:val="true"/>
        </w:rPr>
        <w:t>بکر بن جناح</w:t>
      </w:r>
      <w:r>
        <w:rPr>
          <w:rtl w:val="true"/>
        </w:rPr>
        <w:t>»</w:t>
      </w:r>
      <w:bookmarkEnd w:id="114"/>
    </w:p>
    <w:p>
      <w:pPr>
        <w:pStyle w:val="BookText"/>
        <w:rPr/>
      </w:pPr>
      <w:r>
        <w:rPr>
          <w:rFonts w:ascii="IRNazanin" w:hAnsi="IRNazanin" w:eastAsia="IRNazanin"/>
          <w:color w:val="111111"/>
          <w:sz w:val="28"/>
          <w:sz w:val="28"/>
          <w:szCs w:val="28"/>
          <w:rtl w:val="true"/>
          <w:lang w:bidi="fa-IR"/>
        </w:rPr>
        <w:t xml:space="preserve">کوفی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روی عنه 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115" w:name="__RefHeading___Toc451219_1067777946"/>
      <w:bookmarkStart w:id="116" w:name="_Toc45"/>
      <w:bookmarkEnd w:id="115"/>
      <w:r>
        <w:rPr>
          <w:rtl w:val="true"/>
        </w:rPr>
        <w:t>«</w:t>
      </w:r>
      <w:r>
        <w:rPr>
          <w:rtl w:val="true"/>
        </w:rPr>
        <w:t>بکر بن محمد بن جناح</w:t>
      </w:r>
      <w:r>
        <w:rPr>
          <w:rtl w:val="true"/>
        </w:rPr>
        <w:t>»</w:t>
      </w:r>
      <w:bookmarkEnd w:id="116"/>
    </w:p>
    <w:p>
      <w:pPr>
        <w:pStyle w:val="BookText"/>
        <w:rPr/>
      </w:pPr>
      <w:r>
        <w:rPr>
          <w:rFonts w:ascii="IRNazanin" w:hAnsi="IRNazanin" w:eastAsia="IRNazanin"/>
          <w:color w:val="111111"/>
          <w:sz w:val="28"/>
          <w:sz w:val="28"/>
          <w:szCs w:val="28"/>
          <w:rtl w:val="true"/>
          <w:lang w:bidi="fa-IR"/>
        </w:rPr>
        <w:t xml:space="preserve">واقفی من أصحاب الکاظم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الوحدة و إن ذکره العلامة مکررا</w:t>
      </w:r>
      <w:r>
        <w:rPr>
          <w:rFonts w:eastAsia="IRNazanin" w:cs="IRNazanin"/>
          <w:color w:val="111111"/>
          <w:sz w:val="28"/>
          <w:szCs w:val="28"/>
          <w:rtl w:val="true"/>
          <w:lang w:bidi="fa-IR"/>
        </w:rPr>
        <w:t>.</w:t>
      </w:r>
    </w:p>
    <w:p>
      <w:pPr>
        <w:pStyle w:val="Heading4"/>
        <w:numPr>
          <w:ilvl w:val="3"/>
          <w:numId w:val="1"/>
        </w:numPr>
        <w:rPr/>
      </w:pPr>
      <w:bookmarkStart w:id="117" w:name="__RefHeading___Toc451221_1067777946"/>
      <w:bookmarkStart w:id="118" w:name="_Toc46"/>
      <w:bookmarkEnd w:id="117"/>
      <w:r>
        <w:rPr>
          <w:rtl w:val="true"/>
        </w:rPr>
        <w:t>«</w:t>
      </w:r>
      <w:r>
        <w:rPr>
          <w:rtl w:val="true"/>
        </w:rPr>
        <w:t>بکر بن محمد</w:t>
      </w:r>
      <w:r>
        <w:rPr>
          <w:rtl w:val="true"/>
        </w:rPr>
        <w:t>»</w:t>
      </w:r>
      <w:bookmarkEnd w:id="118"/>
    </w:p>
    <w:p>
      <w:pPr>
        <w:pStyle w:val="BookText"/>
        <w:rPr/>
      </w:pPr>
      <w:r>
        <w:rPr>
          <w:rFonts w:ascii="IRNazanin" w:hAnsi="IRNazanin" w:eastAsia="IRNazanin"/>
          <w:color w:val="111111"/>
          <w:sz w:val="28"/>
          <w:sz w:val="28"/>
          <w:szCs w:val="28"/>
          <w:rtl w:val="true"/>
          <w:lang w:bidi="fa-IR"/>
        </w:rPr>
        <w:t>ذکره بعض الأصحاب مکررا ذکرنا وحدته عند ترجمته فلا نکرر</w:t>
      </w:r>
      <w:r>
        <w:rPr>
          <w:rFonts w:eastAsia="IRNazanin" w:cs="IRNazanin"/>
          <w:color w:val="111111"/>
          <w:sz w:val="28"/>
          <w:szCs w:val="28"/>
          <w:rtl w:val="true"/>
          <w:lang w:bidi="fa-IR"/>
        </w:rPr>
        <w:t>.</w:t>
      </w:r>
    </w:p>
    <w:p>
      <w:pPr>
        <w:pStyle w:val="Heading4"/>
        <w:numPr>
          <w:ilvl w:val="3"/>
          <w:numId w:val="1"/>
        </w:numPr>
        <w:rPr/>
      </w:pPr>
      <w:bookmarkStart w:id="119" w:name="__RefHeading___Toc451223_1067777946"/>
      <w:bookmarkStart w:id="120" w:name="_Toc47"/>
      <w:bookmarkEnd w:id="119"/>
      <w:r>
        <w:rPr>
          <w:rtl w:val="true"/>
        </w:rPr>
        <w:t>«</w:t>
      </w:r>
      <w:r>
        <w:rPr>
          <w:rtl w:val="true"/>
        </w:rPr>
        <w:t>ثابت بن دینار</w:t>
      </w:r>
      <w:r>
        <w:rPr>
          <w:rtl w:val="true"/>
        </w:rPr>
        <w:t>»</w:t>
      </w:r>
      <w:bookmarkEnd w:id="120"/>
    </w:p>
    <w:p>
      <w:pPr>
        <w:pStyle w:val="BookText"/>
        <w:rPr/>
      </w:pPr>
      <w:r>
        <w:rPr>
          <w:rFonts w:ascii="IRNazanin" w:hAnsi="IRNazanin" w:eastAsia="IRNazanin"/>
          <w:color w:val="111111"/>
          <w:sz w:val="28"/>
          <w:sz w:val="28"/>
          <w:szCs w:val="28"/>
          <w:rtl w:val="true"/>
          <w:lang w:bidi="fa-IR"/>
        </w:rPr>
        <w:t>هو أبو حمزة الثمالی الثقة و هو الغالب فی الإطلاق 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أبی صفیة و تقدم</w:t>
      </w:r>
      <w:r>
        <w:rPr>
          <w:rFonts w:eastAsia="IRNazanin" w:cs="IRNazanin"/>
          <w:color w:val="111111"/>
          <w:sz w:val="28"/>
          <w:szCs w:val="28"/>
          <w:rtl w:val="true"/>
          <w:lang w:bidi="fa-IR"/>
        </w:rPr>
        <w:t>.</w:t>
      </w:r>
    </w:p>
    <w:p>
      <w:pPr>
        <w:pStyle w:val="Heading4"/>
        <w:numPr>
          <w:ilvl w:val="3"/>
          <w:numId w:val="1"/>
        </w:numPr>
        <w:rPr/>
      </w:pPr>
      <w:bookmarkStart w:id="121" w:name="__RefHeading___Toc451225_1067777946"/>
      <w:bookmarkStart w:id="122" w:name="_Toc48"/>
      <w:bookmarkEnd w:id="121"/>
      <w:r>
        <w:rPr>
          <w:rtl w:val="true"/>
        </w:rPr>
        <w:t>«</w:t>
      </w:r>
      <w:r>
        <w:rPr>
          <w:rtl w:val="true"/>
        </w:rPr>
        <w:t>ثابت بن شریح</w:t>
      </w:r>
      <w:r>
        <w:rPr>
          <w:rtl w:val="true"/>
        </w:rPr>
        <w:t>»</w:t>
      </w:r>
      <w:bookmarkEnd w:id="122"/>
    </w:p>
    <w:p>
      <w:pPr>
        <w:pStyle w:val="BookText"/>
        <w:rPr/>
      </w:pPr>
      <w:r>
        <w:rPr>
          <w:rFonts w:ascii="IRNazanin" w:hAnsi="IRNazanin" w:eastAsia="IRNazanin"/>
          <w:color w:val="111111"/>
          <w:sz w:val="28"/>
          <w:sz w:val="28"/>
          <w:szCs w:val="28"/>
          <w:rtl w:val="true"/>
          <w:lang w:bidi="fa-IR"/>
        </w:rPr>
        <w:t xml:space="preserve">أبو إسماعیل الصائغ الأنباری مولی الأزد، ثقة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p>
    <w:p>
      <w:pPr>
        <w:pStyle w:val="Heading4"/>
        <w:numPr>
          <w:ilvl w:val="3"/>
          <w:numId w:val="1"/>
        </w:numPr>
        <w:rPr/>
      </w:pPr>
      <w:bookmarkStart w:id="123" w:name="__RefHeading___Toc451227_1067777946"/>
      <w:bookmarkStart w:id="124" w:name="_Toc49"/>
      <w:bookmarkEnd w:id="123"/>
      <w:r>
        <w:rPr>
          <w:rtl w:val="true"/>
        </w:rPr>
        <w:t>«</w:t>
      </w:r>
      <w:r>
        <w:rPr>
          <w:rtl w:val="true"/>
        </w:rPr>
        <w:t>جارود بن منذر النحاس</w:t>
      </w:r>
      <w:r>
        <w:rPr>
          <w:rtl w:val="true"/>
        </w:rPr>
        <w:t>»</w:t>
      </w:r>
      <w:bookmarkEnd w:id="124"/>
    </w:p>
    <w:p>
      <w:pPr>
        <w:pStyle w:val="BookText"/>
        <w:rPr/>
      </w:pPr>
      <w:r>
        <w:rPr>
          <w:rFonts w:ascii="IRNazanin" w:hAnsi="IRNazanin" w:eastAsia="IRNazanin"/>
          <w:color w:val="111111"/>
          <w:sz w:val="28"/>
          <w:sz w:val="28"/>
          <w:szCs w:val="28"/>
          <w:rtl w:val="true"/>
          <w:lang w:bidi="fa-IR"/>
        </w:rPr>
        <w:t xml:space="preserve">بالمهملة أو المعجمة، ثقة، ثقة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علی بن الحسن بن رباط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روی عنه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w:t>
      </w:r>
    </w:p>
    <w:p>
      <w:pPr>
        <w:pStyle w:val="Heading4"/>
        <w:numPr>
          <w:ilvl w:val="3"/>
          <w:numId w:val="1"/>
        </w:numPr>
        <w:rPr/>
      </w:pPr>
      <w:bookmarkStart w:id="125" w:name="__RefHeading___Toc451229_1067777946"/>
      <w:bookmarkStart w:id="126" w:name="_Toc50"/>
      <w:bookmarkEnd w:id="125"/>
      <w:r>
        <w:rPr>
          <w:rtl w:val="true"/>
        </w:rPr>
        <w:t>«</w:t>
      </w:r>
      <w:r>
        <w:rPr>
          <w:rtl w:val="true"/>
        </w:rPr>
        <w:t>جبرئیل بن أحمد الفاریابی</w:t>
      </w:r>
      <w:r>
        <w:rPr>
          <w:rtl w:val="true"/>
        </w:rPr>
        <w:t>»</w:t>
      </w:r>
      <w:bookmarkEnd w:id="126"/>
    </w:p>
    <w:p>
      <w:pPr>
        <w:pStyle w:val="BookText"/>
        <w:rPr/>
      </w:pPr>
      <w:r>
        <w:rPr>
          <w:rFonts w:ascii="IRNazanin" w:hAnsi="IRNazanin" w:eastAsia="IRNazanin"/>
          <w:color w:val="111111"/>
          <w:sz w:val="28"/>
          <w:sz w:val="28"/>
          <w:szCs w:val="28"/>
          <w:rtl w:val="true"/>
          <w:lang w:bidi="fa-IR"/>
        </w:rPr>
        <w:t xml:space="preserve">یکنی أبا محمد کان مقیما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بلدة قریبة من سمرقند و منه الکشی کثیر الروایة عن العلماء بالعراق و قم، و خراسان 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معتمد الکشی</w:t>
      </w:r>
      <w:r>
        <w:rPr>
          <w:rFonts w:eastAsia="IRNazanin" w:cs="IRNazanin"/>
          <w:color w:val="111111"/>
          <w:sz w:val="28"/>
          <w:szCs w:val="28"/>
          <w:rtl w:val="true"/>
          <w:lang w:bidi="fa-IR"/>
        </w:rPr>
        <w:t>.</w:t>
      </w:r>
    </w:p>
    <w:p>
      <w:pPr>
        <w:pStyle w:val="Heading4"/>
        <w:numPr>
          <w:ilvl w:val="3"/>
          <w:numId w:val="1"/>
        </w:numPr>
        <w:rPr/>
      </w:pPr>
      <w:bookmarkStart w:id="127" w:name="__RefHeading___Toc451231_1067777946"/>
      <w:bookmarkStart w:id="128" w:name="_Toc51"/>
      <w:bookmarkEnd w:id="127"/>
      <w:r>
        <w:rPr>
          <w:rtl w:val="true"/>
        </w:rPr>
        <w:t>«</w:t>
      </w:r>
      <w:r>
        <w:rPr>
          <w:rtl w:val="true"/>
        </w:rPr>
        <w:t>جعفر الجعفری</w:t>
      </w:r>
      <w:r>
        <w:rPr>
          <w:rtl w:val="true"/>
        </w:rPr>
        <w:t>»</w:t>
      </w:r>
      <w:bookmarkEnd w:id="128"/>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سلیمان بن جعفر،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w:t>
      </w:r>
      <w:bookmarkStart w:id="129" w:name="pg10112_82648"/>
    </w:p>
    <w:p>
      <w:pPr>
        <w:pStyle w:val="BookText"/>
        <w:rPr/>
      </w:pPr>
      <w:bookmarkEnd w:id="129"/>
      <w:r>
        <w:rPr>
          <w:rFonts w:ascii="IRNazanin" w:hAnsi="IRNazanin" w:eastAsia="IRNazanin"/>
          <w:color w:val="111111"/>
          <w:sz w:val="28"/>
          <w:sz w:val="28"/>
          <w:szCs w:val="28"/>
          <w:rtl w:val="true"/>
          <w:lang w:bidi="fa-IR"/>
        </w:rPr>
        <w:t xml:space="preserve">علی بن الحسین و الباقر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30" w:name="__RefHeading___Toc451233_1067777946"/>
      <w:bookmarkStart w:id="131" w:name="_Toc52"/>
      <w:bookmarkEnd w:id="130"/>
      <w:r>
        <w:rPr>
          <w:rtl w:val="true"/>
        </w:rPr>
        <w:t>«</w:t>
      </w:r>
      <w:r>
        <w:rPr>
          <w:rtl w:val="true"/>
        </w:rPr>
        <w:t>جعفر بن أحمد بن أیوب السمرقندی</w:t>
      </w:r>
      <w:r>
        <w:rPr>
          <w:rtl w:val="true"/>
        </w:rPr>
        <w:t>»</w:t>
      </w:r>
      <w:bookmarkEnd w:id="131"/>
    </w:p>
    <w:p>
      <w:pPr>
        <w:pStyle w:val="BookText"/>
        <w:rPr/>
      </w:pPr>
      <w:r>
        <w:rPr>
          <w:rFonts w:ascii="IRNazanin" w:hAnsi="IRNazanin" w:eastAsia="IRNazanin"/>
          <w:color w:val="111111"/>
          <w:sz w:val="28"/>
          <w:sz w:val="28"/>
          <w:szCs w:val="28"/>
          <w:rtl w:val="true"/>
          <w:lang w:bidi="fa-IR"/>
        </w:rPr>
        <w:t>أبو سعید یقال له ابن العاجز کان صحیح الحدیث و المذهب روی عنه العیاشی و الکشی</w:t>
      </w:r>
      <w:r>
        <w:rPr>
          <w:rFonts w:eastAsia="IRNazanin" w:cs="IRNazanin"/>
          <w:color w:val="111111"/>
          <w:sz w:val="28"/>
          <w:szCs w:val="28"/>
          <w:rtl w:val="true"/>
          <w:lang w:bidi="fa-IR"/>
        </w:rPr>
        <w:t>.</w:t>
      </w:r>
    </w:p>
    <w:p>
      <w:pPr>
        <w:pStyle w:val="Heading4"/>
        <w:numPr>
          <w:ilvl w:val="3"/>
          <w:numId w:val="1"/>
        </w:numPr>
        <w:rPr/>
      </w:pPr>
      <w:bookmarkStart w:id="132" w:name="__RefHeading___Toc451235_1067777946"/>
      <w:bookmarkStart w:id="133" w:name="_Toc53"/>
      <w:bookmarkEnd w:id="132"/>
      <w:r>
        <w:rPr>
          <w:rtl w:val="true"/>
        </w:rPr>
        <w:t>«</w:t>
      </w:r>
      <w:r>
        <w:rPr>
          <w:rtl w:val="true"/>
        </w:rPr>
        <w:t>جعفر بن محمد بن قولویه</w:t>
      </w:r>
      <w:r>
        <w:rPr>
          <w:rtl w:val="true"/>
        </w:rPr>
        <w:t>»</w:t>
      </w:r>
      <w:bookmarkEnd w:id="133"/>
    </w:p>
    <w:p>
      <w:pPr>
        <w:pStyle w:val="BookText"/>
        <w:rPr/>
      </w:pPr>
      <w:r>
        <w:rPr>
          <w:rFonts w:ascii="IRNazanin" w:hAnsi="IRNazanin" w:eastAsia="IRNazanin"/>
          <w:color w:val="111111"/>
          <w:sz w:val="28"/>
          <w:sz w:val="28"/>
          <w:szCs w:val="28"/>
          <w:rtl w:val="true"/>
          <w:lang w:bidi="fa-IR"/>
        </w:rPr>
        <w:t xml:space="preserve">أبو القاسم من ثقات أصحابنا و أجلائهم فی الحدیث و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له تصانیف کثیرة روی عنه شیخنا المفید و الحسین بن عبید الله الغضائری و أحمد بن عبدون و 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الکلینی کما صرح به فی ترجمته، و أما أبوه فهو ممدوح و یظهر من السید بن طاوس توثیقه و تقدم و حکم العلامة بصحة طریق هو فیه</w:t>
      </w:r>
      <w:r>
        <w:rPr>
          <w:rFonts w:eastAsia="IRNazanin" w:cs="IRNazanin"/>
          <w:color w:val="111111"/>
          <w:sz w:val="28"/>
          <w:szCs w:val="28"/>
          <w:rtl w:val="true"/>
          <w:lang w:bidi="fa-IR"/>
        </w:rPr>
        <w:t>:</w:t>
      </w:r>
    </w:p>
    <w:p>
      <w:pPr>
        <w:pStyle w:val="Heading4"/>
        <w:numPr>
          <w:ilvl w:val="3"/>
          <w:numId w:val="1"/>
        </w:numPr>
        <w:rPr/>
      </w:pPr>
      <w:bookmarkStart w:id="134" w:name="__RefHeading___Toc451237_1067777946"/>
      <w:bookmarkStart w:id="135" w:name="_Toc54"/>
      <w:bookmarkEnd w:id="134"/>
      <w:r>
        <w:rPr>
          <w:rtl w:val="true"/>
        </w:rPr>
        <w:t>«</w:t>
      </w:r>
      <w:r>
        <w:rPr>
          <w:rtl w:val="true"/>
        </w:rPr>
        <w:t>جعفر بن محمد الدوریستی</w:t>
      </w:r>
      <w:r>
        <w:rPr>
          <w:rtl w:val="true"/>
        </w:rPr>
        <w:t>»</w:t>
      </w:r>
      <w:bookmarkEnd w:id="135"/>
    </w:p>
    <w:p>
      <w:pPr>
        <w:pStyle w:val="BookText"/>
        <w:rPr/>
      </w:pPr>
      <w:r>
        <w:rPr>
          <w:rFonts w:ascii="IRNazanin" w:hAnsi="IRNazanin" w:eastAsia="IRNazanin"/>
          <w:color w:val="111111"/>
          <w:sz w:val="28"/>
          <w:sz w:val="28"/>
          <w:szCs w:val="28"/>
          <w:rtl w:val="true"/>
          <w:lang w:bidi="fa-IR"/>
        </w:rPr>
        <w:t xml:space="preserve">أبو عبد الله ثقة 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المفید و روی عنه ابن إدریس و کان معمرا و تقدم فی الإجازات</w:t>
      </w:r>
    </w:p>
    <w:p>
      <w:pPr>
        <w:pStyle w:val="Heading4"/>
        <w:numPr>
          <w:ilvl w:val="3"/>
          <w:numId w:val="1"/>
        </w:numPr>
        <w:rPr/>
      </w:pPr>
      <w:bookmarkStart w:id="136" w:name="__RefHeading___Toc451239_1067777946"/>
      <w:bookmarkStart w:id="137" w:name="_Toc55"/>
      <w:bookmarkEnd w:id="136"/>
      <w:r>
        <w:rPr>
          <w:rtl w:val="true"/>
        </w:rPr>
        <w:t>«</w:t>
      </w:r>
      <w:r>
        <w:rPr>
          <w:rtl w:val="true"/>
        </w:rPr>
        <w:t>جعفر بن محمد بن مالک</w:t>
      </w:r>
      <w:r>
        <w:rPr>
          <w:rtl w:val="true"/>
        </w:rPr>
        <w:t>»</w:t>
      </w:r>
      <w:bookmarkEnd w:id="137"/>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کوفی ثقة، و یضعفه قوم روی فی مولد القائم أعاجیب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یرو عنهم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شیخ الطائفة عنه کثیرا فی کتاب الغیبة و کذا الصدوق فی کتبه سیما فی إکمال الدین و ذکر الأعاجیب، و لا شک فی أن أموره علیه السلام کلها أعاجیب، بل معجزات الأنبیاء صلوات الله علیهم کلها أعاجیب و لا عجب من ابن الغضائری فی أمثال هذه، و العجب من الشیخ لکن الظاهر أن الشیخ ذکر ذلک لبیان وجه تضعیف القوم لا للذم، و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من قال کان فاسد المذهب و الروایة و لا أدری کیف روی عنه شیخنا النبیل الثقة أبو علی بن همام و شیخنا الجلیل الثقة أبو غالب الزراری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له کتب روی عنه محمد بن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العجب من النجاشی أنه مع معرفة هذه الأجلاء و روایتهم عنه کیف سمع قول جاهل مجهول فیه، و الظاهر أن الجمیع نشأ من قول ابن الغضائری کما صرح به النجاشی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کان ضعیفا فی الحدیث، قال أحمد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یضع الحدیث وضعا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أنه متی یجوز نسبة الوضع إلی أحد لروایة الأعاجیب و الحال أنه لم یروها فقط، بل رواها جماعة من الثقات</w:t>
      </w:r>
      <w:bookmarkStart w:id="138" w:name="pg10112_82649"/>
    </w:p>
    <w:p>
      <w:pPr>
        <w:pStyle w:val="BookText"/>
        <w:rPr/>
      </w:pPr>
      <w:bookmarkEnd w:id="138"/>
      <w:r>
        <w:rPr>
          <w:rFonts w:ascii="IRNazanin" w:hAnsi="IRNazanin" w:eastAsia="IRNazanin"/>
          <w:color w:val="111111"/>
          <w:sz w:val="28"/>
          <w:sz w:val="28"/>
          <w:szCs w:val="28"/>
          <w:rtl w:val="true"/>
          <w:lang w:bidi="fa-IR"/>
        </w:rPr>
        <w:t xml:space="preserve">و من الأعاجیب الذی رووا عن حکیمة بنت الجواد علیه السلام من حضورها وقت الولادة و ظهور المعجزات فی ذلک الوقت و ظهور طیر و دفع أبی محمد علیه السلام الصاحب علیه السلام إلی الطیر فغاب و کان یجیء به فی کل أربعین یوما مرة و أمثاله، و هذا العجیب رواه جماعة کثیرة عن حکیمة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تعالی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المعنی أعجب أو وجوده صلوات الله علیه فی سبعمائة سنة</w:t>
      </w:r>
      <w:r>
        <w:rPr>
          <w:rStyle w:val="FootnoteAnchor"/>
          <w:rtl w:val="true"/>
        </w:rPr>
        <w:footnoteReference w:id="265"/>
      </w:r>
      <w:r>
        <w:rPr>
          <w:rFonts w:ascii="IRNazanin" w:hAnsi="IRNazanin" w:eastAsia="IRNazanin"/>
          <w:color w:val="111111"/>
          <w:sz w:val="28"/>
          <w:sz w:val="28"/>
          <w:szCs w:val="28"/>
          <w:rtl w:val="true"/>
          <w:lang w:bidi="fa-IR"/>
        </w:rPr>
        <w:t>؟و لیس کل ذلک بعجیب من قدرة الله تعالی، و لما رأیناهم یضعفون بعض الأصحاب لبعض الأشیاء و المعجزات کثیرا لا نجزم بقولهم بمجرد ما لم یذکروا سبب القدح کما ذکره جماعة من لزوم ذکر سبب الجرح فی الجارح فإن للناس فیه مذاهب مختلفة و آراء متشتتة و الله تعالی یعلم</w:t>
      </w:r>
    </w:p>
    <w:p>
      <w:pPr>
        <w:pStyle w:val="Heading4"/>
        <w:numPr>
          <w:ilvl w:val="3"/>
          <w:numId w:val="1"/>
        </w:numPr>
        <w:rPr/>
      </w:pPr>
      <w:bookmarkStart w:id="139" w:name="__RefHeading___Toc451241_1067777946"/>
      <w:bookmarkStart w:id="140" w:name="_Toc56"/>
      <w:bookmarkEnd w:id="139"/>
      <w:r>
        <w:rPr>
          <w:rtl w:val="true"/>
        </w:rPr>
        <w:t>«</w:t>
      </w:r>
      <w:r>
        <w:rPr>
          <w:rtl w:val="true"/>
        </w:rPr>
        <w:t>جعفر بن محمد بن مسعود العیاشی</w:t>
      </w:r>
      <w:r>
        <w:rPr>
          <w:rtl w:val="true"/>
        </w:rPr>
        <w:t>»</w:t>
      </w:r>
      <w:bookmarkEnd w:id="140"/>
    </w:p>
    <w:p>
      <w:pPr>
        <w:pStyle w:val="BookText"/>
        <w:rPr/>
      </w:pPr>
      <w:r>
        <w:rPr>
          <w:rFonts w:ascii="IRNazanin" w:hAnsi="IRNazanin" w:eastAsia="IRNazanin"/>
          <w:color w:val="111111"/>
          <w:sz w:val="28"/>
          <w:sz w:val="28"/>
          <w:szCs w:val="28"/>
          <w:rtl w:val="true"/>
          <w:lang w:bidi="fa-IR"/>
        </w:rPr>
        <w:t xml:space="preserve">فاضل روی عن أبیه جمیع کتبه، روی عنه أبو المفضل الشیبانی 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41" w:name="__RefHeading___Toc451243_1067777946"/>
      <w:bookmarkStart w:id="142" w:name="_Toc57"/>
      <w:bookmarkEnd w:id="141"/>
      <w:r>
        <w:rPr>
          <w:rtl w:val="true"/>
        </w:rPr>
        <w:t>«</w:t>
      </w:r>
      <w:r>
        <w:rPr>
          <w:rtl w:val="true"/>
        </w:rPr>
        <w:t>جعفر بن محمد بن یونس الأحول الصیرفی</w:t>
      </w:r>
      <w:r>
        <w:rPr>
          <w:rtl w:val="true"/>
        </w:rPr>
        <w:t>»</w:t>
      </w:r>
      <w:bookmarkEnd w:id="142"/>
    </w:p>
    <w:p>
      <w:pPr>
        <w:pStyle w:val="BookText"/>
        <w:rPr/>
      </w:pPr>
      <w:r>
        <w:rPr>
          <w:rFonts w:ascii="IRNazanin" w:hAnsi="IRNazanin" w:eastAsia="IRNazanin"/>
          <w:color w:val="111111"/>
          <w:sz w:val="28"/>
          <w:sz w:val="28"/>
          <w:szCs w:val="28"/>
          <w:rtl w:val="true"/>
          <w:lang w:bidi="fa-IR"/>
        </w:rPr>
        <w:t xml:space="preserve">روی عنه أحمد بن خالد و أحمد بن عیسی ثقة من أصحاب الجواد و الهادی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43" w:name="__RefHeading___Toc451245_1067777946"/>
      <w:bookmarkStart w:id="144" w:name="_Toc58"/>
      <w:bookmarkEnd w:id="143"/>
      <w:r>
        <w:rPr>
          <w:rtl w:val="true"/>
        </w:rPr>
        <w:t>«</w:t>
      </w:r>
      <w:r>
        <w:rPr>
          <w:rtl w:val="true"/>
        </w:rPr>
        <w:t>جمیل بن دراج</w:t>
      </w:r>
      <w:r>
        <w:rPr>
          <w:rtl w:val="true"/>
        </w:rPr>
        <w:t>»</w:t>
      </w:r>
      <w:bookmarkEnd w:id="144"/>
    </w:p>
    <w:p>
      <w:pPr>
        <w:pStyle w:val="BookText"/>
        <w:rPr/>
      </w:pPr>
      <w:r>
        <w:rPr>
          <w:rFonts w:ascii="IRNazanin" w:hAnsi="IRNazanin" w:eastAsia="IRNazanin"/>
          <w:color w:val="111111"/>
          <w:sz w:val="28"/>
          <w:sz w:val="28"/>
          <w:szCs w:val="28"/>
          <w:rtl w:val="true"/>
          <w:lang w:bidi="fa-IR"/>
        </w:rPr>
        <w:t>شیخ الطائفة و وجهها و ثقتها، و أجمعت العصابة علی تصحیح ما یصح عنه و تقدم</w:t>
      </w:r>
      <w:r>
        <w:rPr>
          <w:rFonts w:eastAsia="IRNazanin" w:cs="IRNazanin"/>
          <w:color w:val="111111"/>
          <w:sz w:val="28"/>
          <w:szCs w:val="28"/>
          <w:rtl w:val="true"/>
          <w:lang w:bidi="fa-IR"/>
        </w:rPr>
        <w:t>.</w:t>
      </w:r>
    </w:p>
    <w:p>
      <w:pPr>
        <w:pStyle w:val="Heading4"/>
        <w:numPr>
          <w:ilvl w:val="3"/>
          <w:numId w:val="1"/>
        </w:numPr>
        <w:rPr/>
      </w:pPr>
      <w:bookmarkStart w:id="145" w:name="__RefHeading___Toc451247_1067777946"/>
      <w:bookmarkStart w:id="146" w:name="_Toc59"/>
      <w:bookmarkEnd w:id="145"/>
      <w:r>
        <w:rPr>
          <w:rtl w:val="true"/>
        </w:rPr>
        <w:t>«</w:t>
      </w:r>
      <w:r>
        <w:rPr>
          <w:rtl w:val="true"/>
        </w:rPr>
        <w:t>جمیل بن صالح</w:t>
      </w:r>
      <w:r>
        <w:rPr>
          <w:rtl w:val="true"/>
        </w:rPr>
        <w:t>»</w:t>
      </w:r>
      <w:bookmarkEnd w:id="146"/>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ثقة وجه من أصحاب الصادق و الکاظم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لهما أصلان و راویهما متحدة</w:t>
      </w:r>
      <w:r>
        <w:rPr>
          <w:rStyle w:val="FootnoteAnchor"/>
          <w:rtl w:val="true"/>
        </w:rPr>
        <w:footnoteReference w:id="266"/>
      </w:r>
      <w:r>
        <w:rPr>
          <w:rFonts w:ascii="IRNazanin" w:hAnsi="IRNazanin" w:eastAsia="IRNazanin"/>
          <w:color w:val="111111"/>
          <w:sz w:val="28"/>
          <w:sz w:val="28"/>
          <w:szCs w:val="28"/>
          <w:rtl w:val="true"/>
          <w:lang w:bidi="fa-IR"/>
        </w:rPr>
        <w:t>و المروی عنهما کذلک و لا یتمیزان إلا بذکر الأب، و الغالب الروایة عن الأول سیما فی هذا الکتاب و لا یتوهم أن المصنف لما لم یذکر طریقه إلی الثانی فیکون روایته عن الأول متعینا لأنا تتبعنا و علمنا أنه کثیرا ما یروی عن رجل و لم یذکره فی الفهرست فإنه روی عن مائة و عشرین رجلا لم یذکر طریقه إلیهم فی الفهرست و روی طریقه فی الفهرست إلی جماعة لم یرو</w:t>
      </w:r>
      <w:bookmarkStart w:id="147" w:name="pg10112_82650"/>
    </w:p>
    <w:p>
      <w:pPr>
        <w:pStyle w:val="BookText"/>
        <w:rPr/>
      </w:pPr>
      <w:bookmarkEnd w:id="147"/>
      <w:r>
        <w:rPr>
          <w:rFonts w:ascii="IRNazanin" w:hAnsi="IRNazanin" w:eastAsia="IRNazanin"/>
          <w:color w:val="111111"/>
          <w:sz w:val="28"/>
          <w:sz w:val="28"/>
          <w:szCs w:val="28"/>
          <w:rtl w:val="true"/>
          <w:lang w:bidi="fa-IR"/>
        </w:rPr>
        <w:t>عنهم و لکنهم قلیلون لا یصل إلی عشرة و لا ینفع الامتیاز إلا باعتبار الإجماع فی الأول لو لم نعتبر ما بعده و فی هذه المرتبة جماعة مسمون به و لکن لو روی عنهم لذکر معهم أبوه و لم نطلع فی هذا الکتاب، بل و لا فی الکتب الأربعة علی المظنون أنه کان روی عنهم فکیف بأن کان أطلق و یکونوا المراد، بل لو أطلق فی کتاب قید فی آخر بأحد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الفائدة الثانیة أن طریقه إلی الأول مذکور و فی الثانیة غیر مذکور، لکن الظاهر المساواة بینهما لأنه یروی عن أصولهما المعتمدة المشهورة و ذکرنا أنهما من أصحاب الأصول مع أن الغالب صحة طریق الشیخین إلی کتاب ابن صالح أیضا، و تقدم طرق ما ذکره عنهما ممیزا أو مجملا مع التمیز، بل ذکرنا طرق من لم یذکر المصنف طریقه إلیه إلا ما شذ، و لکن الغرض هنا بیان الضابطة فی التمیز</w:t>
      </w:r>
      <w:r>
        <w:rPr>
          <w:rFonts w:eastAsia="IRNazanin" w:cs="IRNazanin"/>
          <w:color w:val="111111"/>
          <w:sz w:val="28"/>
          <w:szCs w:val="28"/>
          <w:rtl w:val="true"/>
          <w:lang w:bidi="fa-IR"/>
        </w:rPr>
        <w:t>.</w:t>
      </w:r>
    </w:p>
    <w:p>
      <w:pPr>
        <w:pStyle w:val="Heading4"/>
        <w:numPr>
          <w:ilvl w:val="3"/>
          <w:numId w:val="1"/>
        </w:numPr>
        <w:rPr/>
      </w:pPr>
      <w:bookmarkStart w:id="148" w:name="__RefHeading___Toc451249_1067777946"/>
      <w:bookmarkStart w:id="149" w:name="_Toc60"/>
      <w:bookmarkEnd w:id="148"/>
      <w:r>
        <w:rPr>
          <w:rtl w:val="true"/>
        </w:rPr>
        <w:t>«</w:t>
      </w:r>
      <w:r>
        <w:rPr>
          <w:rtl w:val="true"/>
        </w:rPr>
        <w:t>جندب</w:t>
      </w:r>
      <w:r>
        <w:rPr>
          <w:rtl w:val="true"/>
        </w:rPr>
        <w:t>»</w:t>
      </w:r>
      <w:bookmarkEnd w:id="149"/>
    </w:p>
    <w:p>
      <w:pPr>
        <w:pStyle w:val="BookText"/>
        <w:rPr/>
      </w:pPr>
      <w:r>
        <w:rPr>
          <w:rFonts w:ascii="IRNazanin" w:hAnsi="IRNazanin" w:eastAsia="IRNazanin"/>
          <w:color w:val="111111"/>
          <w:sz w:val="28"/>
          <w:sz w:val="28"/>
          <w:szCs w:val="28"/>
          <w:rtl w:val="true"/>
          <w:lang w:bidi="fa-IR"/>
        </w:rPr>
        <w:t xml:space="preserve">بضم الجیم و فتح المهملة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جنادة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ذر بتشدید الراء الغفاری بکسر الغین المعجمة و الفاء ککتاب رضی الله عنه أحد الأرکان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الأرکان علی ما فی بعض الروایات سلمان و أبو ذر و المقداد و حذیفة بن الیمان و فی الکشی فی الصحیح، عن أبی بکر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 الناس إلا ثلاثة، سلمان و أبو ذر و المقداد،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فعمار؟ قال قد کان جاض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بالجیم و المعجمة أو بالمهملتین أی حاد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جیضة ثمَّ رجع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 الذی لم یشک و لم یدخله شیء فالمقداد، و أما سلمان فإنه عرض فی قلبه عارض أن عند أمیر المؤمنین علیه السلام اسم الله الأعظم لو تکلم به لأخذتهم الأرض و هو هکذا فلبب</w:t>
      </w:r>
      <w:r>
        <w:rPr>
          <w:rStyle w:val="FootnoteAnchor"/>
          <w:rtl w:val="true"/>
        </w:rPr>
        <w:footnoteReference w:id="267"/>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وجئت عنقه</w:t>
      </w:r>
      <w:r>
        <w:rPr>
          <w:rStyle w:val="FootnoteAnchor"/>
          <w:rtl w:val="true"/>
        </w:rPr>
        <w:footnoteReference w:id="268"/>
      </w:r>
      <w:r>
        <w:rPr>
          <w:rFonts w:ascii="IRNazanin" w:hAnsi="IRNazanin" w:eastAsia="IRNazanin"/>
          <w:color w:val="111111"/>
          <w:sz w:val="28"/>
          <w:sz w:val="28"/>
          <w:szCs w:val="28"/>
          <w:rtl w:val="true"/>
          <w:lang w:bidi="fa-IR"/>
        </w:rPr>
        <w:t>حتی ترکت کالسلعة فمر به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عبد الله هذا من ذاک بایع فبایع</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bookmarkStart w:id="150" w:name="pg10112_82651"/>
    </w:p>
    <w:p>
      <w:pPr>
        <w:pStyle w:val="BookText"/>
        <w:rPr/>
      </w:pPr>
      <w:bookmarkEnd w:id="150"/>
      <w:r>
        <w:rPr>
          <w:rFonts w:ascii="IRNazanin" w:hAnsi="IRNazanin" w:eastAsia="IRNazanin"/>
          <w:color w:val="111111"/>
          <w:sz w:val="28"/>
          <w:sz w:val="28"/>
          <w:szCs w:val="28"/>
          <w:rtl w:val="true"/>
          <w:lang w:bidi="fa-IR"/>
        </w:rPr>
        <w:t>و الغرض أنه إذا ورد عنهم خبر فیحکم بصحته مع سلامة السند، لکن السلامة نادرة و یکفی فی علو أحوالهم أن الأئمة علیهم السلام ینقلون عنهم و إن تقدم أن الغرض بیان علو أحوالهم</w:t>
      </w:r>
      <w:r>
        <w:rPr>
          <w:rFonts w:eastAsia="IRNazanin" w:cs="IRNazanin"/>
          <w:color w:val="111111"/>
          <w:sz w:val="28"/>
          <w:szCs w:val="28"/>
          <w:rtl w:val="true"/>
          <w:lang w:bidi="fa-IR"/>
        </w:rPr>
        <w:t>.</w:t>
      </w:r>
    </w:p>
    <w:p>
      <w:pPr>
        <w:pStyle w:val="Heading3"/>
        <w:numPr>
          <w:ilvl w:val="2"/>
          <w:numId w:val="1"/>
        </w:numPr>
        <w:rPr/>
      </w:pPr>
      <w:bookmarkStart w:id="151" w:name="__RefHeading___Toc451251_1067777946"/>
      <w:bookmarkStart w:id="152" w:name="_Toc61"/>
      <w:bookmarkEnd w:id="151"/>
      <w:r>
        <w:rPr>
          <w:rtl w:val="true"/>
        </w:rPr>
        <w:t>الباب الثالث فی الحاء</w:t>
      </w:r>
      <w:bookmarkEnd w:id="152"/>
    </w:p>
    <w:p>
      <w:pPr>
        <w:pStyle w:val="Heading4"/>
        <w:numPr>
          <w:ilvl w:val="3"/>
          <w:numId w:val="1"/>
        </w:numPr>
        <w:rPr/>
      </w:pPr>
      <w:bookmarkStart w:id="153" w:name="__RefHeading___Toc451253_1067777946"/>
      <w:bookmarkStart w:id="154" w:name="_Toc62"/>
      <w:bookmarkEnd w:id="153"/>
      <w:r>
        <w:rPr>
          <w:rtl w:val="true"/>
        </w:rPr>
        <w:t>«</w:t>
      </w:r>
      <w:r>
        <w:rPr>
          <w:rtl w:val="true"/>
        </w:rPr>
        <w:t>حدید بن حکیم</w:t>
      </w:r>
      <w:r>
        <w:rPr>
          <w:rtl w:val="true"/>
        </w:rPr>
        <w:t>»</w:t>
      </w:r>
      <w:bookmarkEnd w:id="154"/>
    </w:p>
    <w:p>
      <w:pPr>
        <w:pStyle w:val="BookText"/>
        <w:rPr/>
      </w:pPr>
      <w:r>
        <w:rPr>
          <w:rFonts w:ascii="IRNazanin" w:hAnsi="IRNazanin" w:eastAsia="IRNazanin"/>
          <w:color w:val="111111"/>
          <w:sz w:val="28"/>
          <w:sz w:val="28"/>
          <w:szCs w:val="28"/>
          <w:rtl w:val="true"/>
          <w:lang w:bidi="fa-IR"/>
        </w:rPr>
        <w:t>مصغرا أبو علی الأزدی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وجه 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الصادق و الکاظم علیهما السلام له کتاب یرویه 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أسند عنه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55" w:name="__RefHeading___Toc451255_1067777946"/>
      <w:bookmarkStart w:id="156" w:name="_Toc63"/>
      <w:bookmarkEnd w:id="155"/>
      <w:r>
        <w:rPr>
          <w:rtl w:val="true"/>
        </w:rPr>
        <w:t>«</w:t>
      </w:r>
      <w:r>
        <w:rPr>
          <w:rtl w:val="true"/>
        </w:rPr>
        <w:t>حسان بن مهران الجمال</w:t>
      </w:r>
      <w:r>
        <w:rPr>
          <w:rtl w:val="true"/>
        </w:rPr>
        <w:t>»</w:t>
      </w:r>
      <w:bookmarkEnd w:id="156"/>
    </w:p>
    <w:p>
      <w:pPr>
        <w:pStyle w:val="BookText"/>
        <w:rPr/>
      </w:pPr>
      <w:r>
        <w:rPr>
          <w:rFonts w:ascii="IRNazanin" w:hAnsi="IRNazanin" w:eastAsia="IRNazanin"/>
          <w:color w:val="111111"/>
          <w:sz w:val="28"/>
          <w:sz w:val="28"/>
          <w:szCs w:val="28"/>
          <w:rtl w:val="true"/>
          <w:lang w:bidi="fa-IR"/>
        </w:rPr>
        <w:t xml:space="preserve">أخو صفوان من أصحاب الصادق و الکاظم علیهما السلام ثقة، ثقة أصح من صفوان و أوجه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یرویه عدة من أصحابنا منهم علی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157" w:name="__RefHeading___Toc451257_1067777946"/>
      <w:bookmarkStart w:id="158" w:name="_Toc64"/>
      <w:bookmarkEnd w:id="157"/>
      <w:r>
        <w:rPr>
          <w:rtl w:val="true"/>
        </w:rPr>
        <w:t>«</w:t>
      </w:r>
      <w:r>
        <w:rPr>
          <w:rtl w:val="true"/>
        </w:rPr>
        <w:t>الحسن التفلیسی</w:t>
      </w:r>
      <w:r>
        <w:rPr>
          <w:rtl w:val="true"/>
        </w:rPr>
        <w:t>»</w:t>
      </w:r>
      <w:bookmarkEnd w:id="158"/>
    </w:p>
    <w:p>
      <w:pPr>
        <w:pStyle w:val="BookText"/>
        <w:rPr/>
      </w:pPr>
      <w:r>
        <w:rPr>
          <w:rFonts w:ascii="IRNazanin" w:hAnsi="IRNazanin" w:eastAsia="IRNazanin"/>
          <w:color w:val="111111"/>
          <w:sz w:val="28"/>
          <w:sz w:val="28"/>
          <w:szCs w:val="28"/>
          <w:rtl w:val="true"/>
          <w:lang w:bidi="fa-IR"/>
        </w:rPr>
        <w:t xml:space="preserve">یکنی أبا محمد من أصحاب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59" w:name="__RefHeading___Toc451259_1067777946"/>
      <w:bookmarkStart w:id="160" w:name="_Toc65"/>
      <w:bookmarkEnd w:id="159"/>
      <w:r>
        <w:rPr>
          <w:rtl w:val="true"/>
        </w:rPr>
        <w:t>«</w:t>
      </w:r>
      <w:r>
        <w:rPr>
          <w:rtl w:val="true"/>
        </w:rPr>
        <w:t>الحسن بن الجهم بن بکیر بن أعین</w:t>
      </w:r>
      <w:r>
        <w:rPr>
          <w:rtl w:val="true"/>
        </w:rPr>
        <w:t>»</w:t>
      </w:r>
      <w:bookmarkEnd w:id="160"/>
    </w:p>
    <w:p>
      <w:pPr>
        <w:pStyle w:val="BookText"/>
        <w:rPr/>
      </w:pPr>
      <w:r>
        <w:rPr>
          <w:rFonts w:ascii="IRNazanin" w:hAnsi="IRNazanin" w:eastAsia="IRNazanin"/>
          <w:color w:val="111111"/>
          <w:sz w:val="28"/>
          <w:sz w:val="28"/>
          <w:szCs w:val="28"/>
          <w:rtl w:val="true"/>
          <w:lang w:bidi="fa-IR"/>
        </w:rPr>
        <w:t xml:space="preserve">ثقة من أصحاب الکاظم و الرضا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الحسن بن علی بن 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مسائل أخبرنا بها ابن أبی جید عن ابن الولید عن الحسن بن متیل عن الحسن بن بقاح، عن ابن فضال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الطریق حسن کالصحیح و الغالب، عنه الحسن أو الموثق کالصحیح للحسن بن فضال، و لیس له شریک فی الاسم</w:t>
      </w:r>
      <w:r>
        <w:rPr>
          <w:rFonts w:eastAsia="IRNazanin" w:cs="IRNazanin"/>
          <w:color w:val="111111"/>
          <w:sz w:val="28"/>
          <w:szCs w:val="28"/>
          <w:rtl w:val="true"/>
          <w:lang w:bidi="fa-IR"/>
        </w:rPr>
        <w:t>.</w:t>
      </w:r>
    </w:p>
    <w:p>
      <w:pPr>
        <w:pStyle w:val="Heading4"/>
        <w:numPr>
          <w:ilvl w:val="3"/>
          <w:numId w:val="1"/>
        </w:numPr>
        <w:rPr/>
      </w:pPr>
      <w:bookmarkStart w:id="161" w:name="__RefHeading___Toc451261_1067777946"/>
      <w:bookmarkStart w:id="162" w:name="_Toc66"/>
      <w:bookmarkEnd w:id="161"/>
      <w:r>
        <w:rPr>
          <w:rtl w:val="true"/>
        </w:rPr>
        <w:t>«</w:t>
      </w:r>
      <w:r>
        <w:rPr>
          <w:rtl w:val="true"/>
        </w:rPr>
        <w:t>الحسن بن حمزة الطبری</w:t>
      </w:r>
      <w:r>
        <w:rPr>
          <w:rtl w:val="true"/>
        </w:rPr>
        <w:t>»</w:t>
      </w:r>
      <w:bookmarkEnd w:id="162"/>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یعرف بالمرعش کان من أجلاء هذه الطائفة و فقهائها، له کتب أخبرنا بها شیخنا أبو عبد الله و جمیع شیوخنا رحمهم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فاضلا أدیبا فقیها، زاهدا، ورعا أخبرنا بجمیع کتبه و روایاته جماعة من أصحابنا منهم المفید و الحسین بن عبید الله، و أحمد بن عبدون، عن أبی محمد سماعا منه و إجازة فی سنة ست و خمسین و ثلاثمائة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مشایخ الإجازة غالبا</w:t>
      </w:r>
      <w:bookmarkStart w:id="163" w:name="pg10112_82652"/>
    </w:p>
    <w:p>
      <w:pPr>
        <w:pStyle w:val="BookText"/>
        <w:rPr/>
      </w:pPr>
      <w:bookmarkEnd w:id="163"/>
      <w:r>
        <w:rPr>
          <w:rFonts w:ascii="IRNazanin" w:hAnsi="IRNazanin" w:eastAsia="IRNazanin"/>
          <w:color w:val="111111"/>
          <w:sz w:val="28"/>
          <w:sz w:val="28"/>
          <w:szCs w:val="28"/>
          <w:rtl w:val="true"/>
          <w:lang w:bidi="fa-IR"/>
        </w:rPr>
        <w:t>و یحکم بصحة الخبر لأن هذه المدائح أعلی من التوثیق سیما الورع</w:t>
      </w:r>
      <w:r>
        <w:rPr>
          <w:rFonts w:eastAsia="IRNazanin" w:cs="IRNazanin"/>
          <w:color w:val="111111"/>
          <w:sz w:val="28"/>
          <w:szCs w:val="28"/>
          <w:rtl w:val="true"/>
          <w:lang w:bidi="fa-IR"/>
        </w:rPr>
        <w:t>.</w:t>
      </w:r>
    </w:p>
    <w:p>
      <w:pPr>
        <w:pStyle w:val="Heading4"/>
        <w:numPr>
          <w:ilvl w:val="3"/>
          <w:numId w:val="1"/>
        </w:numPr>
        <w:rPr/>
      </w:pPr>
      <w:bookmarkStart w:id="164" w:name="__RefHeading___Toc451263_1067777946"/>
      <w:bookmarkStart w:id="165" w:name="_Toc67"/>
      <w:bookmarkEnd w:id="164"/>
      <w:r>
        <w:rPr>
          <w:rtl w:val="true"/>
        </w:rPr>
        <w:t>«</w:t>
      </w:r>
      <w:r>
        <w:rPr>
          <w:rtl w:val="true"/>
        </w:rPr>
        <w:t>الحسن بن رباط</w:t>
      </w:r>
      <w:r>
        <w:rPr>
          <w:rtl w:val="true"/>
        </w:rPr>
        <w:t>»</w:t>
      </w:r>
      <w:bookmarkEnd w:id="165"/>
    </w:p>
    <w:p>
      <w:pPr>
        <w:pStyle w:val="BookText"/>
        <w:rPr/>
      </w:pPr>
      <w:r>
        <w:rPr>
          <w:rFonts w:ascii="IRNazanin" w:hAnsi="IRNazanin" w:eastAsia="IRNazanin"/>
          <w:color w:val="111111"/>
          <w:sz w:val="28"/>
          <w:sz w:val="28"/>
          <w:szCs w:val="28"/>
          <w:rtl w:val="true"/>
          <w:lang w:bidi="fa-IR"/>
        </w:rPr>
        <w:t xml:space="preserve">له أصل رواه فی الصحیح، عن ابن محبوب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الخبر صحیح علی رأی القدماء من اعتبار کتب أصحاب الأصول و حسن علی رأی المتأخرین المحققین من أصحاب الباقر و الصادق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النجاشی أن کتابه مروی عن الحسن بن محبوب فلا یتوهم أنه یمکن أن یکون الخبر من غیر أصله لأن الظاهر من طریقتهم أنهم کانوا یروون کتبهم لأصحابهم و هو معلوم للمتتبع بالعلم العادی فتنبه و لا تغفل عن أصحاب الأصول الأربعمائة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ظهر لنا من التتبع أن کتب جماعة أجمع الأصحاب علی تصحیح ما یصح عنهم أو من کان مثلهم کالحسین بن سعید کانت من الأصول و إن لم یذکروها بخصوصها لإغناء نقل الإجماع أو ما یقاربه عن ذلک فإنا تتبعنا أن مع کتبهم تصیر الأصول أربعمائة فإن الجماعة الذین ذکرهم الشیخ رحمة الله علیه أن لهم أصلا یقرب من مائتی رجل و أهل الإجماع کالحسن بن محبوب ذکروا أن کتبه الثلاثین کانت معتمد الأصحاب و لهذا تری أن الصدوق نقل فی کتبه الأخبار عنه أکثر من غیره سیما فی هذا الکتاب فإن روایاته عن ابن محبوب یقرب من أربعمائة، و عن زرارة یقرب من مائة خبر و عشرة، و عن محمد بن مسلم یقرب من مائة و عشرین کمعاویة بن عمار، و کذا عن عبید الله بن علی الحلبی فإن جمیع ما یذکره عن الحلبی مطلقا ینصرف إلیه، و عن حماد عن الحلبی یقرب من مائة و المراد من حماد، ابن عثمان، و من الحلبی عبید الله کما یظهر من التتبع، و عن أبان بن عثمان یقرب من ثمانین، و کذا عن سماعة و عبد الله بن سنان، و عن عبد الله بن مسکان یقرب من ستین، و عن العلاء بن رزین یقرب من ثمانین، و عن عمار یقرب من خمسین، و عن صفوان بن یحیی یقرب من مائة، و عن السکونی یقرب من مائة و عشرین و کذا عن محمد بن أبی عمیر و عن إسحاق بن عمار یقرب من ستین، و کذا عن حریز بن عبد الله و جمیل</w:t>
      </w:r>
    </w:p>
    <w:p>
      <w:pPr>
        <w:pStyle w:val="BookText"/>
        <w:rPr/>
      </w:pPr>
      <w:r>
        <w:rPr>
          <w:rFonts w:ascii="IRNazanin" w:hAnsi="IRNazanin" w:eastAsia="IRNazanin"/>
          <w:color w:val="111111"/>
          <w:sz w:val="28"/>
          <w:sz w:val="28"/>
          <w:szCs w:val="28"/>
          <w:rtl w:val="true"/>
          <w:lang w:bidi="fa-IR"/>
        </w:rPr>
        <w:t>بن دراج، و عن أبی بصیر یقرب من تسعین، و عن علی بن جعفر یقرب من أربعین کحماد بن عیسی و الحسن بن علی بن فضال و هشام بن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کثیرا ما روی عنهم خبرا أو خبرین فالذین یروی عنهم خبرا أو خبرین إبراهیم بن أبی محمود و إبراهیم بن أبی یحیی المدنی، و إبراهیم بن سفیان، و إبراهیم بن محمد الثقفی، و إبراهیم بن محمد الهمدانی، و إبراهیم بن میمون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أحمد بن أبی عبد الله و أحمد بن الحسن المیثمی، و أحمد بن محمد بن سعید و أحمد بن هلال، و إدریس بن زید، و إدریس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إدریس بن هلال و إسحاق بن یزید، و أسماء بنت عمیس، و إسماعیل الجعفی، و إسماعیل بن رباح، و إسماعیل بن عیسی، و إسماعیل بن مهران، و أمیة بن عمرو، و أنس بن محمد، و أیوب بن أعین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بحر السقاء، و بزیع المؤذن، و بشار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بکار بن کردم، و بکر بن صالح، و بلال و ثویر بن أبی فاختة، و جابر بن إسماعیل، و جعفر بن عثمان، و جعفر بن القاسم، و جعفر بن محمد بن یونس، و جعفر بن ناجیة، و جویریة بن مسهر، و جهم بن أبی 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الحرث بیاع الأنماط، و الحرث بن المغیرة، و حدیث سلیمان بن داود علیهما السلام، و الحسن بن الجهم و الحسن بن راشد، و الحسن بن زیاد، و الحسن بن السری و الحسن بن علی بن أبی حمزة، و الحسن بن علی بن النعمان، و الحسن بن قارن، و الحسن بن هارون، و الحسین بن حماد، و الحسین بن سالم، و الحسین بن محمد القمی، و الحکم بن الحکیم، و حماد بن عمرو، و حماد النواء، و حمدان بن الحسین، و حمدان الدیوانی</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خالد بن أبی العلاء، و خالد بن ماد القلانسی، و خالد بن نجیح، و داود أبی یزید، و داود بن إسحاق، و داود بن الصرمی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روح بن عبد الرحیم و رومی بن زرارة، و الریان بن الصلت و زکریا بن آدم، و زکریا بن مالک، و زکریا النقاض، و الزهری، و زیاد بن سوقة، و زید بن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سعد بن عبد الله، و سعدان بن مسلم، و سعید النقاش و سلمة بن الخطاب، و سلیمان بن حفص المروزی، و سلیمان الدیلمی، و سلیمان بن عمرو، و سوید القلاء و سهل بن الیسع، و سیف بن التمار و شعیب بن واقد، و صالح بن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عائذ الأحمسی، و عامر بن نعیم، و العباس بن هلال، و عبد الأعلی مولی آل سام، و عبد الرحمن بن أبی نجران، و عبد الرحمن بن کثیر الهاشمی، و عبد الصمد بن بشیر و عبد الله بن جندب، و عبد الله بن الحکم، و عبد الله بن حماد، و عبد الله بن سلیمان، و عبد الله بن فضالة، و عبد الله بن القاسم، و عبد الله بن لطیف، و عبد الله بن محمد الجعفی، و عبد الله بن الولید الوصافی، و عبد المؤمن بن القسم، و عبد الملک بن أعین، و عبید الله المرافقی، و عثمان بن زیاد، و عطاء بن السائب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أحمد بن أشیم، و علی بن إدریس، و علی بن إسماعیل، و علی بن بجیل و علی بن بلال، و علی بن حسان، و علی بن الریان، و علی بن سوید، و علی بن عبد العزیز و علی بن عطیة، و علی بن غراب، و علی بن الفضل الواسطی، و علی بن محمد الحضینی و علی بن محمد النوفلی، و علی بن مطر، و علی بن میسرة</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عمر بن أبی شعبة، و عمر بن قیس، و عمرو بن ثابت، و عمرو بن خالد، و عمرو بن سعید الساباطی، و عیسی بن أبی منصور، و عیسی بن أعین، و عیسی بن عبد الله الهاشمی، و عیسی بن یونس، و القاسم بن برید، و القاسم بن عروة، و کردویه الهمدانی و مالک الجهنی، و محمد بن أسلم الجبلی، و محمد بن إسماعیل البرمکی و محمد بن بجیل، و محمد بن حسان، و محمد بن خالد القسری، و محمد بن عبد الله بن عبد الله بن مهران، و محمد بن عثمان العمری، و محمد بن عذافر، و محمد بن عمران العجلی، و محمد بن عمرو بن أبی المقدام و محمد بن الفیض، و محمد بن الفیض</w:t>
      </w:r>
    </w:p>
    <w:p>
      <w:pPr>
        <w:pStyle w:val="BookText"/>
        <w:rPr/>
      </w:pPr>
      <w:r>
        <w:rPr>
          <w:rFonts w:ascii="IRNazanin" w:hAnsi="IRNazanin" w:eastAsia="IRNazanin"/>
          <w:color w:val="111111"/>
          <w:sz w:val="28"/>
          <w:sz w:val="28"/>
          <w:szCs w:val="28"/>
          <w:rtl w:val="true"/>
          <w:lang w:bidi="fa-IR"/>
        </w:rPr>
        <w:t xml:space="preserve">التمیمی، و محمد بن القسم الأسترآبادی، و محمد بن القسم بن الفضیل، و محمد بن مسعود العیاشی، و محمد بن منصور، و محمد بن الولید الکرمانی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الظاهر فی الموصوف بالکرمانی أنه هو و فی المطلق انصرافه بالبجلی الموثق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مروان بن مسلم، و مسعدة بن زیاد، و مصادف، و مصعب بن یزید الأنصاری، و معاویة بن حکیم و المعلی بن محمد البصری، و معمر بن یحیی، و منذر بن جیفر، و منصور الصیقل، و منهال القصاب، و موسی بن عمر بن بزیع، و میمون بن مهران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ناجیة أبو حبیب، و النعمان الرازی، و النعمان بن سعد، و وصیة النبی صلی الله علیه و آله و سلم، و وصیة أمیر المؤمنین علیه السلام و هاشم الخیاط، و هشام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یاسر الخادم، و یاسین الضریر، و یحیی الأزرق، و یحیی بن عبادة المکی، و یعقوب بن عثیم، و یوسف الطاطری، و یونس بن عمار و أبو الأعز النخاس</w:t>
      </w:r>
      <w:r>
        <w:rPr>
          <w:rStyle w:val="FootnoteAnchor"/>
          <w:rtl w:val="true"/>
        </w:rPr>
        <w:footnoteReference w:id="270"/>
      </w:r>
      <w:r>
        <w:rPr>
          <w:rFonts w:ascii="IRNazanin" w:hAnsi="IRNazanin" w:eastAsia="IRNazanin"/>
          <w:color w:val="111111"/>
          <w:sz w:val="28"/>
          <w:sz w:val="28"/>
          <w:szCs w:val="28"/>
          <w:rtl w:val="true"/>
          <w:lang w:bidi="fa-IR"/>
        </w:rPr>
        <w:t>، و أبو بکر بن أبی سماک، و أبو ثمامة، و أبو جریر بن إدریس، و أبو الحسن النهدی، و أبو زکریا الأعور، و أبو سعید الخدری، و أبو عبد الله الخراسانی، و أبو عبد الله الفراء و أبو کهمش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النمیر مولی الحرث بن المغیرة النضری، و أبو الورد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الذین یروی عنهم ثلاثة أو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فإبراهیم بن أبی البلاد، و إبراهیم أبی زیاد الکرخی، و إبراهیم بن عمر الیمانی، و إبراهیم بن مهزیار، و أحمد بن عائذ، و أبو همام إسماعیل بن همام، و إسماعیل بن الفضل، و أیوب بن الحر، و أیوب بن نوح و بشیر النبال، و ثعلبة بن میمون، و جاء نفر من الیهود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المجموع خبرا واحدا و فرقه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جابر بن عبد الله الأنصاری</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حذیفة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الحسن بن علی الکوفی، و الحسین بن زید، و حفص</w:t>
      </w:r>
    </w:p>
    <w:p>
      <w:pPr>
        <w:pStyle w:val="BookText"/>
        <w:rPr/>
      </w:pPr>
      <w:r>
        <w:rPr>
          <w:rFonts w:ascii="IRNazanin" w:hAnsi="IRNazanin" w:eastAsia="IRNazanin"/>
          <w:color w:val="111111"/>
          <w:sz w:val="28"/>
          <w:sz w:val="28"/>
          <w:szCs w:val="28"/>
          <w:rtl w:val="true"/>
          <w:lang w:bidi="fa-IR"/>
        </w:rPr>
        <w:t>بن غیاث، و حمزة بن حمران، و حمید بن المثنی، و درست بن أبی منصور، و ذریح المحاربی، و زیاد بن مروان القندی، و سلیمان بن جعفر الجعفری، و سلیمان بن خالد، و سیف بن عمیرة، و شهاب بن عبد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عامر بن جذاعة، و العباس بن عامر، و العباس بن معروف، و عبد الحمید الأزدی و عبد الحمید الطائی، و عبد الکریم بن عمرو، و عبد الله بن جبلة، و عبد الملک بن عتبة، و عبد الملک بن عمرو، و عبد الواحد بن عبدوس النیسابوری، و العلاء بن سیابة، و عمرو بن أبی المقدام، و عمر بن حنظلة، و الفضل بن أبی قرة، و الفضل بن عبد الملک، و فضیل بن عثمان الأعور، و القاسم بن سلیمان، و کلیب بن معاویة الأسدی الذی هو کلیب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ذکره المصنف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مثنی بن عبد السلام، و محمد بن حکیم، و محمد بن حمران النهدی، و محمد بن حمران، و محمد بن یحیی الخثعمی، و المعلی بن خنیس، و معمر بن خلاد، و منصور بن یونس، و موسی بن القاسم البجلی، و الولید بن صبیح، و هارون بن خارجة، و یحیی بن أبی العلاء، و یعقوب بن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بکر الحضرمی، و أبو الجارود، و أبو المغراء، حمید بن المثنی، و أبو هاشم الجعفری، و أبو همام إسماعیل بن همام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الذی یروی عنهم المصنف خمسة أحادیث أو ستة، فأبان بن تغلب و إبراهیم بن عبد الحمید، و إسماعیل بن جابر، و جراح المدائنی، و الحسین بن أبی العلاء خالد، و الحسین بن المختار، و أبو ولاد حفص بن سالم، و داود الرقی، و ربعی بن عبد الله، و رفاعة بن موسی، و سعد بن طریف الإسکاف و سعید بن یسار، و صالح بن عقبة، و عبد العظیم بن عبد الله الحسنی و عمران الحلبی، و محمد بن حمران، و محمد بن سهل، و محمد بن النعمان و مرازم بن حکیم، و معاویة بن شریح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معاویة بن میسرة و إن ذکر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وهیب بن حفص، و هارون بن حمزة الغنوی، و أبو الربیع الشامی، و أبو ولاد الحناط</w:t>
      </w:r>
    </w:p>
    <w:p>
      <w:pPr>
        <w:pStyle w:val="BookText"/>
        <w:rPr/>
      </w:pPr>
      <w:r>
        <w:rPr>
          <w:rFonts w:ascii="IRNazanin" w:hAnsi="IRNazanin" w:eastAsia="IRNazanin"/>
          <w:color w:val="111111"/>
          <w:sz w:val="28"/>
          <w:sz w:val="28"/>
          <w:szCs w:val="28"/>
          <w:rtl w:val="true"/>
          <w:lang w:bidi="fa-IR"/>
        </w:rPr>
        <w:t>حفص بن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الذین روی عنهم المصنف سبعة أحادیث أو ثمانیة فهم، بکیر بن أعین، و داود بن سرحان، و أبو خدیجة سالم بن مکرم الجمال، و طلحة بن زید، و عبد الله بن أبی یعفور، و عبد الله بن جعفر الحمیری، و عبد الله بن یحیی الکاهلی، و علی بن النعمان، و علی بن یقطین، و فضالة بن أیوب، و الفضل بن شاذان و محمد بن خالد البرقی و محمد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محمد بن یعقوب الکلینی، و مسعدة بن صدقة الربعی، و المفضل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روی عنهم تسعة أحادیث أو عشرة فهم أحمد بن محمد بن عیسی، و أصبغ بن نباتة، و الحسن بن زیاد الصیقل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الحسن الصیقل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عبد الله بن میمون القداح، و محمد بن علی بن محبوب، و مسمع بن مالک، و ابن عبد الملک کردین، و أبو جمیلة المفضل بن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الذین روی عنهم أحد عشر حدیثا أو اثنی عشر، فهم إبراهیم بن هاشم، و بکر بن محمد الأزدی، و جعفر بن بشیر الوشاء، و داود بن الحصین، و زید الشحام أبو أسامة و علی بن أسباط بن سالم، و أبو الحسین محمد بن جعفر الأسدی، و محمد الحلبی، و یعقوب بن شعیب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الذین روی عنهم ثلاثة عشر حدیثا أو أربعة عشر، فهم الحسن بن علی الوشاء و سعید الأعرج، و سلیمان بن داود المنقری، و صفوان بن مهران الجمال، و عبید بن زرارة، و عیص بن القاسم، و عمرو بن شمر، و النضر بن سوید، و أبو البختری وهب بن وهب القرشی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الذین روی عنهم خمسة عشر حدیثا أو ستة عشر فهم أبو حمزة الثمالی ثابت بن دینار، و جابر بن یزید الجعفی، و معاویة بن وهب القرشی البجلی، و أبو أیوب الخزاز إبراهیم بن عثمان، و محمد بن سنان</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الذین روی عنهم سبعة عشر إلی العشرین حدیثا فهم أحمد بن محمد بن أبی</w:t>
      </w:r>
    </w:p>
    <w:p>
      <w:pPr>
        <w:pStyle w:val="BookText"/>
        <w:rPr/>
      </w:pPr>
      <w:r>
        <w:rPr>
          <w:rFonts w:ascii="IRNazanin" w:hAnsi="IRNazanin" w:eastAsia="IRNazanin"/>
          <w:color w:val="111111"/>
          <w:sz w:val="28"/>
          <w:sz w:val="28"/>
          <w:szCs w:val="28"/>
          <w:rtl w:val="true"/>
          <w:lang w:bidi="fa-IR"/>
        </w:rPr>
        <w:t>نصر البزنطی و الحسین بن سعید، و حنان بن سدیر، و محمد بن أحمد بن یحیی، و محمد بن إسماعیل بن بزیع، و هشام بن الحکم، و یونس بن یعقوب، و زرعة بن محمد الحضرمی، و علی بن الحکم، و محمد بن الحسن الصفار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الأحد و العشرین إلی الخمسة و العشرین حفص بن البختری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الرحمن بن أبی عبد الله و عبد الرحمن بن الحجاج، و علی بن أبی حمزة و علی بن مهزیار، و عمر بن أذینة، و عمر بن یزید، و منصور بن حازم، و فضیل بن یسار، و عبد الله بن بکیر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الثلاثین، عبد الله بن المغیرة، و علی بن رئاب، و محمد بن قیس و الذین روی عنهم المصنف فی هذا الکتاب و لم یذکرهم فی الفهرست فهم أزید من مائة و عشرین رجلا و أشرنا إلی طرقهم من المصنف فی غیر هذا الکتاب أو من غیره من الکتب المعتمدة و أکثرها من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الذین ذکرهم فی الفهرست و لم یرو عنهم فی هذا الکتاب فیقرب من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الذین أرسل عنهم أو ذکر الخبر مرسلا عن المعصومین علیهم السلام فذکرنا 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غیرها إلا ما شذ مما لم یکن فیه کثیر اهتمام لکونه من الفضائل و إن أشرنا مجملا إلی مواضعه فی أوائل الکتاب لما کان الغرض الاختصار أولا ثمَّ اخترنا أن نذکر الأخبار الواردة فی کل مسألة لیخرج الخبر بها من الآحاد و ینتظم فی سلک المتواترات ما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تیسر لی بعون الله تبارک و تعالی مع کثرة الأشغال و توزع البال و رجوع کافة المسلمین إلی فی أکثر مطالبهم فإن وقع سهو فالمرجو من إخواننا أن یعذرونا و یصلحونه بعین الإشفاق و یطلبوا أجره من الله تبارک و تعالی أعاننا الله تعالی و إیاهم أن یکون غرضنا رضاه تعالی فإنه الأهم فی الدین مع عزة وجوده بل تعذره إلا لمن أیده و وفقه تبارک و تعالی</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الذین روی عنهم و لم یذکرهم هنا فهم ابن أبی سعید المکاری و ابن أبی</w:t>
      </w:r>
    </w:p>
    <w:p>
      <w:pPr>
        <w:pStyle w:val="BookText"/>
        <w:rPr/>
      </w:pPr>
      <w:r>
        <w:rPr>
          <w:rFonts w:ascii="IRNazanin" w:hAnsi="IRNazanin" w:eastAsia="IRNazanin"/>
          <w:color w:val="111111"/>
          <w:sz w:val="28"/>
          <w:sz w:val="28"/>
          <w:szCs w:val="28"/>
          <w:rtl w:val="true"/>
          <w:lang w:bidi="fa-IR"/>
        </w:rPr>
        <w:t>لیلی، و أبو إسحاق السبیعی عن الحرث الأعور، و أبو سعید المکاری، و أبو الصباح الکنانی و أبو الصلت الهروی، و أبو عبیدة الحذاء، و أبو العلاء، و أبو مالک الحضرمی و أبو هاشم البصری، و أحمد بن النضر و الأرقط، و إسحاق بن جریر، و إسماعیل بن سعد، و الأعمش سلیمان بن مهران، و أیوب بن راشد، و برید بن معاویة العجلی، و جعفر بن رزق الله، و جمیل بن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الحجال و حدید بن حکیم و حسان الجمال و الحسن التفلیسی و الحسن بن عطیة، و الحسن بن موسی الخشاب، و الحسین الأحمسی ابن عثمان، و الحسین بن بشار، و الحسین بن عبد الله الأرجانی، و الحسین بن زید، و الحسین بن کثیر، و حفص بن عمرو، و الحکم بن مسکین و حماد اللحام، و حمران بن أعین، و حمزة بن محمد، و خالد بن الحجاج و زکریا بن عبد الله المؤمن، و زیاد بن المنذر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سدیر الصیرفی، و السری، و سعد بن إسماعیل و سعد بن الحسن و سعد بن سعد، و سعید بن المسیب، و سلمة بن تمام، و سلیم الفراء و سلیم بن قیس، و سهل بن زیاد، و شریف بن سابق التفلیسی و شعیب بن یعقوب، و صالح بن میثم و صباح المزنی و ضریس الکناسی و الطالقانی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طریف بن سنان و ظریف بن ناصح و عباد بن کثیر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بن بکار، و عبد الرحمن بن أبی هاشم و عبد الرحمن بن أعین و عبد الرحمن بن سیابة، و عبد السلام بن صالح الهروی و عبد الصمد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احتمال تقدم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عبد الله بن عباس، و عبد الله بن عجلان السکونی، و عبد الواحد بن المختار الأنصاری و عثمان بن عیسی، و عقبة بن خالد، و العلاء بن الفضیل، و علی بن أحمد الدقاق و علی بن الحسن بن فضال، و علی بن راشد، و علی بن سعید، و علی بن عبد الله الوراق، و علی بن میمون الصائغ و عمرو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عمرو بن عثمان، و عمر صاحب السابری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ابن 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عمر صاحب الکرابیس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عنبسة بن مصعب و القاسم بن محمد الجوهری و کامل و لیث المرادی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تقدم أنه کثیرا ما یروی عن أبی بصیر و مراده لیث بن البختری</w:t>
      </w:r>
    </w:p>
    <w:p>
      <w:pPr>
        <w:pStyle w:val="BookText"/>
        <w:rPr/>
      </w:pPr>
      <w:r>
        <w:rPr>
          <w:rFonts w:ascii="IRNazanin" w:hAnsi="IRNazanin" w:eastAsia="IRNazanin"/>
          <w:color w:val="111111"/>
          <w:sz w:val="28"/>
          <w:sz w:val="28"/>
          <w:szCs w:val="28"/>
          <w:rtl w:val="true"/>
          <w:lang w:bidi="fa-IR"/>
        </w:rPr>
        <w:t>و ذکرنا فی مواضعها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مثنی بن الولید الحناط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أبی حمزة و محمد بن أحمد السنانی، و محمد بن إسحاق بن عمار و محمد بن بحر الشیبانی، و محمد بن الحکم، و محمد بن زیاد و محمد الطیار، و محمد بن سلیمان الدیلمی و محمد بن عبد الله بن هلال و محمد بن عطیة و محمد بن علی الکوفی و محمد بن عمرو بن سعید و محمد بن الفضل الهاشمی و محمد بن الفضیل و محمد بن ما رد و محمد بن مرازم، و محمد بن مروان، و محمد بن میسرة و محمد بن الولید الخزاز و محمد بن یحیی الخزاز و موسی بن بکر الواسطی و نشیط ابن صالح و نصر الخادم، و النضر بن شعیب، و وهب بن عبد ربه و هارون بن مسلم و هشام بن المثنی و هلقام بن أبی الهلقام و الیسع بن عبد الله القمی، و یوسف الکناسی و یوسف بن محمد بن إبراهیم، و یونس بن ظبیان و یونس بن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أخبارهم یزید علی ثلاثمائة و الکل محسوب من المراسیل عند الأصحاب لکنا بینا أسانیده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الحسین بن سعید بل ذکرنا أکثر أسانید مراسیله و هی تقرب من ألفی خبر، بل ذکرنا أسانید ما ذکره من نفسه فتوی لا خبرا و هی تقرب من خمسمائة بل ذکرنا لکل خبر مرسل أخبارا مسانید تقویة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ذکرنا أکثر أخبارنا المرویة فی الأحکام المثبتة فی الکتب الثلاثة و غیرها من الکتب المعتبرة و یظهر لک فائدة ذکرهم مرتبا عند الاحتیاج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یخطر بالبال دائما أن قول المصنف فی أول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جمیع ما فیه مستخرج من کتب مشهورة علیها المعول و إلیها المرجع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فی باله أولا أن یذکر فی هذا الکتاب الأخبار المستخرجة منها ثمَّ آل القول إلی أن ذکر فیه من غیر ذلک الأخبار أیضا لأنه ذکر عن جماعة لیس بمشهور و لا کتبهم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المراد بالجمیع الأکثر لکنهما سوء ظن بالمصنف، بل بأکثر الأصحاب فإنهم ذکروا مراسیله و ذکروا أن الصدوق ضمن صحة جمیع ما فی کتابه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الظاهر أن الجماعة الذین لیسوا بمشهورین عندنا کانوا مشهورین عنده</w:t>
      </w:r>
      <w:bookmarkStart w:id="166" w:name="pg10112_82661"/>
    </w:p>
    <w:p>
      <w:pPr>
        <w:pStyle w:val="BookText"/>
        <w:rPr/>
      </w:pPr>
      <w:bookmarkEnd w:id="166"/>
      <w:r>
        <w:rPr>
          <w:rFonts w:ascii="IRNazanin" w:hAnsi="IRNazanin" w:eastAsia="IRNazanin"/>
          <w:color w:val="111111"/>
          <w:sz w:val="28"/>
          <w:sz w:val="28"/>
          <w:szCs w:val="28"/>
          <w:rtl w:val="true"/>
          <w:lang w:bidi="fa-IR"/>
        </w:rPr>
        <w:t>و عند سائر القدماء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ذکر بعض الأصحاب أن هذه العبارة تدل علی أن الکتب التی ینقل عنها کانت من الأصول الأربعمائة و هو خلاف الظاهر فإن الشیخ ذکر کثیرا منهم لیسوا بهذه الجماعة نعم یمکن أن یکون أکثرهم هؤلاء و الله تعالی یعلم</w:t>
      </w:r>
      <w:r>
        <w:rPr>
          <w:rFonts w:eastAsia="IRNazanin" w:cs="IRNazanin"/>
          <w:color w:val="111111"/>
          <w:sz w:val="28"/>
          <w:szCs w:val="28"/>
          <w:rtl w:val="true"/>
          <w:lang w:bidi="fa-IR"/>
        </w:rPr>
        <w:t>.</w:t>
      </w:r>
    </w:p>
    <w:p>
      <w:pPr>
        <w:pStyle w:val="Heading4"/>
        <w:numPr>
          <w:ilvl w:val="3"/>
          <w:numId w:val="1"/>
        </w:numPr>
        <w:rPr/>
      </w:pPr>
      <w:bookmarkStart w:id="167" w:name="__RefHeading___Toc451265_1067777946"/>
      <w:bookmarkStart w:id="168" w:name="_Toc68"/>
      <w:bookmarkEnd w:id="167"/>
      <w:r>
        <w:rPr>
          <w:rtl w:val="true"/>
        </w:rPr>
        <w:t>«</w:t>
      </w:r>
      <w:r>
        <w:rPr>
          <w:rtl w:val="true"/>
        </w:rPr>
        <w:t>الحسن بن زیاد العطار</w:t>
      </w:r>
      <w:r>
        <w:rPr>
          <w:rtl w:val="true"/>
        </w:rPr>
        <w:t>»</w:t>
      </w:r>
      <w:bookmarkEnd w:id="168"/>
    </w:p>
    <w:p>
      <w:pPr>
        <w:pStyle w:val="BookText"/>
        <w:rPr/>
      </w:pPr>
      <w:r>
        <w:rPr>
          <w:rFonts w:ascii="IRNazanin" w:hAnsi="IRNazanin" w:eastAsia="IRNazanin"/>
          <w:color w:val="111111"/>
          <w:sz w:val="28"/>
          <w:sz w:val="28"/>
          <w:szCs w:val="28"/>
          <w:rtl w:val="true"/>
          <w:lang w:bidi="fa-IR"/>
        </w:rPr>
        <w:t>بائع العطر 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کل ما کان له رائحة طیبة کالمسک و العنبر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بنی ضبة کوفی ثقة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الحسن بن زیاد الطائی له کتاب روی عنه محمد 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أصل روی فی الصحیح، عن ابن أبی عمیر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زیاد الصیقل یکنی أبا الولید من أصحاب الباقر و الصادق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69" w:name="__RefHeading___Toc451267_1067777946"/>
      <w:bookmarkStart w:id="170" w:name="_Toc69"/>
      <w:bookmarkEnd w:id="169"/>
      <w:r>
        <w:rPr>
          <w:rtl w:val="true"/>
        </w:rPr>
        <w:t>«</w:t>
      </w:r>
      <w:r>
        <w:rPr>
          <w:rtl w:val="true"/>
        </w:rPr>
        <w:t>الحسن بن زیاد</w:t>
      </w:r>
      <w:r>
        <w:rPr>
          <w:rtl w:val="true"/>
        </w:rPr>
        <w:t>»</w:t>
      </w:r>
      <w:bookmarkEnd w:id="170"/>
    </w:p>
    <w:p>
      <w:pPr>
        <w:pStyle w:val="BookText"/>
        <w:rPr/>
      </w:pPr>
      <w:r>
        <w:rPr>
          <w:rFonts w:ascii="IRNazanin" w:hAnsi="IRNazanin" w:eastAsia="IRNazanin"/>
          <w:color w:val="111111"/>
          <w:sz w:val="28"/>
          <w:sz w:val="28"/>
          <w:szCs w:val="28"/>
          <w:rtl w:val="true"/>
          <w:lang w:bidi="fa-IR"/>
        </w:rPr>
        <w:t xml:space="preserve">له کتاب رواه إبراهیم بن سلیمان بن حیان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الصیقل یکنی أبا محمد من أصحاب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الثلاثة الأخیرة واحد، و الصیقل غیر العطار و توهم بعض وحدتهما أیضا لکنه بعید فإذا ذکر الحسن بن زیاد مطلقا فالظاهر أنه العطار فإن الظاهر الغالب إطلاق الصیقل مقیدا به کما یظهر من التتبع التام، و علی الظاهر من کلام بعض الأصحاب إطلاق ابن زیاد علیهما فحینئذ یکون الخبر به قویا</w:t>
      </w:r>
      <w:r>
        <w:rPr>
          <w:rFonts w:eastAsia="IRNazanin" w:cs="IRNazanin"/>
          <w:color w:val="111111"/>
          <w:sz w:val="28"/>
          <w:szCs w:val="28"/>
          <w:rtl w:val="true"/>
          <w:lang w:bidi="fa-IR"/>
        </w:rPr>
        <w:t>.</w:t>
      </w:r>
    </w:p>
    <w:p>
      <w:pPr>
        <w:pStyle w:val="Heading4"/>
        <w:numPr>
          <w:ilvl w:val="3"/>
          <w:numId w:val="1"/>
        </w:numPr>
        <w:rPr/>
      </w:pPr>
      <w:bookmarkStart w:id="171" w:name="__RefHeading___Toc451269_1067777946"/>
      <w:bookmarkStart w:id="172" w:name="_Toc70"/>
      <w:bookmarkEnd w:id="171"/>
      <w:r>
        <w:rPr>
          <w:rtl w:val="true"/>
        </w:rPr>
        <w:t>«</w:t>
      </w:r>
      <w:r>
        <w:rPr>
          <w:rtl w:val="true"/>
        </w:rPr>
        <w:t>الحسن بن صالح بن حی</w:t>
      </w:r>
      <w:r>
        <w:rPr>
          <w:rtl w:val="true"/>
        </w:rPr>
        <w:t>»</w:t>
      </w:r>
      <w:bookmarkEnd w:id="172"/>
    </w:p>
    <w:p>
      <w:pPr>
        <w:pStyle w:val="BookText"/>
        <w:rPr/>
      </w:pPr>
      <w:r>
        <w:rPr>
          <w:rFonts w:ascii="IRNazanin" w:hAnsi="IRNazanin" w:eastAsia="IRNazanin"/>
          <w:color w:val="111111"/>
          <w:sz w:val="28"/>
          <w:sz w:val="28"/>
          <w:szCs w:val="28"/>
          <w:rtl w:val="true"/>
          <w:lang w:bidi="fa-IR"/>
        </w:rPr>
        <w:t xml:space="preserve">له أصل رواه فی الصحیح عن ابن محبوب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أسند عنه من أصحاب الباقر و الصادق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زیدی إلیه تنسب الصالحیة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مشترک بینه و بین الحسن بن صالح الأحول روی عنه العباس 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التمیز بینهما بأن الراوی عن الصادق علیه السلام هو الأول و عن الکاظم علیه السلام هو الثانی و الأول و إن کان ردیء المذهب إلا أن کتابه من الأصول و معتمد القدماء و أسند عنه و المتأخرون عکسهم و الأول أظهر</w:t>
      </w:r>
      <w:r>
        <w:rPr>
          <w:rFonts w:eastAsia="IRNazanin" w:cs="IRNazanin"/>
          <w:color w:val="111111"/>
          <w:sz w:val="28"/>
          <w:szCs w:val="28"/>
          <w:rtl w:val="true"/>
          <w:lang w:bidi="fa-IR"/>
        </w:rPr>
        <w:t>.</w:t>
      </w:r>
      <w:bookmarkStart w:id="173" w:name="pg10112_82662"/>
    </w:p>
    <w:p>
      <w:pPr>
        <w:pStyle w:val="Heading4"/>
        <w:numPr>
          <w:ilvl w:val="3"/>
          <w:numId w:val="1"/>
        </w:numPr>
        <w:rPr/>
      </w:pPr>
      <w:bookmarkStart w:id="174" w:name="__RefHeading___Toc451271_1067777946"/>
      <w:bookmarkStart w:id="175" w:name="_Toc71"/>
      <w:bookmarkEnd w:id="173"/>
      <w:bookmarkEnd w:id="174"/>
      <w:r>
        <w:rPr>
          <w:rtl w:val="true"/>
        </w:rPr>
        <w:t>«</w:t>
      </w:r>
      <w:r>
        <w:rPr>
          <w:rtl w:val="true"/>
        </w:rPr>
        <w:t>الحسن بن ظریف بن ناصح</w:t>
      </w:r>
      <w:r>
        <w:rPr>
          <w:rtl w:val="true"/>
        </w:rPr>
        <w:t>»</w:t>
      </w:r>
      <w:bookmarkEnd w:id="175"/>
    </w:p>
    <w:p>
      <w:pPr>
        <w:pStyle w:val="BookText"/>
        <w:rPr/>
      </w:pPr>
      <w:r>
        <w:rPr>
          <w:rFonts w:ascii="IRNazanin" w:hAnsi="IRNazanin" w:eastAsia="IRNazanin"/>
          <w:color w:val="111111"/>
          <w:sz w:val="28"/>
          <w:sz w:val="28"/>
          <w:szCs w:val="28"/>
          <w:rtl w:val="true"/>
          <w:lang w:bidi="fa-IR"/>
        </w:rPr>
        <w:t xml:space="preserve">یکنی أبا محمد ثقة سکن بغداد و أبوه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رواه أحمد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4"/>
        <w:numPr>
          <w:ilvl w:val="3"/>
          <w:numId w:val="1"/>
        </w:numPr>
        <w:rPr/>
      </w:pPr>
      <w:bookmarkStart w:id="176" w:name="__RefHeading___Toc451273_1067777946"/>
      <w:bookmarkStart w:id="177" w:name="_Toc72"/>
      <w:bookmarkEnd w:id="176"/>
      <w:r>
        <w:rPr>
          <w:rtl w:val="true"/>
        </w:rPr>
        <w:t>«</w:t>
      </w:r>
      <w:r>
        <w:rPr>
          <w:rtl w:val="true"/>
        </w:rPr>
        <w:t>الحسن بن العباس بن الحریش الرازی</w:t>
      </w:r>
      <w:r>
        <w:rPr>
          <w:rtl w:val="true"/>
        </w:rPr>
        <w:t>»</w:t>
      </w:r>
      <w:bookmarkEnd w:id="177"/>
    </w:p>
    <w:p>
      <w:pPr>
        <w:pStyle w:val="BookText"/>
        <w:rPr/>
      </w:pPr>
      <w:r>
        <w:rPr>
          <w:rFonts w:ascii="IRNazanin" w:hAnsi="IRNazanin" w:eastAsia="IRNazanin"/>
          <w:color w:val="111111"/>
          <w:sz w:val="28"/>
          <w:sz w:val="28"/>
          <w:szCs w:val="28"/>
          <w:rtl w:val="true"/>
          <w:lang w:bidi="fa-IR"/>
        </w:rPr>
        <w:t xml:space="preserve">له کتاب رواه أحمد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الکتاب الکلینی فی الأصول و أکثره من الدقیق لکنه مشتمل علی علوم کثیرة و لما لم یصل أفهام بعض إلیه رده بأنه مضطرب الألفاظ رواه أحمد بن محمد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یظهر بعد التتبع و التأمل التام أن أکثر الأخبار الواردة عن الجواد و الهادی و العسکری علیهم السلام لا یخلو من اضطراب تقیة أو اتقاء علی أصحابهم علیهم السلام لأن أکثرها مکاتبة، و یمکن أن تقع بأیدی المخالفین و یصل بها ضرر علی الأصحاب و لما کان أئمتنا علیهم السلام أفصح فصحاء العرب عند المؤالف و المخالف، فلو اطلعوا</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علی أمثال أخبارهم کانوا یجزمون بأنها لیست منهم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w:t>
      </w:r>
      <w:r>
        <w:rPr>
          <w:rStyle w:val="FootnoteAnchor"/>
          <w:rtl w:val="true"/>
        </w:rPr>
        <w:footnoteReference w:id="272"/>
      </w:r>
      <w:r>
        <w:rPr>
          <w:rFonts w:ascii="IRNazanin" w:hAnsi="IRNazanin" w:eastAsia="IRNazanin"/>
          <w:color w:val="111111"/>
          <w:sz w:val="28"/>
          <w:sz w:val="28"/>
          <w:szCs w:val="28"/>
          <w:rtl w:val="true"/>
          <w:lang w:bidi="fa-IR"/>
        </w:rPr>
        <w:t>لا یسمون غالبا و یعبرون عنهم بالرجل و الفقیه و أمثالهم</w:t>
      </w:r>
      <w:r>
        <w:rPr>
          <w:rStyle w:val="FootnoteAnchor"/>
          <w:rtl w:val="true"/>
        </w:rPr>
        <w:footnoteReference w:id="273"/>
      </w:r>
      <w:r>
        <w:rPr>
          <w:rFonts w:ascii="IRNazanin" w:hAnsi="IRNazanin" w:eastAsia="IRNazanin"/>
          <w:color w:val="111111"/>
          <w:sz w:val="28"/>
          <w:sz w:val="28"/>
          <w:szCs w:val="28"/>
          <w:rtl w:val="true"/>
          <w:lang w:bidi="fa-IR"/>
        </w:rPr>
        <w:t>و علی ذلک النهج صدر تفسیر العسکری علیه السلام عنهم علیهم السلام، و لما لم یتنبهوا لما قلناه رد أخبارهم من لم یکن له تدبر، و لهذا تری شیخ الطائفة أنه لم یرد أمثالها من الأخبار لأنه کان عالما بذلک فتنبه لذلک الفائدة فإنها تنفعک کثیرا</w:t>
      </w:r>
      <w:r>
        <w:rPr>
          <w:rFonts w:eastAsia="IRNazanin" w:cs="IRNazanin"/>
          <w:color w:val="111111"/>
          <w:sz w:val="28"/>
          <w:szCs w:val="28"/>
          <w:rtl w:val="true"/>
          <w:lang w:bidi="fa-IR"/>
        </w:rPr>
        <w:t>.</w:t>
      </w:r>
    </w:p>
    <w:p>
      <w:pPr>
        <w:pStyle w:val="Heading4"/>
        <w:numPr>
          <w:ilvl w:val="3"/>
          <w:numId w:val="1"/>
        </w:numPr>
        <w:rPr/>
      </w:pPr>
      <w:bookmarkStart w:id="178" w:name="__RefHeading___Toc451275_1067777946"/>
      <w:bookmarkStart w:id="179" w:name="_Toc73"/>
      <w:bookmarkEnd w:id="178"/>
      <w:r>
        <w:rPr>
          <w:rtl w:val="true"/>
        </w:rPr>
        <w:t>«</w:t>
      </w:r>
      <w:r>
        <w:rPr>
          <w:rtl w:val="true"/>
        </w:rPr>
        <w:t>الحسن بن عطیة الحناط</w:t>
      </w:r>
      <w:r>
        <w:rPr>
          <w:rtl w:val="true"/>
        </w:rPr>
        <w:t>»</w:t>
      </w:r>
      <w:bookmarkEnd w:id="179"/>
    </w:p>
    <w:p>
      <w:pPr>
        <w:pStyle w:val="BookText"/>
        <w:rPr/>
      </w:pP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p>
    <w:p>
      <w:pPr>
        <w:pStyle w:val="Heading4"/>
        <w:numPr>
          <w:ilvl w:val="3"/>
          <w:numId w:val="1"/>
        </w:numPr>
        <w:rPr/>
      </w:pPr>
      <w:bookmarkStart w:id="180" w:name="__RefHeading___Toc451277_1067777946"/>
      <w:bookmarkStart w:id="181" w:name="_Toc74"/>
      <w:bookmarkEnd w:id="180"/>
      <w:r>
        <w:rPr>
          <w:rtl w:val="true"/>
        </w:rPr>
        <w:t>«</w:t>
      </w:r>
      <w:r>
        <w:rPr>
          <w:rtl w:val="true"/>
        </w:rPr>
        <w:t>الحسن بن علی أبو محمد الحجال</w:t>
      </w:r>
      <w:r>
        <w:rPr>
          <w:rtl w:val="true"/>
        </w:rPr>
        <w:t>»</w:t>
      </w:r>
      <w:bookmarkEnd w:id="181"/>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أصحابنا القمیین ثقة کان شریکا لمحمد بن الحسن بن الولید فی التجارة، له کتاب الجامع فی أبواب الشریعة کبیر</w:t>
      </w:r>
      <w:bookmarkStart w:id="182" w:name="pg10112_82663"/>
    </w:p>
    <w:p>
      <w:pPr>
        <w:pStyle w:val="BookText"/>
        <w:rPr/>
      </w:pPr>
      <w:bookmarkEnd w:id="182"/>
      <w:r>
        <w:rPr>
          <w:rFonts w:ascii="IRNazanin" w:hAnsi="IRNazanin" w:eastAsia="IRNazanin"/>
          <w:color w:val="111111"/>
          <w:sz w:val="28"/>
          <w:sz w:val="28"/>
          <w:szCs w:val="28"/>
          <w:rtl w:val="true"/>
          <w:lang w:bidi="fa-IR"/>
        </w:rPr>
        <w:t xml:space="preserve">و سمی الحجال لأنه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یعادل الحجال الکوفی الذی یبیع الحجال</w:t>
      </w:r>
      <w:r>
        <w:rPr>
          <w:rStyle w:val="FootnoteAnchor"/>
          <w:rtl w:val="true"/>
        </w:rPr>
        <w:footnoteReference w:id="274"/>
      </w:r>
      <w:r>
        <w:rPr>
          <w:rFonts w:ascii="IRNazanin" w:hAnsi="IRNazanin" w:eastAsia="IRNazanin"/>
          <w:color w:val="111111"/>
          <w:sz w:val="28"/>
          <w:sz w:val="28"/>
          <w:szCs w:val="28"/>
          <w:rtl w:val="true"/>
          <w:lang w:bidi="fa-IR"/>
        </w:rPr>
        <w:t xml:space="preserve">فسمی 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ابن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یطلق الحجال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الحجال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الثقة أیضا و التمییز بحسب الطبقة فإن هذا من الطبقة الرابعة و کان معاصرا لابن الولید و ذاک کان معاصرا للحسین بن سعید و کان راویا عن الرضا علیه السلام مع أنهما ثقتان و لا یضر اشتراکهما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یطلق الحجال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 هو و إن لم یوثق صریحا لکنه قلیل الروایة، و الغالب روایتهما أن الغالب التصریح باسمهما، و فی الأغلب الثالث و الغالب الثانی و المطلق ینصرف إلیه إلا مع القرینة الصارفة</w:t>
      </w:r>
      <w:r>
        <w:rPr>
          <w:rFonts w:eastAsia="IRNazanin" w:cs="IRNazanin"/>
          <w:color w:val="111111"/>
          <w:sz w:val="28"/>
          <w:szCs w:val="28"/>
          <w:rtl w:val="true"/>
          <w:lang w:bidi="fa-IR"/>
        </w:rPr>
        <w:t>.</w:t>
      </w:r>
    </w:p>
    <w:p>
      <w:pPr>
        <w:pStyle w:val="Heading4"/>
        <w:numPr>
          <w:ilvl w:val="3"/>
          <w:numId w:val="1"/>
        </w:numPr>
        <w:rPr/>
      </w:pPr>
      <w:bookmarkStart w:id="183" w:name="__RefHeading___Toc451279_1067777946"/>
      <w:bookmarkStart w:id="184" w:name="_Toc75"/>
      <w:bookmarkEnd w:id="183"/>
      <w:r>
        <w:rPr>
          <w:rtl w:val="true"/>
        </w:rPr>
        <w:t>«</w:t>
      </w:r>
      <w:r>
        <w:rPr>
          <w:rtl w:val="true"/>
        </w:rPr>
        <w:t>الحسن بن علی بن أبی المغیرة الزبیدی</w:t>
      </w:r>
      <w:r>
        <w:rPr>
          <w:rtl w:val="true"/>
        </w:rPr>
        <w:t>»</w:t>
      </w:r>
      <w:bookmarkEnd w:id="184"/>
    </w:p>
    <w:p>
      <w:pPr>
        <w:pStyle w:val="BookText"/>
        <w:rPr/>
      </w:pPr>
      <w:r>
        <w:rPr>
          <w:rFonts w:ascii="IRNazanin" w:hAnsi="IRNazanin" w:eastAsia="IRNazanin"/>
          <w:color w:val="111111"/>
          <w:sz w:val="28"/>
          <w:sz w:val="28"/>
          <w:szCs w:val="28"/>
          <w:rtl w:val="true"/>
          <w:lang w:bidi="fa-IR"/>
        </w:rPr>
        <w:t>الکوفی ثقة و أبوه روی عن الباقر و الصادق علیهما السلام و هو یروی کتاب أبیه عنه، و له کتاب مفرد أخبرنا القاضی أبو الحسین محمد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الشریف الصالح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أحمد بن نهیک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سعید بن صالح عن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السند دائما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علی بن أبی المغیرة، له کتاب رویناه عن ابن عبدون عن الأنباری عن حمید، عن ابن نهیک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سقوط الواسطة من قلم الشیخ، و یحتمل أیضا روایته مع الواسطة، و بدونها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عبارة النجاشی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المراد المشارکة فی التوثیق کما فهمه العلامة و ابن داود، و یمکن أن یکون مبتدأ و یکون الجملة خبره و یؤیده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یروی کتاب أبیه عنه مع روایة ابن نهیک عنه و مع 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فیضعف هذا الاحتمال و علی أی حال فیشکل الجزم بالتوثیق بهذه العبارة</w:t>
      </w:r>
      <w:bookmarkStart w:id="185" w:name="pg10112_82664"/>
    </w:p>
    <w:p>
      <w:pPr>
        <w:pStyle w:val="BookText"/>
        <w:rPr/>
      </w:pPr>
      <w:bookmarkEnd w:id="185"/>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المعتمد جزم الثقة به و لیس یجب أن یکون جزمه لهذه العبارة لکن الظاهر أن العلامة یعتمد علی النجاشی حتی فی عبارته و الاحتمال لا ینافی الظهور و أمثال هذه العبارة فی النجاشی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فی بعضها أحد الطرفین و فی بعضها إشکال و هذه منه</w:t>
      </w:r>
      <w:r>
        <w:rPr>
          <w:rFonts w:eastAsia="IRNazanin" w:cs="IRNazanin"/>
          <w:color w:val="111111"/>
          <w:sz w:val="28"/>
          <w:szCs w:val="28"/>
          <w:rtl w:val="true"/>
          <w:lang w:bidi="fa-IR"/>
        </w:rPr>
        <w:t>.</w:t>
      </w:r>
    </w:p>
    <w:p>
      <w:pPr>
        <w:pStyle w:val="Heading4"/>
        <w:numPr>
          <w:ilvl w:val="3"/>
          <w:numId w:val="1"/>
        </w:numPr>
        <w:rPr/>
      </w:pPr>
      <w:bookmarkStart w:id="186" w:name="__RefHeading___Toc451281_1067777946"/>
      <w:bookmarkStart w:id="187" w:name="_Toc76"/>
      <w:bookmarkEnd w:id="186"/>
      <w:r>
        <w:rPr>
          <w:rtl w:val="true"/>
        </w:rPr>
        <w:t>«</w:t>
      </w:r>
      <w:r>
        <w:rPr>
          <w:rtl w:val="true"/>
        </w:rPr>
        <w:t>الحسن بن علی بن بقاح</w:t>
      </w:r>
      <w:r>
        <w:rPr>
          <w:rtl w:val="true"/>
        </w:rPr>
        <w:t>»</w:t>
      </w:r>
      <w:bookmarkEnd w:id="187"/>
    </w:p>
    <w:p>
      <w:pPr>
        <w:pStyle w:val="BookText"/>
        <w:rPr/>
      </w:pPr>
      <w:r>
        <w:rPr>
          <w:rFonts w:ascii="IRNazanin" w:hAnsi="IRNazanin" w:eastAsia="IRNazanin"/>
          <w:color w:val="111111"/>
          <w:sz w:val="28"/>
          <w:sz w:val="28"/>
          <w:szCs w:val="28"/>
          <w:rtl w:val="true"/>
          <w:lang w:bidi="fa-IR"/>
        </w:rPr>
        <w:t xml:space="preserve">مشددة القاف کوفی ثقة مشهور صحیح الحدیث روی عن أصحاب الصادق علیه السلام له کتاب نوادر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بن یوسف المعروف بابن بقاح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مشایخ إجازة الکتب و مرتبته الأصلیة مرتبة ابن عیسی أو ابن خالد</w:t>
      </w:r>
      <w:r>
        <w:rPr>
          <w:rFonts w:eastAsia="IRNazanin" w:cs="IRNazanin"/>
          <w:color w:val="111111"/>
          <w:sz w:val="28"/>
          <w:szCs w:val="28"/>
          <w:rtl w:val="true"/>
          <w:lang w:bidi="fa-IR"/>
        </w:rPr>
        <w:t>.</w:t>
      </w:r>
    </w:p>
    <w:p>
      <w:pPr>
        <w:pStyle w:val="Heading4"/>
        <w:numPr>
          <w:ilvl w:val="3"/>
          <w:numId w:val="1"/>
        </w:numPr>
        <w:rPr/>
      </w:pPr>
      <w:bookmarkStart w:id="188" w:name="__RefHeading___Toc451283_1067777946"/>
      <w:bookmarkStart w:id="189" w:name="_Toc77"/>
      <w:bookmarkEnd w:id="188"/>
      <w:r>
        <w:rPr>
          <w:rtl w:val="true"/>
        </w:rPr>
        <w:t>«</w:t>
      </w:r>
      <w:r>
        <w:rPr>
          <w:rtl w:val="true"/>
        </w:rPr>
        <w:t>الحسن بن محمد بن جمهور العمی</w:t>
      </w:r>
      <w:r>
        <w:rPr>
          <w:rtl w:val="true"/>
        </w:rPr>
        <w:t>»</w:t>
      </w:r>
      <w:bookmarkEnd w:id="189"/>
    </w:p>
    <w:p>
      <w:pPr>
        <w:pStyle w:val="BookText"/>
        <w:rPr/>
      </w:pPr>
      <w:r>
        <w:rPr>
          <w:rFonts w:ascii="IRNazanin" w:hAnsi="IRNazanin" w:eastAsia="IRNazanin"/>
          <w:color w:val="111111"/>
          <w:sz w:val="28"/>
          <w:sz w:val="28"/>
          <w:szCs w:val="28"/>
          <w:rtl w:val="true"/>
          <w:lang w:bidi="fa-IR"/>
        </w:rPr>
        <w:t xml:space="preserve">أبو محمد بصری ثقة فی نفسه ینسب إلی بنی عم من تمیم یروی عن الضعفاء و یعتمد المراسیل ذکره أصحابنا بذلک و قالوا کان أوثق من أبیه و أصلح له کتاب روی عنه أبو طالب الأنباری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 السند فی الجمیع و هذا الشیخ أیضا من مشایخ الإجازة من طبقة محمد بن یعقوب و محمد بن یحیی</w:t>
      </w:r>
      <w:r>
        <w:rPr>
          <w:rFonts w:eastAsia="IRNazanin" w:cs="IRNazanin"/>
          <w:color w:val="111111"/>
          <w:sz w:val="28"/>
          <w:szCs w:val="28"/>
          <w:rtl w:val="true"/>
          <w:lang w:bidi="fa-IR"/>
        </w:rPr>
        <w:t>.</w:t>
      </w:r>
    </w:p>
    <w:p>
      <w:pPr>
        <w:pStyle w:val="Heading4"/>
        <w:numPr>
          <w:ilvl w:val="3"/>
          <w:numId w:val="1"/>
        </w:numPr>
        <w:rPr/>
      </w:pPr>
      <w:bookmarkStart w:id="190" w:name="__RefHeading___Toc451285_1067777946"/>
      <w:bookmarkStart w:id="191" w:name="_Toc78"/>
      <w:bookmarkEnd w:id="190"/>
      <w:r>
        <w:rPr>
          <w:rtl w:val="true"/>
        </w:rPr>
        <w:t>«</w:t>
      </w:r>
      <w:r>
        <w:rPr>
          <w:rtl w:val="true"/>
        </w:rPr>
        <w:t>الحسن بن محمد بن سماعة</w:t>
      </w:r>
      <w:r>
        <w:rPr>
          <w:rtl w:val="true"/>
        </w:rPr>
        <w:t>»</w:t>
      </w:r>
      <w:bookmarkEnd w:id="191"/>
    </w:p>
    <w:p>
      <w:pPr>
        <w:pStyle w:val="BookText"/>
        <w:rPr/>
      </w:pPr>
      <w:r>
        <w:rPr>
          <w:rFonts w:ascii="IRNazanin" w:hAnsi="IRNazanin" w:eastAsia="IRNazanin"/>
          <w:color w:val="111111"/>
          <w:sz w:val="28"/>
          <w:sz w:val="28"/>
          <w:szCs w:val="28"/>
          <w:rtl w:val="true"/>
          <w:lang w:bidi="fa-IR"/>
        </w:rPr>
        <w:t>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سماعة أبو محمد الکندی الصیرفی من شیوخ الواقفة کثیر الحدیث فقیه ثقة و کان یعاند فی الوقف و یتعصب له، له کتب روی عنه محمد بن أحمد بن ثابت و حمید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واقفی المذهب إلا أنه جید التصانیف نقی الفقه حسن الانتقاء</w:t>
      </w:r>
      <w:r>
        <w:rPr>
          <w:rStyle w:val="FootnoteAnchor"/>
          <w:rtl w:val="true"/>
        </w:rPr>
        <w:footnoteReference w:id="275"/>
      </w:r>
      <w:r>
        <w:rPr>
          <w:rFonts w:ascii="IRNazanin" w:hAnsi="IRNazanin" w:eastAsia="IRNazanin"/>
          <w:color w:val="111111"/>
          <w:sz w:val="28"/>
          <w:sz w:val="28"/>
          <w:szCs w:val="28"/>
          <w:rtl w:val="true"/>
          <w:lang w:bidi="fa-IR"/>
        </w:rPr>
        <w:t xml:space="preserve">،له ثلاثون کتابا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أنه اعتمد علیه المشایخ و رووا عنه أخبارا کثیرة و اعتمدوا علی کتبه لأنها کانت منقولة من الأصول علی الترتیب الحسن، و لما رأوا أن کتبه و ما رواه صحیحة بعد المقابلة مع الأصول اعتمدوا علیها، و الظاهر أن هذا هو الوجه فی النقل</w:t>
      </w:r>
      <w:bookmarkStart w:id="192" w:name="pg10112_82665"/>
    </w:p>
    <w:p>
      <w:pPr>
        <w:pStyle w:val="BookText"/>
        <w:rPr/>
      </w:pPr>
      <w:bookmarkEnd w:id="192"/>
      <w:r>
        <w:rPr>
          <w:rFonts w:ascii="IRNazanin" w:hAnsi="IRNazanin" w:eastAsia="IRNazanin"/>
          <w:color w:val="111111"/>
          <w:sz w:val="28"/>
          <w:sz w:val="28"/>
          <w:szCs w:val="28"/>
          <w:rtl w:val="true"/>
          <w:lang w:bidi="fa-IR"/>
        </w:rPr>
        <w:t>من کتب أمثالهم و الله تعالی یعلم</w:t>
      </w:r>
      <w:r>
        <w:rPr>
          <w:rFonts w:eastAsia="IRNazanin" w:cs="IRNazanin"/>
          <w:color w:val="111111"/>
          <w:sz w:val="28"/>
          <w:szCs w:val="28"/>
          <w:rtl w:val="true"/>
          <w:lang w:bidi="fa-IR"/>
        </w:rPr>
        <w:t>.</w:t>
      </w:r>
    </w:p>
    <w:p>
      <w:pPr>
        <w:pStyle w:val="Heading4"/>
        <w:numPr>
          <w:ilvl w:val="3"/>
          <w:numId w:val="1"/>
        </w:numPr>
        <w:rPr/>
      </w:pPr>
      <w:bookmarkStart w:id="193" w:name="__RefHeading___Toc451287_1067777946"/>
      <w:bookmarkStart w:id="194" w:name="_Toc79"/>
      <w:bookmarkEnd w:id="193"/>
      <w:r>
        <w:rPr>
          <w:rtl w:val="true"/>
        </w:rPr>
        <w:t>«</w:t>
      </w:r>
      <w:r>
        <w:rPr>
          <w:rtl w:val="true"/>
        </w:rPr>
        <w:t>الحسن بن موسی الحناط</w:t>
      </w:r>
      <w:r>
        <w:rPr>
          <w:rtl w:val="true"/>
        </w:rPr>
        <w:t>»</w:t>
      </w:r>
      <w:bookmarkEnd w:id="194"/>
    </w:p>
    <w:p>
      <w:pPr>
        <w:pStyle w:val="BookText"/>
        <w:rPr/>
      </w:pPr>
      <w:r>
        <w:rPr>
          <w:rFonts w:ascii="IRNazanin" w:hAnsi="IRNazanin" w:eastAsia="IRNazanin"/>
          <w:color w:val="111111"/>
          <w:sz w:val="28"/>
          <w:sz w:val="28"/>
          <w:szCs w:val="28"/>
          <w:rtl w:val="true"/>
          <w:lang w:bidi="fa-IR"/>
        </w:rPr>
        <w:t xml:space="preserve">من أصحاب الصادق علیه السلام، له أصل روی عنه 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4"/>
        <w:numPr>
          <w:ilvl w:val="3"/>
          <w:numId w:val="1"/>
        </w:numPr>
        <w:rPr/>
      </w:pPr>
      <w:bookmarkStart w:id="195" w:name="__RefHeading___Toc451289_1067777946"/>
      <w:bookmarkStart w:id="196" w:name="_Toc80"/>
      <w:bookmarkEnd w:id="195"/>
      <w:r>
        <w:rPr>
          <w:rtl w:val="true"/>
        </w:rPr>
        <w:t>«</w:t>
      </w:r>
      <w:r>
        <w:rPr>
          <w:rtl w:val="true"/>
        </w:rPr>
        <w:t>الحسن بن موسی الخشاب</w:t>
      </w:r>
      <w:r>
        <w:rPr>
          <w:rtl w:val="true"/>
        </w:rPr>
        <w:t>»</w:t>
      </w:r>
      <w:bookmarkEnd w:id="196"/>
    </w:p>
    <w:p>
      <w:pPr>
        <w:pStyle w:val="BookText"/>
        <w:rPr/>
      </w:pPr>
      <w:r>
        <w:rPr>
          <w:rFonts w:ascii="IRNazanin" w:hAnsi="IRNazanin" w:eastAsia="IRNazanin"/>
          <w:color w:val="111111"/>
          <w:sz w:val="28"/>
          <w:sz w:val="28"/>
          <w:szCs w:val="28"/>
          <w:rtl w:val="true"/>
          <w:lang w:bidi="fa-IR"/>
        </w:rPr>
        <w:t xml:space="preserve">من وجوه أصحابنا کثیر العلم و الحدیث له مصنفات، منها کتاب فی خبر الواحد و العمل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عمران بن موسی الأشعری و محمد بن الحسن الصفار، و مرتبته مرتبة ابن عیسی و ابن خالد، و الأول من أصحاب الصادق علیه السلام</w:t>
      </w:r>
      <w:r>
        <w:rPr>
          <w:rFonts w:eastAsia="IRNazanin" w:cs="IRNazanin"/>
          <w:color w:val="111111"/>
          <w:sz w:val="28"/>
          <w:szCs w:val="28"/>
          <w:rtl w:val="true"/>
          <w:lang w:bidi="fa-IR"/>
        </w:rPr>
        <w:t>.</w:t>
      </w:r>
    </w:p>
    <w:p>
      <w:pPr>
        <w:pStyle w:val="Heading4"/>
        <w:numPr>
          <w:ilvl w:val="3"/>
          <w:numId w:val="1"/>
        </w:numPr>
        <w:rPr/>
      </w:pPr>
      <w:bookmarkStart w:id="197" w:name="__RefHeading___Toc451291_1067777946"/>
      <w:bookmarkStart w:id="198" w:name="_Toc81"/>
      <w:bookmarkEnd w:id="197"/>
      <w:r>
        <w:rPr>
          <w:rtl w:val="true"/>
        </w:rPr>
        <w:t>«</w:t>
      </w:r>
      <w:r>
        <w:rPr>
          <w:rtl w:val="true"/>
        </w:rPr>
        <w:t>الحسن بن هارون بن عمران الهمذانی</w:t>
      </w:r>
      <w:r>
        <w:rPr>
          <w:rtl w:val="true"/>
        </w:rPr>
        <w:t>»</w:t>
      </w:r>
      <w:bookmarkEnd w:id="198"/>
    </w:p>
    <w:p>
      <w:pPr>
        <w:pStyle w:val="BookText"/>
        <w:rPr/>
      </w:pPr>
      <w:r>
        <w:rPr>
          <w:rFonts w:ascii="IRNazanin" w:hAnsi="IRNazanin" w:eastAsia="IRNazanin"/>
          <w:color w:val="111111"/>
          <w:sz w:val="28"/>
          <w:sz w:val="28"/>
          <w:szCs w:val="28"/>
          <w:rtl w:val="true"/>
          <w:lang w:bidi="fa-IR"/>
        </w:rPr>
        <w:t xml:space="preserve">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p>
    <w:p>
      <w:pPr>
        <w:pStyle w:val="Heading4"/>
        <w:numPr>
          <w:ilvl w:val="3"/>
          <w:numId w:val="1"/>
        </w:numPr>
        <w:rPr/>
      </w:pPr>
      <w:bookmarkStart w:id="199" w:name="__RefHeading___Toc451293_1067777946"/>
      <w:bookmarkStart w:id="200" w:name="_Toc82"/>
      <w:bookmarkEnd w:id="199"/>
      <w:r>
        <w:rPr>
          <w:rtl w:val="true"/>
        </w:rPr>
        <w:t>«</w:t>
      </w:r>
      <w:r>
        <w:rPr>
          <w:rtl w:val="true"/>
        </w:rPr>
        <w:t>الحسین بن أبی حمزة</w:t>
      </w:r>
      <w:r>
        <w:rPr>
          <w:rtl w:val="true"/>
        </w:rPr>
        <w:t>»</w:t>
      </w:r>
      <w:bookmarkEnd w:id="200"/>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حمدویه عن علی بن أبی حمزة الثمالی و الحسین بن أبی حمزة و محمد أخویه و أبیه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ثقات فاضلون</w:t>
      </w:r>
    </w:p>
    <w:p>
      <w:pPr>
        <w:pStyle w:val="Heading4"/>
        <w:numPr>
          <w:ilvl w:val="3"/>
          <w:numId w:val="1"/>
        </w:numPr>
        <w:rPr/>
      </w:pPr>
      <w:bookmarkStart w:id="201" w:name="__RefHeading___Toc451295_1067777946"/>
      <w:bookmarkStart w:id="202" w:name="_Toc83"/>
      <w:bookmarkEnd w:id="201"/>
      <w:r>
        <w:rPr>
          <w:rtl w:val="true"/>
        </w:rPr>
        <w:t>«</w:t>
      </w:r>
      <w:r>
        <w:rPr>
          <w:rtl w:val="true"/>
        </w:rPr>
        <w:t>الحسین الأحمسی</w:t>
      </w:r>
      <w:r>
        <w:rPr>
          <w:rtl w:val="true"/>
        </w:rPr>
        <w:t>»</w:t>
      </w:r>
      <w:bookmarkEnd w:id="202"/>
    </w:p>
    <w:p>
      <w:pPr>
        <w:pStyle w:val="BookText"/>
        <w:rPr/>
      </w:pPr>
      <w:r>
        <w:rPr>
          <w:rFonts w:ascii="IRNazanin" w:hAnsi="IRNazanin" w:eastAsia="IRNazanin"/>
          <w:color w:val="111111"/>
          <w:sz w:val="28"/>
          <w:sz w:val="28"/>
          <w:szCs w:val="28"/>
          <w:rtl w:val="true"/>
          <w:lang w:bidi="fa-IR"/>
        </w:rPr>
        <w:t xml:space="preserve">هو ابن عثمان البجلی الکوفی ثقة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وقع بعنوان الحسین بن عثمان فهم ثلاثة ثقات و لا یضر الاشتراک فإن أحدهم الأحمسی و الثانی ابن عثمان بن شریک العامری الوحیدی ثقة من أصحاب الصادق و الکاظم علیهما السلام روی عنه ابن أبی عمیر و الثالث ابن عثمان بن زیاد الرواسی، و 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أشیاخی یذکرون أن حمادا و جعفرا و الحسین بنی عثمان بن زیاد الرواسی، و حماد یلقب بالناب کلهم ثقات فاضلون 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عثمان الرواسی روی حمید بن زیاد عن محمد بن عیاش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4"/>
        <w:numPr>
          <w:ilvl w:val="3"/>
          <w:numId w:val="1"/>
        </w:numPr>
        <w:rPr/>
      </w:pPr>
      <w:bookmarkStart w:id="203" w:name="__RefHeading___Toc451297_1067777946"/>
      <w:bookmarkStart w:id="204" w:name="_Toc84"/>
      <w:bookmarkEnd w:id="203"/>
      <w:r>
        <w:rPr>
          <w:rtl w:val="true"/>
        </w:rPr>
        <w:t>«</w:t>
      </w:r>
      <w:r>
        <w:rPr>
          <w:rtl w:val="true"/>
        </w:rPr>
        <w:t>الحسین بن بشار</w:t>
      </w:r>
      <w:r>
        <w:rPr>
          <w:rtl w:val="true"/>
        </w:rPr>
        <w:t>»</w:t>
      </w:r>
      <w:bookmarkEnd w:id="204"/>
    </w:p>
    <w:p>
      <w:pPr>
        <w:pStyle w:val="BookText"/>
        <w:rPr/>
      </w:pPr>
      <w:r>
        <w:rPr>
          <w:rFonts w:ascii="IRNazanin" w:hAnsi="IRNazanin" w:eastAsia="IRNazanin"/>
          <w:color w:val="111111"/>
          <w:sz w:val="28"/>
          <w:sz w:val="28"/>
          <w:szCs w:val="28"/>
          <w:rtl w:val="true"/>
          <w:lang w:bidi="fa-IR"/>
        </w:rPr>
        <w:t xml:space="preserve">مدائنی ثقة صحیح من أصحاب الکاظم و الرضا و الجواد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205" w:name="__RefHeading___Toc451299_1067777946"/>
      <w:bookmarkStart w:id="206" w:name="_Toc85"/>
      <w:bookmarkEnd w:id="205"/>
      <w:r>
        <w:rPr>
          <w:rtl w:val="true"/>
        </w:rPr>
        <w:t>«</w:t>
      </w:r>
      <w:r>
        <w:rPr>
          <w:rtl w:val="true"/>
        </w:rPr>
        <w:t>الحسین بن هاشم أبی سعید بن حیان المکاری</w:t>
      </w:r>
      <w:r>
        <w:rPr>
          <w:rtl w:val="true"/>
        </w:rPr>
        <w:t>»</w:t>
      </w:r>
      <w:bookmarkEnd w:id="206"/>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ثقة، واقفی روی عنه الحسن بن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bookmarkStart w:id="207" w:name="pg10112_82666"/>
    </w:p>
    <w:p>
      <w:pPr>
        <w:pStyle w:val="Heading4"/>
        <w:numPr>
          <w:ilvl w:val="3"/>
          <w:numId w:val="1"/>
        </w:numPr>
        <w:rPr/>
      </w:pPr>
      <w:bookmarkStart w:id="208" w:name="__RefHeading___Toc451301_1067777946"/>
      <w:bookmarkStart w:id="209" w:name="_Toc86"/>
      <w:bookmarkEnd w:id="207"/>
      <w:bookmarkEnd w:id="208"/>
      <w:r>
        <w:rPr>
          <w:rtl w:val="true"/>
        </w:rPr>
        <w:t>«</w:t>
      </w:r>
      <w:r>
        <w:rPr>
          <w:rtl w:val="true"/>
        </w:rPr>
        <w:t>الحسین بن خالد</w:t>
      </w:r>
      <w:r>
        <w:rPr>
          <w:rtl w:val="true"/>
        </w:rPr>
        <w:t>»</w:t>
      </w:r>
      <w:bookmarkEnd w:id="209"/>
    </w:p>
    <w:p>
      <w:pPr>
        <w:pStyle w:val="BookText"/>
        <w:rPr/>
      </w:pPr>
      <w:r>
        <w:rPr>
          <w:rFonts w:ascii="IRNazanin" w:hAnsi="IRNazanin" w:eastAsia="IRNazanin"/>
          <w:color w:val="111111"/>
          <w:sz w:val="28"/>
          <w:sz w:val="28"/>
          <w:szCs w:val="28"/>
          <w:rtl w:val="true"/>
          <w:lang w:bidi="fa-IR"/>
        </w:rPr>
        <w:t>الذی یروی عنه المصنف هو الحسین بن أبی العلاء و تقدم</w:t>
      </w:r>
      <w:r>
        <w:rPr>
          <w:rFonts w:eastAsia="IRNazanin" w:cs="IRNazanin"/>
          <w:color w:val="111111"/>
          <w:sz w:val="28"/>
          <w:szCs w:val="28"/>
          <w:rtl w:val="true"/>
          <w:lang w:bidi="fa-IR"/>
        </w:rPr>
        <w:t>.</w:t>
      </w:r>
    </w:p>
    <w:p>
      <w:pPr>
        <w:pStyle w:val="Heading4"/>
        <w:numPr>
          <w:ilvl w:val="3"/>
          <w:numId w:val="1"/>
        </w:numPr>
        <w:rPr/>
      </w:pPr>
      <w:bookmarkStart w:id="210" w:name="__RefHeading___Toc451303_1067777946"/>
      <w:bookmarkStart w:id="211" w:name="_Toc87"/>
      <w:bookmarkEnd w:id="210"/>
      <w:r>
        <w:rPr>
          <w:rtl w:val="true"/>
        </w:rPr>
        <w:t>«</w:t>
      </w:r>
      <w:r>
        <w:rPr>
          <w:rtl w:val="true"/>
        </w:rPr>
        <w:t>الحسین بن الحسین بن أبان</w:t>
      </w:r>
      <w:r>
        <w:rPr>
          <w:rtl w:val="true"/>
        </w:rPr>
        <w:t>»</w:t>
      </w:r>
      <w:bookmarkEnd w:id="211"/>
    </w:p>
    <w:p>
      <w:pPr>
        <w:pStyle w:val="BookText"/>
        <w:rPr/>
      </w:pPr>
      <w:r>
        <w:rPr>
          <w:rFonts w:ascii="IRNazanin" w:hAnsi="IRNazanin" w:eastAsia="IRNazanin"/>
          <w:color w:val="111111"/>
          <w:sz w:val="28"/>
          <w:sz w:val="28"/>
          <w:szCs w:val="28"/>
          <w:rtl w:val="true"/>
          <w:lang w:bidi="fa-IR"/>
        </w:rPr>
        <w:t xml:space="preserve">أدرک العسکری علیه السلام و لم أعلم أنه روی 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رجال ابن داود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فیه، فلا ینفع و یروی کثیرا عن الحسین بن سعید و تقدم بعض أحواله و الأصحاب تبعا للعلامة جعلوا خبره صحیحا، و یمکن أن یکون ذلک توثیقا لهم إیاه و الظاهر، لأنه من مشایخ الإجازة البحت و کان کتبه متواترا و کان ذکره فی السند لمجرد اتصاله، مع أن للشیخ طرقا صحیحة إلی کتب الحسین بن سعید و روایاته، و تقدم بیانه فلا یضر جهالته</w:t>
      </w:r>
    </w:p>
    <w:p>
      <w:pPr>
        <w:pStyle w:val="Heading4"/>
        <w:numPr>
          <w:ilvl w:val="3"/>
          <w:numId w:val="1"/>
        </w:numPr>
        <w:rPr/>
      </w:pPr>
      <w:bookmarkStart w:id="212" w:name="__RefHeading___Toc451305_1067777946"/>
      <w:bookmarkStart w:id="213" w:name="_Toc88"/>
      <w:bookmarkEnd w:id="212"/>
      <w:r>
        <w:rPr>
          <w:rtl w:val="true"/>
        </w:rPr>
        <w:t>«</w:t>
      </w:r>
      <w:r>
        <w:rPr>
          <w:rtl w:val="true"/>
        </w:rPr>
        <w:t>الحسین بن الحسن بن محمد</w:t>
      </w:r>
      <w:r>
        <w:rPr>
          <w:rtl w:val="true"/>
        </w:rPr>
        <w:t>»</w:t>
      </w:r>
      <w:bookmarkEnd w:id="213"/>
    </w:p>
    <w:p>
      <w:pPr>
        <w:pStyle w:val="BookText"/>
        <w:rPr/>
      </w:pPr>
      <w:r>
        <w:rPr>
          <w:rFonts w:ascii="IRNazanin" w:hAnsi="IRNazanin" w:eastAsia="IRNazanin"/>
          <w:color w:val="111111"/>
          <w:sz w:val="28"/>
          <w:sz w:val="28"/>
          <w:szCs w:val="28"/>
          <w:rtl w:val="true"/>
          <w:lang w:bidi="fa-IR"/>
        </w:rPr>
        <w:t xml:space="preserve">روی عنه محمد بن علی بن الحسین بن بابویه 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یذکر عند ذکره دائما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 من مشایخ الإجازة</w:t>
      </w:r>
      <w:r>
        <w:rPr>
          <w:rFonts w:eastAsia="IRNazanin" w:cs="IRNazanin"/>
          <w:color w:val="111111"/>
          <w:sz w:val="28"/>
          <w:szCs w:val="28"/>
          <w:rtl w:val="true"/>
          <w:lang w:bidi="fa-IR"/>
        </w:rPr>
        <w:t>.</w:t>
      </w:r>
    </w:p>
    <w:p>
      <w:pPr>
        <w:pStyle w:val="Heading4"/>
        <w:numPr>
          <w:ilvl w:val="3"/>
          <w:numId w:val="1"/>
        </w:numPr>
        <w:rPr/>
      </w:pPr>
      <w:bookmarkStart w:id="214" w:name="__RefHeading___Toc451307_1067777946"/>
      <w:bookmarkStart w:id="215" w:name="_Toc89"/>
      <w:bookmarkEnd w:id="214"/>
      <w:r>
        <w:rPr>
          <w:rtl w:val="true"/>
        </w:rPr>
        <w:t>«</w:t>
      </w:r>
      <w:r>
        <w:rPr>
          <w:rtl w:val="true"/>
        </w:rPr>
        <w:t>الحسین بن خالد الصیرفی</w:t>
      </w:r>
      <w:r>
        <w:rPr>
          <w:rtl w:val="true"/>
        </w:rPr>
        <w:t>»</w:t>
      </w:r>
      <w:bookmarkEnd w:id="215"/>
    </w:p>
    <w:p>
      <w:pPr>
        <w:pStyle w:val="BookText"/>
        <w:rPr/>
      </w:pPr>
      <w:r>
        <w:rPr>
          <w:rFonts w:ascii="IRNazanin" w:hAnsi="IRNazanin" w:eastAsia="IRNazanin"/>
          <w:color w:val="111111"/>
          <w:sz w:val="28"/>
          <w:sz w:val="28"/>
          <w:szCs w:val="28"/>
          <w:rtl w:val="true"/>
          <w:lang w:bidi="fa-IR"/>
        </w:rPr>
        <w:t xml:space="preserve">من أصحاب الکاظم و الرضا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عنه روایات کثیرة تدل علی علو حاله</w:t>
      </w:r>
      <w:r>
        <w:rPr>
          <w:rFonts w:eastAsia="IRNazanin" w:cs="IRNazanin"/>
          <w:color w:val="111111"/>
          <w:sz w:val="28"/>
          <w:szCs w:val="28"/>
          <w:rtl w:val="true"/>
          <w:lang w:bidi="fa-IR"/>
        </w:rPr>
        <w:t>.</w:t>
      </w:r>
    </w:p>
    <w:p>
      <w:pPr>
        <w:pStyle w:val="Heading4"/>
        <w:numPr>
          <w:ilvl w:val="3"/>
          <w:numId w:val="1"/>
        </w:numPr>
        <w:rPr/>
      </w:pPr>
      <w:bookmarkStart w:id="216" w:name="__RefHeading___Toc451309_1067777946"/>
      <w:bookmarkStart w:id="217" w:name="_Toc90"/>
      <w:bookmarkEnd w:id="216"/>
      <w:r>
        <w:rPr>
          <w:rtl w:val="true"/>
        </w:rPr>
        <w:t>«</w:t>
      </w:r>
      <w:r>
        <w:rPr>
          <w:rtl w:val="true"/>
        </w:rPr>
        <w:t>الحسین بن سیف بن عمیرة</w:t>
      </w:r>
      <w:r>
        <w:rPr>
          <w:rtl w:val="true"/>
        </w:rPr>
        <w:t>»</w:t>
      </w:r>
      <w:bookmarkEnd w:id="217"/>
    </w:p>
    <w:p>
      <w:pPr>
        <w:pStyle w:val="BookText"/>
        <w:rPr/>
      </w:pPr>
      <w:r>
        <w:rPr>
          <w:rFonts w:ascii="IRNazanin" w:hAnsi="IRNazanin" w:eastAsia="IRNazanin"/>
          <w:color w:val="111111"/>
          <w:sz w:val="28"/>
          <w:sz w:val="28"/>
          <w:szCs w:val="28"/>
          <w:rtl w:val="true"/>
          <w:lang w:bidi="fa-IR"/>
        </w:rPr>
        <w:t xml:space="preserve">له کتابان روی عنه علی بن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خالد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4"/>
        <w:numPr>
          <w:ilvl w:val="3"/>
          <w:numId w:val="1"/>
        </w:numPr>
        <w:rPr/>
      </w:pPr>
      <w:bookmarkStart w:id="218" w:name="__RefHeading___Toc451311_1067777946"/>
      <w:bookmarkStart w:id="219" w:name="_Toc91"/>
      <w:bookmarkEnd w:id="218"/>
      <w:r>
        <w:rPr>
          <w:rtl w:val="true"/>
        </w:rPr>
        <w:t>«</w:t>
      </w:r>
      <w:r>
        <w:rPr>
          <w:rtl w:val="true"/>
        </w:rPr>
        <w:t>الحسین الشیبانی</w:t>
      </w:r>
      <w:r>
        <w:rPr>
          <w:rtl w:val="true"/>
        </w:rPr>
        <w:t>»</w:t>
      </w:r>
      <w:bookmarkEnd w:id="219"/>
    </w:p>
    <w:p>
      <w:pPr>
        <w:pStyle w:val="BookText"/>
        <w:rPr/>
      </w:pPr>
      <w:r>
        <w:rPr>
          <w:rFonts w:ascii="IRNazanin" w:hAnsi="IRNazanin" w:eastAsia="IRNazanin"/>
          <w:color w:val="111111"/>
          <w:sz w:val="28"/>
          <w:sz w:val="28"/>
          <w:szCs w:val="28"/>
          <w:rtl w:val="true"/>
          <w:lang w:bidi="fa-IR"/>
        </w:rPr>
        <w:t>الظاهر أنه ابن زرارة و روی مدحه، و تقدم</w:t>
      </w:r>
      <w:r>
        <w:rPr>
          <w:rFonts w:eastAsia="IRNazanin" w:cs="IRNazanin"/>
          <w:color w:val="111111"/>
          <w:sz w:val="28"/>
          <w:szCs w:val="28"/>
          <w:rtl w:val="true"/>
          <w:lang w:bidi="fa-IR"/>
        </w:rPr>
        <w:t>.</w:t>
      </w:r>
    </w:p>
    <w:p>
      <w:pPr>
        <w:pStyle w:val="Heading4"/>
        <w:numPr>
          <w:ilvl w:val="3"/>
          <w:numId w:val="1"/>
        </w:numPr>
        <w:rPr/>
      </w:pPr>
      <w:bookmarkStart w:id="220" w:name="__RefHeading___Toc451313_1067777946"/>
      <w:bookmarkStart w:id="221" w:name="_Toc92"/>
      <w:bookmarkEnd w:id="220"/>
      <w:r>
        <w:rPr>
          <w:rtl w:val="true"/>
        </w:rPr>
        <w:t>«</w:t>
      </w:r>
      <w:r>
        <w:rPr>
          <w:rtl w:val="true"/>
        </w:rPr>
        <w:t>الحسین بن عبد ربه</w:t>
      </w:r>
      <w:r>
        <w:rPr>
          <w:rtl w:val="true"/>
        </w:rPr>
        <w:t>»</w:t>
      </w:r>
      <w:bookmarkEnd w:id="221"/>
    </w:p>
    <w:p>
      <w:pPr>
        <w:pStyle w:val="BookText"/>
        <w:rPr/>
      </w:pPr>
      <w:r>
        <w:rPr>
          <w:rFonts w:ascii="IRNazanin" w:hAnsi="IRNazanin" w:eastAsia="IRNazanin"/>
          <w:color w:val="111111"/>
          <w:sz w:val="28"/>
          <w:sz w:val="28"/>
          <w:szCs w:val="28"/>
          <w:rtl w:val="true"/>
          <w:lang w:bidi="fa-IR"/>
        </w:rPr>
        <w:t xml:space="preserve">کان وکیلا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نسخ الکشی علی بن الحسین بن عبد ربه، و هو أظهر</w:t>
      </w:r>
      <w:r>
        <w:rPr>
          <w:rFonts w:eastAsia="IRNazanin" w:cs="IRNazanin"/>
          <w:color w:val="111111"/>
          <w:sz w:val="28"/>
          <w:szCs w:val="28"/>
          <w:rtl w:val="true"/>
          <w:lang w:bidi="fa-IR"/>
        </w:rPr>
        <w:t>:</w:t>
      </w:r>
    </w:p>
    <w:p>
      <w:pPr>
        <w:pStyle w:val="Heading4"/>
        <w:numPr>
          <w:ilvl w:val="3"/>
          <w:numId w:val="1"/>
        </w:numPr>
        <w:rPr/>
      </w:pPr>
      <w:bookmarkStart w:id="222" w:name="__RefHeading___Toc451315_1067777946"/>
      <w:bookmarkStart w:id="223" w:name="_Toc93"/>
      <w:bookmarkEnd w:id="222"/>
      <w:r>
        <w:rPr>
          <w:rtl w:val="true"/>
        </w:rPr>
        <w:t>«</w:t>
      </w:r>
      <w:r>
        <w:rPr>
          <w:rtl w:val="true"/>
        </w:rPr>
        <w:t>الحسین بن عبید الله الغضائری</w:t>
      </w:r>
      <w:r>
        <w:rPr>
          <w:rtl w:val="true"/>
        </w:rPr>
        <w:t>»</w:t>
      </w:r>
      <w:bookmarkEnd w:id="223"/>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مشایخ إجازة الشیخ و قرأ علیه کتبا کثیرة و وثقه السید ابن طاوس فی کتاب النجوم، و ذکر الشیخ أنه کثیر السماع عارف بالرجال و له تصانیف ذکرناها فی الفهرست سمعنا منه و أجاز لنا بجمیع روایاته، و فی النجاشی أبو عبد الله شیخنا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کتب أجازنا جمیعها و جمیع روایاته من شیوخه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ابن الغضائری الذی کتب کتاب المجروحین هو ابنه کما</w:t>
      </w:r>
      <w:bookmarkStart w:id="224" w:name="pg10112_82667"/>
    </w:p>
    <w:p>
      <w:pPr>
        <w:pStyle w:val="BookText"/>
        <w:rPr/>
      </w:pPr>
      <w:bookmarkEnd w:id="224"/>
      <w:r>
        <w:rPr>
          <w:rFonts w:ascii="IRNazanin" w:hAnsi="IRNazanin" w:eastAsia="IRNazanin"/>
          <w:color w:val="111111"/>
          <w:sz w:val="28"/>
          <w:sz w:val="28"/>
          <w:szCs w:val="28"/>
          <w:rtl w:val="true"/>
          <w:lang w:bidi="fa-IR"/>
        </w:rPr>
        <w:t xml:space="preserve">یظهر من کتاب السید ابن طاوس حیث قال مرارا فی کتابه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أبی الحسین أحمد بن الحسین بن عبید الله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المقصور علی ذکر الضعفاء و یظهر من النجاشی فی مواضع من فهرسته و هو مجهول الحال</w:t>
      </w:r>
      <w:r>
        <w:rPr>
          <w:rFonts w:eastAsia="IRNazanin" w:cs="IRNazanin"/>
          <w:color w:val="111111"/>
          <w:sz w:val="28"/>
          <w:szCs w:val="28"/>
          <w:rtl w:val="true"/>
          <w:lang w:bidi="fa-IR"/>
        </w:rPr>
        <w:t>.</w:t>
      </w:r>
    </w:p>
    <w:p>
      <w:pPr>
        <w:pStyle w:val="Heading4"/>
        <w:numPr>
          <w:ilvl w:val="3"/>
          <w:numId w:val="1"/>
        </w:numPr>
        <w:rPr/>
      </w:pPr>
      <w:bookmarkStart w:id="225" w:name="__RefHeading___Toc451317_1067777946"/>
      <w:bookmarkStart w:id="226" w:name="_Toc94"/>
      <w:bookmarkEnd w:id="225"/>
      <w:r>
        <w:rPr>
          <w:rtl w:val="true"/>
        </w:rPr>
        <w:t>«</w:t>
      </w:r>
      <w:r>
        <w:rPr>
          <w:rtl w:val="true"/>
        </w:rPr>
        <w:t>الحسین بن عبید الله الأرجانی</w:t>
      </w:r>
      <w:r>
        <w:rPr>
          <w:rtl w:val="true"/>
        </w:rPr>
        <w:t>»</w:t>
      </w:r>
      <w:bookmarkEnd w:id="226"/>
    </w:p>
    <w:p>
      <w:pPr>
        <w:pStyle w:val="BookText"/>
        <w:rPr/>
      </w:pPr>
      <w:r>
        <w:rPr>
          <w:rFonts w:ascii="IRNazanin" w:hAnsi="IRNazanin" w:eastAsia="IRNazanin"/>
          <w:color w:val="111111"/>
          <w:sz w:val="28"/>
          <w:sz w:val="28"/>
          <w:szCs w:val="28"/>
          <w:rtl w:val="true"/>
          <w:lang w:bidi="fa-IR"/>
        </w:rPr>
        <w:t xml:space="preserve">من أصحاب الباقر و الصادق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227" w:name="__RefHeading___Toc451319_1067777946"/>
      <w:bookmarkStart w:id="228" w:name="_Toc95"/>
      <w:bookmarkEnd w:id="227"/>
      <w:r>
        <w:rPr>
          <w:rtl w:val="true"/>
        </w:rPr>
        <w:t>«</w:t>
      </w:r>
      <w:r>
        <w:rPr>
          <w:rtl w:val="true"/>
        </w:rPr>
        <w:t>الحسین بن علوان الکلبی</w:t>
      </w:r>
      <w:r>
        <w:rPr>
          <w:rtl w:val="true"/>
        </w:rPr>
        <w:t>»</w:t>
      </w:r>
      <w:bookmarkEnd w:id="228"/>
    </w:p>
    <w:p>
      <w:pPr>
        <w:pStyle w:val="BookText"/>
        <w:rPr/>
      </w:pPr>
      <w:r>
        <w:rPr>
          <w:rFonts w:ascii="IRNazanin" w:hAnsi="IRNazanin" w:eastAsia="IRNazanin"/>
          <w:color w:val="111111"/>
          <w:sz w:val="28"/>
          <w:sz w:val="28"/>
          <w:szCs w:val="28"/>
          <w:rtl w:val="true"/>
          <w:lang w:bidi="fa-IR"/>
        </w:rPr>
        <w:t xml:space="preserve">عامی و أخوه الحسن یکنی أبا محمد ثقة رویا عن الصادق علیه السلام و لیس للحسن کتاب و الحسن أخص بنا و أولی روی الحسین عن الأعمش و هشام بن عروة، و للحسین کتاب تختلف روایاته، روی عنه هارون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الکشی أنه من رجال العامة إلا أن له میلا و مودة شدیدة و قد قیل إنه کان مستورا و لم یکن مخالفا، و فی الخلاصة عن ابن عقدة الحسن کان أوثق من أخیه و أحمد عند أصحابنا، و اعلم أنه یظهر من الروایات أنه کان إمامیا و تقدم بعضها فی باب الأطعمة</w:t>
      </w:r>
      <w:r>
        <w:rPr>
          <w:rFonts w:eastAsia="IRNazanin" w:cs="IRNazanin"/>
          <w:color w:val="111111"/>
          <w:sz w:val="28"/>
          <w:szCs w:val="28"/>
          <w:rtl w:val="true"/>
          <w:lang w:bidi="fa-IR"/>
        </w:rPr>
        <w:t>.</w:t>
      </w:r>
    </w:p>
    <w:p>
      <w:pPr>
        <w:pStyle w:val="Heading4"/>
        <w:numPr>
          <w:ilvl w:val="3"/>
          <w:numId w:val="1"/>
        </w:numPr>
        <w:rPr/>
      </w:pPr>
      <w:bookmarkStart w:id="229" w:name="__RefHeading___Toc451321_1067777946"/>
      <w:bookmarkStart w:id="230" w:name="_Toc96"/>
      <w:bookmarkEnd w:id="229"/>
      <w:r>
        <w:rPr>
          <w:rtl w:val="true"/>
        </w:rPr>
        <w:t>«</w:t>
      </w:r>
      <w:r>
        <w:rPr>
          <w:rtl w:val="true"/>
        </w:rPr>
        <w:t>الحسین بن علی بن بابویه</w:t>
      </w:r>
      <w:r>
        <w:rPr>
          <w:rtl w:val="true"/>
        </w:rPr>
        <w:t>»</w:t>
      </w:r>
      <w:bookmarkEnd w:id="230"/>
    </w:p>
    <w:p>
      <w:pPr>
        <w:pStyle w:val="BookText"/>
        <w:rPr/>
      </w:pP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231" w:name="__RefHeading___Toc451323_1067777946"/>
      <w:bookmarkStart w:id="232" w:name="_Toc97"/>
      <w:bookmarkEnd w:id="231"/>
      <w:r>
        <w:rPr>
          <w:rtl w:val="true"/>
        </w:rPr>
        <w:t>«</w:t>
      </w:r>
      <w:r>
        <w:rPr>
          <w:rtl w:val="true"/>
        </w:rPr>
        <w:t>الحسین بن عمر بن یزید</w:t>
      </w:r>
      <w:r>
        <w:rPr>
          <w:rtl w:val="true"/>
        </w:rPr>
        <w:t>»</w:t>
      </w:r>
      <w:bookmarkEnd w:id="232"/>
    </w:p>
    <w:p>
      <w:pPr>
        <w:pStyle w:val="BookText"/>
        <w:rPr/>
      </w:pP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233" w:name="__RefHeading___Toc451325_1067777946"/>
      <w:bookmarkStart w:id="234" w:name="_Toc98"/>
      <w:bookmarkEnd w:id="233"/>
      <w:r>
        <w:rPr>
          <w:rtl w:val="true"/>
        </w:rPr>
        <w:t>«</w:t>
      </w:r>
      <w:r>
        <w:rPr>
          <w:rtl w:val="true"/>
        </w:rPr>
        <w:t>الحسین بن مالک القمی</w:t>
      </w:r>
      <w:r>
        <w:rPr>
          <w:rtl w:val="true"/>
        </w:rPr>
        <w:t>»</w:t>
      </w:r>
      <w:bookmarkEnd w:id="234"/>
    </w:p>
    <w:p>
      <w:pPr>
        <w:pStyle w:val="BookText"/>
        <w:rPr/>
      </w:pPr>
      <w:r>
        <w:rPr>
          <w:rFonts w:ascii="IRNazanin" w:hAnsi="IRNazanin" w:eastAsia="IRNazanin"/>
          <w:color w:val="111111"/>
          <w:sz w:val="28"/>
          <w:sz w:val="28"/>
          <w:szCs w:val="28"/>
          <w:rtl w:val="true"/>
          <w:lang w:bidi="fa-IR"/>
        </w:rPr>
        <w:t xml:space="preserve">ثقة من أصحاب الهادی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من النساخ</w:t>
      </w:r>
      <w:r>
        <w:rPr>
          <w:rFonts w:eastAsia="IRNazanin" w:cs="IRNazanin"/>
          <w:color w:val="111111"/>
          <w:sz w:val="28"/>
          <w:szCs w:val="28"/>
          <w:rtl w:val="true"/>
          <w:lang w:bidi="fa-IR"/>
        </w:rPr>
        <w:t>.</w:t>
      </w:r>
    </w:p>
    <w:p>
      <w:pPr>
        <w:pStyle w:val="Heading4"/>
        <w:numPr>
          <w:ilvl w:val="3"/>
          <w:numId w:val="1"/>
        </w:numPr>
        <w:rPr/>
      </w:pPr>
      <w:bookmarkStart w:id="235" w:name="__RefHeading___Toc451327_1067777946"/>
      <w:bookmarkStart w:id="236" w:name="_Toc99"/>
      <w:bookmarkEnd w:id="235"/>
      <w:r>
        <w:rPr>
          <w:rtl w:val="true"/>
        </w:rPr>
        <w:t>«</w:t>
      </w:r>
      <w:r>
        <w:rPr>
          <w:rtl w:val="true"/>
        </w:rPr>
        <w:t>الحسین بن کثیر القلانسی الکوفی</w:t>
      </w:r>
      <w:r>
        <w:rPr>
          <w:rtl w:val="true"/>
        </w:rPr>
        <w:t>»</w:t>
      </w:r>
      <w:bookmarkEnd w:id="236"/>
    </w:p>
    <w:p>
      <w:pPr>
        <w:pStyle w:val="BookText"/>
        <w:rPr/>
      </w:pPr>
      <w:r>
        <w:rPr>
          <w:rFonts w:ascii="IRNazanin" w:hAnsi="IRNazanin" w:eastAsia="IRNazanin"/>
          <w:color w:val="111111"/>
          <w:sz w:val="28"/>
          <w:sz w:val="28"/>
          <w:szCs w:val="28"/>
          <w:rtl w:val="true"/>
          <w:lang w:bidi="fa-IR"/>
        </w:rPr>
        <w:t xml:space="preserve">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237" w:name="__RefHeading___Toc451329_1067777946"/>
      <w:bookmarkStart w:id="238" w:name="_Toc100"/>
      <w:bookmarkEnd w:id="237"/>
      <w:r>
        <w:rPr>
          <w:rtl w:val="true"/>
        </w:rPr>
        <w:t>«</w:t>
      </w:r>
      <w:r>
        <w:rPr>
          <w:rtl w:val="true"/>
        </w:rPr>
        <w:t>الحسین بن کثیر الکلابی الجعفری الخزاز الکوفی</w:t>
      </w:r>
      <w:r>
        <w:rPr>
          <w:rtl w:val="true"/>
        </w:rPr>
        <w:t>»</w:t>
      </w:r>
      <w:bookmarkEnd w:id="238"/>
    </w:p>
    <w:p>
      <w:pPr>
        <w:pStyle w:val="BookText"/>
        <w:rPr/>
      </w:pPr>
      <w:r>
        <w:rPr>
          <w:rFonts w:ascii="IRNazanin" w:hAnsi="IRNazanin" w:eastAsia="IRNazanin"/>
          <w:color w:val="111111"/>
          <w:sz w:val="28"/>
          <w:sz w:val="28"/>
          <w:szCs w:val="28"/>
          <w:rtl w:val="true"/>
          <w:lang w:bidi="fa-IR"/>
        </w:rPr>
        <w:t xml:space="preserve">أسند عنه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239" w:name="__RefHeading___Toc451331_1067777946"/>
      <w:bookmarkStart w:id="240" w:name="_Toc101"/>
      <w:bookmarkEnd w:id="239"/>
      <w:r>
        <w:rPr>
          <w:rtl w:val="true"/>
        </w:rPr>
        <w:t>«</w:t>
      </w:r>
      <w:r>
        <w:rPr>
          <w:rtl w:val="true"/>
        </w:rPr>
        <w:t>الحسین بن المبارک</w:t>
      </w:r>
      <w:r>
        <w:rPr>
          <w:rtl w:val="true"/>
        </w:rPr>
        <w:t>»</w:t>
      </w:r>
      <w:bookmarkEnd w:id="240"/>
    </w:p>
    <w:p>
      <w:pPr>
        <w:pStyle w:val="BookText"/>
        <w:rPr/>
      </w:pPr>
      <w:r>
        <w:rPr>
          <w:rFonts w:ascii="IRNazanin" w:hAnsi="IRNazanin" w:eastAsia="IRNazanin"/>
          <w:color w:val="111111"/>
          <w:sz w:val="28"/>
          <w:sz w:val="28"/>
          <w:szCs w:val="28"/>
          <w:rtl w:val="true"/>
          <w:lang w:bidi="fa-IR"/>
        </w:rPr>
        <w:t xml:space="preserve">له کتاب روی عنه محمد بن خالد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 الفهرست</w:t>
      </w:r>
      <w:r>
        <w:rPr>
          <w:rFonts w:eastAsia="IRNazanin" w:cs="IRNazanin"/>
          <w:color w:val="111111"/>
          <w:sz w:val="28"/>
          <w:szCs w:val="28"/>
          <w:rtl w:val="true"/>
          <w:lang w:bidi="fa-IR"/>
        </w:rPr>
        <w:t>)</w:t>
      </w:r>
    </w:p>
    <w:p>
      <w:pPr>
        <w:pStyle w:val="Heading4"/>
        <w:numPr>
          <w:ilvl w:val="3"/>
          <w:numId w:val="1"/>
        </w:numPr>
        <w:rPr/>
      </w:pPr>
      <w:bookmarkStart w:id="241" w:name="__RefHeading___Toc451333_1067777946"/>
      <w:bookmarkStart w:id="242" w:name="_Toc102"/>
      <w:bookmarkEnd w:id="241"/>
      <w:r>
        <w:rPr>
          <w:rtl w:val="true"/>
        </w:rPr>
        <w:t>«</w:t>
      </w:r>
      <w:r>
        <w:rPr>
          <w:rtl w:val="true"/>
        </w:rPr>
        <w:t>الحسین بن المنذر بن أبی طریفة البجلی الکوفی</w:t>
      </w:r>
      <w:r>
        <w:rPr>
          <w:rtl w:val="true"/>
        </w:rPr>
        <w:t>»</w:t>
      </w:r>
      <w:bookmarkEnd w:id="242"/>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الکشی فی الصحیح عن محمد بن سنان عن الحسین بن</w:t>
      </w:r>
      <w:bookmarkStart w:id="243" w:name="pg10112_82668"/>
    </w:p>
    <w:p>
      <w:pPr>
        <w:pStyle w:val="BookText"/>
        <w:rPr/>
      </w:pPr>
      <w:bookmarkEnd w:id="243"/>
      <w:r>
        <w:rPr>
          <w:rFonts w:ascii="IRNazanin" w:hAnsi="IRNazanin" w:eastAsia="IRNazanin"/>
          <w:color w:val="111111"/>
          <w:sz w:val="28"/>
          <w:sz w:val="28"/>
          <w:szCs w:val="28"/>
          <w:rtl w:val="true"/>
          <w:lang w:bidi="fa-IR"/>
        </w:rPr>
        <w:t>المنذر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الصادق علیه السلام جالسا فقال لی معتب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خفف عن الصادق علیه السلام فقال له الصادق علیه السلام دعه فإنه من فراخ الشیعة</w:t>
      </w:r>
      <w:r>
        <w:rPr>
          <w:rStyle w:val="FootnoteAnchor"/>
          <w:rtl w:val="true"/>
        </w:rPr>
        <w:footnoteReference w:id="276"/>
      </w:r>
      <w:r>
        <w:rPr>
          <w:rFonts w:ascii="IRNazanin" w:hAnsi="IRNazanin" w:eastAsia="IRNazanin"/>
          <w:color w:val="111111"/>
          <w:sz w:val="28"/>
          <w:sz w:val="28"/>
          <w:szCs w:val="28"/>
          <w:rtl w:val="true"/>
          <w:lang w:bidi="fa-IR"/>
        </w:rPr>
        <w:t>و فی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الروایة لا تثبت عندی عدالته لکنها مرجحة لقبول قوله، و فی النجاشی أنه من أصحاب علی بن الحسین و الباقر 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244" w:name="__RefHeading___Toc451335_1067777946"/>
      <w:bookmarkStart w:id="245" w:name="_Toc103"/>
      <w:bookmarkEnd w:id="244"/>
      <w:r>
        <w:rPr>
          <w:rtl w:val="true"/>
        </w:rPr>
        <w:t>«</w:t>
      </w:r>
      <w:r>
        <w:rPr>
          <w:rtl w:val="true"/>
        </w:rPr>
        <w:t>حفص بن عمرو العمری</w:t>
      </w:r>
      <w:r>
        <w:rPr>
          <w:rtl w:val="true"/>
        </w:rPr>
        <w:t>»</w:t>
      </w:r>
      <w:bookmarkEnd w:id="245"/>
    </w:p>
    <w:p>
      <w:pPr>
        <w:pStyle w:val="BookText"/>
        <w:rPr/>
      </w:pPr>
      <w:r>
        <w:rPr>
          <w:rFonts w:ascii="IRNazanin" w:hAnsi="IRNazanin" w:eastAsia="IRNazanin"/>
          <w:color w:val="111111"/>
          <w:sz w:val="28"/>
          <w:sz w:val="28"/>
          <w:szCs w:val="28"/>
          <w:rtl w:val="true"/>
          <w:lang w:bidi="fa-IR"/>
        </w:rPr>
        <w:t xml:space="preserve">المعروف و یدعی الحفص بالجمال و له قصة فی ذلک من أصحاب العسکری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 بن عمرو کان وکیل أبی محمد علیه السلام و أما أبو جعفر محمد بن حفص بن عمرو فهو ابن العمری و کان وکیل الناحیة و کان الأمر یدور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أنه کان فی النسخ هکذا و کأنهما غیر محمد بن عثمان العمری الذی تقدم ذکرهما و هو بعید، و یمکن أن یکون صحف عثمان بحفص و الله تعالی یعلم</w:t>
      </w:r>
      <w:r>
        <w:rPr>
          <w:rFonts w:eastAsia="IRNazanin" w:cs="IRNazanin"/>
          <w:color w:val="111111"/>
          <w:sz w:val="28"/>
          <w:szCs w:val="28"/>
          <w:rtl w:val="true"/>
          <w:lang w:bidi="fa-IR"/>
        </w:rPr>
        <w:t>.</w:t>
      </w:r>
    </w:p>
    <w:p>
      <w:pPr>
        <w:pStyle w:val="Heading4"/>
        <w:numPr>
          <w:ilvl w:val="3"/>
          <w:numId w:val="1"/>
        </w:numPr>
        <w:rPr/>
      </w:pPr>
      <w:bookmarkStart w:id="246" w:name="__RefHeading___Toc451337_1067777946"/>
      <w:bookmarkStart w:id="247" w:name="_Toc104"/>
      <w:bookmarkEnd w:id="246"/>
      <w:r>
        <w:rPr>
          <w:rtl w:val="true"/>
        </w:rPr>
        <w:t>«</w:t>
      </w:r>
      <w:r>
        <w:rPr>
          <w:rtl w:val="true"/>
        </w:rPr>
        <w:t>حفص بن عمرو بن بیان الثعلبی الکوفی</w:t>
      </w:r>
      <w:r>
        <w:rPr>
          <w:rtl w:val="true"/>
        </w:rPr>
        <w:t>»</w:t>
      </w:r>
      <w:bookmarkEnd w:id="247"/>
    </w:p>
    <w:p>
      <w:pPr>
        <w:pStyle w:val="BookText"/>
        <w:rPr/>
      </w:pPr>
      <w:r>
        <w:rPr>
          <w:rFonts w:ascii="IRNazanin" w:hAnsi="IRNazanin" w:eastAsia="IRNazanin"/>
          <w:color w:val="111111"/>
          <w:sz w:val="28"/>
          <w:sz w:val="28"/>
          <w:szCs w:val="28"/>
          <w:rtl w:val="true"/>
          <w:lang w:bidi="fa-IR"/>
        </w:rPr>
        <w:t xml:space="preserve">من أصحاب الصادق علیه السلام أسند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248" w:name="__RefHeading___Toc451339_1067777946"/>
      <w:bookmarkStart w:id="249" w:name="_Toc105"/>
      <w:bookmarkEnd w:id="248"/>
      <w:r>
        <w:rPr>
          <w:rtl w:val="true"/>
        </w:rPr>
        <w:t>«</w:t>
      </w:r>
      <w:r>
        <w:rPr>
          <w:rtl w:val="true"/>
        </w:rPr>
        <w:t>حفص بن عمرو بن میمون الإبلی</w:t>
      </w:r>
      <w:r>
        <w:rPr>
          <w:rtl w:val="true"/>
        </w:rPr>
        <w:t>»</w:t>
      </w:r>
      <w:bookmarkEnd w:id="249"/>
    </w:p>
    <w:p>
      <w:pPr>
        <w:pStyle w:val="BookText"/>
        <w:rPr/>
      </w:pPr>
      <w:r>
        <w:rPr>
          <w:rFonts w:ascii="IRNazanin" w:hAnsi="IRNazanin" w:eastAsia="IRNazanin"/>
          <w:color w:val="111111"/>
          <w:sz w:val="28"/>
          <w:sz w:val="28"/>
          <w:szCs w:val="28"/>
          <w:rtl w:val="true"/>
          <w:lang w:bidi="fa-IR"/>
        </w:rPr>
        <w:t xml:space="preserve">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250" w:name="__RefHeading___Toc451341_1067777946"/>
      <w:bookmarkStart w:id="251" w:name="_Toc106"/>
      <w:bookmarkEnd w:id="250"/>
      <w:r>
        <w:rPr>
          <w:rtl w:val="true"/>
        </w:rPr>
        <w:t>«</w:t>
      </w:r>
      <w:r>
        <w:rPr>
          <w:rtl w:val="true"/>
        </w:rPr>
        <w:t>الحکم بن مسکین أبو محمد</w:t>
      </w:r>
      <w:r>
        <w:rPr>
          <w:rtl w:val="true"/>
        </w:rPr>
        <w:t>»</w:t>
      </w:r>
      <w:bookmarkEnd w:id="251"/>
    </w:p>
    <w:p>
      <w:pPr>
        <w:pStyle w:val="BookText"/>
        <w:rPr/>
      </w:pPr>
      <w:r>
        <w:rPr>
          <w:rFonts w:ascii="IRNazanin" w:hAnsi="IRNazanin" w:eastAsia="IRNazanin"/>
          <w:color w:val="111111"/>
          <w:sz w:val="28"/>
          <w:sz w:val="28"/>
          <w:szCs w:val="28"/>
          <w:rtl w:val="true"/>
          <w:lang w:bidi="fa-IR"/>
        </w:rPr>
        <w:t xml:space="preserve">کوفی مولی ثقیف المکفوف من أصحاب الصادق علیه السلام ذکره أبو العباس له کتب روی عنه الحسن بن موسی الخشاب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252" w:name="__RefHeading___Toc451343_1067777946"/>
      <w:bookmarkStart w:id="253" w:name="_Toc107"/>
      <w:bookmarkEnd w:id="252"/>
      <w:r>
        <w:rPr>
          <w:rtl w:val="true"/>
        </w:rPr>
        <w:t>«</w:t>
      </w:r>
      <w:r>
        <w:rPr>
          <w:rtl w:val="true"/>
        </w:rPr>
        <w:t>الحکم الأعلی</w:t>
      </w:r>
      <w:r>
        <w:rPr>
          <w:rtl w:val="true"/>
        </w:rPr>
        <w:t>»</w:t>
      </w:r>
      <w:bookmarkEnd w:id="253"/>
    </w:p>
    <w:p>
      <w:pPr>
        <w:pStyle w:val="BookText"/>
        <w:rPr/>
      </w:pPr>
      <w:r>
        <w:rPr>
          <w:rFonts w:ascii="IRNazanin" w:hAnsi="IRNazanin" w:eastAsia="IRNazanin"/>
          <w:color w:val="111111"/>
          <w:sz w:val="28"/>
          <w:sz w:val="28"/>
          <w:szCs w:val="28"/>
          <w:rtl w:val="true"/>
          <w:lang w:bidi="fa-IR"/>
        </w:rPr>
        <w:t xml:space="preserve">له أصل رواه الحسن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أنهما واحد و لأن أصله کان معتمدا عمل بخبره جماعة</w:t>
      </w:r>
      <w:r>
        <w:rPr>
          <w:rFonts w:eastAsia="IRNazanin" w:cs="IRNazanin"/>
          <w:color w:val="111111"/>
          <w:sz w:val="28"/>
          <w:szCs w:val="28"/>
          <w:rtl w:val="true"/>
          <w:lang w:bidi="fa-IR"/>
        </w:rPr>
        <w:t>.</w:t>
      </w:r>
    </w:p>
    <w:p>
      <w:pPr>
        <w:pStyle w:val="Heading4"/>
        <w:numPr>
          <w:ilvl w:val="3"/>
          <w:numId w:val="1"/>
        </w:numPr>
        <w:rPr/>
      </w:pPr>
      <w:bookmarkStart w:id="254" w:name="__RefHeading___Toc451345_1067777946"/>
      <w:bookmarkStart w:id="255" w:name="_Toc108"/>
      <w:bookmarkEnd w:id="254"/>
      <w:r>
        <w:rPr>
          <w:rtl w:val="true"/>
        </w:rPr>
        <w:t>«</w:t>
      </w:r>
      <w:r>
        <w:rPr>
          <w:rtl w:val="true"/>
        </w:rPr>
        <w:t>حماد بن واقد اللحام الکوفی</w:t>
      </w:r>
      <w:r>
        <w:rPr>
          <w:rtl w:val="true"/>
        </w:rPr>
        <w:t>»</w:t>
      </w:r>
      <w:bookmarkEnd w:id="255"/>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حمدویه بن نصیر بن شاهی سمع یعقوب بن یزید روی عنه العیاشی یکنی أبا الحسن عدیم النظیر فی زمانه کثیر العلم و الروایة ثقة حسن المذهب لم یرو عنهم</w:t>
      </w:r>
      <w:bookmarkStart w:id="256" w:name="pg10112_82669"/>
    </w:p>
    <w:p>
      <w:pPr>
        <w:pStyle w:val="BookText"/>
        <w:rPr/>
      </w:pPr>
      <w:bookmarkEnd w:id="256"/>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257" w:name="__RefHeading___Toc451347_1067777946"/>
      <w:bookmarkStart w:id="258" w:name="_Toc109"/>
      <w:bookmarkEnd w:id="257"/>
      <w:r>
        <w:rPr>
          <w:rtl w:val="true"/>
        </w:rPr>
        <w:t>«</w:t>
      </w:r>
      <w:r>
        <w:rPr>
          <w:rtl w:val="true"/>
        </w:rPr>
        <w:t>حمران بن أعین الشیبانی</w:t>
      </w:r>
      <w:r>
        <w:rPr>
          <w:rtl w:val="true"/>
        </w:rPr>
        <w:t>»</w:t>
      </w:r>
      <w:bookmarkEnd w:id="258"/>
    </w:p>
    <w:p>
      <w:pPr>
        <w:pStyle w:val="BookText"/>
        <w:rPr/>
      </w:pPr>
      <w:r>
        <w:rPr>
          <w:rFonts w:ascii="IRNazanin" w:hAnsi="IRNazanin" w:eastAsia="IRNazanin"/>
          <w:color w:val="111111"/>
          <w:sz w:val="28"/>
          <w:sz w:val="28"/>
          <w:szCs w:val="28"/>
          <w:rtl w:val="true"/>
          <w:lang w:bidi="fa-IR"/>
        </w:rPr>
        <w:t xml:space="preserve">مولاهم یکنی أبا الحسن و قیل أبو حمزة تابعی کوفی من أصحاب الباقر و الصادق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الکشی فی الصحیح عن حمران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 إنی أعطیت الله عهدا أن لا أخرج عن المدینة حتی تخبرنی عما أسألک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 من شیعتک أنا؟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الدنیا و الآخرة</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الموثق عن زیاد القندی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أنه قال فی حمران إنه رجل من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محمد بن أبی عمیر، عن عدة من أصحابنا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أعین مؤمن لا یرتد و الله أبدا، ثمَّ روی أخبارا کثیرة تدل علی جلالة قدره و علو منزلته و لا شک أن هذه الأخبار لا تقصر عن توثیق ابن الغضائری فتأمل و لا تکن من المقلدین الجاهلین</w:t>
      </w:r>
      <w:r>
        <w:rPr>
          <w:rFonts w:eastAsia="IRNazanin" w:cs="IRNazanin"/>
          <w:color w:val="111111"/>
          <w:sz w:val="28"/>
          <w:szCs w:val="28"/>
          <w:rtl w:val="true"/>
          <w:lang w:bidi="fa-IR"/>
        </w:rPr>
        <w:t>.</w:t>
      </w:r>
    </w:p>
    <w:p>
      <w:pPr>
        <w:pStyle w:val="Heading4"/>
        <w:numPr>
          <w:ilvl w:val="3"/>
          <w:numId w:val="1"/>
        </w:numPr>
        <w:rPr/>
      </w:pPr>
      <w:bookmarkStart w:id="259" w:name="__RefHeading___Toc451349_1067777946"/>
      <w:bookmarkStart w:id="260" w:name="_Toc110"/>
      <w:bookmarkEnd w:id="259"/>
      <w:r>
        <w:rPr>
          <w:rtl w:val="true"/>
        </w:rPr>
        <w:t>«</w:t>
      </w:r>
      <w:r>
        <w:rPr>
          <w:rtl w:val="true"/>
        </w:rPr>
        <w:t>حمزة بن محمد الطیار</w:t>
      </w:r>
      <w:r>
        <w:rPr>
          <w:rtl w:val="true"/>
        </w:rPr>
        <w:t>»</w:t>
      </w:r>
      <w:bookmarkEnd w:id="260"/>
    </w:p>
    <w:p>
      <w:pPr>
        <w:pStyle w:val="BookText"/>
        <w:rPr/>
      </w:pPr>
      <w:r>
        <w:rPr>
          <w:rFonts w:ascii="IRNazanin" w:hAnsi="IRNazanin" w:eastAsia="IRNazanin"/>
          <w:color w:val="111111"/>
          <w:sz w:val="28"/>
          <w:sz w:val="28"/>
          <w:szCs w:val="28"/>
          <w:rtl w:val="true"/>
          <w:lang w:bidi="fa-IR"/>
        </w:rPr>
        <w:t>روی الکشی فی الصحیح، عن أبی جعفر الأحول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ابن الطیار؟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و لقاه نضرة و سرورا فإنه کان یخاصم عنا أهل البیت</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هشام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ابن الطیار؟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لقاه نضرة و سرورا و قد کان شدید الخصومة عنا أهل البیت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الطیار صفة لأبیه محمد لما رواه فی الصحیح، عن أبان الأحمر</w:t>
      </w:r>
      <w:bookmarkStart w:id="261" w:name="pg10112_82670"/>
    </w:p>
    <w:p>
      <w:pPr>
        <w:pStyle w:val="BookText"/>
        <w:rPr/>
      </w:pPr>
      <w:bookmarkEnd w:id="261"/>
      <w:r>
        <w:rPr>
          <w:rFonts w:ascii="IRNazanin" w:hAnsi="IRNazanin" w:eastAsia="IRNazanin"/>
          <w:color w:val="111111"/>
          <w:sz w:val="28"/>
          <w:sz w:val="28"/>
          <w:szCs w:val="28"/>
          <w:rtl w:val="true"/>
          <w:lang w:bidi="fa-IR"/>
        </w:rPr>
        <w:t>عن الطیار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بلغنی أنک کرهت منا مناظرة الناس و کرهت الخصومة؟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کلام مثلک للناس فلا نکرهه إذا طار أحسن أن یقع و إن وقع یحسن أن یطیر فمن کان هکذا فلا نکره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صفوان، عن حمزة بن الطیار عن أبیه محمد قال جئت إلی باب أبی جعفر علیه السلام استأذن علیه فلم یأذن لی و أذن لغیری فرجعت إلی منزلی و أنا مغموم فطرحت نفسی علی سریر فی الدار و ذهب عنی النوم فجعلت أفکر 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المرجئة تقول کذا و کذا؟ و القدریة تقول کذا و الحروریة تقول کذا، و الزیدیة تقول کذا فیفسد علیهم قولهم؟ فأنا أفکر فی هذا حتی نادی المنادی، فإذا الباب یدق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 رسول لأبی جعفر علیه السلام یقول لک أبو جعفر علیه السلام أجب فأخذت ثیابی و مضیت معه فدخلت علیه فلما رآنی قال یا محمد لا إلی المرجئة و لا إلی القدریة، و لا إلی الحروریة و لا إلی الزیدیة و لکن إلینا إنما حجبتک لکذا و کذا فقبلت و قلت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حمزة بن الطیار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سألنی أبو عبد الله علیه السلام عن قراءة القرآن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بذاک فقال، لکن أبوک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سألنی عن الفرائض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أنا بذاک فقال و لکن أبوک،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قریش کان لی صدیقا و کان عالما قارئا فاجتمع هو و أبوک عند أبی جعفر علیه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 منکما صاحبه ففعلا فقال القرشی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ما أردت، أردت أن تعلمنی أن فی أصحابک مثل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ذاک کیف رأیت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الطیار لقب محمد مع أنهما فی المدح قریبان فلا یضر الاشتباه</w:t>
      </w:r>
      <w:r>
        <w:rPr>
          <w:rFonts w:eastAsia="IRNazanin" w:cs="IRNazanin"/>
          <w:color w:val="111111"/>
          <w:sz w:val="28"/>
          <w:szCs w:val="28"/>
          <w:rtl w:val="true"/>
          <w:lang w:bidi="fa-IR"/>
        </w:rPr>
        <w:t>.</w:t>
      </w:r>
    </w:p>
    <w:p>
      <w:pPr>
        <w:pStyle w:val="Heading4"/>
        <w:numPr>
          <w:ilvl w:val="3"/>
          <w:numId w:val="1"/>
        </w:numPr>
        <w:rPr/>
      </w:pPr>
      <w:bookmarkStart w:id="262" w:name="__RefHeading___Toc451351_1067777946"/>
      <w:bookmarkStart w:id="263" w:name="_Toc111"/>
      <w:bookmarkEnd w:id="262"/>
      <w:r>
        <w:rPr>
          <w:rtl w:val="true"/>
        </w:rPr>
        <w:t>«</w:t>
      </w:r>
      <w:r>
        <w:rPr>
          <w:rtl w:val="true"/>
        </w:rPr>
        <w:t>حمزة بن محمد القزوینی العلوی</w:t>
      </w:r>
      <w:r>
        <w:rPr>
          <w:rtl w:val="true"/>
        </w:rPr>
        <w:t>»</w:t>
      </w:r>
      <w:bookmarkEnd w:id="263"/>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یروی عن علی بن إبراهیم و نظرائه روی عنه محمد بن بابویه 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مشایخ الصدوق و یترحم علیه کلما یذکره أو یسترضی الله له فاعلم أنه لو وقع فی أول السند فهو</w:t>
      </w:r>
      <w:bookmarkStart w:id="264" w:name="pg10112_82671"/>
    </w:p>
    <w:p>
      <w:pPr>
        <w:pStyle w:val="BookText"/>
        <w:rPr/>
      </w:pPr>
      <w:bookmarkEnd w:id="264"/>
      <w:r>
        <w:rPr>
          <w:rFonts w:ascii="IRNazanin" w:hAnsi="IRNazanin" w:eastAsia="IRNazanin"/>
          <w:color w:val="111111"/>
          <w:sz w:val="28"/>
          <w:sz w:val="28"/>
          <w:szCs w:val="28"/>
          <w:rtl w:val="true"/>
          <w:lang w:bidi="fa-IR"/>
        </w:rPr>
        <w:t>هذا</w:t>
      </w:r>
      <w:r>
        <w:rPr>
          <w:rStyle w:val="FootnoteAnchor"/>
          <w:rtl w:val="true"/>
        </w:rPr>
        <w:footnoteReference w:id="279"/>
      </w:r>
      <w:r>
        <w:rPr>
          <w:rFonts w:ascii="IRNazanin" w:hAnsi="IRNazanin" w:eastAsia="IRNazanin"/>
          <w:color w:val="111111"/>
          <w:sz w:val="28"/>
          <w:sz w:val="28"/>
          <w:szCs w:val="28"/>
          <w:rtl w:val="true"/>
          <w:lang w:bidi="fa-IR"/>
        </w:rPr>
        <w:t>و لو وقع فی آخره فهو ذلک مع أنه لم یذکره أحد فیما رأیناه إلا مع أبیه الطیار</w:t>
      </w:r>
    </w:p>
    <w:p>
      <w:pPr>
        <w:pStyle w:val="Heading3"/>
        <w:numPr>
          <w:ilvl w:val="2"/>
          <w:numId w:val="1"/>
        </w:numPr>
        <w:rPr/>
      </w:pPr>
      <w:bookmarkStart w:id="265" w:name="__RefHeading___Toc451353_1067777946"/>
      <w:bookmarkStart w:id="266" w:name="_Toc112"/>
      <w:bookmarkEnd w:id="265"/>
      <w:r>
        <w:rPr>
          <w:rtl w:val="true"/>
        </w:rPr>
        <w:t>باب الخاء</w:t>
      </w:r>
      <w:bookmarkEnd w:id="266"/>
    </w:p>
    <w:p>
      <w:pPr>
        <w:pStyle w:val="Heading4"/>
        <w:numPr>
          <w:ilvl w:val="3"/>
          <w:numId w:val="1"/>
        </w:numPr>
        <w:rPr/>
      </w:pPr>
      <w:bookmarkStart w:id="267" w:name="__RefHeading___Toc451355_1067777946"/>
      <w:bookmarkStart w:id="268" w:name="_Toc113"/>
      <w:bookmarkEnd w:id="267"/>
      <w:r>
        <w:rPr>
          <w:rtl w:val="true"/>
        </w:rPr>
        <w:t>«</w:t>
      </w:r>
      <w:r>
        <w:rPr>
          <w:rtl w:val="true"/>
        </w:rPr>
        <w:t>خالد بن الحجاج الکرخی</w:t>
      </w:r>
      <w:r>
        <w:rPr>
          <w:rtl w:val="true"/>
        </w:rPr>
        <w:t>»</w:t>
      </w:r>
      <w:bookmarkEnd w:id="268"/>
    </w:p>
    <w:p>
      <w:pPr>
        <w:pStyle w:val="BookText"/>
        <w:rPr/>
      </w:pPr>
      <w:r>
        <w:rPr>
          <w:rFonts w:ascii="IRNazanin" w:hAnsi="IRNazanin" w:eastAsia="IRNazanin"/>
          <w:color w:val="111111"/>
          <w:sz w:val="28"/>
          <w:sz w:val="28"/>
          <w:szCs w:val="28"/>
          <w:rtl w:val="true"/>
          <w:lang w:bidi="fa-IR"/>
        </w:rPr>
        <w:t xml:space="preserve">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الحجاج الکرخی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بغدادی ثقة و أخوه خالد روی عن الصادق علیه السلام له کتاب روی عنه محمد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هذا توثیقه و إن احتمل غیره لأن الظاهر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الصادق علیه السلام أن یکون المراد به یحیی لکون العنوان له</w:t>
      </w:r>
      <w:r>
        <w:rPr>
          <w:rFonts w:eastAsia="IRNazanin" w:cs="IRNazanin"/>
          <w:color w:val="111111"/>
          <w:sz w:val="28"/>
          <w:szCs w:val="28"/>
          <w:rtl w:val="true"/>
          <w:lang w:bidi="fa-IR"/>
        </w:rPr>
        <w:t>.</w:t>
      </w:r>
    </w:p>
    <w:p>
      <w:pPr>
        <w:pStyle w:val="Heading4"/>
        <w:numPr>
          <w:ilvl w:val="3"/>
          <w:numId w:val="1"/>
        </w:numPr>
        <w:rPr/>
      </w:pPr>
      <w:bookmarkStart w:id="269" w:name="__RefHeading___Toc451357_1067777946"/>
      <w:bookmarkStart w:id="270" w:name="_Toc114"/>
      <w:bookmarkEnd w:id="269"/>
      <w:r>
        <w:rPr>
          <w:rtl w:val="true"/>
        </w:rPr>
        <w:t>«</w:t>
      </w:r>
      <w:r>
        <w:rPr>
          <w:rtl w:val="true"/>
        </w:rPr>
        <w:t>خالد بن جریر بن عبد الله البجلی</w:t>
      </w:r>
      <w:r>
        <w:rPr>
          <w:rtl w:val="true"/>
        </w:rPr>
        <w:t>»</w:t>
      </w:r>
      <w:bookmarkEnd w:id="270"/>
    </w:p>
    <w:p>
      <w:pPr>
        <w:pStyle w:val="BookText"/>
        <w:rPr/>
      </w:pPr>
      <w:r>
        <w:rPr>
          <w:rFonts w:ascii="IRNazanin" w:hAnsi="IRNazanin" w:eastAsia="IRNazanin"/>
          <w:color w:val="111111"/>
          <w:sz w:val="28"/>
          <w:sz w:val="28"/>
          <w:szCs w:val="28"/>
          <w:rtl w:val="true"/>
          <w:lang w:bidi="fa-IR"/>
        </w:rPr>
        <w:t xml:space="preserve">من أصحاب الصادق علیه السلام و أخوه إسحاق بن جریر له کتاب رواه الحسن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مسعود سألت علی بن الحسن عن خالد بن جریر الذی یروی عنه الحسن بن محبوب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بجیلة و کان صالحا ثمَّ روی خبرا حسنا کالصحیح یدل علی قوة إیمانه و تکلم فیه بعض الأصحاب بما لا یلیق به فتدبر</w:t>
      </w:r>
      <w:r>
        <w:rPr>
          <w:rFonts w:eastAsia="IRNazanin" w:cs="IRNazanin"/>
          <w:color w:val="111111"/>
          <w:sz w:val="28"/>
          <w:szCs w:val="28"/>
          <w:rtl w:val="true"/>
          <w:lang w:bidi="fa-IR"/>
        </w:rPr>
        <w:t>.</w:t>
      </w:r>
    </w:p>
    <w:p>
      <w:pPr>
        <w:pStyle w:val="Heading4"/>
        <w:numPr>
          <w:ilvl w:val="3"/>
          <w:numId w:val="1"/>
        </w:numPr>
        <w:rPr/>
      </w:pPr>
      <w:bookmarkStart w:id="271" w:name="__RefHeading___Toc451359_1067777946"/>
      <w:bookmarkStart w:id="272" w:name="_Toc115"/>
      <w:bookmarkEnd w:id="271"/>
      <w:r>
        <w:rPr>
          <w:rtl w:val="true"/>
        </w:rPr>
        <w:t>«</w:t>
      </w:r>
      <w:r>
        <w:rPr>
          <w:rtl w:val="true"/>
        </w:rPr>
        <w:t>خالد بن ماد</w:t>
      </w:r>
      <w:r>
        <w:rPr>
          <w:rtl w:val="true"/>
        </w:rPr>
        <w:t>»</w:t>
      </w:r>
      <w:bookmarkEnd w:id="272"/>
    </w:p>
    <w:p>
      <w:pPr>
        <w:pStyle w:val="BookText"/>
        <w:rPr/>
      </w:pPr>
      <w:r>
        <w:rPr>
          <w:rFonts w:ascii="IRNazanin" w:hAnsi="IRNazanin" w:eastAsia="IRNazanin"/>
          <w:color w:val="111111"/>
          <w:sz w:val="28"/>
          <w:sz w:val="28"/>
          <w:szCs w:val="28"/>
          <w:rtl w:val="true"/>
          <w:lang w:bidi="fa-IR"/>
        </w:rPr>
        <w:t xml:space="preserve">بالمیم و الدال المشددة، القلانسی الکوفی ثقة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فیه ابن زیاد، و قیل ابن باد و کلاهما من قلم النساخ و فی أکثر الأخبار بالمیم و قد یوجد کما نقله العلامة بسهو النساخ و کذا ما فی 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مازن القلانسی کوفی مولی، روی عنه حکم بن مسکین الأعمی و علی أی حال فهو واحد علی الظاهر و ثقة و کرر لفوائد لا تخفی</w:t>
      </w:r>
      <w:r>
        <w:rPr>
          <w:rFonts w:eastAsia="IRNazanin" w:cs="IRNazanin"/>
          <w:color w:val="111111"/>
          <w:sz w:val="28"/>
          <w:szCs w:val="28"/>
          <w:rtl w:val="true"/>
          <w:lang w:bidi="fa-IR"/>
        </w:rPr>
        <w:t>.</w:t>
      </w:r>
    </w:p>
    <w:p>
      <w:pPr>
        <w:pStyle w:val="Heading4"/>
        <w:numPr>
          <w:ilvl w:val="3"/>
          <w:numId w:val="1"/>
        </w:numPr>
        <w:rPr/>
      </w:pPr>
      <w:bookmarkStart w:id="273" w:name="__RefHeading___Toc451361_1067777946"/>
      <w:bookmarkStart w:id="274" w:name="_Toc116"/>
      <w:bookmarkEnd w:id="273"/>
      <w:r>
        <w:rPr>
          <w:rtl w:val="true"/>
        </w:rPr>
        <w:t>«</w:t>
      </w:r>
      <w:r>
        <w:rPr>
          <w:rtl w:val="true"/>
        </w:rPr>
        <w:t>خلف بن حماد بن ناشر</w:t>
      </w:r>
      <w:r>
        <w:rPr>
          <w:rtl w:val="true"/>
        </w:rPr>
        <w:t>»</w:t>
      </w:r>
      <w:bookmarkEnd w:id="274"/>
    </w:p>
    <w:p>
      <w:pPr>
        <w:pStyle w:val="BookText"/>
        <w:rPr/>
      </w:pPr>
      <w:r>
        <w:rPr>
          <w:rFonts w:ascii="IRNazanin" w:hAnsi="IRNazanin" w:eastAsia="IRNazanin"/>
          <w:color w:val="111111"/>
          <w:sz w:val="28"/>
          <w:sz w:val="28"/>
          <w:szCs w:val="28"/>
          <w:rtl w:val="true"/>
          <w:lang w:bidi="fa-IR"/>
        </w:rPr>
        <w:t xml:space="preserve">کوفی ثقة سمع موسی بن جعفر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یرویه جماعة منهم محمد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الأسدی له کتاب رواه فی الصحیح عن محمد بن خالد البرقی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وحدتهما</w:t>
      </w:r>
    </w:p>
    <w:p>
      <w:pPr>
        <w:pStyle w:val="Heading4"/>
        <w:numPr>
          <w:ilvl w:val="3"/>
          <w:numId w:val="1"/>
        </w:numPr>
        <w:rPr/>
      </w:pPr>
      <w:bookmarkStart w:id="275" w:name="__RefHeading___Toc451363_1067777946"/>
      <w:bookmarkStart w:id="276" w:name="_Toc117"/>
      <w:bookmarkEnd w:id="275"/>
      <w:r>
        <w:rPr>
          <w:rtl w:val="true"/>
        </w:rPr>
        <w:t>«</w:t>
      </w:r>
      <w:r>
        <w:rPr>
          <w:rtl w:val="true"/>
        </w:rPr>
        <w:t>خلید بن أوفی</w:t>
      </w:r>
      <w:r>
        <w:rPr>
          <w:rtl w:val="true"/>
        </w:rPr>
        <w:t>»</w:t>
      </w:r>
      <w:bookmarkEnd w:id="276"/>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الربیع الشامی العنزی من أصحاب الصادق علیه السلام له کتاب یرویه عبد الله بن مسکان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رواه فی الصحیح عن ابن محبوب عن خالد بن جریر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الأکثر فی الروایات الکثیرة عنه، و فی</w:t>
      </w:r>
      <w:bookmarkStart w:id="277" w:name="pg10112_82672"/>
    </w:p>
    <w:p>
      <w:pPr>
        <w:pStyle w:val="BookText"/>
        <w:rPr/>
      </w:pPr>
      <w:bookmarkEnd w:id="277"/>
      <w:r>
        <w:rPr>
          <w:rFonts w:ascii="IRNazanin" w:hAnsi="IRNazanin" w:eastAsia="IRNazanin"/>
          <w:color w:val="111111"/>
          <w:sz w:val="28"/>
          <w:sz w:val="28"/>
          <w:szCs w:val="28"/>
          <w:rtl w:val="true"/>
          <w:lang w:bidi="fa-IR"/>
        </w:rPr>
        <w:t xml:space="preserve">رجال الشیخ خالد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یسمی بهما أو کان الاسم خالد فاشتهر بالخلید نبزا بالألقاب و هو کثیر فی العرب و العجم و من هذا الباب کثیر فلا یلزم أن ینسب السهو إلی الفضلاء أو النساخ و الله یعلم</w:t>
      </w:r>
      <w:r>
        <w:rPr>
          <w:rFonts w:eastAsia="IRNazanin" w:cs="IRNazanin"/>
          <w:color w:val="111111"/>
          <w:sz w:val="28"/>
          <w:szCs w:val="28"/>
          <w:rtl w:val="true"/>
          <w:lang w:bidi="fa-IR"/>
        </w:rPr>
        <w:t>.</w:t>
      </w:r>
    </w:p>
    <w:p>
      <w:pPr>
        <w:pStyle w:val="Heading3"/>
        <w:numPr>
          <w:ilvl w:val="2"/>
          <w:numId w:val="1"/>
        </w:numPr>
        <w:rPr/>
      </w:pPr>
      <w:bookmarkStart w:id="278" w:name="__RefHeading___Toc451365_1067777946"/>
      <w:bookmarkStart w:id="279" w:name="_Toc118"/>
      <w:bookmarkEnd w:id="278"/>
      <w:r>
        <w:rPr>
          <w:rtl w:val="true"/>
        </w:rPr>
        <w:t>باب الدال</w:t>
      </w:r>
      <w:bookmarkEnd w:id="279"/>
    </w:p>
    <w:p>
      <w:pPr>
        <w:pStyle w:val="Heading4"/>
        <w:numPr>
          <w:ilvl w:val="3"/>
          <w:numId w:val="1"/>
        </w:numPr>
        <w:rPr/>
      </w:pPr>
      <w:bookmarkStart w:id="280" w:name="__RefHeading___Toc451367_1067777946"/>
      <w:bookmarkStart w:id="281" w:name="_Toc119"/>
      <w:bookmarkEnd w:id="280"/>
      <w:r>
        <w:rPr>
          <w:rtl w:val="true"/>
        </w:rPr>
        <w:t>«</w:t>
      </w:r>
      <w:r>
        <w:rPr>
          <w:rtl w:val="true"/>
        </w:rPr>
        <w:t>داود بن زربی</w:t>
      </w:r>
      <w:r>
        <w:rPr>
          <w:rtl w:val="true"/>
        </w:rPr>
        <w:t>»</w:t>
      </w:r>
      <w:bookmarkEnd w:id="281"/>
    </w:p>
    <w:p>
      <w:pPr>
        <w:pStyle w:val="BookText"/>
        <w:rPr/>
      </w:pPr>
      <w:r>
        <w:rPr>
          <w:rFonts w:ascii="IRNazanin" w:hAnsi="IRNazanin" w:eastAsia="IRNazanin"/>
          <w:color w:val="111111"/>
          <w:sz w:val="28"/>
          <w:sz w:val="28"/>
          <w:szCs w:val="28"/>
          <w:rtl w:val="true"/>
          <w:lang w:bidi="fa-IR"/>
        </w:rPr>
        <w:t xml:space="preserve">بالضم أبو سلیمان الخندقی البندار،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ابن طاوس و العلامة و ابن داود توثیقه من النجاشی فکأنه کان التوثیق فی نسختهم و لیس فی النسخ التی عندنا و قال المفید إنه من خاصة الکاظم علیه السلام و ثقاته و من أهل الورع و الفقه، و العلم من شیعته و ممن روی النص علی الرضا علیه السلام له أصل رواه عنه 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الصادق و الکاظم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الکشی کان أخص الناس بالرشید، حمدویه و إبراهیم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إسماعیل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 داود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کم عدة الطهارة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أوجبه الله فواحدة و أضاف إلیها رسول الله صلی الله علیه و آله و سلم واحدة لضعف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عن الإسباغ بواحدة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توضأ ثلاثا فلا صلاة له أنا معه فی ذا حتی جاء داود بن زربی و أخذ زاویة من البیت فسأله عما سألت فی عدة الطهارة فقال ثلاثا، من نقص عنه فلا صلاة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فارتعدت فرائصی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أوداج عنقی و یطلق الفریصة علی اللحمة بین الجنب و الکتف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تزال ترعد و کاد أن یدخلنی 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لاختلاف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فأبصر أبو عبد الله علیه السلام إلی و قد تغیر لونه فقال له اسکن یا داود هذا هو الکفر أو ضرب الأعناق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صار الأمر بحیث تخیر الإنسان بین إظهار الکفر و هو مذهبهم أو یقتل لو لم یظهر فیجب حینئذ التقیة کما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أُکْرِهَ وَ قَلْبُهُ مُطْمَئِنٌّ بِالْإِیمانِ </w:t>
      </w:r>
      <w:r>
        <w:rPr>
          <w:rStyle w:val="FootnoteAnchor"/>
          <w:rtl w:val="true"/>
        </w:rPr>
        <w:footnoteReference w:id="280"/>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الکفر أو ضرب الأعناق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الدلالة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من عنده و کان ابن زربی إلی جوار بستان أبی جعفر المنصور و کان قد ألقی إلی أبی جعفر أمر داود بن زربی و إنه رافضی یختلف إلی جعفر بن محمد علیهما السلام فقال أبو جعفر المنصور إنی مطلع علی طهارته فإن توضأ وضوء جعفر بن محمد فإنی لأعرف طهارته حققت علیه القول و قتلته فاطلع و داود یتهیأ للصلاة من حیث لا یراه فأسبغ داود بن زربی الوضوء ثلاثا ثلاثا کما أمره أبو عبد الله فما تمَّ وضوؤه حتی بعث إلیه أبو جعفر المنصور فدعاه قال فقال داود فلما أن دخلت علیه رحب بی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داود قیل فیک شیء باطل و ما أنت کذلک قد اطلعت علی طهارتک و لیس طهارتک طهارة الرافضة فاجعلنی فی حل و أمر له بمائة ألف درهم قال فقال داود الرقی التقیت أنا و داود بن زربی أبا عبد الله علیه السلام فقال له داود بن زربی جعلنی الله فداک حقنت دماءنا فی دار الدنیا و نرجو أن ندخل بیمنک و برکتک الجنة، فقال أبو عبد الله علیه السلام فعل الله ذلک بک و بأخواتک من جمیع المؤمنین فقال أبو عبد الله علیه السلام لداود بن زربی حدث داود الرقی بما مر علیکم حتی تسکن روعته فقال فحدثه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فحدثته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بالأمر کله قال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أفتیته لأنه کان أشرف علی القتل من ید هذا العدو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بن زربی توضأ مثنی مثنی و لا تزدن علیه فإنک إن زدت علیه فلا وضوء لک</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اعلم أن ظاهر الخبر استحباب الغسلتین و یحمل علی الغرفتین جمعا کما یشعر به أوله و یحمل علی الکراهة فی الزائد لئلا یشبه وضوءهم فی الغسلات مع أنه یمکن أن یکون الزائد علیهما حراما لما ذکر من العلة، و احتمال الغسلتین و المسحتین ممکن لکنه بعید أما التحدید الذی أوله المصنف به فلا یحتمل و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القوی عن الضحاک بن الأشعث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داود بن زربی قال</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حملت إلی أبی الحسن موسی علیه السلام مالا فأخذ بعضه و ترک بعضه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تأخذ الباقی؟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 هذا الأمر یطلبه منک فلما مضی بعث إلیه أبو الحسن الرضا علیه السلام أخذه منی</w:t>
      </w:r>
      <w:r>
        <w:rPr>
          <w:rFonts w:eastAsia="IRNazanin" w:cs="IRNazanin"/>
          <w:color w:val="111111"/>
          <w:sz w:val="28"/>
          <w:szCs w:val="28"/>
          <w:rtl w:val="true"/>
          <w:lang w:bidi="fa-IR"/>
        </w:rPr>
        <w:t>.</w:t>
      </w:r>
      <w:bookmarkStart w:id="282" w:name="pg10112_82674"/>
    </w:p>
    <w:p>
      <w:pPr>
        <w:pStyle w:val="BookText"/>
        <w:rPr/>
      </w:pPr>
      <w:bookmarkEnd w:id="282"/>
      <w:r>
        <w:rPr>
          <w:rFonts w:ascii="IRNazanin" w:hAnsi="IRNazanin" w:eastAsia="IRNazanin"/>
          <w:color w:val="111111"/>
          <w:sz w:val="28"/>
          <w:sz w:val="28"/>
          <w:szCs w:val="28"/>
          <w:rtl w:val="true"/>
          <w:lang w:bidi="fa-IR"/>
        </w:rPr>
        <w:t>و اعلم أنه یوجد فی بعض النسخ سیما فی کتاب الشیخ، داود بن رزین و کأنه من تصحیف النساخ فظهر توثیق داود بن زربی من صریح المفید، و هذا الخبر یدل علی المدح و تقدم توثیق الرقی</w:t>
      </w:r>
      <w:r>
        <w:rPr>
          <w:rFonts w:eastAsia="IRNazanin" w:cs="IRNazanin"/>
          <w:color w:val="111111"/>
          <w:sz w:val="28"/>
          <w:szCs w:val="28"/>
          <w:rtl w:val="true"/>
          <w:lang w:bidi="fa-IR"/>
        </w:rPr>
        <w:t>.</w:t>
      </w:r>
    </w:p>
    <w:p>
      <w:pPr>
        <w:pStyle w:val="Heading4"/>
        <w:numPr>
          <w:ilvl w:val="3"/>
          <w:numId w:val="1"/>
        </w:numPr>
        <w:rPr/>
      </w:pPr>
      <w:bookmarkStart w:id="283" w:name="__RefHeading___Toc451369_1067777946"/>
      <w:bookmarkStart w:id="284" w:name="_Toc120"/>
      <w:bookmarkEnd w:id="283"/>
      <w:r>
        <w:rPr>
          <w:rtl w:val="true"/>
        </w:rPr>
        <w:t>«</w:t>
      </w:r>
      <w:r>
        <w:rPr>
          <w:rtl w:val="true"/>
        </w:rPr>
        <w:t>داود بن النعمان</w:t>
      </w:r>
      <w:r>
        <w:rPr>
          <w:rtl w:val="true"/>
        </w:rPr>
        <w:t>»</w:t>
      </w:r>
      <w:bookmarkEnd w:id="284"/>
    </w:p>
    <w:p>
      <w:pPr>
        <w:pStyle w:val="BookText"/>
        <w:rPr/>
      </w:pPr>
      <w:r>
        <w:rPr>
          <w:rFonts w:ascii="IRNazanin" w:hAnsi="IRNazanin" w:eastAsia="IRNazanin"/>
          <w:color w:val="111111"/>
          <w:sz w:val="28"/>
          <w:sz w:val="28"/>
          <w:szCs w:val="28"/>
          <w:rtl w:val="true"/>
          <w:lang w:bidi="fa-IR"/>
        </w:rPr>
        <w:t xml:space="preserve">أخو علی بن النعمان و داود الأکبر من أصحاب الکاظم علیه السلام و قیل روی عن الصادق علیه السلام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عند ترجمة أخیه علی بن النعمان الأعلم النخعی أبو الحسن، مولاهم کوفی من أصحاب الرضا علیه السلام و أخوه داود أعلی منه و کان علی ثقة، وجها، ثبتا، صحیحا، واضح الطریقة، له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الکشی عن حمدویه عن أشیاخه أنه خیر فاضل و فی الخلاصة ثقة عین و یمکن أن یکون فهم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أعلی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یمکن أن یکون المراد بالأعلی الأعلی فی السن کما ذکره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داود الأکبر، لکن المدار علی توثیقه، بل توثیق من بعده من العلماء بجعلهم حدیثه صحیحا مع عدم الاشتراک فی النسب و الله تعالی یعلم</w:t>
      </w:r>
      <w:r>
        <w:rPr>
          <w:rFonts w:eastAsia="IRNazanin" w:cs="IRNazanin"/>
          <w:color w:val="111111"/>
          <w:sz w:val="28"/>
          <w:szCs w:val="28"/>
          <w:rtl w:val="true"/>
          <w:lang w:bidi="fa-IR"/>
        </w:rPr>
        <w:t>.</w:t>
      </w:r>
    </w:p>
    <w:p>
      <w:pPr>
        <w:pStyle w:val="Heading3"/>
        <w:numPr>
          <w:ilvl w:val="2"/>
          <w:numId w:val="1"/>
        </w:numPr>
        <w:rPr/>
      </w:pPr>
      <w:bookmarkStart w:id="285" w:name="__RefHeading___Toc451371_1067777946"/>
      <w:bookmarkStart w:id="286" w:name="_Toc121"/>
      <w:bookmarkEnd w:id="285"/>
      <w:r>
        <w:rPr>
          <w:rtl w:val="true"/>
        </w:rPr>
        <w:t>باب الراء و الزاء</w:t>
      </w:r>
      <w:bookmarkEnd w:id="286"/>
    </w:p>
    <w:p>
      <w:pPr>
        <w:pStyle w:val="Heading4"/>
        <w:numPr>
          <w:ilvl w:val="3"/>
          <w:numId w:val="1"/>
        </w:numPr>
        <w:rPr/>
      </w:pPr>
      <w:bookmarkStart w:id="287" w:name="__RefHeading___Toc451373_1067777946"/>
      <w:bookmarkStart w:id="288" w:name="_Toc122"/>
      <w:bookmarkEnd w:id="287"/>
      <w:r>
        <w:rPr>
          <w:rtl w:val="true"/>
        </w:rPr>
        <w:t>«</w:t>
      </w:r>
      <w:r>
        <w:rPr>
          <w:rtl w:val="true"/>
        </w:rPr>
        <w:t>الربیع الأصم</w:t>
      </w:r>
      <w:r>
        <w:rPr>
          <w:rtl w:val="true"/>
        </w:rPr>
        <w:t>»</w:t>
      </w:r>
      <w:bookmarkEnd w:id="288"/>
    </w:p>
    <w:p>
      <w:pPr>
        <w:pStyle w:val="BookText"/>
        <w:rPr/>
      </w:pPr>
      <w:r>
        <w:rPr>
          <w:rFonts w:ascii="IRNazanin" w:hAnsi="IRNazanin" w:eastAsia="IRNazanin"/>
          <w:color w:val="111111"/>
          <w:sz w:val="28"/>
          <w:sz w:val="28"/>
          <w:szCs w:val="28"/>
          <w:rtl w:val="true"/>
          <w:lang w:bidi="fa-IR"/>
        </w:rPr>
        <w:t xml:space="preserve">له أصل رواه عنه الحسن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الربیع بن محمد بن عمر بن حسان الأصم المسلی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مسلیة، کمحسنة قبیلة من مذحج من أصحاب الصادق علیه السلام، له کتاب روی عنه العباس 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289" w:name="__RefHeading___Toc451375_1067777946"/>
      <w:bookmarkStart w:id="290" w:name="_Toc123"/>
      <w:bookmarkEnd w:id="289"/>
      <w:r>
        <w:rPr>
          <w:rtl w:val="true"/>
        </w:rPr>
        <w:t>«</w:t>
      </w:r>
      <w:r>
        <w:rPr>
          <w:rtl w:val="true"/>
        </w:rPr>
        <w:t>زکریا بن سابور الواسطی</w:t>
      </w:r>
      <w:r>
        <w:rPr>
          <w:rtl w:val="true"/>
        </w:rPr>
        <w:t>»</w:t>
      </w:r>
      <w:bookmarkEnd w:id="290"/>
    </w:p>
    <w:p>
      <w:pPr>
        <w:pStyle w:val="BookText"/>
        <w:rPr/>
      </w:pP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p>
    <w:p>
      <w:pPr>
        <w:pStyle w:val="Heading4"/>
        <w:numPr>
          <w:ilvl w:val="3"/>
          <w:numId w:val="1"/>
        </w:numPr>
        <w:rPr/>
      </w:pPr>
      <w:bookmarkStart w:id="291" w:name="__RefHeading___Toc451377_1067777946"/>
      <w:bookmarkStart w:id="292" w:name="_Toc124"/>
      <w:bookmarkEnd w:id="291"/>
      <w:r>
        <w:rPr>
          <w:rtl w:val="true"/>
        </w:rPr>
        <w:t>«</w:t>
      </w:r>
      <w:r>
        <w:rPr>
          <w:rtl w:val="true"/>
        </w:rPr>
        <w:t>زکریا بن عبد الصمد القمی</w:t>
      </w:r>
      <w:r>
        <w:rPr>
          <w:rtl w:val="true"/>
        </w:rPr>
        <w:t>»</w:t>
      </w:r>
      <w:bookmarkEnd w:id="292"/>
    </w:p>
    <w:p>
      <w:pPr>
        <w:pStyle w:val="BookText"/>
        <w:rPr/>
      </w:pPr>
      <w:r>
        <w:rPr>
          <w:rFonts w:ascii="IRNazanin" w:hAnsi="IRNazanin" w:eastAsia="IRNazanin"/>
          <w:color w:val="111111"/>
          <w:sz w:val="28"/>
          <w:sz w:val="28"/>
          <w:szCs w:val="28"/>
          <w:rtl w:val="true"/>
          <w:lang w:bidi="fa-IR"/>
        </w:rPr>
        <w:t xml:space="preserve">یکنی أبا جریر ثقة من أصحاب الکاظم و الرضا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وقع أبو جریر القمی کان مشترکا بین زکریا بن إدریس و ابن عبد الصمد و مرتبتهما واحدة فلا یخرج عن الحسن، بل یصیر أحسن و إن کان فی الأول أکثر</w:t>
      </w:r>
      <w:r>
        <w:rPr>
          <w:rFonts w:eastAsia="IRNazanin" w:cs="IRNazanin"/>
          <w:color w:val="111111"/>
          <w:sz w:val="28"/>
          <w:szCs w:val="28"/>
          <w:rtl w:val="true"/>
          <w:lang w:bidi="fa-IR"/>
        </w:rPr>
        <w:t>.</w:t>
      </w:r>
    </w:p>
    <w:p>
      <w:pPr>
        <w:pStyle w:val="Heading4"/>
        <w:numPr>
          <w:ilvl w:val="3"/>
          <w:numId w:val="1"/>
        </w:numPr>
        <w:rPr/>
      </w:pPr>
      <w:bookmarkStart w:id="293" w:name="__RefHeading___Toc451379_1067777946"/>
      <w:bookmarkStart w:id="294" w:name="_Toc125"/>
      <w:bookmarkEnd w:id="293"/>
      <w:r>
        <w:rPr>
          <w:rtl w:val="true"/>
        </w:rPr>
        <w:t>«</w:t>
      </w:r>
      <w:r>
        <w:rPr>
          <w:rtl w:val="true"/>
        </w:rPr>
        <w:t>زکریا بن محمد أبو عبد الله المؤمن</w:t>
      </w:r>
      <w:r>
        <w:rPr>
          <w:rtl w:val="true"/>
        </w:rPr>
        <w:t>»</w:t>
      </w:r>
      <w:bookmarkEnd w:id="294"/>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الغالب فی الأخبار 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من أصحاب الصادق و الکاظم علیهما السلام و لقی الرضا علیه السلام فی المسجد</w:t>
      </w:r>
      <w:bookmarkStart w:id="295" w:name="pg10112_82675"/>
    </w:p>
    <w:p>
      <w:pPr>
        <w:pStyle w:val="BookText"/>
        <w:rPr/>
      </w:pPr>
      <w:bookmarkEnd w:id="295"/>
      <w:r>
        <w:rPr>
          <w:rFonts w:ascii="IRNazanin" w:hAnsi="IRNazanin" w:eastAsia="IRNazanin"/>
          <w:color w:val="111111"/>
          <w:sz w:val="28"/>
          <w:sz w:val="28"/>
          <w:szCs w:val="28"/>
          <w:rtl w:val="true"/>
          <w:lang w:bidi="fa-IR"/>
        </w:rPr>
        <w:t xml:space="preserve">الحرام و حکی عنه ما یدل علی أنه کان واقفا و کان مختلط الأمر فی حدیثه، له کتاب منتحل الحدیث رواه فی الصحیح عن محمد بن عیسی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المؤمن له کتاب رواه فی الصحیح عن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الشیخ فی ترجمة أحمد بن الحسین أنه روی حمید کتاب زکریا المؤمن و غیر ذلک من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منه أن کتابه کان من الأصول و لکن لما تعارض قول النجاشی فی ذم کتابه یبقی الکتاب مجهول الحال لو لم نقل بتقدم قول الشیخ لأنه کان أعرف مع أنه یروی إجماع الأصحاب علی اعتبار کتابه و لیس کتعارض الجرح و التعدیل فتدبر</w:t>
      </w:r>
    </w:p>
    <w:p>
      <w:pPr>
        <w:pStyle w:val="Heading4"/>
        <w:numPr>
          <w:ilvl w:val="3"/>
          <w:numId w:val="1"/>
        </w:numPr>
        <w:rPr/>
      </w:pPr>
      <w:bookmarkStart w:id="296" w:name="__RefHeading___Toc451381_1067777946"/>
      <w:bookmarkStart w:id="297" w:name="_Toc126"/>
      <w:bookmarkEnd w:id="296"/>
      <w:r>
        <w:rPr>
          <w:rtl w:val="true"/>
        </w:rPr>
        <w:t>«</w:t>
      </w:r>
      <w:r>
        <w:rPr>
          <w:rtl w:val="true"/>
        </w:rPr>
        <w:t>زکریا بن یحیی التمیمی</w:t>
      </w:r>
      <w:r>
        <w:rPr>
          <w:rtl w:val="true"/>
        </w:rPr>
        <w:t>»</w:t>
      </w:r>
      <w:bookmarkEnd w:id="297"/>
    </w:p>
    <w:p>
      <w:pPr>
        <w:pStyle w:val="BookText"/>
        <w:rPr/>
      </w:pPr>
      <w:r>
        <w:rPr>
          <w:rFonts w:ascii="IRNazanin" w:hAnsi="IRNazanin" w:eastAsia="IRNazanin"/>
          <w:color w:val="111111"/>
          <w:sz w:val="28"/>
          <w:sz w:val="28"/>
          <w:szCs w:val="28"/>
          <w:rtl w:val="true"/>
          <w:lang w:bidi="fa-IR"/>
        </w:rPr>
        <w:t xml:space="preserve">کوفی ثقة له کتاب روی عنه إبراهیم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إبراهیم بن سلیمان کان فی طبقة ابن عیسی لأنه یروی عنه حمید أصولا کثیرة فهو فی مرتبة الحسین بن سعید</w:t>
      </w:r>
      <w:r>
        <w:rPr>
          <w:rFonts w:eastAsia="IRNazanin" w:cs="IRNazanin"/>
          <w:color w:val="111111"/>
          <w:sz w:val="28"/>
          <w:szCs w:val="28"/>
          <w:rtl w:val="true"/>
          <w:lang w:bidi="fa-IR"/>
        </w:rPr>
        <w:t>.</w:t>
      </w:r>
    </w:p>
    <w:p>
      <w:pPr>
        <w:pStyle w:val="Heading4"/>
        <w:numPr>
          <w:ilvl w:val="3"/>
          <w:numId w:val="1"/>
        </w:numPr>
        <w:rPr/>
      </w:pPr>
      <w:bookmarkStart w:id="298" w:name="__RefHeading___Toc451383_1067777946"/>
      <w:bookmarkStart w:id="299" w:name="_Toc127"/>
      <w:bookmarkEnd w:id="298"/>
      <w:r>
        <w:rPr>
          <w:rtl w:val="true"/>
        </w:rPr>
        <w:t>«</w:t>
      </w:r>
      <w:r>
        <w:rPr>
          <w:rtl w:val="true"/>
        </w:rPr>
        <w:t>زکریا بن یحیی الواسطی</w:t>
      </w:r>
      <w:r>
        <w:rPr>
          <w:rtl w:val="true"/>
        </w:rPr>
        <w:t>»</w:t>
      </w:r>
      <w:bookmarkEnd w:id="299"/>
    </w:p>
    <w:p>
      <w:pPr>
        <w:pStyle w:val="BookText"/>
        <w:rPr/>
      </w:pPr>
      <w:r>
        <w:rPr>
          <w:rFonts w:ascii="IRNazanin" w:hAnsi="IRNazanin" w:eastAsia="IRNazanin"/>
          <w:color w:val="111111"/>
          <w:sz w:val="28"/>
          <w:sz w:val="28"/>
          <w:szCs w:val="28"/>
          <w:rtl w:val="true"/>
          <w:lang w:bidi="fa-IR"/>
        </w:rPr>
        <w:t xml:space="preserve">ثقة من أصحاب الصادق علیه السلام له کتاب روی عنه إبراهیم بن محمد بن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p>
    <w:p>
      <w:pPr>
        <w:pStyle w:val="Heading4"/>
        <w:numPr>
          <w:ilvl w:val="3"/>
          <w:numId w:val="1"/>
        </w:numPr>
        <w:rPr/>
      </w:pPr>
      <w:bookmarkStart w:id="300" w:name="__RefHeading___Toc451385_1067777946"/>
      <w:bookmarkStart w:id="301" w:name="_Toc128"/>
      <w:bookmarkEnd w:id="300"/>
      <w:r>
        <w:rPr>
          <w:rtl w:val="true"/>
        </w:rPr>
        <w:t>«</w:t>
      </w:r>
      <w:r>
        <w:rPr>
          <w:rtl w:val="true"/>
        </w:rPr>
        <w:t>الزهری محمد بن مسلم المدنی</w:t>
      </w:r>
      <w:r>
        <w:rPr>
          <w:rtl w:val="true"/>
        </w:rPr>
        <w:t>»</w:t>
      </w:r>
      <w:bookmarkEnd w:id="301"/>
    </w:p>
    <w:p>
      <w:pPr>
        <w:pStyle w:val="BookText"/>
        <w:rPr/>
      </w:pPr>
      <w:r>
        <w:rPr>
          <w:rFonts w:ascii="IRNazanin" w:hAnsi="IRNazanin" w:eastAsia="IRNazanin"/>
          <w:color w:val="111111"/>
          <w:sz w:val="28"/>
          <w:sz w:val="28"/>
          <w:szCs w:val="28"/>
          <w:rtl w:val="true"/>
          <w:lang w:bidi="fa-IR"/>
        </w:rPr>
        <w:t xml:space="preserve">تابعی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یروی عن علی بن الحسین علیهما السلام، و الظاهر أنه من العامة و کان له انقطاع إلی أهل البیت علیهم السلام و تقدم بعض أحواله فی القبل</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2" w:name="__RefHeading___Toc451387_1067777946"/>
      <w:bookmarkStart w:id="303" w:name="_Toc129"/>
      <w:bookmarkEnd w:id="302"/>
      <w:r>
        <w:rPr>
          <w:rtl w:val="true"/>
        </w:rPr>
        <w:t>«</w:t>
      </w:r>
      <w:r>
        <w:rPr>
          <w:rtl w:val="true"/>
        </w:rPr>
        <w:t>زیاد بن أبی الحبیب</w:t>
      </w:r>
      <w:r>
        <w:rPr>
          <w:rtl w:val="true"/>
        </w:rPr>
        <w:t>»</w:t>
      </w:r>
      <w:bookmarkEnd w:id="303"/>
    </w:p>
    <w:p>
      <w:pPr>
        <w:pStyle w:val="BookText"/>
        <w:rPr/>
      </w:pPr>
      <w:r>
        <w:rPr>
          <w:rFonts w:ascii="IRNazanin" w:hAnsi="IRNazanin" w:eastAsia="IRNazanin"/>
          <w:color w:val="111111"/>
          <w:sz w:val="28"/>
          <w:sz w:val="28"/>
          <w:szCs w:val="28"/>
          <w:rtl w:val="true"/>
          <w:lang w:bidi="fa-IR"/>
        </w:rPr>
        <w:t>له کتاب یرویه عدة من أصحابنا منهم محمد بن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الباقر و الصادق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304" w:name="__RefHeading___Toc451389_1067777946"/>
      <w:bookmarkStart w:id="305" w:name="_Toc130"/>
      <w:bookmarkEnd w:id="304"/>
      <w:r>
        <w:rPr>
          <w:rtl w:val="true"/>
        </w:rPr>
        <w:t>«</w:t>
      </w:r>
      <w:r>
        <w:rPr>
          <w:rtl w:val="true"/>
        </w:rPr>
        <w:t>زیاد بن سابور الواسطی أبو الحسن</w:t>
      </w:r>
      <w:r>
        <w:rPr>
          <w:rtl w:val="true"/>
        </w:rPr>
        <w:t>»</w:t>
      </w:r>
      <w:bookmarkEnd w:id="305"/>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w:t>
      </w:r>
      <w:bookmarkStart w:id="306" w:name="pg10112_82676"/>
    </w:p>
    <w:p>
      <w:pPr>
        <w:pStyle w:val="BookText"/>
        <w:rPr/>
      </w:pPr>
      <w:bookmarkEnd w:id="306"/>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451391_1067777946"/>
      <w:bookmarkStart w:id="308" w:name="_Toc131"/>
      <w:bookmarkEnd w:id="307"/>
      <w:r>
        <w:rPr>
          <w:rtl w:val="true"/>
        </w:rPr>
        <w:t>«</w:t>
      </w:r>
      <w:r>
        <w:rPr>
          <w:rtl w:val="true"/>
        </w:rPr>
        <w:t>زیاد بن عیسی أبو عبیدة الحذاء</w:t>
      </w:r>
      <w:r>
        <w:rPr>
          <w:rtl w:val="true"/>
        </w:rPr>
        <w:t>»</w:t>
      </w:r>
      <w:bookmarkEnd w:id="308"/>
    </w:p>
    <w:p>
      <w:pPr>
        <w:pStyle w:val="BookText"/>
        <w:rPr/>
      </w:pPr>
      <w:r>
        <w:rPr>
          <w:rFonts w:ascii="IRNazanin" w:hAnsi="IRNazanin" w:eastAsia="IRNazanin"/>
          <w:color w:val="111111"/>
          <w:sz w:val="28"/>
          <w:sz w:val="28"/>
          <w:szCs w:val="28"/>
          <w:rtl w:val="true"/>
          <w:lang w:bidi="fa-IR"/>
        </w:rPr>
        <w:t>ثقة من أصحاب الباقر و الصادق علیهما السلام و قال الحسن بن علی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أصحاب أبی جعفر، أبو عبیدة الحذاء و اسمه زیاد مات فی حیاة الصادق علیه السلام و قال سعد بن عبد الله الأشعری و من أصحاب أبی جعفر علیه السلام أبو عبیدة و هو زیاد بن أبی رجاء کوفی ثقة صحیح و اسم أبی 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أحزم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یصح و قال العقیقی العلوی أبو عبیدة زیاد الحذاء و کان حسن المنزلة عند آل الرسول صلی الله علیه و آله و کان زامل أبا جعفر علیه السلام، له کتاب یرویه علی بن رئاب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عیسی أبو عبیدة الحذاء و قیل زیاد بن رجاء من أصحاب الباقر و الصادق علیهما السلام مات فی حیاة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الرجل واحد و لما کان مشتهرا بالکنیة و ترک اسم أبیه وقع الاختلاف و قلیلا ما یذکر بالاسم إلا مع الکنیة و فی الکشی فی الحسن عن الأرقط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دفن أبو عبیدة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بنا حتی نصلی علی أبی عبیدة قال فانطلقنا فلما انتهینا إلی قبره لم یزد علی أن دعا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برد علی أبی عبیدة، اللهم نور له قبره، اللهم ألحقه بنبیه و لم یصل علیه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علی المیت صلاة بعد الدفن؟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هو الدعاء له</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داود بن سرحان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فی کفن أبی عبیدة الحذاء، إنما الحنوط الکافور و لکن اذهب فاصنع کما صنع الناس و الظاهر أن عدم حضوره علیه السلام فی صلاته للتقیة</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المنذر أبی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من أصحاب أبی جعفر علیه السلام و روی عن الصادق علیه السلام و تغیر لما خرج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رواه أبو سهل کثیر بن عیاش القطان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 المذهب و إلیه تنسب الجارودیة</w:t>
      </w:r>
      <w:bookmarkStart w:id="309" w:name="pg10112_82677"/>
    </w:p>
    <w:p>
      <w:pPr>
        <w:pStyle w:val="BookText"/>
        <w:rPr/>
      </w:pPr>
      <w:bookmarkEnd w:id="309"/>
      <w:r>
        <w:rPr>
          <w:rFonts w:ascii="IRNazanin" w:hAnsi="IRNazanin" w:eastAsia="IRNazanin"/>
          <w:color w:val="111111"/>
          <w:sz w:val="28"/>
          <w:sz w:val="28"/>
          <w:szCs w:val="28"/>
          <w:rtl w:val="true"/>
          <w:lang w:bidi="fa-IR"/>
        </w:rPr>
        <w:t xml:space="preserve">له أصل و له کتاب التفسیر عن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حدیثه فی حدیث أصحابنا أکثر منه فی الزیدیة و أصحابنا یکرهون ما رواه محمد بن سنان عنه و یعتمدون ما رواه محمد بن بکر الأرجنی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الأعمی السرحوب نسب إلیه السرحوبیة من الزیدیة و سماه بذلک الباقر علیه السلام و ذکر أن سرحوبا اسم شیطان أعمی کان یسکن البحر ثمَّ ذکر أخبارا تدل علی ذمه و لعنه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اعتبار کتابه لکونه مرویا عنه قبل الانتقال أو لکونه موافقا للأصول الأخر</w:t>
      </w:r>
      <w:r>
        <w:rPr>
          <w:rFonts w:eastAsia="IRNazanin" w:cs="IRNazanin"/>
          <w:color w:val="111111"/>
          <w:sz w:val="28"/>
          <w:szCs w:val="28"/>
          <w:rtl w:val="true"/>
          <w:lang w:bidi="fa-IR"/>
        </w:rPr>
        <w:t>.</w:t>
      </w:r>
    </w:p>
    <w:p>
      <w:pPr>
        <w:pStyle w:val="Heading3"/>
        <w:numPr>
          <w:ilvl w:val="2"/>
          <w:numId w:val="1"/>
        </w:numPr>
        <w:rPr/>
      </w:pPr>
      <w:bookmarkStart w:id="310" w:name="__RefHeading___Toc451393_1067777946"/>
      <w:bookmarkStart w:id="311" w:name="_Toc132"/>
      <w:bookmarkEnd w:id="310"/>
      <w:r>
        <w:rPr>
          <w:rtl w:val="true"/>
        </w:rPr>
        <w:t>باب السین و الشین</w:t>
      </w:r>
      <w:bookmarkEnd w:id="311"/>
    </w:p>
    <w:p>
      <w:pPr>
        <w:pStyle w:val="Heading4"/>
        <w:numPr>
          <w:ilvl w:val="3"/>
          <w:numId w:val="1"/>
        </w:numPr>
        <w:rPr/>
      </w:pPr>
      <w:bookmarkStart w:id="312" w:name="__RefHeading___Toc451395_1067777946"/>
      <w:bookmarkStart w:id="313" w:name="_Toc133"/>
      <w:bookmarkEnd w:id="312"/>
      <w:r>
        <w:rPr>
          <w:rtl w:val="true"/>
        </w:rPr>
        <w:t>«</w:t>
      </w:r>
      <w:r>
        <w:rPr>
          <w:rtl w:val="true"/>
        </w:rPr>
        <w:t>سالم الحناط أبو الفضل</w:t>
      </w:r>
      <w:r>
        <w:rPr>
          <w:rtl w:val="true"/>
        </w:rPr>
        <w:t>»</w:t>
      </w:r>
      <w:bookmarkEnd w:id="313"/>
    </w:p>
    <w:p>
      <w:pPr>
        <w:pStyle w:val="BookText"/>
        <w:rPr/>
      </w:pPr>
      <w:r>
        <w:rPr>
          <w:rFonts w:ascii="IRNazanin" w:hAnsi="IRNazanin" w:eastAsia="IRNazanin"/>
          <w:color w:val="111111"/>
          <w:sz w:val="28"/>
          <w:sz w:val="28"/>
          <w:szCs w:val="28"/>
          <w:rtl w:val="true"/>
          <w:lang w:bidi="fa-IR"/>
        </w:rPr>
        <w:t xml:space="preserve">ثقة روی عنه عاصم بن حمید و إسحاق بن عمار له کتاب یرویه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p>
    <w:p>
      <w:pPr>
        <w:pStyle w:val="Heading4"/>
        <w:numPr>
          <w:ilvl w:val="3"/>
          <w:numId w:val="1"/>
        </w:numPr>
        <w:rPr/>
      </w:pPr>
      <w:bookmarkStart w:id="314" w:name="__RefHeading___Toc451397_1067777946"/>
      <w:bookmarkStart w:id="315" w:name="_Toc134"/>
      <w:bookmarkEnd w:id="314"/>
      <w:r>
        <w:rPr>
          <w:rtl w:val="true"/>
        </w:rPr>
        <w:t>«</w:t>
      </w:r>
      <w:r>
        <w:rPr>
          <w:rtl w:val="true"/>
        </w:rPr>
        <w:t>سدیر بن حکیم الصیرفی</w:t>
      </w:r>
      <w:r>
        <w:rPr>
          <w:rtl w:val="true"/>
        </w:rPr>
        <w:t>»</w:t>
      </w:r>
      <w:bookmarkEnd w:id="315"/>
    </w:p>
    <w:p>
      <w:pPr>
        <w:pStyle w:val="BookText"/>
        <w:rPr/>
      </w:pPr>
      <w:r>
        <w:rPr>
          <w:rFonts w:ascii="IRNazanin" w:hAnsi="IRNazanin" w:eastAsia="IRNazanin"/>
          <w:color w:val="111111"/>
          <w:sz w:val="28"/>
          <w:sz w:val="28"/>
          <w:szCs w:val="28"/>
          <w:rtl w:val="true"/>
          <w:lang w:bidi="fa-IR"/>
        </w:rPr>
        <w:t xml:space="preserve">یکنی أبا الفضل والد حنان من أصحاب علی بن الحسین و الباقر و الصادق صلوات الله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عذافر أن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عصیدة بکل لون</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الحسن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بکر بن محمد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لأطوف حول الکعبة و کفی فی کف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دموعه تجری علی خدیه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شحام ما رأیت ما صنع ربی إلی ثمَّ بکی و دعا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شحام إلی طلبت إلی إلهی فی سدیر و عبد السلام بن عبد الرحمن و کانا فی السجن فوهبهما لی و خلی سبیلهما</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علی بن أحمد العقیقی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الصیرفی و اسمه سلمة کان مخلطا</w:t>
      </w:r>
      <w:bookmarkStart w:id="316" w:name="pg10112_82678"/>
    </w:p>
    <w:p>
      <w:pPr>
        <w:pStyle w:val="BookText"/>
        <w:rPr/>
      </w:pPr>
      <w:bookmarkEnd w:id="316"/>
      <w:r>
        <w:rPr>
          <w:rFonts w:ascii="IRNazanin" w:hAnsi="IRNazanin" w:eastAsia="IRNazanin"/>
          <w:color w:val="111111"/>
          <w:sz w:val="28"/>
          <w:sz w:val="28"/>
          <w:szCs w:val="28"/>
          <w:rtl w:val="true"/>
          <w:lang w:bidi="fa-IR"/>
        </w:rPr>
        <w:t>و یظهر من الأخبار الکثیرة جلالة قدره و منها تکنیته علیه السلام بأبی الفضل کثیرا و علی بن أحمد لیس بالمرضی، و ذکر الکشی، عن حمدویه أنه کان یرتضی سدیرا و لهذا جعلنا خبره حسنا</w:t>
      </w:r>
      <w:r>
        <w:rPr>
          <w:rFonts w:eastAsia="IRNazanin" w:cs="IRNazanin"/>
          <w:color w:val="111111"/>
          <w:sz w:val="28"/>
          <w:szCs w:val="28"/>
          <w:rtl w:val="true"/>
          <w:lang w:bidi="fa-IR"/>
        </w:rPr>
        <w:t>.</w:t>
      </w:r>
    </w:p>
    <w:p>
      <w:pPr>
        <w:pStyle w:val="Heading4"/>
        <w:numPr>
          <w:ilvl w:val="3"/>
          <w:numId w:val="1"/>
        </w:numPr>
        <w:rPr/>
      </w:pPr>
      <w:bookmarkStart w:id="317" w:name="__RefHeading___Toc451399_1067777946"/>
      <w:bookmarkStart w:id="318" w:name="_Toc135"/>
      <w:bookmarkEnd w:id="317"/>
      <w:r>
        <w:rPr>
          <w:rtl w:val="true"/>
        </w:rPr>
        <w:t>«</w:t>
      </w:r>
      <w:r>
        <w:rPr>
          <w:rtl w:val="true"/>
        </w:rPr>
        <w:t>السری بن عبد الله بن یعقوب السلمی</w:t>
      </w:r>
      <w:r>
        <w:rPr>
          <w:rtl w:val="true"/>
        </w:rPr>
        <w:t>»</w:t>
      </w:r>
      <w:bookmarkEnd w:id="318"/>
    </w:p>
    <w:p>
      <w:pPr>
        <w:pStyle w:val="BookText"/>
        <w:rPr/>
      </w:pPr>
      <w:r>
        <w:rPr>
          <w:rFonts w:ascii="IRNazanin" w:hAnsi="IRNazanin" w:eastAsia="IRNazanin"/>
          <w:color w:val="111111"/>
          <w:sz w:val="28"/>
          <w:sz w:val="28"/>
          <w:szCs w:val="28"/>
          <w:rtl w:val="true"/>
          <w:lang w:bidi="fa-IR"/>
        </w:rPr>
        <w:t xml:space="preserve">کوفی ثقة من أصحاب الصادق علیه السلام له کتاب روی عنه عباد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319" w:name="__RefHeading___Toc451401_1067777946"/>
      <w:bookmarkStart w:id="320" w:name="_Toc136"/>
      <w:bookmarkEnd w:id="319"/>
      <w:r>
        <w:rPr>
          <w:rtl w:val="true"/>
        </w:rPr>
        <w:t>«</w:t>
      </w:r>
      <w:r>
        <w:rPr>
          <w:rtl w:val="true"/>
        </w:rPr>
        <w:t>سعد بن أبی خلف</w:t>
      </w:r>
      <w:r>
        <w:rPr>
          <w:rtl w:val="true"/>
        </w:rPr>
        <w:t>»</w:t>
      </w:r>
      <w:bookmarkEnd w:id="320"/>
    </w:p>
    <w:p>
      <w:pPr>
        <w:pStyle w:val="BookText"/>
        <w:rPr/>
      </w:pPr>
      <w:r>
        <w:rPr>
          <w:rFonts w:ascii="IRNazanin" w:hAnsi="IRNazanin" w:eastAsia="IRNazanin"/>
          <w:color w:val="111111"/>
          <w:sz w:val="28"/>
          <w:sz w:val="28"/>
          <w:szCs w:val="28"/>
          <w:rtl w:val="true"/>
          <w:lang w:bidi="fa-IR"/>
        </w:rPr>
        <w:t xml:space="preserve">ثقة من أصحاب الصادق و الکاظم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 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أصل روی عنه الحسن بن محبوب و أحمد بن میثم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4"/>
        <w:numPr>
          <w:ilvl w:val="3"/>
          <w:numId w:val="1"/>
        </w:numPr>
        <w:rPr/>
      </w:pPr>
      <w:bookmarkStart w:id="321" w:name="__RefHeading___Toc451403_1067777946"/>
      <w:bookmarkStart w:id="322" w:name="_Toc137"/>
      <w:bookmarkEnd w:id="321"/>
      <w:r>
        <w:rPr>
          <w:rtl w:val="true"/>
        </w:rPr>
        <w:t>«</w:t>
      </w:r>
      <w:r>
        <w:rPr>
          <w:rtl w:val="true"/>
        </w:rPr>
        <w:t>سعد بن الحسن الکندی</w:t>
      </w:r>
      <w:r>
        <w:rPr>
          <w:rtl w:val="true"/>
        </w:rPr>
        <w:t>»</w:t>
      </w:r>
      <w:bookmarkEnd w:id="322"/>
    </w:p>
    <w:p>
      <w:pPr>
        <w:pStyle w:val="BookText"/>
        <w:rPr/>
      </w:pPr>
      <w:r>
        <w:rPr>
          <w:rFonts w:ascii="IRNazanin" w:hAnsi="IRNazanin" w:eastAsia="IRNazanin"/>
          <w:color w:val="111111"/>
          <w:sz w:val="28"/>
          <w:sz w:val="28"/>
          <w:szCs w:val="28"/>
          <w:rtl w:val="true"/>
          <w:lang w:bidi="fa-IR"/>
        </w:rPr>
        <w:t xml:space="preserve">مجهول من أصحاب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روی عنه المصنف غیر مذکور و لا یستبعد أن یکون إسماعیل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التبدیل من النساخ أو یکون ابنه</w:t>
      </w:r>
      <w:r>
        <w:rPr>
          <w:rFonts w:eastAsia="IRNazanin" w:cs="IRNazanin"/>
          <w:color w:val="111111"/>
          <w:sz w:val="28"/>
          <w:szCs w:val="28"/>
          <w:rtl w:val="true"/>
          <w:lang w:bidi="fa-IR"/>
        </w:rPr>
        <w:t>.</w:t>
      </w:r>
    </w:p>
    <w:p>
      <w:pPr>
        <w:pStyle w:val="Heading4"/>
        <w:numPr>
          <w:ilvl w:val="3"/>
          <w:numId w:val="1"/>
        </w:numPr>
        <w:rPr/>
      </w:pPr>
      <w:bookmarkStart w:id="323" w:name="__RefHeading___Toc451405_1067777946"/>
      <w:bookmarkStart w:id="324" w:name="_Toc138"/>
      <w:bookmarkEnd w:id="323"/>
      <w:r>
        <w:rPr>
          <w:rtl w:val="true"/>
        </w:rPr>
        <w:t>«</w:t>
      </w:r>
      <w:r>
        <w:rPr>
          <w:rtl w:val="true"/>
        </w:rPr>
        <w:t>سعد بن سعد بن الأحوص الأشعری القمی</w:t>
      </w:r>
      <w:r>
        <w:rPr>
          <w:rtl w:val="true"/>
        </w:rPr>
        <w:t>»</w:t>
      </w:r>
      <w:bookmarkEnd w:id="324"/>
    </w:p>
    <w:p>
      <w:pPr>
        <w:pStyle w:val="BookText"/>
        <w:rPr/>
      </w:pPr>
      <w:r>
        <w:rPr>
          <w:rFonts w:ascii="IRNazanin" w:hAnsi="IRNazanin" w:eastAsia="IRNazanin"/>
          <w:color w:val="111111"/>
          <w:sz w:val="28"/>
          <w:sz w:val="28"/>
          <w:szCs w:val="28"/>
          <w:rtl w:val="true"/>
          <w:lang w:bidi="fa-IR"/>
        </w:rPr>
        <w:t xml:space="preserve">ثقة من أصحاب الرضا و الجواد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 المبوب، روایة عباد بن سلیمان کتاب غیر المبوب و مسائله للرضا علیه السلام روایة 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من أصحاب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325" w:name="__RefHeading___Toc451407_1067777946"/>
      <w:bookmarkStart w:id="326" w:name="_Toc139"/>
      <w:bookmarkEnd w:id="325"/>
      <w:r>
        <w:rPr>
          <w:rtl w:val="true"/>
        </w:rPr>
        <w:t>«</w:t>
      </w:r>
      <w:r>
        <w:rPr>
          <w:rtl w:val="true"/>
        </w:rPr>
        <w:t>سعید بن أبی الجهم القابوسی</w:t>
      </w:r>
      <w:r>
        <w:rPr>
          <w:rtl w:val="true"/>
        </w:rPr>
        <w:t>»</w:t>
      </w:r>
      <w:bookmarkEnd w:id="326"/>
    </w:p>
    <w:p>
      <w:pPr>
        <w:pStyle w:val="BookText"/>
        <w:rPr/>
      </w:pPr>
      <w:r>
        <w:rPr>
          <w:rFonts w:ascii="IRNazanin" w:hAnsi="IRNazanin" w:eastAsia="IRNazanin"/>
          <w:color w:val="111111"/>
          <w:sz w:val="28"/>
          <w:sz w:val="28"/>
          <w:szCs w:val="28"/>
          <w:rtl w:val="true"/>
          <w:lang w:bidi="fa-IR"/>
        </w:rPr>
        <w:t xml:space="preserve">کان ثقة فی حدیثه وجها بالکوفة من أصحاب الصادق و الکاظم علیهما السلام، أبان بن تغلب، له کتب روی عنه الحسین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327" w:name="__RefHeading___Toc451409_1067777946"/>
      <w:bookmarkStart w:id="328" w:name="_Toc140"/>
      <w:bookmarkEnd w:id="327"/>
      <w:r>
        <w:rPr>
          <w:rtl w:val="true"/>
        </w:rPr>
        <w:t>«</w:t>
      </w:r>
      <w:r>
        <w:rPr>
          <w:rtl w:val="true"/>
        </w:rPr>
        <w:t>سعید بن جناح</w:t>
      </w:r>
      <w:r>
        <w:rPr>
          <w:rtl w:val="true"/>
        </w:rPr>
        <w:t>»</w:t>
      </w:r>
      <w:bookmarkEnd w:id="328"/>
    </w:p>
    <w:p>
      <w:pPr>
        <w:pStyle w:val="BookText"/>
        <w:rPr/>
      </w:pPr>
      <w:r>
        <w:rPr>
          <w:rFonts w:ascii="IRNazanin" w:hAnsi="IRNazanin" w:eastAsia="IRNazanin"/>
          <w:color w:val="111111"/>
          <w:sz w:val="28"/>
          <w:sz w:val="28"/>
          <w:szCs w:val="28"/>
          <w:rtl w:val="true"/>
          <w:lang w:bidi="fa-IR"/>
        </w:rPr>
        <w:t xml:space="preserve">من أصحاب الکاظم و الرضا علیهما السلام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عبد الله بن محمد بن خالد و أحمد بن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329" w:name="__RefHeading___Toc451411_1067777946"/>
      <w:bookmarkStart w:id="330" w:name="_Toc141"/>
      <w:bookmarkEnd w:id="329"/>
      <w:r>
        <w:rPr>
          <w:rtl w:val="true"/>
        </w:rPr>
        <w:t>«</w:t>
      </w:r>
      <w:r>
        <w:rPr>
          <w:rtl w:val="true"/>
        </w:rPr>
        <w:t>سعید بن غزوان أخو فضیل</w:t>
      </w:r>
      <w:r>
        <w:rPr>
          <w:rtl w:val="true"/>
        </w:rPr>
        <w:t>»</w:t>
      </w:r>
      <w:bookmarkEnd w:id="330"/>
    </w:p>
    <w:p>
      <w:pPr>
        <w:pStyle w:val="BookText"/>
        <w:rPr/>
      </w:pPr>
      <w:r>
        <w:rPr>
          <w:rFonts w:ascii="IRNazanin" w:hAnsi="IRNazanin" w:eastAsia="IRNazanin"/>
          <w:color w:val="111111"/>
          <w:sz w:val="28"/>
          <w:sz w:val="28"/>
          <w:szCs w:val="28"/>
          <w:rtl w:val="true"/>
          <w:lang w:bidi="fa-IR"/>
        </w:rPr>
        <w:t xml:space="preserve">من أصحاب الصادق علیه السلام ثقة و ابنه محمد بن سعید بن غزوان روی أیضا له کتاب روی عنه 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4"/>
        <w:numPr>
          <w:ilvl w:val="3"/>
          <w:numId w:val="1"/>
        </w:numPr>
        <w:rPr/>
      </w:pPr>
      <w:bookmarkStart w:id="331" w:name="__RefHeading___Toc451413_1067777946"/>
      <w:bookmarkStart w:id="332" w:name="_Toc142"/>
      <w:bookmarkEnd w:id="331"/>
      <w:r>
        <w:rPr>
          <w:rtl w:val="true"/>
        </w:rPr>
        <w:t>«</w:t>
      </w:r>
      <w:r>
        <w:rPr>
          <w:rtl w:val="true"/>
        </w:rPr>
        <w:t>سعید بن المسیب بن حزن</w:t>
      </w:r>
      <w:r>
        <w:rPr>
          <w:rtl w:val="true"/>
        </w:rPr>
        <w:t>»</w:t>
      </w:r>
      <w:bookmarkEnd w:id="332"/>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علی بن الحسین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bookmarkStart w:id="333" w:name="pg10112_82679"/>
    </w:p>
    <w:p>
      <w:pPr>
        <w:pStyle w:val="BookText"/>
        <w:rPr/>
      </w:pPr>
      <w:bookmarkEnd w:id="333"/>
      <w:r>
        <w:rPr>
          <w:rFonts w:ascii="IRNazanin" w:hAnsi="IRNazanin" w:eastAsia="IRNazanin"/>
          <w:color w:val="111111"/>
          <w:sz w:val="28"/>
          <w:sz w:val="28"/>
          <w:szCs w:val="28"/>
          <w:rtl w:val="true"/>
          <w:lang w:bidi="fa-IR"/>
        </w:rPr>
        <w:t>و قال الفضل بن شاذان لم یکن فی زمن علی بن الحسین علیهما السلام فی أول أمره إلا خمسة 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سعید بن المسیب، محمد بن جبیر، یحیی بن أم الطویل أبو خالد الکابلی، و اسمه وردان و لقبه کنکر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أنه من مشاهیر علماء العامة، و الظاهر أنه کان منهم و کان له مودة و انقطاع إلی أهل البیت علیهم السلام و یروی عن سید الساجدین صلوات الله علیه کثیرا و یحتمل أن یکون مؤمنا واقعا و کافرا ظاهرا، و فی القوی عن أبی الحسن علیه السلام أنه کان من حواری علی بن الحسین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خلص أصحابه</w:t>
      </w:r>
      <w:r>
        <w:rPr>
          <w:rFonts w:eastAsia="IRNazanin" w:cs="IRNazanin"/>
          <w:color w:val="111111"/>
          <w:sz w:val="28"/>
          <w:szCs w:val="28"/>
          <w:rtl w:val="true"/>
          <w:lang w:bidi="fa-IR"/>
        </w:rPr>
        <w:t>).</w:t>
      </w:r>
    </w:p>
    <w:p>
      <w:pPr>
        <w:pStyle w:val="Heading4"/>
        <w:numPr>
          <w:ilvl w:val="3"/>
          <w:numId w:val="1"/>
        </w:numPr>
        <w:rPr/>
      </w:pPr>
      <w:bookmarkStart w:id="334" w:name="__RefHeading___Toc451415_1067777946"/>
      <w:bookmarkStart w:id="335" w:name="_Toc143"/>
      <w:bookmarkEnd w:id="334"/>
      <w:r>
        <w:rPr>
          <w:rtl w:val="true"/>
        </w:rPr>
        <w:t>«</w:t>
      </w:r>
      <w:r>
        <w:rPr>
          <w:rtl w:val="true"/>
        </w:rPr>
        <w:t>سفیان بن السمط البجلی الکوفی</w:t>
      </w:r>
      <w:r>
        <w:rPr>
          <w:rtl w:val="true"/>
        </w:rPr>
        <w:t>»</w:t>
      </w:r>
      <w:bookmarkEnd w:id="335"/>
    </w:p>
    <w:p>
      <w:pPr>
        <w:pStyle w:val="BookText"/>
        <w:rPr/>
      </w:pPr>
      <w:r>
        <w:rPr>
          <w:rFonts w:ascii="IRNazanin" w:hAnsi="IRNazanin" w:eastAsia="IRNazanin"/>
          <w:color w:val="111111"/>
          <w:sz w:val="28"/>
          <w:sz w:val="28"/>
          <w:szCs w:val="28"/>
          <w:rtl w:val="true"/>
          <w:lang w:bidi="fa-IR"/>
        </w:rPr>
        <w:t xml:space="preserve">أسند عنه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المراد بالإسناد عنه أنه کان معتمدا یروی أصحابنا عنه و یکون مدحا</w:t>
      </w:r>
      <w:r>
        <w:rPr>
          <w:rFonts w:eastAsia="IRNazanin" w:cs="IRNazanin"/>
          <w:color w:val="111111"/>
          <w:sz w:val="28"/>
          <w:szCs w:val="28"/>
          <w:rtl w:val="true"/>
          <w:lang w:bidi="fa-IR"/>
        </w:rPr>
        <w:t>.</w:t>
      </w:r>
    </w:p>
    <w:p>
      <w:pPr>
        <w:pStyle w:val="Heading4"/>
        <w:numPr>
          <w:ilvl w:val="3"/>
          <w:numId w:val="1"/>
        </w:numPr>
        <w:rPr/>
      </w:pPr>
      <w:bookmarkStart w:id="336" w:name="__RefHeading___Toc451417_1067777946"/>
      <w:bookmarkStart w:id="337" w:name="_Toc144"/>
      <w:bookmarkEnd w:id="336"/>
      <w:r>
        <w:rPr>
          <w:rtl w:val="true"/>
        </w:rPr>
        <w:t>«</w:t>
      </w:r>
      <w:r>
        <w:rPr>
          <w:rtl w:val="true"/>
        </w:rPr>
        <w:t>سفیان بن صالح</w:t>
      </w:r>
      <w:r>
        <w:rPr>
          <w:rtl w:val="true"/>
        </w:rPr>
        <w:t>»</w:t>
      </w:r>
      <w:bookmarkEnd w:id="337"/>
    </w:p>
    <w:p>
      <w:pPr>
        <w:pStyle w:val="BookText"/>
        <w:rPr/>
      </w:pPr>
      <w:r>
        <w:rPr>
          <w:rFonts w:ascii="IRNazanin" w:hAnsi="IRNazanin" w:eastAsia="IRNazanin"/>
          <w:color w:val="111111"/>
          <w:sz w:val="28"/>
          <w:sz w:val="28"/>
          <w:szCs w:val="28"/>
          <w:rtl w:val="true"/>
          <w:lang w:bidi="fa-IR"/>
        </w:rPr>
        <w:t xml:space="preserve">له أصل رواه 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4"/>
        <w:numPr>
          <w:ilvl w:val="3"/>
          <w:numId w:val="1"/>
        </w:numPr>
        <w:rPr/>
      </w:pPr>
      <w:bookmarkStart w:id="338" w:name="__RefHeading___Toc451419_1067777946"/>
      <w:bookmarkStart w:id="339" w:name="_Toc145"/>
      <w:bookmarkEnd w:id="338"/>
      <w:r>
        <w:rPr>
          <w:rtl w:val="true"/>
        </w:rPr>
        <w:t>«</w:t>
      </w:r>
      <w:r>
        <w:rPr>
          <w:rtl w:val="true"/>
        </w:rPr>
        <w:t>سفیان بن عیینة</w:t>
      </w:r>
      <w:r>
        <w:rPr>
          <w:rtl w:val="true"/>
        </w:rPr>
        <w:t>»</w:t>
      </w:r>
      <w:bookmarkEnd w:id="339"/>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بالتاء روی فیه مدح و ذم و ما یدل علی أنه منا، و المشهور أنه من العامة و کان له انقطاع إلی أهل البیت علیهم السلام و تقدم الأخبار الکثیرة عنه عن الصادق علیه السلام و یمکن أن یکون مستورا، و فی النجاشی سفیان بن عیینة بن أبی عمران الهلالی، له نسخة عن جعفر بن محمد علیهما السلام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أبی عبد الرحمن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تقریب ابن حجر سفیان بن عیینة بن أبی عمران بن میمون الهلالی أبو محمد الکوفی، ثمَّ المکی ثقة، حافظ، فقیه، إمام، حجة إلا أنه تغیر حفظه بآخره و کان ربما دلس لکن عن الثقات من رءوس الطبقة الثامنة و کان أثبت الناس فی عمرو بن دینار، مات فی رجب سنة ثمان و تسعین و مائة، و له أحد و تسعون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الثوری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ذکره الشیخ فی رجال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سعید المسروق أبو عبد الله الثوری أسند عنه لیس من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 و رجال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ما یدل علیه، و ذکره العامة أیضا فی رجالهم، و الظاهر أنهما داخلان</w:t>
      </w:r>
      <w:bookmarkStart w:id="340" w:name="pg10112_82680"/>
    </w:p>
    <w:p>
      <w:pPr>
        <w:pStyle w:val="BookText"/>
        <w:rPr/>
      </w:pPr>
      <w:bookmarkEnd w:id="340"/>
      <w:r>
        <w:rPr>
          <w:rFonts w:ascii="IRNazanin" w:hAnsi="IRNazanin" w:eastAsia="IRNazanin"/>
          <w:color w:val="111111"/>
          <w:sz w:val="28"/>
          <w:sz w:val="28"/>
          <w:szCs w:val="28"/>
          <w:rtl w:val="true"/>
          <w:lang w:bidi="fa-IR"/>
        </w:rPr>
        <w:t>فیما ذکر الشیخ أنه عملت الطائفة بما رواه حفص بن غیاث، و غیاث بن کلوب، و نوح بن دراج، و السکونی، و غیرهم من العامة عن أئمتنا علیهم السلام و لم ینکروه و لم یکن عندهم خلافه، و یمکن أن یقال بدخول الأول لما رووا نسخته عن أبی جعفر علیه السلام و الروایات عنه کثیرة دون الثانی و هو أظهر</w:t>
      </w:r>
      <w:r>
        <w:rPr>
          <w:rFonts w:eastAsia="IRNazanin" w:cs="IRNazanin"/>
          <w:color w:val="111111"/>
          <w:sz w:val="28"/>
          <w:szCs w:val="28"/>
          <w:rtl w:val="true"/>
          <w:lang w:bidi="fa-IR"/>
        </w:rPr>
        <w:t>.</w:t>
      </w:r>
    </w:p>
    <w:p>
      <w:pPr>
        <w:pStyle w:val="Heading4"/>
        <w:numPr>
          <w:ilvl w:val="3"/>
          <w:numId w:val="1"/>
        </w:numPr>
        <w:rPr/>
      </w:pPr>
      <w:bookmarkStart w:id="341" w:name="__RefHeading___Toc451421_1067777946"/>
      <w:bookmarkStart w:id="342" w:name="_Toc146"/>
      <w:bookmarkEnd w:id="341"/>
      <w:r>
        <w:rPr>
          <w:rtl w:val="true"/>
        </w:rPr>
        <w:t>«</w:t>
      </w:r>
      <w:r>
        <w:rPr>
          <w:rtl w:val="true"/>
        </w:rPr>
        <w:t>سلام بن أبی عمرة الخراسانی</w:t>
      </w:r>
      <w:r>
        <w:rPr>
          <w:rtl w:val="true"/>
        </w:rPr>
        <w:t>»</w:t>
      </w:r>
      <w:bookmarkEnd w:id="342"/>
    </w:p>
    <w:p>
      <w:pPr>
        <w:pStyle w:val="BookText"/>
        <w:rPr/>
      </w:pPr>
      <w:r>
        <w:rPr>
          <w:rFonts w:ascii="IRNazanin" w:hAnsi="IRNazanin" w:eastAsia="IRNazanin"/>
          <w:color w:val="111111"/>
          <w:sz w:val="28"/>
          <w:sz w:val="28"/>
          <w:szCs w:val="28"/>
          <w:rtl w:val="true"/>
          <w:lang w:bidi="fa-IR"/>
        </w:rPr>
        <w:t xml:space="preserve">ثقة من أصحاب الباقر و الصادق علیهما السلام سکن الکوفة روی عنه عبد الله بن جبلة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بن عمرو، له کتاب روی عنه عبد الله بن جبلة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وحدتهما</w:t>
      </w:r>
      <w:r>
        <w:rPr>
          <w:rFonts w:eastAsia="IRNazanin" w:cs="IRNazanin"/>
          <w:color w:val="111111"/>
          <w:sz w:val="28"/>
          <w:szCs w:val="28"/>
          <w:rtl w:val="true"/>
          <w:lang w:bidi="fa-IR"/>
        </w:rPr>
        <w:t>.</w:t>
      </w:r>
    </w:p>
    <w:p>
      <w:pPr>
        <w:pStyle w:val="Heading4"/>
        <w:numPr>
          <w:ilvl w:val="3"/>
          <w:numId w:val="1"/>
        </w:numPr>
        <w:rPr/>
      </w:pPr>
      <w:bookmarkStart w:id="343" w:name="__RefHeading___Toc451423_1067777946"/>
      <w:bookmarkStart w:id="344" w:name="_Toc147"/>
      <w:bookmarkEnd w:id="343"/>
      <w:r>
        <w:rPr>
          <w:rtl w:val="true"/>
        </w:rPr>
        <w:t>«</w:t>
      </w:r>
      <w:r>
        <w:rPr>
          <w:rtl w:val="true"/>
        </w:rPr>
        <w:t>سلام بن المستنیر الجعفی</w:t>
      </w:r>
      <w:r>
        <w:rPr>
          <w:rtl w:val="true"/>
        </w:rPr>
        <w:t>»</w:t>
      </w:r>
      <w:bookmarkEnd w:id="344"/>
    </w:p>
    <w:p>
      <w:pPr>
        <w:pStyle w:val="BookText"/>
        <w:rPr/>
      </w:pPr>
      <w:r>
        <w:rPr>
          <w:rFonts w:ascii="IRNazanin" w:hAnsi="IRNazanin" w:eastAsia="IRNazanin"/>
          <w:color w:val="111111"/>
          <w:sz w:val="28"/>
          <w:sz w:val="28"/>
          <w:szCs w:val="28"/>
          <w:rtl w:val="true"/>
          <w:lang w:bidi="fa-IR"/>
        </w:rPr>
        <w:t xml:space="preserve">کوفی من أصحاب علی بن الحسین و الباقر و الصادق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345" w:name="__RefHeading___Toc451425_1067777946"/>
      <w:bookmarkStart w:id="346" w:name="_Toc148"/>
      <w:bookmarkEnd w:id="345"/>
      <w:r>
        <w:rPr>
          <w:rtl w:val="true"/>
        </w:rPr>
        <w:t>«</w:t>
      </w:r>
      <w:r>
        <w:rPr>
          <w:rtl w:val="true"/>
        </w:rPr>
        <w:t>سلم أبو الفضل الحناط الکوفی</w:t>
      </w:r>
      <w:r>
        <w:rPr>
          <w:rtl w:val="true"/>
        </w:rPr>
        <w:t>»</w:t>
      </w:r>
      <w:bookmarkEnd w:id="346"/>
    </w:p>
    <w:p>
      <w:pPr>
        <w:pStyle w:val="BookText"/>
        <w:rPr/>
      </w:pPr>
      <w:r>
        <w:rPr>
          <w:rFonts w:ascii="IRNazanin" w:hAnsi="IRNazanin" w:eastAsia="IRNazanin"/>
          <w:color w:val="111111"/>
          <w:sz w:val="28"/>
          <w:sz w:val="28"/>
          <w:szCs w:val="28"/>
          <w:rtl w:val="true"/>
          <w:lang w:bidi="fa-IR"/>
        </w:rPr>
        <w:t xml:space="preserve">روی عنه عاصم بن حمید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الظاهر أنه الذی تقدم بعنوان سالم الذی وثقه النجاشی و غیره بقرینة الکنیة و الراوی، و الظاهر أنه یکتب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بالألف و بغیره کالسلام</w:t>
      </w:r>
      <w:r>
        <w:rPr>
          <w:rFonts w:eastAsia="IRNazanin" w:cs="IRNazanin"/>
          <w:color w:val="111111"/>
          <w:sz w:val="28"/>
          <w:szCs w:val="28"/>
          <w:rtl w:val="true"/>
          <w:lang w:bidi="fa-IR"/>
        </w:rPr>
        <w:t>.</w:t>
      </w:r>
    </w:p>
    <w:p>
      <w:pPr>
        <w:pStyle w:val="Heading4"/>
        <w:numPr>
          <w:ilvl w:val="3"/>
          <w:numId w:val="1"/>
        </w:numPr>
        <w:rPr/>
      </w:pPr>
      <w:bookmarkStart w:id="347" w:name="__RefHeading___Toc451427_1067777946"/>
      <w:bookmarkStart w:id="348" w:name="_Toc149"/>
      <w:bookmarkEnd w:id="347"/>
      <w:r>
        <w:rPr>
          <w:rtl w:val="true"/>
        </w:rPr>
        <w:t>«</w:t>
      </w:r>
      <w:r>
        <w:rPr>
          <w:rtl w:val="true"/>
        </w:rPr>
        <w:t>سلمان الفارسی</w:t>
      </w:r>
      <w:r>
        <w:rPr>
          <w:rtl w:val="true"/>
        </w:rPr>
        <w:t>»</w:t>
      </w:r>
      <w:bookmarkEnd w:id="348"/>
    </w:p>
    <w:p>
      <w:pPr>
        <w:pStyle w:val="BookText"/>
        <w:rPr/>
      </w:pPr>
      <w:r>
        <w:rPr>
          <w:rFonts w:ascii="IRNazanin" w:hAnsi="IRNazanin" w:eastAsia="IRNazanin"/>
          <w:color w:val="111111"/>
          <w:sz w:val="28"/>
          <w:sz w:val="28"/>
          <w:szCs w:val="28"/>
          <w:rtl w:val="true"/>
          <w:lang w:bidi="fa-IR"/>
        </w:rPr>
        <w:t>جلالة قدره أعظم من أن یذکر ذکر الکشی و الصدوق و غیرهما فی شأنه أخبارا کثیرة من أرادها فلیرجع إلیها</w:t>
      </w:r>
      <w:r>
        <w:rPr>
          <w:rFonts w:eastAsia="IRNazanin" w:cs="IRNazanin"/>
          <w:color w:val="111111"/>
          <w:sz w:val="28"/>
          <w:szCs w:val="28"/>
          <w:rtl w:val="true"/>
          <w:lang w:bidi="fa-IR"/>
        </w:rPr>
        <w:t>.</w:t>
      </w:r>
    </w:p>
    <w:p>
      <w:pPr>
        <w:pStyle w:val="Heading4"/>
        <w:numPr>
          <w:ilvl w:val="3"/>
          <w:numId w:val="1"/>
        </w:numPr>
        <w:rPr/>
      </w:pPr>
      <w:bookmarkStart w:id="349" w:name="__RefHeading___Toc451429_1067777946"/>
      <w:bookmarkStart w:id="350" w:name="_Toc150"/>
      <w:bookmarkEnd w:id="349"/>
      <w:r>
        <w:rPr>
          <w:rtl w:val="true"/>
        </w:rPr>
        <w:t>«</w:t>
      </w:r>
      <w:r>
        <w:rPr>
          <w:rtl w:val="true"/>
        </w:rPr>
        <w:t>سلمة بن کهیل</w:t>
      </w:r>
      <w:r>
        <w:rPr>
          <w:rtl w:val="true"/>
        </w:rPr>
        <w:t>»</w:t>
      </w:r>
      <w:bookmarkEnd w:id="350"/>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البرقی و العلامة أنه من خواص أمیر المؤمنین علیه السلام و فی الکشی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الباقر علیه السلام و معی سلمة بن کهیل و أبو المقدام ثابت الحداد، و سالم بن أبی حفصة، و کثیر النواء، و جماعة معهم، و عند الباقر علیه السلام أخوه زید بن علی علیه السلام فقالوا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نتولی علیا و حسنا و حسینا و نتبرء من أعدائهم؟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قالوا نتولی أبا بکر و عمر و نتبرء من أعدائهم؟ فالتفت إلیهم زید بن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 تتبرءون من فاطمة علیها السلام تبرأتم أمرنا بترکم الله فیومئذ سموا البتریة</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bookmarkStart w:id="351" w:name="pg10112_82681"/>
    </w:p>
    <w:p>
      <w:pPr>
        <w:pStyle w:val="BookText"/>
        <w:rPr/>
      </w:pPr>
      <w:bookmarkEnd w:id="351"/>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الحکم بن عتیبة، و سلمة، و کثیر النواء، و أبا المقدام، و التمار یعنی سالما أضلوا کثیرا ممن ضل من هؤلاء و أنهم ممن 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بِاللّهِ وَ بِالْیَوْمِ الْآخِرِ وَ ما هُمْ بِمُؤْمِنِینَ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احتمل بعض الأصحاب تعدده، و علی أی حال فیشکل العمل بأخباره سوی ما کان مجبورا بالشهرة بین الأصحاب أو بما رواه الذین أجمع الأصحاب بما یصح عنهم، عنه کما تقدم</w:t>
      </w:r>
      <w:r>
        <w:rPr>
          <w:rFonts w:eastAsia="IRNazanin" w:cs="IRNazanin"/>
          <w:color w:val="111111"/>
          <w:sz w:val="28"/>
          <w:szCs w:val="28"/>
          <w:rtl w:val="true"/>
          <w:lang w:bidi="fa-IR"/>
        </w:rPr>
        <w:t>.</w:t>
      </w:r>
    </w:p>
    <w:p>
      <w:pPr>
        <w:pStyle w:val="Heading4"/>
        <w:numPr>
          <w:ilvl w:val="3"/>
          <w:numId w:val="1"/>
        </w:numPr>
        <w:rPr/>
      </w:pPr>
      <w:bookmarkStart w:id="352" w:name="__RefHeading___Toc451431_1067777946"/>
      <w:bookmarkStart w:id="353" w:name="_Toc151"/>
      <w:bookmarkEnd w:id="352"/>
      <w:r>
        <w:rPr>
          <w:rtl w:val="true"/>
        </w:rPr>
        <w:t>«</w:t>
      </w:r>
      <w:r>
        <w:rPr>
          <w:rtl w:val="true"/>
        </w:rPr>
        <w:t>سلیم الفراء</w:t>
      </w:r>
      <w:r>
        <w:rPr>
          <w:rtl w:val="true"/>
        </w:rPr>
        <w:t>»</w:t>
      </w:r>
      <w:bookmarkEnd w:id="353"/>
    </w:p>
    <w:p>
      <w:pPr>
        <w:pStyle w:val="BookText"/>
        <w:rPr/>
      </w:pPr>
      <w:r>
        <w:rPr>
          <w:rFonts w:ascii="IRNazanin" w:hAnsi="IRNazanin" w:eastAsia="IRNazanin"/>
          <w:color w:val="111111"/>
          <w:sz w:val="28"/>
          <w:sz w:val="28"/>
          <w:szCs w:val="28"/>
          <w:rtl w:val="true"/>
          <w:lang w:bidi="fa-IR"/>
        </w:rPr>
        <w:t xml:space="preserve">کوفی من أصحاب الصادق و الکاظم علیهما السلام ثقة له کتاب یرویه جماعة منهم محمد 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الفراء له کتاب رواه محمد 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الأخبار أنهما واحد و نبهنا علیه سابقا</w:t>
      </w:r>
      <w:r>
        <w:rPr>
          <w:rFonts w:eastAsia="IRNazanin" w:cs="IRNazanin"/>
          <w:color w:val="111111"/>
          <w:sz w:val="28"/>
          <w:szCs w:val="28"/>
          <w:rtl w:val="true"/>
          <w:lang w:bidi="fa-IR"/>
        </w:rPr>
        <w:t>.</w:t>
      </w:r>
    </w:p>
    <w:p>
      <w:pPr>
        <w:pStyle w:val="Heading4"/>
        <w:numPr>
          <w:ilvl w:val="3"/>
          <w:numId w:val="1"/>
        </w:numPr>
        <w:rPr/>
      </w:pPr>
      <w:bookmarkStart w:id="354" w:name="__RefHeading___Toc451433_1067777946"/>
      <w:bookmarkStart w:id="355" w:name="_Toc152"/>
      <w:bookmarkEnd w:id="354"/>
      <w:r>
        <w:rPr>
          <w:rtl w:val="true"/>
        </w:rPr>
        <w:t>«</w:t>
      </w:r>
      <w:r>
        <w:rPr>
          <w:rtl w:val="true"/>
        </w:rPr>
        <w:t>سلیم</w:t>
      </w:r>
      <w:r>
        <w:rPr>
          <w:rtl w:val="true"/>
        </w:rPr>
        <w:t>»</w:t>
      </w:r>
      <w:bookmarkEnd w:id="355"/>
    </w:p>
    <w:p>
      <w:pPr>
        <w:pStyle w:val="BookText"/>
        <w:rPr/>
      </w:pP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قیس الهلالی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یکنی أبا صادق له کتاب رواه إبراهیم بن عمر الیمانی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رواه أبان بن أبی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إبراهیم بن عمر الیمانی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الوجه عندی الحکم بتعدیله و التوقف فی الفاسد من کتابه الیمانی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الوجه عندی الحکم بتعدیله و التوقف فی الفاسد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بالفاسد أنه ذکر بعض أن فیه أن محمد بن أبی بکر وعظ أباه عند موته و کان عند موته صغیرا لم یکن له ثلاث سنین</w:t>
      </w:r>
      <w:r>
        <w:rPr>
          <w:rStyle w:val="FootnoteAnchor"/>
          <w:rtl w:val="true"/>
        </w:rPr>
        <w:footnoteReference w:id="288"/>
      </w:r>
      <w:r>
        <w:rPr>
          <w:rFonts w:ascii="IRNazanin" w:hAnsi="IRNazanin" w:eastAsia="IRNazanin"/>
          <w:color w:val="111111"/>
          <w:sz w:val="28"/>
          <w:sz w:val="28"/>
          <w:szCs w:val="28"/>
          <w:rtl w:val="true"/>
          <w:lang w:bidi="fa-IR"/>
        </w:rPr>
        <w:t>فمع أنه لا یستبعد ذلک بأن یکون بتعلیم أمه أسماء بنت عمیس غلط فإن الموجود فی نسختنا وعظ عبد الله بن عمر أباه عند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فیه أن الأئمة ثلاثة عشر و لیس بتلک العبارة بل فیه أن الأئمة اثنا عشر من ولد رسول الله صلی الله علیه و آله و سلم و هو علی التغلیب مع أن أمیر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المؤمنین علیه السلام کان بمنزلة أولاد رسول الله صلی الله علیه و آله و سلم کما أنه کان أخاه، و أمثال هذه العبارة موجودة فی الکافی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فی الخلاصة عن البرقی أنه من جملة الأولیاء من أصحاب أمیر المؤمنین علیه السلام و کأنه الوجه فی تعدیله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الکشی، عن ابن أذینة، عن أبان بن أبی عیاش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نسخة کتاب سلیم بن قیس العامری، و زعم أبان أنه قرأه علی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سلیم رحمة الله علیه هذا حدیث نعرفه ثمَّ روی عن سلیم الخبر الذی رویناه عن الکلینی فی بیان اختلاف الحدیث و عن المصنف أیضا و ذکر الحدیث فقال أبان فقدر لی بعد موت علی بن الحسین علیهما السلام إنی حججت فلقیت أبا جعفر محمد بن علی علیهما السلام فحدثته بهذا الحدیث فاغرورقت عیناه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سلیم قد أتی أبی بعد قتل جدی الحسین علیه السلام و أنا قاعد عنده فحدثه بهذا الحدیث بعینه فقال له أبی علیه السلام صدقت قد حدثنی أبی و عمی الحسن بهذا الحدیث عن أمیر المؤمنین صلوات الله علیه و علیهم فقالا صدقت قد حدثک بذلک و نحن شهود ثمَّ حدثنا أنهما سمعا ذلک من رسول الله صلی الله علیه و آله و سلم ثمَّ ذکر الحدیث بتمامه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بالی إنه ذکر هذه الزیادة الصدوق فی کتاب الخصال</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السید علی بن أحمد العقیقی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سلیم بن قیس من أصحاب أمیر المؤمنین علیه السلام طلبه الحجاج لیقتله فهرب و آوی إلی أبان بن أبی عیاش فلما حضره الوفاة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 علی حقا و قد حضرنی الموت، یا بن أخی إنه کان من الأمر بعد رسول الله صلی الله علیه و آله و سلم کیت و کیت و أعطاه کتابا لم یرو عن سلیم بن قیس أحد من الناس سوی أبان و ذکر أبان فی حدیثه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شیخنا متعبدا له نور یعلوه، و ما ذکره فهو ساقط لأنا ذکرنا روایة الیمانی عنه أیضا و ذکرنا أیضا أن الشیخین الأعظمین حکما بصحة کتابه مع أن متن کتابه دال علی صحته فلا یلتفت إلی ما ذکره ابن الغضائری</w:t>
      </w:r>
      <w:r>
        <w:rPr>
          <w:rFonts w:eastAsia="IRNazanin" w:cs="IRNazanin"/>
          <w:color w:val="111111"/>
          <w:sz w:val="28"/>
          <w:szCs w:val="28"/>
          <w:rtl w:val="true"/>
          <w:lang w:bidi="fa-IR"/>
        </w:rPr>
        <w:t>.</w:t>
      </w:r>
      <w:bookmarkStart w:id="356" w:name="pg10112_82683"/>
    </w:p>
    <w:p>
      <w:pPr>
        <w:pStyle w:val="Heading4"/>
        <w:numPr>
          <w:ilvl w:val="3"/>
          <w:numId w:val="1"/>
        </w:numPr>
        <w:rPr/>
      </w:pPr>
      <w:bookmarkStart w:id="357" w:name="__RefHeading___Toc451435_1067777946"/>
      <w:bookmarkStart w:id="358" w:name="_Toc153"/>
      <w:bookmarkEnd w:id="356"/>
      <w:bookmarkEnd w:id="357"/>
      <w:r>
        <w:rPr>
          <w:rtl w:val="true"/>
        </w:rPr>
        <w:t>«</w:t>
      </w:r>
      <w:r>
        <w:rPr>
          <w:rtl w:val="true"/>
        </w:rPr>
        <w:t>سلیمان بن سفیان أبو داود المسترق</w:t>
      </w:r>
      <w:r>
        <w:rPr>
          <w:rtl w:val="true"/>
        </w:rPr>
        <w:t>»</w:t>
      </w:r>
      <w:bookmarkEnd w:id="358"/>
    </w:p>
    <w:p>
      <w:pPr>
        <w:pStyle w:val="BookText"/>
        <w:rPr/>
      </w:pPr>
      <w:r>
        <w:rPr>
          <w:rFonts w:ascii="IRNazanin" w:hAnsi="IRNazanin" w:eastAsia="IRNazanin"/>
          <w:color w:val="111111"/>
          <w:sz w:val="28"/>
          <w:sz w:val="28"/>
          <w:szCs w:val="28"/>
          <w:rtl w:val="true"/>
          <w:lang w:bidi="fa-IR"/>
        </w:rPr>
        <w:t xml:space="preserve">و إنما سمی المسترق لأنه کان یسترق الناس بشعر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مرثیة الحسین علیه السلام و عمر إلی سنة إحدی و ثلاثین و مائتین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روی عنه الحسن بن محبوب، و محمد بن الحسین و عبد الرحمن بن أبی نجران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مسعود سألت علی بن الحسن بن فضال عن أبی داود المسترق قال اسمه سلیمان بن سفیان المسترق و هو المنشد و هو ثقة قال حمدویه و هو سلیمان بن السمط المسترق کوفی یروی عنه الفضل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کثیرا ما یروی الکلینی، عن أبی داود المنشد أو المسترق و یظهر منه أنه رآه و الظاهر أنه لم یره و إنما روی عن کتابه، بل الأظهر أنه کان من مشایخ إجازة کتاب الحسین بن سعید و کان أسقط الواسطة</w:t>
      </w:r>
      <w:r>
        <w:rPr>
          <w:rFonts w:eastAsia="IRNazanin" w:cs="IRNazanin"/>
          <w:color w:val="111111"/>
          <w:sz w:val="28"/>
          <w:szCs w:val="28"/>
          <w:rtl w:val="true"/>
          <w:lang w:bidi="fa-IR"/>
        </w:rPr>
        <w:t>.</w:t>
      </w:r>
    </w:p>
    <w:p>
      <w:pPr>
        <w:pStyle w:val="Heading4"/>
        <w:numPr>
          <w:ilvl w:val="3"/>
          <w:numId w:val="1"/>
        </w:numPr>
        <w:rPr/>
      </w:pPr>
      <w:bookmarkStart w:id="359" w:name="__RefHeading___Toc451437_1067777946"/>
      <w:bookmarkStart w:id="360" w:name="_Toc154"/>
      <w:bookmarkEnd w:id="359"/>
      <w:r>
        <w:rPr>
          <w:rtl w:val="true"/>
        </w:rPr>
        <w:t>«</w:t>
      </w:r>
      <w:r>
        <w:rPr>
          <w:rtl w:val="true"/>
        </w:rPr>
        <w:t>سلیمان بن صالح الجصاص</w:t>
      </w:r>
      <w:r>
        <w:rPr>
          <w:rtl w:val="true"/>
        </w:rPr>
        <w:t>»</w:t>
      </w:r>
      <w:bookmarkEnd w:id="360"/>
    </w:p>
    <w:p>
      <w:pPr>
        <w:pStyle w:val="BookText"/>
        <w:rPr/>
      </w:pPr>
      <w:r>
        <w:rPr>
          <w:rFonts w:ascii="IRNazanin" w:hAnsi="IRNazanin" w:eastAsia="IRNazanin"/>
          <w:color w:val="111111"/>
          <w:sz w:val="28"/>
          <w:sz w:val="28"/>
          <w:szCs w:val="28"/>
          <w:rtl w:val="true"/>
          <w:lang w:bidi="fa-IR"/>
        </w:rPr>
        <w:t xml:space="preserve">من أصحاب الصادق علیه السلام کوفی ثقة له کتاب یرویه الحسین بن هاشم له کتاب روی عنه الحسن بن محمد بن سماعة و عبد الله بن القسم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4"/>
        <w:numPr>
          <w:ilvl w:val="3"/>
          <w:numId w:val="1"/>
        </w:numPr>
        <w:rPr/>
      </w:pPr>
      <w:bookmarkStart w:id="361" w:name="__RefHeading___Toc451439_1067777946"/>
      <w:bookmarkStart w:id="362" w:name="_Toc155"/>
      <w:bookmarkEnd w:id="361"/>
      <w:r>
        <w:rPr>
          <w:rtl w:val="true"/>
        </w:rPr>
        <w:t>«</w:t>
      </w:r>
      <w:r>
        <w:rPr>
          <w:rtl w:val="true"/>
        </w:rPr>
        <w:t>سندی بن محمد</w:t>
      </w:r>
      <w:r>
        <w:rPr>
          <w:rtl w:val="true"/>
        </w:rPr>
        <w:t>»</w:t>
      </w:r>
      <w:bookmarkEnd w:id="362"/>
    </w:p>
    <w:p>
      <w:pPr>
        <w:pStyle w:val="BookText"/>
        <w:rPr/>
      </w:pPr>
      <w:r>
        <w:rPr>
          <w:rFonts w:ascii="IRNazanin" w:hAnsi="IRNazanin" w:eastAsia="IRNazanin"/>
          <w:color w:val="111111"/>
          <w:sz w:val="28"/>
          <w:sz w:val="28"/>
          <w:szCs w:val="28"/>
          <w:rtl w:val="true"/>
          <w:lang w:bidi="fa-IR"/>
        </w:rPr>
        <w:t xml:space="preserve">و اسمه أبان کان ثقة وجها له کتاب نوادر روی عنه محمد بن علی بن محبوب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363" w:name="__RefHeading___Toc451441_1067777946"/>
      <w:bookmarkStart w:id="364" w:name="_Toc156"/>
      <w:bookmarkEnd w:id="363"/>
      <w:r>
        <w:rPr>
          <w:rtl w:val="true"/>
        </w:rPr>
        <w:t>«</w:t>
      </w:r>
      <w:r>
        <w:rPr>
          <w:rtl w:val="true"/>
        </w:rPr>
        <w:t>سورة بن کلیب بن معاویة الأسدی الکوفی</w:t>
      </w:r>
      <w:r>
        <w:rPr>
          <w:rtl w:val="true"/>
        </w:rPr>
        <w:t>»</w:t>
      </w:r>
      <w:bookmarkEnd w:id="364"/>
    </w:p>
    <w:p>
      <w:pPr>
        <w:pStyle w:val="BookText"/>
        <w:rPr/>
      </w:pPr>
      <w:r>
        <w:rPr>
          <w:rFonts w:ascii="IRNazanin" w:hAnsi="IRNazanin" w:eastAsia="IRNazanin"/>
          <w:color w:val="111111"/>
          <w:sz w:val="28"/>
          <w:sz w:val="28"/>
          <w:szCs w:val="28"/>
          <w:rtl w:val="true"/>
          <w:lang w:bidi="fa-IR"/>
        </w:rPr>
        <w:t xml:space="preserve">من أصحاب الباقر و الصادق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الکشی خبرا حسنا یدل علی مدحه و فضله</w:t>
      </w:r>
      <w:r>
        <w:rPr>
          <w:rFonts w:eastAsia="IRNazanin" w:cs="IRNazanin"/>
          <w:color w:val="111111"/>
          <w:sz w:val="28"/>
          <w:szCs w:val="28"/>
          <w:rtl w:val="true"/>
          <w:lang w:bidi="fa-IR"/>
        </w:rPr>
        <w:t>.</w:t>
      </w:r>
    </w:p>
    <w:p>
      <w:pPr>
        <w:pStyle w:val="Heading4"/>
        <w:numPr>
          <w:ilvl w:val="3"/>
          <w:numId w:val="1"/>
        </w:numPr>
        <w:rPr/>
      </w:pPr>
      <w:bookmarkStart w:id="365" w:name="__RefHeading___Toc451443_1067777946"/>
      <w:bookmarkStart w:id="366" w:name="_Toc157"/>
      <w:bookmarkEnd w:id="365"/>
      <w:r>
        <w:rPr>
          <w:rtl w:val="true"/>
        </w:rPr>
        <w:t>«</w:t>
      </w:r>
      <w:r>
        <w:rPr>
          <w:rtl w:val="true"/>
        </w:rPr>
        <w:t>شریف بن سابق التفلیسی</w:t>
      </w:r>
      <w:r>
        <w:rPr>
          <w:rtl w:val="true"/>
        </w:rPr>
        <w:t>»</w:t>
      </w:r>
      <w:bookmarkEnd w:id="366"/>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محمد أصله کوفی انتقل إلی تفلیس صاحب الفضل بن أبی قرة السمندی، له کتاب رواه أحمد بن أبی عبد الله عن أبیه عنه، و عنه بلا 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الغضائری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بن أعین الحداد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ثقة من أصحاب الصادق علیه السلام له کتاب یرویه جماعة منهم بکر بن جناح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أصل عنه ابن أبی عمیر و الحسن بن محمد بن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الکشی، عن محمد بن مسعود، عن علی بن الحسن بن فضال أنه ثقة یروی عنه سیف</w:t>
      </w:r>
      <w:bookmarkStart w:id="367" w:name="pg10112_82684"/>
    </w:p>
    <w:p>
      <w:pPr>
        <w:pStyle w:val="BookText"/>
        <w:rPr/>
      </w:pPr>
      <w:bookmarkEnd w:id="367"/>
      <w:r>
        <w:rPr>
          <w:rFonts w:ascii="IRNazanin" w:hAnsi="IRNazanin" w:eastAsia="IRNazanin"/>
          <w:color w:val="111111"/>
          <w:sz w:val="28"/>
          <w:sz w:val="28"/>
          <w:szCs w:val="28"/>
          <w:rtl w:val="true"/>
          <w:lang w:bidi="fa-IR"/>
        </w:rPr>
        <w:t>بن عمیرة</w:t>
      </w:r>
      <w:r>
        <w:rPr>
          <w:rFonts w:eastAsia="IRNazanin" w:cs="IRNazanin"/>
          <w:color w:val="111111"/>
          <w:sz w:val="28"/>
          <w:szCs w:val="28"/>
          <w:rtl w:val="true"/>
          <w:lang w:bidi="fa-IR"/>
        </w:rPr>
        <w:t>.</w:t>
      </w:r>
    </w:p>
    <w:p>
      <w:pPr>
        <w:pStyle w:val="Heading4"/>
        <w:numPr>
          <w:ilvl w:val="3"/>
          <w:numId w:val="1"/>
        </w:numPr>
        <w:rPr/>
      </w:pPr>
      <w:bookmarkStart w:id="368" w:name="__RefHeading___Toc451445_1067777946"/>
      <w:bookmarkStart w:id="369" w:name="_Toc158"/>
      <w:bookmarkEnd w:id="368"/>
      <w:r>
        <w:rPr>
          <w:rtl w:val="true"/>
        </w:rPr>
        <w:t>«</w:t>
      </w:r>
      <w:r>
        <w:rPr>
          <w:rtl w:val="true"/>
        </w:rPr>
        <w:t>شعیب بن یعقوب العقرقوفی</w:t>
      </w:r>
      <w:r>
        <w:rPr>
          <w:rtl w:val="true"/>
        </w:rPr>
        <w:t>»</w:t>
      </w:r>
      <w:bookmarkEnd w:id="369"/>
    </w:p>
    <w:p>
      <w:pPr>
        <w:pStyle w:val="BookText"/>
        <w:rPr/>
      </w:pPr>
      <w:r>
        <w:rPr>
          <w:rFonts w:ascii="IRNazanin" w:hAnsi="IRNazanin" w:eastAsia="IRNazanin"/>
          <w:color w:val="111111"/>
          <w:sz w:val="28"/>
          <w:sz w:val="28"/>
          <w:szCs w:val="28"/>
          <w:rtl w:val="true"/>
          <w:lang w:bidi="fa-IR"/>
        </w:rPr>
        <w:t xml:space="preserve">له أصل روی عنه فی الحسن کالصحیح و فی الصحیح عن ابن أبی عمیر و حماد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العقرقوفی أبو یعقوب ابن أخت أبی بصیر یحیی بن القاسم من أصحاب الصادق و الکاظم علیهما السلام ثقة عین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p>
    <w:p>
      <w:pPr>
        <w:pStyle w:val="Heading3"/>
        <w:numPr>
          <w:ilvl w:val="2"/>
          <w:numId w:val="1"/>
        </w:numPr>
        <w:rPr/>
      </w:pPr>
      <w:bookmarkStart w:id="370" w:name="__RefHeading___Toc451447_1067777946"/>
      <w:bookmarkStart w:id="371" w:name="_Toc159"/>
      <w:bookmarkEnd w:id="370"/>
      <w:r>
        <w:rPr>
          <w:rtl w:val="true"/>
        </w:rPr>
        <w:t>باب الصاد و الضاد و الطاء و الظاء و العین</w:t>
      </w:r>
      <w:bookmarkEnd w:id="371"/>
    </w:p>
    <w:p>
      <w:pPr>
        <w:pStyle w:val="Heading4"/>
        <w:numPr>
          <w:ilvl w:val="3"/>
          <w:numId w:val="1"/>
        </w:numPr>
        <w:rPr/>
      </w:pPr>
      <w:bookmarkStart w:id="372" w:name="__RefHeading___Toc451449_1067777946"/>
      <w:bookmarkStart w:id="373" w:name="_Toc160"/>
      <w:bookmarkEnd w:id="372"/>
      <w:r>
        <w:rPr>
          <w:rtl w:val="true"/>
        </w:rPr>
        <w:t>«</w:t>
      </w:r>
      <w:r>
        <w:rPr>
          <w:rtl w:val="true"/>
        </w:rPr>
        <w:t>صالح بن أبی حماد</w:t>
      </w:r>
      <w:r>
        <w:rPr>
          <w:rtl w:val="true"/>
        </w:rPr>
        <w:t>»</w:t>
      </w:r>
      <w:bookmarkEnd w:id="373"/>
    </w:p>
    <w:p>
      <w:pPr>
        <w:pStyle w:val="BookText"/>
        <w:rPr/>
      </w:pPr>
      <w:r>
        <w:rPr>
          <w:rFonts w:ascii="IRNazanin" w:hAnsi="IRNazanin" w:eastAsia="IRNazanin"/>
          <w:color w:val="111111"/>
          <w:sz w:val="28"/>
          <w:sz w:val="28"/>
          <w:szCs w:val="28"/>
          <w:rtl w:val="true"/>
          <w:lang w:bidi="fa-IR"/>
        </w:rPr>
        <w:t>روی الکشی عن القتیبی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الفضل بن شاذان یقول فی أبی الخیر و هو صالح بن سلمة بن أبی حماد الرازی کما کنی و کان یرتضیه و یمدحه، له کتاب رواه أحمد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الجواد و الهادی و العسکری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 العسکری علیه السلام و کان أمره ملتبسا یعرف و ینکر له کتب روی عنه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374" w:name="__RefHeading___Toc451451_1067777946"/>
      <w:bookmarkStart w:id="375" w:name="_Toc161"/>
      <w:bookmarkEnd w:id="374"/>
      <w:r>
        <w:rPr>
          <w:rtl w:val="true"/>
        </w:rPr>
        <w:t>«</w:t>
      </w:r>
      <w:r>
        <w:rPr>
          <w:rtl w:val="true"/>
        </w:rPr>
        <w:t>صالح بن خالد المحاملی أبو شعیب الکناسی</w:t>
      </w:r>
      <w:r>
        <w:rPr>
          <w:rtl w:val="true"/>
        </w:rPr>
        <w:t>»</w:t>
      </w:r>
      <w:bookmarkEnd w:id="375"/>
    </w:p>
    <w:p>
      <w:pPr>
        <w:pStyle w:val="BookText"/>
        <w:rPr/>
      </w:pPr>
      <w:r>
        <w:rPr>
          <w:rFonts w:ascii="IRNazanin" w:hAnsi="IRNazanin" w:eastAsia="IRNazanin"/>
          <w:color w:val="111111"/>
          <w:sz w:val="28"/>
          <w:sz w:val="28"/>
          <w:szCs w:val="28"/>
          <w:rtl w:val="true"/>
          <w:lang w:bidi="fa-IR"/>
        </w:rPr>
        <w:t xml:space="preserve">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العباس بن معروف عنه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شعیب المحاملی کوفی ثقة من أصحاب الکاظم علیه السلام له کتاب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العباس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شعیب المحاملی ثقة من أصحاب الکاظم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العباس بن معروف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p>
    <w:p>
      <w:pPr>
        <w:pStyle w:val="Heading4"/>
        <w:numPr>
          <w:ilvl w:val="3"/>
          <w:numId w:val="1"/>
        </w:numPr>
        <w:rPr/>
      </w:pPr>
      <w:bookmarkStart w:id="376" w:name="__RefHeading___Toc451453_1067777946"/>
      <w:bookmarkStart w:id="377" w:name="_Toc162"/>
      <w:bookmarkEnd w:id="376"/>
      <w:r>
        <w:rPr>
          <w:rtl w:val="true"/>
        </w:rPr>
        <w:t>«</w:t>
      </w:r>
      <w:r>
        <w:rPr>
          <w:rtl w:val="true"/>
        </w:rPr>
        <w:t>صالح بن میثم الأسدی</w:t>
      </w:r>
      <w:r>
        <w:rPr>
          <w:rtl w:val="true"/>
        </w:rPr>
        <w:t>»</w:t>
      </w:r>
      <w:bookmarkEnd w:id="377"/>
    </w:p>
    <w:p>
      <w:pPr>
        <w:pStyle w:val="BookText"/>
        <w:rPr/>
      </w:pPr>
      <w:r>
        <w:rPr>
          <w:rFonts w:ascii="IRNazanin" w:hAnsi="IRNazanin" w:eastAsia="IRNazanin"/>
          <w:color w:val="111111"/>
          <w:sz w:val="28"/>
          <w:sz w:val="28"/>
          <w:szCs w:val="28"/>
          <w:rtl w:val="true"/>
          <w:lang w:bidi="fa-IR"/>
        </w:rPr>
        <w:t xml:space="preserve">مولاهم کوفی تابعی من أصحاب الباقر و الصادق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العلامة عن یعقوب بن شعیب بن میثم عن صالح قال له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أحبک و أحب أباک حبا شدیدا</w:t>
      </w:r>
      <w:r>
        <w:rPr>
          <w:rFonts w:eastAsia="IRNazanin" w:cs="IRNazanin"/>
          <w:color w:val="111111"/>
          <w:sz w:val="28"/>
          <w:szCs w:val="28"/>
          <w:rtl w:val="true"/>
          <w:lang w:bidi="fa-IR"/>
        </w:rPr>
        <w:t>.</w:t>
      </w:r>
    </w:p>
    <w:p>
      <w:pPr>
        <w:pStyle w:val="Heading4"/>
        <w:numPr>
          <w:ilvl w:val="3"/>
          <w:numId w:val="1"/>
        </w:numPr>
        <w:rPr/>
      </w:pPr>
      <w:bookmarkStart w:id="378" w:name="__RefHeading___Toc451455_1067777946"/>
      <w:bookmarkStart w:id="379" w:name="_Toc163"/>
      <w:bookmarkEnd w:id="378"/>
      <w:r>
        <w:rPr>
          <w:rtl w:val="true"/>
        </w:rPr>
        <w:t>«</w:t>
      </w:r>
      <w:r>
        <w:rPr>
          <w:rtl w:val="true"/>
        </w:rPr>
        <w:t>صباح بن یحیی أبو محمد المزنی</w:t>
      </w:r>
      <w:r>
        <w:rPr>
          <w:rtl w:val="true"/>
        </w:rPr>
        <w:t>»</w:t>
      </w:r>
      <w:bookmarkEnd w:id="379"/>
    </w:p>
    <w:p>
      <w:pPr>
        <w:pStyle w:val="BookText"/>
        <w:rPr/>
      </w:pPr>
      <w:r>
        <w:rPr>
          <w:rFonts w:ascii="IRNazanin" w:hAnsi="IRNazanin" w:eastAsia="IRNazanin"/>
          <w:color w:val="111111"/>
          <w:sz w:val="28"/>
          <w:sz w:val="28"/>
          <w:szCs w:val="28"/>
          <w:rtl w:val="true"/>
          <w:lang w:bidi="fa-IR"/>
        </w:rPr>
        <w:t xml:space="preserve">کوفی ثقة من أصحاب الباقر و الصادق علیهما السلام له کتاب یرویه جماعة منهم أحمد بن النضر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روی عنه محمد بن موسی خورا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4"/>
        <w:numPr>
          <w:ilvl w:val="3"/>
          <w:numId w:val="1"/>
        </w:numPr>
        <w:rPr/>
      </w:pPr>
      <w:bookmarkStart w:id="380" w:name="__RefHeading___Toc451457_1067777946"/>
      <w:bookmarkStart w:id="381" w:name="_Toc164"/>
      <w:bookmarkEnd w:id="380"/>
      <w:r>
        <w:rPr>
          <w:rtl w:val="true"/>
        </w:rPr>
        <w:t>«</w:t>
      </w:r>
      <w:r>
        <w:rPr>
          <w:rtl w:val="true"/>
        </w:rPr>
        <w:t>الضحاک أبو مالک الحضرمی</w:t>
      </w:r>
      <w:r>
        <w:rPr>
          <w:rtl w:val="true"/>
        </w:rPr>
        <w:t>»</w:t>
      </w:r>
      <w:bookmarkEnd w:id="381"/>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الصادق و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متکلما ثقة، ثقة فی الحدیث و له کتاب فی التوحید روایة علی بن الحسن الطاطری</w:t>
      </w:r>
      <w:bookmarkStart w:id="382" w:name="pg10112_82685"/>
    </w:p>
    <w:p>
      <w:pPr>
        <w:pStyle w:val="BookText"/>
        <w:rPr/>
      </w:pPr>
      <w:bookmarkEnd w:id="3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p>
    <w:p>
      <w:pPr>
        <w:pStyle w:val="Heading4"/>
        <w:numPr>
          <w:ilvl w:val="3"/>
          <w:numId w:val="1"/>
        </w:numPr>
        <w:rPr/>
      </w:pPr>
      <w:bookmarkStart w:id="383" w:name="__RefHeading___Toc451459_1067777946"/>
      <w:bookmarkStart w:id="384" w:name="_Toc165"/>
      <w:bookmarkEnd w:id="383"/>
      <w:r>
        <w:rPr>
          <w:rtl w:val="true"/>
        </w:rPr>
        <w:t>«</w:t>
      </w:r>
      <w:r>
        <w:rPr>
          <w:rtl w:val="true"/>
        </w:rPr>
        <w:t>ضریس بن عبد الملک بن أعین الشیبانی</w:t>
      </w:r>
      <w:r>
        <w:rPr>
          <w:rtl w:val="true"/>
        </w:rPr>
        <w:t>»</w:t>
      </w:r>
      <w:bookmarkEnd w:id="384"/>
    </w:p>
    <w:p>
      <w:pPr>
        <w:pStyle w:val="BookText"/>
        <w:rPr/>
      </w:pPr>
      <w:r>
        <w:rPr>
          <w:rFonts w:ascii="IRNazanin" w:hAnsi="IRNazanin" w:eastAsia="IRNazanin"/>
          <w:color w:val="111111"/>
          <w:sz w:val="28"/>
          <w:sz w:val="28"/>
          <w:szCs w:val="28"/>
          <w:rtl w:val="true"/>
          <w:lang w:bidi="fa-IR"/>
        </w:rPr>
        <w:t xml:space="preserve">خیر فاضل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p>
    <w:p>
      <w:pPr>
        <w:pStyle w:val="Heading4"/>
        <w:numPr>
          <w:ilvl w:val="3"/>
          <w:numId w:val="1"/>
        </w:numPr>
        <w:rPr/>
      </w:pPr>
      <w:bookmarkStart w:id="385" w:name="__RefHeading___Toc451461_1067777946"/>
      <w:bookmarkStart w:id="386" w:name="_Toc166"/>
      <w:bookmarkEnd w:id="385"/>
      <w:r>
        <w:rPr>
          <w:rtl w:val="true"/>
        </w:rPr>
        <w:t>«</w:t>
      </w:r>
      <w:r>
        <w:rPr>
          <w:rtl w:val="true"/>
        </w:rPr>
        <w:t>طریف بن سنان الثوری الکوفی</w:t>
      </w:r>
      <w:r>
        <w:rPr>
          <w:rtl w:val="true"/>
        </w:rPr>
        <w:t>»</w:t>
      </w:r>
      <w:bookmarkEnd w:id="386"/>
    </w:p>
    <w:p>
      <w:pPr>
        <w:pStyle w:val="BookText"/>
        <w:rPr/>
      </w:pPr>
      <w:r>
        <w:rPr>
          <w:rFonts w:ascii="IRNazanin" w:hAnsi="IRNazanin" w:eastAsia="IRNazanin"/>
          <w:color w:val="111111"/>
          <w:sz w:val="28"/>
          <w:sz w:val="28"/>
          <w:szCs w:val="28"/>
          <w:rtl w:val="true"/>
          <w:lang w:bidi="fa-IR"/>
        </w:rPr>
        <w:t xml:space="preserve">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387" w:name="__RefHeading___Toc451463_1067777946"/>
      <w:bookmarkStart w:id="388" w:name="_Toc167"/>
      <w:bookmarkEnd w:id="387"/>
      <w:r>
        <w:rPr>
          <w:rtl w:val="true"/>
        </w:rPr>
        <w:t>«</w:t>
      </w:r>
      <w:r>
        <w:rPr>
          <w:rtl w:val="true"/>
        </w:rPr>
        <w:t>ظریف بن ناصح</w:t>
      </w:r>
      <w:r>
        <w:rPr>
          <w:rtl w:val="true"/>
        </w:rPr>
        <w:t>»</w:t>
      </w:r>
      <w:bookmarkEnd w:id="388"/>
    </w:p>
    <w:p>
      <w:pPr>
        <w:pStyle w:val="BookText"/>
        <w:rPr/>
      </w:pPr>
      <w:r>
        <w:rPr>
          <w:rFonts w:ascii="IRNazanin" w:hAnsi="IRNazanin" w:eastAsia="IRNazanin"/>
          <w:color w:val="111111"/>
          <w:sz w:val="28"/>
          <w:sz w:val="28"/>
          <w:szCs w:val="28"/>
          <w:rtl w:val="true"/>
          <w:lang w:bidi="fa-IR"/>
        </w:rPr>
        <w:t xml:space="preserve">کان ثقة فی حدیثه صدوقا، روی عنه علی بن إبراهیم الهمدانی و الحسن بن ظریف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الدیات روی عنه الحسن بن علی بن فضال الفهرست</w:t>
      </w:r>
      <w:r>
        <w:rPr>
          <w:rFonts w:eastAsia="IRNazanin" w:cs="IRNazanin"/>
          <w:color w:val="111111"/>
          <w:sz w:val="28"/>
          <w:szCs w:val="28"/>
          <w:rtl w:val="true"/>
          <w:lang w:bidi="fa-IR"/>
        </w:rPr>
        <w:t>).</w:t>
      </w:r>
    </w:p>
    <w:p>
      <w:pPr>
        <w:pStyle w:val="Heading4"/>
        <w:numPr>
          <w:ilvl w:val="3"/>
          <w:numId w:val="1"/>
        </w:numPr>
        <w:rPr/>
      </w:pPr>
      <w:bookmarkStart w:id="389" w:name="__RefHeading___Toc451465_1067777946"/>
      <w:bookmarkStart w:id="390" w:name="_Toc168"/>
      <w:bookmarkEnd w:id="389"/>
      <w:r>
        <w:rPr>
          <w:rtl w:val="true"/>
        </w:rPr>
        <w:t>«</w:t>
      </w:r>
      <w:r>
        <w:rPr>
          <w:rtl w:val="true"/>
        </w:rPr>
        <w:t>عباد بن صهیب</w:t>
      </w:r>
      <w:r>
        <w:rPr>
          <w:rtl w:val="true"/>
        </w:rPr>
        <w:t>»</w:t>
      </w:r>
      <w:bookmarkEnd w:id="390"/>
    </w:p>
    <w:p>
      <w:pPr>
        <w:pStyle w:val="BookText"/>
        <w:rPr/>
      </w:pPr>
      <w:r>
        <w:rPr>
          <w:rFonts w:ascii="IRNazanin" w:hAnsi="IRNazanin" w:eastAsia="IRNazanin"/>
          <w:color w:val="111111"/>
          <w:sz w:val="28"/>
          <w:sz w:val="28"/>
          <w:szCs w:val="28"/>
          <w:rtl w:val="true"/>
          <w:lang w:bidi="fa-IR"/>
        </w:rPr>
        <w:t xml:space="preserve">بصری ثقة روی عنه هارون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روی عنه الحسن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عامی من أصحاب الباقر 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391" w:name="__RefHeading___Toc451467_1067777946"/>
      <w:bookmarkStart w:id="392" w:name="_Toc169"/>
      <w:bookmarkEnd w:id="391"/>
      <w:r>
        <w:rPr>
          <w:rtl w:val="true"/>
        </w:rPr>
        <w:t>«</w:t>
      </w:r>
      <w:r>
        <w:rPr>
          <w:rtl w:val="true"/>
        </w:rPr>
        <w:t>العباس بن عامر</w:t>
      </w:r>
      <w:r>
        <w:rPr>
          <w:rtl w:val="true"/>
        </w:rPr>
        <w:t>»</w:t>
      </w:r>
      <w:bookmarkEnd w:id="392"/>
    </w:p>
    <w:p>
      <w:pPr>
        <w:pStyle w:val="BookText"/>
        <w:rPr/>
      </w:pPr>
      <w:r>
        <w:rPr>
          <w:rFonts w:ascii="IRNazanin" w:hAnsi="IRNazanin" w:eastAsia="IRNazanin"/>
          <w:color w:val="111111"/>
          <w:sz w:val="28"/>
          <w:sz w:val="28"/>
          <w:szCs w:val="28"/>
          <w:rtl w:val="true"/>
          <w:lang w:bidi="fa-IR"/>
        </w:rPr>
        <w:t>ثقة روی عنه سعد بن عبد الله و أیوب بن نوح و الحسن بن علی الکوفی</w:t>
      </w:r>
    </w:p>
    <w:p>
      <w:pPr>
        <w:pStyle w:val="Heading4"/>
        <w:numPr>
          <w:ilvl w:val="3"/>
          <w:numId w:val="1"/>
        </w:numPr>
        <w:rPr/>
      </w:pPr>
      <w:bookmarkStart w:id="393" w:name="__RefHeading___Toc451469_1067777946"/>
      <w:bookmarkStart w:id="394" w:name="_Toc170"/>
      <w:bookmarkEnd w:id="393"/>
      <w:r>
        <w:rPr>
          <w:rtl w:val="true"/>
        </w:rPr>
        <w:t>«</w:t>
      </w:r>
      <w:r>
        <w:rPr>
          <w:rtl w:val="true"/>
        </w:rPr>
        <w:t>العباس بن معروف</w:t>
      </w:r>
      <w:r>
        <w:rPr>
          <w:rtl w:val="true"/>
        </w:rPr>
        <w:t>»</w:t>
      </w:r>
      <w:bookmarkEnd w:id="394"/>
    </w:p>
    <w:p>
      <w:pPr>
        <w:pStyle w:val="BookText"/>
        <w:rPr/>
      </w:pPr>
      <w:r>
        <w:rPr>
          <w:rFonts w:ascii="IRNazanin" w:hAnsi="IRNazanin" w:eastAsia="IRNazanin"/>
          <w:color w:val="111111"/>
          <w:sz w:val="28"/>
          <w:sz w:val="28"/>
          <w:szCs w:val="28"/>
          <w:rtl w:val="true"/>
          <w:lang w:bidi="fa-IR"/>
        </w:rPr>
        <w:t>ثقة روی عنه أحمد بن محمد بن خالد و أحمد بن محمد بن عیسی و طبقتهما قریبة و کثیرا ما یشتبهان و یقع فی هذه المرتبة بعنوان العباس و هو أحدهما و لکنهما ثقتان فلا یضر الاشتباه بل قد یقع فی هذه المرتبة</w:t>
      </w:r>
      <w:r>
        <w:rPr>
          <w:rFonts w:eastAsia="IRNazanin" w:cs="IRNazanin"/>
          <w:color w:val="111111"/>
          <w:sz w:val="28"/>
          <w:szCs w:val="28"/>
          <w:rtl w:val="true"/>
          <w:lang w:bidi="fa-IR"/>
        </w:rPr>
        <w:t>.</w:t>
      </w:r>
    </w:p>
    <w:p>
      <w:pPr>
        <w:pStyle w:val="Heading4"/>
        <w:numPr>
          <w:ilvl w:val="3"/>
          <w:numId w:val="1"/>
        </w:numPr>
        <w:rPr/>
      </w:pPr>
      <w:bookmarkStart w:id="395" w:name="__RefHeading___Toc451471_1067777946"/>
      <w:bookmarkStart w:id="396" w:name="_Toc171"/>
      <w:bookmarkEnd w:id="395"/>
      <w:r>
        <w:rPr>
          <w:rtl w:val="true"/>
        </w:rPr>
        <w:t>«</w:t>
      </w:r>
      <w:r>
        <w:rPr>
          <w:rtl w:val="true"/>
        </w:rPr>
        <w:t>العباس بن موسی الوراق أبو الفضل</w:t>
      </w:r>
      <w:r>
        <w:rPr>
          <w:rtl w:val="true"/>
        </w:rPr>
        <w:t>»</w:t>
      </w:r>
      <w:bookmarkEnd w:id="396"/>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النخاس و هما أیضا ثقتان و لا یضر و ذکر الشیخ فی رجال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محمد الوراق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ابن موسی و وقع السهو من القلم و کذا فی رجال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أیضا تصحیف النحاس وقع 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المرتبة أو بعدها بمرتبة یقع</w:t>
      </w:r>
      <w:r>
        <w:rPr>
          <w:rStyle w:val="FootnoteAnchor"/>
          <w:rtl w:val="true"/>
        </w:rPr>
        <w:footnoteReference w:id="289"/>
      </w:r>
    </w:p>
    <w:p>
      <w:pPr>
        <w:pStyle w:val="Heading4"/>
        <w:numPr>
          <w:ilvl w:val="3"/>
          <w:numId w:val="1"/>
        </w:numPr>
        <w:rPr/>
      </w:pPr>
      <w:bookmarkStart w:id="397" w:name="__RefHeading___Toc451473_1067777946"/>
      <w:bookmarkStart w:id="398" w:name="_Toc172"/>
      <w:bookmarkEnd w:id="397"/>
      <w:r>
        <w:rPr>
          <w:rtl w:val="true"/>
        </w:rPr>
        <w:t>«</w:t>
      </w:r>
      <w:r>
        <w:rPr>
          <w:rtl w:val="true"/>
        </w:rPr>
        <w:t>العباس بن هشام أبو الفضل الناشری الأسدی</w:t>
      </w:r>
      <w:r>
        <w:rPr>
          <w:rtl w:val="true"/>
        </w:rPr>
        <w:t>»</w:t>
      </w:r>
      <w:bookmarkEnd w:id="398"/>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ثقة جلیل القدر جلیل فی أصحابنا کثیر الروایة لکن الغالب فیه وقوعه مصغرا بعبیس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أی حال فهو ثقة و لا یضر الاشتراک مع أن الغالب فی الأکثر وقوعهم مع أبیهم سیما فی الأخیر إلا مصغرا و لیس فیه اشتباه،</w:t>
      </w:r>
      <w:bookmarkStart w:id="399" w:name="pg10112_82686"/>
    </w:p>
    <w:p>
      <w:pPr>
        <w:pStyle w:val="BookText"/>
        <w:rPr/>
      </w:pPr>
      <w:bookmarkEnd w:id="399"/>
      <w:r>
        <w:rPr>
          <w:rFonts w:ascii="IRNazanin" w:hAnsi="IRNazanin" w:eastAsia="IRNazanin"/>
          <w:color w:val="111111"/>
          <w:sz w:val="28"/>
          <w:sz w:val="28"/>
          <w:szCs w:val="28"/>
          <w:rtl w:val="true"/>
          <w:lang w:bidi="fa-IR"/>
        </w:rPr>
        <w:t>و یقع بعد هذه المرتبة بمرتبة أو بمرتبتین</w:t>
      </w:r>
    </w:p>
    <w:p>
      <w:pPr>
        <w:pStyle w:val="Heading4"/>
        <w:numPr>
          <w:ilvl w:val="3"/>
          <w:numId w:val="1"/>
        </w:numPr>
        <w:rPr/>
      </w:pPr>
      <w:bookmarkStart w:id="400" w:name="__RefHeading___Toc451475_1067777946"/>
      <w:bookmarkStart w:id="401" w:name="_Toc173"/>
      <w:bookmarkEnd w:id="400"/>
      <w:r>
        <w:rPr>
          <w:rtl w:val="true"/>
        </w:rPr>
        <w:t>«</w:t>
      </w:r>
      <w:r>
        <w:rPr>
          <w:rtl w:val="true"/>
        </w:rPr>
        <w:t>العباس بن الولید بن صبیح</w:t>
      </w:r>
      <w:r>
        <w:rPr>
          <w:rtl w:val="true"/>
        </w:rPr>
        <w:t>»</w:t>
      </w:r>
      <w:bookmarkEnd w:id="401"/>
    </w:p>
    <w:p>
      <w:pPr>
        <w:pStyle w:val="BookText"/>
        <w:rPr/>
      </w:pPr>
      <w:r>
        <w:rPr>
          <w:rFonts w:ascii="IRNazanin" w:hAnsi="IRNazanin" w:eastAsia="IRNazanin"/>
          <w:color w:val="111111"/>
          <w:sz w:val="28"/>
          <w:sz w:val="28"/>
          <w:szCs w:val="28"/>
          <w:rtl w:val="true"/>
          <w:lang w:bidi="fa-IR"/>
        </w:rPr>
        <w:t xml:space="preserve">مکبرا مصغرا و هو أکثر،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صفوان بن یحیی، و الحسن بن محبوب، و الغالب روایته عن الصادق علیه السلام و قد یروی عن أبیه عنه علیه السلام و هو ثقة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المرتبة</w:t>
      </w:r>
    </w:p>
    <w:p>
      <w:pPr>
        <w:pStyle w:val="Heading4"/>
        <w:numPr>
          <w:ilvl w:val="3"/>
          <w:numId w:val="1"/>
        </w:numPr>
        <w:rPr/>
      </w:pPr>
      <w:bookmarkStart w:id="402" w:name="__RefHeading___Toc451477_1067777946"/>
      <w:bookmarkStart w:id="403" w:name="_Toc174"/>
      <w:bookmarkEnd w:id="402"/>
      <w:r>
        <w:rPr>
          <w:rtl w:val="true"/>
        </w:rPr>
        <w:t>«</w:t>
      </w:r>
      <w:r>
        <w:rPr>
          <w:rtl w:val="true"/>
        </w:rPr>
        <w:t>العباس بن یزید الخرزی</w:t>
      </w:r>
      <w:r>
        <w:rPr>
          <w:rtl w:val="true"/>
        </w:rPr>
        <w:t>»</w:t>
      </w:r>
      <w:bookmarkEnd w:id="403"/>
    </w:p>
    <w:p>
      <w:pPr>
        <w:pStyle w:val="BookText"/>
        <w:rPr/>
      </w:pPr>
      <w:r>
        <w:rPr>
          <w:rFonts w:ascii="IRNazanin" w:hAnsi="IRNazanin" w:eastAsia="IRNazanin"/>
          <w:color w:val="111111"/>
          <w:sz w:val="28"/>
          <w:sz w:val="28"/>
          <w:szCs w:val="28"/>
          <w:rtl w:val="true"/>
          <w:lang w:bidi="fa-IR"/>
        </w:rPr>
        <w:t>و هو ثقة أیضا لکنه قلیل الوقوع و لو وقع نادرا فمع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المجهول من أصحاب الصادق علیه السلام</w:t>
      </w:r>
      <w:r>
        <w:rPr>
          <w:rFonts w:eastAsia="IRNazanin" w:cs="IRNazanin"/>
          <w:color w:val="111111"/>
          <w:sz w:val="28"/>
          <w:szCs w:val="28"/>
          <w:rtl w:val="true"/>
          <w:lang w:bidi="fa-IR"/>
        </w:rPr>
        <w:t>.</w:t>
      </w:r>
    </w:p>
    <w:p>
      <w:pPr>
        <w:pStyle w:val="Heading4"/>
        <w:numPr>
          <w:ilvl w:val="3"/>
          <w:numId w:val="1"/>
        </w:numPr>
        <w:rPr/>
      </w:pPr>
      <w:bookmarkStart w:id="404" w:name="__RefHeading___Toc451479_1067777946"/>
      <w:bookmarkStart w:id="405" w:name="_Toc175"/>
      <w:bookmarkEnd w:id="404"/>
      <w:r>
        <w:rPr>
          <w:rtl w:val="true"/>
        </w:rPr>
        <w:t>«</w:t>
      </w:r>
      <w:r>
        <w:rPr>
          <w:rtl w:val="true"/>
        </w:rPr>
        <w:t>عبد الأعلی بن أعین العجلی</w:t>
      </w:r>
      <w:r>
        <w:rPr>
          <w:rtl w:val="true"/>
        </w:rPr>
        <w:t>»</w:t>
      </w:r>
      <w:bookmarkEnd w:id="405"/>
    </w:p>
    <w:p>
      <w:pPr>
        <w:pStyle w:val="BookText"/>
        <w:rPr/>
      </w:pPr>
      <w:r>
        <w:rPr>
          <w:rFonts w:ascii="IRNazanin" w:hAnsi="IRNazanin" w:eastAsia="IRNazanin"/>
          <w:color w:val="111111"/>
          <w:sz w:val="28"/>
          <w:sz w:val="28"/>
          <w:szCs w:val="28"/>
          <w:rtl w:val="true"/>
          <w:lang w:bidi="fa-IR"/>
        </w:rPr>
        <w:t xml:space="preserve">مولاهم الکوفی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406" w:name="__RefHeading___Toc451481_1067777946"/>
      <w:bookmarkStart w:id="407" w:name="_Toc176"/>
      <w:bookmarkEnd w:id="406"/>
      <w:r>
        <w:rPr>
          <w:rtl w:val="true"/>
        </w:rPr>
        <w:t>«</w:t>
      </w:r>
      <w:r>
        <w:rPr>
          <w:rtl w:val="true"/>
        </w:rPr>
        <w:t>عبد الأعلی مولی آل سام الکوفی</w:t>
      </w:r>
      <w:r>
        <w:rPr>
          <w:rtl w:val="true"/>
        </w:rPr>
        <w:t>»</w:t>
      </w:r>
      <w:bookmarkEnd w:id="407"/>
    </w:p>
    <w:p>
      <w:pPr>
        <w:pStyle w:val="BookText"/>
        <w:rPr/>
      </w:pPr>
      <w:r>
        <w:rPr>
          <w:rFonts w:ascii="IRNazanin" w:hAnsi="IRNazanin" w:eastAsia="IRNazanin"/>
          <w:color w:val="111111"/>
          <w:sz w:val="28"/>
          <w:sz w:val="28"/>
          <w:szCs w:val="28"/>
          <w:rtl w:val="true"/>
          <w:lang w:bidi="fa-IR"/>
        </w:rPr>
        <w:t xml:space="preserve">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أو الموثق کالصحیح بعلی بن أسباط و جهل حاله أنه رجع أم لا و الظاهر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الأعلی قال، قلت لأبی عبد الله علیه السلام إن الناس یعیبون علی بالکلام و أنا أکلم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مثلک من یقع ثمَّ یطیر فنعم و أما من یقع ثمَّ لا یطیر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کان له قدرة فیه بحیث لو صار عاجزا کان له أن یتفکر و یخرج قریبا کما هو مشاهد فی بعض الفضلاء باعتبار الإدراک و التبحر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نکاح الأبکار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عبد الأعلی بن أعین مولی آل سام و علی هذا فهو ممدوح، و ذکر بعض الفضلاء أنه لا ینفع لأنه شهادة لنفسه و لکن العلامة و الأکثر اعتبروها لنقل فضلاء الأصحاب ذلک عنه و لو لم یکن لهم من القرائن ما یشهد بصحتها لما نقلوها فی کتبهم سیما فی الکتب الرجالیة و لکنه فرق بین أن یکون الشهادة لنفسه أو لغیره و فیما کانت لغیره کانت أقوی، و وقع جماعة من المجاهیل من أصحاب الصادق علیه السلام فی هذه المرتبة لکن الغالب روایة مولی آل سام، و لو وقعوا فممیز باسم الأب</w:t>
      </w:r>
      <w:r>
        <w:rPr>
          <w:rFonts w:eastAsia="IRNazanin" w:cs="IRNazanin"/>
          <w:color w:val="111111"/>
          <w:sz w:val="28"/>
          <w:szCs w:val="28"/>
          <w:rtl w:val="true"/>
          <w:lang w:bidi="fa-IR"/>
        </w:rPr>
        <w:t>.</w:t>
      </w:r>
    </w:p>
    <w:p>
      <w:pPr>
        <w:pStyle w:val="Heading4"/>
        <w:numPr>
          <w:ilvl w:val="3"/>
          <w:numId w:val="1"/>
        </w:numPr>
        <w:rPr/>
      </w:pPr>
      <w:bookmarkStart w:id="408" w:name="__RefHeading___Toc451483_1067777946"/>
      <w:bookmarkStart w:id="409" w:name="_Toc177"/>
      <w:bookmarkEnd w:id="408"/>
      <w:r>
        <w:rPr>
          <w:rtl w:val="true"/>
        </w:rPr>
        <w:t>«</w:t>
      </w:r>
      <w:r>
        <w:rPr>
          <w:rtl w:val="true"/>
        </w:rPr>
        <w:t>عبد الجبار بن مبارک النهاوندی</w:t>
      </w:r>
      <w:r>
        <w:rPr>
          <w:rtl w:val="true"/>
        </w:rPr>
        <w:t>»</w:t>
      </w:r>
      <w:bookmarkEnd w:id="409"/>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أصحاب الرضا و الجواد علیهما السلام</w:t>
      </w:r>
      <w:bookmarkStart w:id="410" w:name="pg10112_82687"/>
    </w:p>
    <w:p>
      <w:pPr>
        <w:pStyle w:val="BookText"/>
        <w:rPr/>
      </w:pPr>
      <w:bookmarkEnd w:id="4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أحمد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صالح خالد بن حامد، قال حدثنی أبو سعید الآدمی قال حدثنی بکر بن صالح، عن عبد الجبار بن المبارک النهاوندی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أتیت سیدی سنة تسع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رویت عن آبائک أن کل فتح فتح بضلال فهو للإمام،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 جعلت فداک فإنه أتوا بی فی بعض الفتوح التی فتحت علی الضلال و قد تخلصت من الذین ملکونی بسبب من الأسباب و قد أتیتک مسترقا مستعبدا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حضر خروجی إلی مکة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قد حججت و تزوجت و مکسبی مما یعطف علی بعض إخوانی لا شیء لی غیره فمرنی بأمرک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 إلی بلادک و أنت من حجک و تزویجک و کساک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حل فلما کان سنة ثلاث عشرة و مائتین أتیته فذکرت له العبودیة التی التزمتها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حر لوجه الله،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اکتب لی عهده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إلیک غدا فخرج علی مع کتبی کتاب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هذا کتاب، من محمد بن علی الهاشمی العلوی لعبد الجبار بن المبارک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فتاة إنی أعتقتک لوجه الله و الدار الآخرة لا رب لک إلا الله و لیس علیک و أنت مولای و مولی عقبی من بعدی و کتب فی المحرم سنة ثلاث عشرة و مائتین و وقع فیه محمد بن علی بخط یده و ختمه بخاتمه</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فظاهره یدل علی أنه کان صحیح الاعتقاد فی الأئمة علیهم السلام، و یدل علی أن ما یغنمه العامة بغیر إذنهم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للإمام و لا یضر سهل بن زیاد لما تقدم</w:t>
      </w:r>
      <w:r>
        <w:rPr>
          <w:rFonts w:eastAsia="IRNazanin" w:cs="IRNazanin"/>
          <w:color w:val="111111"/>
          <w:sz w:val="28"/>
          <w:szCs w:val="28"/>
          <w:rtl w:val="true"/>
          <w:lang w:bidi="fa-IR"/>
        </w:rPr>
        <w:t>.</w:t>
      </w:r>
    </w:p>
    <w:p>
      <w:pPr>
        <w:pStyle w:val="Heading4"/>
        <w:numPr>
          <w:ilvl w:val="3"/>
          <w:numId w:val="1"/>
        </w:numPr>
        <w:rPr/>
      </w:pPr>
      <w:bookmarkStart w:id="411" w:name="__RefHeading___Toc451485_1067777946"/>
      <w:bookmarkStart w:id="412" w:name="_Toc178"/>
      <w:bookmarkEnd w:id="411"/>
      <w:r>
        <w:rPr>
          <w:rtl w:val="true"/>
        </w:rPr>
        <w:t>«</w:t>
      </w:r>
      <w:r>
        <w:rPr>
          <w:rtl w:val="true"/>
        </w:rPr>
        <w:t>عبد الحمید بن سالم العطار</w:t>
      </w:r>
      <w:r>
        <w:rPr>
          <w:rtl w:val="true"/>
        </w:rPr>
        <w:t>»</w:t>
      </w:r>
      <w:bookmarkEnd w:id="412"/>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النجاشی محمد بن عبد الحمید بن سالم العطار أبو جعفر روی عبد الحمید عن الکاظم علیه السلام و کان ثقة من أصحابنا الکوفیین له کتاب النوادر روی عنه عبد الله بن جعفر و قد ذکرنا فی أبواب التجارات فی باب مال الیتیم ما یدل علی توثیقه و عبارة النجاشی محتمل لتوثیق الابن و الأب و إن کان فی الابن أظهروا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الحمید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bookmarkStart w:id="413" w:name="pg10112_82688"/>
    </w:p>
    <w:p>
      <w:pPr>
        <w:pStyle w:val="BookText"/>
        <w:rPr/>
      </w:pPr>
      <w:bookmarkEnd w:id="413"/>
      <w:r>
        <w:rPr>
          <w:rFonts w:ascii="IRNazanin" w:hAnsi="IRNazanin" w:eastAsia="IRNazanin"/>
          <w:color w:val="111111"/>
          <w:sz w:val="28"/>
          <w:sz w:val="28"/>
          <w:szCs w:val="28"/>
          <w:rtl w:val="true"/>
          <w:lang w:bidi="fa-IR"/>
        </w:rPr>
        <w:t>الغواض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ذکرا مع الشرح و أنهما ثقتان من أصحاب أبی عبد الله و الکاظم علیهما السلام فلا یضر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یروی فی هذه المرتبة نادرا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الحمید بن سعد البجلی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یروی عنه صفوان بن یحیی و قد یذکر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الحمید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أنهما واحد، و قد یروی عن غیره أیضا لکن الغالب الروایة مع ذکر الأب، و لو ذکر مطلقا فهو مشترک بین الثقة و المجهول إلا مع القرینة</w:t>
      </w:r>
      <w:r>
        <w:rPr>
          <w:rFonts w:eastAsia="IRNazanin" w:cs="IRNazanin"/>
          <w:color w:val="111111"/>
          <w:sz w:val="28"/>
          <w:szCs w:val="28"/>
          <w:rtl w:val="true"/>
          <w:lang w:bidi="fa-IR"/>
        </w:rPr>
        <w:t>.</w:t>
      </w:r>
    </w:p>
    <w:p>
      <w:pPr>
        <w:pStyle w:val="Heading4"/>
        <w:numPr>
          <w:ilvl w:val="3"/>
          <w:numId w:val="1"/>
        </w:numPr>
        <w:rPr/>
      </w:pPr>
      <w:bookmarkStart w:id="414" w:name="__RefHeading___Toc451487_1067777946"/>
      <w:bookmarkStart w:id="415" w:name="_Toc179"/>
      <w:bookmarkEnd w:id="414"/>
      <w:r>
        <w:rPr>
          <w:rtl w:val="true"/>
        </w:rPr>
        <w:t>«</w:t>
      </w:r>
      <w:r>
        <w:rPr>
          <w:rtl w:val="true"/>
        </w:rPr>
        <w:t>عبد الخالق بن عبد ربه</w:t>
      </w:r>
      <w:r>
        <w:rPr>
          <w:rtl w:val="true"/>
        </w:rPr>
        <w:t>»</w:t>
      </w:r>
      <w:bookmarkEnd w:id="415"/>
    </w:p>
    <w:p>
      <w:pPr>
        <w:pStyle w:val="BookText"/>
        <w:rPr/>
      </w:pPr>
      <w:r>
        <w:rPr>
          <w:rFonts w:ascii="Amiri" w:hAnsi="Amiri" w:eastAsia="Amiri" w:cs="Amiri"/>
          <w:color w:val="111111"/>
          <w:sz w:val="28"/>
          <w:sz w:val="28"/>
          <w:szCs w:val="28"/>
          <w:rtl w:val="true"/>
          <w:lang w:bidi="ar-SA"/>
        </w:rPr>
        <w:t>ثقة صالح</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451489_1067777946"/>
      <w:bookmarkStart w:id="417" w:name="_Toc180"/>
      <w:bookmarkEnd w:id="416"/>
      <w:r>
        <w:rPr>
          <w:rtl w:val="true"/>
        </w:rPr>
        <w:t>«</w:t>
      </w:r>
      <w:r>
        <w:rPr>
          <w:rtl w:val="true"/>
        </w:rPr>
        <w:t>عبد الرحمن بن أبی هاشم</w:t>
      </w:r>
      <w:r>
        <w:rPr>
          <w:rtl w:val="true"/>
        </w:rPr>
        <w:t>»</w:t>
      </w:r>
      <w:bookmarkEnd w:id="417"/>
    </w:p>
    <w:p>
      <w:pPr>
        <w:pStyle w:val="BookText"/>
        <w:rPr/>
      </w:pPr>
      <w:r>
        <w:rPr>
          <w:rFonts w:ascii="IRNazanin" w:hAnsi="IRNazanin" w:eastAsia="IRNazanin"/>
          <w:color w:val="111111"/>
          <w:sz w:val="28"/>
          <w:sz w:val="28"/>
          <w:szCs w:val="28"/>
          <w:rtl w:val="true"/>
          <w:lang w:bidi="fa-IR"/>
        </w:rPr>
        <w:t xml:space="preserve">الظاهر أنه عبد الرحمن بن محمد بن أبی هاشم البجلی جلیل فی أصحابنا، ثقة ثقة، له کتاب نوادر روی عنه القاسم بن محمد بن الحسین بن حازم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أبی هاشم له کتاب روی عنه القاسم بن محمد الجعفی و رواه ابن أبی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4"/>
        <w:numPr>
          <w:ilvl w:val="3"/>
          <w:numId w:val="1"/>
        </w:numPr>
        <w:rPr/>
      </w:pPr>
      <w:bookmarkStart w:id="418" w:name="__RefHeading___Toc451491_1067777946"/>
      <w:bookmarkStart w:id="419" w:name="_Toc181"/>
      <w:bookmarkEnd w:id="418"/>
      <w:r>
        <w:rPr>
          <w:rtl w:val="true"/>
        </w:rPr>
        <w:t>«</w:t>
      </w:r>
      <w:r>
        <w:rPr>
          <w:rtl w:val="true"/>
        </w:rPr>
        <w:t>عبد الرحمن بن أعین بن سنسن</w:t>
      </w:r>
      <w:r>
        <w:rPr>
          <w:rtl w:val="true"/>
        </w:rPr>
        <w:t>»</w:t>
      </w:r>
      <w:bookmarkEnd w:id="419"/>
    </w:p>
    <w:p>
      <w:pPr>
        <w:pStyle w:val="BookText"/>
        <w:rPr/>
      </w:pPr>
      <w:r>
        <w:rPr>
          <w:rFonts w:ascii="IRNazanin" w:hAnsi="IRNazanin" w:eastAsia="IRNazanin"/>
          <w:color w:val="111111"/>
          <w:sz w:val="28"/>
          <w:sz w:val="28"/>
          <w:szCs w:val="28"/>
          <w:rtl w:val="true"/>
          <w:lang w:bidi="fa-IR"/>
        </w:rPr>
        <w:t xml:space="preserve">أخو زرارة من أصحاب الباقر و الصادق علیهما السلام و هو قلیل الحدیث، له کتاب روی عنه علی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یمکن أن یحکم بصحة الخبر أو حسنه و ذکرنا سنده سابقا، له کتاب روی عنه القاسم بن إسماعیل القرشی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فی الصحیح عن الحسن بن علی بن یقطین عن مشایخه أنه کان مستقیما و مات فی زمان الصادق علیه السلام و فی الخلاصة عن علی بن أحمد العقیقی أنه عارف، و فی رجال الشیخ یکنی أبا محمد بقی بعد أبی عبد الله علیه السلام من أصحاب الباقر و الصادق علیهما السلام</w:t>
      </w:r>
      <w:r>
        <w:rPr>
          <w:rFonts w:eastAsia="IRNazanin" w:cs="IRNazanin"/>
          <w:color w:val="111111"/>
          <w:sz w:val="28"/>
          <w:szCs w:val="28"/>
          <w:rtl w:val="true"/>
          <w:lang w:bidi="fa-IR"/>
        </w:rPr>
        <w:t>.</w:t>
      </w:r>
    </w:p>
    <w:p>
      <w:pPr>
        <w:pStyle w:val="Heading4"/>
        <w:numPr>
          <w:ilvl w:val="3"/>
          <w:numId w:val="1"/>
        </w:numPr>
        <w:rPr/>
      </w:pPr>
      <w:bookmarkStart w:id="420" w:name="__RefHeading___Toc451493_1067777946"/>
      <w:bookmarkStart w:id="421" w:name="_Toc182"/>
      <w:bookmarkEnd w:id="420"/>
      <w:r>
        <w:rPr>
          <w:rtl w:val="true"/>
        </w:rPr>
        <w:t>«</w:t>
      </w:r>
      <w:r>
        <w:rPr>
          <w:rtl w:val="true"/>
        </w:rPr>
        <w:t>عبد الرحمن بن سیابة الکوفی البجلی البزاز</w:t>
      </w:r>
      <w:r>
        <w:rPr>
          <w:rtl w:val="true"/>
        </w:rPr>
        <w:t>»</w:t>
      </w:r>
      <w:bookmarkEnd w:id="421"/>
    </w:p>
    <w:p>
      <w:pPr>
        <w:pStyle w:val="BookText"/>
        <w:rPr/>
      </w:pPr>
      <w:r>
        <w:rPr>
          <w:rFonts w:ascii="IRNazanin" w:hAnsi="IRNazanin" w:eastAsia="IRNazanin"/>
          <w:color w:val="111111"/>
          <w:sz w:val="28"/>
          <w:sz w:val="28"/>
          <w:szCs w:val="28"/>
          <w:rtl w:val="true"/>
          <w:lang w:bidi="fa-IR"/>
        </w:rPr>
        <w:t xml:space="preserve">مولی أسند عنه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الحسن کالصحیح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ابن أبی عمیر، عن عبد الرحمن بن سیابة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إلی أبو عبد الله علیه السلام دنانیر و أمرنی أن اقسمها فی عیالات من أصیب</w:t>
      </w:r>
      <w:bookmarkStart w:id="422" w:name="pg10112_82689"/>
    </w:p>
    <w:p>
      <w:pPr>
        <w:pStyle w:val="BookText"/>
        <w:rPr/>
      </w:pPr>
      <w:bookmarkEnd w:id="422"/>
      <w:r>
        <w:rPr>
          <w:rFonts w:ascii="IRNazanin" w:hAnsi="IRNazanin" w:eastAsia="IRNazanin"/>
          <w:color w:val="111111"/>
          <w:sz w:val="28"/>
          <w:sz w:val="28"/>
          <w:szCs w:val="28"/>
          <w:rtl w:val="true"/>
          <w:lang w:bidi="fa-IR"/>
        </w:rPr>
        <w:t>مع زید فقسمتها فأصاب عیال عبد الله بن الزبیر الرسان أربعة 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منه الوکالة المستلزمة للعدالة مع الوثوق و تقدم فی التجارة أیضا ما یشعر بذلک، و یظهر منه أن الجماعة الذین خرجوا مع زید کانوا مغفورین و کان سبب ذلک شبهة دخلت علیهم کما فی زید بن علی فإنه کان یقول نجاهد للرضا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فی الأخبار أنه لو کان یصیب لیوفی و یسلم إلی أهله، و الغالب علی أصحابه ذلک المعنی مع طلب ثار الحسین صلوات الله علیه و لو کانوا یعتقدون إمامة زید لکانوا کفارا و کان یستبعد منه علیه السلام إعانة أهالیهم إلا أن یقال، إن العیالات لا ذنب لها و لم یکن زمان خروجه ممتدا حتی یمکن إضلالها لکن الظاهر من الأخبار الأول و الله تعالی یعلم</w:t>
      </w:r>
      <w:r>
        <w:rPr>
          <w:rFonts w:eastAsia="IRNazanin" w:cs="IRNazanin"/>
          <w:color w:val="111111"/>
          <w:sz w:val="28"/>
          <w:szCs w:val="28"/>
          <w:rtl w:val="true"/>
          <w:lang w:bidi="fa-IR"/>
        </w:rPr>
        <w:t>.</w:t>
      </w:r>
    </w:p>
    <w:p>
      <w:pPr>
        <w:pStyle w:val="Heading4"/>
        <w:numPr>
          <w:ilvl w:val="3"/>
          <w:numId w:val="1"/>
        </w:numPr>
        <w:rPr/>
      </w:pPr>
      <w:bookmarkStart w:id="423" w:name="__RefHeading___Toc451495_1067777946"/>
      <w:bookmarkStart w:id="424" w:name="_Toc183"/>
      <w:bookmarkEnd w:id="423"/>
      <w:r>
        <w:rPr>
          <w:rtl w:val="true"/>
        </w:rPr>
        <w:t>«</w:t>
      </w:r>
      <w:r>
        <w:rPr>
          <w:rtl w:val="true"/>
        </w:rPr>
        <w:t>عبد الرحمن بن محمد الرزمی الفزاری</w:t>
      </w:r>
      <w:r>
        <w:rPr>
          <w:rtl w:val="true"/>
        </w:rPr>
        <w:t>»</w:t>
      </w:r>
      <w:bookmarkEnd w:id="424"/>
    </w:p>
    <w:p>
      <w:pPr>
        <w:pStyle w:val="BookText"/>
        <w:rPr/>
      </w:pPr>
      <w:r>
        <w:rPr>
          <w:rFonts w:ascii="IRNazanin" w:hAnsi="IRNazanin" w:eastAsia="IRNazanin"/>
          <w:color w:val="111111"/>
          <w:sz w:val="28"/>
          <w:sz w:val="28"/>
          <w:szCs w:val="28"/>
          <w:rtl w:val="true"/>
          <w:lang w:bidi="fa-IR"/>
        </w:rPr>
        <w:t xml:space="preserve">أبو محمد من أصحاب الصادق علیه السلام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محمد العرزمی له روایات روی عنه یوسف بن الحرث الکمندانی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محمد بن عبید الله الفزاری العرزمی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 أن الموجود فی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بالعین فالظاهر أن ما فی نسخ النجاشی و تبعها العلامة کان سهوا من قلم النساخ و کذا ذکره الشیخ فی سهل بن الحسن الصفار أیضا</w:t>
      </w:r>
      <w:r>
        <w:rPr>
          <w:rFonts w:eastAsia="IRNazanin" w:cs="IRNazanin"/>
          <w:color w:val="111111"/>
          <w:sz w:val="28"/>
          <w:szCs w:val="28"/>
          <w:rtl w:val="true"/>
          <w:lang w:bidi="fa-IR"/>
        </w:rPr>
        <w:t>.</w:t>
      </w:r>
    </w:p>
    <w:p>
      <w:pPr>
        <w:pStyle w:val="Heading4"/>
        <w:numPr>
          <w:ilvl w:val="3"/>
          <w:numId w:val="1"/>
        </w:numPr>
        <w:rPr/>
      </w:pPr>
      <w:bookmarkStart w:id="425" w:name="__RefHeading___Toc451497_1067777946"/>
      <w:bookmarkStart w:id="426" w:name="_Toc184"/>
      <w:bookmarkEnd w:id="425"/>
      <w:r>
        <w:rPr>
          <w:rtl w:val="true"/>
        </w:rPr>
        <w:t>«</w:t>
      </w:r>
      <w:r>
        <w:rPr>
          <w:rtl w:val="true"/>
        </w:rPr>
        <w:t>عبد السلام بن صالح أبو الصلت الهروی</w:t>
      </w:r>
      <w:r>
        <w:rPr>
          <w:rtl w:val="true"/>
        </w:rPr>
        <w:t>»</w:t>
      </w:r>
      <w:bookmarkEnd w:id="426"/>
    </w:p>
    <w:p>
      <w:pPr>
        <w:pStyle w:val="BookText"/>
        <w:rPr/>
      </w:pPr>
      <w:r>
        <w:rPr>
          <w:rFonts w:ascii="IRNazanin" w:hAnsi="IRNazanin" w:eastAsia="IRNazanin"/>
          <w:color w:val="111111"/>
          <w:sz w:val="28"/>
          <w:sz w:val="28"/>
          <w:szCs w:val="28"/>
          <w:rtl w:val="true"/>
          <w:lang w:bidi="fa-IR"/>
        </w:rPr>
        <w:t xml:space="preserve">من أصحاب الرضا علیه السلام ثقة صحیح الحدیث له کتاب وفاة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الصلت الخراسانی الهروی عامی روی عنه بکر بن صالح من أصحاب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الکشی من طرق العامة عن یحیی بن نعیم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الصلت نقی الحدیث و رأیناه یسمع و لکن کان یری التشیع و لم یر منه الکذب و فی خبر آخر عنهم عن أحمد بن سعید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الصلت الهروی ثقة مأمون علی الحدیث إلا أنه یحب آل رسول الله صلی الله علیه و آله و سلم و کان دینه و مذهبه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 الظاهر أن الشیخ رحمه الله لم ینظر إلی کتابه فی وفاة الرضا علیه السلام و</w:t>
      </w:r>
      <w:bookmarkStart w:id="427" w:name="pg10112_82690"/>
    </w:p>
    <w:p>
      <w:pPr>
        <w:pStyle w:val="BookText"/>
        <w:rPr/>
      </w:pPr>
      <w:bookmarkEnd w:id="427"/>
      <w:r>
        <w:rPr>
          <w:rFonts w:ascii="IRNazanin" w:hAnsi="IRNazanin" w:eastAsia="IRNazanin"/>
          <w:color w:val="111111"/>
          <w:sz w:val="28"/>
          <w:sz w:val="28"/>
          <w:szCs w:val="28"/>
          <w:rtl w:val="true"/>
          <w:lang w:bidi="fa-IR"/>
        </w:rPr>
        <w:t>نقله معجزات الرضا و الجواد علیهما السلام، و الظاهر أنه کان ثقة عند الخاصة و العامة و کان شیعیا مستورا، بل لم یکن مستورا و کان یذکر معجزاتهما عند العامة أیضا و لهذا قدحوا فیه بحب آل الرسول الذی 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لا أَسْئَلُکُمْ عَلَیْهِ أَجْراً إِلاَّ الْمَوَدَّةَ فِی الْقُرْبی و من هنا یعلم أن الله تعالی أعماهم عن الحق بحیث یتکلمون بمثل هذه الکلمات و کان یمکنهم أن یقدحوا فیه بالرفض و شبهه إلا أنه لما کان عندهم معتبرا فلو نسبوا إلیه الرفض و شبهه لا یمکنهم النقل عنه بعده لکنهم توسطوا بما کان سبب کفرهم لا کفره و أمثال هؤلاء مرحومون مردودون من الطرفین و یکفیهم رضوان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p>
    <w:p>
      <w:pPr>
        <w:pStyle w:val="Heading4"/>
        <w:numPr>
          <w:ilvl w:val="3"/>
          <w:numId w:val="1"/>
        </w:numPr>
        <w:rPr/>
      </w:pPr>
      <w:bookmarkStart w:id="428" w:name="__RefHeading___Toc451499_1067777946"/>
      <w:bookmarkStart w:id="429" w:name="_Toc185"/>
      <w:bookmarkEnd w:id="428"/>
      <w:r>
        <w:rPr>
          <w:rtl w:val="true"/>
        </w:rPr>
        <w:t>«</w:t>
      </w:r>
      <w:r>
        <w:rPr>
          <w:rtl w:val="true"/>
        </w:rPr>
        <w:t>عبد السلام بن عبد الرحمن</w:t>
      </w:r>
      <w:r>
        <w:rPr>
          <w:rtl w:val="true"/>
        </w:rPr>
        <w:t>»</w:t>
      </w:r>
      <w:bookmarkEnd w:id="429"/>
    </w:p>
    <w:p>
      <w:pPr>
        <w:pStyle w:val="BookText"/>
        <w:rPr/>
      </w:pPr>
      <w:r>
        <w:rPr>
          <w:rFonts w:ascii="IRNazanin" w:hAnsi="IRNazanin" w:eastAsia="IRNazanin"/>
          <w:color w:val="111111"/>
          <w:sz w:val="28"/>
          <w:sz w:val="28"/>
          <w:szCs w:val="28"/>
          <w:rtl w:val="true"/>
          <w:lang w:bidi="fa-IR"/>
        </w:rPr>
        <w:t>تقدم مدحه فی سدیر</w:t>
      </w:r>
      <w:r>
        <w:rPr>
          <w:rFonts w:eastAsia="IRNazanin" w:cs="IRNazanin"/>
          <w:color w:val="111111"/>
          <w:sz w:val="28"/>
          <w:szCs w:val="28"/>
          <w:rtl w:val="true"/>
          <w:lang w:bidi="fa-IR"/>
        </w:rPr>
        <w:t>.</w:t>
      </w:r>
    </w:p>
    <w:p>
      <w:pPr>
        <w:pStyle w:val="Heading4"/>
        <w:numPr>
          <w:ilvl w:val="3"/>
          <w:numId w:val="1"/>
        </w:numPr>
        <w:rPr/>
      </w:pPr>
      <w:bookmarkStart w:id="430" w:name="__RefHeading___Toc451501_1067777946"/>
      <w:bookmarkStart w:id="431" w:name="_Toc186"/>
      <w:bookmarkEnd w:id="430"/>
      <w:r>
        <w:rPr>
          <w:rtl w:val="true"/>
        </w:rPr>
        <w:t>«</w:t>
      </w:r>
      <w:r>
        <w:rPr>
          <w:rtl w:val="true"/>
        </w:rPr>
        <w:t>عبد الصمد بن محمد</w:t>
      </w:r>
      <w:r>
        <w:rPr>
          <w:rtl w:val="true"/>
        </w:rPr>
        <w:t>»</w:t>
      </w:r>
      <w:bookmarkEnd w:id="431"/>
    </w:p>
    <w:p>
      <w:pPr>
        <w:pStyle w:val="BookText"/>
        <w:rPr/>
      </w:pPr>
      <w:r>
        <w:rPr>
          <w:rFonts w:ascii="IRNazanin" w:hAnsi="IRNazanin" w:eastAsia="IRNazanin"/>
          <w:color w:val="111111"/>
          <w:sz w:val="28"/>
          <w:sz w:val="28"/>
          <w:szCs w:val="28"/>
          <w:rtl w:val="true"/>
          <w:lang w:bidi="fa-IR"/>
        </w:rPr>
        <w:t xml:space="preserve">قمی من أصحاب الهادی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ممن سمی به غیر ابن بشیر الذی تقدم مجهولون، و الظاهر أن ما یقع مطلقا فهو ینصرف إلی ابن بشیر الثقة سیما فی هذا الکتاب لذکر المصنف طریقه إلیه إلا أن یکون مقیدا و لیس فی بالی أن یکون وقع مقیدا بغیر ابن بشیر</w:t>
      </w:r>
      <w:r>
        <w:rPr>
          <w:rFonts w:eastAsia="IRNazanin" w:cs="IRNazanin"/>
          <w:color w:val="111111"/>
          <w:sz w:val="28"/>
          <w:szCs w:val="28"/>
          <w:rtl w:val="true"/>
          <w:lang w:bidi="fa-IR"/>
        </w:rPr>
        <w:t>.</w:t>
      </w:r>
    </w:p>
    <w:p>
      <w:pPr>
        <w:pStyle w:val="Heading4"/>
        <w:numPr>
          <w:ilvl w:val="3"/>
          <w:numId w:val="1"/>
        </w:numPr>
        <w:rPr/>
      </w:pPr>
      <w:bookmarkStart w:id="432" w:name="__RefHeading___Toc451503_1067777946"/>
      <w:bookmarkStart w:id="433" w:name="_Toc187"/>
      <w:bookmarkEnd w:id="432"/>
      <w:r>
        <w:rPr>
          <w:rtl w:val="true"/>
        </w:rPr>
        <w:t>«</w:t>
      </w:r>
      <w:r>
        <w:rPr>
          <w:rtl w:val="true"/>
        </w:rPr>
        <w:t>عبد العزیز بن عبد الله العبدی</w:t>
      </w:r>
      <w:r>
        <w:rPr>
          <w:rtl w:val="true"/>
        </w:rPr>
        <w:t>»</w:t>
      </w:r>
      <w:bookmarkEnd w:id="433"/>
    </w:p>
    <w:p>
      <w:pPr>
        <w:pStyle w:val="BookText"/>
        <w:rPr/>
      </w:pPr>
      <w:r>
        <w:rPr>
          <w:rFonts w:ascii="IRNazanin" w:hAnsi="IRNazanin" w:eastAsia="IRNazanin"/>
          <w:color w:val="111111"/>
          <w:sz w:val="28"/>
          <w:sz w:val="28"/>
          <w:szCs w:val="28"/>
          <w:rtl w:val="true"/>
          <w:lang w:bidi="fa-IR"/>
        </w:rPr>
        <w:t xml:space="preserve">مولاهم أی لیس من أصل قبیلة العبدی و لکن کان دخیلهم، الخزاز الکوفی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العبدی ضعیف ذکره ابن نوح، له کتاب روی عنه الحسن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434" w:name="__RefHeading___Toc451505_1067777946"/>
      <w:bookmarkStart w:id="435" w:name="_Toc188"/>
      <w:bookmarkEnd w:id="434"/>
      <w:r>
        <w:rPr>
          <w:rtl w:val="true"/>
        </w:rPr>
        <w:t>«</w:t>
      </w:r>
      <w:r>
        <w:rPr>
          <w:rtl w:val="true"/>
        </w:rPr>
        <w:t>عبد العزیز بن عبد الله بن یونس الموصلی الأکبر</w:t>
      </w:r>
      <w:r>
        <w:rPr>
          <w:rtl w:val="true"/>
        </w:rPr>
        <w:t>»</w:t>
      </w:r>
      <w:bookmarkEnd w:id="435"/>
    </w:p>
    <w:p>
      <w:pPr>
        <w:pStyle w:val="BookText"/>
        <w:rPr/>
      </w:pPr>
      <w:r>
        <w:rPr>
          <w:rFonts w:ascii="IRNazanin" w:hAnsi="IRNazanin" w:eastAsia="IRNazanin"/>
          <w:color w:val="111111"/>
          <w:sz w:val="28"/>
          <w:sz w:val="28"/>
          <w:szCs w:val="28"/>
          <w:rtl w:val="true"/>
          <w:lang w:bidi="fa-IR"/>
        </w:rPr>
        <w:t xml:space="preserve">یکنی أبا الحسن روی عنه التلعکبری و ذکر أنه کان فاضلا ثقة 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436" w:name="__RefHeading___Toc451507_1067777946"/>
      <w:bookmarkStart w:id="437" w:name="_Toc189"/>
      <w:bookmarkEnd w:id="436"/>
      <w:r>
        <w:rPr>
          <w:rtl w:val="true"/>
        </w:rPr>
        <w:t>«</w:t>
      </w:r>
      <w:r>
        <w:rPr>
          <w:rtl w:val="true"/>
        </w:rPr>
        <w:t>عبد العزیز بن المهتدی بن محمد بن عبد العزیز الأشعری القمی</w:t>
      </w:r>
      <w:r>
        <w:rPr>
          <w:rtl w:val="true"/>
        </w:rPr>
        <w:t>»</w:t>
      </w:r>
      <w:bookmarkEnd w:id="437"/>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ثقة من أصحاب الرضا علیه السلام له کتاب روی عنه أحمد بن 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بن معروف حدثنی الفضل بن شاذان بحدیث عبد العزیز بن المهتدی فقال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قمیا یشبهه فی زمانه، ثمَّ عن القتیبی، عن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bookmarkStart w:id="438" w:name="pg10112_82691"/>
    </w:p>
    <w:p>
      <w:pPr>
        <w:pStyle w:val="BookText"/>
        <w:rPr/>
      </w:pPr>
      <w:bookmarkEnd w:id="438"/>
      <w:r>
        <w:rPr>
          <w:rFonts w:ascii="IRNazanin" w:hAnsi="IRNazanin" w:eastAsia="IRNazanin"/>
          <w:color w:val="111111"/>
          <w:sz w:val="28"/>
          <w:sz w:val="28"/>
          <w:szCs w:val="28"/>
          <w:rtl w:val="true"/>
          <w:lang w:bidi="fa-IR"/>
        </w:rPr>
        <w:t>عبد العزیز و کان خیر قمی رأیته و کان وکیل الرضا علیه السلام و قال الشیخ جد محمد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أحمد بن عیسی و أحمد بن خالد أشعری قمی من أصحاب الرضا علیه السلام و ذکر هذه العبارة عن الفضل الشیخان فی الکافی و غیره</w:t>
      </w:r>
      <w:r>
        <w:rPr>
          <w:rFonts w:eastAsia="IRNazanin" w:cs="IRNazanin"/>
          <w:color w:val="111111"/>
          <w:sz w:val="28"/>
          <w:szCs w:val="28"/>
          <w:rtl w:val="true"/>
          <w:lang w:bidi="fa-IR"/>
        </w:rPr>
        <w:t>.</w:t>
      </w:r>
    </w:p>
    <w:p>
      <w:pPr>
        <w:pStyle w:val="Heading4"/>
        <w:numPr>
          <w:ilvl w:val="3"/>
          <w:numId w:val="1"/>
        </w:numPr>
        <w:rPr/>
      </w:pPr>
      <w:bookmarkStart w:id="439" w:name="__RefHeading___Toc451509_1067777946"/>
      <w:bookmarkStart w:id="440" w:name="_Toc190"/>
      <w:bookmarkEnd w:id="439"/>
      <w:r>
        <w:rPr>
          <w:rtl w:val="true"/>
        </w:rPr>
        <w:t>«</w:t>
      </w:r>
      <w:r>
        <w:rPr>
          <w:rtl w:val="true"/>
        </w:rPr>
        <w:t>عبد الغفار بن حبیب الطائی الجازی</w:t>
      </w:r>
      <w:r>
        <w:rPr>
          <w:rtl w:val="true"/>
        </w:rPr>
        <w:t>»</w:t>
      </w:r>
      <w:bookmarkEnd w:id="440"/>
    </w:p>
    <w:p>
      <w:pPr>
        <w:pStyle w:val="BookText"/>
        <w:rPr/>
      </w:pPr>
      <w:r>
        <w:rPr>
          <w:rFonts w:ascii="IRNazanin" w:hAnsi="IRNazanin" w:eastAsia="IRNazanin"/>
          <w:color w:val="111111"/>
          <w:sz w:val="28"/>
          <w:sz w:val="28"/>
          <w:szCs w:val="28"/>
          <w:rtl w:val="true"/>
          <w:lang w:bidi="fa-IR"/>
        </w:rPr>
        <w:t xml:space="preserve">من أهل الجازیة قریة بالنهرین من أصحاب الصادق علیه السلام ثقة له کتاب یرویه جماعة منهم النضر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روی عنه القاسم بن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کثیرا ما یقع فی عبارات الشیخ، الحارثی و غیره و الکل تصحیف النساخ و کذا فی راویه بالنضر بن سوید و یتوهمون أن شعیبا تصحیف سوید و لیس کذلک، بل هما اثنان و إن لم یذکروا ابن شعیب فی کتب الرجال لکنه موجود فی الروایات فی الکتب المعتمدة سیما فی الروایة، عن عبد الغفار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الغفار بن القاسم أبی مریم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أبی مریم</w:t>
      </w:r>
      <w:r>
        <w:rPr>
          <w:rFonts w:eastAsia="IRNazanin" w:cs="IRNazanin"/>
          <w:color w:val="111111"/>
          <w:sz w:val="28"/>
          <w:szCs w:val="28"/>
          <w:rtl w:val="true"/>
          <w:lang w:bidi="fa-IR"/>
        </w:rPr>
        <w:t>.</w:t>
      </w:r>
    </w:p>
    <w:p>
      <w:pPr>
        <w:pStyle w:val="Heading4"/>
        <w:numPr>
          <w:ilvl w:val="3"/>
          <w:numId w:val="1"/>
        </w:numPr>
        <w:rPr/>
      </w:pPr>
      <w:bookmarkStart w:id="441" w:name="__RefHeading___Toc451511_1067777946"/>
      <w:bookmarkStart w:id="442" w:name="_Toc191"/>
      <w:bookmarkEnd w:id="441"/>
      <w:r>
        <w:rPr>
          <w:rtl w:val="true"/>
        </w:rPr>
        <w:t>«</w:t>
      </w:r>
      <w:r>
        <w:rPr>
          <w:rtl w:val="true"/>
        </w:rPr>
        <w:t>عبد الله بن أبان</w:t>
      </w:r>
      <w:r>
        <w:rPr>
          <w:rtl w:val="true"/>
        </w:rPr>
        <w:t>»</w:t>
      </w:r>
      <w:bookmarkEnd w:id="442"/>
    </w:p>
    <w:p>
      <w:pPr>
        <w:pStyle w:val="BookText"/>
        <w:rPr/>
      </w:pPr>
      <w:r>
        <w:rPr>
          <w:rFonts w:ascii="IRNazanin" w:hAnsi="IRNazanin" w:eastAsia="IRNazanin"/>
          <w:color w:val="111111"/>
          <w:sz w:val="28"/>
          <w:sz w:val="28"/>
          <w:szCs w:val="28"/>
          <w:rtl w:val="true"/>
          <w:lang w:bidi="fa-IR"/>
        </w:rPr>
        <w:t xml:space="preserve">من أصحاب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روی الکلینی عن علی، عن أبیه، عن القسم بن محمد الزیات، عن عبد الله بن أبان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مکینا عند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لی و لأهل بیتی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لست أفعل؟</w:t>
      </w:r>
    </w:p>
    <w:p>
      <w:pPr>
        <w:pStyle w:val="Heading4"/>
        <w:numPr>
          <w:ilvl w:val="3"/>
          <w:numId w:val="1"/>
        </w:numPr>
        <w:rPr/>
      </w:pPr>
      <w:bookmarkStart w:id="443" w:name="__RefHeading___Toc451513_1067777946"/>
      <w:bookmarkStart w:id="444" w:name="_Toc192"/>
      <w:bookmarkEnd w:id="443"/>
      <w:r>
        <w:rPr>
          <w:rtl w:val="true"/>
        </w:rPr>
        <w:t>«</w:t>
      </w:r>
      <w:r>
        <w:rPr>
          <w:rtl w:val="true"/>
        </w:rPr>
        <w:t>عبد الله بن أبی عبد الله محمد بن خالد بن عمر الطیالسی أبو العباس التمیمی</w:t>
      </w:r>
      <w:r>
        <w:rPr>
          <w:rtl w:val="true"/>
        </w:rPr>
        <w:t>»</w:t>
      </w:r>
      <w:bookmarkEnd w:id="444"/>
    </w:p>
    <w:p>
      <w:pPr>
        <w:pStyle w:val="BookText"/>
        <w:rPr/>
      </w:pPr>
      <w:r>
        <w:rPr>
          <w:rFonts w:ascii="IRNazanin" w:hAnsi="IRNazanin" w:eastAsia="IRNazanin"/>
          <w:color w:val="111111"/>
          <w:sz w:val="28"/>
          <w:sz w:val="28"/>
          <w:szCs w:val="28"/>
          <w:rtl w:val="true"/>
          <w:lang w:bidi="fa-IR"/>
        </w:rPr>
        <w:t xml:space="preserve">رجل من أصحابنا ثقة سلیم الجنبة، و کذلک أخوه أبو محمد الحسن، و لعبد الله کتاب نوادر روی عنه محمد بن جعفر و نسخة أخری نوادر صغیرة روی عنه علی بن محمد بن الزبیر و نسخة أخری صغیرة روی جعفر بن محمد بن مسعود، عن أبیه العیاشی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محمد بن مسعود، عن عبد الله بن محمد بن خالد الطیالسی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علمته إلا خیرا</w:t>
      </w:r>
      <w:r>
        <w:rPr>
          <w:rFonts w:eastAsia="IRNazanin" w:cs="IRNazanin"/>
          <w:color w:val="111111"/>
          <w:sz w:val="28"/>
          <w:szCs w:val="28"/>
          <w:rtl w:val="true"/>
          <w:lang w:bidi="fa-IR"/>
        </w:rPr>
        <w:t>.</w:t>
      </w:r>
    </w:p>
    <w:p>
      <w:pPr>
        <w:pStyle w:val="Heading4"/>
        <w:numPr>
          <w:ilvl w:val="3"/>
          <w:numId w:val="1"/>
        </w:numPr>
        <w:rPr/>
      </w:pPr>
      <w:bookmarkStart w:id="445" w:name="__RefHeading___Toc451515_1067777946"/>
      <w:bookmarkStart w:id="446" w:name="_Toc193"/>
      <w:bookmarkEnd w:id="445"/>
      <w:r>
        <w:rPr>
          <w:rtl w:val="true"/>
        </w:rPr>
        <w:t>«</w:t>
      </w:r>
      <w:r>
        <w:rPr>
          <w:rtl w:val="true"/>
        </w:rPr>
        <w:t>عبد الله بن أحمد بن نهیک</w:t>
      </w:r>
      <w:r>
        <w:rPr>
          <w:rtl w:val="true"/>
        </w:rPr>
        <w:t>»</w:t>
      </w:r>
      <w:bookmarkEnd w:id="446"/>
    </w:p>
    <w:p>
      <w:pPr>
        <w:pStyle w:val="BookText"/>
        <w:rPr/>
      </w:pPr>
      <w:r>
        <w:rPr>
          <w:rFonts w:ascii="IRNazanin" w:hAnsi="IRNazanin" w:eastAsia="IRNazanin"/>
          <w:color w:val="111111"/>
          <w:sz w:val="28"/>
          <w:sz w:val="28"/>
          <w:szCs w:val="28"/>
          <w:rtl w:val="true"/>
          <w:lang w:bidi="fa-IR"/>
        </w:rPr>
        <w:t>سیجیء بعنوان عبید الله مصغرا</w:t>
      </w:r>
      <w:r>
        <w:rPr>
          <w:rFonts w:eastAsia="IRNazanin" w:cs="IRNazanin"/>
          <w:color w:val="111111"/>
          <w:sz w:val="28"/>
          <w:szCs w:val="28"/>
          <w:rtl w:val="true"/>
          <w:lang w:bidi="fa-IR"/>
        </w:rPr>
        <w:t>.</w:t>
      </w:r>
    </w:p>
    <w:p>
      <w:pPr>
        <w:pStyle w:val="Heading4"/>
        <w:numPr>
          <w:ilvl w:val="3"/>
          <w:numId w:val="1"/>
        </w:numPr>
        <w:rPr/>
      </w:pPr>
      <w:bookmarkStart w:id="447" w:name="__RefHeading___Toc451517_1067777946"/>
      <w:bookmarkStart w:id="448" w:name="_Toc194"/>
      <w:bookmarkEnd w:id="447"/>
      <w:r>
        <w:rPr>
          <w:rtl w:val="true"/>
        </w:rPr>
        <w:t>«</w:t>
      </w:r>
      <w:r>
        <w:rPr>
          <w:rtl w:val="true"/>
        </w:rPr>
        <w:t>عبد الله بن أیوب بن راشد الزهری بیاع الزطی</w:t>
      </w:r>
      <w:r>
        <w:rPr>
          <w:rtl w:val="true"/>
        </w:rPr>
        <w:t>»</w:t>
      </w:r>
      <w:bookmarkEnd w:id="448"/>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الصادق علیه السلام ثقة و قد قیل فیه تخلیط روی عنه عبیس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bookmarkStart w:id="449" w:name="pg10112_82692"/>
    </w:p>
    <w:p>
      <w:pPr>
        <w:pStyle w:val="Heading4"/>
        <w:numPr>
          <w:ilvl w:val="3"/>
          <w:numId w:val="1"/>
        </w:numPr>
        <w:rPr/>
      </w:pPr>
      <w:bookmarkStart w:id="450" w:name="__RefHeading___Toc451519_1067777946"/>
      <w:bookmarkStart w:id="451" w:name="_Toc195"/>
      <w:bookmarkEnd w:id="449"/>
      <w:bookmarkEnd w:id="450"/>
      <w:r>
        <w:rPr>
          <w:rtl w:val="true"/>
        </w:rPr>
        <w:t>«</w:t>
      </w:r>
      <w:r>
        <w:rPr>
          <w:rtl w:val="true"/>
        </w:rPr>
        <w:t>عبد الله بن الحجاج البجلی أخو عبد الرحمن</w:t>
      </w:r>
      <w:r>
        <w:rPr>
          <w:rtl w:val="true"/>
        </w:rPr>
        <w:t>»</w:t>
      </w:r>
      <w:bookmarkEnd w:id="451"/>
    </w:p>
    <w:p>
      <w:pPr>
        <w:pStyle w:val="BookText"/>
        <w:rPr/>
      </w:pPr>
      <w:r>
        <w:rPr>
          <w:rFonts w:ascii="IRNazanin" w:hAnsi="IRNazanin" w:eastAsia="IRNazanin"/>
          <w:color w:val="111111"/>
          <w:sz w:val="28"/>
          <w:sz w:val="28"/>
          <w:szCs w:val="28"/>
          <w:rtl w:val="true"/>
          <w:lang w:bidi="fa-IR"/>
        </w:rPr>
        <w:t xml:space="preserve">ثقة له کتاب یرویه محمد 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کثیرا ما یذکر بعنوان عبد الله فیتوهم أنه غلط و یجب أن یکون مکانه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کثیر الروایة فلا تغفل</w:t>
      </w:r>
      <w:r>
        <w:rPr>
          <w:rFonts w:eastAsia="IRNazanin" w:cs="IRNazanin"/>
          <w:color w:val="111111"/>
          <w:sz w:val="28"/>
          <w:szCs w:val="28"/>
          <w:rtl w:val="true"/>
          <w:lang w:bidi="fa-IR"/>
        </w:rPr>
        <w:t>.</w:t>
      </w:r>
    </w:p>
    <w:p>
      <w:pPr>
        <w:pStyle w:val="Heading4"/>
        <w:numPr>
          <w:ilvl w:val="3"/>
          <w:numId w:val="1"/>
        </w:numPr>
        <w:rPr/>
      </w:pPr>
      <w:bookmarkStart w:id="452" w:name="__RefHeading___Toc451521_1067777946"/>
      <w:bookmarkStart w:id="453" w:name="_Toc196"/>
      <w:bookmarkEnd w:id="452"/>
      <w:r>
        <w:rPr>
          <w:rtl w:val="true"/>
        </w:rPr>
        <w:t>«</w:t>
      </w:r>
      <w:r>
        <w:rPr>
          <w:rtl w:val="true"/>
        </w:rPr>
        <w:t>عبد الله بن الحسین التستری</w:t>
      </w:r>
      <w:r>
        <w:rPr>
          <w:rtl w:val="true"/>
        </w:rPr>
        <w:t>»</w:t>
      </w:r>
      <w:bookmarkEnd w:id="453"/>
    </w:p>
    <w:p>
      <w:pPr>
        <w:pStyle w:val="BookText"/>
        <w:rPr/>
      </w:pPr>
      <w:r>
        <w:rPr>
          <w:rFonts w:ascii="IRNazanin" w:hAnsi="IRNazanin" w:eastAsia="IRNazanin"/>
          <w:color w:val="111111"/>
          <w:sz w:val="28"/>
          <w:sz w:val="28"/>
          <w:szCs w:val="28"/>
          <w:rtl w:val="true"/>
          <w:lang w:bidi="fa-IR"/>
        </w:rPr>
        <w:t xml:space="preserve">رضی الله تعالی عنه کان شیخنا و شیخ الطائفة الإمامیة فی عصره العلامة المحقق المدقق الزاهد، العابد، الورع و أکثر فوائد هذا الکتاب من إفادته رضی الله عنه حقق الأخبار و الرجال و الأصول بما لا مزید علیه و له تصانیف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التتمیم لشرح الشیخ نور الدین علی علی قواعد الحلی سبع مجلدات منها یعرف فضله و تحقیقه و تدقیقه و کان لی بمنزلة الأب الشفیق، بل بالنسبة إلی کافة المؤمنین و توفی رحمه الله فی العشر الأول من محرم الحرام و کان یوم وفاته بمنزلة العاشوراء و صلی علیه قریبا من مائة ألف و لم نر هذا الاجتماع علی غیره من الفضلاء و دفن فی جوار إسماعیل بن زید بن الحسن، ثمَّ نقل إلی مشهد أبی عبد الله الحسین صلوات الله علیه بعد سنة و لم یتغیر حین أخرج و کان صاحب الکرامات الکثیرة مما رأیت و سمعت و کان قرأ علی شیخ الطائفة أزهد الناس فی عهده مولانا أحمد الأردبیلی رحمه الله، و علی الشیخ الأجل أحمد بن نعمة الله بن أحمد بن محمد بن خاتون العاملی رحمهم الله و علی أبیه نعمة الله و کان له عنهما إجازة للأخبار و أجاز لی کما ذکرته فی أوائل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انتشار الفقه و الحدیث کان منه و إن کان غیره موجودا لکن کان لهم الأشغال الکثیرة و کان مدة درسهم قلیلا بخلافه رحمه الله فإنه کان مدة إقامته فی أصفهان قریبا من أربع عشرة سنة بعد الهرب من کربلاء المعلی إلیه و عند ما جاء بأصبهان لم یکن فیه من الطلبة الداخلة و الخارجة خمسون و کان عند وفاته أزید من ألف من الفضلاء و غیرهم من الطالبین و لا یمکن عد مدائحه فی المختصرات رضی الله تعالی عنه</w:t>
      </w:r>
      <w:r>
        <w:rPr>
          <w:rFonts w:eastAsia="IRNazanin" w:cs="IRNazanin"/>
          <w:color w:val="111111"/>
          <w:sz w:val="28"/>
          <w:szCs w:val="28"/>
          <w:rtl w:val="true"/>
          <w:lang w:bidi="fa-IR"/>
        </w:rPr>
        <w:t>:</w:t>
      </w:r>
    </w:p>
    <w:p>
      <w:pPr>
        <w:pStyle w:val="Heading4"/>
        <w:numPr>
          <w:ilvl w:val="3"/>
          <w:numId w:val="1"/>
        </w:numPr>
        <w:rPr/>
      </w:pPr>
      <w:bookmarkStart w:id="454" w:name="__RefHeading___Toc451523_1067777946"/>
      <w:bookmarkStart w:id="455" w:name="_Toc197"/>
      <w:bookmarkEnd w:id="454"/>
      <w:r>
        <w:rPr>
          <w:rtl w:val="true"/>
        </w:rPr>
        <w:t>«</w:t>
      </w:r>
      <w:r>
        <w:rPr>
          <w:rtl w:val="true"/>
        </w:rPr>
        <w:t>عبد الله بن زرارة بن أعین الشیبانی</w:t>
      </w:r>
      <w:r>
        <w:rPr>
          <w:rtl w:val="true"/>
        </w:rPr>
        <w:t>»</w:t>
      </w:r>
      <w:bookmarkEnd w:id="455"/>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أصحاب الصادق علیه السلام ثقة له کتاب</w:t>
      </w:r>
      <w:bookmarkStart w:id="456" w:name="pg10112_82693"/>
    </w:p>
    <w:p>
      <w:pPr>
        <w:pStyle w:val="BookText"/>
        <w:rPr/>
      </w:pPr>
      <w:bookmarkEnd w:id="456"/>
      <w:r>
        <w:rPr>
          <w:rFonts w:ascii="IRNazanin" w:hAnsi="IRNazanin" w:eastAsia="IRNazanin"/>
          <w:color w:val="111111"/>
          <w:sz w:val="28"/>
          <w:sz w:val="28"/>
          <w:szCs w:val="28"/>
          <w:rtl w:val="true"/>
          <w:lang w:bidi="fa-IR"/>
        </w:rPr>
        <w:t xml:space="preserve">یرویه علی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یوثقه النجاشی فیوثقه العلامة غالبا و فیما لم یوثقه نشیر إلیه</w:t>
      </w:r>
      <w:r>
        <w:rPr>
          <w:rFonts w:eastAsia="IRNazanin" w:cs="IRNazanin"/>
          <w:color w:val="111111"/>
          <w:sz w:val="28"/>
          <w:szCs w:val="28"/>
          <w:rtl w:val="true"/>
          <w:lang w:bidi="fa-IR"/>
        </w:rPr>
        <w:t>.</w:t>
      </w:r>
    </w:p>
    <w:p>
      <w:pPr>
        <w:pStyle w:val="Heading4"/>
        <w:numPr>
          <w:ilvl w:val="3"/>
          <w:numId w:val="1"/>
        </w:numPr>
        <w:rPr/>
      </w:pPr>
      <w:bookmarkStart w:id="457" w:name="__RefHeading___Toc451525_1067777946"/>
      <w:bookmarkStart w:id="458" w:name="_Toc198"/>
      <w:bookmarkEnd w:id="457"/>
      <w:r>
        <w:rPr>
          <w:rtl w:val="true"/>
        </w:rPr>
        <w:t>«</w:t>
      </w:r>
      <w:r>
        <w:rPr>
          <w:rtl w:val="true"/>
        </w:rPr>
        <w:t>عبد الله بن سعید أبو شبل الأسدی بیاع الوشی</w:t>
      </w:r>
      <w:r>
        <w:rPr>
          <w:rtl w:val="true"/>
        </w:rPr>
        <w:t>»</w:t>
      </w:r>
      <w:bookmarkEnd w:id="458"/>
    </w:p>
    <w:p>
      <w:pPr>
        <w:pStyle w:val="BookText"/>
        <w:rPr/>
      </w:pPr>
      <w:r>
        <w:rPr>
          <w:rFonts w:ascii="IRNazanin" w:hAnsi="IRNazanin" w:eastAsia="IRNazanin"/>
          <w:color w:val="111111"/>
          <w:sz w:val="28"/>
          <w:sz w:val="28"/>
          <w:szCs w:val="28"/>
          <w:rtl w:val="true"/>
          <w:lang w:bidi="fa-IR"/>
        </w:rPr>
        <w:t xml:space="preserve">ثقة له کتاب یرویه عنه علی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فی الکنی أبو شبل بیاع الوشی من أصحاب الصادق علیه السلام له کتاب روی عنه علی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شبل له کتاب روی عنه القاسم بن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ذکر القاسم بن إسماعیل کثیرا لأنه کان معمرا و الطریق إلیه عالی الإسناد فإنه یروی الکلینی، عن حمید بن زیاد عن القاسم، عن أصحاب أبی عبد الله علیه السلام و الشیخ یراعی علو الإسناد فی الإجازات کثیرا فلا تغفل</w:t>
      </w:r>
      <w:r>
        <w:rPr>
          <w:rFonts w:eastAsia="IRNazanin" w:cs="IRNazanin"/>
          <w:color w:val="111111"/>
          <w:sz w:val="28"/>
          <w:szCs w:val="28"/>
          <w:rtl w:val="true"/>
          <w:lang w:bidi="fa-IR"/>
        </w:rPr>
        <w:t>.</w:t>
      </w:r>
    </w:p>
    <w:p>
      <w:pPr>
        <w:pStyle w:val="Heading4"/>
        <w:numPr>
          <w:ilvl w:val="3"/>
          <w:numId w:val="1"/>
        </w:numPr>
        <w:rPr/>
      </w:pPr>
      <w:bookmarkStart w:id="459" w:name="__RefHeading___Toc451527_1067777946"/>
      <w:bookmarkStart w:id="460" w:name="_Toc199"/>
      <w:bookmarkEnd w:id="459"/>
      <w:r>
        <w:rPr>
          <w:rtl w:val="true"/>
        </w:rPr>
        <w:t>«</w:t>
      </w:r>
      <w:r>
        <w:rPr>
          <w:rtl w:val="true"/>
        </w:rPr>
        <w:t>عبد الله بن سعید بن حیان بن أبجر</w:t>
      </w:r>
      <w:r>
        <w:rPr>
          <w:rtl w:val="true"/>
        </w:rPr>
        <w:t>»</w:t>
      </w:r>
      <w:bookmarkEnd w:id="460"/>
    </w:p>
    <w:p>
      <w:pPr>
        <w:pStyle w:val="BookText"/>
        <w:rPr/>
      </w:pPr>
      <w:r>
        <w:rPr>
          <w:rFonts w:ascii="IRNazanin" w:hAnsi="IRNazanin" w:eastAsia="IRNazanin"/>
          <w:color w:val="111111"/>
          <w:sz w:val="28"/>
          <w:sz w:val="28"/>
          <w:szCs w:val="28"/>
          <w:rtl w:val="true"/>
          <w:lang w:bidi="fa-IR"/>
        </w:rPr>
        <w:t xml:space="preserve">بالموحدة تحت و الجیم، الکنانی أبو عمر الطبیب شیخ من أصحابنا ثقة، و بنو أبجر بیت بالکوفة أطباء و أخوه عبد الملک بن سعید ثقة عمر إلی سنة أربعین و مائتین له کتاب الدیات رواه عن آبائه و عرضه علی الرضا علیه السلام و الکتاب یعرف بین أصحابنا بکتاب عبد الله بن أبجر روی عنه یونس بن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الکتاب المعروف فی الآن بکتاب ظریف بن ناصح و تقدم مع إسناده و کثیرا ما یقع التصحیف بأبی عمیر أو بابن أبی عمیر و هو غلط ظاهر فی النسخ فلا تغفل</w:t>
      </w:r>
      <w:r>
        <w:rPr>
          <w:rFonts w:eastAsia="IRNazanin" w:cs="IRNazanin"/>
          <w:color w:val="111111"/>
          <w:sz w:val="28"/>
          <w:szCs w:val="28"/>
          <w:rtl w:val="true"/>
          <w:lang w:bidi="fa-IR"/>
        </w:rPr>
        <w:t>.</w:t>
      </w:r>
    </w:p>
    <w:p>
      <w:pPr>
        <w:pStyle w:val="Heading4"/>
        <w:numPr>
          <w:ilvl w:val="3"/>
          <w:numId w:val="1"/>
        </w:numPr>
        <w:rPr/>
      </w:pPr>
      <w:bookmarkStart w:id="461" w:name="__RefHeading___Toc451529_1067777946"/>
      <w:bookmarkStart w:id="462" w:name="_Toc200"/>
      <w:bookmarkEnd w:id="461"/>
      <w:r>
        <w:rPr>
          <w:rtl w:val="true"/>
        </w:rPr>
        <w:t>«</w:t>
      </w:r>
      <w:r>
        <w:rPr>
          <w:rtl w:val="true"/>
        </w:rPr>
        <w:t>عبد الله بن سلیمان الصیرفی</w:t>
      </w:r>
      <w:r>
        <w:rPr>
          <w:rtl w:val="true"/>
        </w:rPr>
        <w:t>»</w:t>
      </w:r>
      <w:bookmarkEnd w:id="462"/>
    </w:p>
    <w:p>
      <w:pPr>
        <w:pStyle w:val="BookText"/>
        <w:rPr/>
      </w:pPr>
      <w:r>
        <w:rPr>
          <w:rFonts w:ascii="IRNazanin" w:hAnsi="IRNazanin" w:eastAsia="IRNazanin"/>
          <w:color w:val="111111"/>
          <w:sz w:val="28"/>
          <w:sz w:val="28"/>
          <w:szCs w:val="28"/>
          <w:rtl w:val="true"/>
          <w:lang w:bidi="fa-IR"/>
        </w:rPr>
        <w:t xml:space="preserve">له أصل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المرتبة جماعة و الظاهر أن الصیرفی واحد</w:t>
      </w:r>
      <w:r>
        <w:rPr>
          <w:rFonts w:eastAsia="IRNazanin" w:cs="IRNazanin"/>
          <w:color w:val="111111"/>
          <w:sz w:val="28"/>
          <w:szCs w:val="28"/>
          <w:rtl w:val="true"/>
          <w:lang w:bidi="fa-IR"/>
        </w:rPr>
        <w:t>.</w:t>
      </w:r>
    </w:p>
    <w:p>
      <w:pPr>
        <w:pStyle w:val="Heading4"/>
        <w:numPr>
          <w:ilvl w:val="3"/>
          <w:numId w:val="1"/>
        </w:numPr>
        <w:rPr/>
      </w:pPr>
      <w:bookmarkStart w:id="463" w:name="__RefHeading___Toc451531_1067777946"/>
      <w:bookmarkStart w:id="464" w:name="_Toc201"/>
      <w:bookmarkEnd w:id="463"/>
      <w:r>
        <w:rPr>
          <w:rtl w:val="true"/>
        </w:rPr>
        <w:t>«</w:t>
      </w:r>
      <w:r>
        <w:rPr>
          <w:rtl w:val="true"/>
        </w:rPr>
        <w:t>عبد الله بن الصلت أبو طالب القمی</w:t>
      </w:r>
      <w:r>
        <w:rPr>
          <w:rtl w:val="true"/>
        </w:rPr>
        <w:t>»</w:t>
      </w:r>
      <w:bookmarkEnd w:id="464"/>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ثقة مسکون إلی روایته من أصحاب الرضا علیه السلام یعرف، له کتاب التفسیر روی عنه ابنه علی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من أصحاب الرضا و الجواد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روی عنه أحمد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حمدان بن أحمد النهدی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طالب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جعفر بن الرضا علیه السلام</w:t>
      </w:r>
      <w:bookmarkStart w:id="465" w:name="pg10112_82694"/>
    </w:p>
    <w:p>
      <w:pPr>
        <w:pStyle w:val="BookText"/>
        <w:rPr/>
      </w:pPr>
      <w:bookmarkEnd w:id="465"/>
      <w:r>
        <w:rPr>
          <w:rFonts w:ascii="IRNazanin" w:hAnsi="IRNazanin" w:eastAsia="IRNazanin"/>
          <w:color w:val="111111"/>
          <w:sz w:val="28"/>
          <w:sz w:val="28"/>
          <w:szCs w:val="28"/>
          <w:rtl w:val="true"/>
          <w:lang w:bidi="fa-IR"/>
        </w:rPr>
        <w:t>فأذن لی أن أرثی أبا الحسن علیه السلام أعنی أباه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اندبنی و اندب أبی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عبد الجبار، عن أبی طالب القمی قال کتبت إلی أبی جعفر علیه السلام بأبیات شعر و ذکرت فیها أباه و سألته أن یأذن فی أن أقول فیه فقطع الشعر و حبسه و کتب فی صدر ما بقی من القرطاس قد أحسنت جزاک الله خیرا</w:t>
      </w:r>
      <w:r>
        <w:rPr>
          <w:rStyle w:val="FootnoteAnchor"/>
          <w:rtl w:val="true"/>
        </w:rPr>
        <w:footnoteReference w:id="291"/>
      </w:r>
      <w:r>
        <w:rPr>
          <w:rFonts w:ascii="IRNazanin" w:hAnsi="IRNazanin" w:eastAsia="IRNazanin"/>
          <w:color w:val="111111"/>
          <w:sz w:val="28"/>
          <w:sz w:val="28"/>
          <w:szCs w:val="28"/>
          <w:rtl w:val="true"/>
          <w:lang w:bidi="fa-IR"/>
        </w:rPr>
        <w:t>و اعلم أن هذین الخبرین الحسنین یدلان علی استحباب الشعر فی مدحهم و مرثیتهم کما یدل علیه أخبار غیره</w:t>
      </w:r>
      <w:r>
        <w:rPr>
          <w:rFonts w:eastAsia="IRNazanin" w:cs="IRNazanin"/>
          <w:color w:val="111111"/>
          <w:sz w:val="28"/>
          <w:szCs w:val="28"/>
          <w:rtl w:val="true"/>
          <w:lang w:bidi="fa-IR"/>
        </w:rPr>
        <w:t>.</w:t>
      </w:r>
    </w:p>
    <w:p>
      <w:pPr>
        <w:pStyle w:val="Heading4"/>
        <w:numPr>
          <w:ilvl w:val="3"/>
          <w:numId w:val="1"/>
        </w:numPr>
        <w:rPr/>
      </w:pPr>
      <w:bookmarkStart w:id="466" w:name="__RefHeading___Toc451533_1067777946"/>
      <w:bookmarkStart w:id="467" w:name="_Toc202"/>
      <w:bookmarkEnd w:id="466"/>
      <w:r>
        <w:rPr>
          <w:rtl w:val="true"/>
        </w:rPr>
        <w:t>«</w:t>
      </w:r>
      <w:r>
        <w:rPr>
          <w:rtl w:val="true"/>
        </w:rPr>
        <w:t>عبد الله بن العباس</w:t>
      </w:r>
      <w:r>
        <w:rPr>
          <w:rtl w:val="true"/>
        </w:rPr>
        <w:t>»</w:t>
      </w:r>
      <w:bookmarkEnd w:id="467"/>
    </w:p>
    <w:p>
      <w:pPr>
        <w:pStyle w:val="BookText"/>
        <w:rPr/>
      </w:pPr>
      <w:r>
        <w:rPr>
          <w:rFonts w:ascii="IRNazanin" w:hAnsi="IRNazanin" w:eastAsia="IRNazanin"/>
          <w:color w:val="111111"/>
          <w:sz w:val="28"/>
          <w:sz w:val="28"/>
          <w:szCs w:val="28"/>
          <w:rtl w:val="true"/>
          <w:lang w:bidi="fa-IR"/>
        </w:rPr>
        <w:t xml:space="preserve">من أصحاب رسول الله صلی الله علیه و آله و سلم کان محبا لعلی علیه السلام و تلمیذه، حاله فی الجلالة و الإخلاص لأمیر المؤمنین علیه السلام أشهر من أن یخفی و قد ذکر الکشی أحادیث تتضمن قدحا فیه و هو أجل من ذلک و قد ذکرنا فی کتابنا الکبیر و أجبنا عنها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علق الشهید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جملة ما ذکره الکشی من الطعن فیه خمسة أحادیث کلها ضعیفة السند، و الله أعلم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الصدوق ذکر فی الأمالی أخبارا کثیرة عنه فی مدائح أمیر المؤمنین علیه السلام و غیره من أصحابنا و العامة أیضا رووا عنه فی فضائله علیه السلام أخبارا کثیرة تدل علی جلالة قدره و لیس فی أخبارنا خبر ینتهی إلیه لا یکون طریقه ضعیفا لأن أصحابنا استغنوا عن أصحاب رسول الله علیه السلام و عن أصحاب أمیر المؤمنین بالأئمة المعصومین 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نحتاج إلی معرفته فالتوقف فیه أولی فإن أخبار الکشی یؤیدها أخبار کثیرة من طرقنا و طرق العامة و تخلفه عن الحسین علیه السلام ظاهر و کذا عدم ارتباطه بعلی بن الحسین علیهما السلام بخلاف جابر بن عبد الله الأنصاری کما تقدم و الله تعالی یعلم</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ما رواه أصحابنا عنه فی أمیر المؤمنین علیه السلام کان بمجرد الرد علی</w:t>
      </w:r>
      <w:bookmarkStart w:id="468" w:name="pg10112_82695"/>
    </w:p>
    <w:p>
      <w:pPr>
        <w:pStyle w:val="BookText"/>
        <w:rPr/>
      </w:pPr>
      <w:bookmarkEnd w:id="468"/>
      <w:r>
        <w:rPr>
          <w:rFonts w:ascii="IRNazanin" w:hAnsi="IRNazanin" w:eastAsia="IRNazanin"/>
          <w:color w:val="111111"/>
          <w:sz w:val="28"/>
          <w:sz w:val="28"/>
          <w:szCs w:val="28"/>
          <w:rtl w:val="true"/>
          <w:lang w:bidi="fa-IR"/>
        </w:rPr>
        <w:t>العامة حیث یعتقدون جلالته و ثقته</w:t>
      </w:r>
      <w:r>
        <w:rPr>
          <w:rFonts w:eastAsia="IRNazanin" w:cs="IRNazanin"/>
          <w:color w:val="111111"/>
          <w:sz w:val="28"/>
          <w:szCs w:val="28"/>
          <w:rtl w:val="true"/>
          <w:lang w:bidi="fa-IR"/>
        </w:rPr>
        <w:t>.</w:t>
      </w:r>
    </w:p>
    <w:p>
      <w:pPr>
        <w:pStyle w:val="Heading4"/>
        <w:numPr>
          <w:ilvl w:val="3"/>
          <w:numId w:val="1"/>
        </w:numPr>
        <w:rPr/>
      </w:pPr>
      <w:bookmarkStart w:id="469" w:name="__RefHeading___Toc451535_1067777946"/>
      <w:bookmarkStart w:id="470" w:name="_Toc203"/>
      <w:bookmarkEnd w:id="469"/>
      <w:r>
        <w:rPr>
          <w:rtl w:val="true"/>
        </w:rPr>
        <w:t>«</w:t>
      </w:r>
      <w:r>
        <w:rPr>
          <w:rtl w:val="true"/>
        </w:rPr>
        <w:t>عبد الله بن عبد الرحمن الأصم المسمعی البصری</w:t>
      </w:r>
      <w:r>
        <w:rPr>
          <w:rtl w:val="true"/>
        </w:rPr>
        <w:t>»</w:t>
      </w:r>
      <w:bookmarkEnd w:id="470"/>
    </w:p>
    <w:p>
      <w:pPr>
        <w:pStyle w:val="BookText"/>
        <w:rPr/>
      </w:pPr>
      <w:r>
        <w:rPr>
          <w:rFonts w:ascii="IRNazanin" w:hAnsi="IRNazanin" w:eastAsia="IRNazanin"/>
          <w:color w:val="111111"/>
          <w:sz w:val="28"/>
          <w:sz w:val="28"/>
          <w:szCs w:val="28"/>
          <w:rtl w:val="true"/>
          <w:lang w:bidi="fa-IR"/>
        </w:rPr>
        <w:t xml:space="preserve">ضعیف غال لیس بشیء روی عن مسمع کردین و غیره روی عنه محمد بن عیسی بن عبید له کتاب المزار سمعت ممن رآه فقال لی هو تخلیط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فیه أحادیث الغلو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أن یکون حکمه بالضعف لقول هذا القیل و یشکل الجزم بذلک و الحال أن أکثر أصحابنا رووا عنه و لم نجد فی أخباره ما یدل علی الغلو و الله تعالی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القائل بذلک ابن الغضائری کما یفهم من قوله و اعتماده فی بعض الأحیان علیه</w:t>
      </w:r>
      <w:r>
        <w:rPr>
          <w:rFonts w:eastAsia="IRNazanin" w:cs="IRNazanin"/>
          <w:color w:val="111111"/>
          <w:sz w:val="28"/>
          <w:szCs w:val="28"/>
          <w:rtl w:val="true"/>
          <w:lang w:bidi="fa-IR"/>
        </w:rPr>
        <w:t>.</w:t>
      </w:r>
    </w:p>
    <w:p>
      <w:pPr>
        <w:pStyle w:val="Heading4"/>
        <w:numPr>
          <w:ilvl w:val="3"/>
          <w:numId w:val="1"/>
        </w:numPr>
        <w:rPr/>
      </w:pPr>
      <w:bookmarkStart w:id="471" w:name="__RefHeading___Toc451537_1067777946"/>
      <w:bookmarkStart w:id="472" w:name="_Toc204"/>
      <w:bookmarkEnd w:id="471"/>
      <w:r>
        <w:rPr>
          <w:rtl w:val="true"/>
        </w:rPr>
        <w:t>«</w:t>
      </w:r>
      <w:r>
        <w:rPr>
          <w:rtl w:val="true"/>
        </w:rPr>
        <w:t>عبد الله بن عثمان بن عمرو بن خالد الفزاری</w:t>
      </w:r>
      <w:r>
        <w:rPr>
          <w:rtl w:val="true"/>
        </w:rPr>
        <w:t>»</w:t>
      </w:r>
      <w:bookmarkEnd w:id="472"/>
    </w:p>
    <w:p>
      <w:pPr>
        <w:pStyle w:val="BookText"/>
        <w:rPr/>
      </w:pP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 أن شیخنا الأقدم محمد بن یعقوب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محمد بن إسماعیل بن بزیع، عن أبی إسماعیل السراج عبد الله 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یکون هو هذا کما ذکره شیخنا الأسترآبادی و لیس فی هذه المرتبة إلا عبد الله بن عثمان الخیاط الواقفی و وصفه بالخیاط یشعر بالمغایرة و إن أمکن أن یکون غیرهما لکن لما لم یکن فی الرجال غیره و روی عنه کثیرا فلو کان غیره لذکره أصحاب الرجال و أکثر القرائن الرجالیة قریب من هذا و الله تعالی یعلم،</w:t>
      </w:r>
    </w:p>
    <w:p>
      <w:pPr>
        <w:pStyle w:val="Heading4"/>
        <w:numPr>
          <w:ilvl w:val="3"/>
          <w:numId w:val="1"/>
        </w:numPr>
        <w:rPr/>
      </w:pPr>
      <w:bookmarkStart w:id="473" w:name="__RefHeading___Toc451539_1067777946"/>
      <w:bookmarkStart w:id="474" w:name="_Toc205"/>
      <w:bookmarkEnd w:id="473"/>
      <w:r>
        <w:rPr>
          <w:rtl w:val="true"/>
        </w:rPr>
        <w:t>«</w:t>
      </w:r>
      <w:r>
        <w:rPr>
          <w:rtl w:val="true"/>
        </w:rPr>
        <w:t>عبد الله بن عجلان</w:t>
      </w:r>
      <w:r>
        <w:rPr>
          <w:rtl w:val="true"/>
        </w:rPr>
        <w:t>»</w:t>
      </w:r>
      <w:bookmarkEnd w:id="474"/>
    </w:p>
    <w:p>
      <w:pPr>
        <w:pStyle w:val="BookText"/>
        <w:rPr/>
      </w:pPr>
      <w:r>
        <w:rPr>
          <w:rFonts w:ascii="IRNazanin" w:hAnsi="IRNazanin" w:eastAsia="IRNazanin"/>
          <w:color w:val="111111"/>
          <w:sz w:val="28"/>
          <w:sz w:val="28"/>
          <w:szCs w:val="28"/>
          <w:rtl w:val="true"/>
          <w:lang w:bidi="fa-IR"/>
        </w:rPr>
        <w:t xml:space="preserve">من أصحاب الباقر و الصادق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الکشی فی الصحیح عن زرارة و فی الموثق عن میسر بن عبد العزیز جمیعا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کأنی علی جبل فیجیء الناس فیرکبونه فإذا رکبوا علیه تصاعد بهم الجبل فیسقطون فلم یبق معی إلا عصابة یسیرة أنت منهم و صاحبک الأحمر یعنی عبد الله بن عجلان</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أنه کان من خواصه علیه السلام کما یدل علیهما أیضا لکنهما یشهدان لأنفسهما فلو لم یکن قولهما لأنفسهما مقبولا فلا مانع من قبوله لغیرهما مع إنا ذکرنا</w:t>
      </w:r>
      <w:bookmarkStart w:id="475" w:name="pg10112_82696"/>
    </w:p>
    <w:p>
      <w:pPr>
        <w:pStyle w:val="BookText"/>
        <w:rPr/>
      </w:pPr>
      <w:bookmarkEnd w:id="475"/>
      <w:r>
        <w:rPr>
          <w:rFonts w:ascii="IRNazanin" w:hAnsi="IRNazanin" w:eastAsia="IRNazanin"/>
          <w:color w:val="111111"/>
          <w:sz w:val="28"/>
          <w:sz w:val="28"/>
          <w:szCs w:val="28"/>
          <w:rtl w:val="true"/>
          <w:lang w:bidi="fa-IR"/>
        </w:rPr>
        <w:t>أنه مقبول لهما أیضا کما عمل به الأصحاب فی موارد کثیرة</w:t>
      </w:r>
      <w:r>
        <w:rPr>
          <w:rFonts w:eastAsia="IRNazanin" w:cs="IRNazanin"/>
          <w:color w:val="111111"/>
          <w:sz w:val="28"/>
          <w:szCs w:val="28"/>
          <w:rtl w:val="true"/>
          <w:lang w:bidi="fa-IR"/>
        </w:rPr>
        <w:t>.</w:t>
      </w:r>
    </w:p>
    <w:p>
      <w:pPr>
        <w:pStyle w:val="Heading4"/>
        <w:numPr>
          <w:ilvl w:val="3"/>
          <w:numId w:val="1"/>
        </w:numPr>
        <w:rPr/>
      </w:pPr>
      <w:bookmarkStart w:id="476" w:name="__RefHeading___Toc451541_1067777946"/>
      <w:bookmarkStart w:id="477" w:name="_Toc206"/>
      <w:bookmarkEnd w:id="476"/>
      <w:r>
        <w:rPr>
          <w:rtl w:val="true"/>
        </w:rPr>
        <w:t>«</w:t>
      </w:r>
      <w:r>
        <w:rPr>
          <w:rtl w:val="true"/>
        </w:rPr>
        <w:t>عبد الله بن العلاء المذاری</w:t>
      </w:r>
      <w:r>
        <w:rPr>
          <w:rtl w:val="true"/>
        </w:rPr>
        <w:t>»</w:t>
      </w:r>
      <w:bookmarkEnd w:id="477"/>
    </w:p>
    <w:p>
      <w:pPr>
        <w:pStyle w:val="BookText"/>
        <w:rPr/>
      </w:pPr>
      <w:r>
        <w:rPr>
          <w:rFonts w:ascii="IRNazanin" w:hAnsi="IRNazanin" w:eastAsia="IRNazanin"/>
          <w:color w:val="111111"/>
          <w:sz w:val="28"/>
          <w:sz w:val="28"/>
          <w:szCs w:val="28"/>
          <w:rtl w:val="true"/>
          <w:lang w:bidi="fa-IR"/>
        </w:rPr>
        <w:t>أبو محمد ثقة من وجوه أصحابنا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کتاب الوصایا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لمحمد بن عیسی بن عبید و هو رواه عنه، و له کتاب النوادر کبیر روی عنه ابن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أنه من طبقة الکلینی و محمد بن یحیی</w:t>
      </w:r>
    </w:p>
    <w:p>
      <w:pPr>
        <w:pStyle w:val="Heading4"/>
        <w:numPr>
          <w:ilvl w:val="3"/>
          <w:numId w:val="1"/>
        </w:numPr>
        <w:rPr/>
      </w:pPr>
      <w:bookmarkStart w:id="478" w:name="__RefHeading___Toc451543_1067777946"/>
      <w:bookmarkStart w:id="479" w:name="_Toc207"/>
      <w:bookmarkEnd w:id="478"/>
      <w:r>
        <w:rPr>
          <w:rtl w:val="true"/>
        </w:rPr>
        <w:t>«</w:t>
      </w:r>
      <w:r>
        <w:rPr>
          <w:rtl w:val="true"/>
        </w:rPr>
        <w:t>عبد الله بن غالب الأسدی</w:t>
      </w:r>
      <w:r>
        <w:rPr>
          <w:rtl w:val="true"/>
        </w:rPr>
        <w:t>»</w:t>
      </w:r>
      <w:bookmarkEnd w:id="479"/>
    </w:p>
    <w:p>
      <w:pPr>
        <w:pStyle w:val="BookText"/>
        <w:rPr/>
      </w:pPr>
      <w:r>
        <w:rPr>
          <w:rFonts w:ascii="IRNazanin" w:hAnsi="IRNazanin" w:eastAsia="IRNazanin"/>
          <w:color w:val="111111"/>
          <w:sz w:val="28"/>
          <w:sz w:val="28"/>
          <w:szCs w:val="28"/>
          <w:rtl w:val="true"/>
          <w:lang w:bidi="fa-IR"/>
        </w:rPr>
        <w:t xml:space="preserve">الشاعر الفقیه أبو علی من أصحاب الباقر و الصادق و الکاظم علیهم السلام ثقة، و أخوه إسحاق بن غالب، له کتاب یکثر الرواة عنه، منهم الحسن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الکشی خبرا فی مدحه</w:t>
      </w:r>
      <w:r>
        <w:rPr>
          <w:rFonts w:eastAsia="IRNazanin" w:cs="IRNazanin"/>
          <w:color w:val="111111"/>
          <w:sz w:val="28"/>
          <w:szCs w:val="28"/>
          <w:rtl w:val="true"/>
          <w:lang w:bidi="fa-IR"/>
        </w:rPr>
        <w:t>.</w:t>
      </w:r>
    </w:p>
    <w:p>
      <w:pPr>
        <w:pStyle w:val="Heading4"/>
        <w:numPr>
          <w:ilvl w:val="3"/>
          <w:numId w:val="1"/>
        </w:numPr>
        <w:rPr/>
      </w:pPr>
      <w:bookmarkStart w:id="480" w:name="__RefHeading___Toc451545_1067777946"/>
      <w:bookmarkStart w:id="481" w:name="_Toc208"/>
      <w:bookmarkEnd w:id="480"/>
      <w:r>
        <w:rPr>
          <w:rtl w:val="true"/>
        </w:rPr>
        <w:t>«</w:t>
      </w:r>
      <w:r>
        <w:rPr>
          <w:rtl w:val="true"/>
        </w:rPr>
        <w:t>عبد الله بن الفضل بن عبد الله</w:t>
      </w:r>
      <w:r>
        <w:rPr>
          <w:rtl w:val="true"/>
        </w:rPr>
        <w:t>»</w:t>
      </w:r>
      <w:bookmarkEnd w:id="481"/>
    </w:p>
    <w:p>
      <w:pPr>
        <w:pStyle w:val="BookText"/>
        <w:rPr/>
      </w:pPr>
      <w:r>
        <w:rPr>
          <w:rFonts w:ascii="IRNazanin" w:hAnsi="IRNazanin" w:eastAsia="IRNazanin"/>
          <w:color w:val="111111"/>
          <w:sz w:val="28"/>
          <w:sz w:val="28"/>
          <w:szCs w:val="28"/>
          <w:rtl w:val="true"/>
          <w:lang w:bidi="fa-IR"/>
        </w:rPr>
        <w:t xml:space="preserve">أبو محمد النوفلی من أصحاب الصادق علیه السلام ثقة له کتاب رواه محمد 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482" w:name="__RefHeading___Toc451547_1067777946"/>
      <w:bookmarkStart w:id="483" w:name="_Toc209"/>
      <w:bookmarkEnd w:id="482"/>
      <w:r>
        <w:rPr>
          <w:rtl w:val="true"/>
        </w:rPr>
        <w:t>«</w:t>
      </w:r>
      <w:r>
        <w:rPr>
          <w:rtl w:val="true"/>
        </w:rPr>
        <w:t>عبد الله الکنانی</w:t>
      </w:r>
      <w:r>
        <w:rPr>
          <w:rtl w:val="true"/>
        </w:rPr>
        <w:t>»</w:t>
      </w:r>
      <w:bookmarkEnd w:id="483"/>
    </w:p>
    <w:p>
      <w:pPr>
        <w:pStyle w:val="BookText"/>
        <w:rPr/>
      </w:pPr>
      <w:r>
        <w:rPr>
          <w:rFonts w:ascii="Amiri" w:hAnsi="Amiri" w:eastAsia="Amiri" w:cs="Amiri"/>
          <w:color w:val="111111"/>
          <w:sz w:val="28"/>
          <w:sz w:val="28"/>
          <w:szCs w:val="28"/>
          <w:rtl w:val="true"/>
          <w:lang w:bidi="ar-SA"/>
        </w:rPr>
        <w:t>هو عبد الله بن جبلة و تقدم</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451549_1067777946"/>
      <w:bookmarkStart w:id="485" w:name="_Toc210"/>
      <w:bookmarkEnd w:id="484"/>
      <w:r>
        <w:rPr>
          <w:rtl w:val="true"/>
        </w:rPr>
        <w:t>«</w:t>
      </w:r>
      <w:r>
        <w:rPr>
          <w:rtl w:val="true"/>
        </w:rPr>
        <w:t>عبد الله بن محمد بن حصین الحصینی الأهوازی</w:t>
      </w:r>
      <w:r>
        <w:rPr>
          <w:rtl w:val="true"/>
        </w:rPr>
        <w:t>»</w:t>
      </w:r>
      <w:bookmarkEnd w:id="485"/>
    </w:p>
    <w:p>
      <w:pPr>
        <w:pStyle w:val="BookText"/>
        <w:rPr/>
      </w:pPr>
      <w:r>
        <w:rPr>
          <w:rFonts w:ascii="IRNazanin" w:hAnsi="IRNazanin" w:eastAsia="IRNazanin"/>
          <w:color w:val="111111"/>
          <w:sz w:val="28"/>
          <w:sz w:val="28"/>
          <w:szCs w:val="28"/>
          <w:rtl w:val="true"/>
          <w:lang w:bidi="fa-IR"/>
        </w:rPr>
        <w:t xml:space="preserve">ثقة، ثقة، له کتاب رواه محمد بن عیسی بن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أخبرنا أبو عبد الله و الحسین بن عبید الله، عن محمد بن بابویه، عن أبیه، و محمد بن الحسن عن الصفار، عن محمد بن عیسی، عن أحمد بن عمر الحلال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4"/>
        <w:numPr>
          <w:ilvl w:val="3"/>
          <w:numId w:val="1"/>
        </w:numPr>
        <w:rPr/>
      </w:pPr>
      <w:bookmarkStart w:id="486" w:name="__RefHeading___Toc451551_1067777946"/>
      <w:bookmarkStart w:id="487" w:name="_Toc211"/>
      <w:bookmarkEnd w:id="486"/>
      <w:r>
        <w:rPr>
          <w:rtl w:val="true"/>
        </w:rPr>
        <w:t>«</w:t>
      </w:r>
      <w:r>
        <w:rPr>
          <w:rtl w:val="true"/>
        </w:rPr>
        <w:t>عبد الله بن محمد الأسدی الحجال المزخرف</w:t>
      </w:r>
      <w:r>
        <w:rPr>
          <w:rtl w:val="true"/>
        </w:rPr>
        <w:t>»</w:t>
      </w:r>
      <w:bookmarkEnd w:id="487"/>
    </w:p>
    <w:p>
      <w:pPr>
        <w:pStyle w:val="BookText"/>
        <w:rPr/>
      </w:pPr>
      <w:r>
        <w:rPr>
          <w:rFonts w:ascii="IRNazanin" w:hAnsi="IRNazanin" w:eastAsia="IRNazanin"/>
          <w:color w:val="111111"/>
          <w:sz w:val="28"/>
          <w:sz w:val="28"/>
          <w:szCs w:val="28"/>
          <w:rtl w:val="true"/>
          <w:lang w:bidi="fa-IR"/>
        </w:rPr>
        <w:t xml:space="preserve">ثقة، ثقة، ثبت، له کتاب روی عنه الحسن بن عبد الله بن المغیرة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رواه الحسن بن علی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من أصحاب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یشتبه بالحجال الذی هو الحسن بن علی لکنه فی مرتبة محمد بن الحسن بن الولید، و الأسدی فی مرتبة الحسین بن سعید مع أنهما ثقتان و لا یضر و تقدم أیضا، و یفهم منه أن الحسن بن علی الکوفی هو الحسن بن علی بن عبد الله بن المغیرة کما تقدم من القرائن الأخر</w:t>
      </w:r>
      <w:r>
        <w:rPr>
          <w:rFonts w:eastAsia="IRNazanin" w:cs="IRNazanin"/>
          <w:color w:val="111111"/>
          <w:sz w:val="28"/>
          <w:szCs w:val="28"/>
          <w:rtl w:val="true"/>
          <w:lang w:bidi="fa-IR"/>
        </w:rPr>
        <w:t>.</w:t>
      </w:r>
    </w:p>
    <w:p>
      <w:pPr>
        <w:pStyle w:val="Heading4"/>
        <w:numPr>
          <w:ilvl w:val="3"/>
          <w:numId w:val="1"/>
        </w:numPr>
        <w:rPr/>
      </w:pPr>
      <w:bookmarkStart w:id="488" w:name="__RefHeading___Toc451553_1067777946"/>
      <w:bookmarkStart w:id="489" w:name="_Toc212"/>
      <w:bookmarkEnd w:id="488"/>
      <w:r>
        <w:rPr>
          <w:rtl w:val="true"/>
        </w:rPr>
        <w:t>«</w:t>
      </w:r>
      <w:r>
        <w:rPr>
          <w:rtl w:val="true"/>
        </w:rPr>
        <w:t>عبد الله بن المنبه</w:t>
      </w:r>
      <w:r>
        <w:rPr>
          <w:rtl w:val="true"/>
        </w:rPr>
        <w:t>»</w:t>
      </w:r>
      <w:bookmarkEnd w:id="489"/>
    </w:p>
    <w:p>
      <w:pPr>
        <w:pStyle w:val="BookText"/>
        <w:rPr/>
      </w:pPr>
      <w:r>
        <w:rPr>
          <w:rFonts w:ascii="IRNazanin" w:hAnsi="IRNazanin" w:eastAsia="IRNazanin"/>
          <w:color w:val="111111"/>
          <w:sz w:val="28"/>
          <w:sz w:val="28"/>
          <w:szCs w:val="28"/>
          <w:rtl w:val="true"/>
          <w:lang w:bidi="fa-IR"/>
        </w:rPr>
        <w:t>یقع فی کتابی الشیخ کثیرا و الظاهر أنه المنبه بن عبد الله کما یذکره فی ذاک السند بعینه و تقدم بعنوان أبی الجوزاء و إنه ثقة</w:t>
      </w:r>
      <w:r>
        <w:rPr>
          <w:rFonts w:eastAsia="IRNazanin" w:cs="IRNazanin"/>
          <w:color w:val="111111"/>
          <w:sz w:val="28"/>
          <w:szCs w:val="28"/>
          <w:rtl w:val="true"/>
          <w:lang w:bidi="fa-IR"/>
        </w:rPr>
        <w:t>.</w:t>
      </w:r>
    </w:p>
    <w:p>
      <w:pPr>
        <w:pStyle w:val="Heading4"/>
        <w:numPr>
          <w:ilvl w:val="3"/>
          <w:numId w:val="1"/>
        </w:numPr>
        <w:rPr/>
      </w:pPr>
      <w:bookmarkStart w:id="490" w:name="__RefHeading___Toc451555_1067777946"/>
      <w:bookmarkStart w:id="491" w:name="_Toc213"/>
      <w:bookmarkEnd w:id="490"/>
      <w:r>
        <w:rPr>
          <w:rtl w:val="true"/>
        </w:rPr>
        <w:t>«</w:t>
      </w:r>
      <w:r>
        <w:rPr>
          <w:rtl w:val="true"/>
        </w:rPr>
        <w:t>عبد الله بن واقد اللحام الکوفی</w:t>
      </w:r>
      <w:r>
        <w:rPr>
          <w:rtl w:val="true"/>
        </w:rPr>
        <w:t>»</w:t>
      </w:r>
      <w:bookmarkEnd w:id="491"/>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أخوه الحسن، من أصحاب الصادق علیه السلام</w:t>
      </w:r>
      <w:bookmarkStart w:id="492" w:name="pg10112_82697"/>
    </w:p>
    <w:p>
      <w:pPr>
        <w:pStyle w:val="BookText"/>
        <w:rPr/>
      </w:pPr>
      <w:bookmarkEnd w:id="4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یشتبه بعبد الله بن أبی یعفور فإن اسمه واقد و لکنه مشتهر بالکنیة و لم نطلع علی ذکره بالاسم فی الروایات، و لو اشتبه فلا یضر لأن اللحام یشتبه به لا العکس</w:t>
      </w:r>
    </w:p>
    <w:p>
      <w:pPr>
        <w:pStyle w:val="Heading4"/>
        <w:numPr>
          <w:ilvl w:val="3"/>
          <w:numId w:val="1"/>
        </w:numPr>
        <w:rPr/>
      </w:pPr>
      <w:bookmarkStart w:id="493" w:name="__RefHeading___Toc451557_1067777946"/>
      <w:bookmarkStart w:id="494" w:name="_Toc214"/>
      <w:bookmarkEnd w:id="493"/>
      <w:r>
        <w:rPr>
          <w:rtl w:val="true"/>
        </w:rPr>
        <w:t>«</w:t>
      </w:r>
      <w:r>
        <w:rPr>
          <w:rtl w:val="true"/>
        </w:rPr>
        <w:t>عبد الله بن الوضاح</w:t>
      </w:r>
      <w:r>
        <w:rPr>
          <w:rtl w:val="true"/>
        </w:rPr>
        <w:t>»</w:t>
      </w:r>
      <w:bookmarkEnd w:id="494"/>
    </w:p>
    <w:p>
      <w:pPr>
        <w:pStyle w:val="BookText"/>
        <w:rPr/>
      </w:pPr>
      <w:r>
        <w:rPr>
          <w:rFonts w:ascii="IRNazanin" w:hAnsi="IRNazanin" w:eastAsia="IRNazanin"/>
          <w:color w:val="111111"/>
          <w:sz w:val="28"/>
          <w:sz w:val="28"/>
          <w:szCs w:val="28"/>
          <w:rtl w:val="true"/>
          <w:lang w:bidi="fa-IR"/>
        </w:rPr>
        <w:t xml:space="preserve">أبو محمد کوفی ثقة من الموالی صاحب أبا بصیر یحیی بن القاسم کثیرا، و عرف به، له کتب روی عنه علی بن الحسن الطاطری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495" w:name="__RefHeading___Toc451559_1067777946"/>
      <w:bookmarkStart w:id="496" w:name="_Toc215"/>
      <w:bookmarkEnd w:id="495"/>
      <w:r>
        <w:rPr>
          <w:rtl w:val="true"/>
        </w:rPr>
        <w:t>«</w:t>
      </w:r>
      <w:r>
        <w:rPr>
          <w:rtl w:val="true"/>
        </w:rPr>
        <w:t>عبد الله بن الولید السمان النخعی</w:t>
      </w:r>
      <w:r>
        <w:rPr>
          <w:rtl w:val="true"/>
        </w:rPr>
        <w:t>»</w:t>
      </w:r>
      <w:bookmarkEnd w:id="496"/>
    </w:p>
    <w:p>
      <w:pPr>
        <w:pStyle w:val="BookText"/>
        <w:rPr/>
      </w:pPr>
      <w:r>
        <w:rPr>
          <w:rFonts w:ascii="IRNazanin" w:hAnsi="IRNazanin" w:eastAsia="IRNazanin"/>
          <w:color w:val="111111"/>
          <w:sz w:val="28"/>
          <w:sz w:val="28"/>
          <w:szCs w:val="28"/>
          <w:rtl w:val="true"/>
          <w:lang w:bidi="fa-IR"/>
        </w:rPr>
        <w:t xml:space="preserve">من أصحاب الصادق علیه السلام ثقة له کتاب رواه عبیس 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497" w:name="__RefHeading___Toc451561_1067777946"/>
      <w:bookmarkStart w:id="498" w:name="_Toc216"/>
      <w:bookmarkEnd w:id="497"/>
      <w:r>
        <w:rPr>
          <w:rtl w:val="true"/>
        </w:rPr>
        <w:t>«</w:t>
      </w:r>
      <w:r>
        <w:rPr>
          <w:rtl w:val="true"/>
        </w:rPr>
        <w:t>عبد الله بن الولید</w:t>
      </w:r>
      <w:r>
        <w:rPr>
          <w:rtl w:val="true"/>
        </w:rPr>
        <w:t>»</w:t>
      </w:r>
      <w:bookmarkEnd w:id="498"/>
    </w:p>
    <w:p>
      <w:pPr>
        <w:pStyle w:val="BookText"/>
        <w:rPr/>
      </w:pPr>
      <w:r>
        <w:rPr>
          <w:rFonts w:ascii="IRNazanin" w:hAnsi="IRNazanin" w:eastAsia="IRNazanin"/>
          <w:color w:val="111111"/>
          <w:sz w:val="28"/>
          <w:sz w:val="28"/>
          <w:szCs w:val="28"/>
          <w:rtl w:val="true"/>
          <w:lang w:bidi="fa-IR"/>
        </w:rPr>
        <w:t xml:space="preserve">له کتاب رواه القاسم بن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4"/>
        <w:numPr>
          <w:ilvl w:val="3"/>
          <w:numId w:val="1"/>
        </w:numPr>
        <w:rPr/>
      </w:pPr>
      <w:bookmarkStart w:id="499" w:name="__RefHeading___Toc451563_1067777946"/>
      <w:bookmarkStart w:id="500" w:name="_Toc217"/>
      <w:bookmarkEnd w:id="499"/>
      <w:r>
        <w:rPr>
          <w:rtl w:val="true"/>
        </w:rPr>
        <w:t>«</w:t>
      </w:r>
      <w:r>
        <w:rPr>
          <w:rtl w:val="true"/>
        </w:rPr>
        <w:t>عبد الله بن الولید المنقری</w:t>
      </w:r>
      <w:r>
        <w:rPr>
          <w:rtl w:val="true"/>
        </w:rPr>
        <w:t>»</w:t>
      </w:r>
      <w:bookmarkEnd w:id="500"/>
    </w:p>
    <w:p>
      <w:pPr>
        <w:pStyle w:val="BookText"/>
        <w:rPr/>
      </w:pPr>
      <w:r>
        <w:rPr>
          <w:rFonts w:ascii="IRNazanin" w:hAnsi="IRNazanin" w:eastAsia="IRNazanin"/>
          <w:color w:val="111111"/>
          <w:sz w:val="28"/>
          <w:sz w:val="28"/>
          <w:szCs w:val="28"/>
          <w:rtl w:val="true"/>
          <w:lang w:bidi="fa-IR"/>
        </w:rPr>
        <w:t xml:space="preserve">له کتاب روی عنه أبو جعفر أحمد بن زید الخزاعی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4"/>
        <w:numPr>
          <w:ilvl w:val="3"/>
          <w:numId w:val="1"/>
        </w:numPr>
        <w:rPr/>
      </w:pPr>
      <w:bookmarkStart w:id="501" w:name="__RefHeading___Toc451565_1067777946"/>
      <w:bookmarkStart w:id="502" w:name="_Toc218"/>
      <w:bookmarkEnd w:id="501"/>
      <w:r>
        <w:rPr>
          <w:rtl w:val="true"/>
        </w:rPr>
        <w:t>«</w:t>
      </w:r>
      <w:r>
        <w:rPr>
          <w:rtl w:val="true"/>
        </w:rPr>
        <w:t>عبد الله بن الولید الوصافی العجلی</w:t>
      </w:r>
      <w:r>
        <w:rPr>
          <w:rtl w:val="true"/>
        </w:rPr>
        <w:t>»</w:t>
      </w:r>
      <w:bookmarkEnd w:id="502"/>
    </w:p>
    <w:p>
      <w:pPr>
        <w:pStyle w:val="BookText"/>
        <w:rPr/>
      </w:pPr>
      <w:r>
        <w:rPr>
          <w:rFonts w:ascii="IRNazanin" w:hAnsi="IRNazanin" w:eastAsia="IRNazanin"/>
          <w:color w:val="111111"/>
          <w:sz w:val="28"/>
          <w:sz w:val="28"/>
          <w:szCs w:val="28"/>
          <w:rtl w:val="true"/>
          <w:lang w:bidi="fa-IR"/>
        </w:rPr>
        <w:t xml:space="preserve">أخو عبید الله من أصحاب الباقر و الصادق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فالوصافی مشترک بین الأخوین و یظهر التمییز بالاسم</w:t>
      </w:r>
      <w:r>
        <w:rPr>
          <w:rFonts w:eastAsia="IRNazanin" w:cs="IRNazanin"/>
          <w:color w:val="111111"/>
          <w:sz w:val="28"/>
          <w:szCs w:val="28"/>
          <w:rtl w:val="true"/>
          <w:lang w:bidi="fa-IR"/>
        </w:rPr>
        <w:t>.</w:t>
      </w:r>
    </w:p>
    <w:p>
      <w:pPr>
        <w:pStyle w:val="Heading4"/>
        <w:numPr>
          <w:ilvl w:val="3"/>
          <w:numId w:val="1"/>
        </w:numPr>
        <w:rPr/>
      </w:pPr>
      <w:bookmarkStart w:id="503" w:name="__RefHeading___Toc451567_1067777946"/>
      <w:bookmarkStart w:id="504" w:name="_Toc219"/>
      <w:bookmarkEnd w:id="503"/>
      <w:r>
        <w:rPr>
          <w:rtl w:val="true"/>
        </w:rPr>
        <w:t>«</w:t>
      </w:r>
      <w:r>
        <w:rPr>
          <w:rtl w:val="true"/>
        </w:rPr>
        <w:t>عبد الله بن الولید بن جمیع القرشی الزهری الکوفی</w:t>
      </w:r>
      <w:r>
        <w:rPr>
          <w:rtl w:val="true"/>
        </w:rPr>
        <w:t>»</w:t>
      </w:r>
      <w:bookmarkEnd w:id="504"/>
    </w:p>
    <w:p>
      <w:pPr>
        <w:pStyle w:val="BookText"/>
        <w:rPr/>
      </w:pPr>
      <w:r>
        <w:rPr>
          <w:rFonts w:ascii="IRNazanin" w:hAnsi="IRNazanin" w:eastAsia="IRNazanin"/>
          <w:color w:val="111111"/>
          <w:sz w:val="28"/>
          <w:sz w:val="28"/>
          <w:szCs w:val="28"/>
          <w:rtl w:val="true"/>
          <w:lang w:bidi="fa-IR"/>
        </w:rPr>
        <w:t xml:space="preserve">أسند عنه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یحصل التمییز إلا بالأوصاف فلو وقع بدون الوصف کان مجهولا</w:t>
      </w:r>
      <w:r>
        <w:rPr>
          <w:rFonts w:eastAsia="IRNazanin" w:cs="IRNazanin"/>
          <w:color w:val="111111"/>
          <w:sz w:val="28"/>
          <w:szCs w:val="28"/>
          <w:rtl w:val="true"/>
          <w:lang w:bidi="fa-IR"/>
        </w:rPr>
        <w:t>.</w:t>
      </w:r>
    </w:p>
    <w:p>
      <w:pPr>
        <w:pStyle w:val="Heading4"/>
        <w:numPr>
          <w:ilvl w:val="3"/>
          <w:numId w:val="1"/>
        </w:numPr>
        <w:rPr/>
      </w:pPr>
      <w:bookmarkStart w:id="505" w:name="__RefHeading___Toc451569_1067777946"/>
      <w:bookmarkStart w:id="506" w:name="_Toc220"/>
      <w:bookmarkEnd w:id="505"/>
      <w:r>
        <w:rPr>
          <w:rtl w:val="true"/>
        </w:rPr>
        <w:t>«</w:t>
      </w:r>
      <w:r>
        <w:rPr>
          <w:rtl w:val="true"/>
        </w:rPr>
        <w:t>عبد الله بن هلال</w:t>
      </w:r>
      <w:r>
        <w:rPr>
          <w:rtl w:val="true"/>
        </w:rPr>
        <w:t>»</w:t>
      </w:r>
      <w:bookmarkEnd w:id="506"/>
    </w:p>
    <w:p>
      <w:pPr>
        <w:pStyle w:val="BookText"/>
        <w:rPr/>
      </w:pPr>
      <w:r>
        <w:rPr>
          <w:rFonts w:ascii="IRNazanin" w:hAnsi="IRNazanin" w:eastAsia="IRNazanin"/>
          <w:color w:val="111111"/>
          <w:sz w:val="28"/>
          <w:sz w:val="28"/>
          <w:szCs w:val="28"/>
          <w:rtl w:val="true"/>
          <w:lang w:bidi="fa-IR"/>
        </w:rPr>
        <w:t xml:space="preserve">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507" w:name="__RefHeading___Toc451571_1067777946"/>
      <w:bookmarkStart w:id="508" w:name="_Toc221"/>
      <w:bookmarkEnd w:id="507"/>
      <w:r>
        <w:rPr>
          <w:rtl w:val="true"/>
        </w:rPr>
        <w:t>«</w:t>
      </w:r>
      <w:r>
        <w:rPr>
          <w:rtl w:val="true"/>
        </w:rPr>
        <w:t>عبد الله بن هلیل</w:t>
      </w:r>
      <w:r>
        <w:rPr>
          <w:rtl w:val="true"/>
        </w:rPr>
        <w:t>»</w:t>
      </w:r>
      <w:bookmarkEnd w:id="508"/>
    </w:p>
    <w:p>
      <w:pPr>
        <w:pStyle w:val="BookText"/>
        <w:rPr/>
      </w:pPr>
      <w:r>
        <w:rPr>
          <w:rFonts w:ascii="IRNazanin" w:hAnsi="IRNazanin" w:eastAsia="IRNazanin"/>
          <w:color w:val="111111"/>
          <w:sz w:val="28"/>
          <w:sz w:val="28"/>
          <w:szCs w:val="28"/>
          <w:rtl w:val="true"/>
          <w:lang w:bidi="fa-IR"/>
        </w:rPr>
        <w:t xml:space="preserve">له کتاب روی عنه محمد بن عبید الله بن 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وحدتهما و علی أی حال فهو مجهول</w:t>
      </w:r>
      <w:r>
        <w:rPr>
          <w:rFonts w:eastAsia="IRNazanin" w:cs="IRNazanin"/>
          <w:color w:val="111111"/>
          <w:sz w:val="28"/>
          <w:szCs w:val="28"/>
          <w:rtl w:val="true"/>
          <w:lang w:bidi="fa-IR"/>
        </w:rPr>
        <w:t>.</w:t>
      </w:r>
    </w:p>
    <w:p>
      <w:pPr>
        <w:pStyle w:val="Heading4"/>
        <w:numPr>
          <w:ilvl w:val="3"/>
          <w:numId w:val="1"/>
        </w:numPr>
        <w:rPr/>
      </w:pPr>
      <w:bookmarkStart w:id="509" w:name="__RefHeading___Toc451573_1067777946"/>
      <w:bookmarkStart w:id="510" w:name="_Toc222"/>
      <w:bookmarkEnd w:id="509"/>
      <w:r>
        <w:rPr>
          <w:rtl w:val="true"/>
        </w:rPr>
        <w:t>«</w:t>
      </w:r>
      <w:r>
        <w:rPr>
          <w:rtl w:val="true"/>
        </w:rPr>
        <w:t>عبد الله بن الهیثم</w:t>
      </w:r>
      <w:r>
        <w:rPr>
          <w:rtl w:val="true"/>
        </w:rPr>
        <w:t>»</w:t>
      </w:r>
      <w:bookmarkEnd w:id="510"/>
    </w:p>
    <w:p>
      <w:pPr>
        <w:pStyle w:val="BookText"/>
        <w:rPr/>
      </w:pPr>
      <w:r>
        <w:rPr>
          <w:rFonts w:ascii="IRNazanin" w:hAnsi="IRNazanin" w:eastAsia="IRNazanin"/>
          <w:color w:val="111111"/>
          <w:sz w:val="28"/>
          <w:sz w:val="28"/>
          <w:szCs w:val="28"/>
          <w:rtl w:val="true"/>
          <w:lang w:bidi="fa-IR"/>
        </w:rPr>
        <w:t xml:space="preserve">کوفی له أصل روی عنه عباد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511" w:name="__RefHeading___Toc451575_1067777946"/>
      <w:bookmarkStart w:id="512" w:name="_Toc223"/>
      <w:bookmarkEnd w:id="511"/>
      <w:r>
        <w:rPr>
          <w:rtl w:val="true"/>
        </w:rPr>
        <w:t>«</w:t>
      </w:r>
      <w:r>
        <w:rPr>
          <w:rtl w:val="true"/>
        </w:rPr>
        <w:t>عبد الملک بن حکیم الخثعمی</w:t>
      </w:r>
      <w:r>
        <w:rPr>
          <w:rtl w:val="true"/>
        </w:rPr>
        <w:t>»</w:t>
      </w:r>
      <w:bookmarkEnd w:id="512"/>
    </w:p>
    <w:p>
      <w:pPr>
        <w:pStyle w:val="BookText"/>
        <w:rPr/>
      </w:pPr>
      <w:r>
        <w:rPr>
          <w:rFonts w:ascii="IRNazanin" w:hAnsi="IRNazanin" w:eastAsia="IRNazanin"/>
          <w:color w:val="111111"/>
          <w:sz w:val="28"/>
          <w:sz w:val="28"/>
          <w:szCs w:val="28"/>
          <w:rtl w:val="true"/>
          <w:lang w:bidi="fa-IR"/>
        </w:rPr>
        <w:t xml:space="preserve">ثقة عین، له کتاب یرویه جماعة منهم جعفر بن محمد بن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له کتاب رواه جعفر بن محمد بن حکیم عن 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4"/>
        <w:numPr>
          <w:ilvl w:val="3"/>
          <w:numId w:val="1"/>
        </w:numPr>
        <w:rPr/>
      </w:pPr>
      <w:bookmarkStart w:id="513" w:name="__RefHeading___Toc451577_1067777946"/>
      <w:bookmarkStart w:id="514" w:name="_Toc224"/>
      <w:bookmarkEnd w:id="513"/>
      <w:r>
        <w:rPr>
          <w:rtl w:val="true"/>
        </w:rPr>
        <w:t>«</w:t>
      </w:r>
      <w:r>
        <w:rPr>
          <w:rtl w:val="true"/>
        </w:rPr>
        <w:t>عبد الملک بن سعید</w:t>
      </w:r>
      <w:r>
        <w:rPr>
          <w:rtl w:val="true"/>
        </w:rPr>
        <w:t>»</w:t>
      </w:r>
      <w:bookmarkEnd w:id="514"/>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bookmarkStart w:id="515" w:name="pg10112_82698"/>
    </w:p>
    <w:p>
      <w:pPr>
        <w:pStyle w:val="Heading4"/>
        <w:numPr>
          <w:ilvl w:val="3"/>
          <w:numId w:val="1"/>
        </w:numPr>
        <w:rPr/>
      </w:pPr>
      <w:bookmarkStart w:id="516" w:name="__RefHeading___Toc451579_1067777946"/>
      <w:bookmarkStart w:id="517" w:name="_Toc225"/>
      <w:bookmarkEnd w:id="515"/>
      <w:bookmarkEnd w:id="516"/>
      <w:r>
        <w:rPr>
          <w:rtl w:val="true"/>
        </w:rPr>
        <w:t>«</w:t>
      </w:r>
      <w:r>
        <w:rPr>
          <w:rtl w:val="true"/>
        </w:rPr>
        <w:t>عبد الواحد بن المختار الأنصاری</w:t>
      </w:r>
      <w:r>
        <w:rPr>
          <w:rtl w:val="true"/>
        </w:rPr>
        <w:t>»</w:t>
      </w:r>
      <w:bookmarkEnd w:id="517"/>
    </w:p>
    <w:p>
      <w:pPr>
        <w:pStyle w:val="BookText"/>
        <w:rPr/>
      </w:pPr>
      <w:r>
        <w:rPr>
          <w:rFonts w:ascii="IRNazanin" w:hAnsi="IRNazanin" w:eastAsia="IRNazanin"/>
          <w:color w:val="111111"/>
          <w:sz w:val="28"/>
          <w:sz w:val="28"/>
          <w:szCs w:val="28"/>
          <w:rtl w:val="true"/>
          <w:lang w:bidi="fa-IR"/>
        </w:rPr>
        <w:t xml:space="preserve">من أصحاب الباقر و الصادق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الکشی خبرا فی مدحه عن الصادق علیه السلام</w:t>
      </w:r>
      <w:r>
        <w:rPr>
          <w:rFonts w:eastAsia="IRNazanin" w:cs="IRNazanin"/>
          <w:color w:val="111111"/>
          <w:sz w:val="28"/>
          <w:szCs w:val="28"/>
          <w:rtl w:val="true"/>
          <w:lang w:bidi="fa-IR"/>
        </w:rPr>
        <w:t>.</w:t>
      </w:r>
    </w:p>
    <w:p>
      <w:pPr>
        <w:pStyle w:val="Heading4"/>
        <w:numPr>
          <w:ilvl w:val="3"/>
          <w:numId w:val="1"/>
        </w:numPr>
        <w:rPr/>
      </w:pPr>
      <w:bookmarkStart w:id="518" w:name="__RefHeading___Toc451581_1067777946"/>
      <w:bookmarkStart w:id="519" w:name="_Toc226"/>
      <w:bookmarkEnd w:id="518"/>
      <w:r>
        <w:rPr>
          <w:rtl w:val="true"/>
        </w:rPr>
        <w:t>«</w:t>
      </w:r>
      <w:r>
        <w:rPr>
          <w:rtl w:val="true"/>
        </w:rPr>
        <w:t>عبد الوهاب</w:t>
      </w:r>
      <w:r>
        <w:rPr>
          <w:rtl w:val="true"/>
        </w:rPr>
        <w:t>»</w:t>
      </w:r>
      <w:bookmarkEnd w:id="519"/>
    </w:p>
    <w:p>
      <w:pPr>
        <w:pStyle w:val="BookText"/>
        <w:rPr/>
      </w:pPr>
      <w:r>
        <w:rPr>
          <w:rFonts w:ascii="IRNazanin" w:hAnsi="IRNazanin" w:eastAsia="IRNazanin"/>
          <w:color w:val="111111"/>
          <w:sz w:val="28"/>
          <w:sz w:val="28"/>
          <w:szCs w:val="28"/>
          <w:rtl w:val="true"/>
          <w:lang w:bidi="fa-IR"/>
        </w:rPr>
        <w:t>جماعة لیس فیهم مدح و لا ذم</w:t>
      </w:r>
      <w:r>
        <w:rPr>
          <w:rFonts w:eastAsia="IRNazanin" w:cs="IRNazanin"/>
          <w:color w:val="111111"/>
          <w:sz w:val="28"/>
          <w:szCs w:val="28"/>
          <w:rtl w:val="true"/>
          <w:lang w:bidi="fa-IR"/>
        </w:rPr>
        <w:t>.</w:t>
      </w:r>
    </w:p>
    <w:p>
      <w:pPr>
        <w:pStyle w:val="Heading4"/>
        <w:numPr>
          <w:ilvl w:val="3"/>
          <w:numId w:val="1"/>
        </w:numPr>
        <w:rPr/>
      </w:pPr>
      <w:bookmarkStart w:id="520" w:name="__RefHeading___Toc451583_1067777946"/>
      <w:bookmarkStart w:id="521" w:name="_Toc227"/>
      <w:bookmarkEnd w:id="520"/>
      <w:r>
        <w:rPr>
          <w:rtl w:val="true"/>
        </w:rPr>
        <w:t>«</w:t>
      </w:r>
      <w:r>
        <w:rPr>
          <w:rtl w:val="true"/>
        </w:rPr>
        <w:t>عبید الله بن أبی زید</w:t>
      </w:r>
      <w:r>
        <w:rPr>
          <w:rtl w:val="true"/>
        </w:rPr>
        <w:t>»</w:t>
      </w:r>
      <w:bookmarkEnd w:id="521"/>
    </w:p>
    <w:p>
      <w:pPr>
        <w:pStyle w:val="BookText"/>
        <w:rPr/>
      </w:pPr>
      <w:r>
        <w:rPr>
          <w:rFonts w:ascii="IRNazanin" w:hAnsi="IRNazanin" w:eastAsia="IRNazanin"/>
          <w:color w:val="111111"/>
          <w:sz w:val="28"/>
          <w:sz w:val="28"/>
          <w:szCs w:val="28"/>
          <w:rtl w:val="true"/>
          <w:lang w:bidi="fa-IR"/>
        </w:rPr>
        <w:t>أبو طالب الأنباری شیخ من أصحابنا ثقة فی الحدیث عالم به، قال أبو غالب الزراری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أعرف أبا طالب أکثر عمره واقفا مختلطا بالواقفة ثمَّ عاد إلی الإمامة و جفاه أصحابنا و کان حسن العبادة و الخشوع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مدائحه و مذامه و کذا الشیخ و غیره و اختلف فی اسمه هل هو مصغر أو مکبر لکنه کان مشتهرا بالکنیة و کان من مشایخ الإجازة و إن کان له مائة و أربعون کتابا</w:t>
      </w:r>
      <w:r>
        <w:rPr>
          <w:rFonts w:eastAsia="IRNazanin" w:cs="IRNazanin"/>
          <w:color w:val="111111"/>
          <w:sz w:val="28"/>
          <w:szCs w:val="28"/>
          <w:rtl w:val="true"/>
          <w:lang w:bidi="fa-IR"/>
        </w:rPr>
        <w:t>.</w:t>
      </w:r>
    </w:p>
    <w:p>
      <w:pPr>
        <w:pStyle w:val="Heading4"/>
        <w:numPr>
          <w:ilvl w:val="3"/>
          <w:numId w:val="1"/>
        </w:numPr>
        <w:rPr/>
      </w:pPr>
      <w:bookmarkStart w:id="522" w:name="__RefHeading___Toc451585_1067777946"/>
      <w:bookmarkStart w:id="523" w:name="_Toc228"/>
      <w:bookmarkEnd w:id="522"/>
      <w:r>
        <w:rPr>
          <w:rtl w:val="true"/>
        </w:rPr>
        <w:t>«</w:t>
      </w:r>
      <w:r>
        <w:rPr>
          <w:rtl w:val="true"/>
        </w:rPr>
        <w:t>عبید الله بن أحمد بن نهیک</w:t>
      </w:r>
      <w:r>
        <w:rPr>
          <w:rtl w:val="true"/>
        </w:rPr>
        <w:t>»</w:t>
      </w:r>
      <w:bookmarkEnd w:id="523"/>
    </w:p>
    <w:p>
      <w:pPr>
        <w:pStyle w:val="BookText"/>
        <w:rPr/>
      </w:pPr>
      <w:r>
        <w:rPr>
          <w:rFonts w:ascii="IRNazanin" w:hAnsi="IRNazanin" w:eastAsia="IRNazanin"/>
          <w:color w:val="111111"/>
          <w:sz w:val="28"/>
          <w:sz w:val="28"/>
          <w:szCs w:val="28"/>
          <w:rtl w:val="true"/>
          <w:lang w:bidi="fa-IR"/>
        </w:rPr>
        <w:t xml:space="preserve">کزبیر و أمیر أبو العباس النخعی الشیخ الصدوق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حمید کتبا کثیرة من الأصول 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یوجد فی بعض النسخ مکبرا و الأکثر بالتصغیر</w:t>
      </w:r>
      <w:r>
        <w:rPr>
          <w:rFonts w:eastAsia="IRNazanin" w:cs="IRNazanin"/>
          <w:color w:val="111111"/>
          <w:sz w:val="28"/>
          <w:szCs w:val="28"/>
          <w:rtl w:val="true"/>
          <w:lang w:bidi="fa-IR"/>
        </w:rPr>
        <w:t>.</w:t>
      </w:r>
    </w:p>
    <w:p>
      <w:pPr>
        <w:pStyle w:val="Heading4"/>
        <w:numPr>
          <w:ilvl w:val="3"/>
          <w:numId w:val="1"/>
        </w:numPr>
        <w:rPr/>
      </w:pPr>
      <w:bookmarkStart w:id="524" w:name="__RefHeading___Toc451587_1067777946"/>
      <w:bookmarkStart w:id="525" w:name="_Toc229"/>
      <w:bookmarkEnd w:id="524"/>
      <w:r>
        <w:rPr>
          <w:rtl w:val="true"/>
        </w:rPr>
        <w:t>«</w:t>
      </w:r>
      <w:r>
        <w:rPr>
          <w:rtl w:val="true"/>
        </w:rPr>
        <w:t>عبید الله بن عبد الله الدهقان</w:t>
      </w:r>
      <w:r>
        <w:rPr>
          <w:rtl w:val="true"/>
        </w:rPr>
        <w:t>»</w:t>
      </w:r>
      <w:bookmarkEnd w:id="525"/>
    </w:p>
    <w:p>
      <w:pPr>
        <w:pStyle w:val="BookText"/>
        <w:rPr/>
      </w:pPr>
      <w:r>
        <w:rPr>
          <w:rFonts w:ascii="IRNazanin" w:hAnsi="IRNazanin" w:eastAsia="IRNazanin"/>
          <w:color w:val="111111"/>
          <w:sz w:val="28"/>
          <w:sz w:val="28"/>
          <w:szCs w:val="28"/>
          <w:rtl w:val="true"/>
          <w:lang w:bidi="fa-IR"/>
        </w:rPr>
        <w:t xml:space="preserve">ضعیف، له کتاب رواه محمد بن عیسی بن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526" w:name="__RefHeading___Toc451589_1067777946"/>
      <w:bookmarkStart w:id="527" w:name="_Toc230"/>
      <w:bookmarkEnd w:id="526"/>
      <w:r>
        <w:rPr>
          <w:rtl w:val="true"/>
        </w:rPr>
        <w:t>«</w:t>
      </w:r>
      <w:r>
        <w:rPr>
          <w:rtl w:val="true"/>
        </w:rPr>
        <w:t>عبیس بن هشام</w:t>
      </w:r>
      <w:r>
        <w:rPr>
          <w:rtl w:val="true"/>
        </w:rPr>
        <w:t>»</w:t>
      </w:r>
      <w:bookmarkEnd w:id="527"/>
    </w:p>
    <w:p>
      <w:pPr>
        <w:pStyle w:val="BookText"/>
        <w:rPr/>
      </w:pPr>
      <w:r>
        <w:rPr>
          <w:rFonts w:ascii="Amiri" w:hAnsi="Amiri" w:eastAsia="Amiri" w:cs="Amiri"/>
          <w:color w:val="111111"/>
          <w:sz w:val="28"/>
          <w:sz w:val="28"/>
          <w:szCs w:val="28"/>
          <w:rtl w:val="true"/>
          <w:lang w:bidi="ar-SA"/>
        </w:rPr>
        <w:t>تقدم بعنوان العباس و إنه ثقة</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451591_1067777946"/>
      <w:bookmarkStart w:id="529" w:name="_Toc231"/>
      <w:bookmarkEnd w:id="528"/>
      <w:r>
        <w:rPr>
          <w:rtl w:val="true"/>
        </w:rPr>
        <w:t>«</w:t>
      </w:r>
      <w:r>
        <w:rPr>
          <w:rtl w:val="true"/>
        </w:rPr>
        <w:t>عثمان بن عیسی</w:t>
      </w:r>
      <w:r>
        <w:rPr>
          <w:rtl w:val="true"/>
        </w:rPr>
        <w:t>»</w:t>
      </w:r>
      <w:bookmarkEnd w:id="529"/>
    </w:p>
    <w:p>
      <w:pPr>
        <w:pStyle w:val="BookText"/>
        <w:rPr/>
      </w:pPr>
      <w:r>
        <w:rPr>
          <w:rFonts w:ascii="IRNazanin" w:hAnsi="IRNazanin" w:eastAsia="IRNazanin"/>
          <w:color w:val="111111"/>
          <w:sz w:val="28"/>
          <w:sz w:val="28"/>
          <w:szCs w:val="28"/>
          <w:rtl w:val="true"/>
          <w:lang w:bidi="fa-IR"/>
        </w:rPr>
        <w:t>الموثق تقدم فی ترجمة حمید بن المثنی</w:t>
      </w:r>
      <w:r>
        <w:rPr>
          <w:rFonts w:eastAsia="IRNazanin" w:cs="IRNazanin"/>
          <w:color w:val="111111"/>
          <w:sz w:val="28"/>
          <w:szCs w:val="28"/>
          <w:rtl w:val="true"/>
          <w:lang w:bidi="fa-IR"/>
        </w:rPr>
        <w:t>.</w:t>
      </w:r>
    </w:p>
    <w:p>
      <w:pPr>
        <w:pStyle w:val="Heading4"/>
        <w:numPr>
          <w:ilvl w:val="3"/>
          <w:numId w:val="1"/>
        </w:numPr>
        <w:rPr/>
      </w:pPr>
      <w:bookmarkStart w:id="530" w:name="__RefHeading___Toc451593_1067777946"/>
      <w:bookmarkStart w:id="531" w:name="_Toc232"/>
      <w:bookmarkEnd w:id="530"/>
      <w:r>
        <w:rPr>
          <w:rtl w:val="true"/>
        </w:rPr>
        <w:t>«</w:t>
      </w:r>
      <w:r>
        <w:rPr>
          <w:rtl w:val="true"/>
        </w:rPr>
        <w:t>عجلان أبو صالح</w:t>
      </w:r>
      <w:r>
        <w:rPr>
          <w:rtl w:val="true"/>
        </w:rPr>
        <w:t>»</w:t>
      </w:r>
      <w:bookmarkEnd w:id="531"/>
    </w:p>
    <w:p>
      <w:pPr>
        <w:pStyle w:val="BookText"/>
        <w:rPr/>
      </w:pPr>
      <w:r>
        <w:rPr>
          <w:rFonts w:ascii="IRNazanin" w:hAnsi="IRNazanin" w:eastAsia="IRNazanin"/>
          <w:color w:val="111111"/>
          <w:sz w:val="28"/>
          <w:sz w:val="28"/>
          <w:szCs w:val="28"/>
          <w:rtl w:val="true"/>
          <w:lang w:bidi="fa-IR"/>
        </w:rPr>
        <w:t>روی الکشی عن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الحسن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عجلان أبو صالح ثقة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عجلان کأنی أنظر إلیک إلی جنبی و الناس یعرضون علی،</w:t>
      </w:r>
      <w:r>
        <w:rPr>
          <w:rStyle w:val="FootnoteAnchor"/>
          <w:rtl w:val="true"/>
        </w:rPr>
        <w:footnoteReference w:id="293"/>
      </w:r>
      <w:r>
        <w:rPr>
          <w:rFonts w:ascii="IRNazanin" w:hAnsi="IRNazanin" w:eastAsia="IRNazanin"/>
          <w:color w:val="111111"/>
          <w:sz w:val="28"/>
          <w:sz w:val="28"/>
          <w:szCs w:val="28"/>
          <w:rtl w:val="true"/>
          <w:lang w:bidi="fa-IR"/>
        </w:rPr>
        <w:t>و ذکره الشیخ مکررا و لا یستبعد أن یکونوا واحدا</w:t>
      </w:r>
      <w:r>
        <w:rPr>
          <w:rFonts w:eastAsia="IRNazanin" w:cs="IRNazanin"/>
          <w:color w:val="111111"/>
          <w:sz w:val="28"/>
          <w:szCs w:val="28"/>
          <w:rtl w:val="true"/>
          <w:lang w:bidi="fa-IR"/>
        </w:rPr>
        <w:t>.</w:t>
      </w:r>
    </w:p>
    <w:p>
      <w:pPr>
        <w:pStyle w:val="Heading4"/>
        <w:numPr>
          <w:ilvl w:val="3"/>
          <w:numId w:val="1"/>
        </w:numPr>
        <w:rPr/>
      </w:pPr>
      <w:bookmarkStart w:id="532" w:name="__RefHeading___Toc451595_1067777946"/>
      <w:bookmarkStart w:id="533" w:name="_Toc233"/>
      <w:bookmarkEnd w:id="532"/>
      <w:r>
        <w:rPr>
          <w:rtl w:val="true"/>
        </w:rPr>
        <w:t>«</w:t>
      </w:r>
      <w:r>
        <w:rPr>
          <w:rtl w:val="true"/>
        </w:rPr>
        <w:t>عذافر بن عیسی الخزاعی الصیرفی</w:t>
      </w:r>
      <w:r>
        <w:rPr>
          <w:rtl w:val="true"/>
        </w:rPr>
        <w:t>»</w:t>
      </w:r>
      <w:bookmarkEnd w:id="533"/>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کوفی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فی خبر محمد بن عذافر ابنه ما هو یدل علی مدحه</w:t>
      </w:r>
      <w:r>
        <w:rPr>
          <w:rFonts w:eastAsia="IRNazanin" w:cs="IRNazanin"/>
          <w:color w:val="111111"/>
          <w:sz w:val="28"/>
          <w:szCs w:val="28"/>
          <w:rtl w:val="true"/>
          <w:lang w:bidi="fa-IR"/>
        </w:rPr>
        <w:t>.</w:t>
      </w:r>
      <w:bookmarkStart w:id="534" w:name="pg10112_82699"/>
    </w:p>
    <w:p>
      <w:pPr>
        <w:pStyle w:val="Heading4"/>
        <w:numPr>
          <w:ilvl w:val="3"/>
          <w:numId w:val="1"/>
        </w:numPr>
        <w:rPr/>
      </w:pPr>
      <w:bookmarkStart w:id="535" w:name="__RefHeading___Toc451597_1067777946"/>
      <w:bookmarkStart w:id="536" w:name="_Toc234"/>
      <w:bookmarkEnd w:id="534"/>
      <w:bookmarkEnd w:id="535"/>
      <w:r>
        <w:rPr>
          <w:rtl w:val="true"/>
        </w:rPr>
        <w:t>«</w:t>
      </w:r>
      <w:r>
        <w:rPr>
          <w:rtl w:val="true"/>
        </w:rPr>
        <w:t>عقبة بن خالة الأسدی</w:t>
      </w:r>
      <w:r>
        <w:rPr>
          <w:rtl w:val="true"/>
        </w:rPr>
        <w:t>»</w:t>
      </w:r>
      <w:bookmarkEnd w:id="536"/>
    </w:p>
    <w:p>
      <w:pPr>
        <w:pStyle w:val="BookText"/>
        <w:rPr/>
      </w:pPr>
      <w:r>
        <w:rPr>
          <w:rFonts w:ascii="IRNazanin" w:hAnsi="IRNazanin" w:eastAsia="IRNazanin"/>
          <w:color w:val="111111"/>
          <w:sz w:val="28"/>
          <w:sz w:val="28"/>
          <w:szCs w:val="28"/>
          <w:rtl w:val="true"/>
          <w:lang w:bidi="fa-IR"/>
        </w:rPr>
        <w:t xml:space="preserve">من أصحاب الصادق علیه السلام له کتاب رواه علی بن عقبة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الکافی و الکشی ما یدل علی مدحه</w:t>
      </w:r>
      <w:r>
        <w:rPr>
          <w:rFonts w:eastAsia="IRNazanin" w:cs="IRNazanin"/>
          <w:color w:val="111111"/>
          <w:sz w:val="28"/>
          <w:szCs w:val="28"/>
          <w:rtl w:val="true"/>
          <w:lang w:bidi="fa-IR"/>
        </w:rPr>
        <w:t>.</w:t>
      </w:r>
    </w:p>
    <w:p>
      <w:pPr>
        <w:pStyle w:val="Heading4"/>
        <w:numPr>
          <w:ilvl w:val="3"/>
          <w:numId w:val="1"/>
        </w:numPr>
        <w:rPr/>
      </w:pPr>
      <w:bookmarkStart w:id="537" w:name="__RefHeading___Toc451599_1067777946"/>
      <w:bookmarkStart w:id="538" w:name="_Toc235"/>
      <w:bookmarkEnd w:id="537"/>
      <w:r>
        <w:rPr>
          <w:rtl w:val="true"/>
        </w:rPr>
        <w:t>«</w:t>
      </w:r>
      <w:r>
        <w:rPr>
          <w:rtl w:val="true"/>
        </w:rPr>
        <w:t>عقبة بن قیس</w:t>
      </w:r>
      <w:r>
        <w:rPr>
          <w:rtl w:val="true"/>
        </w:rPr>
        <w:t>»</w:t>
      </w:r>
      <w:bookmarkEnd w:id="538"/>
    </w:p>
    <w:p>
      <w:pPr>
        <w:pStyle w:val="BookText"/>
        <w:rPr/>
      </w:pPr>
      <w:r>
        <w:rPr>
          <w:rFonts w:ascii="IRNazanin" w:hAnsi="IRNazanin" w:eastAsia="IRNazanin"/>
          <w:color w:val="111111"/>
          <w:sz w:val="28"/>
          <w:sz w:val="28"/>
          <w:szCs w:val="28"/>
          <w:rtl w:val="true"/>
          <w:lang w:bidi="fa-IR"/>
        </w:rPr>
        <w:t xml:space="preserve">والد صالح بن عقبة کوفی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539" w:name="__RefHeading___Toc451601_1067777946"/>
      <w:bookmarkStart w:id="540" w:name="_Toc236"/>
      <w:bookmarkEnd w:id="539"/>
      <w:r>
        <w:rPr>
          <w:rtl w:val="true"/>
        </w:rPr>
        <w:t>«</w:t>
      </w:r>
      <w:r>
        <w:rPr>
          <w:rtl w:val="true"/>
        </w:rPr>
        <w:t>العلاء بن الفضیل بن یسار النهدی</w:t>
      </w:r>
      <w:r>
        <w:rPr>
          <w:rtl w:val="true"/>
        </w:rPr>
        <w:t>»</w:t>
      </w:r>
      <w:bookmarkEnd w:id="540"/>
    </w:p>
    <w:p>
      <w:pPr>
        <w:pStyle w:val="BookText"/>
        <w:rPr/>
      </w:pPr>
      <w:r>
        <w:rPr>
          <w:rFonts w:ascii="IRNazanin" w:hAnsi="IRNazanin" w:eastAsia="IRNazanin"/>
          <w:color w:val="111111"/>
          <w:sz w:val="28"/>
          <w:sz w:val="28"/>
          <w:szCs w:val="28"/>
          <w:rtl w:val="true"/>
          <w:lang w:bidi="fa-IR"/>
        </w:rPr>
        <w:t xml:space="preserve">أبو القاسم، بصری، ثقة له کتاب یرویه جماعة منهم محمد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541" w:name="__RefHeading___Toc451603_1067777946"/>
      <w:bookmarkStart w:id="542" w:name="_Toc237"/>
      <w:bookmarkEnd w:id="541"/>
      <w:r>
        <w:rPr>
          <w:rtl w:val="true"/>
        </w:rPr>
        <w:t>«</w:t>
      </w:r>
      <w:r>
        <w:rPr>
          <w:rtl w:val="true"/>
        </w:rPr>
        <w:t>العلاء بن المقعد</w:t>
      </w:r>
      <w:r>
        <w:rPr>
          <w:rtl w:val="true"/>
        </w:rPr>
        <w:t>»</w:t>
      </w:r>
      <w:bookmarkEnd w:id="542"/>
    </w:p>
    <w:p>
      <w:pPr>
        <w:pStyle w:val="BookText"/>
        <w:rPr/>
      </w:pPr>
      <w:r>
        <w:rPr>
          <w:rFonts w:ascii="IRNazanin" w:hAnsi="IRNazanin" w:eastAsia="IRNazanin"/>
          <w:color w:val="111111"/>
          <w:sz w:val="28"/>
          <w:sz w:val="28"/>
          <w:szCs w:val="28"/>
          <w:rtl w:val="true"/>
          <w:lang w:bidi="fa-IR"/>
        </w:rPr>
        <w:t xml:space="preserve">کوفی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الصادق علیه السلام، له کتاب یرویه جماعة منهم محمد 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4"/>
        <w:numPr>
          <w:ilvl w:val="3"/>
          <w:numId w:val="1"/>
        </w:numPr>
        <w:rPr/>
      </w:pPr>
      <w:bookmarkStart w:id="543" w:name="__RefHeading___Toc451605_1067777946"/>
      <w:bookmarkStart w:id="544" w:name="_Toc238"/>
      <w:bookmarkEnd w:id="543"/>
      <w:r>
        <w:rPr>
          <w:rtl w:val="true"/>
        </w:rPr>
        <w:t>«</w:t>
      </w:r>
      <w:r>
        <w:rPr>
          <w:rtl w:val="true"/>
        </w:rPr>
        <w:t>العلاء بن یحیی المکفوف</w:t>
      </w:r>
      <w:r>
        <w:rPr>
          <w:rtl w:val="true"/>
        </w:rPr>
        <w:t>»</w:t>
      </w:r>
      <w:bookmarkEnd w:id="544"/>
    </w:p>
    <w:p>
      <w:pPr>
        <w:pStyle w:val="BookText"/>
        <w:rPr/>
      </w:pPr>
      <w:r>
        <w:rPr>
          <w:rFonts w:ascii="IRNazanin" w:hAnsi="IRNazanin" w:eastAsia="IRNazanin"/>
          <w:color w:val="111111"/>
          <w:sz w:val="28"/>
          <w:sz w:val="28"/>
          <w:szCs w:val="28"/>
          <w:rtl w:val="true"/>
          <w:lang w:bidi="fa-IR"/>
        </w:rPr>
        <w:t xml:space="preserve">کوفی ثقة له کتاب یرویه جماعة منهم علی بن الحسن الطاطری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p>
    <w:p>
      <w:pPr>
        <w:pStyle w:val="Heading4"/>
        <w:numPr>
          <w:ilvl w:val="3"/>
          <w:numId w:val="1"/>
        </w:numPr>
        <w:rPr/>
      </w:pPr>
      <w:bookmarkStart w:id="545" w:name="__RefHeading___Toc451607_1067777946"/>
      <w:bookmarkStart w:id="546" w:name="_Toc239"/>
      <w:bookmarkEnd w:id="545"/>
      <w:r>
        <w:rPr>
          <w:rtl w:val="true"/>
        </w:rPr>
        <w:t>«</w:t>
      </w:r>
      <w:r>
        <w:rPr>
          <w:rtl w:val="true"/>
        </w:rPr>
        <w:t>علباء بن دراع الأسدی</w:t>
      </w:r>
      <w:r>
        <w:rPr>
          <w:rtl w:val="true"/>
        </w:rPr>
        <w:t>»</w:t>
      </w:r>
      <w:bookmarkEnd w:id="546"/>
    </w:p>
    <w:p>
      <w:pPr>
        <w:pStyle w:val="BookText"/>
        <w:rPr/>
      </w:pPr>
      <w:r>
        <w:rPr>
          <w:rFonts w:ascii="IRNazanin" w:hAnsi="IRNazanin" w:eastAsia="IRNazanin"/>
          <w:color w:val="111111"/>
          <w:sz w:val="28"/>
          <w:sz w:val="28"/>
          <w:szCs w:val="28"/>
          <w:rtl w:val="true"/>
          <w:lang w:bidi="fa-IR"/>
        </w:rPr>
        <w:t xml:space="preserve">من أصحاب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روی الکشی أخبارا حسنة تدل علی حسن حاله و إن أبا جعفر علیه السلام ضمن له الجنة و تقدم فی أبی بصیر</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 الحسن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علباء الأسدی ولی البحرین فأفاد سبعین ألف دینار و دواب و رقیقا فحمل ذلک کله حتی وضعه بین یدی أبی عبد الله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ولیت البحرین لبنی أمیة و أفدت کذا و کذا و قد حملته کله إلیک و علمت أن الله عز و جل لم یجعل لهم من ذلک شیئا و أنه کله لک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بین یدیه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قبلنا منک و وهبناه لک و أحللناک منه و ضمنا لک علی الله الجنة 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بالی؟ فبکیت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الکبیر السن الضریر البصر فاضمنها لی قال قد 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فاضمنها لی علی آبائک و سمیتهم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فاضمنها لی علی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bookmarkStart w:id="547" w:name="pg10112_82700"/>
    </w:p>
    <w:p>
      <w:pPr>
        <w:pStyle w:val="BookText"/>
        <w:rPr/>
      </w:pPr>
      <w:bookmarkEnd w:id="547"/>
      <w:r>
        <w:rPr>
          <w:rFonts w:ascii="IRNazanin" w:hAnsi="IRNazanin" w:eastAsia="IRNazanin"/>
          <w:color w:val="111111"/>
          <w:sz w:val="28"/>
          <w:sz w:val="28"/>
          <w:szCs w:val="28"/>
          <w:rtl w:val="true"/>
          <w:lang w:bidi="fa-IR"/>
        </w:rPr>
        <w:t>فاضمنها علی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یظهر منه أن ما نسب إلی أبی بصیر من حکایة الطبق افتراء علیه فإن من رأی أن إحدی عطیاته عشرة آلاف تومان عجمیة کیف ینظر إلی الطبق و لم ینظر أبو بصیر أیضا إلی المال، بل طلب نجاة الآخرة</w:t>
      </w:r>
      <w:r>
        <w:rPr>
          <w:rFonts w:eastAsia="IRNazanin" w:cs="IRNazanin"/>
          <w:color w:val="111111"/>
          <w:sz w:val="28"/>
          <w:szCs w:val="28"/>
          <w:rtl w:val="true"/>
          <w:lang w:bidi="fa-IR"/>
        </w:rPr>
        <w:t>.</w:t>
      </w:r>
    </w:p>
    <w:p>
      <w:pPr>
        <w:pStyle w:val="Heading4"/>
        <w:numPr>
          <w:ilvl w:val="3"/>
          <w:numId w:val="1"/>
        </w:numPr>
        <w:rPr/>
      </w:pPr>
      <w:bookmarkStart w:id="548" w:name="__RefHeading___Toc451609_1067777946"/>
      <w:bookmarkStart w:id="549" w:name="_Toc240"/>
      <w:bookmarkEnd w:id="548"/>
      <w:r>
        <w:rPr>
          <w:rtl w:val="true"/>
        </w:rPr>
        <w:t>«</w:t>
      </w:r>
      <w:r>
        <w:rPr>
          <w:rtl w:val="true"/>
        </w:rPr>
        <w:t>علی بن إبراهیم بن هاشم القمی</w:t>
      </w:r>
      <w:r>
        <w:rPr>
          <w:rtl w:val="true"/>
        </w:rPr>
        <w:t>»</w:t>
      </w:r>
      <w:bookmarkEnd w:id="549"/>
    </w:p>
    <w:p>
      <w:pPr>
        <w:pStyle w:val="BookText"/>
        <w:rPr/>
      </w:pPr>
      <w:r>
        <w:rPr>
          <w:rFonts w:ascii="IRNazanin" w:hAnsi="IRNazanin" w:eastAsia="IRNazanin"/>
          <w:color w:val="111111"/>
          <w:sz w:val="28"/>
          <w:sz w:val="28"/>
          <w:szCs w:val="28"/>
          <w:rtl w:val="true"/>
          <w:lang w:bidi="fa-IR"/>
        </w:rPr>
        <w:t xml:space="preserve">أبو الحسن ثقة فی الحدیث، ثبت، معتمد، صحیح المذهب، سمع فأکثر و صنف کتبا و أضر فی وسط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کتب و روایات أخبرنا بجمیعها المفید، عن محمد بن بابویه، عن أبیه و محمد بن الحسن و حمزة بن محمد العلوی و محمد بن علی ماجیلویه، عن علی بن إبراهیم إلا حدیثا واحدا فی تحریم لحم العیر</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4"/>
        <w:numPr>
          <w:ilvl w:val="3"/>
          <w:numId w:val="1"/>
        </w:numPr>
        <w:rPr/>
      </w:pPr>
      <w:bookmarkStart w:id="550" w:name="__RefHeading___Toc451611_1067777946"/>
      <w:bookmarkStart w:id="551" w:name="_Toc241"/>
      <w:bookmarkEnd w:id="550"/>
      <w:r>
        <w:rPr>
          <w:rtl w:val="true"/>
        </w:rPr>
        <w:t>«</w:t>
      </w:r>
      <w:r>
        <w:rPr>
          <w:rtl w:val="true"/>
        </w:rPr>
        <w:t>علی بن أبی جهمة</w:t>
      </w:r>
      <w:r>
        <w:rPr>
          <w:rtl w:val="true"/>
        </w:rPr>
        <w:t>»</w:t>
      </w:r>
      <w:bookmarkEnd w:id="551"/>
    </w:p>
    <w:p>
      <w:pPr>
        <w:pStyle w:val="BookText"/>
        <w:rPr/>
      </w:pPr>
      <w:r>
        <w:rPr>
          <w:rFonts w:ascii="IRNazanin" w:hAnsi="IRNazanin" w:eastAsia="IRNazanin"/>
          <w:color w:val="111111"/>
          <w:sz w:val="28"/>
          <w:sz w:val="28"/>
          <w:szCs w:val="28"/>
          <w:rtl w:val="true"/>
          <w:lang w:bidi="fa-IR"/>
        </w:rPr>
        <w:t xml:space="preserve">کوفی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رواه الحسن بن محمد بن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4"/>
        <w:numPr>
          <w:ilvl w:val="3"/>
          <w:numId w:val="1"/>
        </w:numPr>
        <w:rPr/>
      </w:pPr>
      <w:bookmarkStart w:id="552" w:name="__RefHeading___Toc451613_1067777946"/>
      <w:bookmarkStart w:id="553" w:name="_Toc242"/>
      <w:bookmarkEnd w:id="552"/>
      <w:r>
        <w:rPr>
          <w:rtl w:val="true"/>
        </w:rPr>
        <w:t>«</w:t>
      </w:r>
      <w:r>
        <w:rPr>
          <w:rtl w:val="true"/>
        </w:rPr>
        <w:t>علی بن أبی حمزة الثمالی</w:t>
      </w:r>
      <w:r>
        <w:rPr>
          <w:rtl w:val="true"/>
        </w:rPr>
        <w:t>»</w:t>
      </w:r>
      <w:bookmarkEnd w:id="553"/>
    </w:p>
    <w:p>
      <w:pPr>
        <w:pStyle w:val="BookText"/>
        <w:rPr/>
      </w:pPr>
      <w:r>
        <w:rPr>
          <w:rFonts w:ascii="IRNazanin" w:hAnsi="IRNazanin" w:eastAsia="IRNazanin"/>
          <w:color w:val="111111"/>
          <w:sz w:val="28"/>
          <w:sz w:val="28"/>
          <w:szCs w:val="28"/>
          <w:rtl w:val="true"/>
          <w:lang w:bidi="fa-IR"/>
        </w:rPr>
        <w:t xml:space="preserve">ثقة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p>
    <w:p>
      <w:pPr>
        <w:pStyle w:val="Heading4"/>
        <w:numPr>
          <w:ilvl w:val="3"/>
          <w:numId w:val="1"/>
        </w:numPr>
        <w:rPr/>
      </w:pPr>
      <w:bookmarkStart w:id="554" w:name="__RefHeading___Toc451615_1067777946"/>
      <w:bookmarkStart w:id="555" w:name="_Toc243"/>
      <w:bookmarkEnd w:id="554"/>
      <w:r>
        <w:rPr>
          <w:rtl w:val="true"/>
        </w:rPr>
        <w:t>«</w:t>
      </w:r>
      <w:r>
        <w:rPr>
          <w:rtl w:val="true"/>
        </w:rPr>
        <w:t>علی بن أبی سهل حاتم بن أبی حاتم القزوینی</w:t>
      </w:r>
      <w:r>
        <w:rPr>
          <w:rtl w:val="true"/>
        </w:rPr>
        <w:t>»</w:t>
      </w:r>
      <w:bookmarkEnd w:id="555"/>
    </w:p>
    <w:p>
      <w:pPr>
        <w:pStyle w:val="BookText"/>
        <w:rPr/>
      </w:pPr>
      <w:r>
        <w:rPr>
          <w:rFonts w:ascii="IRNazanin" w:hAnsi="IRNazanin" w:eastAsia="IRNazanin"/>
          <w:color w:val="111111"/>
          <w:sz w:val="28"/>
          <w:sz w:val="28"/>
          <w:szCs w:val="28"/>
          <w:rtl w:val="true"/>
          <w:lang w:bidi="fa-IR"/>
        </w:rPr>
        <w:t>أبو الحسن ثقة من أصحابنا فی نفسه یروی عن الضعفاء سمع و أکثر و صنف کتبا، أخبرنا أبو عبد الله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حاتم بکتبه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حاتم القزوینی له کتب کثیرة جیدة معتمدة روی عنه الحسین بن علی بن شیبان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التلعکبری و له منه إجازة 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556" w:name="__RefHeading___Toc451617_1067777946"/>
      <w:bookmarkStart w:id="557" w:name="_Toc244"/>
      <w:bookmarkEnd w:id="556"/>
      <w:r>
        <w:rPr>
          <w:rtl w:val="true"/>
        </w:rPr>
        <w:t>«</w:t>
      </w:r>
      <w:r>
        <w:rPr>
          <w:rtl w:val="true"/>
        </w:rPr>
        <w:t>علی بن أبی شعبة الحلبی</w:t>
      </w:r>
      <w:r>
        <w:rPr>
          <w:rtl w:val="true"/>
        </w:rPr>
        <w:t>»</w:t>
      </w:r>
      <w:bookmarkEnd w:id="557"/>
    </w:p>
    <w:p>
      <w:pPr>
        <w:pStyle w:val="BookText"/>
        <w:rPr/>
      </w:pP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p>
    <w:p>
      <w:pPr>
        <w:pStyle w:val="Heading4"/>
        <w:numPr>
          <w:ilvl w:val="3"/>
          <w:numId w:val="1"/>
        </w:numPr>
        <w:rPr/>
      </w:pPr>
      <w:bookmarkStart w:id="558" w:name="__RefHeading___Toc451619_1067777946"/>
      <w:bookmarkStart w:id="559" w:name="_Toc245"/>
      <w:bookmarkEnd w:id="558"/>
      <w:r>
        <w:rPr>
          <w:rtl w:val="true"/>
        </w:rPr>
        <w:t>«</w:t>
      </w:r>
      <w:r>
        <w:rPr>
          <w:rtl w:val="true"/>
        </w:rPr>
        <w:t>علی بن أبی القاسم عبد الله بن عمران البرقی</w:t>
      </w:r>
      <w:r>
        <w:rPr>
          <w:rtl w:val="true"/>
        </w:rPr>
        <w:t>»</w:t>
      </w:r>
      <w:bookmarkEnd w:id="559"/>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 ماجیلویه یکنی أبا الحسن ثقة، فاضل، فقیه، أدیب، رأی أحمد بن محمد البرقی</w:t>
      </w:r>
      <w:bookmarkStart w:id="560" w:name="pg10112_82701"/>
    </w:p>
    <w:p>
      <w:pPr>
        <w:pStyle w:val="BookText"/>
        <w:rPr/>
      </w:pPr>
      <w:bookmarkEnd w:id="560"/>
      <w:r>
        <w:rPr>
          <w:rFonts w:ascii="IRNazanin" w:hAnsi="IRNazanin" w:eastAsia="IRNazanin"/>
          <w:color w:val="111111"/>
          <w:sz w:val="28"/>
          <w:sz w:val="28"/>
          <w:szCs w:val="28"/>
          <w:rtl w:val="true"/>
          <w:lang w:bidi="fa-IR"/>
        </w:rPr>
        <w:t xml:space="preserve">و تأدب علیه و هو ابن بنته صنف کتبا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حذف اسم أبیه محمد و الصواب علی بن محمد بن أبی القاسم کما سیجیء فی محمد بن أبی القاسم و الذی هو من مشایخ الصدوق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الظاهر أن ماجیلویه لقب له و للجد</w:t>
      </w:r>
    </w:p>
    <w:p>
      <w:pPr>
        <w:pStyle w:val="Heading4"/>
        <w:numPr>
          <w:ilvl w:val="3"/>
          <w:numId w:val="1"/>
        </w:numPr>
        <w:rPr/>
      </w:pPr>
      <w:bookmarkStart w:id="561" w:name="__RefHeading___Toc451621_1067777946"/>
      <w:bookmarkStart w:id="562" w:name="_Toc246"/>
      <w:bookmarkEnd w:id="561"/>
      <w:r>
        <w:rPr>
          <w:rtl w:val="true"/>
        </w:rPr>
        <w:t>«</w:t>
      </w:r>
      <w:r>
        <w:rPr>
          <w:rtl w:val="true"/>
        </w:rPr>
        <w:t>علی بن أبی المغیرة</w:t>
      </w:r>
      <w:r>
        <w:rPr>
          <w:rtl w:val="true"/>
        </w:rPr>
        <w:t>»</w:t>
      </w:r>
      <w:bookmarkEnd w:id="562"/>
    </w:p>
    <w:p>
      <w:pPr>
        <w:pStyle w:val="BookText"/>
        <w:rPr/>
      </w:pP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أنهما أخذا توثیقه من کلام النجاشی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بن أبی المغیرة الزبیدی الکوفی ثقة هو و أبوه روی عن الباقر و الصادق علیهما السلام و هو یروی کتاب أبیه عنه و له کتاب مفرد رواه سعید بن صالح، و الظاهر من هذه العبارة توثیقه بقرینة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لم یکن المطلوب توثیقه لقال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و یؤیده ما قاله الشیخ فی الرجال</w:t>
      </w:r>
      <w:r>
        <w:rPr>
          <w:rFonts w:eastAsia="IRNazanin" w:cs="IRNazanin"/>
          <w:color w:val="111111"/>
          <w:sz w:val="28"/>
          <w:szCs w:val="28"/>
          <w:rtl w:val="true"/>
          <w:lang w:bidi="fa-IR"/>
        </w:rPr>
        <w:t>.</w:t>
      </w:r>
    </w:p>
    <w:p>
      <w:pPr>
        <w:pStyle w:val="Heading4"/>
        <w:numPr>
          <w:ilvl w:val="3"/>
          <w:numId w:val="1"/>
        </w:numPr>
        <w:rPr/>
      </w:pPr>
      <w:bookmarkStart w:id="563" w:name="__RefHeading___Toc451623_1067777946"/>
      <w:bookmarkStart w:id="564" w:name="_Toc247"/>
      <w:bookmarkEnd w:id="563"/>
      <w:r>
        <w:rPr>
          <w:rtl w:val="true"/>
        </w:rPr>
        <w:t>«</w:t>
      </w:r>
      <w:r>
        <w:rPr>
          <w:rtl w:val="true"/>
        </w:rPr>
        <w:t>علی بن أبی المغیرة الزبیدی الأزرق</w:t>
      </w:r>
      <w:r>
        <w:rPr>
          <w:rtl w:val="true"/>
        </w:rPr>
        <w:t>»</w:t>
      </w:r>
      <w:bookmarkEnd w:id="564"/>
    </w:p>
    <w:p>
      <w:pPr>
        <w:pStyle w:val="BookText"/>
        <w:rPr/>
      </w:pPr>
      <w:r>
        <w:rPr>
          <w:rFonts w:ascii="IRNazanin" w:hAnsi="IRNazanin" w:eastAsia="IRNazanin"/>
          <w:color w:val="111111"/>
          <w:sz w:val="28"/>
          <w:sz w:val="28"/>
          <w:szCs w:val="28"/>
          <w:rtl w:val="true"/>
          <w:lang w:bidi="fa-IR"/>
        </w:rPr>
        <w:t>أسند عنه من أصحاب الباقر و الصادق علیهما السلام</w:t>
      </w:r>
      <w:r>
        <w:rPr>
          <w:rFonts w:eastAsia="IRNazanin" w:cs="IRNazanin"/>
          <w:color w:val="111111"/>
          <w:sz w:val="28"/>
          <w:szCs w:val="28"/>
          <w:rtl w:val="true"/>
          <w:lang w:bidi="fa-IR"/>
        </w:rPr>
        <w:t>.</w:t>
      </w:r>
    </w:p>
    <w:p>
      <w:pPr>
        <w:pStyle w:val="Heading4"/>
        <w:numPr>
          <w:ilvl w:val="3"/>
          <w:numId w:val="1"/>
        </w:numPr>
        <w:rPr/>
      </w:pPr>
      <w:bookmarkStart w:id="565" w:name="__RefHeading___Toc451625_1067777946"/>
      <w:bookmarkStart w:id="566" w:name="_Toc248"/>
      <w:bookmarkEnd w:id="565"/>
      <w:r>
        <w:rPr>
          <w:rtl w:val="true"/>
        </w:rPr>
        <w:t>«</w:t>
      </w:r>
      <w:r>
        <w:rPr>
          <w:rtl w:val="true"/>
        </w:rPr>
        <w:t>علی بن أحمد بن أشیم</w:t>
      </w:r>
      <w:r>
        <w:rPr>
          <w:rtl w:val="true"/>
        </w:rPr>
        <w:t>»</w:t>
      </w:r>
      <w:bookmarkEnd w:id="566"/>
    </w:p>
    <w:p>
      <w:pPr>
        <w:pStyle w:val="BookText"/>
        <w:rPr/>
      </w:pPr>
      <w:r>
        <w:rPr>
          <w:rFonts w:ascii="IRNazanin" w:hAnsi="IRNazanin" w:eastAsia="IRNazanin"/>
          <w:color w:val="111111"/>
          <w:sz w:val="28"/>
          <w:sz w:val="28"/>
          <w:szCs w:val="28"/>
          <w:rtl w:val="true"/>
          <w:lang w:bidi="fa-IR"/>
        </w:rPr>
        <w:t xml:space="preserve">مجهول من أصحاب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567" w:name="__RefHeading___Toc451627_1067777946"/>
      <w:bookmarkStart w:id="568" w:name="_Toc249"/>
      <w:bookmarkEnd w:id="567"/>
      <w:r>
        <w:rPr>
          <w:rtl w:val="true"/>
        </w:rPr>
        <w:t>«</w:t>
      </w:r>
      <w:r>
        <w:rPr>
          <w:rtl w:val="true"/>
        </w:rPr>
        <w:t>علی بن أحمد العقیقی</w:t>
      </w:r>
      <w:r>
        <w:rPr>
          <w:rtl w:val="true"/>
        </w:rPr>
        <w:t>»</w:t>
      </w:r>
      <w:bookmarkEnd w:id="568"/>
    </w:p>
    <w:p>
      <w:pPr>
        <w:pStyle w:val="BookText"/>
        <w:rPr/>
      </w:pPr>
      <w:r>
        <w:rPr>
          <w:rFonts w:ascii="IRNazanin" w:hAnsi="IRNazanin" w:eastAsia="IRNazanin"/>
          <w:color w:val="111111"/>
          <w:sz w:val="28"/>
          <w:sz w:val="28"/>
          <w:szCs w:val="28"/>
          <w:rtl w:val="true"/>
          <w:lang w:bidi="fa-IR"/>
        </w:rPr>
        <w:t xml:space="preserve">روی عنه ابن أخی طاهر مخلط 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العلوی له کتب أخبرنا بذلک أحمد بن عبدون، عن أبی محمد الحسن بن محمد بن یحیی و قال ابن عبدون فی أحادیث العقیقی مناکیر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المنکر ما لم یفهموه و لم یکن موافقا لعقولهم</w:t>
      </w:r>
      <w:r>
        <w:rPr>
          <w:rFonts w:eastAsia="IRNazanin" w:cs="IRNazanin"/>
          <w:color w:val="111111"/>
          <w:sz w:val="28"/>
          <w:szCs w:val="28"/>
          <w:rtl w:val="true"/>
          <w:lang w:bidi="fa-IR"/>
        </w:rPr>
        <w:t>.</w:t>
      </w:r>
    </w:p>
    <w:p>
      <w:pPr>
        <w:pStyle w:val="Heading4"/>
        <w:numPr>
          <w:ilvl w:val="3"/>
          <w:numId w:val="1"/>
        </w:numPr>
        <w:rPr/>
      </w:pPr>
      <w:bookmarkStart w:id="569" w:name="__RefHeading___Toc451629_1067777946"/>
      <w:bookmarkStart w:id="570" w:name="_Toc250"/>
      <w:bookmarkEnd w:id="569"/>
      <w:r>
        <w:rPr>
          <w:rtl w:val="true"/>
        </w:rPr>
        <w:t>«</w:t>
      </w:r>
      <w:r>
        <w:rPr>
          <w:rtl w:val="true"/>
        </w:rPr>
        <w:t>علی بن أحمد بن أبی جید</w:t>
      </w:r>
      <w:r>
        <w:rPr>
          <w:rtl w:val="true"/>
        </w:rPr>
        <w:t>»</w:t>
      </w:r>
      <w:bookmarkEnd w:id="570"/>
    </w:p>
    <w:p>
      <w:pPr>
        <w:pStyle w:val="BookText"/>
        <w:rPr/>
      </w:pPr>
      <w:r>
        <w:rPr>
          <w:rFonts w:ascii="IRNazanin" w:hAnsi="IRNazanin" w:eastAsia="IRNazanin"/>
          <w:color w:val="111111"/>
          <w:sz w:val="28"/>
          <w:sz w:val="28"/>
          <w:szCs w:val="28"/>
          <w:rtl w:val="true"/>
          <w:lang w:bidi="fa-IR"/>
        </w:rPr>
        <w:t>و هو المشهور بابن أبی جید و هو من مشایخ الشیخ و النجاشی و الظاهر أنه من المشایخ البحت و لما کان الکتب مشهورة عندهم کانوا یحکمون بصحة الحدیث الذی هو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أحمد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من مشایخ الصدوق مع قوله دائما رضی الله عنه</w:t>
      </w:r>
      <w:r>
        <w:rPr>
          <w:rFonts w:eastAsia="IRNazanin" w:cs="IRNazanin"/>
          <w:color w:val="111111"/>
          <w:sz w:val="28"/>
          <w:szCs w:val="28"/>
          <w:rtl w:val="true"/>
          <w:lang w:bidi="fa-IR"/>
        </w:rPr>
        <w:t>.</w:t>
      </w:r>
    </w:p>
    <w:p>
      <w:pPr>
        <w:pStyle w:val="Heading4"/>
        <w:numPr>
          <w:ilvl w:val="3"/>
          <w:numId w:val="1"/>
        </w:numPr>
        <w:rPr/>
      </w:pPr>
      <w:bookmarkStart w:id="571" w:name="__RefHeading___Toc451631_1067777946"/>
      <w:bookmarkStart w:id="572" w:name="_Toc251"/>
      <w:bookmarkEnd w:id="571"/>
      <w:r>
        <w:rPr>
          <w:rtl w:val="true"/>
        </w:rPr>
        <w:t>«</w:t>
      </w:r>
      <w:r>
        <w:rPr>
          <w:rtl w:val="true"/>
        </w:rPr>
        <w:t>علی بن إسحاق بن عبد الله بن سعد الأشعری</w:t>
      </w:r>
      <w:r>
        <w:rPr>
          <w:rtl w:val="true"/>
        </w:rPr>
        <w:t>»</w:t>
      </w:r>
      <w:bookmarkEnd w:id="572"/>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الحسن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أحمد بن 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bookmarkStart w:id="573" w:name="pg10112_82702"/>
    </w:p>
    <w:p>
      <w:pPr>
        <w:pStyle w:val="Heading4"/>
        <w:numPr>
          <w:ilvl w:val="3"/>
          <w:numId w:val="1"/>
        </w:numPr>
        <w:rPr/>
      </w:pPr>
      <w:bookmarkStart w:id="574" w:name="__RefHeading___Toc451633_1067777946"/>
      <w:bookmarkStart w:id="575" w:name="_Toc252"/>
      <w:bookmarkEnd w:id="573"/>
      <w:bookmarkEnd w:id="574"/>
      <w:r>
        <w:rPr>
          <w:rtl w:val="true"/>
        </w:rPr>
        <w:t>«</w:t>
      </w:r>
      <w:r>
        <w:rPr>
          <w:rtl w:val="true"/>
        </w:rPr>
        <w:t>علی بن إسماعیل الدهقان</w:t>
      </w:r>
      <w:r>
        <w:rPr>
          <w:rtl w:val="true"/>
        </w:rPr>
        <w:t>»</w:t>
      </w:r>
      <w:bookmarkEnd w:id="575"/>
    </w:p>
    <w:p>
      <w:pPr>
        <w:pStyle w:val="BookText"/>
        <w:rPr/>
      </w:pPr>
      <w:r>
        <w:rPr>
          <w:rFonts w:ascii="IRNazanin" w:hAnsi="IRNazanin" w:eastAsia="IRNazanin"/>
          <w:color w:val="111111"/>
          <w:sz w:val="28"/>
          <w:sz w:val="28"/>
          <w:szCs w:val="28"/>
          <w:rtl w:val="true"/>
          <w:lang w:bidi="fa-IR"/>
        </w:rPr>
        <w:t xml:space="preserve">زاهد خیر فاضل من أصحاب العیاشی 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مرتبة الصدوق و الکلینی و الغالب أنه من مشایخ الإجازة</w:t>
      </w:r>
      <w:r>
        <w:rPr>
          <w:rFonts w:eastAsia="IRNazanin" w:cs="IRNazanin"/>
          <w:color w:val="111111"/>
          <w:sz w:val="28"/>
          <w:szCs w:val="28"/>
          <w:rtl w:val="true"/>
          <w:lang w:bidi="fa-IR"/>
        </w:rPr>
        <w:t>.</w:t>
      </w:r>
    </w:p>
    <w:p>
      <w:pPr>
        <w:pStyle w:val="Heading4"/>
        <w:numPr>
          <w:ilvl w:val="3"/>
          <w:numId w:val="1"/>
        </w:numPr>
        <w:rPr/>
      </w:pPr>
      <w:bookmarkStart w:id="576" w:name="__RefHeading___Toc451635_1067777946"/>
      <w:bookmarkStart w:id="577" w:name="_Toc253"/>
      <w:bookmarkEnd w:id="576"/>
      <w:r>
        <w:rPr>
          <w:rtl w:val="true"/>
        </w:rPr>
        <w:t>«</w:t>
      </w:r>
      <w:r>
        <w:rPr>
          <w:rtl w:val="true"/>
        </w:rPr>
        <w:t>علی بن بشیر</w:t>
      </w:r>
      <w:r>
        <w:rPr>
          <w:rtl w:val="true"/>
        </w:rPr>
        <w:t>»</w:t>
      </w:r>
      <w:bookmarkEnd w:id="577"/>
    </w:p>
    <w:p>
      <w:pPr>
        <w:pStyle w:val="BookText"/>
        <w:rPr/>
      </w:pP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p>
    <w:p>
      <w:pPr>
        <w:pStyle w:val="Heading4"/>
        <w:numPr>
          <w:ilvl w:val="3"/>
          <w:numId w:val="1"/>
        </w:numPr>
        <w:rPr/>
      </w:pPr>
      <w:bookmarkStart w:id="578" w:name="__RefHeading___Toc451637_1067777946"/>
      <w:bookmarkStart w:id="579" w:name="_Toc254"/>
      <w:bookmarkEnd w:id="578"/>
      <w:r>
        <w:rPr>
          <w:rtl w:val="true"/>
        </w:rPr>
        <w:t>«</w:t>
      </w:r>
      <w:r>
        <w:rPr>
          <w:rtl w:val="true"/>
        </w:rPr>
        <w:t>علی بن جعفر</w:t>
      </w:r>
      <w:r>
        <w:rPr>
          <w:rtl w:val="true"/>
        </w:rPr>
        <w:t>»</w:t>
      </w:r>
      <w:bookmarkEnd w:id="579"/>
    </w:p>
    <w:p>
      <w:pPr>
        <w:pStyle w:val="BookText"/>
        <w:rPr/>
      </w:pPr>
      <w:r>
        <w:rPr>
          <w:rFonts w:ascii="IRNazanin" w:hAnsi="IRNazanin" w:eastAsia="IRNazanin"/>
          <w:color w:val="111111"/>
          <w:sz w:val="28"/>
          <w:sz w:val="28"/>
          <w:szCs w:val="28"/>
          <w:rtl w:val="true"/>
          <w:lang w:bidi="fa-IR"/>
        </w:rPr>
        <w:t xml:space="preserve">وکیل ثقة من أصحاب الهادی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قیم لأبی الحسن علیه السلام ثقة من أصحاب العسکری علیه السلام و ذکر الکشی ما یدل علی جلالة قدره</w:t>
      </w:r>
      <w:r>
        <w:rPr>
          <w:rFonts w:eastAsia="IRNazanin" w:cs="IRNazanin"/>
          <w:color w:val="111111"/>
          <w:sz w:val="28"/>
          <w:szCs w:val="28"/>
          <w:rtl w:val="true"/>
          <w:lang w:bidi="fa-IR"/>
        </w:rPr>
        <w:t>.</w:t>
      </w:r>
    </w:p>
    <w:p>
      <w:pPr>
        <w:pStyle w:val="Heading4"/>
        <w:numPr>
          <w:ilvl w:val="3"/>
          <w:numId w:val="1"/>
        </w:numPr>
        <w:rPr/>
      </w:pPr>
      <w:bookmarkStart w:id="580" w:name="__RefHeading___Toc451639_1067777946"/>
      <w:bookmarkStart w:id="581" w:name="_Toc255"/>
      <w:bookmarkEnd w:id="580"/>
      <w:r>
        <w:rPr>
          <w:rtl w:val="true"/>
        </w:rPr>
        <w:t>«</w:t>
      </w:r>
      <w:r>
        <w:rPr>
          <w:rtl w:val="true"/>
        </w:rPr>
        <w:t>علی بن حبشی بن قونی</w:t>
      </w:r>
      <w:r>
        <w:rPr>
          <w:rtl w:val="true"/>
        </w:rPr>
        <w:t>»</w:t>
      </w:r>
      <w:bookmarkEnd w:id="581"/>
    </w:p>
    <w:p>
      <w:pPr>
        <w:pStyle w:val="BookText"/>
        <w:rPr/>
      </w:pPr>
      <w:r>
        <w:rPr>
          <w:rFonts w:ascii="IRNazanin" w:hAnsi="IRNazanin" w:eastAsia="IRNazanin"/>
          <w:color w:val="111111"/>
          <w:sz w:val="28"/>
          <w:sz w:val="28"/>
          <w:szCs w:val="28"/>
          <w:rtl w:val="true"/>
          <w:lang w:bidi="fa-IR"/>
        </w:rPr>
        <w:t xml:space="preserve">له کتاب الهدایا، أخبرنا به أحمد بن عبدون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الکاتب خاصی روی عنه التلعکبری و له منه إجازة 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مشایخ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حدید بن حکیم کوفی و کان منزله و منشأه بالمدائن من أصحاب الرضا و الجواد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المدائنی الأزدی الساباطی من أصحاب الکاظم علیه السلام له کتاب روی عنه علی بن 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رواه أبو محمد عیسی بن محمد بن أیوب، و روی الکشی خبرین یدل علی مدحه و ضعفه الشیخ أیضا فالتوقف فی أمره أولی إن لم نرجح الخبرین القویین و الظاهر ترجیحهما، بل الظاهر أن سبب الذم الخبر أن لاشتمالهما علی ذم أصحاب هشام بن الحکم و یونس بن عبد الرحمن و الله تعالی یعلم</w:t>
      </w:r>
      <w:r>
        <w:rPr>
          <w:rFonts w:eastAsia="IRNazanin" w:cs="IRNazanin"/>
          <w:color w:val="111111"/>
          <w:sz w:val="28"/>
          <w:szCs w:val="28"/>
          <w:rtl w:val="true"/>
          <w:lang w:bidi="fa-IR"/>
        </w:rPr>
        <w:t>.</w:t>
      </w:r>
    </w:p>
    <w:p>
      <w:pPr>
        <w:pStyle w:val="Heading4"/>
        <w:numPr>
          <w:ilvl w:val="3"/>
          <w:numId w:val="1"/>
        </w:numPr>
        <w:rPr/>
      </w:pPr>
      <w:bookmarkStart w:id="582" w:name="__RefHeading___Toc451641_1067777946"/>
      <w:bookmarkStart w:id="583" w:name="_Toc256"/>
      <w:bookmarkEnd w:id="582"/>
      <w:r>
        <w:rPr>
          <w:rtl w:val="true"/>
        </w:rPr>
        <w:t>«</w:t>
      </w:r>
      <w:r>
        <w:rPr>
          <w:rtl w:val="true"/>
        </w:rPr>
        <w:t>علی بن الحسن المیثمی</w:t>
      </w:r>
      <w:r>
        <w:rPr>
          <w:rtl w:val="true"/>
        </w:rPr>
        <w:t>»</w:t>
      </w:r>
      <w:bookmarkEnd w:id="583"/>
    </w:p>
    <w:p>
      <w:pPr>
        <w:pStyle w:val="BookText"/>
        <w:rPr/>
      </w:pPr>
      <w:r>
        <w:rPr>
          <w:rFonts w:ascii="IRNazanin" w:hAnsi="IRNazanin" w:eastAsia="IRNazanin"/>
          <w:color w:val="111111"/>
          <w:sz w:val="28"/>
          <w:sz w:val="28"/>
          <w:szCs w:val="28"/>
          <w:rtl w:val="true"/>
          <w:lang w:bidi="fa-IR"/>
        </w:rPr>
        <w:t xml:space="preserve">روی عن أبیه الحسن و روی عنه أحمد بن محمد و هو مجهول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 أن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ما یروی عن أحمد بن محمد، عن علی بن الحسن عن أبیه و المراد بأحمد أبو عبد الله العاصمی عن المیثمی عن الحسن بن إسماعیل فتدبر</w:t>
      </w:r>
      <w:r>
        <w:rPr>
          <w:rFonts w:eastAsia="IRNazanin" w:cs="IRNazanin"/>
          <w:color w:val="111111"/>
          <w:sz w:val="28"/>
          <w:szCs w:val="28"/>
          <w:rtl w:val="true"/>
          <w:lang w:bidi="fa-IR"/>
        </w:rPr>
        <w:t>.</w:t>
      </w:r>
    </w:p>
    <w:p>
      <w:pPr>
        <w:pStyle w:val="Heading4"/>
        <w:numPr>
          <w:ilvl w:val="3"/>
          <w:numId w:val="1"/>
        </w:numPr>
        <w:rPr/>
      </w:pPr>
      <w:bookmarkStart w:id="584" w:name="__RefHeading___Toc451643_1067777946"/>
      <w:bookmarkStart w:id="585" w:name="_Toc257"/>
      <w:bookmarkEnd w:id="584"/>
      <w:r>
        <w:rPr>
          <w:rtl w:val="true"/>
        </w:rPr>
        <w:t>«</w:t>
      </w:r>
      <w:r>
        <w:rPr>
          <w:rtl w:val="true"/>
        </w:rPr>
        <w:t>علی بن الحسن البصری</w:t>
      </w:r>
      <w:r>
        <w:rPr>
          <w:rtl w:val="true"/>
        </w:rPr>
        <w:t>»</w:t>
      </w:r>
      <w:bookmarkEnd w:id="585"/>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کتاب روی عنه أحمد بن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bookmarkStart w:id="586" w:name="pg10112_82703"/>
    </w:p>
    <w:p>
      <w:pPr>
        <w:pStyle w:val="Heading4"/>
        <w:numPr>
          <w:ilvl w:val="3"/>
          <w:numId w:val="1"/>
        </w:numPr>
        <w:rPr/>
      </w:pPr>
      <w:bookmarkStart w:id="587" w:name="__RefHeading___Toc451645_1067777946"/>
      <w:bookmarkStart w:id="588" w:name="_Toc258"/>
      <w:bookmarkEnd w:id="586"/>
      <w:bookmarkEnd w:id="587"/>
      <w:r>
        <w:rPr>
          <w:rtl w:val="true"/>
        </w:rPr>
        <w:t>«</w:t>
      </w:r>
      <w:r>
        <w:rPr>
          <w:rtl w:val="true"/>
        </w:rPr>
        <w:t>علی بن الحسن بن الحجاج</w:t>
      </w:r>
      <w:r>
        <w:rPr>
          <w:rtl w:val="true"/>
        </w:rPr>
        <w:t>»</w:t>
      </w:r>
      <w:bookmarkEnd w:id="588"/>
    </w:p>
    <w:p>
      <w:pPr>
        <w:pStyle w:val="BookText"/>
        <w:rPr/>
      </w:pPr>
      <w:r>
        <w:rPr>
          <w:rFonts w:ascii="IRNazanin" w:hAnsi="IRNazanin" w:eastAsia="IRNazanin"/>
          <w:color w:val="111111"/>
          <w:sz w:val="28"/>
          <w:sz w:val="28"/>
          <w:szCs w:val="28"/>
          <w:rtl w:val="true"/>
          <w:lang w:bidi="fa-IR"/>
        </w:rPr>
        <w:t xml:space="preserve">کوفی خاصی یکنی أبا الحسن روی عنه التلعکبری 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مشایخ الإجازة</w:t>
      </w:r>
      <w:r>
        <w:rPr>
          <w:rFonts w:eastAsia="IRNazanin" w:cs="IRNazanin"/>
          <w:color w:val="111111"/>
          <w:sz w:val="28"/>
          <w:szCs w:val="28"/>
          <w:rtl w:val="true"/>
          <w:lang w:bidi="fa-IR"/>
        </w:rPr>
        <w:t>.</w:t>
      </w:r>
    </w:p>
    <w:p>
      <w:pPr>
        <w:pStyle w:val="Heading4"/>
        <w:numPr>
          <w:ilvl w:val="3"/>
          <w:numId w:val="1"/>
        </w:numPr>
        <w:rPr/>
      </w:pPr>
      <w:bookmarkStart w:id="589" w:name="__RefHeading___Toc451647_1067777946"/>
      <w:bookmarkStart w:id="590" w:name="_Toc259"/>
      <w:bookmarkEnd w:id="589"/>
      <w:r>
        <w:rPr>
          <w:rtl w:val="true"/>
        </w:rPr>
        <w:t>«</w:t>
      </w:r>
      <w:r>
        <w:rPr>
          <w:rtl w:val="true"/>
        </w:rPr>
        <w:t>علی بن الحسن بن رباط البجلی</w:t>
      </w:r>
      <w:r>
        <w:rPr>
          <w:rtl w:val="true"/>
        </w:rPr>
        <w:t>»</w:t>
      </w:r>
      <w:bookmarkEnd w:id="590"/>
    </w:p>
    <w:p>
      <w:pPr>
        <w:pStyle w:val="BookText"/>
        <w:rPr/>
      </w:pPr>
      <w:r>
        <w:rPr>
          <w:rFonts w:ascii="IRNazanin" w:hAnsi="IRNazanin" w:eastAsia="IRNazanin"/>
          <w:color w:val="111111"/>
          <w:sz w:val="28"/>
          <w:sz w:val="28"/>
          <w:szCs w:val="28"/>
          <w:rtl w:val="true"/>
          <w:lang w:bidi="fa-IR"/>
        </w:rPr>
        <w:t xml:space="preserve">أبو الحسن کوفی ثقة معول علیه، قال الکشی إنه من أصحاب الرضا علیه السلام له کتاب الصلاة روی عنه الحسن بن محمد بن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أخبرنا به جماعة عن محمد بن علی بن الحسین، عن أبیه و محمد بن الحسن، عن سعد و الحمیری، عن أحمد بن أبی عبد الله، عن ابن أبی عمیر عن علی بن رباط و یظهر منه أن علی بن رباط هو هذا فالطریق صحیح من ثمانیة طرق</w:t>
      </w:r>
    </w:p>
    <w:p>
      <w:pPr>
        <w:pStyle w:val="Heading4"/>
        <w:numPr>
          <w:ilvl w:val="3"/>
          <w:numId w:val="1"/>
        </w:numPr>
        <w:rPr/>
      </w:pPr>
      <w:bookmarkStart w:id="591" w:name="__RefHeading___Toc451649_1067777946"/>
      <w:bookmarkStart w:id="592" w:name="_Toc260"/>
      <w:bookmarkEnd w:id="591"/>
      <w:r>
        <w:rPr>
          <w:rtl w:val="true"/>
        </w:rPr>
        <w:t>«</w:t>
      </w:r>
      <w:r>
        <w:rPr>
          <w:rtl w:val="true"/>
        </w:rPr>
        <w:t>علی بن الحسن بن علی بن فضال</w:t>
      </w:r>
      <w:r>
        <w:rPr>
          <w:rtl w:val="true"/>
        </w:rPr>
        <w:t>»</w:t>
      </w:r>
      <w:bookmarkEnd w:id="592"/>
    </w:p>
    <w:p>
      <w:pPr>
        <w:pStyle w:val="BookText"/>
        <w:rPr/>
      </w:pPr>
      <w:r>
        <w:rPr>
          <w:rFonts w:ascii="IRNazanin" w:hAnsi="IRNazanin" w:eastAsia="IRNazanin"/>
          <w:color w:val="111111"/>
          <w:sz w:val="28"/>
          <w:sz w:val="28"/>
          <w:szCs w:val="28"/>
          <w:rtl w:val="true"/>
          <w:lang w:bidi="fa-IR"/>
        </w:rPr>
        <w:t xml:space="preserve">کان فقیه أصحابنا بالکوفة و وجههم و ثقتهم و عارفهم بالحدیث و المسموع قوله فیه سمع منه شیئا کثیرا و لم نعثر له علی زلة فیه و لا ما یشینه و قلما روی عن ضعیف و کان فطحیا و لم یرو عن أبیه شیئا و قال کنت أقابله و سنی ثمانیة عشر سنة بکتبه و لا أفهم إذ ذاک الروایات و لا أستحل أن أرویها عنه و روی عن أخویه عن أبیهما و قد صنف کتبا کثیرة روی عنه أحمد بن محمد بن سعید و ابن الزبیر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الحسن بن فضال فطحی المذهب کوفی ثقة کثیر العلم واسع الأخبار جید التصانیف غیر معاند و کان قریب الأمر إلی أصحابنا الإمامیة القائلین بالاثنی عشر و کتبه فی الفقه مستوفاة فی الأخبار حسنة و قیل إنها ثلاثون کتابا أخبرنا بکتبه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علیه أکثرها و الباقی أجازه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عبدون، عن علی بن محمد بن الزبیر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سماعا و 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الحسن بن 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الهادی و العسکری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لقیت فیمن لقیت بعراق و ناحیة خراسان أفقه و لا أفضل من علی بن الحسن و لم یکن کتاب عن الأئمة علیهم السلام من کل صنف إلا و قد کان عنده و کان أحفظ الناس غیر أنه کان فطحیا یقول بعبد الله بن جعفر، ثمَّ بأبی الحسن موسی علیه السلام و کان من الثقات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w:t>
      </w:r>
      <w:bookmarkStart w:id="593" w:name="pg10112_82704"/>
    </w:p>
    <w:p>
      <w:pPr>
        <w:pStyle w:val="BookText"/>
        <w:rPr/>
      </w:pPr>
      <w:bookmarkEnd w:id="593"/>
      <w:r>
        <w:rPr>
          <w:rFonts w:ascii="IRNazanin" w:hAnsi="IRNazanin" w:eastAsia="IRNazanin"/>
          <w:color w:val="111111"/>
          <w:sz w:val="28"/>
          <w:sz w:val="28"/>
          <w:szCs w:val="28"/>
          <w:rtl w:val="true"/>
          <w:lang w:bidi="fa-IR"/>
        </w:rPr>
        <w:t>أثنی علیه محمد بن مسعود کثیرا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ثقة و کذا شهد له بالثقة الشیخ الطوسی و النجاشی فأنا أعتمد علی روایته و إن کان مذهبه فاسدا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الشیخ فی العدة أن الطائفة عملت بما رواه بنو فضال و الطاطریون، و عبد الله بن بکیر و سماعة و علی بن أبی حمزة، و عثمان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الأصحاب إنما عملت بأخبارهم لکون أکثرهم نقلة الأخبار عن الأصول و کتبهم عین کتب القدماء لکنها مرتبة و کانوا یقابلون مع الأصول، فلما وجدوها بعد المقابلة صحیحة عملوا علیها مع فساد مذهبهم، و علی بن الحسن من هذا الباب و لهذا جعلنا أخباره فی الموثقات کالصحاح، و مثل عثمان بن عیسی من الجماعة الذین کانوا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ینقلون من الکتب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ینقلون من المعصوم علیه السلام عملوا بأخبارهم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رووه قبل الفساد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لموافقة أخبارهم لأخبار الأصول السابقة کأصول زرارة و محمد بن مسلم، و برید، و أبی بصیر و الفضیل و أمثالهم و الذی یظهر من التتبع هذا المعنی و اضطراب بعض الأصحاب فی العمل بأخبار أمثالهم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التدبر فی طرق القدماء و المتأخرین و یرید أن یطابق بینهما، و بینهما بون بعید، و الله تعالی یعلم</w:t>
      </w:r>
      <w:r>
        <w:rPr>
          <w:rFonts w:eastAsia="IRNazanin" w:cs="IRNazanin"/>
          <w:color w:val="111111"/>
          <w:sz w:val="28"/>
          <w:szCs w:val="28"/>
          <w:rtl w:val="true"/>
          <w:lang w:bidi="fa-IR"/>
        </w:rPr>
        <w:t>.</w:t>
      </w:r>
    </w:p>
    <w:p>
      <w:pPr>
        <w:pStyle w:val="Heading4"/>
        <w:numPr>
          <w:ilvl w:val="3"/>
          <w:numId w:val="1"/>
        </w:numPr>
        <w:rPr/>
      </w:pPr>
      <w:bookmarkStart w:id="594" w:name="__RefHeading___Toc451651_1067777946"/>
      <w:bookmarkStart w:id="595" w:name="_Toc261"/>
      <w:bookmarkEnd w:id="594"/>
      <w:r>
        <w:rPr>
          <w:rtl w:val="true"/>
        </w:rPr>
        <w:t>«</w:t>
      </w:r>
      <w:r>
        <w:rPr>
          <w:rtl w:val="true"/>
        </w:rPr>
        <w:t>علی بن الحسن بن القاسم القشیری الخزاز الکوفی</w:t>
      </w:r>
      <w:r>
        <w:rPr>
          <w:rtl w:val="true"/>
        </w:rPr>
        <w:t>»</w:t>
      </w:r>
      <w:bookmarkEnd w:id="595"/>
    </w:p>
    <w:p>
      <w:pPr>
        <w:pStyle w:val="BookText"/>
        <w:rPr/>
      </w:pPr>
      <w:r>
        <w:rPr>
          <w:rFonts w:ascii="IRNazanin" w:hAnsi="IRNazanin" w:eastAsia="IRNazanin"/>
          <w:color w:val="111111"/>
          <w:sz w:val="28"/>
          <w:sz w:val="28"/>
          <w:szCs w:val="28"/>
          <w:rtl w:val="true"/>
          <w:lang w:bidi="fa-IR"/>
        </w:rPr>
        <w:t>المعروف بابن الطبال یکنی أبا القاسم روی عنه التلعکبری، و سمع منه سنة تسع و عشرین و ثلاثمائة و ذکر أنه سمع منه أحادیث محمد بن معروف الهلالی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من أصحاب الحدیث 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أنه فرق بین المشایخ الذین من أرباب الحدیث، و بین مشایخ الإجازة البحت</w:t>
      </w:r>
    </w:p>
    <w:p>
      <w:pPr>
        <w:pStyle w:val="Heading4"/>
        <w:numPr>
          <w:ilvl w:val="3"/>
          <w:numId w:val="1"/>
        </w:numPr>
        <w:rPr/>
      </w:pPr>
      <w:bookmarkStart w:id="596" w:name="__RefHeading___Toc451653_1067777946"/>
      <w:bookmarkStart w:id="597" w:name="_Toc262"/>
      <w:bookmarkEnd w:id="596"/>
      <w:r>
        <w:rPr>
          <w:rtl w:val="true"/>
        </w:rPr>
        <w:t>«</w:t>
      </w:r>
      <w:r>
        <w:rPr>
          <w:rtl w:val="true"/>
        </w:rPr>
        <w:t>علی بن الحسن بن محمد الطائی الجرمی</w:t>
      </w:r>
      <w:r>
        <w:rPr>
          <w:rtl w:val="true"/>
        </w:rPr>
        <w:t>»</w:t>
      </w:r>
      <w:bookmarkEnd w:id="597"/>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المعروف بالطاطری و إنما سمی بذلک لبیعه ثیابا یقال لها الطاطریة یکنی أبا الحسن و کان فقیها ثقة فی حدیثه و کان من وجوه الواقفة و شیوخهم، و هو أستاد الحسن بن محمد بن سماعة الصیرفی و منه تعلم و کان یشترکه فی کثیر من الرجال و لا یروی الحسن عن علی شیئا بل منه تعلم المذهب، له کتب روی عنه</w:t>
      </w:r>
      <w:bookmarkStart w:id="598" w:name="pg10112_82705"/>
    </w:p>
    <w:p>
      <w:pPr>
        <w:pStyle w:val="BookText"/>
        <w:rPr/>
      </w:pPr>
      <w:bookmarkEnd w:id="598"/>
      <w:r>
        <w:rPr>
          <w:rFonts w:ascii="IRNazanin" w:hAnsi="IRNazanin" w:eastAsia="IRNazanin"/>
          <w:color w:val="111111"/>
          <w:sz w:val="28"/>
          <w:sz w:val="28"/>
          <w:szCs w:val="28"/>
          <w:rtl w:val="true"/>
          <w:lang w:bidi="fa-IR"/>
        </w:rPr>
        <w:t xml:space="preserve">محمد بن أحمد بن ثابت و أحمد بن عمرو بن کیسبة و محمد بن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الحسن الطاطری الکوفی کان واقفیا شدید العناد فی مذهبه صعب العصبیة علی من خالفه من الإمامیة و له کتب کثیرة فی نصرة مذهبه و له کتب فی الفقه رواها عن الرجال الموثوق بهم عن الصادق علیه السلام فلأجل ذلک ذکرناها، و قیل إنها أکثر من ثلاثین کتابا أخبرنا بروایاته کلها أحمد بن عبدون، عن علی بن محمد بن الزبیر، عن علی بن الحسن، و أحمد بن عمر بن کیسبة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الفطحیة کانوا أقرب إلی الحق من الواقفیة و هم أبعد من الحق عن الفطحیة لأن الفطحیة لا ینکرون بقیة الأئمة علیهم السلام و کانوا یقولون بإمامتهم و لهذا شبهوا بالحمیر بخلاف الواقفة فإنهم بالکلاب الممطورة، و الشیخ ذکر الواقفیة فی کتاب الغیبة و أبطل مذهبهم بالأخبار التی نقلوها و غیرهم فی الأئمة الاثنی عشر علیهم السلام و هی تبطل جمیع المذاهب الباطلة کما أشیر إلیه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الشیخ رحمه الله کثیرا ما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الجرمی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مسکان و المرجع محمد بن أبی حمزة و درست الواسطی کما صرح بهما مرارا و ذکرنا سابقا حال الطاطریین أن الأصحاب یعملون علی أخبارهم لثقتهم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ذکرناه من الموافقة للأصول کما أشار إلیه الشیخ آنفا</w:t>
      </w:r>
      <w:r>
        <w:rPr>
          <w:rFonts w:eastAsia="IRNazanin" w:cs="IRNazanin"/>
          <w:color w:val="111111"/>
          <w:sz w:val="28"/>
          <w:szCs w:val="28"/>
          <w:rtl w:val="true"/>
          <w:lang w:bidi="fa-IR"/>
        </w:rPr>
        <w:t>.</w:t>
      </w:r>
    </w:p>
    <w:p>
      <w:pPr>
        <w:pStyle w:val="Heading4"/>
        <w:numPr>
          <w:ilvl w:val="3"/>
          <w:numId w:val="1"/>
        </w:numPr>
        <w:rPr/>
      </w:pPr>
      <w:bookmarkStart w:id="599" w:name="__RefHeading___Toc451655_1067777946"/>
      <w:bookmarkStart w:id="600" w:name="_Toc263"/>
      <w:bookmarkEnd w:id="599"/>
      <w:r>
        <w:rPr>
          <w:rtl w:val="true"/>
        </w:rPr>
        <w:t>«</w:t>
      </w:r>
      <w:r>
        <w:rPr>
          <w:rtl w:val="true"/>
        </w:rPr>
        <w:t>علی بن حسنویه الکرمانی</w:t>
      </w:r>
      <w:r>
        <w:rPr>
          <w:rtl w:val="true"/>
        </w:rPr>
        <w:t>»</w:t>
      </w:r>
      <w:bookmarkEnd w:id="600"/>
    </w:p>
    <w:p>
      <w:pPr>
        <w:pStyle w:val="BookText"/>
        <w:rPr/>
      </w:pPr>
      <w:r>
        <w:rPr>
          <w:rFonts w:ascii="IRNazanin" w:hAnsi="IRNazanin" w:eastAsia="IRNazanin"/>
          <w:color w:val="111111"/>
          <w:sz w:val="28"/>
          <w:sz w:val="28"/>
          <w:szCs w:val="28"/>
          <w:rtl w:val="true"/>
          <w:lang w:bidi="fa-IR"/>
        </w:rPr>
        <w:t xml:space="preserve">من تلامذة أبی النضر محمد بن مسعود العیاشی 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مشایخ إجازة الشیخ و أمثاله</w:t>
      </w:r>
      <w:r>
        <w:rPr>
          <w:rFonts w:eastAsia="IRNazanin" w:cs="IRNazanin"/>
          <w:color w:val="111111"/>
          <w:sz w:val="28"/>
          <w:szCs w:val="28"/>
          <w:rtl w:val="true"/>
          <w:lang w:bidi="fa-IR"/>
        </w:rPr>
        <w:t>.</w:t>
      </w:r>
    </w:p>
    <w:p>
      <w:pPr>
        <w:pStyle w:val="Heading4"/>
        <w:numPr>
          <w:ilvl w:val="3"/>
          <w:numId w:val="1"/>
        </w:numPr>
        <w:rPr/>
      </w:pPr>
      <w:bookmarkStart w:id="601" w:name="__RefHeading___Toc451657_1067777946"/>
      <w:bookmarkStart w:id="602" w:name="_Toc264"/>
      <w:bookmarkEnd w:id="601"/>
      <w:r>
        <w:rPr>
          <w:rtl w:val="true"/>
        </w:rPr>
        <w:t>«</w:t>
      </w:r>
      <w:r>
        <w:rPr>
          <w:rtl w:val="true"/>
        </w:rPr>
        <w:t>علی بن الحسین السعدآبادی</w:t>
      </w:r>
      <w:r>
        <w:rPr>
          <w:rtl w:val="true"/>
        </w:rPr>
        <w:t>»</w:t>
      </w:r>
      <w:bookmarkEnd w:id="602"/>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 الکلینی و الزراری و کان معلمة لم یرو عنهم علیهم السلام و فی الفهرست فی ترجمة البرقی أحمد أنه أبو الحسن القمی، و جعل بعض الأصحاب حدیثه حسنا و لا بأس به لأنه من مشایخ الإجازة البحت بل لا یستبعد جعله صحیحا سیما علی قانون الشیخ من أن الأصل العدالة أو لأن النهی وقع عن العمل بخبر الفاسق، و المجهول لیس منه، بل لا یجوز تفسیقه و بعض المتأخرین اصطلحوا علی أن مرادنا بالفاسق غیر معلوم العدالة و هذا</w:t>
      </w:r>
    </w:p>
    <w:p>
      <w:pPr>
        <w:pStyle w:val="BookText"/>
        <w:rPr/>
      </w:pPr>
      <w:r>
        <w:rPr>
          <w:rFonts w:ascii="IRNazanin" w:hAnsi="IRNazanin" w:eastAsia="IRNazanin"/>
          <w:color w:val="111111"/>
          <w:sz w:val="28"/>
          <w:sz w:val="28"/>
          <w:szCs w:val="28"/>
          <w:rtl w:val="true"/>
          <w:lang w:bidi="fa-IR"/>
        </w:rPr>
        <w:t>الاصطلاح باطل بل حرام علی الظاهر و هم أخطئوا فیه تجاوز الله عنا و عنهم مع أنهم أفتوا بأنه لو قال أحد لمستور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فاسق فإنه یفسق و یعزر، بل یجب أن یقال إنه غیر معلوم العدالة أو لا نعرف حاله، بل الحکم بالضعف لیس بجرح فإن العادل الذی لا یکون ضابطا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ضعیف أی لیس قوة حدیثه، کقوة الثقة بل تراهم یطلقون الضعیف علی من یروی عن الضعفاء و یرسل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رئیس المحدثین و ثقة الإسلام و شیخ الطائفة دأبهم ذلک و ظهر لک أن مراسیلهم أقوی من المسانید و إنما أرسلوا لیکون فقها یعمل به و کل خبر أرسلاه ذکرنا أسانیده و قویناه بأخبار أخر مع أنک رأیت أن أکثر رجال الفهرست کان ینقل المصنف عن أصله خبرا أو خبرین و رأینا بعضها أن أصلهم کان مشتملا علی أخبار متواترة أو مستفیضة من هذا الباب و سمعت أن محمد بن مسلم نقل عن الصادقین علیهما السلام ثلاثین ألف حدیثا و الموجود من أخباره فی کل الکتب لا یصل إلی ألف البتة و کانت الأصول الأربعمائة و الکتب المعتمدة غیرها موجودة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الکتب التی نقل الصدوق عنها و هی قریبة من أربعمائة أکثرها من الأصول الأربعمائة مع أنها کانت معتمدة عندهم، و لو تأملت فی الأخبار و رأیت ارتباط بعضها ببعض بأن الخبر المنقول عن زرارة مثلا نقله المصنف عن أصله ثمَّ رأیت حمادا یذکر ذلک الخبر بالواسطة عن أصله ثمَّ الحسین بن سعید یروی هذا الخبر بعینه فی کتابه عن حماد أو ابن أبی عمیر أو غیرهما ثمَّ من تأخر عنهما إلی الشیخ نقلوا ذلک الخبر بعینه فبعد التأمل و التتبع یحصل لک العلم بأن الخبر کان فی أصل زرارة و کذا فی أخبار محمد بن مسلم و أبی بصیر و الفضیل و ابن مسکان فهذه الجماعة تکفی لحصول العلم بصدور الخبر عن المعصوم علیه السلام و یصیر متواترا عنه و لو بالمعنی و هذا هو المراد بإجماع الأصحاب کما دل علیه خبر عمر بن حنظلة</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الإجماعات التی نقلوها کانت کذلک و کان یحسن لهم العلم بأن قول المعصوم علیه السلام ذلک و کانوا یعبرون بغیره فی کتبهم الأصولیة رغما للعامة لأنهم</w:t>
      </w:r>
      <w:bookmarkStart w:id="603" w:name="pg10112_82707"/>
    </w:p>
    <w:p>
      <w:pPr>
        <w:pStyle w:val="BookText"/>
        <w:rPr/>
      </w:pPr>
      <w:bookmarkEnd w:id="603"/>
      <w:r>
        <w:rPr>
          <w:rFonts w:ascii="IRNazanin" w:hAnsi="IRNazanin" w:eastAsia="IRNazanin"/>
          <w:color w:val="111111"/>
          <w:sz w:val="28"/>
          <w:sz w:val="28"/>
          <w:szCs w:val="28"/>
          <w:rtl w:val="true"/>
          <w:lang w:bidi="fa-IR"/>
        </w:rPr>
        <w:t>یستمسکون بأباطیلهم فی الإجماعات و کان أصحابنا یناظرونهم و یردون علیهم بالإجماع و إلا فساحتهم بریئة عن تلک المزخرفات کما نبه بذلک شیخنا المحقق فی المعتبر و فی أصوله و شیخنا الشهید فی ذکراه، و شیخنا التستری فی کتبه و فی الدرس مکررا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الإجماع الذی نقلوه فی العمل بأخبار الآحاد یرجع أیضا إلی التواتر مما تقدم من الأخبار و غیره مما یحصل منه العلم بأن المعصومین صلوات الله علیهم کانوا راضین بعمل أصحابهم و شیعتهم بما نقل عنهم الثقات، بل بما نسب إلیهم من باب التسلیم لقولهم و إن لم یکن حقا و کانت النسبة باطلة کما رضی الله تعالی بأن یعبدوه و لا یعبدوا غیره فی مدة مدیدة لا یمکن لرسوله نشر أحکامه کما هو ظاهر من الآیات و الأخبار، بل فی کل زمان لا یمکنهم ذلک بالطریق الأولی و الیوم کذلک بالنظر إلی استتار الحجة صلوات الله علیه خوفا أو لغیره من الحکم الإلهیة التی تعجز العقول عن الوصول إلیها و هذا المعنی داخل فی آیات نفی الحرج و العسر و غیرها و سنذکر إن شاء الله تعالی فی الفائدة الثانیة عشرة طریق العمل فی هذا الزمان إن شاء الله تعالی</w:t>
      </w:r>
      <w:r>
        <w:rPr>
          <w:rFonts w:eastAsia="IRNazanin" w:cs="IRNazanin"/>
          <w:color w:val="111111"/>
          <w:sz w:val="28"/>
          <w:szCs w:val="28"/>
          <w:rtl w:val="true"/>
          <w:lang w:bidi="fa-IR"/>
        </w:rPr>
        <w:t>.</w:t>
      </w:r>
    </w:p>
    <w:p>
      <w:pPr>
        <w:pStyle w:val="Heading4"/>
        <w:numPr>
          <w:ilvl w:val="3"/>
          <w:numId w:val="1"/>
        </w:numPr>
        <w:rPr/>
      </w:pPr>
      <w:bookmarkStart w:id="604" w:name="__RefHeading___Toc451659_1067777946"/>
      <w:bookmarkStart w:id="605" w:name="_Toc265"/>
      <w:bookmarkEnd w:id="604"/>
      <w:r>
        <w:rPr>
          <w:rtl w:val="true"/>
        </w:rPr>
        <w:t>«</w:t>
      </w:r>
      <w:r>
        <w:rPr>
          <w:rtl w:val="true"/>
        </w:rPr>
        <w:t>علی بن الحسین بن عبد ربه</w:t>
      </w:r>
      <w:r>
        <w:rPr>
          <w:rtl w:val="true"/>
        </w:rPr>
        <w:t>»</w:t>
      </w:r>
      <w:bookmarkEnd w:id="605"/>
    </w:p>
    <w:p>
      <w:pPr>
        <w:pStyle w:val="BookText"/>
        <w:rPr/>
      </w:pPr>
      <w:r>
        <w:rPr>
          <w:rFonts w:ascii="IRNazanin" w:hAnsi="IRNazanin" w:eastAsia="IRNazanin"/>
          <w:color w:val="111111"/>
          <w:sz w:val="28"/>
          <w:sz w:val="28"/>
          <w:szCs w:val="28"/>
          <w:rtl w:val="true"/>
          <w:lang w:bidi="fa-IR"/>
        </w:rPr>
        <w:t xml:space="preserve">من أصحاب الهادی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نصیر،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إلیه علیه السلام علی بن الحسین بن عبد ربه یسأله الدعاء فی زیادة عمرة حتی یری ما یحب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ظهور الصاحب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علیه السلام إلیه فی جوابه تصیر إلی رحمة الله خیر لک فتوفی الرجل بالخزیمیة</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صرح الکشی أیضا عند ترجمة أبی علی بن راشد و غیره بأنه وکیل الرجل علیه السلام قبل أبی علی بن راشد، و فی بعض النسخ عند ترجمة أبی علی بن بلال و أبی علی بن راشد فی توقیع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أقمت أبا علی مقام الحسین بن عبد ربه، و الظاهر أنه</w:t>
      </w:r>
      <w:bookmarkStart w:id="606" w:name="pg10112_82708"/>
    </w:p>
    <w:p>
      <w:pPr>
        <w:pStyle w:val="BookText"/>
        <w:rPr/>
      </w:pPr>
      <w:bookmarkEnd w:id="606"/>
      <w:r>
        <w:rPr>
          <w:rFonts w:ascii="IRNazanin" w:hAnsi="IRNazanin" w:eastAsia="IRNazanin"/>
          <w:color w:val="111111"/>
          <w:sz w:val="28"/>
          <w:sz w:val="28"/>
          <w:szCs w:val="28"/>
          <w:rtl w:val="true"/>
          <w:lang w:bidi="fa-IR"/>
        </w:rPr>
        <w:t>سهو من النساخ لأنه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أقمت أبا علی بن راشد مقام علی بن الحسین بن عبد ربه</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 فی الکشی عند ترجمة علی بن الحسین بن عبد ربه أنه وکیل الرجل صلوات الله علیه قبل أبی علی بن راشد، فالذی وقع من بعض الأصحاب أن الحسین بن عبد ربه وکیل کان باعتبار النسخة، و الله تعالی یعلم</w:t>
      </w:r>
      <w:r>
        <w:rPr>
          <w:rFonts w:eastAsia="IRNazanin" w:cs="IRNazanin"/>
          <w:color w:val="111111"/>
          <w:sz w:val="28"/>
          <w:szCs w:val="28"/>
          <w:rtl w:val="true"/>
          <w:lang w:bidi="fa-IR"/>
        </w:rPr>
        <w:t>.</w:t>
      </w:r>
    </w:p>
    <w:p>
      <w:pPr>
        <w:pStyle w:val="Heading4"/>
        <w:numPr>
          <w:ilvl w:val="3"/>
          <w:numId w:val="1"/>
        </w:numPr>
        <w:rPr/>
      </w:pPr>
      <w:bookmarkStart w:id="607" w:name="__RefHeading___Toc451661_1067777946"/>
      <w:bookmarkStart w:id="608" w:name="_Toc266"/>
      <w:bookmarkEnd w:id="607"/>
      <w:r>
        <w:rPr>
          <w:rtl w:val="true"/>
        </w:rPr>
        <w:t>«</w:t>
      </w:r>
      <w:r>
        <w:rPr>
          <w:rtl w:val="true"/>
        </w:rPr>
        <w:t>علی بن الحسین بن علی</w:t>
      </w:r>
      <w:r>
        <w:rPr>
          <w:rtl w:val="true"/>
        </w:rPr>
        <w:t>»</w:t>
      </w:r>
      <w:bookmarkEnd w:id="608"/>
    </w:p>
    <w:p>
      <w:pPr>
        <w:pStyle w:val="BookText"/>
        <w:rPr/>
      </w:pPr>
      <w:r>
        <w:rPr>
          <w:rFonts w:ascii="IRNazanin" w:hAnsi="IRNazanin" w:eastAsia="IRNazanin"/>
          <w:color w:val="111111"/>
          <w:sz w:val="28"/>
          <w:sz w:val="28"/>
          <w:szCs w:val="28"/>
          <w:rtl w:val="true"/>
          <w:lang w:bidi="fa-IR"/>
        </w:rPr>
        <w:t xml:space="preserve">یکنی أبا الحسن بن أبی طاهر الطبری من أهل سمرقند ثقة وکیل یروی عن جعفر بن محمد بن مالک، و عن أبی الحسین الأسدی 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الکنی یروی عن أبی جعفر الأسدی و جعفر بن محمد بن مالک</w:t>
      </w:r>
      <w:r>
        <w:rPr>
          <w:rFonts w:eastAsia="IRNazanin" w:cs="IRNazanin"/>
          <w:color w:val="111111"/>
          <w:sz w:val="28"/>
          <w:szCs w:val="28"/>
          <w:rtl w:val="true"/>
          <w:lang w:bidi="fa-IR"/>
        </w:rPr>
        <w:t>.</w:t>
      </w:r>
    </w:p>
    <w:p>
      <w:pPr>
        <w:pStyle w:val="Heading4"/>
        <w:numPr>
          <w:ilvl w:val="3"/>
          <w:numId w:val="1"/>
        </w:numPr>
        <w:rPr/>
      </w:pPr>
      <w:bookmarkStart w:id="609" w:name="__RefHeading___Toc451663_1067777946"/>
      <w:bookmarkStart w:id="610" w:name="_Toc267"/>
      <w:bookmarkEnd w:id="609"/>
      <w:r>
        <w:rPr>
          <w:rtl w:val="true"/>
        </w:rPr>
        <w:t>«</w:t>
      </w:r>
      <w:r>
        <w:rPr>
          <w:rtl w:val="true"/>
        </w:rPr>
        <w:t>علی بن الحسین بن علی المسعودی</w:t>
      </w:r>
      <w:r>
        <w:rPr>
          <w:rtl w:val="true"/>
        </w:rPr>
        <w:t>»</w:t>
      </w:r>
      <w:bookmarkEnd w:id="610"/>
    </w:p>
    <w:p>
      <w:pPr>
        <w:pStyle w:val="BookText"/>
        <w:rPr/>
      </w:pPr>
      <w:r>
        <w:rPr>
          <w:rFonts w:ascii="IRNazanin" w:hAnsi="IRNazanin" w:eastAsia="IRNazanin"/>
          <w:color w:val="111111"/>
          <w:sz w:val="28"/>
          <w:sz w:val="28"/>
          <w:szCs w:val="28"/>
          <w:rtl w:val="true"/>
          <w:lang w:bidi="fa-IR"/>
        </w:rPr>
        <w:t xml:space="preserve">أبو الحسن الهذلی، له کتب منها کتاب إثبات الوصیة لعلی بن أبی طالب علیه السلام و کتاب 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مروج الذهب مشهور کتبه تقیة فی التاریخ، و منه یظهر مذهبه و أما کتبه الأخر فمصرح مثل کتاب الصفوة فی الإمامة، کتاب الهدایة إلی تحقیق الولایة، رسالة إثبات الوصیة لعلی بن أبی طالب علیه السلام و غیرها و لکنه لما کان مشتهرا بالتشیع کتب التاریخ للخلفاء و أظهر التسنن، و ذکر أبو المفضل الشیبانی أنه لقیه و أخذ الإجازة منه</w:t>
      </w:r>
      <w:r>
        <w:rPr>
          <w:rFonts w:eastAsia="IRNazanin" w:cs="IRNazanin"/>
          <w:color w:val="111111"/>
          <w:sz w:val="28"/>
          <w:szCs w:val="28"/>
          <w:rtl w:val="true"/>
          <w:lang w:bidi="fa-IR"/>
        </w:rPr>
        <w:t>.</w:t>
      </w:r>
    </w:p>
    <w:p>
      <w:pPr>
        <w:pStyle w:val="Heading4"/>
        <w:numPr>
          <w:ilvl w:val="3"/>
          <w:numId w:val="1"/>
        </w:numPr>
        <w:rPr/>
      </w:pPr>
      <w:bookmarkStart w:id="611" w:name="__RefHeading___Toc451665_1067777946"/>
      <w:bookmarkStart w:id="612" w:name="_Toc268"/>
      <w:bookmarkEnd w:id="611"/>
      <w:r>
        <w:rPr>
          <w:rtl w:val="true"/>
        </w:rPr>
        <w:t>«</w:t>
      </w:r>
      <w:r>
        <w:rPr>
          <w:rtl w:val="true"/>
        </w:rPr>
        <w:t>علی بن الحسین الهمذانی</w:t>
      </w:r>
      <w:r>
        <w:rPr>
          <w:rtl w:val="true"/>
        </w:rPr>
        <w:t>»</w:t>
      </w:r>
      <w:bookmarkEnd w:id="612"/>
    </w:p>
    <w:p>
      <w:pPr>
        <w:pStyle w:val="BookText"/>
        <w:rPr/>
      </w:pPr>
      <w:r>
        <w:rPr>
          <w:rFonts w:ascii="IRNazanin" w:hAnsi="IRNazanin" w:eastAsia="IRNazanin"/>
          <w:color w:val="111111"/>
          <w:sz w:val="28"/>
          <w:sz w:val="28"/>
          <w:szCs w:val="28"/>
          <w:rtl w:val="true"/>
          <w:lang w:bidi="fa-IR"/>
        </w:rPr>
        <w:t xml:space="preserve">ثقة من أصحاب الهادی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613" w:name="__RefHeading___Toc451667_1067777946"/>
      <w:bookmarkStart w:id="614" w:name="_Toc269"/>
      <w:bookmarkEnd w:id="613"/>
      <w:r>
        <w:rPr>
          <w:rtl w:val="true"/>
        </w:rPr>
        <w:t>«</w:t>
      </w:r>
      <w:r>
        <w:rPr>
          <w:rtl w:val="true"/>
        </w:rPr>
        <w:t>علی بن حنظلة العجلی الکوفی</w:t>
      </w:r>
      <w:r>
        <w:rPr>
          <w:rtl w:val="true"/>
        </w:rPr>
        <w:t>»</w:t>
      </w:r>
      <w:bookmarkEnd w:id="614"/>
    </w:p>
    <w:p>
      <w:pPr>
        <w:pStyle w:val="BookText"/>
        <w:rPr/>
      </w:pPr>
      <w:r>
        <w:rPr>
          <w:rFonts w:ascii="IRNazanin" w:hAnsi="IRNazanin" w:eastAsia="IRNazanin"/>
          <w:color w:val="111111"/>
          <w:sz w:val="28"/>
          <w:sz w:val="28"/>
          <w:szCs w:val="28"/>
          <w:rtl w:val="true"/>
          <w:lang w:bidi="fa-IR"/>
        </w:rPr>
        <w:t xml:space="preserve">من أصحاب الباقر و الصادق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615" w:name="__RefHeading___Toc451669_1067777946"/>
      <w:bookmarkStart w:id="616" w:name="_Toc270"/>
      <w:bookmarkEnd w:id="615"/>
      <w:r>
        <w:rPr>
          <w:rtl w:val="true"/>
        </w:rPr>
        <w:t>«</w:t>
      </w:r>
      <w:r>
        <w:rPr>
          <w:rtl w:val="true"/>
        </w:rPr>
        <w:t>علی بن خالد</w:t>
      </w:r>
      <w:r>
        <w:rPr>
          <w:rtl w:val="true"/>
        </w:rPr>
        <w:t>»</w:t>
      </w:r>
      <w:bookmarkEnd w:id="616"/>
    </w:p>
    <w:p>
      <w:pPr>
        <w:pStyle w:val="BookText"/>
        <w:rPr/>
      </w:pPr>
      <w:r>
        <w:rPr>
          <w:rFonts w:ascii="IRNazanin" w:hAnsi="IRNazanin" w:eastAsia="IRNazanin"/>
          <w:color w:val="111111"/>
          <w:sz w:val="28"/>
          <w:sz w:val="28"/>
          <w:szCs w:val="28"/>
          <w:rtl w:val="true"/>
          <w:lang w:bidi="fa-IR"/>
        </w:rPr>
        <w:t>کان زیدیا ثمَّ قال بالإمامة و حسن اعتقاده لأمر شاهده من کرامات أبی جعفر الثانی علیه السلام قاله المفید رحمه الله فی الإرشاد، و الحکایة کبیرة منقولة فی الکافی و غیره</w:t>
      </w:r>
      <w:r>
        <w:rPr>
          <w:rFonts w:eastAsia="IRNazanin" w:cs="IRNazanin"/>
          <w:color w:val="111111"/>
          <w:sz w:val="28"/>
          <w:szCs w:val="28"/>
          <w:rtl w:val="true"/>
          <w:lang w:bidi="fa-IR"/>
        </w:rPr>
        <w:t>.</w:t>
      </w:r>
    </w:p>
    <w:p>
      <w:pPr>
        <w:pStyle w:val="Heading4"/>
        <w:numPr>
          <w:ilvl w:val="3"/>
          <w:numId w:val="1"/>
        </w:numPr>
        <w:rPr/>
      </w:pPr>
      <w:bookmarkStart w:id="617" w:name="__RefHeading___Toc451671_1067777946"/>
      <w:bookmarkStart w:id="618" w:name="_Toc271"/>
      <w:bookmarkEnd w:id="617"/>
      <w:r>
        <w:rPr>
          <w:rtl w:val="true"/>
        </w:rPr>
        <w:t>«</w:t>
      </w:r>
      <w:r>
        <w:rPr>
          <w:rtl w:val="true"/>
        </w:rPr>
        <w:t>علی بن خلید المکفوف</w:t>
      </w:r>
      <w:r>
        <w:rPr>
          <w:rtl w:val="true"/>
        </w:rPr>
        <w:t>»</w:t>
      </w:r>
      <w:bookmarkEnd w:id="618"/>
    </w:p>
    <w:p>
      <w:pPr>
        <w:pStyle w:val="BookText"/>
        <w:rPr/>
      </w:pP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w:t>
      </w:r>
    </w:p>
    <w:p>
      <w:pPr>
        <w:pStyle w:val="Heading4"/>
        <w:numPr>
          <w:ilvl w:val="3"/>
          <w:numId w:val="1"/>
        </w:numPr>
        <w:rPr/>
      </w:pPr>
      <w:bookmarkStart w:id="619" w:name="__RefHeading___Toc451673_1067777946"/>
      <w:bookmarkStart w:id="620" w:name="_Toc272"/>
      <w:bookmarkEnd w:id="619"/>
      <w:r>
        <w:rPr>
          <w:rtl w:val="true"/>
        </w:rPr>
        <w:t>«</w:t>
      </w:r>
      <w:r>
        <w:rPr>
          <w:rtl w:val="true"/>
        </w:rPr>
        <w:t>علی بن رباط</w:t>
      </w:r>
      <w:r>
        <w:rPr>
          <w:rtl w:val="true"/>
        </w:rPr>
        <w:t>»</w:t>
      </w:r>
      <w:bookmarkEnd w:id="620"/>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بکسر المهملة مولی بجیلة من أصحاب الباقر و الصادق و الرضا علیهم السلام</w:t>
      </w:r>
      <w:bookmarkStart w:id="621" w:name="pg10112_82709"/>
    </w:p>
    <w:p>
      <w:pPr>
        <w:pStyle w:val="BookText"/>
        <w:rPr/>
      </w:pPr>
      <w:bookmarkEnd w:id="6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علی بن الحسن بن رباط و نبهنا علیه هناک</w:t>
      </w:r>
      <w:r>
        <w:rPr>
          <w:rFonts w:eastAsia="IRNazanin" w:cs="IRNazanin"/>
          <w:color w:val="111111"/>
          <w:sz w:val="28"/>
          <w:szCs w:val="28"/>
          <w:rtl w:val="true"/>
          <w:lang w:bidi="fa-IR"/>
        </w:rPr>
        <w:t>.</w:t>
      </w:r>
    </w:p>
    <w:p>
      <w:pPr>
        <w:pStyle w:val="Heading4"/>
        <w:numPr>
          <w:ilvl w:val="3"/>
          <w:numId w:val="1"/>
        </w:numPr>
        <w:rPr/>
      </w:pPr>
      <w:bookmarkStart w:id="622" w:name="__RefHeading___Toc451675_1067777946"/>
      <w:bookmarkStart w:id="623" w:name="_Toc273"/>
      <w:bookmarkEnd w:id="622"/>
      <w:r>
        <w:rPr>
          <w:rtl w:val="true"/>
        </w:rPr>
        <w:t>«</w:t>
      </w:r>
      <w:r>
        <w:rPr>
          <w:rtl w:val="true"/>
        </w:rPr>
        <w:t>علی بن سالم</w:t>
      </w:r>
      <w:r>
        <w:rPr>
          <w:rtl w:val="true"/>
        </w:rPr>
        <w:t>»</w:t>
      </w:r>
      <w:bookmarkEnd w:id="623"/>
    </w:p>
    <w:p>
      <w:pPr>
        <w:pStyle w:val="BookText"/>
        <w:rPr/>
      </w:pPr>
      <w:r>
        <w:rPr>
          <w:rFonts w:ascii="IRNazanin" w:hAnsi="IRNazanin" w:eastAsia="IRNazanin"/>
          <w:color w:val="111111"/>
          <w:sz w:val="28"/>
          <w:sz w:val="28"/>
          <w:szCs w:val="28"/>
          <w:rtl w:val="true"/>
          <w:lang w:bidi="fa-IR"/>
        </w:rPr>
        <w:t>هو علی بن أبی حمزة و تقدم</w:t>
      </w:r>
      <w:r>
        <w:rPr>
          <w:rFonts w:eastAsia="IRNazanin" w:cs="IRNazanin"/>
          <w:color w:val="111111"/>
          <w:sz w:val="28"/>
          <w:szCs w:val="28"/>
          <w:rtl w:val="true"/>
          <w:lang w:bidi="fa-IR"/>
        </w:rPr>
        <w:t>.</w:t>
      </w:r>
    </w:p>
    <w:p>
      <w:pPr>
        <w:pStyle w:val="Heading4"/>
        <w:numPr>
          <w:ilvl w:val="3"/>
          <w:numId w:val="1"/>
        </w:numPr>
        <w:rPr/>
      </w:pPr>
      <w:bookmarkStart w:id="624" w:name="__RefHeading___Toc451677_1067777946"/>
      <w:bookmarkStart w:id="625" w:name="_Toc274"/>
      <w:bookmarkEnd w:id="624"/>
      <w:r>
        <w:rPr>
          <w:rtl w:val="true"/>
        </w:rPr>
        <w:t>«</w:t>
      </w:r>
      <w:r>
        <w:rPr>
          <w:rtl w:val="true"/>
        </w:rPr>
        <w:t>علی بن السری</w:t>
      </w:r>
      <w:r>
        <w:rPr>
          <w:rtl w:val="true"/>
        </w:rPr>
        <w:t>»</w:t>
      </w:r>
      <w:bookmarkEnd w:id="625"/>
    </w:p>
    <w:p>
      <w:pPr>
        <w:pStyle w:val="BookText"/>
        <w:rPr/>
      </w:pP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الکافی عن الوشاء عن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وصی علی بن السری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علیه السلام إن علی بن السری توفی و أوصی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Heading4"/>
        <w:numPr>
          <w:ilvl w:val="3"/>
          <w:numId w:val="1"/>
        </w:numPr>
        <w:rPr/>
      </w:pPr>
      <w:bookmarkStart w:id="626" w:name="__RefHeading___Toc451679_1067777946"/>
      <w:bookmarkStart w:id="627" w:name="_Toc275"/>
      <w:bookmarkEnd w:id="626"/>
      <w:r>
        <w:rPr>
          <w:rtl w:val="true"/>
        </w:rPr>
        <w:t>«</w:t>
      </w:r>
      <w:r>
        <w:rPr>
          <w:rtl w:val="true"/>
        </w:rPr>
        <w:t>علی بن سلیمان بن الحسن بن الجهم أبو الحسن الزراری</w:t>
      </w:r>
      <w:r>
        <w:rPr>
          <w:rtl w:val="true"/>
        </w:rPr>
        <w:t>»</w:t>
      </w:r>
      <w:bookmarkEnd w:id="627"/>
    </w:p>
    <w:p>
      <w:pPr>
        <w:pStyle w:val="BookText"/>
        <w:rPr/>
      </w:pPr>
      <w:r>
        <w:rPr>
          <w:rFonts w:ascii="IRNazanin" w:hAnsi="IRNazanin" w:eastAsia="IRNazanin"/>
          <w:color w:val="111111"/>
          <w:sz w:val="28"/>
          <w:sz w:val="28"/>
          <w:szCs w:val="28"/>
          <w:rtl w:val="true"/>
          <w:lang w:bidi="fa-IR"/>
        </w:rPr>
        <w:t xml:space="preserve">کان له اتصال بصاحب الأمر علیه السلام و خرجت إلیه توقیعات و کانت له منزلة فی أصحابنا و کان ورعا ثقة فقیها لا یطعن علیه فی شیء، له کتاب النوادر روی عنه علی بن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 الخلاصة</w:t>
      </w:r>
      <w:r>
        <w:rPr>
          <w:rFonts w:eastAsia="IRNazanin" w:cs="IRNazanin"/>
          <w:color w:val="111111"/>
          <w:sz w:val="28"/>
          <w:szCs w:val="28"/>
          <w:rtl w:val="true"/>
          <w:lang w:bidi="fa-IR"/>
        </w:rPr>
        <w:t>).</w:t>
      </w:r>
    </w:p>
    <w:p>
      <w:pPr>
        <w:pStyle w:val="Heading4"/>
        <w:numPr>
          <w:ilvl w:val="3"/>
          <w:numId w:val="1"/>
        </w:numPr>
        <w:rPr/>
      </w:pPr>
      <w:bookmarkStart w:id="628" w:name="__RefHeading___Toc451681_1067777946"/>
      <w:bookmarkStart w:id="629" w:name="_Toc276"/>
      <w:bookmarkEnd w:id="628"/>
      <w:r>
        <w:rPr>
          <w:rtl w:val="true"/>
        </w:rPr>
        <w:t>«</w:t>
      </w:r>
      <w:r>
        <w:rPr>
          <w:rtl w:val="true"/>
        </w:rPr>
        <w:t>علی بن سیف بن عمیرة النخعی أبو الحسن</w:t>
      </w:r>
      <w:r>
        <w:rPr>
          <w:rtl w:val="true"/>
        </w:rPr>
        <w:t>»</w:t>
      </w:r>
      <w:bookmarkEnd w:id="629"/>
    </w:p>
    <w:p>
      <w:pPr>
        <w:pStyle w:val="BookText"/>
        <w:rPr/>
      </w:pPr>
      <w:r>
        <w:rPr>
          <w:rFonts w:ascii="IRNazanin" w:hAnsi="IRNazanin" w:eastAsia="IRNazanin"/>
          <w:color w:val="111111"/>
          <w:sz w:val="28"/>
          <w:sz w:val="28"/>
          <w:szCs w:val="28"/>
          <w:rtl w:val="true"/>
          <w:lang w:bidi="fa-IR"/>
        </w:rPr>
        <w:t xml:space="preserve">ثقة هو أکبر من أخیه الحسین من أصحاب الرضا علیه السلام، له کتاب کبیر رواه یحیی بن زکریا بن شیبان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630" w:name="__RefHeading___Toc451683_1067777946"/>
      <w:bookmarkStart w:id="631" w:name="_Toc277"/>
      <w:bookmarkEnd w:id="630"/>
      <w:r>
        <w:rPr>
          <w:rtl w:val="true"/>
        </w:rPr>
        <w:t>«</w:t>
      </w:r>
      <w:r>
        <w:rPr>
          <w:rtl w:val="true"/>
        </w:rPr>
        <w:t>علی بن شجرة بن میمون</w:t>
      </w:r>
      <w:r>
        <w:rPr>
          <w:rtl w:val="true"/>
        </w:rPr>
        <w:t>»</w:t>
      </w:r>
      <w:bookmarkEnd w:id="631"/>
    </w:p>
    <w:p>
      <w:pPr>
        <w:pStyle w:val="BookText"/>
        <w:rPr/>
      </w:pPr>
      <w:r>
        <w:rPr>
          <w:rFonts w:ascii="IRNazanin" w:hAnsi="IRNazanin" w:eastAsia="IRNazanin"/>
          <w:color w:val="111111"/>
          <w:sz w:val="28"/>
          <w:sz w:val="28"/>
          <w:szCs w:val="28"/>
          <w:rtl w:val="true"/>
          <w:lang w:bidi="fa-IR"/>
        </w:rPr>
        <w:t>روی أبوه عن الباقر و الصادق علیهما السلام و أخوه الحسن بن شجرة روی، و کلهم ثقات، و وجوه، جلة، و لعلی کتاب رواه جماعة منهم الحسن بن علی بن فضال</w:t>
      </w:r>
      <w:r>
        <w:rPr>
          <w:rFonts w:eastAsia="IRNazanin" w:cs="IRNazanin"/>
          <w:color w:val="111111"/>
          <w:sz w:val="28"/>
          <w:szCs w:val="28"/>
          <w:rtl w:val="true"/>
          <w:lang w:bidi="fa-IR"/>
        </w:rPr>
        <w:t>.</w:t>
      </w:r>
    </w:p>
    <w:p>
      <w:pPr>
        <w:pStyle w:val="Heading4"/>
        <w:numPr>
          <w:ilvl w:val="3"/>
          <w:numId w:val="1"/>
        </w:numPr>
        <w:rPr/>
      </w:pPr>
      <w:bookmarkStart w:id="632" w:name="__RefHeading___Toc451685_1067777946"/>
      <w:bookmarkStart w:id="633" w:name="_Toc278"/>
      <w:bookmarkEnd w:id="632"/>
      <w:r>
        <w:rPr>
          <w:rtl w:val="true"/>
        </w:rPr>
        <w:t>«</w:t>
      </w:r>
      <w:r>
        <w:rPr>
          <w:rtl w:val="true"/>
        </w:rPr>
        <w:t>علی بن شیرة</w:t>
      </w:r>
      <w:r>
        <w:rPr>
          <w:rtl w:val="true"/>
        </w:rPr>
        <w:t>»</w:t>
      </w:r>
      <w:bookmarkEnd w:id="633"/>
    </w:p>
    <w:p>
      <w:pPr>
        <w:pStyle w:val="BookText"/>
        <w:rPr/>
      </w:pPr>
      <w:r>
        <w:rPr>
          <w:rFonts w:ascii="IRNazanin" w:hAnsi="IRNazanin" w:eastAsia="IRNazanin"/>
          <w:color w:val="111111"/>
          <w:sz w:val="28"/>
          <w:sz w:val="28"/>
          <w:szCs w:val="28"/>
          <w:rtl w:val="true"/>
          <w:lang w:bidi="fa-IR"/>
        </w:rPr>
        <w:t xml:space="preserve">ثقة من أصحاب الهادی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634" w:name="__RefHeading___Toc451687_1067777946"/>
      <w:bookmarkStart w:id="635" w:name="_Toc279"/>
      <w:bookmarkEnd w:id="634"/>
      <w:r>
        <w:rPr>
          <w:rtl w:val="true"/>
        </w:rPr>
        <w:t>«</w:t>
      </w:r>
      <w:r>
        <w:rPr>
          <w:rtl w:val="true"/>
        </w:rPr>
        <w:t>علی بن محمد بن شیرة القاشانی</w:t>
      </w:r>
      <w:r>
        <w:rPr>
          <w:rtl w:val="true"/>
        </w:rPr>
        <w:t>»</w:t>
      </w:r>
      <w:bookmarkEnd w:id="635"/>
    </w:p>
    <w:p>
      <w:pPr>
        <w:pStyle w:val="BookText"/>
        <w:rPr/>
      </w:pPr>
      <w:r>
        <w:rPr>
          <w:rFonts w:ascii="IRNazanin" w:hAnsi="IRNazanin" w:eastAsia="IRNazanin"/>
          <w:color w:val="111111"/>
          <w:sz w:val="28"/>
          <w:sz w:val="28"/>
          <w:szCs w:val="28"/>
          <w:rtl w:val="true"/>
          <w:lang w:bidi="fa-IR"/>
        </w:rPr>
        <w:t xml:space="preserve">أبو الحسن کان فقیها مکثرا من الحدیث فاضلا غمز علیه أحمد بن محمد بن عیسی و ذکر أنه سمع منه مذاهب منکرة، و لیس فی کتبه ما یدل علی ذلک روی عنه سعد بکتبه، و الظاهر أنهما واحد و روی الشیخ عن کتابه أخبارا کثیرة و ذکر علی بن محمد بن القاشانی ضعیف أصبهانی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لقول ابن عیسی</w:t>
      </w:r>
      <w:r>
        <w:rPr>
          <w:rFonts w:eastAsia="IRNazanin" w:cs="IRNazanin"/>
          <w:color w:val="111111"/>
          <w:sz w:val="28"/>
          <w:szCs w:val="28"/>
          <w:rtl w:val="true"/>
          <w:lang w:bidi="fa-IR"/>
        </w:rPr>
        <w:t>.</w:t>
      </w:r>
    </w:p>
    <w:p>
      <w:pPr>
        <w:pStyle w:val="Heading4"/>
        <w:numPr>
          <w:ilvl w:val="3"/>
          <w:numId w:val="1"/>
        </w:numPr>
        <w:rPr/>
      </w:pPr>
      <w:bookmarkStart w:id="636" w:name="__RefHeading___Toc451689_1067777946"/>
      <w:bookmarkStart w:id="637" w:name="_Toc280"/>
      <w:bookmarkEnd w:id="636"/>
      <w:r>
        <w:rPr>
          <w:rtl w:val="true"/>
        </w:rPr>
        <w:t>«</w:t>
      </w:r>
      <w:r>
        <w:rPr>
          <w:rtl w:val="true"/>
        </w:rPr>
        <w:t>علی بن الصلت</w:t>
      </w:r>
      <w:r>
        <w:rPr>
          <w:rtl w:val="true"/>
        </w:rPr>
        <w:t>»</w:t>
      </w:r>
      <w:bookmarkEnd w:id="637"/>
    </w:p>
    <w:p>
      <w:pPr>
        <w:pStyle w:val="BookText"/>
        <w:rPr/>
      </w:pPr>
      <w:r>
        <w:rPr>
          <w:rFonts w:ascii="IRNazanin" w:hAnsi="IRNazanin" w:eastAsia="IRNazanin"/>
          <w:color w:val="111111"/>
          <w:sz w:val="28"/>
          <w:sz w:val="28"/>
          <w:szCs w:val="28"/>
          <w:rtl w:val="true"/>
          <w:lang w:bidi="fa-IR"/>
        </w:rPr>
        <w:t xml:space="preserve">له کتاب روی أحمد بن محمد بن خالد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روی أحمد بن أبی عبد الله عن أبیه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4"/>
        <w:numPr>
          <w:ilvl w:val="3"/>
          <w:numId w:val="1"/>
        </w:numPr>
        <w:rPr/>
      </w:pPr>
      <w:bookmarkStart w:id="638" w:name="__RefHeading___Toc451691_1067777946"/>
      <w:bookmarkStart w:id="639" w:name="_Toc281"/>
      <w:bookmarkEnd w:id="638"/>
      <w:r>
        <w:rPr>
          <w:rtl w:val="true"/>
        </w:rPr>
        <w:t>«</w:t>
      </w:r>
      <w:r>
        <w:rPr>
          <w:rtl w:val="true"/>
        </w:rPr>
        <w:t>علی بن عبد الغفار</w:t>
      </w:r>
      <w:r>
        <w:rPr>
          <w:rtl w:val="true"/>
        </w:rPr>
        <w:t>»</w:t>
      </w:r>
      <w:bookmarkEnd w:id="639"/>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العمری</w:t>
      </w:r>
      <w:bookmarkStart w:id="640" w:name="pg10112_82710"/>
    </w:p>
    <w:p>
      <w:pPr>
        <w:pStyle w:val="BookText"/>
        <w:rPr/>
      </w:pPr>
      <w:bookmarkEnd w:id="6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p>
    <w:p>
      <w:pPr>
        <w:pStyle w:val="Heading4"/>
        <w:numPr>
          <w:ilvl w:val="3"/>
          <w:numId w:val="1"/>
        </w:numPr>
        <w:rPr/>
      </w:pPr>
      <w:bookmarkStart w:id="641" w:name="__RefHeading___Toc451693_1067777946"/>
      <w:bookmarkStart w:id="642" w:name="_Toc282"/>
      <w:bookmarkEnd w:id="641"/>
      <w:r>
        <w:rPr>
          <w:rtl w:val="true"/>
        </w:rPr>
        <w:t>«</w:t>
      </w:r>
      <w:r>
        <w:rPr>
          <w:rtl w:val="true"/>
        </w:rPr>
        <w:t>علی بن عبد الله أبو الحسن العطار القمی</w:t>
      </w:r>
      <w:r>
        <w:rPr>
          <w:rtl w:val="true"/>
        </w:rPr>
        <w:t>»</w:t>
      </w:r>
      <w:bookmarkEnd w:id="642"/>
    </w:p>
    <w:p>
      <w:pPr>
        <w:pStyle w:val="BookText"/>
        <w:rPr/>
      </w:pPr>
      <w:r>
        <w:rPr>
          <w:rFonts w:ascii="IRNazanin" w:hAnsi="IRNazanin" w:eastAsia="IRNazanin"/>
          <w:color w:val="111111"/>
          <w:sz w:val="28"/>
          <w:sz w:val="28"/>
          <w:szCs w:val="28"/>
          <w:rtl w:val="true"/>
          <w:lang w:bidi="fa-IR"/>
        </w:rPr>
        <w:t xml:space="preserve">ثقة من أصحابنا، له کتاب روی عنه أحمد بن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643" w:name="__RefHeading___Toc451695_1067777946"/>
      <w:bookmarkStart w:id="644" w:name="_Toc283"/>
      <w:bookmarkEnd w:id="643"/>
      <w:r>
        <w:rPr>
          <w:rtl w:val="true"/>
        </w:rPr>
        <w:t>«</w:t>
      </w:r>
      <w:r>
        <w:rPr>
          <w:rtl w:val="true"/>
        </w:rPr>
        <w:t>علی بن عبد الله بن غالب القیسی</w:t>
      </w:r>
      <w:r>
        <w:rPr>
          <w:rtl w:val="true"/>
        </w:rPr>
        <w:t>»</w:t>
      </w:r>
      <w:bookmarkEnd w:id="644"/>
    </w:p>
    <w:p>
      <w:pPr>
        <w:pStyle w:val="BookText"/>
        <w:rPr/>
      </w:pPr>
      <w:r>
        <w:rPr>
          <w:rFonts w:ascii="IRNazanin" w:hAnsi="IRNazanin" w:eastAsia="IRNazanin"/>
          <w:color w:val="111111"/>
          <w:sz w:val="28"/>
          <w:sz w:val="28"/>
          <w:szCs w:val="28"/>
          <w:rtl w:val="true"/>
          <w:lang w:bidi="fa-IR"/>
        </w:rPr>
        <w:t xml:space="preserve">ثقة صدوق کوفی یکنی أبا الحسن له کتاب روی عنه إسماعیل بن یسار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روی عنه محمد بن الحسین بن أبی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4"/>
        <w:numPr>
          <w:ilvl w:val="3"/>
          <w:numId w:val="1"/>
        </w:numPr>
        <w:rPr/>
      </w:pPr>
      <w:bookmarkStart w:id="645" w:name="__RefHeading___Toc451697_1067777946"/>
      <w:bookmarkStart w:id="646" w:name="_Toc284"/>
      <w:bookmarkEnd w:id="645"/>
      <w:r>
        <w:rPr>
          <w:rtl w:val="true"/>
        </w:rPr>
        <w:t>«</w:t>
      </w:r>
      <w:r>
        <w:rPr>
          <w:rtl w:val="true"/>
        </w:rPr>
        <w:t>علی بن عقبة بن خالد الأسدی</w:t>
      </w:r>
      <w:r>
        <w:rPr>
          <w:rtl w:val="true"/>
        </w:rPr>
        <w:t>»</w:t>
      </w:r>
      <w:bookmarkEnd w:id="646"/>
    </w:p>
    <w:p>
      <w:pPr>
        <w:pStyle w:val="BookText"/>
        <w:rPr/>
      </w:pPr>
      <w:r>
        <w:rPr>
          <w:rFonts w:ascii="IRNazanin" w:hAnsi="IRNazanin" w:eastAsia="IRNazanin"/>
          <w:color w:val="111111"/>
          <w:sz w:val="28"/>
          <w:sz w:val="28"/>
          <w:szCs w:val="28"/>
          <w:rtl w:val="true"/>
          <w:lang w:bidi="fa-IR"/>
        </w:rPr>
        <w:t xml:space="preserve">ثقة، ثقة، من أصحاب الصادق علیه السلام روی عنه عبد الله بن محمد الحجال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رواه الحسن بن 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4"/>
        <w:numPr>
          <w:ilvl w:val="3"/>
          <w:numId w:val="1"/>
        </w:numPr>
        <w:rPr/>
      </w:pPr>
      <w:bookmarkStart w:id="647" w:name="__RefHeading___Toc451699_1067777946"/>
      <w:bookmarkStart w:id="648" w:name="_Toc285"/>
      <w:bookmarkEnd w:id="647"/>
      <w:r>
        <w:rPr>
          <w:rtl w:val="true"/>
        </w:rPr>
        <w:t>«</w:t>
      </w:r>
      <w:r>
        <w:rPr>
          <w:rtl w:val="true"/>
        </w:rPr>
        <w:t>علی بن مالک</w:t>
      </w:r>
      <w:r>
        <w:rPr>
          <w:rtl w:val="true"/>
        </w:rPr>
        <w:t>»</w:t>
      </w:r>
      <w:bookmarkEnd w:id="648"/>
    </w:p>
    <w:p>
      <w:pPr>
        <w:pStyle w:val="BookText"/>
        <w:rPr/>
      </w:pPr>
      <w:r>
        <w:rPr>
          <w:rFonts w:ascii="IRNazanin" w:hAnsi="IRNazanin" w:eastAsia="IRNazanin"/>
          <w:color w:val="111111"/>
          <w:sz w:val="28"/>
          <w:sz w:val="28"/>
          <w:szCs w:val="28"/>
          <w:rtl w:val="true"/>
          <w:lang w:bidi="fa-IR"/>
        </w:rPr>
        <w:t xml:space="preserve">روی عنه ابن همام دعاء الصحیفة 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649" w:name="__RefHeading___Toc451701_1067777946"/>
      <w:bookmarkStart w:id="650" w:name="_Toc286"/>
      <w:bookmarkEnd w:id="649"/>
      <w:r>
        <w:rPr>
          <w:rtl w:val="true"/>
        </w:rPr>
        <w:t>«</w:t>
      </w:r>
      <w:r>
        <w:rPr>
          <w:rtl w:val="true"/>
        </w:rPr>
        <w:t>علی بن محمد الرازی الکلینی</w:t>
      </w:r>
      <w:r>
        <w:rPr>
          <w:rtl w:val="true"/>
        </w:rPr>
        <w:t>»</w:t>
      </w:r>
      <w:bookmarkEnd w:id="650"/>
    </w:p>
    <w:p>
      <w:pPr>
        <w:pStyle w:val="BookText"/>
        <w:rPr/>
      </w:pPr>
      <w:r>
        <w:rPr>
          <w:rFonts w:ascii="IRNazanin" w:hAnsi="IRNazanin" w:eastAsia="IRNazanin"/>
          <w:color w:val="111111"/>
          <w:sz w:val="28"/>
          <w:sz w:val="28"/>
          <w:szCs w:val="28"/>
          <w:rtl w:val="true"/>
          <w:lang w:bidi="fa-IR"/>
        </w:rPr>
        <w:t>المعروف بعلان یکنی أبا الحسن ثقة عین له کتاب أخبار القائم صلوات الله علیه روی عنه جعفر بن محمد و قتل علان بطریق مکة و کان استأذن الصاحب علیه السلام فی الحج فخرج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عنه فی هذه السنة فخالف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خال الکلینی رحمه الله و یروی عنه عن سهل بن زیاد غالبا</w:t>
      </w:r>
    </w:p>
    <w:p>
      <w:pPr>
        <w:pStyle w:val="Heading4"/>
        <w:numPr>
          <w:ilvl w:val="3"/>
          <w:numId w:val="1"/>
        </w:numPr>
        <w:rPr/>
      </w:pPr>
      <w:bookmarkStart w:id="651" w:name="__RefHeading___Toc451703_1067777946"/>
      <w:bookmarkStart w:id="652" w:name="_Toc287"/>
      <w:bookmarkEnd w:id="651"/>
      <w:r>
        <w:rPr>
          <w:rtl w:val="true"/>
        </w:rPr>
        <w:t>«</w:t>
      </w:r>
      <w:r>
        <w:rPr>
          <w:rtl w:val="true"/>
        </w:rPr>
        <w:t>علی بن محمد أبی القاسم</w:t>
      </w:r>
      <w:r>
        <w:rPr>
          <w:rtl w:val="true"/>
        </w:rPr>
        <w:t>»</w:t>
      </w:r>
      <w:bookmarkEnd w:id="652"/>
    </w:p>
    <w:p>
      <w:pPr>
        <w:pStyle w:val="BookText"/>
        <w:rPr/>
      </w:pPr>
      <w:r>
        <w:rPr>
          <w:rFonts w:ascii="IRNazanin" w:hAnsi="IRNazanin" w:eastAsia="IRNazanin"/>
          <w:color w:val="111111"/>
          <w:sz w:val="28"/>
          <w:sz w:val="28"/>
          <w:szCs w:val="28"/>
          <w:rtl w:val="true"/>
          <w:lang w:bidi="fa-IR"/>
        </w:rPr>
        <w:t>تقدم بعنوان علی بن أبی القاسم</w:t>
      </w:r>
      <w:r>
        <w:rPr>
          <w:rFonts w:eastAsia="IRNazanin" w:cs="IRNazanin"/>
          <w:color w:val="111111"/>
          <w:sz w:val="28"/>
          <w:szCs w:val="28"/>
          <w:rtl w:val="true"/>
          <w:lang w:bidi="fa-IR"/>
        </w:rPr>
        <w:t>.</w:t>
      </w:r>
    </w:p>
    <w:p>
      <w:pPr>
        <w:pStyle w:val="Heading4"/>
        <w:numPr>
          <w:ilvl w:val="3"/>
          <w:numId w:val="1"/>
        </w:numPr>
        <w:rPr/>
      </w:pPr>
      <w:bookmarkStart w:id="653" w:name="__RefHeading___Toc451705_1067777946"/>
      <w:bookmarkStart w:id="654" w:name="_Toc288"/>
      <w:bookmarkEnd w:id="653"/>
      <w:r>
        <w:rPr>
          <w:rtl w:val="true"/>
        </w:rPr>
        <w:t>«</w:t>
      </w:r>
      <w:r>
        <w:rPr>
          <w:rtl w:val="true"/>
        </w:rPr>
        <w:t>علی بن محمد بن حفص أبو قتادة القمی</w:t>
      </w:r>
      <w:r>
        <w:rPr>
          <w:rtl w:val="true"/>
        </w:rPr>
        <w:t>»</w:t>
      </w:r>
      <w:bookmarkEnd w:id="654"/>
    </w:p>
    <w:p>
      <w:pPr>
        <w:pStyle w:val="BookText"/>
        <w:rPr/>
      </w:pPr>
      <w:r>
        <w:rPr>
          <w:rFonts w:ascii="IRNazanin" w:hAnsi="IRNazanin" w:eastAsia="IRNazanin"/>
          <w:color w:val="111111"/>
          <w:sz w:val="28"/>
          <w:sz w:val="28"/>
          <w:szCs w:val="28"/>
          <w:rtl w:val="true"/>
          <w:lang w:bidi="fa-IR"/>
        </w:rPr>
        <w:t xml:space="preserve">من أصحاب الصادق علیه السلام و عمرو کان ثقة و ابنه الحسن بن أبی قتادة الشاعر، و أحمد بن أبی قتادة أعقب، له کتاب روی عنه محمد بن خالد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p>
    <w:p>
      <w:pPr>
        <w:pStyle w:val="Heading4"/>
        <w:numPr>
          <w:ilvl w:val="3"/>
          <w:numId w:val="1"/>
        </w:numPr>
        <w:rPr/>
      </w:pPr>
      <w:bookmarkStart w:id="655" w:name="__RefHeading___Toc451707_1067777946"/>
      <w:bookmarkStart w:id="656" w:name="_Toc289"/>
      <w:bookmarkEnd w:id="655"/>
      <w:r>
        <w:rPr>
          <w:rtl w:val="true"/>
        </w:rPr>
        <w:t>«</w:t>
      </w:r>
      <w:r>
        <w:rPr>
          <w:rtl w:val="true"/>
        </w:rPr>
        <w:t>علی بن محمد بن الزبیر</w:t>
      </w:r>
      <w:r>
        <w:rPr>
          <w:rtl w:val="true"/>
        </w:rPr>
        <w:t>»</w:t>
      </w:r>
      <w:bookmarkEnd w:id="656"/>
    </w:p>
    <w:p>
      <w:pPr>
        <w:pStyle w:val="BookText"/>
        <w:rPr/>
      </w:pPr>
      <w:r>
        <w:rPr>
          <w:rFonts w:ascii="IRNazanin" w:hAnsi="IRNazanin" w:eastAsia="IRNazanin"/>
          <w:color w:val="111111"/>
          <w:sz w:val="28"/>
          <w:sz w:val="28"/>
          <w:szCs w:val="28"/>
          <w:rtl w:val="true"/>
          <w:lang w:bidi="fa-IR"/>
        </w:rPr>
        <w:t>تقدم أنه من مشایخ إجازة کتاب علی بن الحسن</w:t>
      </w:r>
    </w:p>
    <w:p>
      <w:pPr>
        <w:pStyle w:val="Heading4"/>
        <w:numPr>
          <w:ilvl w:val="3"/>
          <w:numId w:val="1"/>
        </w:numPr>
        <w:rPr/>
      </w:pPr>
      <w:bookmarkStart w:id="657" w:name="__RefHeading___Toc451709_1067777946"/>
      <w:bookmarkStart w:id="658" w:name="_Toc290"/>
      <w:bookmarkEnd w:id="657"/>
      <w:r>
        <w:rPr>
          <w:rtl w:val="true"/>
        </w:rPr>
        <w:t>«</w:t>
      </w:r>
      <w:r>
        <w:rPr>
          <w:rtl w:val="true"/>
        </w:rPr>
        <w:t>علی بن محمد بن علی بن عمر بن رباح أبو الحسن السواق</w:t>
      </w:r>
      <w:r>
        <w:rPr>
          <w:rtl w:val="true"/>
        </w:rPr>
        <w:t>»</w:t>
      </w:r>
      <w:bookmarkEnd w:id="658"/>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القلاء کان ثقة فی الحدیث واقفا فی المذهب صحیح الروایة، ثبت معتمد علی ما یرویه روی عنه عبد الله بن أحمد الأنباری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659" w:name="__RefHeading___Toc451711_1067777946"/>
      <w:bookmarkStart w:id="660" w:name="_Toc291"/>
      <w:bookmarkEnd w:id="659"/>
      <w:r>
        <w:rPr>
          <w:rtl w:val="true"/>
        </w:rPr>
        <w:t>«</w:t>
      </w:r>
      <w:r>
        <w:rPr>
          <w:rtl w:val="true"/>
        </w:rPr>
        <w:t>علی بن محمد بن رباح النحوی</w:t>
      </w:r>
      <w:r>
        <w:rPr>
          <w:rtl w:val="true"/>
        </w:rPr>
        <w:t>»</w:t>
      </w:r>
      <w:bookmarkEnd w:id="660"/>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کتاب النوادر یکنی أبا القاسم</w:t>
      </w:r>
      <w:bookmarkStart w:id="661" w:name="pg10112_82711"/>
    </w:p>
    <w:p>
      <w:pPr>
        <w:pStyle w:val="BookText"/>
        <w:rPr/>
      </w:pPr>
      <w:bookmarkEnd w:id="661"/>
      <w:r>
        <w:rPr>
          <w:rFonts w:ascii="IRNazanin" w:hAnsi="IRNazanin" w:eastAsia="IRNazanin"/>
          <w:color w:val="111111"/>
          <w:sz w:val="28"/>
          <w:sz w:val="28"/>
          <w:szCs w:val="28"/>
          <w:rtl w:val="true"/>
          <w:lang w:bidi="fa-IR"/>
        </w:rPr>
        <w:t xml:space="preserve">أخبرنا جماعة عن التلعکبری عن علی بن همام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مشایخ الإجازة</w:t>
      </w:r>
      <w:r>
        <w:rPr>
          <w:rFonts w:eastAsia="IRNazanin" w:cs="IRNazanin"/>
          <w:color w:val="111111"/>
          <w:sz w:val="28"/>
          <w:szCs w:val="28"/>
          <w:rtl w:val="true"/>
          <w:lang w:bidi="fa-IR"/>
        </w:rPr>
        <w:t>.</w:t>
      </w:r>
    </w:p>
    <w:p>
      <w:pPr>
        <w:pStyle w:val="Heading4"/>
        <w:numPr>
          <w:ilvl w:val="3"/>
          <w:numId w:val="1"/>
        </w:numPr>
        <w:rPr/>
      </w:pPr>
      <w:bookmarkStart w:id="662" w:name="__RefHeading___Toc451713_1067777946"/>
      <w:bookmarkStart w:id="663" w:name="_Toc292"/>
      <w:bookmarkEnd w:id="662"/>
      <w:r>
        <w:rPr>
          <w:rtl w:val="true"/>
        </w:rPr>
        <w:t>«</w:t>
      </w:r>
      <w:r>
        <w:rPr>
          <w:rtl w:val="true"/>
        </w:rPr>
        <w:t>علی بن محمد بن فیروزان القمی</w:t>
      </w:r>
      <w:r>
        <w:rPr>
          <w:rtl w:val="true"/>
        </w:rPr>
        <w:t>»</w:t>
      </w:r>
      <w:bookmarkEnd w:id="663"/>
    </w:p>
    <w:p>
      <w:pPr>
        <w:pStyle w:val="BookText"/>
        <w:rPr/>
      </w:pPr>
      <w:r>
        <w:rPr>
          <w:rFonts w:ascii="IRNazanin" w:hAnsi="IRNazanin" w:eastAsia="IRNazanin"/>
          <w:color w:val="111111"/>
          <w:sz w:val="28"/>
          <w:sz w:val="28"/>
          <w:szCs w:val="28"/>
          <w:rtl w:val="true"/>
          <w:lang w:bidi="fa-IR"/>
        </w:rPr>
        <w:t xml:space="preserve">کثیر الروایة أبو الحسن کان مقیما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664" w:name="__RefHeading___Toc451715_1067777946"/>
      <w:bookmarkStart w:id="665" w:name="_Toc293"/>
      <w:bookmarkEnd w:id="664"/>
      <w:r>
        <w:rPr>
          <w:rtl w:val="true"/>
        </w:rPr>
        <w:t>«</w:t>
      </w:r>
      <w:r>
        <w:rPr>
          <w:rtl w:val="true"/>
        </w:rPr>
        <w:t>علی بن محمد بن قتیبة النیشابوری</w:t>
      </w:r>
      <w:r>
        <w:rPr>
          <w:rtl w:val="true"/>
        </w:rPr>
        <w:t>»</w:t>
      </w:r>
      <w:bookmarkEnd w:id="665"/>
    </w:p>
    <w:p>
      <w:pPr>
        <w:pStyle w:val="BookText"/>
        <w:rPr/>
      </w:pPr>
      <w:r>
        <w:rPr>
          <w:rFonts w:ascii="IRNazanin" w:hAnsi="IRNazanin" w:eastAsia="IRNazanin"/>
          <w:color w:val="111111"/>
          <w:sz w:val="28"/>
          <w:sz w:val="28"/>
          <w:szCs w:val="28"/>
          <w:rtl w:val="true"/>
          <w:lang w:bidi="fa-IR"/>
        </w:rPr>
        <w:t xml:space="preserve">علیه اعتمد الکشی فی کتاب الرجال روی عنه أحمد بن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القتیبی تلمیذ الفضل بن شاذان نیسابوری فاضل 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666" w:name="__RefHeading___Toc451717_1067777946"/>
      <w:bookmarkStart w:id="667" w:name="_Toc294"/>
      <w:bookmarkEnd w:id="666"/>
      <w:r>
        <w:rPr>
          <w:rtl w:val="true"/>
        </w:rPr>
        <w:t>«</w:t>
      </w:r>
      <w:r>
        <w:rPr>
          <w:rtl w:val="true"/>
        </w:rPr>
        <w:t>علی بن محمد المنقری</w:t>
      </w:r>
      <w:r>
        <w:rPr>
          <w:rtl w:val="true"/>
        </w:rPr>
        <w:t>»</w:t>
      </w:r>
      <w:bookmarkEnd w:id="667"/>
    </w:p>
    <w:p>
      <w:pPr>
        <w:pStyle w:val="BookText"/>
        <w:rPr/>
      </w:pPr>
      <w:r>
        <w:rPr>
          <w:rFonts w:ascii="IRNazanin" w:hAnsi="IRNazanin" w:eastAsia="IRNazanin"/>
          <w:color w:val="111111"/>
          <w:sz w:val="28"/>
          <w:sz w:val="28"/>
          <w:szCs w:val="28"/>
          <w:rtl w:val="true"/>
          <w:lang w:bidi="fa-IR"/>
        </w:rPr>
        <w:t xml:space="preserve">کوفی ثقة روی عنه محمد بن علی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4"/>
        <w:numPr>
          <w:ilvl w:val="3"/>
          <w:numId w:val="1"/>
        </w:numPr>
        <w:rPr/>
      </w:pPr>
      <w:bookmarkStart w:id="668" w:name="__RefHeading___Toc451719_1067777946"/>
      <w:bookmarkStart w:id="669" w:name="_Toc295"/>
      <w:bookmarkEnd w:id="668"/>
      <w:r>
        <w:rPr>
          <w:rtl w:val="true"/>
        </w:rPr>
        <w:t>«</w:t>
      </w:r>
      <w:r>
        <w:rPr>
          <w:rtl w:val="true"/>
        </w:rPr>
        <w:t>علی بن محمد النوفلی</w:t>
      </w:r>
      <w:r>
        <w:rPr>
          <w:rtl w:val="true"/>
        </w:rPr>
        <w:t>»</w:t>
      </w:r>
      <w:bookmarkEnd w:id="669"/>
    </w:p>
    <w:p>
      <w:pPr>
        <w:pStyle w:val="BookText"/>
        <w:rPr/>
      </w:pPr>
      <w:r>
        <w:rPr>
          <w:rFonts w:ascii="IRNazanin" w:hAnsi="IRNazanin" w:eastAsia="IRNazanin"/>
          <w:color w:val="111111"/>
          <w:sz w:val="28"/>
          <w:sz w:val="28"/>
          <w:szCs w:val="28"/>
          <w:rtl w:val="true"/>
          <w:lang w:bidi="fa-IR"/>
        </w:rPr>
        <w:t xml:space="preserve">من أصحاب الهادی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670" w:name="__RefHeading___Toc451721_1067777946"/>
      <w:bookmarkStart w:id="671" w:name="_Toc296"/>
      <w:bookmarkEnd w:id="670"/>
      <w:r>
        <w:rPr>
          <w:rtl w:val="true"/>
        </w:rPr>
        <w:t>«</w:t>
      </w:r>
      <w:r>
        <w:rPr>
          <w:rtl w:val="true"/>
        </w:rPr>
        <w:t>علی بن المغیرة الزبیدی الأزرق</w:t>
      </w:r>
      <w:r>
        <w:rPr>
          <w:rtl w:val="true"/>
        </w:rPr>
        <w:t>»</w:t>
      </w:r>
      <w:bookmarkEnd w:id="671"/>
    </w:p>
    <w:p>
      <w:pPr>
        <w:pStyle w:val="BookText"/>
        <w:rPr/>
      </w:pPr>
      <w:r>
        <w:rPr>
          <w:rFonts w:ascii="IRNazanin" w:hAnsi="IRNazanin" w:eastAsia="IRNazanin"/>
          <w:color w:val="111111"/>
          <w:sz w:val="28"/>
          <w:sz w:val="28"/>
          <w:szCs w:val="28"/>
          <w:rtl w:val="true"/>
          <w:lang w:bidi="fa-IR"/>
        </w:rPr>
        <w:t xml:space="preserve">کوفی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ابن أبی المغیرة الذی تقدم</w:t>
      </w:r>
      <w:r>
        <w:rPr>
          <w:rFonts w:eastAsia="IRNazanin" w:cs="IRNazanin"/>
          <w:color w:val="111111"/>
          <w:sz w:val="28"/>
          <w:szCs w:val="28"/>
          <w:rtl w:val="true"/>
          <w:lang w:bidi="fa-IR"/>
        </w:rPr>
        <w:t>.</w:t>
      </w:r>
    </w:p>
    <w:p>
      <w:pPr>
        <w:pStyle w:val="Heading4"/>
        <w:numPr>
          <w:ilvl w:val="3"/>
          <w:numId w:val="1"/>
        </w:numPr>
        <w:rPr/>
      </w:pPr>
      <w:bookmarkStart w:id="672" w:name="__RefHeading___Toc451723_1067777946"/>
      <w:bookmarkStart w:id="673" w:name="_Toc297"/>
      <w:bookmarkEnd w:id="672"/>
      <w:r>
        <w:rPr>
          <w:rtl w:val="true"/>
        </w:rPr>
        <w:t>«</w:t>
      </w:r>
      <w:r>
        <w:rPr>
          <w:rtl w:val="true"/>
        </w:rPr>
        <w:t>علی بن میمون الصائغ</w:t>
      </w:r>
      <w:r>
        <w:rPr>
          <w:rtl w:val="true"/>
        </w:rPr>
        <w:t>»</w:t>
      </w:r>
      <w:bookmarkEnd w:id="673"/>
    </w:p>
    <w:p>
      <w:pPr>
        <w:pStyle w:val="BookText"/>
        <w:rPr/>
      </w:pPr>
      <w:r>
        <w:rPr>
          <w:rFonts w:ascii="IRNazanin" w:hAnsi="IRNazanin" w:eastAsia="IRNazanin"/>
          <w:color w:val="111111"/>
          <w:sz w:val="28"/>
          <w:sz w:val="28"/>
          <w:szCs w:val="28"/>
          <w:rtl w:val="true"/>
          <w:lang w:bidi="fa-IR"/>
        </w:rPr>
        <w:t xml:space="preserve">من أصحاب الصادق و الکاظم علیهما السلام روی عنه عبیس 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الصحیح، عن علی بن میمون أن الصادق علیه السلام دعا له بالتثبت</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الأقرب عندی قبول روایته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p>
    <w:p>
      <w:pPr>
        <w:pStyle w:val="Heading4"/>
        <w:numPr>
          <w:ilvl w:val="3"/>
          <w:numId w:val="1"/>
        </w:numPr>
        <w:rPr/>
      </w:pPr>
      <w:bookmarkStart w:id="674" w:name="__RefHeading___Toc451725_1067777946"/>
      <w:bookmarkStart w:id="675" w:name="_Toc298"/>
      <w:bookmarkEnd w:id="674"/>
      <w:r>
        <w:rPr>
          <w:rtl w:val="true"/>
        </w:rPr>
        <w:t>«</w:t>
      </w:r>
      <w:r>
        <w:rPr>
          <w:rtl w:val="true"/>
        </w:rPr>
        <w:t>علی بن نعیم</w:t>
      </w:r>
      <w:r>
        <w:rPr>
          <w:rtl w:val="true"/>
        </w:rPr>
        <w:t>»</w:t>
      </w:r>
      <w:bookmarkEnd w:id="675"/>
    </w:p>
    <w:p>
      <w:pPr>
        <w:pStyle w:val="BookText"/>
        <w:rPr/>
      </w:pP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النجاشی أیضا</w:t>
      </w:r>
    </w:p>
    <w:p>
      <w:pPr>
        <w:pStyle w:val="Heading4"/>
        <w:numPr>
          <w:ilvl w:val="3"/>
          <w:numId w:val="1"/>
        </w:numPr>
        <w:rPr/>
      </w:pPr>
      <w:bookmarkStart w:id="676" w:name="__RefHeading___Toc451727_1067777946"/>
      <w:bookmarkStart w:id="677" w:name="_Toc299"/>
      <w:bookmarkEnd w:id="676"/>
      <w:r>
        <w:rPr>
          <w:rtl w:val="true"/>
        </w:rPr>
        <w:t>«</w:t>
      </w:r>
      <w:r>
        <w:rPr>
          <w:rtl w:val="true"/>
        </w:rPr>
        <w:t>علی بن یحیی بن الحسن</w:t>
      </w:r>
      <w:r>
        <w:rPr>
          <w:rtl w:val="true"/>
        </w:rPr>
        <w:t>»</w:t>
      </w:r>
      <w:bookmarkEnd w:id="677"/>
    </w:p>
    <w:p>
      <w:pPr>
        <w:pStyle w:val="BookText"/>
        <w:rPr/>
      </w:pPr>
      <w:r>
        <w:rPr>
          <w:rFonts w:ascii="IRNazanin" w:hAnsi="IRNazanin" w:eastAsia="IRNazanin"/>
          <w:color w:val="111111"/>
          <w:sz w:val="28"/>
          <w:sz w:val="28"/>
          <w:szCs w:val="28"/>
          <w:rtl w:val="true"/>
          <w:lang w:bidi="fa-IR"/>
        </w:rPr>
        <w:t xml:space="preserve">و هو خال الحسین بن سعید، ثقة من أصحاب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678" w:name="__RefHeading___Toc451729_1067777946"/>
      <w:bookmarkStart w:id="679" w:name="_Toc300"/>
      <w:bookmarkEnd w:id="678"/>
      <w:r>
        <w:rPr>
          <w:rtl w:val="true"/>
        </w:rPr>
        <w:t>«</w:t>
      </w:r>
      <w:r>
        <w:rPr>
          <w:rtl w:val="true"/>
        </w:rPr>
        <w:t>عمار بن مروان</w:t>
      </w:r>
      <w:r>
        <w:rPr>
          <w:rtl w:val="true"/>
        </w:rPr>
        <w:t>»</w:t>
      </w:r>
      <w:bookmarkEnd w:id="679"/>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أخوه عمرو ثقتان من أصحاب الصادق علیه السلام روی عنه محمد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رواه فی الصحیح بثمانیة طرق عن محمد بن سنان</w:t>
      </w:r>
      <w:bookmarkStart w:id="680" w:name="pg10112_82712"/>
    </w:p>
    <w:p>
      <w:pPr>
        <w:pStyle w:val="BookText"/>
        <w:rPr/>
      </w:pPr>
      <w:bookmarkEnd w:id="6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رواه فی الصحیح بثمانیة طرق عن محمد بن سنان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4"/>
        <w:numPr>
          <w:ilvl w:val="3"/>
          <w:numId w:val="1"/>
        </w:numPr>
        <w:rPr/>
      </w:pPr>
      <w:bookmarkStart w:id="681" w:name="__RefHeading___Toc451731_1067777946"/>
      <w:bookmarkStart w:id="682" w:name="_Toc301"/>
      <w:bookmarkEnd w:id="681"/>
      <w:r>
        <w:rPr>
          <w:rtl w:val="true"/>
        </w:rPr>
        <w:t>«</w:t>
      </w:r>
      <w:r>
        <w:rPr>
          <w:rtl w:val="true"/>
        </w:rPr>
        <w:t>عمار بن معاویة الدهنی</w:t>
      </w:r>
      <w:r>
        <w:rPr>
          <w:rtl w:val="true"/>
        </w:rPr>
        <w:t>»</w:t>
      </w:r>
      <w:bookmarkEnd w:id="682"/>
    </w:p>
    <w:p>
      <w:pPr>
        <w:pStyle w:val="BookText"/>
        <w:rPr/>
      </w:pPr>
      <w:r>
        <w:rPr>
          <w:rFonts w:ascii="IRNazanin" w:hAnsi="IRNazanin" w:eastAsia="IRNazanin"/>
          <w:color w:val="111111"/>
          <w:sz w:val="28"/>
          <w:sz w:val="28"/>
          <w:szCs w:val="28"/>
          <w:rtl w:val="true"/>
          <w:lang w:bidi="fa-IR"/>
        </w:rPr>
        <w:t xml:space="preserve">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فی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ما یدل علی انقطاعه إلی أهل البیت علیهم السلام فی أبواب النکاح</w:t>
      </w:r>
      <w:r>
        <w:rPr>
          <w:rFonts w:eastAsia="IRNazanin" w:cs="IRNazanin"/>
          <w:color w:val="111111"/>
          <w:sz w:val="28"/>
          <w:szCs w:val="28"/>
          <w:rtl w:val="true"/>
          <w:lang w:bidi="fa-IR"/>
        </w:rPr>
        <w:t>.</w:t>
      </w:r>
    </w:p>
    <w:p>
      <w:pPr>
        <w:pStyle w:val="Heading4"/>
        <w:numPr>
          <w:ilvl w:val="3"/>
          <w:numId w:val="1"/>
        </w:numPr>
        <w:rPr/>
      </w:pPr>
      <w:bookmarkStart w:id="683" w:name="__RefHeading___Toc451733_1067777946"/>
      <w:bookmarkStart w:id="684" w:name="_Toc302"/>
      <w:bookmarkEnd w:id="683"/>
      <w:r>
        <w:rPr>
          <w:rtl w:val="true"/>
        </w:rPr>
        <w:t>«</w:t>
      </w:r>
      <w:r>
        <w:rPr>
          <w:rtl w:val="true"/>
        </w:rPr>
        <w:t>عمرو بن إبراهیم الأزدی</w:t>
      </w:r>
      <w:r>
        <w:rPr>
          <w:rtl w:val="true"/>
        </w:rPr>
        <w:t>»</w:t>
      </w:r>
      <w:bookmarkEnd w:id="684"/>
    </w:p>
    <w:p>
      <w:pPr>
        <w:pStyle w:val="BookText"/>
        <w:rPr/>
      </w:pPr>
      <w:r>
        <w:rPr>
          <w:rFonts w:ascii="IRNazanin" w:hAnsi="IRNazanin" w:eastAsia="IRNazanin"/>
          <w:color w:val="111111"/>
          <w:sz w:val="28"/>
          <w:sz w:val="28"/>
          <w:szCs w:val="28"/>
          <w:rtl w:val="true"/>
          <w:lang w:bidi="fa-IR"/>
        </w:rPr>
        <w:t xml:space="preserve">ثقة من أصحاب الصادق علیه السلام، له کتاب رواه 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کتاب رواه أحمد البرقی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4"/>
        <w:numPr>
          <w:ilvl w:val="3"/>
          <w:numId w:val="1"/>
        </w:numPr>
        <w:rPr/>
      </w:pPr>
      <w:bookmarkStart w:id="685" w:name="__RefHeading___Toc451735_1067777946"/>
      <w:bookmarkStart w:id="686" w:name="_Toc303"/>
      <w:bookmarkEnd w:id="685"/>
      <w:r>
        <w:rPr>
          <w:rtl w:val="true"/>
        </w:rPr>
        <w:t>«</w:t>
      </w:r>
      <w:r>
        <w:rPr>
          <w:rtl w:val="true"/>
        </w:rPr>
        <w:t>عمرو بن أبی نصر</w:t>
      </w:r>
      <w:r>
        <w:rPr>
          <w:rtl w:val="true"/>
        </w:rPr>
        <w:t>»</w:t>
      </w:r>
      <w:bookmarkEnd w:id="686"/>
    </w:p>
    <w:p>
      <w:pPr>
        <w:pStyle w:val="BookText"/>
        <w:rPr/>
      </w:pPr>
      <w:r>
        <w:rPr>
          <w:rFonts w:ascii="IRNazanin" w:hAnsi="IRNazanin" w:eastAsia="IRNazanin"/>
          <w:color w:val="111111"/>
          <w:sz w:val="28"/>
          <w:sz w:val="28"/>
          <w:szCs w:val="28"/>
          <w:rtl w:val="true"/>
          <w:lang w:bidi="fa-IR"/>
        </w:rPr>
        <w:t xml:space="preserve">و اسمه زید و قیل زیاد، ثقة من أصحاب الصادق علیه السلام روی عنه ابن جبلة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کتاب رواه ابن نهیک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4"/>
        <w:numPr>
          <w:ilvl w:val="3"/>
          <w:numId w:val="1"/>
        </w:numPr>
        <w:rPr/>
      </w:pPr>
      <w:bookmarkStart w:id="687" w:name="__RefHeading___Toc451737_1067777946"/>
      <w:bookmarkStart w:id="688" w:name="_Toc304"/>
      <w:bookmarkEnd w:id="687"/>
      <w:r>
        <w:rPr>
          <w:rtl w:val="true"/>
        </w:rPr>
        <w:t>«</w:t>
      </w:r>
      <w:r>
        <w:rPr>
          <w:rtl w:val="true"/>
        </w:rPr>
        <w:t>عمرو بن إلیاس البجلی</w:t>
      </w:r>
      <w:r>
        <w:rPr>
          <w:rtl w:val="true"/>
        </w:rPr>
        <w:t>»</w:t>
      </w:r>
      <w:bookmarkEnd w:id="688"/>
    </w:p>
    <w:p>
      <w:pPr>
        <w:pStyle w:val="BookText"/>
        <w:rPr/>
      </w:pPr>
      <w:r>
        <w:rPr>
          <w:rFonts w:ascii="IRNazanin" w:hAnsi="IRNazanin" w:eastAsia="IRNazanin"/>
          <w:color w:val="111111"/>
          <w:sz w:val="28"/>
          <w:sz w:val="28"/>
          <w:szCs w:val="28"/>
          <w:rtl w:val="true"/>
          <w:lang w:bidi="fa-IR"/>
        </w:rPr>
        <w:t xml:space="preserve">من أصحاب الصادق علیه السلام روی عنه الطاطری و هو ثقة هو و أخواه یعقوب و رقیم،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وجده أیضا عمرو بن إلیاس من أصحاب الباقر و الصادق علیهما السلام، روی عنه ابن جبلة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یشتبهان لکن الأکثر روایة الابن، و لو روی عن الباقر علیه السلام فهو الجد و إن روی عنه الطاطری فهو الابن و إلا فهو مشتبه و یحکم بالصحة لأکثریة روایة الابن</w:t>
      </w:r>
      <w:r>
        <w:rPr>
          <w:rFonts w:eastAsia="IRNazanin" w:cs="IRNazanin"/>
          <w:color w:val="111111"/>
          <w:sz w:val="28"/>
          <w:szCs w:val="28"/>
          <w:rtl w:val="true"/>
          <w:lang w:bidi="fa-IR"/>
        </w:rPr>
        <w:t>.</w:t>
      </w:r>
    </w:p>
    <w:p>
      <w:pPr>
        <w:pStyle w:val="Heading4"/>
        <w:numPr>
          <w:ilvl w:val="3"/>
          <w:numId w:val="1"/>
        </w:numPr>
        <w:rPr/>
      </w:pPr>
      <w:bookmarkStart w:id="689" w:name="__RefHeading___Toc451739_1067777946"/>
      <w:bookmarkStart w:id="690" w:name="_Toc305"/>
      <w:bookmarkEnd w:id="689"/>
      <w:r>
        <w:rPr>
          <w:rtl w:val="true"/>
        </w:rPr>
        <w:t>«</w:t>
      </w:r>
      <w:r>
        <w:rPr>
          <w:rtl w:val="true"/>
        </w:rPr>
        <w:t>عمرو بن حریث أبو أحمد الصیرفی الأسدی</w:t>
      </w:r>
      <w:r>
        <w:rPr>
          <w:rtl w:val="true"/>
        </w:rPr>
        <w:t>»</w:t>
      </w:r>
      <w:bookmarkEnd w:id="690"/>
    </w:p>
    <w:p>
      <w:pPr>
        <w:pStyle w:val="BookText"/>
        <w:rPr/>
      </w:pPr>
      <w:r>
        <w:rPr>
          <w:rFonts w:ascii="IRNazanin" w:hAnsi="IRNazanin" w:eastAsia="IRNazanin"/>
          <w:color w:val="111111"/>
          <w:sz w:val="28"/>
          <w:sz w:val="28"/>
          <w:szCs w:val="28"/>
          <w:rtl w:val="true"/>
          <w:lang w:bidi="fa-IR"/>
        </w:rPr>
        <w:t xml:space="preserve">ثقة من أصحاب الصادق علیه السلام له کتاب روی عنه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الحسن بن محمد بن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الکشی ما یدل علی حسن عقیدته</w:t>
      </w:r>
      <w:r>
        <w:rPr>
          <w:rFonts w:eastAsia="IRNazanin" w:cs="IRNazanin"/>
          <w:color w:val="111111"/>
          <w:sz w:val="28"/>
          <w:szCs w:val="28"/>
          <w:rtl w:val="true"/>
          <w:lang w:bidi="fa-IR"/>
        </w:rPr>
        <w:t>.</w:t>
      </w:r>
    </w:p>
    <w:p>
      <w:pPr>
        <w:pStyle w:val="Heading4"/>
        <w:numPr>
          <w:ilvl w:val="3"/>
          <w:numId w:val="1"/>
        </w:numPr>
        <w:rPr/>
      </w:pPr>
      <w:bookmarkStart w:id="691" w:name="__RefHeading___Toc451741_1067777946"/>
      <w:bookmarkStart w:id="692" w:name="_Toc306"/>
      <w:bookmarkEnd w:id="691"/>
      <w:r>
        <w:rPr>
          <w:rtl w:val="true"/>
        </w:rPr>
        <w:t>«</w:t>
      </w:r>
      <w:r>
        <w:rPr>
          <w:rtl w:val="true"/>
        </w:rPr>
        <w:t>عمرو بن خالد أبو خالد الواسطی</w:t>
      </w:r>
      <w:r>
        <w:rPr>
          <w:rtl w:val="true"/>
        </w:rPr>
        <w:t>»</w:t>
      </w:r>
      <w:bookmarkEnd w:id="692"/>
    </w:p>
    <w:p>
      <w:pPr>
        <w:pStyle w:val="BookText"/>
        <w:rPr/>
      </w:pPr>
      <w:r>
        <w:rPr>
          <w:rFonts w:ascii="IRNazanin" w:hAnsi="IRNazanin" w:eastAsia="IRNazanin"/>
          <w:color w:val="111111"/>
          <w:sz w:val="28"/>
          <w:sz w:val="28"/>
          <w:szCs w:val="28"/>
          <w:rtl w:val="true"/>
          <w:lang w:bidi="fa-IR"/>
        </w:rPr>
        <w:t xml:space="preserve">بتری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ذکره ابن فضال یروی عن زید بن علی علیه السلام</w:t>
      </w:r>
      <w:r>
        <w:rPr>
          <w:rFonts w:eastAsia="IRNazanin" w:cs="IRNazanin"/>
          <w:color w:val="111111"/>
          <w:sz w:val="28"/>
          <w:szCs w:val="28"/>
          <w:rtl w:val="true"/>
          <w:lang w:bidi="fa-IR"/>
        </w:rPr>
        <w:t>.</w:t>
      </w:r>
    </w:p>
    <w:p>
      <w:pPr>
        <w:pStyle w:val="Heading4"/>
        <w:numPr>
          <w:ilvl w:val="3"/>
          <w:numId w:val="1"/>
        </w:numPr>
        <w:rPr/>
      </w:pPr>
      <w:bookmarkStart w:id="693" w:name="__RefHeading___Toc451743_1067777946"/>
      <w:bookmarkStart w:id="694" w:name="_Toc307"/>
      <w:bookmarkEnd w:id="693"/>
      <w:r>
        <w:rPr>
          <w:rtl w:val="true"/>
        </w:rPr>
        <w:t>«</w:t>
      </w:r>
      <w:r>
        <w:rPr>
          <w:rtl w:val="true"/>
        </w:rPr>
        <w:t>عمرو بن خالد الأفرق الحناط</w:t>
      </w:r>
      <w:r>
        <w:rPr>
          <w:rtl w:val="true"/>
        </w:rPr>
        <w:t>»</w:t>
      </w:r>
      <w:bookmarkEnd w:id="694"/>
    </w:p>
    <w:p>
      <w:pPr>
        <w:pStyle w:val="BookText"/>
        <w:rPr/>
      </w:pPr>
      <w:r>
        <w:rPr>
          <w:rFonts w:ascii="IRNazanin" w:hAnsi="IRNazanin" w:eastAsia="IRNazanin"/>
          <w:color w:val="111111"/>
          <w:sz w:val="28"/>
          <w:sz w:val="28"/>
          <w:szCs w:val="28"/>
          <w:rtl w:val="true"/>
          <w:lang w:bidi="fa-IR"/>
        </w:rPr>
        <w:t xml:space="preserve">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الأفرق له کتاب رواه صفوان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بعنوان عمر توثیقه</w:t>
      </w:r>
      <w:r>
        <w:rPr>
          <w:rFonts w:eastAsia="IRNazanin" w:cs="IRNazanin"/>
          <w:color w:val="111111"/>
          <w:sz w:val="28"/>
          <w:szCs w:val="28"/>
          <w:rtl w:val="true"/>
          <w:lang w:bidi="fa-IR"/>
        </w:rPr>
        <w:t>.</w:t>
      </w:r>
    </w:p>
    <w:p>
      <w:pPr>
        <w:pStyle w:val="Heading4"/>
        <w:numPr>
          <w:ilvl w:val="3"/>
          <w:numId w:val="1"/>
        </w:numPr>
        <w:rPr/>
      </w:pPr>
      <w:bookmarkStart w:id="695" w:name="__RefHeading___Toc451745_1067777946"/>
      <w:bookmarkStart w:id="696" w:name="_Toc308"/>
      <w:bookmarkEnd w:id="695"/>
      <w:r>
        <w:rPr>
          <w:rtl w:val="true"/>
        </w:rPr>
        <w:t>«</w:t>
      </w:r>
      <w:r>
        <w:rPr>
          <w:rtl w:val="true"/>
        </w:rPr>
        <w:t>عمرو بن سعید المدائنی</w:t>
      </w:r>
      <w:r>
        <w:rPr>
          <w:rtl w:val="true"/>
        </w:rPr>
        <w:t>»</w:t>
      </w:r>
      <w:bookmarkEnd w:id="696"/>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ثقة من أصحاب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رواه موسی بن جعفر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الزیات المدائنی قال نصر بن الصباح فطحی و لم یعتبره العلامة لضعف نصر</w:t>
      </w:r>
      <w:r>
        <w:rPr>
          <w:rFonts w:eastAsia="IRNazanin" w:cs="IRNazanin"/>
          <w:color w:val="111111"/>
          <w:sz w:val="28"/>
          <w:szCs w:val="28"/>
          <w:rtl w:val="true"/>
          <w:lang w:bidi="fa-IR"/>
        </w:rPr>
        <w:t>.</w:t>
      </w:r>
      <w:bookmarkStart w:id="697" w:name="pg10112_82713"/>
    </w:p>
    <w:p>
      <w:pPr>
        <w:pStyle w:val="Heading4"/>
        <w:numPr>
          <w:ilvl w:val="3"/>
          <w:numId w:val="1"/>
        </w:numPr>
        <w:rPr/>
      </w:pPr>
      <w:bookmarkStart w:id="698" w:name="__RefHeading___Toc451747_1067777946"/>
      <w:bookmarkStart w:id="699" w:name="_Toc309"/>
      <w:bookmarkEnd w:id="697"/>
      <w:bookmarkEnd w:id="698"/>
      <w:r>
        <w:rPr>
          <w:rtl w:val="true"/>
        </w:rPr>
        <w:t>«</w:t>
      </w:r>
      <w:r>
        <w:rPr>
          <w:rtl w:val="true"/>
        </w:rPr>
        <w:t>عمرو بن سعید بن هلال الثقفی الکوفی</w:t>
      </w:r>
      <w:r>
        <w:rPr>
          <w:rtl w:val="true"/>
        </w:rPr>
        <w:t>»</w:t>
      </w:r>
      <w:bookmarkEnd w:id="699"/>
    </w:p>
    <w:p>
      <w:pPr>
        <w:pStyle w:val="BookText"/>
        <w:rPr/>
      </w:pPr>
      <w:r>
        <w:rPr>
          <w:rFonts w:ascii="IRNazanin" w:hAnsi="IRNazanin" w:eastAsia="IRNazanin"/>
          <w:color w:val="111111"/>
          <w:sz w:val="28"/>
          <w:sz w:val="28"/>
          <w:szCs w:val="28"/>
          <w:rtl w:val="true"/>
          <w:lang w:bidi="fa-IR"/>
        </w:rPr>
        <w:t xml:space="preserve">من أصحاب الباقر و الصادق علیهما السلام أسند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الشیخ فی الموثق ما یدل علی توثیقه فی باب الأوقات من التهذیب</w:t>
      </w:r>
      <w:r>
        <w:rPr>
          <w:rFonts w:eastAsia="IRNazanin" w:cs="IRNazanin"/>
          <w:color w:val="111111"/>
          <w:sz w:val="28"/>
          <w:szCs w:val="28"/>
          <w:rtl w:val="true"/>
          <w:lang w:bidi="fa-IR"/>
        </w:rPr>
        <w:t>.</w:t>
      </w:r>
    </w:p>
    <w:p>
      <w:pPr>
        <w:pStyle w:val="Heading4"/>
        <w:numPr>
          <w:ilvl w:val="3"/>
          <w:numId w:val="1"/>
        </w:numPr>
        <w:rPr/>
      </w:pPr>
      <w:bookmarkStart w:id="700" w:name="__RefHeading___Toc451749_1067777946"/>
      <w:bookmarkStart w:id="701" w:name="_Toc310"/>
      <w:bookmarkEnd w:id="700"/>
      <w:r>
        <w:rPr>
          <w:rtl w:val="true"/>
        </w:rPr>
        <w:t>«</w:t>
      </w:r>
      <w:r>
        <w:rPr>
          <w:rtl w:val="true"/>
        </w:rPr>
        <w:t>عمرو بن عثمان الثقفی الخزاز</w:t>
      </w:r>
      <w:r>
        <w:rPr>
          <w:rtl w:val="true"/>
        </w:rPr>
        <w:t>»</w:t>
      </w:r>
      <w:bookmarkEnd w:id="701"/>
    </w:p>
    <w:p>
      <w:pPr>
        <w:pStyle w:val="BookText"/>
        <w:rPr/>
      </w:pPr>
      <w:r>
        <w:rPr>
          <w:rFonts w:ascii="IRNazanin" w:hAnsi="IRNazanin" w:eastAsia="IRNazanin"/>
          <w:color w:val="111111"/>
          <w:sz w:val="28"/>
          <w:sz w:val="28"/>
          <w:szCs w:val="28"/>
          <w:rtl w:val="true"/>
          <w:lang w:bidi="fa-IR"/>
        </w:rPr>
        <w:t xml:space="preserve">و قیل الأزدی أبو علی کوفی ثقة روی عن أبیه عن سعید بن یسار نقی الحدیث صحیح الحکایات، له کتب روی عنه الحسن بن علی بن فضال و أحمد بن 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رواه ابن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4"/>
        <w:numPr>
          <w:ilvl w:val="3"/>
          <w:numId w:val="1"/>
        </w:numPr>
        <w:rPr/>
      </w:pPr>
      <w:bookmarkStart w:id="702" w:name="__RefHeading___Toc451751_1067777946"/>
      <w:bookmarkStart w:id="703" w:name="_Toc311"/>
      <w:bookmarkEnd w:id="702"/>
      <w:r>
        <w:rPr>
          <w:rtl w:val="true"/>
        </w:rPr>
        <w:t>«</w:t>
      </w:r>
      <w:r>
        <w:rPr>
          <w:rtl w:val="true"/>
        </w:rPr>
        <w:t>عمرو بن عطاء بن وشیکة الکوفی</w:t>
      </w:r>
      <w:r>
        <w:rPr>
          <w:rtl w:val="true"/>
        </w:rPr>
        <w:t>»</w:t>
      </w:r>
      <w:bookmarkEnd w:id="703"/>
    </w:p>
    <w:p>
      <w:pPr>
        <w:pStyle w:val="BookText"/>
        <w:rPr/>
      </w:pPr>
      <w:r>
        <w:rPr>
          <w:rFonts w:ascii="IRNazanin" w:hAnsi="IRNazanin" w:eastAsia="IRNazanin"/>
          <w:color w:val="111111"/>
          <w:sz w:val="28"/>
          <w:sz w:val="28"/>
          <w:szCs w:val="28"/>
          <w:rtl w:val="true"/>
          <w:lang w:bidi="fa-IR"/>
        </w:rPr>
        <w:t xml:space="preserve">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یرد بدون الواو فی الرجال و الأخبار</w:t>
      </w:r>
      <w:r>
        <w:rPr>
          <w:rFonts w:eastAsia="IRNazanin" w:cs="IRNazanin"/>
          <w:color w:val="111111"/>
          <w:sz w:val="28"/>
          <w:szCs w:val="28"/>
          <w:rtl w:val="true"/>
          <w:lang w:bidi="fa-IR"/>
        </w:rPr>
        <w:t>.</w:t>
      </w:r>
    </w:p>
    <w:p>
      <w:pPr>
        <w:pStyle w:val="Heading4"/>
        <w:numPr>
          <w:ilvl w:val="3"/>
          <w:numId w:val="1"/>
        </w:numPr>
        <w:rPr/>
      </w:pPr>
      <w:bookmarkStart w:id="704" w:name="__RefHeading___Toc451753_1067777946"/>
      <w:bookmarkStart w:id="705" w:name="_Toc312"/>
      <w:bookmarkEnd w:id="704"/>
      <w:r>
        <w:rPr>
          <w:rtl w:val="true"/>
        </w:rPr>
        <w:t>«</w:t>
      </w:r>
      <w:r>
        <w:rPr>
          <w:rtl w:val="true"/>
        </w:rPr>
        <w:t>عمرو بن مروان الیشکری</w:t>
      </w:r>
      <w:r>
        <w:rPr>
          <w:rtl w:val="true"/>
        </w:rPr>
        <w:t>»</w:t>
      </w:r>
      <w:bookmarkEnd w:id="705"/>
    </w:p>
    <w:p>
      <w:pPr>
        <w:pStyle w:val="BookText"/>
        <w:rPr/>
      </w:pPr>
      <w:r>
        <w:rPr>
          <w:rFonts w:ascii="IRNazanin" w:hAnsi="IRNazanin" w:eastAsia="IRNazanin"/>
          <w:color w:val="111111"/>
          <w:sz w:val="28"/>
          <w:sz w:val="28"/>
          <w:szCs w:val="28"/>
          <w:rtl w:val="true"/>
          <w:lang w:bidi="fa-IR"/>
        </w:rPr>
        <w:t>تقدم توثیقه فی عمار أخیه</w:t>
      </w:r>
      <w:r>
        <w:rPr>
          <w:rFonts w:eastAsia="IRNazanin" w:cs="IRNazanin"/>
          <w:color w:val="111111"/>
          <w:sz w:val="28"/>
          <w:szCs w:val="28"/>
          <w:rtl w:val="true"/>
          <w:lang w:bidi="fa-IR"/>
        </w:rPr>
        <w:t>.</w:t>
      </w:r>
    </w:p>
    <w:p>
      <w:pPr>
        <w:pStyle w:val="Heading4"/>
        <w:numPr>
          <w:ilvl w:val="3"/>
          <w:numId w:val="1"/>
        </w:numPr>
        <w:rPr/>
      </w:pPr>
      <w:bookmarkStart w:id="706" w:name="__RefHeading___Toc451755_1067777946"/>
      <w:bookmarkStart w:id="707" w:name="_Toc313"/>
      <w:bookmarkEnd w:id="706"/>
      <w:r>
        <w:rPr>
          <w:rtl w:val="true"/>
        </w:rPr>
        <w:t>«</w:t>
      </w:r>
      <w:r>
        <w:rPr>
          <w:rtl w:val="true"/>
        </w:rPr>
        <w:t>عمرو بن منهال</w:t>
      </w:r>
      <w:r>
        <w:rPr>
          <w:rtl w:val="true"/>
        </w:rPr>
        <w:t>»</w:t>
      </w:r>
      <w:bookmarkEnd w:id="707"/>
    </w:p>
    <w:p>
      <w:pPr>
        <w:pStyle w:val="BookText"/>
        <w:rPr/>
      </w:pPr>
      <w:r>
        <w:rPr>
          <w:rFonts w:ascii="IRNazanin" w:hAnsi="IRNazanin" w:eastAsia="IRNazanin"/>
          <w:color w:val="111111"/>
          <w:sz w:val="28"/>
          <w:sz w:val="28"/>
          <w:szCs w:val="28"/>
          <w:rtl w:val="true"/>
          <w:lang w:bidi="fa-IR"/>
        </w:rPr>
        <w:t xml:space="preserve">ثقة و له ولدان من أهل الحدیث أحمد و الحسن له کتاب روی عنه علی بن الحسن من أصحاب الصادق و الکاظم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708" w:name="__RefHeading___Toc451757_1067777946"/>
      <w:bookmarkStart w:id="709" w:name="_Toc314"/>
      <w:bookmarkEnd w:id="708"/>
      <w:r>
        <w:rPr>
          <w:rtl w:val="true"/>
        </w:rPr>
        <w:t>«</w:t>
      </w:r>
      <w:r>
        <w:rPr>
          <w:rtl w:val="true"/>
        </w:rPr>
        <w:t>عمر بن منهال</w:t>
      </w:r>
      <w:r>
        <w:rPr>
          <w:rtl w:val="true"/>
        </w:rPr>
        <w:t>»</w:t>
      </w:r>
      <w:bookmarkEnd w:id="709"/>
    </w:p>
    <w:p>
      <w:pPr>
        <w:pStyle w:val="BookText"/>
        <w:rPr/>
      </w:pPr>
      <w:r>
        <w:rPr>
          <w:rFonts w:ascii="IRNazanin" w:hAnsi="IRNazanin" w:eastAsia="IRNazanin"/>
          <w:color w:val="111111"/>
          <w:sz w:val="28"/>
          <w:sz w:val="28"/>
          <w:szCs w:val="28"/>
          <w:rtl w:val="true"/>
          <w:lang w:bidi="fa-IR"/>
        </w:rPr>
        <w:t xml:space="preserve">له کتاب رواه عبید الله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4"/>
        <w:numPr>
          <w:ilvl w:val="3"/>
          <w:numId w:val="1"/>
        </w:numPr>
        <w:rPr/>
      </w:pPr>
      <w:bookmarkStart w:id="710" w:name="__RefHeading___Toc451759_1067777946"/>
      <w:bookmarkStart w:id="711" w:name="_Toc315"/>
      <w:bookmarkEnd w:id="710"/>
      <w:r>
        <w:rPr>
          <w:rtl w:val="true"/>
        </w:rPr>
        <w:t>«</w:t>
      </w:r>
      <w:r>
        <w:rPr>
          <w:rtl w:val="true"/>
        </w:rPr>
        <w:t>عمر بن أبان الکلبی أبو حفص</w:t>
      </w:r>
      <w:r>
        <w:rPr>
          <w:rtl w:val="true"/>
        </w:rPr>
        <w:t>»</w:t>
      </w:r>
      <w:bookmarkEnd w:id="711"/>
    </w:p>
    <w:p>
      <w:pPr>
        <w:pStyle w:val="BookText"/>
        <w:rPr/>
      </w:pPr>
      <w:r>
        <w:rPr>
          <w:rFonts w:ascii="IRNazanin" w:hAnsi="IRNazanin" w:eastAsia="IRNazanin"/>
          <w:color w:val="111111"/>
          <w:sz w:val="28"/>
          <w:sz w:val="28"/>
          <w:szCs w:val="28"/>
          <w:rtl w:val="true"/>
          <w:lang w:bidi="fa-IR"/>
        </w:rPr>
        <w:t xml:space="preserve">ثقة من أصحاب الصادق علیه السلام رواه عنه العباس 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روی عنه الحسن بن محمد بن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4"/>
        <w:numPr>
          <w:ilvl w:val="3"/>
          <w:numId w:val="1"/>
        </w:numPr>
        <w:rPr/>
      </w:pPr>
      <w:bookmarkStart w:id="712" w:name="__RefHeading___Toc451761_1067777946"/>
      <w:bookmarkStart w:id="713" w:name="_Toc316"/>
      <w:bookmarkEnd w:id="712"/>
      <w:r>
        <w:rPr>
          <w:rtl w:val="true"/>
        </w:rPr>
        <w:t>«</w:t>
      </w:r>
      <w:r>
        <w:rPr>
          <w:rtl w:val="true"/>
        </w:rPr>
        <w:t>عمر بن أبو حفص الرمانی</w:t>
      </w:r>
      <w:r>
        <w:rPr>
          <w:rtl w:val="true"/>
        </w:rPr>
        <w:t>»</w:t>
      </w:r>
      <w:bookmarkEnd w:id="713"/>
    </w:p>
    <w:p>
      <w:pPr>
        <w:pStyle w:val="BookText"/>
        <w:rPr/>
      </w:pPr>
      <w:r>
        <w:rPr>
          <w:rFonts w:ascii="IRNazanin" w:hAnsi="IRNazanin" w:eastAsia="IRNazanin"/>
          <w:color w:val="111111"/>
          <w:sz w:val="28"/>
          <w:sz w:val="28"/>
          <w:szCs w:val="28"/>
          <w:rtl w:val="true"/>
          <w:lang w:bidi="fa-IR"/>
        </w:rPr>
        <w:t xml:space="preserve">ثقة من أصحاب الصادق علیه السلام روی عنه عبیس 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الیمانی و قیل الرمانی أبو حفص روی عنه عبیس بن هشام</w:t>
      </w:r>
      <w:r>
        <w:rPr>
          <w:rFonts w:eastAsia="IRNazanin" w:cs="IRNazanin"/>
          <w:color w:val="111111"/>
          <w:sz w:val="28"/>
          <w:szCs w:val="28"/>
          <w:rtl w:val="true"/>
          <w:lang w:bidi="fa-IR"/>
        </w:rPr>
        <w:t>.</w:t>
      </w:r>
    </w:p>
    <w:p>
      <w:pPr>
        <w:pStyle w:val="Heading4"/>
        <w:numPr>
          <w:ilvl w:val="3"/>
          <w:numId w:val="1"/>
        </w:numPr>
        <w:rPr/>
      </w:pPr>
      <w:bookmarkStart w:id="714" w:name="__RefHeading___Toc451763_1067777946"/>
      <w:bookmarkStart w:id="715" w:name="_Toc317"/>
      <w:bookmarkEnd w:id="714"/>
      <w:r>
        <w:rPr>
          <w:rtl w:val="true"/>
        </w:rPr>
        <w:t>«</w:t>
      </w:r>
      <w:r>
        <w:rPr>
          <w:rtl w:val="true"/>
        </w:rPr>
        <w:t>عمر أبو حفص الزبالی</w:t>
      </w:r>
      <w:r>
        <w:rPr>
          <w:rtl w:val="true"/>
        </w:rPr>
        <w:t>»</w:t>
      </w:r>
      <w:bookmarkEnd w:id="715"/>
    </w:p>
    <w:p>
      <w:pPr>
        <w:pStyle w:val="BookText"/>
        <w:rPr/>
      </w:pPr>
      <w:r>
        <w:rPr>
          <w:rFonts w:ascii="IRNazanin" w:hAnsi="IRNazanin" w:eastAsia="IRNazanin"/>
          <w:color w:val="111111"/>
          <w:sz w:val="28"/>
          <w:sz w:val="28"/>
          <w:szCs w:val="28"/>
          <w:rtl w:val="true"/>
          <w:lang w:bidi="fa-IR"/>
        </w:rPr>
        <w:t xml:space="preserve">روی عنه عبیس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أنهما واحد و صحف الرمانی بالزبالی کما یظهر من وحدة طریق النجاشی إلیهما</w:t>
      </w:r>
      <w:r>
        <w:rPr>
          <w:rFonts w:eastAsia="IRNazanin" w:cs="IRNazanin"/>
          <w:color w:val="111111"/>
          <w:sz w:val="28"/>
          <w:szCs w:val="28"/>
          <w:rtl w:val="true"/>
          <w:lang w:bidi="fa-IR"/>
        </w:rPr>
        <w:t>.</w:t>
      </w:r>
    </w:p>
    <w:p>
      <w:pPr>
        <w:pStyle w:val="Heading4"/>
        <w:numPr>
          <w:ilvl w:val="3"/>
          <w:numId w:val="1"/>
        </w:numPr>
        <w:rPr/>
      </w:pPr>
      <w:bookmarkStart w:id="716" w:name="__RefHeading___Toc451765_1067777946"/>
      <w:bookmarkStart w:id="717" w:name="_Toc318"/>
      <w:bookmarkEnd w:id="716"/>
      <w:r>
        <w:rPr>
          <w:rtl w:val="true"/>
        </w:rPr>
        <w:t>«</w:t>
      </w:r>
      <w:r>
        <w:rPr>
          <w:rtl w:val="true"/>
        </w:rPr>
        <w:t>عمر بن البراء الکوفی</w:t>
      </w:r>
      <w:r>
        <w:rPr>
          <w:rtl w:val="true"/>
        </w:rPr>
        <w:t>»</w:t>
      </w:r>
      <w:bookmarkEnd w:id="717"/>
    </w:p>
    <w:p>
      <w:pPr>
        <w:pStyle w:val="BookText"/>
        <w:rPr/>
      </w:pPr>
      <w:r>
        <w:rPr>
          <w:rFonts w:ascii="IRNazanin" w:hAnsi="IRNazanin" w:eastAsia="IRNazanin"/>
          <w:color w:val="111111"/>
          <w:sz w:val="28"/>
          <w:sz w:val="28"/>
          <w:szCs w:val="28"/>
          <w:rtl w:val="true"/>
          <w:lang w:bidi="fa-IR"/>
        </w:rPr>
        <w:t xml:space="preserve">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718" w:name="__RefHeading___Toc451767_1067777946"/>
      <w:bookmarkStart w:id="719" w:name="_Toc319"/>
      <w:bookmarkEnd w:id="718"/>
      <w:r>
        <w:rPr>
          <w:rtl w:val="true"/>
        </w:rPr>
        <w:t>«</w:t>
      </w:r>
      <w:r>
        <w:rPr>
          <w:rtl w:val="true"/>
        </w:rPr>
        <w:t>عمر بن توبة أبو یحیی الصنعانی</w:t>
      </w:r>
      <w:r>
        <w:rPr>
          <w:rtl w:val="true"/>
        </w:rPr>
        <w:t>»</w:t>
      </w:r>
      <w:bookmarkEnd w:id="719"/>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حدیثه بعض الشیء یعرف منه و ینکر ذکر أصحابنا أن له کتاب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أنزلناه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عنه کامل بن أفلح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عنه إخبارا فی الزیارات مشتملة علی المثوبات الکثیرة و هو بعض الشیء الذی ذکره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الأئمة علیهم السلام یتکلمون فی کل شیء سیما فی المثوبات و العقوبات علی حسب عقول الرجال کما ورد فی الزیارات ففی بعض الأخبار أن له ثواب عمرة، و فی بعض حجة، و فی بعضها حجة و عمرة، و فی بعضها عشرون حجة و عمرة، و فی بعضها مائة حجة و عمرة، و فی بعضها ألف حجة و عمرة، و فی بعضها سبعون ألف حجة، و فی بعضها ألف ألف حجة، و فی بعضها ضعفها، و هو بحسب اختلاف الأشخاص فی النیات و العقائد و المعارف غالبا و کثیرا ما یکون بحسب أحوال المخاطبین فإنهم لو سمعوا المثوبات الکثیرة لبادر عقولهم بالإنکار و هو الکفر و هو فی أکثر العالمین کذلک فیتکلم الأئمة علیهم السلام بحسب عقولهم الضعیفة و یقولون لهم أقل مراتبها و هو حق فیقع أکثر الأخبار هکذا فإذا سمع المشایخ من جماعة من الخواص المثوبات العظیمة فإن لم یکن له قوة التمیز بادروها بالإنکار و الغلو و العلو کما وقع لی مع بعض المشایخ الأجلاء فی مثوبات إطعام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قال فی الدرس إنا نعلم قطعا أن أمثال هذه الأخبار کاذبة فإنه ورد أن ثواب إطعام المؤمن ألف ألف حجة فحینئذ لا یبقی للحجة مقدار فذکرت أنه لا یمکن إنکار أمثال هذه الأخبار فإنها متواترة معنی و قلت، أنتم تروون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ضربه علی علیه السلام أفضل من عبادة الثقلین إلی یوم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تعتقدونه و لا شک أن ذلک بسبب علو شأنه علیه السلام بل کل فعل من أفعاله علیه السلام کذلک و کذلک کل واحد من الأئمة علیهم السلام بالنظر إلی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 استبعاد فی أن یکون ثواب خلص أولیائهم کذلک کما وقع فی إطعام المسکین و الیتیم و الأسیر هذه المثوبات العظیمة و کانت فضة الخادمة فیهم مع أنه فرق بین الثواب الاستحقاقی و التفضلی کما تقولون دائما فاستحسن کلامی و لم یتکلم بعده بما کان یتکلم قبله</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شیخنا الأعظم بهاء الملة و الدین 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إنصافه فوق أن یوصف مع أنی حین ما تکلمت بذلک کنت أصغر تلامذته و أحقرهم و مظنونی</w:t>
      </w:r>
    </w:p>
    <w:p>
      <w:pPr>
        <w:pStyle w:val="BookText"/>
        <w:rPr/>
      </w:pPr>
      <w:r>
        <w:rPr>
          <w:rFonts w:ascii="IRNazanin" w:hAnsi="IRNazanin" w:eastAsia="IRNazanin"/>
          <w:color w:val="111111"/>
          <w:sz w:val="28"/>
          <w:sz w:val="28"/>
          <w:szCs w:val="28"/>
          <w:rtl w:val="true"/>
          <w:lang w:bidi="fa-IR"/>
        </w:rPr>
        <w:t>إنی لم أکن إذ ذاک بالغا و کثیرا ما کان یرجع عن اعتقاده بقولی و قول أمثالی و فی ذلک الزمان کان یحضر أکثر فضلاء العصر فی مجلسه العالی مع أن إسکاتی کان فی غایة السهولة لکثرة تبحره فی جمیع العلوم و تشاهد فی أبناء هذا الزمان ما تشاهد، أصلح الله أحوالنا و أحوالهم بجاه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أحد وجوه الجمع بین الأخبار، و لما کان شیخ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و أعرف و أتقی لا یتکلم بأمثال هذه إلا نادرا منقولا عن غیره و کلما یقع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السهو و الغفلة فکان باعتبار کثرة تصانیفه و مشاغله العظیمة فإنه کان مرجع فضلاء الزمان، و سمعنا من المشایخ و حصل لنا الظن أیضا من التتبع أن فضلاء تلامذته الذین کانوا من المجتهدین یزیدون علی ثلاثمائة فاضل من الخاصة، و من العامة ما لا یحصی فإن الخلفاء أعطوه کرسی الکلام و کان ذلک لمن کان وحیدا فی ذلک العصر مع أن أکثر التصانیف کان فی أزمنة الخلفاء العباسیة لأنهم کانوا یبالغون فی تعظیم العلماء و الفضلاء من العامة و الخاصة و لم یکن إلی زمان شیخ الطائفة تقیة کثیرة بل کانت المباحثة فی الأصول و الفروع حتی فی الإمامة فی المجالس العظیمة</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ابن خلکان جماعة کثیرة من فضلاء أصحابنا فی تاریخه و کانوا بحیث لا یمکنهم إخفاء مذاهبهم و مباحثات القاضی عبد الجبار</w:t>
      </w:r>
      <w:r>
        <w:rPr>
          <w:rStyle w:val="FootnoteAnchor"/>
          <w:rtl w:val="true"/>
        </w:rPr>
        <w:footnoteReference w:id="300"/>
      </w:r>
      <w:r>
        <w:rPr>
          <w:rFonts w:ascii="IRNazanin" w:hAnsi="IRNazanin" w:eastAsia="IRNazanin"/>
          <w:color w:val="111111"/>
          <w:sz w:val="28"/>
          <w:sz w:val="28"/>
          <w:szCs w:val="28"/>
          <w:rtl w:val="true"/>
          <w:lang w:bidi="fa-IR"/>
        </w:rPr>
        <w:t>و الباقلانی</w:t>
      </w:r>
      <w:r>
        <w:rPr>
          <w:rStyle w:val="FootnoteAnchor"/>
          <w:rtl w:val="true"/>
        </w:rPr>
        <w:footnoteReference w:id="301"/>
      </w:r>
      <w:r>
        <w:rPr>
          <w:rFonts w:ascii="IRNazanin" w:hAnsi="IRNazanin" w:eastAsia="IRNazanin"/>
          <w:color w:val="111111"/>
          <w:sz w:val="28"/>
          <w:sz w:val="28"/>
          <w:szCs w:val="28"/>
          <w:rtl w:val="true"/>
          <w:lang w:bidi="fa-IR"/>
        </w:rPr>
        <w:t>و غیرهما مع المفید و المرتضی و شیخ الطائفة مشهورة مذکورة فی تواریخ الخلفاء فلهذه المشاغل</w:t>
      </w:r>
      <w:bookmarkStart w:id="720" w:name="pg10112_82716"/>
    </w:p>
    <w:p>
      <w:pPr>
        <w:pStyle w:val="BookText"/>
        <w:rPr/>
      </w:pPr>
      <w:bookmarkEnd w:id="720"/>
      <w:r>
        <w:rPr>
          <w:rFonts w:ascii="IRNazanin" w:hAnsi="IRNazanin" w:eastAsia="IRNazanin"/>
          <w:color w:val="111111"/>
          <w:sz w:val="28"/>
          <w:sz w:val="28"/>
          <w:szCs w:val="28"/>
          <w:rtl w:val="true"/>
          <w:lang w:bidi="fa-IR"/>
        </w:rPr>
        <w:t xml:space="preserve">العظیمة یقع منه السهو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تعالی عنه</w:t>
      </w:r>
      <w:r>
        <w:rPr>
          <w:rFonts w:eastAsia="IRNazanin" w:cs="IRNazanin"/>
          <w:color w:val="111111"/>
          <w:sz w:val="28"/>
          <w:szCs w:val="28"/>
          <w:rtl w:val="true"/>
          <w:lang w:bidi="fa-IR"/>
        </w:rPr>
        <w:t>-</w:t>
      </w:r>
    </w:p>
    <w:p>
      <w:pPr>
        <w:pStyle w:val="Heading4"/>
        <w:numPr>
          <w:ilvl w:val="3"/>
          <w:numId w:val="1"/>
        </w:numPr>
        <w:rPr/>
      </w:pPr>
      <w:bookmarkStart w:id="721" w:name="__RefHeading___Toc451769_1067777946"/>
      <w:bookmarkStart w:id="722" w:name="_Toc320"/>
      <w:bookmarkEnd w:id="721"/>
      <w:r>
        <w:rPr>
          <w:rtl w:val="true"/>
        </w:rPr>
        <w:t>«</w:t>
      </w:r>
      <w:r>
        <w:rPr>
          <w:rtl w:val="true"/>
        </w:rPr>
        <w:t>عمر بن خالد الحناط</w:t>
      </w:r>
      <w:r>
        <w:rPr>
          <w:rtl w:val="true"/>
        </w:rPr>
        <w:t>»</w:t>
      </w:r>
      <w:bookmarkEnd w:id="722"/>
    </w:p>
    <w:p>
      <w:pPr>
        <w:pStyle w:val="BookText"/>
        <w:rPr/>
      </w:pPr>
      <w:r>
        <w:rPr>
          <w:rFonts w:ascii="IRNazanin" w:hAnsi="IRNazanin" w:eastAsia="IRNazanin"/>
          <w:color w:val="111111"/>
          <w:sz w:val="28"/>
          <w:sz w:val="28"/>
          <w:szCs w:val="28"/>
          <w:rtl w:val="true"/>
          <w:lang w:bidi="fa-IR"/>
        </w:rPr>
        <w:t xml:space="preserve">لقبه الأفرق مولی ثقة عین من أصحاب الصادق علیه السلام له کتاب روی عنه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تقدم بعنوان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 أنهم کانوا یسمون بهذا الاسم تقیة و الغالب علی الشیعة أنهم کانوا یخاطبونهم بعمرو مع الواو و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حضورهم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بدونها و لهذا یقع الاختلاف فی کثیر منهم</w:t>
      </w:r>
      <w:r>
        <w:rPr>
          <w:rFonts w:eastAsia="IRNazanin" w:cs="IRNazanin"/>
          <w:color w:val="111111"/>
          <w:sz w:val="28"/>
          <w:szCs w:val="28"/>
          <w:rtl w:val="true"/>
          <w:lang w:bidi="fa-IR"/>
        </w:rPr>
        <w:t>.</w:t>
      </w:r>
    </w:p>
    <w:p>
      <w:pPr>
        <w:pStyle w:val="Heading4"/>
        <w:numPr>
          <w:ilvl w:val="3"/>
          <w:numId w:val="1"/>
        </w:numPr>
        <w:rPr/>
      </w:pPr>
      <w:bookmarkStart w:id="723" w:name="__RefHeading___Toc451771_1067777946"/>
      <w:bookmarkStart w:id="724" w:name="_Toc321"/>
      <w:bookmarkEnd w:id="723"/>
      <w:r>
        <w:rPr>
          <w:rtl w:val="true"/>
        </w:rPr>
        <w:t>«</w:t>
      </w:r>
      <w:r>
        <w:rPr>
          <w:rtl w:val="true"/>
        </w:rPr>
        <w:t>عمر بن سالم صاحب السابری البزاز</w:t>
      </w:r>
      <w:r>
        <w:rPr>
          <w:rtl w:val="true"/>
        </w:rPr>
        <w:t>»</w:t>
      </w:r>
      <w:bookmarkEnd w:id="724"/>
    </w:p>
    <w:p>
      <w:pPr>
        <w:pStyle w:val="BookText"/>
        <w:rPr/>
      </w:pPr>
      <w:r>
        <w:rPr>
          <w:rFonts w:ascii="IRNazanin" w:hAnsi="IRNazanin" w:eastAsia="IRNazanin"/>
          <w:color w:val="111111"/>
          <w:sz w:val="28"/>
          <w:sz w:val="28"/>
          <w:szCs w:val="28"/>
          <w:rtl w:val="true"/>
          <w:lang w:bidi="fa-IR"/>
        </w:rPr>
        <w:t xml:space="preserve">و أخوه حفص ثقتان رویا عن الصادق علیه السلام لعمر کتاب یرویه جماعة منهم محمد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725" w:name="__RefHeading___Toc451773_1067777946"/>
      <w:bookmarkStart w:id="726" w:name="_Toc322"/>
      <w:bookmarkEnd w:id="725"/>
      <w:r>
        <w:rPr>
          <w:rtl w:val="true"/>
        </w:rPr>
        <w:t>«</w:t>
      </w:r>
      <w:r>
        <w:rPr>
          <w:rtl w:val="true"/>
        </w:rPr>
        <w:t>عمر بن عبد العزیز</w:t>
      </w:r>
      <w:r>
        <w:rPr>
          <w:rtl w:val="true"/>
        </w:rPr>
        <w:t>»</w:t>
      </w:r>
      <w:bookmarkEnd w:id="726"/>
    </w:p>
    <w:p>
      <w:pPr>
        <w:pStyle w:val="BookText"/>
        <w:rPr/>
      </w:pPr>
      <w:r>
        <w:rPr>
          <w:rFonts w:ascii="IRNazanin" w:hAnsi="IRNazanin" w:eastAsia="IRNazanin"/>
          <w:color w:val="111111"/>
          <w:sz w:val="28"/>
          <w:sz w:val="28"/>
          <w:szCs w:val="28"/>
          <w:rtl w:val="true"/>
          <w:lang w:bidi="fa-IR"/>
        </w:rPr>
        <w:t xml:space="preserve">بصری مخلط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یدخل أخبار الغلاة أو العامة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روی عنه أحمد بن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عبد العزیز الملقب بزحل له کتاب روی أحمد بن أبی عبد الله عن أبیه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الکشی عن الفضل بن شاذان أنه یروی المناکیر و لیس بغال</w:t>
      </w:r>
      <w:r>
        <w:rPr>
          <w:rFonts w:eastAsia="IRNazanin" w:cs="IRNazanin"/>
          <w:color w:val="111111"/>
          <w:sz w:val="28"/>
          <w:szCs w:val="28"/>
          <w:rtl w:val="true"/>
          <w:lang w:bidi="fa-IR"/>
        </w:rPr>
        <w:t>.</w:t>
      </w:r>
    </w:p>
    <w:p>
      <w:pPr>
        <w:pStyle w:val="Heading4"/>
        <w:numPr>
          <w:ilvl w:val="3"/>
          <w:numId w:val="1"/>
        </w:numPr>
        <w:rPr/>
      </w:pPr>
      <w:bookmarkStart w:id="727" w:name="__RefHeading___Toc451775_1067777946"/>
      <w:bookmarkStart w:id="728" w:name="_Toc323"/>
      <w:bookmarkEnd w:id="727"/>
      <w:r>
        <w:rPr>
          <w:rtl w:val="true"/>
        </w:rPr>
        <w:t>«</w:t>
      </w:r>
      <w:r>
        <w:rPr>
          <w:rtl w:val="true"/>
        </w:rPr>
        <w:t>عمر بن یزید بن ذبیان الصیقل</w:t>
      </w:r>
      <w:r>
        <w:rPr>
          <w:rtl w:val="true"/>
        </w:rPr>
        <w:t>»</w:t>
      </w:r>
      <w:bookmarkEnd w:id="728"/>
    </w:p>
    <w:p>
      <w:pPr>
        <w:pStyle w:val="BookText"/>
        <w:rPr/>
      </w:pPr>
      <w:r>
        <w:rPr>
          <w:rFonts w:ascii="IRNazanin" w:hAnsi="IRNazanin" w:eastAsia="IRNazanin"/>
          <w:color w:val="111111"/>
          <w:sz w:val="28"/>
          <w:sz w:val="28"/>
          <w:szCs w:val="28"/>
          <w:rtl w:val="true"/>
          <w:lang w:bidi="fa-IR"/>
        </w:rPr>
        <w:t xml:space="preserve">أبو موسی مولی لبنی نهد من أصحاب الصادق علیه السلام له کتاب روی عنه محمد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بیاع السابری الثقة کما یفهم من النجاشی حیث قال، أحمد بن الحسین بن عمر بن یزید الصیقل أبو جعفر کوفی ثقة من أصحابنا جده عمر بن یزید بیاع السابری إلخ و یکون الصیقل صفة لأحمد لکنه بعید، و علی تقدیر التعدد فالمطلق ینصرف إلی الثقة لکثرة الروایة عنه، بل لم نطلع علی روایة الصیقل کما هو فی بالی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تعالی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الاتحاد توثیق ابن داود إیاه ناسبا إلی النجاشی</w:t>
      </w:r>
      <w:r>
        <w:rPr>
          <w:rFonts w:eastAsia="IRNazanin" w:cs="IRNazanin"/>
          <w:color w:val="111111"/>
          <w:sz w:val="28"/>
          <w:szCs w:val="28"/>
          <w:rtl w:val="true"/>
          <w:lang w:bidi="fa-IR"/>
        </w:rPr>
        <w:t>.</w:t>
      </w:r>
    </w:p>
    <w:p>
      <w:pPr>
        <w:pStyle w:val="Heading4"/>
        <w:numPr>
          <w:ilvl w:val="3"/>
          <w:numId w:val="1"/>
        </w:numPr>
        <w:rPr/>
      </w:pPr>
      <w:bookmarkStart w:id="729" w:name="__RefHeading___Toc451777_1067777946"/>
      <w:bookmarkStart w:id="730" w:name="_Toc324"/>
      <w:bookmarkEnd w:id="729"/>
      <w:r>
        <w:rPr>
          <w:rtl w:val="true"/>
        </w:rPr>
        <w:t>«</w:t>
      </w:r>
      <w:r>
        <w:rPr>
          <w:rtl w:val="true"/>
        </w:rPr>
        <w:t>عمران بن عبد الله القمی</w:t>
      </w:r>
      <w:r>
        <w:rPr>
          <w:rtl w:val="true"/>
        </w:rPr>
        <w:t>»</w:t>
      </w:r>
      <w:bookmarkEnd w:id="730"/>
    </w:p>
    <w:p>
      <w:pPr>
        <w:pStyle w:val="BookText"/>
        <w:rPr/>
      </w:pPr>
      <w:r>
        <w:rPr>
          <w:rFonts w:ascii="IRNazanin" w:hAnsi="IRNazanin" w:eastAsia="IRNazanin"/>
          <w:color w:val="111111"/>
          <w:sz w:val="28"/>
          <w:sz w:val="28"/>
          <w:szCs w:val="28"/>
          <w:rtl w:val="true"/>
          <w:lang w:bidi="fa-IR"/>
        </w:rPr>
        <w:t>روی الکشی خبرین قویین یدلان علی جلالة قدره و علو و منزلته</w:t>
      </w:r>
      <w:r>
        <w:rPr>
          <w:rFonts w:eastAsia="IRNazanin" w:cs="IRNazanin"/>
          <w:color w:val="111111"/>
          <w:sz w:val="28"/>
          <w:szCs w:val="28"/>
          <w:rtl w:val="true"/>
          <w:lang w:bidi="fa-IR"/>
        </w:rPr>
        <w:t>.</w:t>
      </w:r>
    </w:p>
    <w:p>
      <w:pPr>
        <w:pStyle w:val="Heading4"/>
        <w:numPr>
          <w:ilvl w:val="3"/>
          <w:numId w:val="1"/>
        </w:numPr>
        <w:rPr/>
      </w:pPr>
      <w:bookmarkStart w:id="731" w:name="__RefHeading___Toc451779_1067777946"/>
      <w:bookmarkStart w:id="732" w:name="_Toc325"/>
      <w:bookmarkEnd w:id="731"/>
      <w:r>
        <w:rPr>
          <w:rtl w:val="true"/>
        </w:rPr>
        <w:t>«</w:t>
      </w:r>
      <w:r>
        <w:rPr>
          <w:rtl w:val="true"/>
        </w:rPr>
        <w:t>عمران بن محمد بن عمران الأشعری القمی</w:t>
      </w:r>
      <w:r>
        <w:rPr>
          <w:rtl w:val="true"/>
        </w:rPr>
        <w:t>»</w:t>
      </w:r>
      <w:bookmarkEnd w:id="732"/>
    </w:p>
    <w:p>
      <w:pPr>
        <w:pStyle w:val="BookText"/>
        <w:rPr/>
      </w:pPr>
      <w:r>
        <w:rPr>
          <w:rFonts w:ascii="IRNazanin" w:hAnsi="IRNazanin" w:eastAsia="IRNazanin"/>
          <w:color w:val="111111"/>
          <w:sz w:val="28"/>
          <w:sz w:val="28"/>
          <w:szCs w:val="28"/>
          <w:rtl w:val="true"/>
          <w:lang w:bidi="fa-IR"/>
        </w:rPr>
        <w:t xml:space="preserve">له کتاب رواه أحمد بن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من أصحاب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733" w:name="__RefHeading___Toc451781_1067777946"/>
      <w:bookmarkStart w:id="734" w:name="_Toc326"/>
      <w:bookmarkEnd w:id="733"/>
      <w:r>
        <w:rPr>
          <w:rtl w:val="true"/>
        </w:rPr>
        <w:t>«</w:t>
      </w:r>
      <w:r>
        <w:rPr>
          <w:rtl w:val="true"/>
        </w:rPr>
        <w:t>عمران بن مسکان</w:t>
      </w:r>
      <w:r>
        <w:rPr>
          <w:rtl w:val="true"/>
        </w:rPr>
        <w:t>»</w:t>
      </w:r>
      <w:bookmarkEnd w:id="734"/>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محمد کوفی ثقة روی عنه حمید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bookmarkStart w:id="735" w:name="pg10112_82717"/>
    </w:p>
    <w:p>
      <w:pPr>
        <w:pStyle w:val="BookText"/>
        <w:rPr/>
      </w:pPr>
      <w:bookmarkEnd w:id="735"/>
      <w:r>
        <w:rPr>
          <w:rFonts w:ascii="IRNazanin" w:hAnsi="IRNazanin" w:eastAsia="IRNazanin"/>
          <w:color w:val="111111"/>
          <w:sz w:val="28"/>
          <w:sz w:val="28"/>
          <w:szCs w:val="28"/>
          <w:rtl w:val="true"/>
          <w:lang w:bidi="fa-IR"/>
        </w:rPr>
        <w:t xml:space="preserve">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یشتبه بعبد الله بن مسکان لبعد الطبقة مع أنهما ثقتان</w:t>
      </w:r>
      <w:r>
        <w:rPr>
          <w:rFonts w:eastAsia="IRNazanin" w:cs="IRNazanin"/>
          <w:color w:val="111111"/>
          <w:sz w:val="28"/>
          <w:szCs w:val="28"/>
          <w:rtl w:val="true"/>
          <w:lang w:bidi="fa-IR"/>
        </w:rPr>
        <w:t>.</w:t>
      </w:r>
    </w:p>
    <w:p>
      <w:pPr>
        <w:pStyle w:val="Heading4"/>
        <w:numPr>
          <w:ilvl w:val="3"/>
          <w:numId w:val="1"/>
        </w:numPr>
        <w:rPr/>
      </w:pPr>
      <w:bookmarkStart w:id="736" w:name="__RefHeading___Toc451783_1067777946"/>
      <w:bookmarkStart w:id="737" w:name="_Toc327"/>
      <w:bookmarkEnd w:id="736"/>
      <w:r>
        <w:rPr>
          <w:rtl w:val="true"/>
        </w:rPr>
        <w:t>«</w:t>
      </w:r>
      <w:r>
        <w:rPr>
          <w:rtl w:val="true"/>
        </w:rPr>
        <w:t>عمران بن موسی الزیتونی</w:t>
      </w:r>
      <w:r>
        <w:rPr>
          <w:rtl w:val="true"/>
        </w:rPr>
        <w:t>»</w:t>
      </w:r>
      <w:bookmarkEnd w:id="737"/>
    </w:p>
    <w:p>
      <w:pPr>
        <w:pStyle w:val="BookText"/>
        <w:rPr/>
      </w:pPr>
      <w:r>
        <w:rPr>
          <w:rFonts w:ascii="IRNazanin" w:hAnsi="IRNazanin" w:eastAsia="IRNazanin"/>
          <w:color w:val="111111"/>
          <w:sz w:val="28"/>
          <w:sz w:val="28"/>
          <w:szCs w:val="28"/>
          <w:rtl w:val="true"/>
          <w:lang w:bidi="fa-IR"/>
        </w:rPr>
        <w:t xml:space="preserve">قمی ثقة روی أحمد بن محمد عن أبیه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ابن موسی غیره فلا اشتباه و إن أمکن أن یکون رجلا مسمی بعمران بن موسی و لم یذکره أصحاب الرجل لکنه بعید جدا سیما إذا کان فی هذه المرتبة و هی مرتبة الکاظم و الصادق علیهما السلام</w:t>
      </w:r>
      <w:r>
        <w:rPr>
          <w:rFonts w:eastAsia="IRNazanin" w:cs="IRNazanin"/>
          <w:color w:val="111111"/>
          <w:sz w:val="28"/>
          <w:szCs w:val="28"/>
          <w:rtl w:val="true"/>
          <w:lang w:bidi="fa-IR"/>
        </w:rPr>
        <w:t>.</w:t>
      </w:r>
    </w:p>
    <w:p>
      <w:pPr>
        <w:pStyle w:val="Heading4"/>
        <w:numPr>
          <w:ilvl w:val="3"/>
          <w:numId w:val="1"/>
        </w:numPr>
        <w:rPr/>
      </w:pPr>
      <w:bookmarkStart w:id="738" w:name="__RefHeading___Toc451785_1067777946"/>
      <w:bookmarkStart w:id="739" w:name="_Toc328"/>
      <w:bookmarkEnd w:id="738"/>
      <w:r>
        <w:rPr>
          <w:rtl w:val="true"/>
        </w:rPr>
        <w:t>«</w:t>
      </w:r>
      <w:r>
        <w:rPr>
          <w:rtl w:val="true"/>
        </w:rPr>
        <w:t>عمران بن میثم الأسدی الکوفی</w:t>
      </w:r>
      <w:r>
        <w:rPr>
          <w:rtl w:val="true"/>
        </w:rPr>
        <w:t>»</w:t>
      </w:r>
      <w:bookmarkEnd w:id="739"/>
    </w:p>
    <w:p>
      <w:pPr>
        <w:pStyle w:val="BookText"/>
        <w:rPr/>
      </w:pPr>
      <w:r>
        <w:rPr>
          <w:rFonts w:ascii="IRNazanin" w:hAnsi="IRNazanin" w:eastAsia="IRNazanin"/>
          <w:color w:val="111111"/>
          <w:sz w:val="28"/>
          <w:sz w:val="28"/>
          <w:szCs w:val="28"/>
          <w:rtl w:val="true"/>
          <w:lang w:bidi="fa-IR"/>
        </w:rPr>
        <w:t xml:space="preserve">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میثم بن یحیی الأسدی مولی ثقة من أصحاب الباقر و الصادق علیهما السلام روی عنه أبو خالد محمد بن مهاجر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740" w:name="__RefHeading___Toc451787_1067777946"/>
      <w:bookmarkStart w:id="741" w:name="_Toc329"/>
      <w:bookmarkEnd w:id="740"/>
      <w:r>
        <w:rPr>
          <w:rtl w:val="true"/>
        </w:rPr>
        <w:t>«</w:t>
      </w:r>
      <w:r>
        <w:rPr>
          <w:rtl w:val="true"/>
        </w:rPr>
        <w:t>العمرکی بن علی</w:t>
      </w:r>
      <w:r>
        <w:rPr>
          <w:rtl w:val="true"/>
        </w:rPr>
        <w:t>»</w:t>
      </w:r>
      <w:bookmarkEnd w:id="741"/>
    </w:p>
    <w:p>
      <w:pPr>
        <w:pStyle w:val="BookText"/>
        <w:rPr/>
      </w:pPr>
      <w:r>
        <w:rPr>
          <w:rFonts w:ascii="IRNazanin" w:hAnsi="IRNazanin" w:eastAsia="IRNazanin"/>
          <w:color w:val="111111"/>
          <w:sz w:val="28"/>
          <w:sz w:val="28"/>
          <w:szCs w:val="28"/>
          <w:rtl w:val="true"/>
          <w:lang w:bidi="fa-IR"/>
        </w:rPr>
        <w:t xml:space="preserve">أبو محمد البوفکی و بوفک قریة من قری نیسابور شیخ أصحابنا ثقة روی عنه شیوخ أصحابنا منهم عبد الله بن جعفر الحمیری له کتاب الملاحم روی عنه محمد بن أحمد بن إسماعیل العلوی و له کتاب نوادر روی عنه عبد 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إنه اشتری غلمانا أتراکا بسمرقند للعسکری علیه السلام من أصحاب العسکری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742" w:name="__RefHeading___Toc451789_1067777946"/>
      <w:bookmarkStart w:id="743" w:name="_Toc330"/>
      <w:bookmarkEnd w:id="742"/>
      <w:r>
        <w:rPr>
          <w:rtl w:val="true"/>
        </w:rPr>
        <w:t>«</w:t>
      </w:r>
      <w:r>
        <w:rPr>
          <w:rtl w:val="true"/>
        </w:rPr>
        <w:t>عنبسة بن بجاد العابد</w:t>
      </w:r>
      <w:r>
        <w:rPr>
          <w:rtl w:val="true"/>
        </w:rPr>
        <w:t>»</w:t>
      </w:r>
      <w:bookmarkEnd w:id="743"/>
    </w:p>
    <w:p>
      <w:pPr>
        <w:pStyle w:val="BookText"/>
        <w:rPr/>
      </w:pPr>
      <w:r>
        <w:rPr>
          <w:rFonts w:ascii="IRNazanin" w:hAnsi="IRNazanin" w:eastAsia="IRNazanin"/>
          <w:color w:val="111111"/>
          <w:sz w:val="28"/>
          <w:sz w:val="28"/>
          <w:szCs w:val="28"/>
          <w:rtl w:val="true"/>
          <w:lang w:bidi="fa-IR"/>
        </w:rPr>
        <w:t xml:space="preserve">کان قاضیا ثقة من أصحاب الصادق علیه السلام له کتاب روی عنه عبد الرحمن بن أبی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روی عنه صفوان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الباقر و الصادق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أشیاخی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عنبسة بن بجاد کان خیرا فاضلا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w:t>
      </w:r>
    </w:p>
    <w:p>
      <w:pPr>
        <w:pStyle w:val="Heading4"/>
        <w:numPr>
          <w:ilvl w:val="3"/>
          <w:numId w:val="1"/>
        </w:numPr>
        <w:rPr/>
      </w:pPr>
      <w:bookmarkStart w:id="744" w:name="__RefHeading___Toc451791_1067777946"/>
      <w:bookmarkStart w:id="745" w:name="_Toc331"/>
      <w:bookmarkEnd w:id="744"/>
      <w:r>
        <w:rPr>
          <w:rtl w:val="true"/>
        </w:rPr>
        <w:t>«</w:t>
      </w:r>
      <w:r>
        <w:rPr>
          <w:rtl w:val="true"/>
        </w:rPr>
        <w:t>عنبسة بن مصعب</w:t>
      </w:r>
      <w:r>
        <w:rPr>
          <w:rtl w:val="true"/>
        </w:rPr>
        <w:t>»</w:t>
      </w:r>
      <w:bookmarkEnd w:id="745"/>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الباقر و الصادق و الکاظم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حمدویه عنبسة بن مصعب ناووسی واقفی علی أبی عبد الله علیه السلام و إنما سمیت بالناووسیة برئیس کان لهم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بن فلان الناووسی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وقع عنبسة مطلقا فالخبر ضعیف إن لم یمکن التمییز بالراوی و الغالب وقوعه مع الأب</w:t>
      </w:r>
      <w:r>
        <w:rPr>
          <w:rFonts w:eastAsia="IRNazanin" w:cs="IRNazanin"/>
          <w:color w:val="111111"/>
          <w:sz w:val="28"/>
          <w:szCs w:val="28"/>
          <w:rtl w:val="true"/>
          <w:lang w:bidi="fa-IR"/>
        </w:rPr>
        <w:t>.</w:t>
      </w:r>
      <w:bookmarkStart w:id="746" w:name="pg10112_82718"/>
    </w:p>
    <w:p>
      <w:pPr>
        <w:pStyle w:val="Heading4"/>
        <w:numPr>
          <w:ilvl w:val="3"/>
          <w:numId w:val="1"/>
        </w:numPr>
        <w:rPr/>
      </w:pPr>
      <w:bookmarkStart w:id="747" w:name="__RefHeading___Toc451793_1067777946"/>
      <w:bookmarkStart w:id="748" w:name="_Toc332"/>
      <w:bookmarkEnd w:id="746"/>
      <w:bookmarkEnd w:id="747"/>
      <w:r>
        <w:rPr>
          <w:rtl w:val="true"/>
        </w:rPr>
        <w:t>«</w:t>
      </w:r>
      <w:r>
        <w:rPr>
          <w:rtl w:val="true"/>
        </w:rPr>
        <w:t>عیسی بن راشد</w:t>
      </w:r>
      <w:r>
        <w:rPr>
          <w:rtl w:val="true"/>
        </w:rPr>
        <w:t>»</w:t>
      </w:r>
      <w:bookmarkEnd w:id="748"/>
    </w:p>
    <w:p>
      <w:pPr>
        <w:pStyle w:val="BookText"/>
        <w:rPr/>
      </w:pPr>
      <w:r>
        <w:rPr>
          <w:rFonts w:ascii="IRNazanin" w:hAnsi="IRNazanin" w:eastAsia="IRNazanin"/>
          <w:color w:val="111111"/>
          <w:sz w:val="28"/>
          <w:sz w:val="28"/>
          <w:szCs w:val="28"/>
          <w:rtl w:val="true"/>
          <w:lang w:bidi="fa-IR"/>
        </w:rPr>
        <w:t xml:space="preserve">کوفی ثقة من أصحاب الصادق علیه السلام یعرف بابن کاذر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محمد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749" w:name="__RefHeading___Toc451795_1067777946"/>
      <w:bookmarkStart w:id="750" w:name="_Toc333"/>
      <w:bookmarkEnd w:id="749"/>
      <w:r>
        <w:rPr>
          <w:rtl w:val="true"/>
        </w:rPr>
        <w:t>«</w:t>
      </w:r>
      <w:r>
        <w:rPr>
          <w:rtl w:val="true"/>
        </w:rPr>
        <w:t>عیسی بن السری</w:t>
      </w:r>
      <w:r>
        <w:rPr>
          <w:rtl w:val="true"/>
        </w:rPr>
        <w:t>»</w:t>
      </w:r>
      <w:bookmarkEnd w:id="750"/>
    </w:p>
    <w:p>
      <w:pPr>
        <w:pStyle w:val="BookText"/>
        <w:rPr/>
      </w:pPr>
      <w:r>
        <w:rPr>
          <w:rFonts w:ascii="IRNazanin" w:hAnsi="IRNazanin" w:eastAsia="IRNazanin"/>
          <w:color w:val="111111"/>
          <w:sz w:val="28"/>
          <w:sz w:val="28"/>
          <w:szCs w:val="28"/>
          <w:rtl w:val="true"/>
          <w:lang w:bidi="fa-IR"/>
        </w:rPr>
        <w:t xml:space="preserve">أبو الیسع الکرخی بغدادی ثقة روی عنه محمد بن سلمة بن أرتبیل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ابن نهیک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4"/>
        <w:numPr>
          <w:ilvl w:val="3"/>
          <w:numId w:val="1"/>
        </w:numPr>
        <w:rPr/>
      </w:pPr>
      <w:bookmarkStart w:id="751" w:name="__RefHeading___Toc451797_1067777946"/>
      <w:bookmarkStart w:id="752" w:name="_Toc334"/>
      <w:bookmarkEnd w:id="751"/>
      <w:r>
        <w:rPr>
          <w:rtl w:val="true"/>
        </w:rPr>
        <w:t>«</w:t>
      </w:r>
      <w:r>
        <w:rPr>
          <w:rtl w:val="true"/>
        </w:rPr>
        <w:t>عیسی بن صبیح</w:t>
      </w:r>
      <w:r>
        <w:rPr>
          <w:rtl w:val="true"/>
        </w:rPr>
        <w:t>»</w:t>
      </w:r>
      <w:bookmarkEnd w:id="752"/>
    </w:p>
    <w:p>
      <w:pPr>
        <w:pStyle w:val="BookText"/>
        <w:rPr/>
      </w:pPr>
      <w:r>
        <w:rPr>
          <w:rFonts w:ascii="IRNazanin" w:hAnsi="IRNazanin" w:eastAsia="IRNazanin"/>
          <w:color w:val="111111"/>
          <w:sz w:val="28"/>
          <w:sz w:val="28"/>
          <w:szCs w:val="28"/>
          <w:rtl w:val="true"/>
          <w:lang w:bidi="fa-IR"/>
        </w:rPr>
        <w:t>ثقة تقدم بعنوان عیسی بن أبی منصور</w:t>
      </w:r>
      <w:r>
        <w:rPr>
          <w:rFonts w:eastAsia="IRNazanin" w:cs="IRNazanin"/>
          <w:color w:val="111111"/>
          <w:sz w:val="28"/>
          <w:szCs w:val="28"/>
          <w:rtl w:val="true"/>
          <w:lang w:bidi="fa-IR"/>
        </w:rPr>
        <w:t>.</w:t>
      </w:r>
    </w:p>
    <w:p>
      <w:pPr>
        <w:pStyle w:val="Heading4"/>
        <w:numPr>
          <w:ilvl w:val="3"/>
          <w:numId w:val="1"/>
        </w:numPr>
        <w:rPr/>
      </w:pPr>
      <w:bookmarkStart w:id="753" w:name="__RefHeading___Toc451799_1067777946"/>
      <w:bookmarkStart w:id="754" w:name="_Toc335"/>
      <w:bookmarkEnd w:id="753"/>
      <w:r>
        <w:rPr>
          <w:rtl w:val="true"/>
        </w:rPr>
        <w:t>«</w:t>
      </w:r>
      <w:r>
        <w:rPr>
          <w:rtl w:val="true"/>
        </w:rPr>
        <w:t>عیسی بن عبد الله بن سعد بن مالک الأشعری</w:t>
      </w:r>
      <w:r>
        <w:rPr>
          <w:rtl w:val="true"/>
        </w:rPr>
        <w:t>»</w:t>
      </w:r>
      <w:bookmarkEnd w:id="754"/>
    </w:p>
    <w:p>
      <w:pPr>
        <w:pStyle w:val="BookText"/>
        <w:rPr/>
      </w:pPr>
      <w:r>
        <w:rPr>
          <w:rFonts w:ascii="IRNazanin" w:hAnsi="IRNazanin" w:eastAsia="IRNazanin"/>
          <w:color w:val="111111"/>
          <w:sz w:val="28"/>
          <w:sz w:val="28"/>
          <w:szCs w:val="28"/>
          <w:rtl w:val="true"/>
          <w:lang w:bidi="fa-IR"/>
        </w:rPr>
        <w:t xml:space="preserve">من أصحاب الصادق و الکاظم علیهما السلام و له مسائل للرضا علیه السلام روی عنه محمد بن الحسن بن أبی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عبد الله القمی له مسائل روی عنه محمد بن الحسن بن أبی خالد و رواها أحمد بن محمد بن عیسی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الصحیح عن البزنطی عن یونس بن یعقوب أن الصادق علیه السلام قبل بین عینیه و قال له أنت منا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العقیقی إنه یشبه أباه و کان وجها عند أبی عبد الله علیه السلام مختصا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جعل خبره صحیحا لکن المشهور أنه حسن لعدم التصریح بالتوثیق مع أن ما فی الخبر أقوی منه مع تأیده بما بعده</w:t>
      </w:r>
      <w:r>
        <w:rPr>
          <w:rFonts w:eastAsia="IRNazanin" w:cs="IRNazanin"/>
          <w:color w:val="111111"/>
          <w:sz w:val="28"/>
          <w:szCs w:val="28"/>
          <w:rtl w:val="true"/>
          <w:lang w:bidi="fa-IR"/>
        </w:rPr>
        <w:t>.</w:t>
      </w:r>
    </w:p>
    <w:p>
      <w:pPr>
        <w:pStyle w:val="Heading4"/>
        <w:numPr>
          <w:ilvl w:val="3"/>
          <w:numId w:val="1"/>
        </w:numPr>
        <w:rPr/>
      </w:pPr>
      <w:bookmarkStart w:id="755" w:name="__RefHeading___Toc451801_1067777946"/>
      <w:bookmarkStart w:id="756" w:name="_Toc336"/>
      <w:bookmarkEnd w:id="755"/>
      <w:r>
        <w:rPr>
          <w:rtl w:val="true"/>
        </w:rPr>
        <w:t>«</w:t>
      </w:r>
      <w:r>
        <w:rPr>
          <w:rtl w:val="true"/>
        </w:rPr>
        <w:t>عیسی الفراء</w:t>
      </w:r>
      <w:r>
        <w:rPr>
          <w:rtl w:val="true"/>
        </w:rPr>
        <w:t>»</w:t>
      </w:r>
      <w:bookmarkEnd w:id="756"/>
    </w:p>
    <w:p>
      <w:pPr>
        <w:pStyle w:val="BookText"/>
        <w:rPr/>
      </w:pPr>
      <w:r>
        <w:rPr>
          <w:rFonts w:ascii="IRNazanin" w:hAnsi="IRNazanin" w:eastAsia="IRNazanin"/>
          <w:color w:val="111111"/>
          <w:sz w:val="28"/>
          <w:sz w:val="28"/>
          <w:szCs w:val="28"/>
          <w:rtl w:val="true"/>
          <w:lang w:bidi="fa-IR"/>
        </w:rPr>
        <w:t xml:space="preserve">عیسی بن خلید الفراء الکوفی أسند عنه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757" w:name="__RefHeading___Toc451803_1067777946"/>
      <w:bookmarkStart w:id="758" w:name="_Toc337"/>
      <w:bookmarkEnd w:id="757"/>
      <w:r>
        <w:rPr>
          <w:rtl w:val="true"/>
        </w:rPr>
        <w:t>«</w:t>
      </w:r>
      <w:r>
        <w:rPr>
          <w:rtl w:val="true"/>
        </w:rPr>
        <w:t>عیسی النهرتیزی</w:t>
      </w:r>
      <w:r>
        <w:rPr>
          <w:rtl w:val="true"/>
        </w:rPr>
        <w:t>»</w:t>
      </w:r>
      <w:bookmarkEnd w:id="758"/>
    </w:p>
    <w:p>
      <w:pPr>
        <w:pStyle w:val="BookText"/>
        <w:rPr/>
      </w:pPr>
      <w:r>
        <w:rPr>
          <w:rFonts w:ascii="IRNazanin" w:hAnsi="IRNazanin" w:eastAsia="IRNazanin"/>
          <w:color w:val="111111"/>
          <w:sz w:val="28"/>
          <w:sz w:val="28"/>
          <w:szCs w:val="28"/>
          <w:rtl w:val="true"/>
          <w:lang w:bidi="fa-IR"/>
        </w:rPr>
        <w:t xml:space="preserve">بتری من أصحاب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قریة من قری أهواز و کان فارسا السریع النهر</w:t>
      </w:r>
      <w:r>
        <w:rPr>
          <w:rFonts w:eastAsia="IRNazanin" w:cs="IRNazanin"/>
          <w:color w:val="111111"/>
          <w:sz w:val="28"/>
          <w:szCs w:val="28"/>
          <w:rtl w:val="true"/>
          <w:lang w:bidi="fa-IR"/>
        </w:rPr>
        <w:t>.</w:t>
      </w:r>
    </w:p>
    <w:p>
      <w:pPr>
        <w:pStyle w:val="Heading4"/>
        <w:numPr>
          <w:ilvl w:val="3"/>
          <w:numId w:val="1"/>
        </w:numPr>
        <w:rPr/>
      </w:pPr>
      <w:bookmarkStart w:id="759" w:name="__RefHeading___Toc451805_1067777946"/>
      <w:bookmarkStart w:id="760" w:name="_Toc338"/>
      <w:bookmarkEnd w:id="759"/>
      <w:r>
        <w:rPr>
          <w:rtl w:val="true"/>
        </w:rPr>
        <w:t>«</w:t>
      </w:r>
      <w:r>
        <w:rPr>
          <w:rtl w:val="true"/>
        </w:rPr>
        <w:t>عیسی بن الولید الهمدانی</w:t>
      </w:r>
      <w:r>
        <w:rPr>
          <w:rtl w:val="true"/>
        </w:rPr>
        <w:t>»</w:t>
      </w:r>
      <w:bookmarkEnd w:id="760"/>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کوفی ثقة له کتاب روی عنه أحمد بن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 فی الاسم شریک و إن کانت الروایة عنه قلیلة أیضا</w:t>
      </w:r>
      <w:r>
        <w:rPr>
          <w:rFonts w:eastAsia="IRNazanin" w:cs="IRNazanin"/>
          <w:color w:val="111111"/>
          <w:sz w:val="28"/>
          <w:szCs w:val="28"/>
          <w:rtl w:val="true"/>
          <w:lang w:bidi="fa-IR"/>
        </w:rPr>
        <w:t>.</w:t>
      </w:r>
      <w:bookmarkStart w:id="761" w:name="pg10112_82719"/>
    </w:p>
    <w:p>
      <w:pPr>
        <w:pStyle w:val="Heading3"/>
        <w:numPr>
          <w:ilvl w:val="2"/>
          <w:numId w:val="1"/>
        </w:numPr>
        <w:rPr/>
      </w:pPr>
      <w:bookmarkStart w:id="762" w:name="__RefHeading___Toc451807_1067777946"/>
      <w:bookmarkStart w:id="763" w:name="_Toc339"/>
      <w:bookmarkEnd w:id="761"/>
      <w:bookmarkEnd w:id="762"/>
      <w:r>
        <w:rPr>
          <w:rtl w:val="true"/>
        </w:rPr>
        <w:t>الباب الرابع فی الغین و الفاء و القاف و الکاف و اللام</w:t>
      </w:r>
      <w:bookmarkEnd w:id="763"/>
    </w:p>
    <w:p>
      <w:pPr>
        <w:pStyle w:val="Heading4"/>
        <w:numPr>
          <w:ilvl w:val="3"/>
          <w:numId w:val="1"/>
        </w:numPr>
        <w:rPr/>
      </w:pPr>
      <w:bookmarkStart w:id="764" w:name="__RefHeading___Toc451809_1067777946"/>
      <w:bookmarkStart w:id="765" w:name="_Toc340"/>
      <w:bookmarkEnd w:id="764"/>
      <w:r>
        <w:rPr>
          <w:rtl w:val="true"/>
        </w:rPr>
        <w:t>«</w:t>
      </w:r>
      <w:r>
        <w:rPr>
          <w:rtl w:val="true"/>
        </w:rPr>
        <w:t>غالب بن عثمان المنقری</w:t>
      </w:r>
      <w:r>
        <w:rPr>
          <w:rtl w:val="true"/>
        </w:rPr>
        <w:t>»</w:t>
      </w:r>
      <w:bookmarkEnd w:id="765"/>
    </w:p>
    <w:p>
      <w:pPr>
        <w:pStyle w:val="BookText"/>
        <w:rPr/>
      </w:pPr>
      <w:r>
        <w:rPr>
          <w:rFonts w:ascii="IRNazanin" w:hAnsi="IRNazanin" w:eastAsia="IRNazanin"/>
          <w:color w:val="111111"/>
          <w:sz w:val="28"/>
          <w:sz w:val="28"/>
          <w:szCs w:val="28"/>
          <w:rtl w:val="true"/>
          <w:lang w:bidi="fa-IR"/>
        </w:rPr>
        <w:t xml:space="preserve">سمال بمعنی کحال من أصحاب الصادق علیه السلام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روی عنه الحسن بن علی بن 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766" w:name="__RefHeading___Toc451811_1067777946"/>
      <w:bookmarkStart w:id="767" w:name="_Toc341"/>
      <w:bookmarkEnd w:id="766"/>
      <w:r>
        <w:rPr>
          <w:rtl w:val="true"/>
        </w:rPr>
        <w:t>«</w:t>
      </w:r>
      <w:r>
        <w:rPr>
          <w:rtl w:val="true"/>
        </w:rPr>
        <w:t>غالب بن عثمان</w:t>
      </w:r>
      <w:r>
        <w:rPr>
          <w:rtl w:val="true"/>
        </w:rPr>
        <w:t>»</w:t>
      </w:r>
      <w:bookmarkEnd w:id="767"/>
    </w:p>
    <w:p>
      <w:pPr>
        <w:pStyle w:val="BookText"/>
        <w:rPr/>
      </w:pPr>
      <w:r>
        <w:rPr>
          <w:rFonts w:ascii="IRNazanin" w:hAnsi="IRNazanin" w:eastAsia="IRNazanin"/>
          <w:color w:val="111111"/>
          <w:sz w:val="28"/>
          <w:sz w:val="28"/>
          <w:szCs w:val="28"/>
          <w:rtl w:val="true"/>
          <w:lang w:bidi="fa-IR"/>
        </w:rPr>
        <w:t xml:space="preserve">واقفی من أصحاب الکاظم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768" w:name="__RefHeading___Toc451813_1067777946"/>
      <w:bookmarkStart w:id="769" w:name="_Toc342"/>
      <w:bookmarkEnd w:id="768"/>
      <w:r>
        <w:rPr>
          <w:rtl w:val="true"/>
        </w:rPr>
        <w:t>«</w:t>
      </w:r>
      <w:r>
        <w:rPr>
          <w:rtl w:val="true"/>
        </w:rPr>
        <w:t>غیاث بن إبراهیم التمیمی الأسدی</w:t>
      </w:r>
      <w:r>
        <w:rPr>
          <w:rtl w:val="true"/>
        </w:rPr>
        <w:t>»</w:t>
      </w:r>
      <w:bookmarkEnd w:id="769"/>
    </w:p>
    <w:p>
      <w:pPr>
        <w:pStyle w:val="BookText"/>
        <w:rPr/>
      </w:pPr>
      <w:r>
        <w:rPr>
          <w:rFonts w:ascii="IRNazanin" w:hAnsi="IRNazanin" w:eastAsia="IRNazanin"/>
          <w:color w:val="111111"/>
          <w:sz w:val="28"/>
          <w:sz w:val="28"/>
          <w:szCs w:val="28"/>
          <w:rtl w:val="true"/>
          <w:lang w:bidi="fa-IR"/>
        </w:rPr>
        <w:t>بصری ثقة بتری و تقدم و ذکره الشیخ مرارا و الظاهر وحدته و إن احتمل بعض الأصحاب أن یکون متعددا و یکون الثقة غیر البتری و جعل الخبر صحیحا لکنه یضر مع الکثرة لکونه مشترکا حینئذ بین الثقة و الضعیف و عندهم یحکم بضعفة فکونه واحدا موثقا أحسن من کونه ضعیفا مع القرائن الدالة علی الوحدة و کونه مشتهرا بین العامة و من رءوسهم</w:t>
      </w:r>
      <w:r>
        <w:rPr>
          <w:rFonts w:eastAsia="IRNazanin" w:cs="IRNazanin"/>
          <w:color w:val="111111"/>
          <w:sz w:val="28"/>
          <w:szCs w:val="28"/>
          <w:rtl w:val="true"/>
          <w:lang w:bidi="fa-IR"/>
        </w:rPr>
        <w:t>.</w:t>
      </w:r>
    </w:p>
    <w:p>
      <w:pPr>
        <w:pStyle w:val="Heading4"/>
        <w:numPr>
          <w:ilvl w:val="3"/>
          <w:numId w:val="1"/>
        </w:numPr>
        <w:rPr/>
      </w:pPr>
      <w:bookmarkStart w:id="770" w:name="__RefHeading___Toc451815_1067777946"/>
      <w:bookmarkStart w:id="771" w:name="_Toc343"/>
      <w:bookmarkEnd w:id="770"/>
      <w:r>
        <w:rPr>
          <w:rtl w:val="true"/>
        </w:rPr>
        <w:t>«</w:t>
      </w:r>
      <w:r>
        <w:rPr>
          <w:rtl w:val="true"/>
        </w:rPr>
        <w:t>غیاث بن کلوب بن فیهس</w:t>
      </w:r>
      <w:r>
        <w:rPr>
          <w:rtl w:val="true"/>
        </w:rPr>
        <w:t>»</w:t>
      </w:r>
      <w:bookmarkEnd w:id="771"/>
    </w:p>
    <w:p>
      <w:pPr>
        <w:pStyle w:val="BookText"/>
        <w:rPr/>
      </w:pPr>
      <w:r>
        <w:rPr>
          <w:rFonts w:ascii="IRNazanin" w:hAnsi="IRNazanin" w:eastAsia="IRNazanin"/>
          <w:color w:val="111111"/>
          <w:sz w:val="28"/>
          <w:sz w:val="28"/>
          <w:szCs w:val="28"/>
          <w:rtl w:val="true"/>
          <w:lang w:bidi="fa-IR"/>
        </w:rPr>
        <w:t xml:space="preserve">له کتاب روی عنه الحسن بن محبوب الخشاب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الصفار 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فی العدة و أما العدالة المعتبرة فی ترجیح أحد الخبرین علی الآخر فهو أن یکون الراوی معتقدا للحق مستبصرا ثقة فی دینه متحرزا من الکذب غیر متهم فیما یرویه فأما إذا کان مخالفا فی الاعتقاد لأصل المذهب و روی مع ذلک عن الأئمة علیهم السلام نظر فیما یرویه فإن کان هناک بالطرق الموثوق ما یخالفه وجب اطراح خبره و إن لم یکن هناک ما یوجب اطراح خبره و یکون هناک ما یوافقه وجب العمل به و إن لم یکن من الفرقة المحقة خبر یوافق ذلک و لا یخالفه و لا یعرف له قول فیه وجب أیضا العمل به لما روی 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نزلت بکم حادثة لا تجدون حکمها فیما رووا عنا فانظروا إلی ما رووه عن علی علیه السلام فاعملوا به و لأجل ما قلناه عملت الطائفة بما رواه حفص بن غیاث و غیاث بن کلوب و نوح بن دراج و السکونی</w:t>
      </w:r>
      <w:bookmarkStart w:id="772" w:name="pg10112_82720"/>
    </w:p>
    <w:p>
      <w:pPr>
        <w:pStyle w:val="BookText"/>
        <w:rPr/>
      </w:pPr>
      <w:bookmarkEnd w:id="772"/>
      <w:r>
        <w:rPr>
          <w:rFonts w:ascii="IRNazanin" w:hAnsi="IRNazanin" w:eastAsia="IRNazanin"/>
          <w:color w:val="111111"/>
          <w:sz w:val="28"/>
          <w:sz w:val="28"/>
          <w:szCs w:val="28"/>
          <w:rtl w:val="true"/>
          <w:lang w:bidi="fa-IR"/>
        </w:rPr>
        <w:t xml:space="preserve">و غیرهم من العامة عن أئمتنا علیهم السلام و لم ینکروه، و لم یکن عندهم خلافه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فتأمل فیه فإن الشیخ لا یعمل بأخبارهم مطلقا، بل بالشروط المذکورة</w:t>
      </w:r>
      <w:r>
        <w:rPr>
          <w:rFonts w:eastAsia="IRNazanin" w:cs="IRNazanin"/>
          <w:color w:val="111111"/>
          <w:sz w:val="28"/>
          <w:szCs w:val="28"/>
          <w:rtl w:val="true"/>
          <w:lang w:bidi="fa-IR"/>
        </w:rPr>
        <w:t>.</w:t>
      </w:r>
    </w:p>
    <w:p>
      <w:pPr>
        <w:pStyle w:val="Heading4"/>
        <w:numPr>
          <w:ilvl w:val="3"/>
          <w:numId w:val="1"/>
        </w:numPr>
        <w:rPr/>
      </w:pPr>
      <w:bookmarkStart w:id="773" w:name="__RefHeading___Toc451817_1067777946"/>
      <w:bookmarkStart w:id="774" w:name="_Toc344"/>
      <w:bookmarkEnd w:id="773"/>
      <w:r>
        <w:rPr>
          <w:rtl w:val="true"/>
        </w:rPr>
        <w:t>«</w:t>
      </w:r>
      <w:r>
        <w:rPr>
          <w:rtl w:val="true"/>
        </w:rPr>
        <w:t>فتح بن یزید أبو عبد الله الجرجانی</w:t>
      </w:r>
      <w:r>
        <w:rPr>
          <w:rtl w:val="true"/>
        </w:rPr>
        <w:t>»</w:t>
      </w:r>
      <w:bookmarkEnd w:id="774"/>
    </w:p>
    <w:p>
      <w:pPr>
        <w:pStyle w:val="BookText"/>
        <w:rPr/>
      </w:pPr>
      <w:r>
        <w:rPr>
          <w:rFonts w:ascii="IRNazanin" w:hAnsi="IRNazanin" w:eastAsia="IRNazanin"/>
          <w:color w:val="111111"/>
          <w:sz w:val="28"/>
          <w:sz w:val="28"/>
          <w:szCs w:val="28"/>
          <w:rtl w:val="true"/>
          <w:lang w:bidi="fa-IR"/>
        </w:rPr>
        <w:t xml:space="preserve">صاحب المسائل روی عنه أحمد بن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روی عنه المختار بن بلال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مسائله فی الکافی و التوحید أنه کان فاضلا</w:t>
      </w:r>
      <w:r>
        <w:rPr>
          <w:rFonts w:eastAsia="IRNazanin" w:cs="IRNazanin"/>
          <w:color w:val="111111"/>
          <w:sz w:val="28"/>
          <w:szCs w:val="28"/>
          <w:rtl w:val="true"/>
          <w:lang w:bidi="fa-IR"/>
        </w:rPr>
        <w:t>.</w:t>
      </w:r>
    </w:p>
    <w:p>
      <w:pPr>
        <w:pStyle w:val="Heading4"/>
        <w:numPr>
          <w:ilvl w:val="3"/>
          <w:numId w:val="1"/>
        </w:numPr>
        <w:rPr/>
      </w:pPr>
      <w:bookmarkStart w:id="775" w:name="__RefHeading___Toc451819_1067777946"/>
      <w:bookmarkStart w:id="776" w:name="_Toc345"/>
      <w:bookmarkEnd w:id="775"/>
      <w:r>
        <w:rPr>
          <w:rtl w:val="true"/>
        </w:rPr>
        <w:t>«</w:t>
      </w:r>
      <w:r>
        <w:rPr>
          <w:rtl w:val="true"/>
        </w:rPr>
        <w:t>فرات بن أحنف العبدی</w:t>
      </w:r>
      <w:r>
        <w:rPr>
          <w:rtl w:val="true"/>
        </w:rPr>
        <w:t>»</w:t>
      </w:r>
      <w:bookmarkEnd w:id="776"/>
    </w:p>
    <w:p>
      <w:pPr>
        <w:pStyle w:val="BookText"/>
        <w:rPr/>
      </w:pPr>
      <w:r>
        <w:rPr>
          <w:rFonts w:ascii="IRNazanin" w:hAnsi="IRNazanin" w:eastAsia="IRNazanin"/>
          <w:color w:val="111111"/>
          <w:sz w:val="28"/>
          <w:sz w:val="28"/>
          <w:szCs w:val="28"/>
          <w:rtl w:val="true"/>
          <w:lang w:bidi="fa-IR"/>
        </w:rPr>
        <w:t xml:space="preserve">أبو محمد یرمی بالغلو و التفریط فی القول من أصحاب علی بن الحسین و الباقر و الصادق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زاهدا رافضا للدنیا ثمَّ قال عن بعض مشایخه من أهل الکوفة إنه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محمد شیئا</w:t>
      </w:r>
      <w:r>
        <w:rPr>
          <w:rStyle w:val="FootnoteAnchor"/>
          <w:rtl w:val="true"/>
        </w:rPr>
        <w:footnoteReference w:id="302"/>
      </w:r>
      <w:r>
        <w:rPr>
          <w:rFonts w:ascii="IRNazanin" w:hAnsi="IRNazanin" w:eastAsia="IRNazanin"/>
          <w:color w:val="111111"/>
          <w:sz w:val="28"/>
          <w:sz w:val="28"/>
          <w:szCs w:val="28"/>
          <w:rtl w:val="true"/>
          <w:lang w:bidi="fa-IR"/>
        </w:rPr>
        <w:t xml:space="preserve">من القدیم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منه أنه کان متصوفا و یمکن أن یکون صوفیا و کان مراده ارتباطه بالله و فناءه فی الله و بقائه بالله و هذا المعنی موجود فی الروایات الصحیحة و یظهر من کلام بعض الکمل من الأصحاب کیونس بن عبد الرحمن و غیره لکن لا شک فی أنه کان من لا یعرف هذه الأمور من الغلاة و لا یظهر أن أمثاله کانت من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هؤلاء و لا هؤلاء، فالتوقف أولی بأن لا یعمل بأخبارهم و لا یحکم بکفرهم و فسقهم و الله تعالی یعلم</w:t>
      </w:r>
      <w:r>
        <w:rPr>
          <w:rFonts w:eastAsia="IRNazanin" w:cs="IRNazanin"/>
          <w:color w:val="111111"/>
          <w:sz w:val="28"/>
          <w:szCs w:val="28"/>
          <w:rtl w:val="true"/>
          <w:lang w:bidi="fa-IR"/>
        </w:rPr>
        <w:t>.</w:t>
      </w:r>
    </w:p>
    <w:p>
      <w:pPr>
        <w:pStyle w:val="Heading4"/>
        <w:numPr>
          <w:ilvl w:val="3"/>
          <w:numId w:val="1"/>
        </w:numPr>
        <w:rPr/>
      </w:pPr>
      <w:bookmarkStart w:id="777" w:name="__RefHeading___Toc451821_1067777946"/>
      <w:bookmarkStart w:id="778" w:name="_Toc346"/>
      <w:bookmarkEnd w:id="777"/>
      <w:r>
        <w:rPr>
          <w:rtl w:val="true"/>
        </w:rPr>
        <w:t>«</w:t>
      </w:r>
      <w:r>
        <w:rPr>
          <w:rtl w:val="true"/>
        </w:rPr>
        <w:t>الفرزدق الشاعر</w:t>
      </w:r>
      <w:r>
        <w:rPr>
          <w:rtl w:val="true"/>
        </w:rPr>
        <w:t>»</w:t>
      </w:r>
      <w:bookmarkEnd w:id="778"/>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یکنی أبا فراس من أصحاب علی بن الحسین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الکشی من طرق العامة، عن محمد بن عائشة أن هشام بن عبد الملک حج فی خلافة عبد الملک و الولید و طاف بالبیت فأراد أن یستلم الحجر فلم یقدر علیه من الزحام فنصب له منبر فجلس و أطاف به أهل الشام فبینا هو کذلک إذ أقبل علی بن الحسین علیهما السلام و علیه إزار و رداء من أحسن الناس وجها و أطیبهم رائحة، و بین عینیه سجادة کأنها رکبة بعیر فجعل علیه السلام یطوف بالبیت فإذا بلغ موضع الحجر تنحی</w:t>
      </w:r>
    </w:p>
    <w:p>
      <w:pPr>
        <w:pStyle w:val="BookText"/>
        <w:rPr/>
      </w:pPr>
      <w:r>
        <w:rPr>
          <w:rFonts w:ascii="IRNazanin" w:hAnsi="IRNazanin" w:eastAsia="IRNazanin"/>
          <w:color w:val="111111"/>
          <w:sz w:val="28"/>
          <w:sz w:val="28"/>
          <w:szCs w:val="28"/>
          <w:rtl w:val="true"/>
          <w:lang w:bidi="fa-IR"/>
        </w:rPr>
        <w:t>الناس عنه حتی یستلمه هیبة له و إجلالا فغاظ ذلک هشاما فقال رجل من أهل الشام و فی روایة أخری 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الذی قد هابه الناس هذه الهیبة فأفرجوا له عن الحجر؟ 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لئلا یرغب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الفرزدق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حاضرا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لکنی أعرفه فقال الشامی و من هذا یا أبا فراس؟ و فی الروایة الأخری قال الفرزدق فی جواب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الذی تعرف البطحاء وطأته و البیت یعرفه و الحل و الحرم</w:t>
      </w:r>
    </w:p>
    <w:p>
      <w:pPr>
        <w:pStyle w:val="BookText"/>
        <w:rPr/>
      </w:pPr>
      <w:r>
        <w:rPr>
          <w:rFonts w:ascii="IRNazanin" w:hAnsi="IRNazanin" w:eastAsia="IRNazanin"/>
          <w:color w:val="111111"/>
          <w:sz w:val="28"/>
          <w:sz w:val="28"/>
          <w:szCs w:val="28"/>
          <w:rtl w:val="true"/>
          <w:lang w:bidi="fa-IR"/>
        </w:rPr>
        <w:t>هذا ابن خیر عباد الله کلهم هذا التقی النقی الطاهر العلم</w:t>
      </w:r>
    </w:p>
    <w:p>
      <w:pPr>
        <w:pStyle w:val="BookText"/>
        <w:rPr/>
      </w:pPr>
      <w:r>
        <w:rPr>
          <w:rFonts w:ascii="IRNazanin" w:hAnsi="IRNazanin" w:eastAsia="IRNazanin"/>
          <w:color w:val="111111"/>
          <w:sz w:val="28"/>
          <w:sz w:val="28"/>
          <w:szCs w:val="28"/>
          <w:rtl w:val="true"/>
          <w:lang w:bidi="fa-IR"/>
        </w:rPr>
        <w:t>هذا علی رسول الله والده أمست بنور هداه تهتدی الأمم</w:t>
      </w:r>
    </w:p>
    <w:p>
      <w:pPr>
        <w:pStyle w:val="BookText"/>
        <w:rPr/>
      </w:pPr>
      <w:r>
        <w:rPr>
          <w:rFonts w:ascii="IRNazanin" w:hAnsi="IRNazanin" w:eastAsia="IRNazanin"/>
          <w:color w:val="111111"/>
          <w:sz w:val="28"/>
          <w:sz w:val="28"/>
          <w:szCs w:val="28"/>
          <w:rtl w:val="true"/>
          <w:lang w:bidi="fa-IR"/>
        </w:rPr>
        <w:t>إذا رأته قریش قال قائلها إلی مکارم هذا ینتهی الکرم</w:t>
      </w:r>
    </w:p>
    <w:p>
      <w:pPr>
        <w:pStyle w:val="BookText"/>
        <w:rPr/>
      </w:pPr>
      <w:r>
        <w:rPr>
          <w:rFonts w:ascii="IRNazanin" w:hAnsi="IRNazanin" w:eastAsia="IRNazanin"/>
          <w:color w:val="111111"/>
          <w:sz w:val="28"/>
          <w:sz w:val="28"/>
          <w:szCs w:val="28"/>
          <w:rtl w:val="true"/>
          <w:lang w:bidi="fa-IR"/>
        </w:rPr>
        <w:t>ینمی إلی ذروة العز الذی قصرت عن نیلها عرب الإسلام و العجم</w:t>
      </w:r>
    </w:p>
    <w:p>
      <w:pPr>
        <w:pStyle w:val="BookText"/>
        <w:rPr/>
      </w:pPr>
      <w:r>
        <w:rPr>
          <w:rFonts w:ascii="IRNazanin" w:hAnsi="IRNazanin" w:eastAsia="IRNazanin"/>
          <w:color w:val="111111"/>
          <w:sz w:val="28"/>
          <w:sz w:val="28"/>
          <w:szCs w:val="28"/>
          <w:rtl w:val="true"/>
          <w:lang w:bidi="fa-IR"/>
        </w:rPr>
        <w:t>یکاد یمسکه عرفان راحته رکن الحطیم إذا ما جاء یستلم</w:t>
      </w:r>
    </w:p>
    <w:p>
      <w:pPr>
        <w:pStyle w:val="BookText"/>
        <w:rPr/>
      </w:pPr>
      <w:r>
        <w:rPr>
          <w:rFonts w:ascii="IRNazanin" w:hAnsi="IRNazanin" w:eastAsia="IRNazanin"/>
          <w:color w:val="111111"/>
          <w:sz w:val="28"/>
          <w:sz w:val="28"/>
          <w:szCs w:val="28"/>
          <w:rtl w:val="true"/>
          <w:lang w:bidi="fa-IR"/>
        </w:rPr>
        <w:t xml:space="preserve">یغضی حیاء و یغضی من مهابته فما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یکلم إلا حین یبتسم</w:t>
      </w:r>
    </w:p>
    <w:p>
      <w:pPr>
        <w:pStyle w:val="BookText"/>
        <w:rPr/>
      </w:pPr>
      <w:r>
        <w:rPr>
          <w:rFonts w:ascii="IRNazanin" w:hAnsi="IRNazanin" w:eastAsia="IRNazanin"/>
          <w:color w:val="111111"/>
          <w:sz w:val="28"/>
          <w:sz w:val="28"/>
          <w:szCs w:val="28"/>
          <w:rtl w:val="true"/>
          <w:lang w:bidi="fa-IR"/>
        </w:rPr>
        <w:t>ینشق نور الهدی عن نور غرته کالشمس تنجاب عن إشراقها الظلم</w:t>
      </w:r>
    </w:p>
    <w:p>
      <w:pPr>
        <w:pStyle w:val="BookText"/>
        <w:rPr/>
      </w:pPr>
      <w:r>
        <w:rPr>
          <w:rFonts w:ascii="IRNazanin" w:hAnsi="IRNazanin" w:eastAsia="IRNazanin"/>
          <w:color w:val="111111"/>
          <w:sz w:val="28"/>
          <w:sz w:val="28"/>
          <w:szCs w:val="28"/>
          <w:rtl w:val="true"/>
          <w:lang w:bidi="fa-IR"/>
        </w:rPr>
        <w:t>بکفه خیزران ریحها عبق</w:t>
      </w:r>
      <w:r>
        <w:rPr>
          <w:rStyle w:val="FootnoteAnchor"/>
          <w:rtl w:val="true"/>
        </w:rPr>
        <w:footnoteReference w:id="303"/>
      </w:r>
      <w:r>
        <w:rPr>
          <w:rFonts w:ascii="IRNazanin" w:hAnsi="IRNazanin" w:eastAsia="IRNazanin"/>
          <w:color w:val="111111"/>
          <w:sz w:val="28"/>
          <w:sz w:val="28"/>
          <w:szCs w:val="28"/>
          <w:rtl w:val="true"/>
          <w:lang w:bidi="fa-IR"/>
        </w:rPr>
        <w:t>من کف أروع فی عرنینه</w:t>
      </w:r>
      <w:r>
        <w:rPr>
          <w:rStyle w:val="FootnoteAnchor"/>
          <w:rtl w:val="true"/>
        </w:rPr>
        <w:footnoteReference w:id="304"/>
      </w:r>
      <w:r>
        <w:rPr>
          <w:rFonts w:ascii="IRNazanin" w:hAnsi="IRNazanin" w:eastAsia="IRNazanin"/>
          <w:color w:val="111111"/>
          <w:sz w:val="28"/>
          <w:sz w:val="28"/>
          <w:szCs w:val="28"/>
          <w:rtl w:val="true"/>
          <w:lang w:bidi="fa-IR"/>
        </w:rPr>
        <w:t>شمم</w:t>
      </w:r>
    </w:p>
    <w:p>
      <w:pPr>
        <w:pStyle w:val="BookText"/>
        <w:rPr/>
      </w:pPr>
      <w:r>
        <w:rPr>
          <w:rFonts w:ascii="IRNazanin" w:hAnsi="IRNazanin" w:eastAsia="IRNazanin"/>
          <w:color w:val="111111"/>
          <w:sz w:val="28"/>
          <w:sz w:val="28"/>
          <w:szCs w:val="28"/>
          <w:rtl w:val="true"/>
          <w:lang w:bidi="fa-IR"/>
        </w:rPr>
        <w:t>مشتقة من رسول الله نبعته طابت عناصره و الخیم و الشیم</w:t>
      </w:r>
    </w:p>
    <w:p>
      <w:pPr>
        <w:pStyle w:val="BookText"/>
        <w:rPr/>
      </w:pPr>
      <w:r>
        <w:rPr>
          <w:rFonts w:ascii="IRNazanin" w:hAnsi="IRNazanin" w:eastAsia="IRNazanin"/>
          <w:color w:val="111111"/>
          <w:sz w:val="28"/>
          <w:sz w:val="28"/>
          <w:szCs w:val="28"/>
          <w:rtl w:val="true"/>
          <w:lang w:bidi="fa-IR"/>
        </w:rPr>
        <w:t>حمال أثقال أقوام إذا قدحوا حلو الشمائل تحلو عنده النعم</w:t>
      </w:r>
    </w:p>
    <w:p>
      <w:pPr>
        <w:pStyle w:val="BookText"/>
        <w:rPr/>
      </w:pPr>
      <w:r>
        <w:rPr>
          <w:rFonts w:ascii="IRNazanin" w:hAnsi="IRNazanin" w:eastAsia="IRNazanin"/>
          <w:color w:val="111111"/>
          <w:sz w:val="28"/>
          <w:sz w:val="28"/>
          <w:szCs w:val="28"/>
          <w:rtl w:val="true"/>
          <w:lang w:bidi="fa-IR"/>
        </w:rPr>
        <w:t>هذا ابن فاطمة إن کنت جاهلة بجدة أنبیاء الله قد ختموا</w:t>
      </w:r>
    </w:p>
    <w:p>
      <w:pPr>
        <w:pStyle w:val="BookText"/>
        <w:rPr/>
      </w:pPr>
      <w:r>
        <w:rPr>
          <w:rFonts w:ascii="IRNazanin" w:hAnsi="IRNazanin" w:eastAsia="IRNazanin"/>
          <w:color w:val="111111"/>
          <w:sz w:val="28"/>
          <w:sz w:val="28"/>
          <w:szCs w:val="28"/>
          <w:rtl w:val="true"/>
          <w:lang w:bidi="fa-IR"/>
        </w:rPr>
        <w:t>الله فضله قدما و شرفه جری بذاک له فی لوحه القلم</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جده دان فضل الأنبیاء له و فضل أمته دانت له الأمم</w:t>
      </w:r>
    </w:p>
    <w:p>
      <w:pPr>
        <w:pStyle w:val="BookText"/>
        <w:rPr/>
      </w:pPr>
      <w:r>
        <w:rPr>
          <w:rFonts w:ascii="IRNazanin" w:hAnsi="IRNazanin" w:eastAsia="IRNazanin"/>
          <w:color w:val="111111"/>
          <w:sz w:val="28"/>
          <w:sz w:val="28"/>
          <w:szCs w:val="28"/>
          <w:rtl w:val="true"/>
          <w:lang w:bidi="fa-IR"/>
        </w:rPr>
        <w:t>أم البریة بالإحسان فانقشعت</w:t>
      </w:r>
      <w:r>
        <w:rPr>
          <w:rStyle w:val="FootnoteAnchor"/>
          <w:rtl w:val="true"/>
        </w:rPr>
        <w:footnoteReference w:id="305"/>
      </w:r>
      <w:r>
        <w:rPr>
          <w:rFonts w:ascii="Amiri" w:hAnsi="Amiri" w:eastAsia="Amiri" w:cs="Amiri"/>
          <w:color w:val="111111"/>
          <w:sz w:val="28"/>
          <w:sz w:val="28"/>
          <w:szCs w:val="28"/>
          <w:rtl w:val="true"/>
          <w:lang w:bidi="ar-SA"/>
        </w:rPr>
        <w:t>عنها الغمامة و الإملاق و العدم</w:t>
      </w:r>
    </w:p>
    <w:p>
      <w:pPr>
        <w:pStyle w:val="BookText"/>
        <w:rPr/>
      </w:pPr>
      <w:r>
        <w:rPr>
          <w:rFonts w:ascii="IRNazanin" w:hAnsi="IRNazanin" w:eastAsia="IRNazanin"/>
          <w:color w:val="111111"/>
          <w:sz w:val="28"/>
          <w:sz w:val="28"/>
          <w:szCs w:val="28"/>
          <w:rtl w:val="true"/>
          <w:lang w:bidi="fa-IR"/>
        </w:rPr>
        <w:t>کلتا یدیه غیاث عم نفعهما یستوکفان</w:t>
      </w:r>
      <w:r>
        <w:rPr>
          <w:rStyle w:val="FootnoteAnchor"/>
          <w:rtl w:val="true"/>
        </w:rPr>
        <w:footnoteReference w:id="306"/>
      </w:r>
      <w:r>
        <w:rPr>
          <w:rFonts w:ascii="IRNazanin" w:hAnsi="IRNazanin" w:eastAsia="IRNazanin"/>
          <w:color w:val="111111"/>
          <w:sz w:val="28"/>
          <w:sz w:val="28"/>
          <w:szCs w:val="28"/>
          <w:rtl w:val="true"/>
          <w:lang w:bidi="fa-IR"/>
        </w:rPr>
        <w:t>و لا یعروهما عدم</w:t>
      </w:r>
    </w:p>
    <w:p>
      <w:pPr>
        <w:pStyle w:val="BookText"/>
        <w:rPr/>
      </w:pPr>
      <w:r>
        <w:rPr>
          <w:rFonts w:ascii="IRNazanin" w:hAnsi="IRNazanin" w:eastAsia="IRNazanin"/>
          <w:color w:val="111111"/>
          <w:sz w:val="28"/>
          <w:sz w:val="28"/>
          <w:szCs w:val="28"/>
          <w:rtl w:val="true"/>
          <w:lang w:bidi="fa-IR"/>
        </w:rPr>
        <w:t>سهل الخلیقة لا تخشی بوادره تزینه الخصلتان الخلق و الکرم</w:t>
      </w:r>
    </w:p>
    <w:p>
      <w:pPr>
        <w:pStyle w:val="BookText"/>
        <w:rPr/>
      </w:pPr>
      <w:r>
        <w:rPr>
          <w:rFonts w:ascii="IRNazanin" w:hAnsi="IRNazanin" w:eastAsia="IRNazanin"/>
          <w:color w:val="111111"/>
          <w:sz w:val="28"/>
          <w:sz w:val="28"/>
          <w:szCs w:val="28"/>
          <w:rtl w:val="true"/>
          <w:lang w:bidi="fa-IR"/>
        </w:rPr>
        <w:t>لا یخلف الوعد میمون نقیبته</w:t>
      </w:r>
      <w:r>
        <w:rPr>
          <w:rStyle w:val="FootnoteAnchor"/>
          <w:rtl w:val="true"/>
        </w:rPr>
        <w:footnoteReference w:id="307"/>
      </w:r>
      <w:r>
        <w:rPr>
          <w:rFonts w:ascii="IRNazanin" w:hAnsi="IRNazanin" w:eastAsia="IRNazanin"/>
          <w:color w:val="111111"/>
          <w:sz w:val="28"/>
          <w:sz w:val="28"/>
          <w:szCs w:val="28"/>
          <w:rtl w:val="true"/>
          <w:lang w:bidi="fa-IR"/>
        </w:rPr>
        <w:t>رحب الفناء أریب حین یغترم</w:t>
      </w:r>
    </w:p>
    <w:p>
      <w:pPr>
        <w:pStyle w:val="BookText"/>
        <w:rPr/>
      </w:pPr>
      <w:r>
        <w:rPr>
          <w:rFonts w:ascii="IRNazanin" w:hAnsi="IRNazanin" w:eastAsia="IRNazanin"/>
          <w:color w:val="111111"/>
          <w:sz w:val="28"/>
          <w:sz w:val="28"/>
          <w:szCs w:val="28"/>
          <w:rtl w:val="true"/>
          <w:lang w:bidi="fa-IR"/>
        </w:rPr>
        <w:t>من معشر حبهم دین و بغضهم کفر و قربهم منجی و معتصم</w:t>
      </w:r>
    </w:p>
    <w:p>
      <w:pPr>
        <w:pStyle w:val="BookText"/>
        <w:rPr/>
      </w:pPr>
      <w:r>
        <w:rPr>
          <w:rFonts w:ascii="IRNazanin" w:hAnsi="IRNazanin" w:eastAsia="IRNazanin"/>
          <w:color w:val="111111"/>
          <w:sz w:val="28"/>
          <w:sz w:val="28"/>
          <w:szCs w:val="28"/>
          <w:rtl w:val="true"/>
          <w:lang w:bidi="fa-IR"/>
        </w:rPr>
        <w:t>یستدفع السوء و البلوی بحبهم و یسترب به الإحسان و النعم</w:t>
      </w:r>
    </w:p>
    <w:p>
      <w:pPr>
        <w:pStyle w:val="BookText"/>
        <w:rPr/>
      </w:pPr>
      <w:r>
        <w:rPr>
          <w:rFonts w:ascii="IRNazanin" w:hAnsi="IRNazanin" w:eastAsia="IRNazanin"/>
          <w:color w:val="111111"/>
          <w:sz w:val="28"/>
          <w:sz w:val="28"/>
          <w:szCs w:val="28"/>
          <w:rtl w:val="true"/>
          <w:lang w:bidi="fa-IR"/>
        </w:rPr>
        <w:t>مقدم بعد ذکر الله ذکرهم فی کل حال و مختوم به الکلم</w:t>
      </w:r>
    </w:p>
    <w:p>
      <w:pPr>
        <w:pStyle w:val="BookText"/>
        <w:rPr/>
      </w:pPr>
      <w:r>
        <w:rPr>
          <w:rFonts w:ascii="IRNazanin" w:hAnsi="IRNazanin" w:eastAsia="IRNazanin"/>
          <w:color w:val="111111"/>
          <w:sz w:val="28"/>
          <w:sz w:val="28"/>
          <w:szCs w:val="28"/>
          <w:rtl w:val="true"/>
          <w:lang w:bidi="fa-IR"/>
        </w:rPr>
        <w:t>إن عد أهل التقی کانوا أئمتهم أو قیل من خیر أهل الأرض؟ قیل هم</w:t>
      </w:r>
    </w:p>
    <w:p>
      <w:pPr>
        <w:pStyle w:val="BookText"/>
        <w:rPr/>
      </w:pPr>
      <w:r>
        <w:rPr>
          <w:rFonts w:ascii="IRNazanin" w:hAnsi="IRNazanin" w:eastAsia="IRNazanin"/>
          <w:color w:val="111111"/>
          <w:sz w:val="28"/>
          <w:sz w:val="28"/>
          <w:szCs w:val="28"/>
          <w:rtl w:val="true"/>
          <w:lang w:bidi="fa-IR"/>
        </w:rPr>
        <w:t>لا یستطیع جواد بعد غایتهم</w:t>
      </w:r>
      <w:r>
        <w:rPr>
          <w:rStyle w:val="FootnoteAnchor"/>
          <w:rtl w:val="true"/>
        </w:rPr>
        <w:footnoteReference w:id="308"/>
      </w:r>
      <w:r>
        <w:rPr>
          <w:rFonts w:ascii="IRNazanin" w:hAnsi="IRNazanin" w:eastAsia="IRNazanin"/>
          <w:color w:val="111111"/>
          <w:sz w:val="28"/>
          <w:sz w:val="28"/>
          <w:szCs w:val="28"/>
          <w:rtl w:val="true"/>
          <w:lang w:bidi="fa-IR"/>
        </w:rPr>
        <w:t>و لا یدانیهم قوم و إن کرموا</w:t>
      </w:r>
    </w:p>
    <w:p>
      <w:pPr>
        <w:pStyle w:val="BookText"/>
        <w:rPr/>
      </w:pPr>
      <w:r>
        <w:rPr>
          <w:rFonts w:ascii="IRNazanin" w:hAnsi="IRNazanin" w:eastAsia="IRNazanin"/>
          <w:color w:val="111111"/>
          <w:sz w:val="28"/>
          <w:sz w:val="28"/>
          <w:szCs w:val="28"/>
          <w:rtl w:val="true"/>
          <w:lang w:bidi="fa-IR"/>
        </w:rPr>
        <w:t>هم الغیوث إذا ما أزمة أزمت</w:t>
      </w:r>
      <w:r>
        <w:rPr>
          <w:rStyle w:val="FootnoteAnchor"/>
          <w:rtl w:val="true"/>
        </w:rPr>
        <w:footnoteReference w:id="309"/>
      </w:r>
      <w:r>
        <w:rPr>
          <w:rFonts w:ascii="IRNazanin" w:hAnsi="IRNazanin" w:eastAsia="IRNazanin"/>
          <w:color w:val="111111"/>
          <w:sz w:val="28"/>
          <w:sz w:val="28"/>
          <w:szCs w:val="28"/>
          <w:rtl w:val="true"/>
          <w:lang w:bidi="fa-IR"/>
        </w:rPr>
        <w:t>و الأسد أسد الشری و البأس مختذم</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یأبی لهم أن یحل الذم ساحتهم خیم کریم و أید بالندی خضم</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ینقص العسر قسطا من أکفهم</w:t>
      </w:r>
      <w:r>
        <w:rPr>
          <w:rStyle w:val="FootnoteAnchor"/>
          <w:rtl w:val="true"/>
        </w:rPr>
        <w:footnoteReference w:id="311"/>
      </w:r>
      <w:r>
        <w:rPr>
          <w:rFonts w:ascii="IRNazanin" w:hAnsi="IRNazanin" w:eastAsia="IRNazanin"/>
          <w:color w:val="111111"/>
          <w:sz w:val="28"/>
          <w:sz w:val="28"/>
          <w:szCs w:val="28"/>
          <w:rtl w:val="true"/>
          <w:lang w:bidi="fa-IR"/>
        </w:rPr>
        <w:t>سیان ذلک إن أثروا و إن عدموا</w:t>
      </w:r>
    </w:p>
    <w:p>
      <w:pPr>
        <w:pStyle w:val="BookText"/>
        <w:rPr/>
      </w:pPr>
      <w:r>
        <w:rPr>
          <w:rFonts w:ascii="IRNazanin" w:hAnsi="IRNazanin" w:eastAsia="IRNazanin"/>
          <w:color w:val="111111"/>
          <w:sz w:val="28"/>
          <w:sz w:val="28"/>
          <w:szCs w:val="28"/>
          <w:rtl w:val="true"/>
          <w:lang w:bidi="fa-IR"/>
        </w:rPr>
        <w:t>أی الخلائق لیست فی رقابهم لأولیة هذا أوله نعم</w:t>
      </w:r>
    </w:p>
    <w:p>
      <w:pPr>
        <w:pStyle w:val="BookText"/>
        <w:rPr/>
      </w:pPr>
      <w:r>
        <w:rPr>
          <w:rFonts w:ascii="IRNazanin" w:hAnsi="IRNazanin" w:eastAsia="IRNazanin"/>
          <w:color w:val="111111"/>
          <w:sz w:val="28"/>
          <w:sz w:val="28"/>
          <w:szCs w:val="28"/>
          <w:rtl w:val="true"/>
          <w:lang w:bidi="fa-IR"/>
        </w:rPr>
        <w:t>من یعرف الله یعرف أولیة ذا فالدین من بیت هذا ناله الأمم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هشام و أمر بحبس الفرزدق فحبس بعسفان</w:t>
      </w:r>
      <w:r>
        <w:rPr>
          <w:rStyle w:val="FootnoteAnchor"/>
          <w:rtl w:val="true"/>
        </w:rPr>
        <w:footnoteReference w:id="312"/>
      </w:r>
      <w:r>
        <w:rPr>
          <w:rFonts w:ascii="IRNazanin" w:hAnsi="IRNazanin" w:eastAsia="IRNazanin"/>
          <w:color w:val="111111"/>
          <w:sz w:val="28"/>
          <w:sz w:val="28"/>
          <w:szCs w:val="28"/>
          <w:rtl w:val="true"/>
          <w:lang w:bidi="fa-IR"/>
        </w:rPr>
        <w:t>بین مکة و المدینة فبلغ ذلک علی بن الحسین علیهما السلام فبعث إلیه باثنی عشر ألف درهم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أعذرنا یا أبا الفراس فلو کان عندنا أکثر من هذا لوصلناک به فردها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ما قلت الذی قلت إلا غضبا لله و رسوله و ما کنت لأرزء علیه شیئا فردها علیه و قال بحقی علیک لما قبلتها فقد رأی الله مکانک و علم نیتک فقبلها</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الروایة الأخری طلب منه علیه السلام دعاء الخلاص فدعاء له علیه السلام فبعث إلیه فأخرجه</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عبد الرحمن الجامی فی سلسلة الذهب هذه القصیدة منظوما بالفارسیة و ذکر أن کوفیة رأت فی النوم الفرزدق و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الله بک؟ قال غفر الله لی بقصیدة علی بن الحسین علیهما السلام</w:t>
      </w:r>
      <w:r>
        <w:rPr>
          <w:rStyle w:val="FootnoteAnchor"/>
          <w:rtl w:val="true"/>
        </w:rPr>
        <w:footnoteReference w:id="314"/>
      </w:r>
      <w:r>
        <w:rPr>
          <w:rFonts w:ascii="IRNazanin" w:hAnsi="IRNazanin" w:eastAsia="IRNazanin"/>
          <w:color w:val="111111"/>
          <w:sz w:val="28"/>
          <w:sz w:val="28"/>
          <w:szCs w:val="28"/>
          <w:rtl w:val="true"/>
          <w:lang w:bidi="fa-IR"/>
        </w:rPr>
        <w:t>و قال الجامی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بالحری أن یغفر الله تعالی العالمین</w:t>
      </w:r>
      <w:bookmarkStart w:id="779" w:name="pg10112_82724"/>
    </w:p>
    <w:p>
      <w:pPr>
        <w:pStyle w:val="BookText"/>
        <w:rPr/>
      </w:pPr>
      <w:bookmarkEnd w:id="779"/>
      <w:r>
        <w:rPr>
          <w:rFonts w:ascii="IRNazanin" w:hAnsi="IRNazanin" w:eastAsia="IRNazanin"/>
          <w:color w:val="111111"/>
          <w:sz w:val="28"/>
          <w:sz w:val="28"/>
          <w:szCs w:val="28"/>
          <w:rtl w:val="true"/>
          <w:lang w:bidi="fa-IR"/>
        </w:rPr>
        <w:t>بهذه القصیدة، مع اشتهاره بالنصب و العداوة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یعجبک بحسنه و جهارة منظره أو لشجاعته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العرنین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بالکسر الأنف کله أو ما صلب من عظمه و من کل شیء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قصبة الأنف و حسنها و استواء أعلاها و انتصاب الأرنبة أو ورود الأرنبة فی حسن استواء القصبة و ارتفاعها أشد من ارتفاع الذلف أو أن یطول الأنف و یدق و یسیل روثته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کعنب جمع الخیمة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السهلة، و بالکسر التراب و یفتح، و الجمع شیم کمیل، و الشیمة الطبیعة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فدحه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 أثقله و فوادح الدهر خطوبه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استوکف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النقیبة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و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نفاذ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الطبیعة و هو فاعل میمون، و فی بعض النسخ نقبته بدون الیاء أی وجهه، و علی هذا یکون مضافا إلیه و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إشعار بأن رؤیته عدة للإحسان لا خلف فیها و لا یحتاج معها إلی الطلب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یعقل و یفهم أحوال المغترمین و لا یحتاج إلی بیانهم مع سعة ساحته لأولئک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سنة أزمة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شدیدة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اشتد قحطه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کعلا طریق فی سلمی کثیرة الأسد کنایة عن شجاعتهم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کخذمه و تخذمه أی بأسهم و شدتهم تقطع بنیان الأعادی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السخاء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المعطی أو البحر کنایة</w:t>
      </w:r>
      <w:r>
        <w:rPr>
          <w:rFonts w:eastAsia="IRNazanin" w:cs="IRNazanin"/>
          <w:color w:val="111111"/>
          <w:sz w:val="28"/>
          <w:szCs w:val="28"/>
          <w:rtl w:val="true"/>
          <w:lang w:bidi="fa-IR"/>
        </w:rPr>
        <w:t>.</w:t>
      </w:r>
    </w:p>
    <w:p>
      <w:pPr>
        <w:pStyle w:val="Heading4"/>
        <w:numPr>
          <w:ilvl w:val="3"/>
          <w:numId w:val="1"/>
        </w:numPr>
        <w:rPr/>
      </w:pPr>
      <w:bookmarkStart w:id="780" w:name="__RefHeading___Toc451823_1067777946"/>
      <w:bookmarkStart w:id="781" w:name="_Toc347"/>
      <w:bookmarkEnd w:id="780"/>
      <w:r>
        <w:rPr>
          <w:rtl w:val="true"/>
        </w:rPr>
        <w:t>«</w:t>
      </w:r>
      <w:r>
        <w:rPr>
          <w:rtl w:val="true"/>
        </w:rPr>
        <w:t>الفضل بن یونس الکاتب البغدادی</w:t>
      </w:r>
      <w:r>
        <w:rPr>
          <w:rtl w:val="true"/>
        </w:rPr>
        <w:t>»</w:t>
      </w:r>
      <w:bookmarkEnd w:id="781"/>
    </w:p>
    <w:p>
      <w:pPr>
        <w:pStyle w:val="BookText"/>
        <w:rPr/>
      </w:pPr>
      <w:r>
        <w:rPr>
          <w:rFonts w:ascii="IRNazanin" w:hAnsi="IRNazanin" w:eastAsia="IRNazanin"/>
          <w:color w:val="111111"/>
          <w:sz w:val="28"/>
          <w:sz w:val="28"/>
          <w:szCs w:val="28"/>
          <w:rtl w:val="true"/>
          <w:lang w:bidi="fa-IR"/>
        </w:rPr>
        <w:t xml:space="preserve">من أصحاب الکاظم علیه السلام ثقة، له کتاب رواه الحسن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من أصحاب الکاظم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مدحه فی هشام بن إبراهیم</w:t>
      </w:r>
      <w:r>
        <w:rPr>
          <w:rFonts w:eastAsia="IRNazanin" w:cs="IRNazanin"/>
          <w:color w:val="111111"/>
          <w:sz w:val="28"/>
          <w:szCs w:val="28"/>
          <w:rtl w:val="true"/>
          <w:lang w:bidi="fa-IR"/>
        </w:rPr>
        <w:t>.</w:t>
      </w:r>
    </w:p>
    <w:p>
      <w:pPr>
        <w:pStyle w:val="Heading4"/>
        <w:numPr>
          <w:ilvl w:val="3"/>
          <w:numId w:val="1"/>
        </w:numPr>
        <w:rPr/>
      </w:pPr>
      <w:bookmarkStart w:id="782" w:name="__RefHeading___Toc451825_1067777946"/>
      <w:bookmarkStart w:id="783" w:name="_Toc348"/>
      <w:bookmarkEnd w:id="782"/>
      <w:r>
        <w:rPr>
          <w:rtl w:val="true"/>
        </w:rPr>
        <w:t>«</w:t>
      </w:r>
      <w:r>
        <w:rPr>
          <w:rtl w:val="true"/>
        </w:rPr>
        <w:t>فضیل بن عیاض</w:t>
      </w:r>
      <w:r>
        <w:rPr>
          <w:rtl w:val="true"/>
        </w:rPr>
        <w:t>»</w:t>
      </w:r>
      <w:bookmarkEnd w:id="783"/>
    </w:p>
    <w:p>
      <w:pPr>
        <w:pStyle w:val="BookText"/>
        <w:rPr/>
      </w:pPr>
      <w:r>
        <w:rPr>
          <w:rFonts w:ascii="IRNazanin" w:hAnsi="IRNazanin" w:eastAsia="IRNazanin"/>
          <w:color w:val="111111"/>
          <w:sz w:val="28"/>
          <w:sz w:val="28"/>
          <w:szCs w:val="28"/>
          <w:rtl w:val="true"/>
          <w:lang w:bidi="fa-IR"/>
        </w:rPr>
        <w:t xml:space="preserve">بصری ثقة، عامی روی عن الصادق علیه السلام نسخة روی عنه سلیمان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784" w:name="__RefHeading___Toc451827_1067777946"/>
      <w:bookmarkStart w:id="785" w:name="_Toc349"/>
      <w:bookmarkEnd w:id="784"/>
      <w:r>
        <w:rPr>
          <w:rtl w:val="true"/>
        </w:rPr>
        <w:t>«</w:t>
      </w:r>
      <w:r>
        <w:rPr>
          <w:rtl w:val="true"/>
        </w:rPr>
        <w:t>الفیض بن المختار الجعفی</w:t>
      </w:r>
      <w:r>
        <w:rPr>
          <w:rtl w:val="true"/>
        </w:rPr>
        <w:t>»</w:t>
      </w:r>
      <w:bookmarkEnd w:id="785"/>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کوفی من أصحاب الباقر و الصادق و الکاظم</w:t>
      </w:r>
      <w:bookmarkStart w:id="786" w:name="pg10112_82725"/>
    </w:p>
    <w:p>
      <w:pPr>
        <w:pStyle w:val="BookText"/>
        <w:rPr/>
      </w:pPr>
      <w:bookmarkEnd w:id="786"/>
      <w:r>
        <w:rPr>
          <w:rFonts w:ascii="IRNazanin" w:hAnsi="IRNazanin" w:eastAsia="IRNazanin"/>
          <w:color w:val="111111"/>
          <w:sz w:val="28"/>
          <w:sz w:val="28"/>
          <w:szCs w:val="28"/>
          <w:rtl w:val="true"/>
          <w:lang w:bidi="fa-IR"/>
        </w:rPr>
        <w:t xml:space="preserve">علیهم السلام ثقة عین له کتاب یرویه ابنه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رواه إبراهیم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الإرشاد أنه من شیوخ أصحاب الصادق علیه السلام و خاصته و بطانته و ثقاته الفقهاء الصالحین،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p>
    <w:p>
      <w:pPr>
        <w:pStyle w:val="Heading4"/>
        <w:numPr>
          <w:ilvl w:val="3"/>
          <w:numId w:val="1"/>
        </w:numPr>
        <w:rPr/>
      </w:pPr>
      <w:bookmarkStart w:id="787" w:name="__RefHeading___Toc451829_1067777946"/>
      <w:bookmarkStart w:id="788" w:name="_Toc350"/>
      <w:bookmarkEnd w:id="787"/>
      <w:r>
        <w:rPr>
          <w:rtl w:val="true"/>
        </w:rPr>
        <w:t>«</w:t>
      </w:r>
      <w:r>
        <w:rPr>
          <w:rtl w:val="true"/>
        </w:rPr>
        <w:t>فیهس بن فتح بن یزید الجرجانی</w:t>
      </w:r>
      <w:r>
        <w:rPr>
          <w:rtl w:val="true"/>
        </w:rPr>
        <w:t>»</w:t>
      </w:r>
      <w:bookmarkEnd w:id="788"/>
    </w:p>
    <w:p>
      <w:pPr>
        <w:pStyle w:val="BookText"/>
        <w:rPr/>
      </w:pPr>
      <w:r>
        <w:rPr>
          <w:rFonts w:ascii="IRNazanin" w:hAnsi="IRNazanin" w:eastAsia="IRNazanin"/>
          <w:color w:val="111111"/>
          <w:sz w:val="28"/>
          <w:sz w:val="28"/>
          <w:szCs w:val="28"/>
          <w:rtl w:val="true"/>
          <w:lang w:bidi="fa-IR"/>
        </w:rPr>
        <w:t xml:space="preserve">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فیهس له أخبار روی عنه محمد بن حسان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4"/>
        <w:numPr>
          <w:ilvl w:val="3"/>
          <w:numId w:val="1"/>
        </w:numPr>
        <w:rPr/>
      </w:pPr>
      <w:bookmarkStart w:id="789" w:name="__RefHeading___Toc451831_1067777946"/>
      <w:bookmarkStart w:id="790" w:name="_Toc351"/>
      <w:bookmarkEnd w:id="789"/>
      <w:r>
        <w:rPr>
          <w:rtl w:val="true"/>
        </w:rPr>
        <w:t>«</w:t>
      </w:r>
      <w:r>
        <w:rPr>
          <w:rtl w:val="true"/>
        </w:rPr>
        <w:t>القاسم بن إسماعیل القرشی</w:t>
      </w:r>
      <w:r>
        <w:rPr>
          <w:rtl w:val="true"/>
        </w:rPr>
        <w:t>»</w:t>
      </w:r>
      <w:bookmarkEnd w:id="790"/>
    </w:p>
    <w:p>
      <w:pPr>
        <w:pStyle w:val="BookText"/>
        <w:rPr/>
      </w:pPr>
      <w:r>
        <w:rPr>
          <w:rFonts w:ascii="IRNazanin" w:hAnsi="IRNazanin" w:eastAsia="IRNazanin"/>
          <w:color w:val="111111"/>
          <w:sz w:val="28"/>
          <w:sz w:val="28"/>
          <w:szCs w:val="28"/>
          <w:rtl w:val="true"/>
          <w:lang w:bidi="fa-IR"/>
        </w:rPr>
        <w:t xml:space="preserve">یکنی أبا محمد بن المنذر روی عنه حمید أصولا کثیرة 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791" w:name="__RefHeading___Toc451833_1067777946"/>
      <w:bookmarkStart w:id="792" w:name="_Toc352"/>
      <w:bookmarkEnd w:id="791"/>
      <w:r>
        <w:rPr>
          <w:rtl w:val="true"/>
        </w:rPr>
        <w:t>«</w:t>
      </w:r>
      <w:r>
        <w:rPr>
          <w:rtl w:val="true"/>
        </w:rPr>
        <w:t>القسم بن خلیفة</w:t>
      </w:r>
      <w:r>
        <w:rPr>
          <w:rtl w:val="true"/>
        </w:rPr>
        <w:t>»</w:t>
      </w:r>
      <w:bookmarkEnd w:id="792"/>
    </w:p>
    <w:p>
      <w:pPr>
        <w:pStyle w:val="BookText"/>
        <w:rPr/>
      </w:pPr>
      <w:r>
        <w:rPr>
          <w:rFonts w:ascii="IRNazanin" w:hAnsi="IRNazanin" w:eastAsia="IRNazanin"/>
          <w:color w:val="111111"/>
          <w:sz w:val="28"/>
          <w:sz w:val="28"/>
          <w:szCs w:val="28"/>
          <w:rtl w:val="true"/>
          <w:lang w:bidi="fa-IR"/>
        </w:rPr>
        <w:t xml:space="preserve">کوفی ثقة روی عنه یحیی بن زکریا اللؤلؤی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 الخلاصة</w:t>
      </w:r>
      <w:r>
        <w:rPr>
          <w:rFonts w:eastAsia="IRNazanin" w:cs="IRNazanin"/>
          <w:color w:val="111111"/>
          <w:sz w:val="28"/>
          <w:szCs w:val="28"/>
          <w:rtl w:val="true"/>
          <w:lang w:bidi="fa-IR"/>
        </w:rPr>
        <w:t>".</w:t>
      </w:r>
    </w:p>
    <w:p>
      <w:pPr>
        <w:pStyle w:val="Heading4"/>
        <w:numPr>
          <w:ilvl w:val="3"/>
          <w:numId w:val="1"/>
        </w:numPr>
        <w:rPr/>
      </w:pPr>
      <w:bookmarkStart w:id="793" w:name="__RefHeading___Toc451835_1067777946"/>
      <w:bookmarkStart w:id="794" w:name="_Toc353"/>
      <w:bookmarkEnd w:id="793"/>
      <w:r>
        <w:rPr>
          <w:rtl w:val="true"/>
        </w:rPr>
        <w:t>«</w:t>
      </w:r>
      <w:r>
        <w:rPr>
          <w:rtl w:val="true"/>
        </w:rPr>
        <w:t>القسم بن عبد الرحمن الصیرفی</w:t>
      </w:r>
      <w:r>
        <w:rPr>
          <w:rtl w:val="true"/>
        </w:rPr>
        <w:t>»</w:t>
      </w:r>
      <w:bookmarkEnd w:id="794"/>
    </w:p>
    <w:p>
      <w:pPr>
        <w:pStyle w:val="BookText"/>
        <w:rPr/>
      </w:pPr>
      <w:r>
        <w:rPr>
          <w:rFonts w:ascii="IRNazanin" w:hAnsi="IRNazanin" w:eastAsia="IRNazanin"/>
          <w:color w:val="111111"/>
          <w:sz w:val="28"/>
          <w:sz w:val="28"/>
          <w:szCs w:val="28"/>
          <w:rtl w:val="true"/>
          <w:lang w:bidi="fa-IR"/>
        </w:rPr>
        <w:t xml:space="preserve">شریک مفضل بن عمر کوفی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الکافی فی الصحیح، عن علی بن النعمان، عن القاسم بن شریک المفضل و کان رجل صدق</w:t>
      </w:r>
      <w:r>
        <w:rPr>
          <w:rFonts w:eastAsia="IRNazanin" w:cs="IRNazanin"/>
          <w:color w:val="111111"/>
          <w:sz w:val="28"/>
          <w:szCs w:val="28"/>
          <w:rtl w:val="true"/>
          <w:lang w:bidi="fa-IR"/>
        </w:rPr>
        <w:t>.</w:t>
      </w:r>
    </w:p>
    <w:p>
      <w:pPr>
        <w:pStyle w:val="Heading4"/>
        <w:numPr>
          <w:ilvl w:val="3"/>
          <w:numId w:val="1"/>
        </w:numPr>
        <w:rPr/>
      </w:pPr>
      <w:bookmarkStart w:id="795" w:name="__RefHeading___Toc451837_1067777946"/>
      <w:bookmarkStart w:id="796" w:name="_Toc354"/>
      <w:bookmarkEnd w:id="795"/>
      <w:r>
        <w:rPr>
          <w:rtl w:val="true"/>
        </w:rPr>
        <w:t>«</w:t>
      </w:r>
      <w:r>
        <w:rPr>
          <w:rtl w:val="true"/>
        </w:rPr>
        <w:t>القسم بن عبید أبو کهمش</w:t>
      </w:r>
      <w:r>
        <w:rPr>
          <w:rtl w:val="true"/>
        </w:rPr>
        <w:t>»</w:t>
      </w:r>
      <w:bookmarkEnd w:id="796"/>
    </w:p>
    <w:p>
      <w:pPr>
        <w:pStyle w:val="BookText"/>
        <w:rPr/>
      </w:pPr>
      <w:r>
        <w:rPr>
          <w:rFonts w:ascii="IRNazanin" w:hAnsi="IRNazanin" w:eastAsia="IRNazanin"/>
          <w:color w:val="111111"/>
          <w:sz w:val="28"/>
          <w:sz w:val="28"/>
          <w:szCs w:val="28"/>
          <w:rtl w:val="true"/>
          <w:lang w:bidi="fa-IR"/>
        </w:rPr>
        <w:t>من أصحاب الصادق علیه السلام روی عنه الحجاج الخشاب کما فی الکافی</w:t>
      </w:r>
      <w:r>
        <w:rPr>
          <w:rFonts w:eastAsia="IRNazanin" w:cs="IRNazanin"/>
          <w:color w:val="111111"/>
          <w:sz w:val="28"/>
          <w:szCs w:val="28"/>
          <w:rtl w:val="true"/>
          <w:lang w:bidi="fa-IR"/>
        </w:rPr>
        <w:t>.</w:t>
      </w:r>
    </w:p>
    <w:p>
      <w:pPr>
        <w:pStyle w:val="Heading4"/>
        <w:numPr>
          <w:ilvl w:val="3"/>
          <w:numId w:val="1"/>
        </w:numPr>
        <w:rPr/>
      </w:pPr>
      <w:bookmarkStart w:id="797" w:name="__RefHeading___Toc451839_1067777946"/>
      <w:bookmarkStart w:id="798" w:name="_Toc355"/>
      <w:bookmarkEnd w:id="797"/>
      <w:r>
        <w:rPr>
          <w:rtl w:val="true"/>
        </w:rPr>
        <w:t>«</w:t>
      </w:r>
      <w:r>
        <w:rPr>
          <w:rtl w:val="true"/>
        </w:rPr>
        <w:t>القسم بن محمد الأصفهانی المعروف بکاسولا،</w:t>
      </w:r>
      <w:r>
        <w:rPr>
          <w:rtl w:val="true"/>
        </w:rPr>
        <w:t>»</w:t>
      </w:r>
      <w:bookmarkEnd w:id="798"/>
    </w:p>
    <w:p>
      <w:pPr>
        <w:pStyle w:val="BookText"/>
        <w:rPr/>
      </w:pPr>
      <w:r>
        <w:rPr>
          <w:rFonts w:ascii="IRNazanin" w:hAnsi="IRNazanin" w:eastAsia="IRNazanin"/>
          <w:color w:val="111111"/>
          <w:sz w:val="28"/>
          <w:sz w:val="28"/>
          <w:szCs w:val="28"/>
          <w:rtl w:val="true"/>
          <w:lang w:bidi="fa-IR"/>
        </w:rPr>
        <w:t xml:space="preserve">له کتاب رواه أحمد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بن محمد القمی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کاسولا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یکن بالمرضی، له کتاب نوادر روی عنه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حدیثه یعرف تارة و ینکر أخری و یجوز أن یخرج شاهدا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الغضائری</w:t>
      </w:r>
      <w:r>
        <w:rPr>
          <w:rFonts w:eastAsia="IRNazanin" w:cs="IRNazanin"/>
          <w:color w:val="111111"/>
          <w:sz w:val="28"/>
          <w:szCs w:val="28"/>
          <w:rtl w:val="true"/>
          <w:lang w:bidi="fa-IR"/>
        </w:rPr>
        <w:t>".</w:t>
      </w:r>
    </w:p>
    <w:p>
      <w:pPr>
        <w:pStyle w:val="Heading4"/>
        <w:numPr>
          <w:ilvl w:val="3"/>
          <w:numId w:val="1"/>
        </w:numPr>
        <w:rPr/>
      </w:pPr>
      <w:bookmarkStart w:id="799" w:name="__RefHeading___Toc451841_1067777946"/>
      <w:bookmarkStart w:id="800" w:name="_Toc356"/>
      <w:bookmarkEnd w:id="799"/>
      <w:r>
        <w:rPr>
          <w:rtl w:val="true"/>
        </w:rPr>
        <w:t>«</w:t>
      </w:r>
      <w:r>
        <w:rPr>
          <w:rtl w:val="true"/>
        </w:rPr>
        <w:t>القاسم بن محمد بن أیوب بن میمون</w:t>
      </w:r>
      <w:r>
        <w:rPr>
          <w:rtl w:val="true"/>
        </w:rPr>
        <w:t>»</w:t>
      </w:r>
      <w:bookmarkEnd w:id="800"/>
    </w:p>
    <w:p>
      <w:pPr>
        <w:pStyle w:val="BookText"/>
        <w:rPr/>
      </w:pPr>
      <w:r>
        <w:rPr>
          <w:rFonts w:ascii="IRNazanin" w:hAnsi="IRNazanin" w:eastAsia="IRNazanin"/>
          <w:color w:val="111111"/>
          <w:sz w:val="28"/>
          <w:sz w:val="28"/>
          <w:szCs w:val="28"/>
          <w:rtl w:val="true"/>
          <w:lang w:bidi="fa-IR"/>
        </w:rPr>
        <w:t xml:space="preserve">من جلة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p>
    <w:p>
      <w:pPr>
        <w:pStyle w:val="Heading4"/>
        <w:numPr>
          <w:ilvl w:val="3"/>
          <w:numId w:val="1"/>
        </w:numPr>
        <w:rPr/>
      </w:pPr>
      <w:bookmarkStart w:id="801" w:name="__RefHeading___Toc451843_1067777946"/>
      <w:bookmarkStart w:id="802" w:name="_Toc357"/>
      <w:bookmarkEnd w:id="801"/>
      <w:r>
        <w:rPr>
          <w:rtl w:val="true"/>
        </w:rPr>
        <w:t>«</w:t>
      </w:r>
      <w:r>
        <w:rPr>
          <w:rtl w:val="true"/>
        </w:rPr>
        <w:t>القاسم بن محمد الجوهری</w:t>
      </w:r>
      <w:r>
        <w:rPr>
          <w:rtl w:val="true"/>
        </w:rPr>
        <w:t>»</w:t>
      </w:r>
      <w:bookmarkEnd w:id="802"/>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کوفی سکن بغداد من أصحاب الکاظم علیه السلام له کتاب روی عنه الحسین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رواه فی الصحیح بطرق أربعة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واقفی من أصحاب الصادق و الکاظم علیهما السلام و روی عن علی بن</w:t>
      </w:r>
      <w:bookmarkStart w:id="803" w:name="pg10112_82726"/>
    </w:p>
    <w:p>
      <w:pPr>
        <w:pStyle w:val="BookText"/>
        <w:rPr/>
      </w:pPr>
      <w:bookmarkEnd w:id="803"/>
      <w:r>
        <w:rPr>
          <w:rFonts w:ascii="IRNazanin" w:hAnsi="IRNazanin" w:eastAsia="IRNazanin"/>
          <w:color w:val="111111"/>
          <w:sz w:val="28"/>
          <w:sz w:val="28"/>
          <w:szCs w:val="28"/>
          <w:rtl w:val="true"/>
          <w:lang w:bidi="fa-IR"/>
        </w:rPr>
        <w:t xml:space="preserve">أبی حمزة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من أصحاب الجواد علیه السلام و کأنه وثقه لروایة الثقات الکثیرة عنه، و الظاهر أن الروایة کانت قبل الوقف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کان من مشایخ الإجازة لکتب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أخبار کتبه کانت موافقة للکتب التی ینقل عنها</w:t>
      </w:r>
      <w:r>
        <w:rPr>
          <w:rFonts w:eastAsia="IRNazanin" w:cs="IRNazanin"/>
          <w:color w:val="111111"/>
          <w:sz w:val="28"/>
          <w:szCs w:val="28"/>
          <w:rtl w:val="true"/>
          <w:lang w:bidi="fa-IR"/>
        </w:rPr>
        <w:t>.</w:t>
      </w:r>
    </w:p>
    <w:p>
      <w:pPr>
        <w:pStyle w:val="Heading4"/>
        <w:numPr>
          <w:ilvl w:val="3"/>
          <w:numId w:val="1"/>
        </w:numPr>
        <w:rPr/>
      </w:pPr>
      <w:bookmarkStart w:id="804" w:name="__RefHeading___Toc451845_1067777946"/>
      <w:bookmarkStart w:id="805" w:name="_Toc358"/>
      <w:bookmarkEnd w:id="804"/>
      <w:r>
        <w:rPr>
          <w:rtl w:val="true"/>
        </w:rPr>
        <w:t>«</w:t>
      </w:r>
      <w:r>
        <w:rPr>
          <w:rtl w:val="true"/>
        </w:rPr>
        <w:t>القاسم بن محمد الخلقانی</w:t>
      </w:r>
      <w:r>
        <w:rPr>
          <w:rtl w:val="true"/>
        </w:rPr>
        <w:t>»</w:t>
      </w:r>
      <w:bookmarkEnd w:id="805"/>
    </w:p>
    <w:p>
      <w:pPr>
        <w:pStyle w:val="BookText"/>
        <w:rPr/>
      </w:pPr>
      <w:r>
        <w:rPr>
          <w:rFonts w:ascii="IRNazanin" w:hAnsi="IRNazanin" w:eastAsia="IRNazanin"/>
          <w:color w:val="111111"/>
          <w:sz w:val="28"/>
          <w:sz w:val="28"/>
          <w:szCs w:val="28"/>
          <w:rtl w:val="true"/>
          <w:lang w:bidi="fa-IR"/>
        </w:rPr>
        <w:t xml:space="preserve">کوفی قریب الأمر، له کتاب نوادر روی عنه أحمد بن میثم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806" w:name="__RefHeading___Toc451847_1067777946"/>
      <w:bookmarkStart w:id="807" w:name="_Toc359"/>
      <w:bookmarkEnd w:id="806"/>
      <w:r>
        <w:rPr>
          <w:rtl w:val="true"/>
        </w:rPr>
        <w:t>«</w:t>
      </w:r>
      <w:r>
        <w:rPr>
          <w:rtl w:val="true"/>
        </w:rPr>
        <w:t>القاسم بن محمد الهمذانی</w:t>
      </w:r>
      <w:r>
        <w:rPr>
          <w:rtl w:val="true"/>
        </w:rPr>
        <w:t>»</w:t>
      </w:r>
      <w:bookmarkEnd w:id="807"/>
    </w:p>
    <w:p>
      <w:pPr>
        <w:pStyle w:val="BookText"/>
        <w:rPr/>
      </w:pPr>
      <w:r>
        <w:rPr>
          <w:rFonts w:ascii="IRNazanin" w:hAnsi="IRNazanin" w:eastAsia="IRNazanin"/>
          <w:color w:val="111111"/>
          <w:sz w:val="28"/>
          <w:sz w:val="28"/>
          <w:szCs w:val="28"/>
          <w:rtl w:val="true"/>
          <w:lang w:bidi="fa-IR"/>
        </w:rPr>
        <w:t xml:space="preserve">وکیل الناحیة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808" w:name="__RefHeading___Toc451849_1067777946"/>
      <w:bookmarkStart w:id="809" w:name="_Toc360"/>
      <w:bookmarkEnd w:id="808"/>
      <w:r>
        <w:rPr>
          <w:rtl w:val="true"/>
        </w:rPr>
        <w:t>«</w:t>
      </w:r>
      <w:r>
        <w:rPr>
          <w:rtl w:val="true"/>
        </w:rPr>
        <w:t>القاسم بن هشام اللؤلؤی</w:t>
      </w:r>
      <w:r>
        <w:rPr>
          <w:rtl w:val="true"/>
        </w:rPr>
        <w:t>»</w:t>
      </w:r>
      <w:bookmarkEnd w:id="809"/>
    </w:p>
    <w:p>
      <w:pPr>
        <w:pStyle w:val="BookText"/>
        <w:rPr/>
      </w:pPr>
      <w:r>
        <w:rPr>
          <w:rFonts w:ascii="IRNazanin" w:hAnsi="IRNazanin" w:eastAsia="IRNazanin"/>
          <w:color w:val="111111"/>
          <w:sz w:val="28"/>
          <w:sz w:val="28"/>
          <w:szCs w:val="28"/>
          <w:rtl w:val="true"/>
          <w:lang w:bidi="fa-IR"/>
        </w:rPr>
        <w:t xml:space="preserve">یروی عن أبی أیوب من أصحاب العسکری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محمد بن مسعود رأیته خیرا فاضلا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w:t>
      </w:r>
    </w:p>
    <w:p>
      <w:pPr>
        <w:pStyle w:val="Heading4"/>
        <w:numPr>
          <w:ilvl w:val="3"/>
          <w:numId w:val="1"/>
        </w:numPr>
        <w:rPr/>
      </w:pPr>
      <w:bookmarkStart w:id="810" w:name="__RefHeading___Toc451851_1067777946"/>
      <w:bookmarkStart w:id="811" w:name="_Toc361"/>
      <w:bookmarkEnd w:id="810"/>
      <w:r>
        <w:rPr>
          <w:rtl w:val="true"/>
        </w:rPr>
        <w:t>«</w:t>
      </w:r>
      <w:r>
        <w:rPr>
          <w:rtl w:val="true"/>
        </w:rPr>
        <w:t>القاسم بن یحیی</w:t>
      </w:r>
      <w:r>
        <w:rPr>
          <w:rtl w:val="true"/>
        </w:rPr>
        <w:t>»</w:t>
      </w:r>
      <w:bookmarkEnd w:id="811"/>
    </w:p>
    <w:p>
      <w:pPr>
        <w:pStyle w:val="BookText"/>
        <w:rPr/>
      </w:pP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pStyle w:val="Heading4"/>
        <w:numPr>
          <w:ilvl w:val="3"/>
          <w:numId w:val="1"/>
        </w:numPr>
        <w:rPr/>
      </w:pPr>
      <w:bookmarkStart w:id="812" w:name="__RefHeading___Toc451853_1067777946"/>
      <w:bookmarkStart w:id="813" w:name="_Toc362"/>
      <w:bookmarkEnd w:id="812"/>
      <w:r>
        <w:rPr>
          <w:rtl w:val="true"/>
        </w:rPr>
        <w:t>«</w:t>
      </w:r>
      <w:r>
        <w:rPr>
          <w:rtl w:val="true"/>
        </w:rPr>
        <w:t>قتیبة بن محمد الأعشی المؤدب أبو محمد المقرئ</w:t>
      </w:r>
      <w:r>
        <w:rPr>
          <w:rtl w:val="true"/>
        </w:rPr>
        <w:t>»</w:t>
      </w:r>
      <w:bookmarkEnd w:id="813"/>
    </w:p>
    <w:p>
      <w:pPr>
        <w:pStyle w:val="BookText"/>
        <w:rPr/>
      </w:pPr>
      <w:r>
        <w:rPr>
          <w:rFonts w:ascii="IRNazanin" w:hAnsi="IRNazanin" w:eastAsia="IRNazanin"/>
          <w:color w:val="111111"/>
          <w:sz w:val="28"/>
          <w:sz w:val="28"/>
          <w:szCs w:val="28"/>
          <w:rtl w:val="true"/>
          <w:lang w:bidi="fa-IR"/>
        </w:rPr>
        <w:t xml:space="preserve">مولی الأزد ثقة عین من أصحاب الصادق علیه السلام روی عنه أحمد بن أبی بشر السراج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القاسم بن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4"/>
        <w:numPr>
          <w:ilvl w:val="3"/>
          <w:numId w:val="1"/>
        </w:numPr>
        <w:rPr/>
      </w:pPr>
      <w:bookmarkStart w:id="814" w:name="__RefHeading___Toc451855_1067777946"/>
      <w:bookmarkStart w:id="815" w:name="_Toc363"/>
      <w:bookmarkEnd w:id="814"/>
      <w:r>
        <w:rPr>
          <w:rtl w:val="true"/>
        </w:rPr>
        <w:t>«</w:t>
      </w:r>
      <w:r>
        <w:rPr>
          <w:rtl w:val="true"/>
        </w:rPr>
        <w:t>قیس أبو إسماعیل الکوفی</w:t>
      </w:r>
      <w:r>
        <w:rPr>
          <w:rtl w:val="true"/>
        </w:rPr>
        <w:t>»</w:t>
      </w:r>
      <w:bookmarkEnd w:id="815"/>
    </w:p>
    <w:p>
      <w:pPr>
        <w:pStyle w:val="BookText"/>
        <w:rPr/>
      </w:pPr>
      <w:r>
        <w:rPr>
          <w:rFonts w:ascii="IRNazanin" w:hAnsi="IRNazanin" w:eastAsia="IRNazanin"/>
          <w:color w:val="111111"/>
          <w:sz w:val="28"/>
          <w:sz w:val="28"/>
          <w:szCs w:val="28"/>
          <w:rtl w:val="true"/>
          <w:lang w:bidi="fa-IR"/>
        </w:rPr>
        <w:t xml:space="preserve">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 و فی الموثق کالصحیح عن إبراهیم بن عبد الحمید عن قیس أبی إسماعیل و ذکر أنه لا بأس به من أصحابنا فی الکافی</w:t>
      </w:r>
      <w:r>
        <w:rPr>
          <w:rFonts w:eastAsia="IRNazanin" w:cs="IRNazanin"/>
          <w:color w:val="111111"/>
          <w:sz w:val="28"/>
          <w:szCs w:val="28"/>
          <w:rtl w:val="true"/>
          <w:lang w:bidi="fa-IR"/>
        </w:rPr>
        <w:t>.</w:t>
      </w:r>
    </w:p>
    <w:p>
      <w:pPr>
        <w:pStyle w:val="Heading4"/>
        <w:numPr>
          <w:ilvl w:val="3"/>
          <w:numId w:val="1"/>
        </w:numPr>
        <w:rPr/>
      </w:pPr>
      <w:bookmarkStart w:id="816" w:name="__RefHeading___Toc451857_1067777946"/>
      <w:bookmarkStart w:id="817" w:name="_Toc364"/>
      <w:bookmarkEnd w:id="816"/>
      <w:r>
        <w:rPr>
          <w:rtl w:val="true"/>
        </w:rPr>
        <w:t>«</w:t>
      </w:r>
      <w:r>
        <w:rPr>
          <w:rtl w:val="true"/>
        </w:rPr>
        <w:t>قیس بن رمانة الأشعری</w:t>
      </w:r>
      <w:r>
        <w:rPr>
          <w:rtl w:val="true"/>
        </w:rPr>
        <w:t>»</w:t>
      </w:r>
      <w:bookmarkEnd w:id="817"/>
    </w:p>
    <w:p>
      <w:pPr>
        <w:pStyle w:val="BookText"/>
        <w:rPr/>
      </w:pPr>
      <w:r>
        <w:rPr>
          <w:rFonts w:ascii="IRNazanin" w:hAnsi="IRNazanin" w:eastAsia="IRNazanin"/>
          <w:color w:val="111111"/>
          <w:sz w:val="28"/>
          <w:sz w:val="28"/>
          <w:szCs w:val="28"/>
          <w:rtl w:val="true"/>
          <w:lang w:bidi="fa-IR"/>
        </w:rPr>
        <w:t xml:space="preserve">من أصحاب الباقر علیه السلام أبو المفضل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الکشی ما یدل علی مدحه</w:t>
      </w:r>
      <w:r>
        <w:rPr>
          <w:rFonts w:eastAsia="IRNazanin" w:cs="IRNazanin"/>
          <w:color w:val="111111"/>
          <w:sz w:val="28"/>
          <w:szCs w:val="28"/>
          <w:rtl w:val="true"/>
          <w:lang w:bidi="fa-IR"/>
        </w:rPr>
        <w:t>.</w:t>
      </w:r>
    </w:p>
    <w:p>
      <w:pPr>
        <w:pStyle w:val="Heading4"/>
        <w:numPr>
          <w:ilvl w:val="3"/>
          <w:numId w:val="1"/>
        </w:numPr>
        <w:rPr/>
      </w:pPr>
      <w:bookmarkStart w:id="818" w:name="__RefHeading___Toc451859_1067777946"/>
      <w:bookmarkStart w:id="819" w:name="_Toc365"/>
      <w:bookmarkEnd w:id="818"/>
      <w:r>
        <w:rPr>
          <w:rtl w:val="true"/>
        </w:rPr>
        <w:t>«</w:t>
      </w:r>
      <w:r>
        <w:rPr>
          <w:rtl w:val="true"/>
        </w:rPr>
        <w:t>قیس الماصر</w:t>
      </w:r>
      <w:r>
        <w:rPr>
          <w:rtl w:val="true"/>
        </w:rPr>
        <w:t>»</w:t>
      </w:r>
      <w:bookmarkEnd w:id="819"/>
    </w:p>
    <w:p>
      <w:pPr>
        <w:pStyle w:val="BookText"/>
        <w:rPr/>
      </w:pPr>
      <w:r>
        <w:rPr>
          <w:rFonts w:ascii="IRNazanin" w:hAnsi="IRNazanin" w:eastAsia="IRNazanin"/>
          <w:color w:val="111111"/>
          <w:sz w:val="28"/>
          <w:sz w:val="28"/>
          <w:szCs w:val="28"/>
          <w:rtl w:val="true"/>
          <w:lang w:bidi="fa-IR"/>
        </w:rPr>
        <w:t>فی الکافی ما یدل علی فضله</w:t>
      </w:r>
      <w:r>
        <w:rPr>
          <w:rFonts w:eastAsia="IRNazanin" w:cs="IRNazanin"/>
          <w:color w:val="111111"/>
          <w:sz w:val="28"/>
          <w:szCs w:val="28"/>
          <w:rtl w:val="true"/>
          <w:lang w:bidi="fa-IR"/>
        </w:rPr>
        <w:t>.</w:t>
      </w:r>
    </w:p>
    <w:p>
      <w:pPr>
        <w:pStyle w:val="Heading4"/>
        <w:numPr>
          <w:ilvl w:val="3"/>
          <w:numId w:val="1"/>
        </w:numPr>
        <w:rPr/>
      </w:pPr>
      <w:bookmarkStart w:id="820" w:name="__RefHeading___Toc451861_1067777946"/>
      <w:bookmarkStart w:id="821" w:name="_Toc366"/>
      <w:bookmarkEnd w:id="820"/>
      <w:r>
        <w:rPr>
          <w:rtl w:val="true"/>
        </w:rPr>
        <w:t>«</w:t>
      </w:r>
      <w:r>
        <w:rPr>
          <w:rtl w:val="true"/>
        </w:rPr>
        <w:t>قیس بن موسی الساباطی</w:t>
      </w:r>
      <w:r>
        <w:rPr>
          <w:rtl w:val="true"/>
        </w:rPr>
        <w:t>»</w:t>
      </w:r>
      <w:bookmarkEnd w:id="821"/>
    </w:p>
    <w:p>
      <w:pPr>
        <w:pStyle w:val="BookText"/>
        <w:rPr/>
      </w:pP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822" w:name="__RefHeading___Toc451863_1067777946"/>
      <w:bookmarkStart w:id="823" w:name="_Toc367"/>
      <w:bookmarkEnd w:id="822"/>
      <w:r>
        <w:rPr>
          <w:rtl w:val="true"/>
        </w:rPr>
        <w:t>«</w:t>
      </w:r>
      <w:r>
        <w:rPr>
          <w:rtl w:val="true"/>
        </w:rPr>
        <w:t>کافور الخادم</w:t>
      </w:r>
      <w:r>
        <w:rPr>
          <w:rtl w:val="true"/>
        </w:rPr>
        <w:t>»</w:t>
      </w:r>
      <w:bookmarkEnd w:id="823"/>
    </w:p>
    <w:p>
      <w:pPr>
        <w:pStyle w:val="BookText"/>
        <w:rPr/>
      </w:pPr>
      <w:r>
        <w:rPr>
          <w:rFonts w:ascii="IRNazanin" w:hAnsi="IRNazanin" w:eastAsia="IRNazanin"/>
          <w:color w:val="111111"/>
          <w:sz w:val="28"/>
          <w:sz w:val="28"/>
          <w:szCs w:val="28"/>
          <w:rtl w:val="true"/>
          <w:lang w:bidi="fa-IR"/>
        </w:rPr>
        <w:t xml:space="preserve">ثقة من أصحاب الهادی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824" w:name="__RefHeading___Toc451865_1067777946"/>
      <w:bookmarkStart w:id="825" w:name="_Toc368"/>
      <w:bookmarkEnd w:id="824"/>
      <w:r>
        <w:rPr>
          <w:rtl w:val="true"/>
        </w:rPr>
        <w:t>«</w:t>
      </w:r>
      <w:r>
        <w:rPr>
          <w:rtl w:val="true"/>
        </w:rPr>
        <w:t>کثیر بن کلثم</w:t>
      </w:r>
      <w:r>
        <w:rPr>
          <w:rtl w:val="true"/>
        </w:rPr>
        <w:t>»</w:t>
      </w:r>
      <w:bookmarkEnd w:id="825"/>
    </w:p>
    <w:p>
      <w:pPr>
        <w:pStyle w:val="BookText"/>
        <w:rPr/>
      </w:pPr>
      <w:r>
        <w:rPr>
          <w:rFonts w:ascii="IRNazanin" w:hAnsi="IRNazanin" w:eastAsia="IRNazanin"/>
          <w:color w:val="111111"/>
          <w:sz w:val="28"/>
          <w:sz w:val="28"/>
          <w:szCs w:val="28"/>
          <w:rtl w:val="true"/>
          <w:lang w:bidi="fa-IR"/>
        </w:rPr>
        <w:t xml:space="preserve">ثقة من أصحاب الباقر و الصادق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بن کلثمة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826" w:name="__RefHeading___Toc451867_1067777946"/>
      <w:bookmarkStart w:id="827" w:name="_Toc369"/>
      <w:bookmarkEnd w:id="826"/>
      <w:r>
        <w:rPr>
          <w:rtl w:val="true"/>
        </w:rPr>
        <w:t>«</w:t>
      </w:r>
      <w:r>
        <w:rPr>
          <w:rtl w:val="true"/>
        </w:rPr>
        <w:t>کثیر النواء</w:t>
      </w:r>
      <w:r>
        <w:rPr>
          <w:rtl w:val="true"/>
        </w:rPr>
        <w:t>»</w:t>
      </w:r>
      <w:bookmarkEnd w:id="827"/>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بتری من أصحاب الباقر و الصادق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w:t>
      </w:r>
      <w:bookmarkStart w:id="828" w:name="pg10112_82727"/>
    </w:p>
    <w:p>
      <w:pPr>
        <w:pStyle w:val="BookText"/>
        <w:rPr/>
      </w:pPr>
      <w:bookmarkEnd w:id="828"/>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w:t>
      </w:r>
    </w:p>
    <w:p>
      <w:pPr>
        <w:pStyle w:val="Heading4"/>
        <w:numPr>
          <w:ilvl w:val="3"/>
          <w:numId w:val="1"/>
        </w:numPr>
        <w:rPr/>
      </w:pPr>
      <w:bookmarkStart w:id="829" w:name="__RefHeading___Toc451869_1067777946"/>
      <w:bookmarkStart w:id="830" w:name="_Toc370"/>
      <w:bookmarkEnd w:id="829"/>
      <w:r>
        <w:rPr>
          <w:rtl w:val="true"/>
        </w:rPr>
        <w:t>«</w:t>
      </w:r>
      <w:r>
        <w:rPr>
          <w:rtl w:val="true"/>
        </w:rPr>
        <w:t>کرام</w:t>
      </w:r>
      <w:r>
        <w:rPr>
          <w:rtl w:val="true"/>
        </w:rPr>
        <w:t>»</w:t>
      </w:r>
      <w:bookmarkEnd w:id="830"/>
    </w:p>
    <w:p>
      <w:pPr>
        <w:pStyle w:val="BookText"/>
        <w:rPr/>
      </w:pPr>
      <w:r>
        <w:rPr>
          <w:rFonts w:ascii="IRNazanin" w:hAnsi="IRNazanin" w:eastAsia="IRNazanin"/>
          <w:color w:val="111111"/>
          <w:sz w:val="28"/>
          <w:sz w:val="28"/>
          <w:szCs w:val="28"/>
          <w:rtl w:val="true"/>
          <w:lang w:bidi="fa-IR"/>
        </w:rPr>
        <w:t>لقب عبد الکریم بن عمرو الموثق</w:t>
      </w:r>
      <w:r>
        <w:rPr>
          <w:rFonts w:eastAsia="IRNazanin" w:cs="IRNazanin"/>
          <w:color w:val="111111"/>
          <w:sz w:val="28"/>
          <w:szCs w:val="28"/>
          <w:rtl w:val="true"/>
          <w:lang w:bidi="fa-IR"/>
        </w:rPr>
        <w:t>.</w:t>
      </w:r>
    </w:p>
    <w:p>
      <w:pPr>
        <w:pStyle w:val="Heading4"/>
        <w:numPr>
          <w:ilvl w:val="3"/>
          <w:numId w:val="1"/>
        </w:numPr>
        <w:rPr/>
      </w:pPr>
      <w:bookmarkStart w:id="831" w:name="__RefHeading___Toc451871_1067777946"/>
      <w:bookmarkStart w:id="832" w:name="_Toc371"/>
      <w:bookmarkEnd w:id="831"/>
      <w:r>
        <w:rPr>
          <w:rtl w:val="true"/>
        </w:rPr>
        <w:t>«</w:t>
      </w:r>
      <w:r>
        <w:rPr>
          <w:rtl w:val="true"/>
        </w:rPr>
        <w:t>کردین</w:t>
      </w:r>
      <w:r>
        <w:rPr>
          <w:rtl w:val="true"/>
        </w:rPr>
        <w:t>»</w:t>
      </w:r>
      <w:bookmarkEnd w:id="832"/>
    </w:p>
    <w:p>
      <w:pPr>
        <w:pStyle w:val="BookText"/>
        <w:rPr/>
      </w:pPr>
      <w:r>
        <w:rPr>
          <w:rFonts w:ascii="IRNazanin" w:hAnsi="IRNazanin" w:eastAsia="IRNazanin"/>
          <w:color w:val="111111"/>
          <w:sz w:val="28"/>
          <w:sz w:val="28"/>
          <w:szCs w:val="28"/>
          <w:rtl w:val="true"/>
          <w:lang w:bidi="fa-IR"/>
        </w:rPr>
        <w:t>لقب مسمع</w:t>
      </w:r>
      <w:r>
        <w:rPr>
          <w:rFonts w:eastAsia="IRNazanin" w:cs="IRNazanin"/>
          <w:color w:val="111111"/>
          <w:sz w:val="28"/>
          <w:szCs w:val="28"/>
          <w:rtl w:val="true"/>
          <w:lang w:bidi="fa-IR"/>
        </w:rPr>
        <w:t>.</w:t>
      </w:r>
    </w:p>
    <w:p>
      <w:pPr>
        <w:pStyle w:val="Heading4"/>
        <w:numPr>
          <w:ilvl w:val="3"/>
          <w:numId w:val="1"/>
        </w:numPr>
        <w:rPr/>
      </w:pPr>
      <w:bookmarkStart w:id="833" w:name="__RefHeading___Toc451873_1067777946"/>
      <w:bookmarkStart w:id="834" w:name="_Toc372"/>
      <w:bookmarkEnd w:id="833"/>
      <w:r>
        <w:rPr>
          <w:rtl w:val="true"/>
        </w:rPr>
        <w:t>«</w:t>
      </w:r>
      <w:r>
        <w:rPr>
          <w:rtl w:val="true"/>
        </w:rPr>
        <w:t>کعیب بن عبد الله</w:t>
      </w:r>
      <w:r>
        <w:rPr>
          <w:rtl w:val="true"/>
        </w:rPr>
        <w:t>»</w:t>
      </w:r>
      <w:bookmarkEnd w:id="834"/>
    </w:p>
    <w:p>
      <w:pPr>
        <w:pStyle w:val="BookText"/>
        <w:rPr/>
      </w:pPr>
      <w:r>
        <w:rPr>
          <w:rFonts w:ascii="IRNazanin" w:hAnsi="IRNazanin" w:eastAsia="IRNazanin"/>
          <w:color w:val="111111"/>
          <w:sz w:val="28"/>
          <w:sz w:val="28"/>
          <w:szCs w:val="28"/>
          <w:rtl w:val="true"/>
          <w:lang w:bidi="fa-IR"/>
        </w:rPr>
        <w:t xml:space="preserve">ثقة من أصحاب الصادق علیه السلام روی عنه العباس بن عامر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835" w:name="__RefHeading___Toc451875_1067777946"/>
      <w:bookmarkStart w:id="836" w:name="_Toc373"/>
      <w:bookmarkEnd w:id="835"/>
      <w:r>
        <w:rPr>
          <w:rtl w:val="true"/>
        </w:rPr>
        <w:t>«</w:t>
      </w:r>
      <w:r>
        <w:rPr>
          <w:rtl w:val="true"/>
        </w:rPr>
        <w:t>الکمیت بن زید الأسدی أبو المستهل</w:t>
      </w:r>
      <w:r>
        <w:rPr>
          <w:rtl w:val="true"/>
        </w:rPr>
        <w:t>»</w:t>
      </w:r>
      <w:bookmarkEnd w:id="836"/>
    </w:p>
    <w:p>
      <w:pPr>
        <w:pStyle w:val="BookText"/>
        <w:rPr/>
      </w:pPr>
      <w:r>
        <w:rPr>
          <w:rFonts w:ascii="IRNazanin" w:hAnsi="IRNazanin" w:eastAsia="IRNazanin"/>
          <w:color w:val="111111"/>
          <w:sz w:val="28"/>
          <w:sz w:val="28"/>
          <w:szCs w:val="28"/>
          <w:rtl w:val="true"/>
          <w:lang w:bidi="fa-IR"/>
        </w:rPr>
        <w:t xml:space="preserve">مات فی حیاة الصادق أخو ورد من أصحاب الباقر و الصادق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الکمیت بن زید علی أبی جعفر علیه السلام و أنا عنده فأنشده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لقلب متیم مستهام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فرغ منها قال للکمیت لا تزال مؤیدا بروح القدس ما دمت تقول فینا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p>
    <w:p>
      <w:pPr>
        <w:pStyle w:val="Heading4"/>
        <w:numPr>
          <w:ilvl w:val="3"/>
          <w:numId w:val="1"/>
        </w:numPr>
        <w:rPr/>
      </w:pPr>
      <w:bookmarkStart w:id="837" w:name="__RefHeading___Toc451877_1067777946"/>
      <w:bookmarkStart w:id="838" w:name="_Toc374"/>
      <w:bookmarkEnd w:id="837"/>
      <w:r>
        <w:rPr>
          <w:rtl w:val="true"/>
        </w:rPr>
        <w:t>«</w:t>
      </w:r>
      <w:r>
        <w:rPr>
          <w:rtl w:val="true"/>
        </w:rPr>
        <w:t>کمیل بن زیاد النخعی</w:t>
      </w:r>
      <w:r>
        <w:rPr>
          <w:rtl w:val="true"/>
        </w:rPr>
        <w:t>»</w:t>
      </w:r>
      <w:bookmarkEnd w:id="838"/>
    </w:p>
    <w:p>
      <w:pPr>
        <w:pStyle w:val="BookText"/>
        <w:rPr/>
      </w:pPr>
      <w:r>
        <w:rPr>
          <w:rFonts w:ascii="IRNazanin" w:hAnsi="IRNazanin" w:eastAsia="IRNazanin"/>
          <w:color w:val="111111"/>
          <w:sz w:val="28"/>
          <w:sz w:val="28"/>
          <w:szCs w:val="28"/>
          <w:rtl w:val="true"/>
          <w:lang w:bidi="fa-IR"/>
        </w:rPr>
        <w:t xml:space="preserve">من أصحاب علی و الحسن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خواصهما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ابن داود و یظهر من الأخبار أنه من أصحاب أسرار أمیر المؤمنین علیه السلام، و فی النهج ما یدل علی أنه کان من ولاته علیه السلام علی بعض نواحی العراق</w:t>
      </w:r>
    </w:p>
    <w:p>
      <w:pPr>
        <w:pStyle w:val="Heading4"/>
        <w:numPr>
          <w:ilvl w:val="3"/>
          <w:numId w:val="1"/>
        </w:numPr>
        <w:rPr/>
      </w:pPr>
      <w:bookmarkStart w:id="839" w:name="__RefHeading___Toc451879_1067777946"/>
      <w:bookmarkStart w:id="840" w:name="_Toc375"/>
      <w:bookmarkEnd w:id="839"/>
      <w:r>
        <w:rPr>
          <w:rtl w:val="true"/>
        </w:rPr>
        <w:t>«</w:t>
      </w:r>
      <w:r>
        <w:rPr>
          <w:rtl w:val="true"/>
        </w:rPr>
        <w:t>کنکر</w:t>
      </w:r>
      <w:r>
        <w:rPr>
          <w:rtl w:val="true"/>
        </w:rPr>
        <w:t>»</w:t>
      </w:r>
      <w:bookmarkEnd w:id="840"/>
    </w:p>
    <w:p>
      <w:pPr>
        <w:pStyle w:val="BookText"/>
        <w:rPr/>
      </w:pPr>
      <w:r>
        <w:rPr>
          <w:rFonts w:ascii="IRNazanin" w:hAnsi="IRNazanin" w:eastAsia="IRNazanin"/>
          <w:color w:val="111111"/>
          <w:sz w:val="28"/>
          <w:sz w:val="28"/>
          <w:szCs w:val="28"/>
          <w:rtl w:val="true"/>
          <w:lang w:bidi="fa-IR"/>
        </w:rPr>
        <w:t>سیجیء بعنوان وردان</w:t>
      </w:r>
      <w:r>
        <w:rPr>
          <w:rFonts w:eastAsia="IRNazanin" w:cs="IRNazanin"/>
          <w:color w:val="111111"/>
          <w:sz w:val="28"/>
          <w:szCs w:val="28"/>
          <w:rtl w:val="true"/>
          <w:lang w:bidi="fa-IR"/>
        </w:rPr>
        <w:t>.</w:t>
      </w:r>
    </w:p>
    <w:p>
      <w:pPr>
        <w:pStyle w:val="Heading4"/>
        <w:numPr>
          <w:ilvl w:val="3"/>
          <w:numId w:val="1"/>
        </w:numPr>
        <w:rPr/>
      </w:pPr>
      <w:bookmarkStart w:id="841" w:name="__RefHeading___Toc451881_1067777946"/>
      <w:bookmarkStart w:id="842" w:name="_Toc376"/>
      <w:bookmarkEnd w:id="841"/>
      <w:r>
        <w:rPr>
          <w:rtl w:val="true"/>
        </w:rPr>
        <w:t>«</w:t>
      </w:r>
      <w:r>
        <w:rPr>
          <w:rtl w:val="true"/>
        </w:rPr>
        <w:t>لوط بن یحیی</w:t>
      </w:r>
      <w:r>
        <w:rPr>
          <w:rtl w:val="true"/>
        </w:rPr>
        <w:t>»</w:t>
      </w:r>
      <w:bookmarkEnd w:id="842"/>
    </w:p>
    <w:p>
      <w:pPr>
        <w:pStyle w:val="BookText"/>
        <w:rPr/>
      </w:pPr>
      <w:r>
        <w:rPr>
          <w:rFonts w:ascii="IRNazanin" w:hAnsi="IRNazanin" w:eastAsia="IRNazanin"/>
          <w:color w:val="111111"/>
          <w:sz w:val="28"/>
          <w:sz w:val="28"/>
          <w:szCs w:val="28"/>
          <w:rtl w:val="true"/>
          <w:lang w:bidi="fa-IR"/>
        </w:rPr>
        <w:t xml:space="preserve">أبو مخنف شیخ أصحاب الأخبار بالکوفة و وجههم و کان یسکن إلی ما یرویه، من أصحاب الصادق و قیل الباقر علیهما السلام و لم یصح و صنف کتبا کثیرة روی عنه هشام بن محمد السائب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أمیر المؤمنین و الحسن و الحسین علیهم السلام علی زعم الکشی و الصحیح أن أباه کان من أصحابه علیه السلام لم یلقه روی عنه هشام بن محمد الکلبی و نصر بن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الشیخ فی أصحاب الحسن و الحسین و الصادق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أیضا مستبعد</w:t>
      </w:r>
      <w:r>
        <w:rPr>
          <w:rFonts w:eastAsia="IRNazanin" w:cs="IRNazanin"/>
          <w:color w:val="111111"/>
          <w:sz w:val="28"/>
          <w:szCs w:val="28"/>
          <w:rtl w:val="true"/>
          <w:lang w:bidi="fa-IR"/>
        </w:rPr>
        <w:t>.</w:t>
      </w:r>
    </w:p>
    <w:p>
      <w:pPr>
        <w:pStyle w:val="Heading3"/>
        <w:numPr>
          <w:ilvl w:val="2"/>
          <w:numId w:val="1"/>
        </w:numPr>
        <w:rPr/>
      </w:pPr>
      <w:bookmarkStart w:id="843" w:name="__RefHeading___Toc451883_1067777946"/>
      <w:bookmarkStart w:id="844" w:name="_Toc377"/>
      <w:bookmarkEnd w:id="843"/>
      <w:r>
        <w:rPr>
          <w:rtl w:val="true"/>
        </w:rPr>
        <w:t>باب المیم</w:t>
      </w:r>
      <w:bookmarkEnd w:id="844"/>
    </w:p>
    <w:p>
      <w:pPr>
        <w:pStyle w:val="Heading4"/>
        <w:numPr>
          <w:ilvl w:val="3"/>
          <w:numId w:val="1"/>
        </w:numPr>
        <w:rPr/>
      </w:pPr>
      <w:bookmarkStart w:id="845" w:name="__RefHeading___Toc451885_1067777946"/>
      <w:bookmarkStart w:id="846" w:name="_Toc378"/>
      <w:bookmarkEnd w:id="845"/>
      <w:r>
        <w:rPr>
          <w:rtl w:val="true"/>
        </w:rPr>
        <w:t>«</w:t>
      </w:r>
      <w:r>
        <w:rPr>
          <w:rtl w:val="true"/>
        </w:rPr>
        <w:t>مالک بن أنس</w:t>
      </w:r>
      <w:r>
        <w:rPr>
          <w:rtl w:val="true"/>
        </w:rPr>
        <w:t>»</w:t>
      </w:r>
      <w:bookmarkEnd w:id="846"/>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کتاب روی عنه 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أنس</w:t>
      </w:r>
      <w:bookmarkStart w:id="847" w:name="pg10112_82728"/>
    </w:p>
    <w:p>
      <w:pPr>
        <w:pStyle w:val="BookText"/>
        <w:rPr/>
      </w:pPr>
      <w:bookmarkEnd w:id="847"/>
      <w:r>
        <w:rPr>
          <w:rFonts w:ascii="IRNazanin" w:hAnsi="IRNazanin" w:eastAsia="IRNazanin"/>
          <w:color w:val="111111"/>
          <w:sz w:val="28"/>
          <w:sz w:val="28"/>
          <w:szCs w:val="28"/>
          <w:rtl w:val="true"/>
          <w:lang w:bidi="fa-IR"/>
        </w:rPr>
        <w:t xml:space="preserve">أبی عامر الأصبحی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الکتاب الذی رواه أصحابنا ما رواه عن الصادق علیه السلام کما یظهر من رجال الشیخ و هو من الأئمة الأربعة العامة، و روی الصدوق فی کتبه عنه أخبارا کثیرة و یظهر من الأخبار أنه کان کثیر الانقطاع إلیه علیه السلام و لم یکن مثل أبی حنیفة لعنه الله و إن کانوا لا یخلون عنها أبدا علی کل حال فإنهم أبطلوا دین الله و حرموا حلاله و حللوا حرامه بالمقاییس الباطلة و الأخبار الفاسدة</w:t>
      </w:r>
      <w:r>
        <w:rPr>
          <w:rFonts w:eastAsia="IRNazanin" w:cs="IRNazanin"/>
          <w:color w:val="111111"/>
          <w:sz w:val="28"/>
          <w:szCs w:val="28"/>
          <w:rtl w:val="true"/>
          <w:lang w:bidi="fa-IR"/>
        </w:rPr>
        <w:t>.</w:t>
      </w:r>
    </w:p>
    <w:p>
      <w:pPr>
        <w:pStyle w:val="Heading4"/>
        <w:numPr>
          <w:ilvl w:val="3"/>
          <w:numId w:val="1"/>
        </w:numPr>
        <w:rPr/>
      </w:pPr>
      <w:bookmarkStart w:id="848" w:name="__RefHeading___Toc451887_1067777946"/>
      <w:bookmarkStart w:id="849" w:name="_Toc379"/>
      <w:bookmarkEnd w:id="848"/>
      <w:r>
        <w:rPr>
          <w:rtl w:val="true"/>
        </w:rPr>
        <w:t>«</w:t>
      </w:r>
      <w:r>
        <w:rPr>
          <w:rtl w:val="true"/>
        </w:rPr>
        <w:t>مالک بن عطیة الأحمسی</w:t>
      </w:r>
      <w:r>
        <w:rPr>
          <w:rtl w:val="true"/>
        </w:rPr>
        <w:t>»</w:t>
      </w:r>
      <w:bookmarkEnd w:id="849"/>
    </w:p>
    <w:p>
      <w:pPr>
        <w:pStyle w:val="BookText"/>
        <w:rPr/>
      </w:pPr>
      <w:r>
        <w:rPr>
          <w:rFonts w:ascii="IRNazanin" w:hAnsi="IRNazanin" w:eastAsia="IRNazanin"/>
          <w:color w:val="111111"/>
          <w:sz w:val="28"/>
          <w:sz w:val="28"/>
          <w:szCs w:val="28"/>
          <w:rtl w:val="true"/>
          <w:lang w:bidi="fa-IR"/>
        </w:rPr>
        <w:t xml:space="preserve">أبو الحسین البجلی ثقة من أصحاب الصادق علیه السلام له کتاب روی عنه عبیس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الحسن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4"/>
        <w:numPr>
          <w:ilvl w:val="3"/>
          <w:numId w:val="1"/>
        </w:numPr>
        <w:rPr/>
      </w:pPr>
      <w:bookmarkStart w:id="850" w:name="__RefHeading___Toc451889_1067777946"/>
      <w:bookmarkStart w:id="851" w:name="_Toc380"/>
      <w:bookmarkEnd w:id="850"/>
      <w:r>
        <w:rPr>
          <w:rtl w:val="true"/>
        </w:rPr>
        <w:t>«</w:t>
      </w:r>
      <w:r>
        <w:rPr>
          <w:rtl w:val="true"/>
        </w:rPr>
        <w:t>المتوکل بن عمیر بن المتوکل</w:t>
      </w:r>
      <w:r>
        <w:rPr>
          <w:rtl w:val="true"/>
        </w:rPr>
        <w:t>»</w:t>
      </w:r>
      <w:bookmarkEnd w:id="851"/>
    </w:p>
    <w:p>
      <w:pPr>
        <w:pStyle w:val="BookText"/>
        <w:rPr/>
      </w:pPr>
      <w:r>
        <w:rPr>
          <w:rFonts w:ascii="IRNazanin" w:hAnsi="IRNazanin" w:eastAsia="IRNazanin"/>
          <w:color w:val="111111"/>
          <w:sz w:val="28"/>
          <w:sz w:val="28"/>
          <w:szCs w:val="28"/>
          <w:rtl w:val="true"/>
          <w:lang w:bidi="fa-IR"/>
        </w:rPr>
        <w:t xml:space="preserve">روی عن یحیی بن زید دعاء الصحیفة، أخبرنا الحسین بن عبید الله، عن ابن أخی طاهر، عن محمد بن مطهر، عن أبیه، عن عمیر بن المتوکل عن أبیه المتوکل عن یحیی بن زید بالدعاء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المتوکل بن عمیر بن المتوکل روی عن یحیی بن زید بن علی دعاء الصحیفة أخبرنا بذلک جماعة عن التلعکبری، عن أبی محمد الحسن یعرف بابن أخی طاهر عن أحمد بن مطهر، عن أبیه، عن عمیر بن المتوکل، عن أبیه عن یحیی بن زید، و أخبرنا بذلک أحمد بن عبدون، عن أبی بکر الدوری عن ابن أخی طاهر أبی محمد، عن محمد بن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فیهما من المنافاة بین أول کلامهما و آخرهما، و یمکن أن یکون المتوکل الراوی عن یحیی بن أبی عمیر أیضا و یکون انتسابه فی سند الصحیفة إلی هارون باعتبار جد الأب بأن یکون النسب هکذا، عمیر بن المتوکل بن عمیر بن المتوکل بن هارون</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سند الصحیفة إلی عمیر بن المتوکل کثیرة مستفیضة لکن ما بعده من عمیر و المتوکل مجهولان و لا یضر جهالتهما لوجوه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عبارة الصحیفة دالة علی أنها لیست من البشر سیما من عمیر و المتوکل اللذان لیسا من علماء</w:t>
      </w:r>
    </w:p>
    <w:p>
      <w:pPr>
        <w:pStyle w:val="BookText"/>
        <w:rPr/>
      </w:pPr>
      <w:r>
        <w:rPr>
          <w:rFonts w:ascii="IRNazanin" w:hAnsi="IRNazanin" w:eastAsia="IRNazanin"/>
          <w:color w:val="111111"/>
          <w:sz w:val="28"/>
          <w:sz w:val="28"/>
          <w:szCs w:val="28"/>
          <w:rtl w:val="true"/>
          <w:lang w:bidi="fa-IR"/>
        </w:rPr>
        <w:t>العامة و لا من علماء الخاصة فإن علماء العامة کیف یمکنهم أن ینسبوا ذلک إلی أئمتنا علیهم السلام و الخاصة کیف کانوا بهذه الفضیلة العظیمة و لم یکن یعرفهم أحد أصلا علی أن الوجدان الخالی عن التعصب یجزم بأنها فوق کلام المخلوق و یمکن أن تکون من کلام الله تعالی بأن تکون منقولة عن النبی صلی الله علیه و آله إلیهم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أن ذلک الکلام کان من إلهام الله تعالی علی قلوبهم و ألسنتهم و لا نشک فی إمکانه للأخبار المتواترة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من زهد فی الدنیا أو أخلص العبادة لله تعالی أجری الله أو فتح الله ینابیع الحکمة من قلبه علی لسانه، و هذه المرتبة دون مرتبتهم علیهم السلام کما اعترف العامة أیضا بذلک فإنهم یجوزون تلک المرتبة لجنید البغدادی، و لأبی یزید البسطامی، و لإبراهیم البلخی و أمثالهم و هم معترفون بأن مرتبة أئمتنا علیهم السلام أعلی منهم بکثیر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الأخبار الکثیرة من الطرفین الصحیحة من الجانبین أنه لا یزال العبد یتقرب إلی بالنوافل حتی أحبه فإذا أحببت کنت سمعه، و بصره، و یده، و 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یستبعد أن یکون الله تعالی تکلم علی لسان سید العارفین و الزاهدین و العابدین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علی أفهام العامة، و أما الخاصة فلا خلاف عندهم فی ذلک و أخبارنا بذلک متواترة بالنسبة إلی الجمیع صلوات الله علیهم، و لهذا سمیت الصحیفة بإنجیل أهل البیت و زبور آل محمد صلوات الله علیهم أجمعین، کما أن الإنجیل کان یجری علی لسان عیسی بن مریم علیهما السلام، و الزبور یجری علی لسان داود علیه السلام</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انکشف لهذا الضعیف و هو سندی و تواتر عنی أنی کنت فی أوائل البلوغ طالبا لمرضاة الله تعالی ساعیا فی طلب رضاه و لم یکن لی قرار إلا بذکر الله تعالی إلی أن رأیت بین النوم و الیقظة أن صاحب الزمان صلوات الله علیه کان واقفا فی الجامع القدیم فی أصبهان قریبا من باب الطنبی الذی الآن مدرسی فسلمت علیه صلوات الله علیه و أردت أن أقبل رجله علیه السلام فلم یدعنی و أخذنی فقبلت یده و سألت عنه مسائل قد أشکلت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أوسوس فی صلواتی و کنت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إنها لیست کما طلبت منی و أنا مشتغل بالقضاء و لا یمکننی صلاة اللیل و سألت عنه شیخنا البهائی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صلاة الظهر و العصر و المغرب بقصد القضاء و صلاة اللیل و کنت أفعل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فسألت عن الحجة علیه السلام أصلی صلاة اللیل؟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صلها و لا تفعل کالمصنوع الذی کنت تفعل إلی غیر ذلک من المسائل التی لم یبق فی بالی ثمَّ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مولای لا یتیسر لی أن أصل إلی خدمتک کل وقت فأعطنی کتابا أعمل علیه دائما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 لأجلک کتابا إلی مولانا محمد التاج و کنت أعرفه فی النوم فقال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 و خذ منه فخرجت من باب المسجد الذی کان مقابلا لوجهه علیه السلام إلی جانب دار البطیخ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محلة من أصبهان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وصلت إلی ذلک الشخص فلما رآنی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بعثک الصاحب علیه السلام إلی؟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فأخرج من جیبه کتابا قدیما فتحته ظهر لی أنه کتاب الدعاء فقبلته و وضعته علی عینی و انصرفت عنه متوجها إلی الصاحب علیه السلام فانتبهت و لم یکن معی ذلک الکتاب فشرعت فی التضرع و البکاء و الجواز لفوت ذلک الکتاب إلی أن طلع الصبح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فرغت من الصلاة و التعقیب و کان فی بالی أن مولانا محمد هو الشیخ و تسمیته بالتاج لاشتهاره من بین العلماء فلما جئت إلی مدرسة و کان فی جوار المسجد الجامع فرأیته مشتغلا بمقابلة الصحیفة و کان القارئ السید الصالح أمیر ذو الفقار الجربادقانی فجلست ساعة حتی فرغ منه</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أنه کان فی سند الصحیفة لکن للغم الذی کان لی لم أعرف کلامه و لا کلامهم و کنت أبکی فذهبت إلی الشیخ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و أنا أبکی لفوات الکتاب 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بالعلوم الإلهیة و المعارف الیقینیة و جمیع ما کنت تطلب دائما و کان أکثر صحبتی مع الشیخ فی التصوف</w:t>
      </w:r>
      <w:r>
        <w:rPr>
          <w:rStyle w:val="FootnoteAnchor"/>
          <w:rtl w:val="true"/>
        </w:rPr>
        <w:footnoteReference w:id="315"/>
      </w:r>
      <w:r>
        <w:rPr>
          <w:rFonts w:ascii="IRNazanin" w:hAnsi="IRNazanin" w:eastAsia="IRNazanin"/>
          <w:color w:val="111111"/>
          <w:sz w:val="28"/>
          <w:sz w:val="28"/>
          <w:szCs w:val="28"/>
          <w:rtl w:val="true"/>
          <w:lang w:bidi="fa-IR"/>
        </w:rPr>
        <w:t>و کان مائلا إلیه فلم یسکن</w:t>
      </w:r>
    </w:p>
    <w:p>
      <w:pPr>
        <w:pStyle w:val="BookText"/>
        <w:rPr/>
      </w:pPr>
      <w:r>
        <w:rPr>
          <w:rFonts w:ascii="IRNazanin" w:hAnsi="IRNazanin" w:eastAsia="IRNazanin"/>
          <w:color w:val="111111"/>
          <w:sz w:val="28"/>
          <w:sz w:val="28"/>
          <w:szCs w:val="28"/>
          <w:rtl w:val="true"/>
          <w:lang w:bidi="fa-IR"/>
        </w:rPr>
        <w:t xml:space="preserve">قلبی و خرجت باکیا متفکرا إلی أن ألقی فی روعی أن أذهب إلی الجانب الذی ذهبت إلیه فی النوم فلما وصلت إلی دار البطیخ رأیت رجلا صالحا کان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وصلت إلیه و سلمت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الکتب الوقفیة التی عندی کل من یأخذه من الطلبة لا یعمل بشروط الوقف و أنت تعمل بها تعال و انظر إلی هذه الکتب و کلما تحتاج إلیه خذه، فذهبت معه إلی بیت کتبه فأعطانی أول ما أعطی الکتاب الذی رأیته فی النوم فشرعت فی البکاء و النحیب، و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یکفینی</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فی بالی إنی ذکرت له النوم أم لا و جئت عند الشیخ و شرعت فی المقابلة مع نسخته التی کتبها جد أبیه من نسخة الشهید، و کتب الشهید نسختها من نسخة عمید الرؤساء</w:t>
      </w:r>
      <w:r>
        <w:rPr>
          <w:rStyle w:val="FootnoteAnchor"/>
          <w:rtl w:val="true"/>
        </w:rPr>
        <w:footnoteReference w:id="316"/>
      </w:r>
      <w:r>
        <w:rPr>
          <w:rFonts w:ascii="IRNazanin" w:hAnsi="IRNazanin" w:eastAsia="IRNazanin"/>
          <w:color w:val="111111"/>
          <w:sz w:val="28"/>
          <w:sz w:val="28"/>
          <w:szCs w:val="28"/>
          <w:rtl w:val="true"/>
          <w:lang w:bidi="fa-IR"/>
        </w:rPr>
        <w:t>و ابن السکون</w:t>
      </w:r>
      <w:r>
        <w:rPr>
          <w:rStyle w:val="FootnoteAnchor"/>
          <w:rtl w:val="true"/>
        </w:rPr>
        <w:footnoteReference w:id="317"/>
      </w:r>
      <w:r>
        <w:rPr>
          <w:rFonts w:ascii="IRNazanin" w:hAnsi="IRNazanin" w:eastAsia="IRNazanin"/>
          <w:color w:val="111111"/>
          <w:sz w:val="28"/>
          <w:sz w:val="28"/>
          <w:szCs w:val="28"/>
          <w:rtl w:val="true"/>
          <w:lang w:bidi="fa-IR"/>
        </w:rPr>
        <w:t>و قابلها مع نسخة ابن إدریس بواسطة أو بدونها و کانت النسخة التی أعطانیها الصاحب علیه السلام أیضا مکتوبة من خط الشهید و کانت موافقة غایة الموافقة حتی فی النسخ التی کانت مکتوبة علی هامشها و بعد أن فرغت من المقابلة شرع الناس فی المقابلة عندی و ببرکة إعطاء الحجة صلوات الله علیه صارت الصحیفة الکاملة فی جمیع البلاد کالشمس طالعه فی کل بیت و سیما فی أصبهان فإن أکثر الناس لهم الصحیفة المتعددة و صار أکثرهم صلحاء و أهل الدعاء،</w:t>
      </w:r>
    </w:p>
    <w:p>
      <w:pPr>
        <w:pStyle w:val="BookText"/>
        <w:rPr/>
      </w:pPr>
      <w:r>
        <w:rPr>
          <w:rFonts w:ascii="IRNazanin" w:hAnsi="IRNazanin" w:eastAsia="IRNazanin"/>
          <w:color w:val="111111"/>
          <w:sz w:val="28"/>
          <w:sz w:val="28"/>
          <w:szCs w:val="28"/>
          <w:rtl w:val="true"/>
          <w:lang w:bidi="fa-IR"/>
        </w:rPr>
        <w:t>و کثیر منهم مستجابو الدعوة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الآثار معجزة من الصاحب علیه السلام و الذی أعطانی الله تعالی من العلوم بسبب الصحیفة لا أحصیها و ذلک من فضل الله علینا و علی الناس و الحمد لله رب العالمین هذه طریق إجازتی القریبة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إجازاتی الظاهرة فأکثر من أن أحصیها، فمن ذلک ما أخبرنی به الشیخ الأجل بهاء الدین محمد و المولی الأعظم القاضی معز الدین محمد و الشیخ یونس الجزائری عن الشیخ العلامة عبد العالی، عن أبیه الشیخ نور الدین علی بن عبد العالی 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أخبرنی المولی الأعظم مولانا عبد الله بن الحسین التستری، عن الشیخ الأکمل نعمة الله بن خاتون العاملی، عن الشیخ نور الدین 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أخبرنی الشیخ المعظم بهاء الدین محمد، عن أبیه الشیخ الأجل الحسین بن عبد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شیخ علمائنا المتأخرین زین الدین بن علی بن أحمد، عن الشیخ نور الدین علی بن عبد العالی، عن الشیخ شمس الدین محمد بن داود، عن الشیخ ضیاء الدین علی، عن شیخ علمائنا المحققین السعید الشهید محمد بن مکی، عن السید عمید بن عبد المطلب و الشیخ فخر الدین أبی طالب و غیرهما من الفضلاء، عن الشیخ العلامة جمال الدین الحسن بن الشیخ سدید الدین یوسف، عن أبیه عن السید الأجل محیی الدین ابن زهرة الحلبی، عن محمد بن شهرآشوب، عن محمد بن أبی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المفید أبی علی، عن شیخ الطائفة محمد بن الحسن، عن الحسین بن عبید الله الغضائری عن أبی المفضل الشیبانی إلی آخر ما ذکر فی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العلامة، عن أبیه، عن السید العلامة فخار بن معد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بن السکون و عمید الرؤساء هبة الله بن حامد، عن السید بهاء الشرف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فخار، عن محمد بن إدریس، عن أبی علی، عن أبیه محمد بن الحسن إلخ</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بالأسانید المتقدمة فی أول الکتاب، عن السید فخار، عن محمد بن إدریس</w:t>
      </w:r>
      <w:bookmarkStart w:id="852" w:name="pg10112_82733"/>
    </w:p>
    <w:p>
      <w:pPr>
        <w:pStyle w:val="BookText"/>
        <w:rPr/>
      </w:pPr>
      <w:bookmarkEnd w:id="852"/>
      <w:r>
        <w:rPr>
          <w:rFonts w:ascii="IRNazanin" w:hAnsi="IRNazanin" w:eastAsia="IRNazanin"/>
          <w:color w:val="111111"/>
          <w:sz w:val="28"/>
          <w:sz w:val="28"/>
          <w:szCs w:val="28"/>
          <w:rtl w:val="true"/>
          <w:lang w:bidi="fa-IR"/>
        </w:rPr>
        <w:t>و عمید الرؤساء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عن الشهید عن السید تاج الدین بن معیة، عن أبیه أبی جعفر القاسم بن معیة، عن عمید الرؤساء عن السید الأجل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القاسم بن معیة، عن خاله جعفر بن محمد بن معیة، عن والده محمد بن الحسن بن معیة، عن محمد بن شهرآشوب، عن السید أبی الصمصام ذی الفقار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عن أبی جعفر الطوسی 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الشهید، عن السید تاج الدین، عن السید نجم الدین الرضی محمد بن محمد الآوی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الشیخ جلال الدین محمد بن محمد بن الکوفی، عن خواجة نصیر الدین محمد بن محمد بن الحسن الطوسی، عن والده، عن السید أبی الرضا فضل الله بن علی الحسنی، عن السید أبی الصمصام عن الشیخ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عن الشهید، عن السید تاج الدین، عن صفی الدین بن معد، عن أبیه و عن السید عن جماعة منهم جلال الدین بن الکوفی، عن نجم الدین بن سعید و منهم علم الدین المرتضی علی بن عبد الحمید بن محمد، عن والده عبد الحمید جمیعا عن السید فخار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الشیخ محمد بن محمد بن هارون المعروف بابن الکال، عن أبی طالب حمزة بن شهریار عن السید الأجل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بطریق الوجادة عن خط الشیخ الأجل صاحب المقامات و الکرامات محمد بن علی بن الحسن الجبائی والد عبد الصمد والد الحسین والد شیخنا البهائی رضی الله عنهم و نقله من خط الشهید کالصحیفة التی أعطانی الصاحب صلوات الله علیه و نقله الشهید من خط الشیخ الأجل علی بن أحمد السدید و نقله السدید من خط علی بن السکون و قابله مع النسخة التی کانت بخط محمد بن إدریس الحلی</w:t>
      </w:r>
      <w:r>
        <w:rPr>
          <w:rFonts w:eastAsia="IRNazanin" w:cs="IRNazanin"/>
          <w:color w:val="111111"/>
          <w:sz w:val="28"/>
          <w:szCs w:val="28"/>
          <w:rtl w:val="true"/>
          <w:lang w:bidi="fa-IR"/>
        </w:rPr>
        <w:t>.</w:t>
      </w:r>
    </w:p>
    <w:p>
      <w:pPr>
        <w:pStyle w:val="Heading4"/>
        <w:numPr>
          <w:ilvl w:val="3"/>
          <w:numId w:val="1"/>
        </w:numPr>
        <w:rPr/>
      </w:pPr>
      <w:bookmarkStart w:id="853" w:name="__RefHeading___Toc451891_1067777946"/>
      <w:bookmarkStart w:id="854" w:name="_Toc381"/>
      <w:bookmarkEnd w:id="853"/>
      <w:r>
        <w:rPr>
          <w:rtl w:val="true"/>
        </w:rPr>
        <w:t>«</w:t>
      </w:r>
      <w:r>
        <w:rPr>
          <w:rtl w:val="true"/>
        </w:rPr>
        <w:t>مثنی بن عبد السلام</w:t>
      </w:r>
      <w:r>
        <w:rPr>
          <w:rtl w:val="true"/>
        </w:rPr>
        <w:t>»</w:t>
      </w:r>
      <w:bookmarkEnd w:id="854"/>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کتاب روی عنه القاسم بن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الحسن</w:t>
      </w:r>
      <w:bookmarkStart w:id="855" w:name="pg10112_82734"/>
    </w:p>
    <w:p>
      <w:pPr>
        <w:pStyle w:val="BookText"/>
        <w:rPr/>
      </w:pPr>
      <w:bookmarkEnd w:id="855"/>
      <w:r>
        <w:rPr>
          <w:rFonts w:ascii="IRNazanin" w:hAnsi="IRNazanin" w:eastAsia="IRNazanin"/>
          <w:color w:val="111111"/>
          <w:sz w:val="28"/>
          <w:sz w:val="28"/>
          <w:szCs w:val="28"/>
          <w:rtl w:val="true"/>
          <w:lang w:bidi="fa-IR"/>
        </w:rPr>
        <w:t>سلام و مثنی بن الولید و مثنی بن عبد السلام کلهم حناطون کوفیون لا بأس بهم</w:t>
      </w:r>
      <w:r>
        <w:rPr>
          <w:rFonts w:eastAsia="IRNazanin" w:cs="IRNazanin"/>
          <w:color w:val="111111"/>
          <w:sz w:val="28"/>
          <w:szCs w:val="28"/>
          <w:rtl w:val="true"/>
          <w:lang w:bidi="fa-IR"/>
        </w:rPr>
        <w:t>.</w:t>
      </w:r>
    </w:p>
    <w:p>
      <w:pPr>
        <w:pStyle w:val="Heading4"/>
        <w:numPr>
          <w:ilvl w:val="3"/>
          <w:numId w:val="1"/>
        </w:numPr>
        <w:rPr/>
      </w:pPr>
      <w:bookmarkStart w:id="856" w:name="__RefHeading___Toc451893_1067777946"/>
      <w:bookmarkStart w:id="857" w:name="_Toc382"/>
      <w:bookmarkEnd w:id="856"/>
      <w:r>
        <w:rPr>
          <w:rtl w:val="true"/>
        </w:rPr>
        <w:t>«</w:t>
      </w:r>
      <w:r>
        <w:rPr>
          <w:rtl w:val="true"/>
        </w:rPr>
        <w:t>مثنی بن الولید</w:t>
      </w:r>
      <w:r>
        <w:rPr>
          <w:rtl w:val="true"/>
        </w:rPr>
        <w:t>»</w:t>
      </w:r>
      <w:bookmarkEnd w:id="857"/>
    </w:p>
    <w:p>
      <w:pPr>
        <w:pStyle w:val="BookText"/>
        <w:rPr/>
      </w:pPr>
      <w:r>
        <w:rPr>
          <w:rFonts w:ascii="IRNazanin" w:hAnsi="IRNazanin" w:eastAsia="IRNazanin"/>
          <w:color w:val="111111"/>
          <w:sz w:val="28"/>
          <w:sz w:val="28"/>
          <w:szCs w:val="28"/>
          <w:rtl w:val="true"/>
          <w:lang w:bidi="fa-IR"/>
        </w:rPr>
        <w:t xml:space="preserve">روی عنه الحسن بن علی بن یوسف بن بقاح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روی عنه الوشاء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4"/>
        <w:numPr>
          <w:ilvl w:val="3"/>
          <w:numId w:val="1"/>
        </w:numPr>
        <w:rPr/>
      </w:pPr>
      <w:bookmarkStart w:id="858" w:name="__RefHeading___Toc451895_1067777946"/>
      <w:bookmarkStart w:id="859" w:name="_Toc383"/>
      <w:bookmarkEnd w:id="858"/>
      <w:r>
        <w:rPr>
          <w:rtl w:val="true"/>
        </w:rPr>
        <w:t>«</w:t>
      </w:r>
      <w:r>
        <w:rPr>
          <w:rtl w:val="true"/>
        </w:rPr>
        <w:t>محسن بن أحمد القیسی</w:t>
      </w:r>
      <w:r>
        <w:rPr>
          <w:rtl w:val="true"/>
        </w:rPr>
        <w:t>»</w:t>
      </w:r>
      <w:bookmarkEnd w:id="859"/>
    </w:p>
    <w:p>
      <w:pPr>
        <w:pStyle w:val="BookText"/>
        <w:rPr/>
      </w:pPr>
      <w:r>
        <w:rPr>
          <w:rFonts w:ascii="IRNazanin" w:hAnsi="IRNazanin" w:eastAsia="IRNazanin"/>
          <w:color w:val="111111"/>
          <w:sz w:val="28"/>
          <w:sz w:val="28"/>
          <w:szCs w:val="28"/>
          <w:rtl w:val="true"/>
          <w:lang w:bidi="fa-IR"/>
        </w:rPr>
        <w:t xml:space="preserve">من أصحاب الرضا علیه السلام، له کتاب روی عنه أحمد بن 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البجلی یکنی أبا أحمد من أصحاب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860" w:name="__RefHeading___Toc451897_1067777946"/>
      <w:bookmarkStart w:id="861" w:name="_Toc384"/>
      <w:bookmarkEnd w:id="860"/>
      <w:r>
        <w:rPr>
          <w:rtl w:val="true"/>
        </w:rPr>
        <w:t>«</w:t>
      </w:r>
      <w:r>
        <w:rPr>
          <w:rtl w:val="true"/>
        </w:rPr>
        <w:t>محفوظ بن نصر الهمدانی</w:t>
      </w:r>
      <w:r>
        <w:rPr>
          <w:rtl w:val="true"/>
        </w:rPr>
        <w:t>»</w:t>
      </w:r>
      <w:bookmarkEnd w:id="861"/>
    </w:p>
    <w:p>
      <w:pPr>
        <w:pStyle w:val="BookText"/>
        <w:rPr/>
      </w:pPr>
      <w:r>
        <w:rPr>
          <w:rFonts w:ascii="IRNazanin" w:hAnsi="IRNazanin" w:eastAsia="IRNazanin"/>
          <w:color w:val="111111"/>
          <w:sz w:val="28"/>
          <w:sz w:val="28"/>
          <w:szCs w:val="28"/>
          <w:rtl w:val="true"/>
          <w:lang w:bidi="fa-IR"/>
        </w:rPr>
        <w:t xml:space="preserve">ثقة له کتاب رواه إبراهیم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رواه إبراهیم بن سلیمان بن 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4"/>
        <w:numPr>
          <w:ilvl w:val="3"/>
          <w:numId w:val="1"/>
        </w:numPr>
        <w:rPr/>
      </w:pPr>
      <w:bookmarkStart w:id="862" w:name="__RefHeading___Toc451899_1067777946"/>
      <w:bookmarkStart w:id="863" w:name="_Toc385"/>
      <w:bookmarkEnd w:id="862"/>
      <w:r>
        <w:rPr>
          <w:rtl w:val="true"/>
        </w:rPr>
        <w:t>«</w:t>
      </w:r>
      <w:r>
        <w:rPr>
          <w:rtl w:val="true"/>
        </w:rPr>
        <w:t>محمد بن إبراهیم بن أبی البلاد</w:t>
      </w:r>
      <w:r>
        <w:rPr>
          <w:rtl w:val="true"/>
        </w:rPr>
        <w:t>»</w:t>
      </w:r>
      <w:bookmarkEnd w:id="863"/>
    </w:p>
    <w:p>
      <w:pPr>
        <w:pStyle w:val="BookText"/>
        <w:rPr/>
      </w:pPr>
      <w:r>
        <w:rPr>
          <w:rFonts w:ascii="IRNazanin" w:hAnsi="IRNazanin" w:eastAsia="IRNazanin"/>
          <w:color w:val="111111"/>
          <w:sz w:val="28"/>
          <w:sz w:val="28"/>
          <w:szCs w:val="28"/>
          <w:rtl w:val="true"/>
          <w:lang w:bidi="fa-IR"/>
        </w:rPr>
        <w:t xml:space="preserve">و أخوه یحیی ثقة روی عنه محمد بن علی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864" w:name="__RefHeading___Toc451901_1067777946"/>
      <w:bookmarkStart w:id="865" w:name="_Toc386"/>
      <w:bookmarkEnd w:id="864"/>
      <w:r>
        <w:rPr>
          <w:rtl w:val="true"/>
        </w:rPr>
        <w:t>«</w:t>
      </w:r>
      <w:r>
        <w:rPr>
          <w:rtl w:val="true"/>
        </w:rPr>
        <w:t>محمد بن إبراهیم بن إسحاق الطالقانی</w:t>
      </w:r>
      <w:r>
        <w:rPr>
          <w:rtl w:val="true"/>
        </w:rPr>
        <w:t>»</w:t>
      </w:r>
      <w:bookmarkEnd w:id="865"/>
    </w:p>
    <w:p>
      <w:pPr>
        <w:pStyle w:val="BookText"/>
        <w:rPr/>
      </w:pPr>
      <w:r>
        <w:rPr>
          <w:rFonts w:ascii="IRNazanin" w:hAnsi="IRNazanin" w:eastAsia="IRNazanin"/>
          <w:color w:val="111111"/>
          <w:sz w:val="28"/>
          <w:sz w:val="28"/>
          <w:szCs w:val="28"/>
          <w:rtl w:val="true"/>
          <w:lang w:bidi="fa-IR"/>
        </w:rPr>
        <w:t>رضی الله عنه من مشایخ الصدوق</w:t>
      </w:r>
    </w:p>
    <w:p>
      <w:pPr>
        <w:pStyle w:val="Heading4"/>
        <w:numPr>
          <w:ilvl w:val="3"/>
          <w:numId w:val="1"/>
        </w:numPr>
        <w:rPr/>
      </w:pPr>
      <w:bookmarkStart w:id="866" w:name="__RefHeading___Toc451903_1067777946"/>
      <w:bookmarkStart w:id="867" w:name="_Toc387"/>
      <w:bookmarkEnd w:id="866"/>
      <w:r>
        <w:rPr>
          <w:rtl w:val="true"/>
        </w:rPr>
        <w:t>«</w:t>
      </w:r>
      <w:r>
        <w:rPr>
          <w:rtl w:val="true"/>
        </w:rPr>
        <w:t>محمد بن إبراهیم المعروف بعلان الکلینی</w:t>
      </w:r>
      <w:r>
        <w:rPr>
          <w:rtl w:val="true"/>
        </w:rPr>
        <w:t>»</w:t>
      </w:r>
      <w:bookmarkEnd w:id="867"/>
    </w:p>
    <w:p>
      <w:pPr>
        <w:pStyle w:val="BookText"/>
        <w:rPr/>
      </w:pPr>
      <w:r>
        <w:rPr>
          <w:rFonts w:ascii="IRNazanin" w:hAnsi="IRNazanin" w:eastAsia="IRNazanin"/>
          <w:color w:val="111111"/>
          <w:sz w:val="28"/>
          <w:sz w:val="28"/>
          <w:szCs w:val="28"/>
          <w:rtl w:val="true"/>
          <w:lang w:bidi="fa-IR"/>
        </w:rPr>
        <w:t xml:space="preserve">خیر 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أن ابنه علی کان معروفا بعلان و لا منافاة بینهما کما أنهما معروفان بالکلینی</w:t>
      </w:r>
      <w:r>
        <w:rPr>
          <w:rFonts w:eastAsia="IRNazanin" w:cs="IRNazanin"/>
          <w:color w:val="111111"/>
          <w:sz w:val="28"/>
          <w:szCs w:val="28"/>
          <w:rtl w:val="true"/>
          <w:lang w:bidi="fa-IR"/>
        </w:rPr>
        <w:t>.</w:t>
      </w:r>
    </w:p>
    <w:p>
      <w:pPr>
        <w:pStyle w:val="Heading4"/>
        <w:numPr>
          <w:ilvl w:val="3"/>
          <w:numId w:val="1"/>
        </w:numPr>
        <w:rPr/>
      </w:pPr>
      <w:bookmarkStart w:id="868" w:name="__RefHeading___Toc451905_1067777946"/>
      <w:bookmarkStart w:id="869" w:name="_Toc388"/>
      <w:bookmarkEnd w:id="868"/>
      <w:r>
        <w:rPr>
          <w:rtl w:val="true"/>
        </w:rPr>
        <w:t>«</w:t>
      </w:r>
      <w:r>
        <w:rPr>
          <w:rtl w:val="true"/>
        </w:rPr>
        <w:t>محمد بن إبراهیم بن مهزیار</w:t>
      </w:r>
      <w:r>
        <w:rPr>
          <w:rtl w:val="true"/>
        </w:rPr>
        <w:t>»</w:t>
      </w:r>
      <w:bookmarkEnd w:id="869"/>
    </w:p>
    <w:p>
      <w:pPr>
        <w:pStyle w:val="BookText"/>
        <w:rPr/>
      </w:pPr>
      <w:r>
        <w:rPr>
          <w:rFonts w:ascii="IRNazanin" w:hAnsi="IRNazanin" w:eastAsia="IRNazanin"/>
          <w:color w:val="111111"/>
          <w:sz w:val="28"/>
          <w:sz w:val="28"/>
          <w:szCs w:val="28"/>
          <w:rtl w:val="true"/>
          <w:lang w:bidi="fa-IR"/>
        </w:rPr>
        <w:t xml:space="preserve">من أصحاب العسکری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ربیع الشیعة أنه کان من وکلاء القائم صلوات الله علیه و کذا الصدوق و المفید</w:t>
      </w:r>
      <w:r>
        <w:rPr>
          <w:rFonts w:eastAsia="IRNazanin" w:cs="IRNazanin"/>
          <w:color w:val="111111"/>
          <w:sz w:val="28"/>
          <w:szCs w:val="28"/>
          <w:rtl w:val="true"/>
          <w:lang w:bidi="fa-IR"/>
        </w:rPr>
        <w:t>.</w:t>
      </w:r>
    </w:p>
    <w:p>
      <w:pPr>
        <w:pStyle w:val="Heading4"/>
        <w:numPr>
          <w:ilvl w:val="3"/>
          <w:numId w:val="1"/>
        </w:numPr>
        <w:rPr/>
      </w:pPr>
      <w:bookmarkStart w:id="870" w:name="__RefHeading___Toc451907_1067777946"/>
      <w:bookmarkStart w:id="871" w:name="_Toc389"/>
      <w:bookmarkEnd w:id="870"/>
      <w:r>
        <w:rPr>
          <w:rtl w:val="true"/>
        </w:rPr>
        <w:t>«</w:t>
      </w:r>
      <w:r>
        <w:rPr>
          <w:rtl w:val="true"/>
        </w:rPr>
        <w:t>محمد بن أبی حمزة الثمالی</w:t>
      </w:r>
      <w:r>
        <w:rPr>
          <w:rtl w:val="true"/>
        </w:rPr>
        <w:t>»</w:t>
      </w:r>
      <w:bookmarkEnd w:id="871"/>
    </w:p>
    <w:p>
      <w:pPr>
        <w:pStyle w:val="BookText"/>
        <w:rPr/>
      </w:pPr>
      <w:r>
        <w:rPr>
          <w:rFonts w:ascii="IRNazanin" w:hAnsi="IRNazanin" w:eastAsia="IRNazanin"/>
          <w:color w:val="111111"/>
          <w:sz w:val="28"/>
          <w:sz w:val="28"/>
          <w:szCs w:val="28"/>
          <w:rtl w:val="true"/>
          <w:lang w:bidi="fa-IR"/>
        </w:rPr>
        <w:t xml:space="preserve">له کتاب رواه محمد 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w:t>
      </w:r>
    </w:p>
    <w:p>
      <w:pPr>
        <w:pStyle w:val="Heading4"/>
        <w:numPr>
          <w:ilvl w:val="3"/>
          <w:numId w:val="1"/>
        </w:numPr>
        <w:rPr/>
      </w:pPr>
      <w:bookmarkStart w:id="872" w:name="__RefHeading___Toc451909_1067777946"/>
      <w:bookmarkStart w:id="873" w:name="_Toc390"/>
      <w:bookmarkEnd w:id="872"/>
      <w:r>
        <w:rPr>
          <w:rtl w:val="true"/>
        </w:rPr>
        <w:t>«</w:t>
      </w:r>
      <w:r>
        <w:rPr>
          <w:rtl w:val="true"/>
        </w:rPr>
        <w:t>محمد بن أبی حمزة التیملی</w:t>
      </w:r>
      <w:r>
        <w:rPr>
          <w:rtl w:val="true"/>
        </w:rPr>
        <w:t>»</w:t>
      </w:r>
      <w:bookmarkEnd w:id="873"/>
    </w:p>
    <w:p>
      <w:pPr>
        <w:pStyle w:val="BookText"/>
        <w:rPr/>
      </w:pPr>
      <w:r>
        <w:rPr>
          <w:rFonts w:ascii="IRNazanin" w:hAnsi="IRNazanin" w:eastAsia="IRNazanin"/>
          <w:color w:val="111111"/>
          <w:sz w:val="28"/>
          <w:sz w:val="28"/>
          <w:szCs w:val="28"/>
          <w:rtl w:val="true"/>
          <w:lang w:bidi="fa-IR"/>
        </w:rPr>
        <w:t xml:space="preserve">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صحف الثمالی بالتیملی</w:t>
      </w:r>
      <w:r>
        <w:rPr>
          <w:rFonts w:eastAsia="IRNazanin" w:cs="IRNazanin"/>
          <w:color w:val="111111"/>
          <w:sz w:val="28"/>
          <w:szCs w:val="28"/>
          <w:rtl w:val="true"/>
          <w:lang w:bidi="fa-IR"/>
        </w:rPr>
        <w:t>.</w:t>
      </w:r>
    </w:p>
    <w:p>
      <w:pPr>
        <w:pStyle w:val="Heading4"/>
        <w:numPr>
          <w:ilvl w:val="3"/>
          <w:numId w:val="1"/>
        </w:numPr>
        <w:rPr/>
      </w:pPr>
      <w:bookmarkStart w:id="874" w:name="__RefHeading___Toc451911_1067777946"/>
      <w:bookmarkStart w:id="875" w:name="_Toc391"/>
      <w:bookmarkEnd w:id="874"/>
      <w:r>
        <w:rPr>
          <w:rtl w:val="true"/>
        </w:rPr>
        <w:t>«</w:t>
      </w:r>
      <w:r>
        <w:rPr>
          <w:rtl w:val="true"/>
        </w:rPr>
        <w:t>محمد بن أبی عبد الله</w:t>
      </w:r>
      <w:r>
        <w:rPr>
          <w:rtl w:val="true"/>
        </w:rPr>
        <w:t>»</w:t>
      </w:r>
      <w:bookmarkEnd w:id="875"/>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کتاب روی عنه إبراهیم بن سلیمان بن 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محمد بن جعفر الأسدی کما تقدم</w:t>
      </w:r>
      <w:r>
        <w:rPr>
          <w:rFonts w:eastAsia="IRNazanin" w:cs="IRNazanin"/>
          <w:color w:val="111111"/>
          <w:sz w:val="28"/>
          <w:szCs w:val="28"/>
          <w:rtl w:val="true"/>
          <w:lang w:bidi="fa-IR"/>
        </w:rPr>
        <w:t>.</w:t>
      </w:r>
      <w:bookmarkStart w:id="876" w:name="pg10112_82735"/>
    </w:p>
    <w:p>
      <w:pPr>
        <w:pStyle w:val="Heading4"/>
        <w:numPr>
          <w:ilvl w:val="3"/>
          <w:numId w:val="1"/>
        </w:numPr>
        <w:rPr/>
      </w:pPr>
      <w:bookmarkStart w:id="877" w:name="__RefHeading___Toc451913_1067777946"/>
      <w:bookmarkStart w:id="878" w:name="_Toc392"/>
      <w:bookmarkEnd w:id="876"/>
      <w:bookmarkEnd w:id="877"/>
      <w:r>
        <w:rPr>
          <w:rtl w:val="true"/>
        </w:rPr>
        <w:t>«</w:t>
      </w:r>
      <w:r>
        <w:rPr>
          <w:rtl w:val="true"/>
        </w:rPr>
        <w:t>محمد بن أبی عمر الطبیب</w:t>
      </w:r>
      <w:r>
        <w:rPr>
          <w:rtl w:val="true"/>
        </w:rPr>
        <w:t>»</w:t>
      </w:r>
      <w:bookmarkEnd w:id="878"/>
    </w:p>
    <w:p>
      <w:pPr>
        <w:pStyle w:val="BookText"/>
        <w:rPr/>
      </w:pPr>
      <w:r>
        <w:rPr>
          <w:rFonts w:ascii="IRNazanin" w:hAnsi="IRNazanin" w:eastAsia="IRNazanin"/>
          <w:color w:val="111111"/>
          <w:sz w:val="28"/>
          <w:sz w:val="28"/>
          <w:szCs w:val="28"/>
          <w:rtl w:val="true"/>
          <w:lang w:bidi="fa-IR"/>
        </w:rPr>
        <w:t xml:space="preserve">کوفی روی کتاب الدیات عن الصادق علیه السلام و هو المنسوب إلی ظریف بن ناصح لأنه طریقه،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فی عبد الله بن سعید أنه أبو عمر الطبیب</w:t>
      </w:r>
      <w:r>
        <w:rPr>
          <w:rFonts w:eastAsia="IRNazanin" w:cs="IRNazanin"/>
          <w:color w:val="111111"/>
          <w:sz w:val="28"/>
          <w:szCs w:val="28"/>
          <w:rtl w:val="true"/>
          <w:lang w:bidi="fa-IR"/>
        </w:rPr>
        <w:t>.</w:t>
      </w:r>
    </w:p>
    <w:p>
      <w:pPr>
        <w:pStyle w:val="Heading4"/>
        <w:numPr>
          <w:ilvl w:val="3"/>
          <w:numId w:val="1"/>
        </w:numPr>
        <w:rPr/>
      </w:pPr>
      <w:bookmarkStart w:id="879" w:name="__RefHeading___Toc451915_1067777946"/>
      <w:bookmarkStart w:id="880" w:name="_Toc393"/>
      <w:bookmarkEnd w:id="879"/>
      <w:r>
        <w:rPr>
          <w:rtl w:val="true"/>
        </w:rPr>
        <w:t>«</w:t>
      </w:r>
      <w:r>
        <w:rPr>
          <w:rtl w:val="true"/>
        </w:rPr>
        <w:t>محمد بن أبی القاسم</w:t>
      </w:r>
      <w:r>
        <w:rPr>
          <w:rtl w:val="true"/>
        </w:rPr>
        <w:t>»</w:t>
      </w:r>
      <w:bookmarkEnd w:id="880"/>
    </w:p>
    <w:p>
      <w:pPr>
        <w:pStyle w:val="BookText"/>
        <w:rPr/>
      </w:pPr>
      <w:r>
        <w:rPr>
          <w:rFonts w:ascii="IRNazanin" w:hAnsi="IRNazanin" w:eastAsia="IRNazanin"/>
          <w:color w:val="111111"/>
          <w:sz w:val="28"/>
          <w:sz w:val="28"/>
          <w:szCs w:val="28"/>
          <w:rtl w:val="true"/>
          <w:lang w:bidi="fa-IR"/>
        </w:rPr>
        <w:t xml:space="preserve">عبید الله بن عمران الخبابی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بالخاء المعجمة و الباءین بینهما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الملقب ماجیلویه و أبو القاسم یلقب بندار سید من أصحابنا القمیین، ثقة، عارف بالأدب و الشعر و الغریب و هو صهر أحمد بن أبی عبد الله البرقی علی ابنته، و ابنه علی بن محمد منها و کان أخذ عنه العلم و الأدب له کتب أخبرنا أبی علی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محمد بن بابویه، قال حدثنا محمد بن علی ماجیلویه،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علی بن محمد، عن أبیه محمد بن أبی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881" w:name="__RefHeading___Toc451917_1067777946"/>
      <w:bookmarkStart w:id="882" w:name="_Toc394"/>
      <w:bookmarkEnd w:id="881"/>
      <w:r>
        <w:rPr>
          <w:rtl w:val="true"/>
        </w:rPr>
        <w:t>«</w:t>
      </w:r>
      <w:r>
        <w:rPr>
          <w:rtl w:val="true"/>
        </w:rPr>
        <w:t>محمد بن أبی یونس</w:t>
      </w:r>
      <w:r>
        <w:rPr>
          <w:rtl w:val="true"/>
        </w:rPr>
        <w:t>»</w:t>
      </w:r>
      <w:bookmarkEnd w:id="882"/>
    </w:p>
    <w:p>
      <w:pPr>
        <w:pStyle w:val="BookText"/>
        <w:rPr/>
      </w:pPr>
      <w:r>
        <w:rPr>
          <w:rFonts w:ascii="IRNazanin" w:hAnsi="IRNazanin" w:eastAsia="IRNazanin"/>
          <w:color w:val="111111"/>
          <w:sz w:val="28"/>
          <w:sz w:val="28"/>
          <w:szCs w:val="28"/>
          <w:rtl w:val="true"/>
          <w:lang w:bidi="fa-IR"/>
        </w:rPr>
        <w:t xml:space="preserve">تسنیم بن الحسن بن یونس أبو طاهر الوراق الحضرمی الکوفی، ثقة، عین صحیح الحدیث روی عن العامة و الخاصة و قد کاتب أبا الحسن العسکری علیه السلام له کتب روی عنه جعفر بن محمد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883" w:name="__RefHeading___Toc451919_1067777946"/>
      <w:bookmarkStart w:id="884" w:name="_Toc395"/>
      <w:bookmarkEnd w:id="883"/>
      <w:r>
        <w:rPr>
          <w:rtl w:val="true"/>
        </w:rPr>
        <w:t>«</w:t>
      </w:r>
      <w:r>
        <w:rPr>
          <w:rtl w:val="true"/>
        </w:rPr>
        <w:t>محمد بن أحمد</w:t>
      </w:r>
      <w:r>
        <w:rPr>
          <w:rtl w:val="true"/>
        </w:rPr>
        <w:t>»</w:t>
      </w:r>
      <w:bookmarkEnd w:id="884"/>
    </w:p>
    <w:p>
      <w:pPr>
        <w:pStyle w:val="BookText"/>
        <w:rPr/>
      </w:pPr>
      <w:r>
        <w:rPr>
          <w:rFonts w:ascii="IRNazanin" w:hAnsi="IRNazanin" w:eastAsia="IRNazanin"/>
          <w:color w:val="111111"/>
          <w:sz w:val="28"/>
          <w:sz w:val="28"/>
          <w:szCs w:val="28"/>
          <w:rtl w:val="true"/>
          <w:lang w:bidi="fa-IR"/>
        </w:rPr>
        <w:t xml:space="preserve">یکنی أبا الحسن الزاهد من أهل طوس روی عنه التلعکبری إجازة 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885" w:name="__RefHeading___Toc451921_1067777946"/>
      <w:bookmarkStart w:id="886" w:name="_Toc396"/>
      <w:bookmarkEnd w:id="885"/>
      <w:r>
        <w:rPr>
          <w:rtl w:val="true"/>
        </w:rPr>
        <w:t>«</w:t>
      </w:r>
      <w:r>
        <w:rPr>
          <w:rtl w:val="true"/>
        </w:rPr>
        <w:t>محمد بن أحمد بن أبی عوف</w:t>
      </w:r>
      <w:r>
        <w:rPr>
          <w:rtl w:val="true"/>
        </w:rPr>
        <w:t>»</w:t>
      </w:r>
      <w:bookmarkEnd w:id="886"/>
    </w:p>
    <w:p>
      <w:pPr>
        <w:pStyle w:val="BookText"/>
        <w:rPr/>
      </w:pPr>
      <w:r>
        <w:rPr>
          <w:rFonts w:ascii="IRNazanin" w:hAnsi="IRNazanin" w:eastAsia="IRNazanin"/>
          <w:color w:val="111111"/>
          <w:sz w:val="28"/>
          <w:sz w:val="28"/>
          <w:szCs w:val="28"/>
          <w:rtl w:val="true"/>
          <w:lang w:bidi="fa-IR"/>
        </w:rPr>
        <w:t xml:space="preserve">من أهل بخارا لا بأس به 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887" w:name="__RefHeading___Toc451923_1067777946"/>
      <w:bookmarkStart w:id="888" w:name="_Toc397"/>
      <w:bookmarkEnd w:id="887"/>
      <w:r>
        <w:rPr>
          <w:rtl w:val="true"/>
        </w:rPr>
        <w:t>«</w:t>
      </w:r>
      <w:r>
        <w:rPr>
          <w:rtl w:val="true"/>
        </w:rPr>
        <w:t>محمد بن أحمد بن أبی قتادة علی بن محمد بن حفص الأشعری</w:t>
      </w:r>
      <w:r>
        <w:rPr>
          <w:rtl w:val="true"/>
        </w:rPr>
        <w:t>»</w:t>
      </w:r>
      <w:bookmarkEnd w:id="888"/>
    </w:p>
    <w:p>
      <w:pPr>
        <w:pStyle w:val="BookText"/>
        <w:rPr/>
      </w:pPr>
      <w:r>
        <w:rPr>
          <w:rFonts w:ascii="IRNazanin" w:hAnsi="IRNazanin" w:eastAsia="IRNazanin"/>
          <w:color w:val="111111"/>
          <w:sz w:val="28"/>
          <w:sz w:val="28"/>
          <w:szCs w:val="28"/>
          <w:rtl w:val="true"/>
          <w:lang w:bidi="fa-IR"/>
        </w:rPr>
        <w:t xml:space="preserve">و محمد هذا یکنی أبا جعفر ثقة من القمیین صدوق عین له کتاب رواه محمد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889" w:name="__RefHeading___Toc451925_1067777946"/>
      <w:bookmarkStart w:id="890" w:name="_Toc398"/>
      <w:bookmarkEnd w:id="889"/>
      <w:r>
        <w:rPr>
          <w:rtl w:val="true"/>
        </w:rPr>
        <w:t>«</w:t>
      </w:r>
      <w:r>
        <w:rPr>
          <w:rtl w:val="true"/>
        </w:rPr>
        <w:t>محمد بن أحمد بن خاقان النهدی</w:t>
      </w:r>
      <w:r>
        <w:rPr>
          <w:rtl w:val="true"/>
        </w:rPr>
        <w:t>»</w:t>
      </w:r>
      <w:bookmarkEnd w:id="890"/>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جعفر القلانسی الملقب حمدان کوفی ضعیف یروی عن الضعفاء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النضر محمد بن مسعود، عن محمد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فقیه، ثقة،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النجاشی أبو جعفر القلانسی المعروف بحمران، کوفی مضطرب، له کتاب رواه محمد بن</w:t>
      </w:r>
      <w:bookmarkStart w:id="891" w:name="pg10112_82736"/>
    </w:p>
    <w:p>
      <w:pPr>
        <w:pStyle w:val="BookText"/>
        <w:rPr/>
      </w:pPr>
      <w:bookmarkEnd w:id="891"/>
      <w:r>
        <w:rPr>
          <w:rFonts w:ascii="IRNazanin" w:hAnsi="IRNazanin" w:eastAsia="IRNazanin"/>
          <w:color w:val="111111"/>
          <w:sz w:val="28"/>
          <w:sz w:val="28"/>
          <w:szCs w:val="28"/>
          <w:rtl w:val="true"/>
          <w:lang w:bidi="fa-IR"/>
        </w:rPr>
        <w:t>یحیی، عن حمران، و الظاهر أن الراء موضع الدال سهو من النساخ</w:t>
      </w:r>
      <w:r>
        <w:rPr>
          <w:rFonts w:eastAsia="IRNazanin" w:cs="IRNazanin"/>
          <w:color w:val="111111"/>
          <w:sz w:val="28"/>
          <w:szCs w:val="28"/>
          <w:rtl w:val="true"/>
          <w:lang w:bidi="fa-IR"/>
        </w:rPr>
        <w:t>.</w:t>
      </w:r>
    </w:p>
    <w:p>
      <w:pPr>
        <w:pStyle w:val="Heading4"/>
        <w:numPr>
          <w:ilvl w:val="3"/>
          <w:numId w:val="1"/>
        </w:numPr>
        <w:rPr/>
      </w:pPr>
      <w:bookmarkStart w:id="892" w:name="__RefHeading___Toc451927_1067777946"/>
      <w:bookmarkStart w:id="893" w:name="_Toc399"/>
      <w:bookmarkEnd w:id="892"/>
      <w:r>
        <w:rPr>
          <w:rtl w:val="true"/>
        </w:rPr>
        <w:t>«</w:t>
      </w:r>
      <w:r>
        <w:rPr>
          <w:rtl w:val="true"/>
        </w:rPr>
        <w:t>محمد بن أحمد بن داود بن علی</w:t>
      </w:r>
      <w:r>
        <w:rPr>
          <w:rtl w:val="true"/>
        </w:rPr>
        <w:t>»</w:t>
      </w:r>
      <w:bookmarkEnd w:id="893"/>
    </w:p>
    <w:p>
      <w:pPr>
        <w:pStyle w:val="BookText"/>
        <w:rPr/>
      </w:pPr>
      <w:r>
        <w:rPr>
          <w:rFonts w:ascii="IRNazanin" w:hAnsi="IRNazanin" w:eastAsia="IRNazanin"/>
          <w:color w:val="111111"/>
          <w:sz w:val="28"/>
          <w:sz w:val="28"/>
          <w:szCs w:val="28"/>
          <w:rtl w:val="true"/>
          <w:lang w:bidi="fa-IR"/>
        </w:rPr>
        <w:t xml:space="preserve">أبو الحسن شیخ هذه الطائفة و عالمها و شیخ القمیین فی وقته و فقیههم حکی أبو عبد الله الحسین بن عبید الله أنه لم یر أحدا أحفظ منه و لا أفقه و لا أعرف بالحدیث و صنف کتبا روی عنه أبو العباس بن نوح و محمد بن محمد و الحسین بن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کتب روی عنه المفید و أحمد بن 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طبقة الصدوق</w:t>
      </w:r>
      <w:r>
        <w:rPr>
          <w:rFonts w:eastAsia="IRNazanin" w:cs="IRNazanin"/>
          <w:color w:val="111111"/>
          <w:sz w:val="28"/>
          <w:szCs w:val="28"/>
          <w:rtl w:val="true"/>
          <w:lang w:bidi="fa-IR"/>
        </w:rPr>
        <w:t>.</w:t>
      </w:r>
    </w:p>
    <w:p>
      <w:pPr>
        <w:pStyle w:val="Heading4"/>
        <w:numPr>
          <w:ilvl w:val="3"/>
          <w:numId w:val="1"/>
        </w:numPr>
        <w:rPr/>
      </w:pPr>
      <w:bookmarkStart w:id="894" w:name="__RefHeading___Toc451929_1067777946"/>
      <w:bookmarkStart w:id="895" w:name="_Toc400"/>
      <w:bookmarkEnd w:id="894"/>
      <w:r>
        <w:rPr>
          <w:rtl w:val="true"/>
        </w:rPr>
        <w:t>«</w:t>
      </w:r>
      <w:r>
        <w:rPr>
          <w:rtl w:val="true"/>
        </w:rPr>
        <w:t>محمد بن أحمد السنانی</w:t>
      </w:r>
      <w:r>
        <w:rPr>
          <w:rtl w:val="true"/>
        </w:rPr>
        <w:t>»</w:t>
      </w:r>
      <w:bookmarkEnd w:id="8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مشایخ الصدوق روی عنه ابن نوح و أبو المفضل 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ابن الغضائری أن نسبه و حدیثه مضطرب، و الظاهر أنه من مشایخ الإجازة و کفی باعتماد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مدحا</w:t>
      </w:r>
      <w:r>
        <w:rPr>
          <w:rFonts w:eastAsia="IRNazanin" w:cs="IRNazanin"/>
          <w:color w:val="111111"/>
          <w:sz w:val="28"/>
          <w:szCs w:val="28"/>
          <w:rtl w:val="true"/>
          <w:lang w:bidi="fa-IR"/>
        </w:rPr>
        <w:t>.</w:t>
      </w:r>
    </w:p>
    <w:p>
      <w:pPr>
        <w:pStyle w:val="Heading4"/>
        <w:numPr>
          <w:ilvl w:val="3"/>
          <w:numId w:val="1"/>
        </w:numPr>
        <w:rPr/>
      </w:pPr>
      <w:bookmarkStart w:id="896" w:name="__RefHeading___Toc451931_1067777946"/>
      <w:bookmarkStart w:id="897" w:name="_Toc401"/>
      <w:bookmarkEnd w:id="896"/>
      <w:r>
        <w:rPr>
          <w:rtl w:val="true"/>
        </w:rPr>
        <w:t>«</w:t>
      </w:r>
      <w:r>
        <w:rPr>
          <w:rtl w:val="true"/>
        </w:rPr>
        <w:t>محمد بن أحمد بن عبد الله بن إسماعیل الکاتب</w:t>
      </w:r>
      <w:r>
        <w:rPr>
          <w:rtl w:val="true"/>
        </w:rPr>
        <w:t>»</w:t>
      </w:r>
      <w:bookmarkEnd w:id="897"/>
    </w:p>
    <w:p>
      <w:pPr>
        <w:pStyle w:val="BookText"/>
        <w:rPr/>
      </w:pPr>
      <w:r>
        <w:rPr>
          <w:rFonts w:ascii="IRNazanin" w:hAnsi="IRNazanin" w:eastAsia="IRNazanin"/>
          <w:color w:val="111111"/>
          <w:sz w:val="28"/>
          <w:sz w:val="28"/>
          <w:szCs w:val="28"/>
          <w:rtl w:val="true"/>
          <w:lang w:bidi="fa-IR"/>
        </w:rPr>
        <w:t>أبو بکر یعرف بابن أبی الثلج و أبو الثلج هو عبد الله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عین کثیر الحدیث، له کتب روی عنه أبو المفضل الشیبانی و سلامة بن محمد الأرزنی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بغدادی خاصی یکنی أبا بکر سمع منه التلعکبری، و له منه إجازة 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أبی الثلج الکاتب، له کتاب التنزیل فی أمیر المؤمنین علیه السلام و له کتاب البشری و الرفقی و صفة الشیعة و فضلهم و له کتاب أسماء أمیر المؤمنین علیه السلام فی کتاب الله روی عنه الدوری بواسطة أحمد بن 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مشایخ الإجازة</w:t>
      </w:r>
    </w:p>
    <w:p>
      <w:pPr>
        <w:pStyle w:val="Heading4"/>
        <w:numPr>
          <w:ilvl w:val="3"/>
          <w:numId w:val="1"/>
        </w:numPr>
        <w:rPr/>
      </w:pPr>
      <w:bookmarkStart w:id="898" w:name="__RefHeading___Toc451933_1067777946"/>
      <w:bookmarkStart w:id="899" w:name="_Toc402"/>
      <w:bookmarkEnd w:id="898"/>
      <w:r>
        <w:rPr>
          <w:rtl w:val="true"/>
        </w:rPr>
        <w:t>«</w:t>
      </w:r>
      <w:r>
        <w:rPr>
          <w:rtl w:val="true"/>
        </w:rPr>
        <w:t>محمد بن أحمد بن مخزوم المقرئ</w:t>
      </w:r>
      <w:r>
        <w:rPr>
          <w:rtl w:val="true"/>
        </w:rPr>
        <w:t>»</w:t>
      </w:r>
      <w:bookmarkEnd w:id="899"/>
    </w:p>
    <w:p>
      <w:pPr>
        <w:pStyle w:val="BookText"/>
        <w:rPr/>
      </w:pPr>
      <w:r>
        <w:rPr>
          <w:rFonts w:ascii="IRNazanin" w:hAnsi="IRNazanin" w:eastAsia="IRNazanin"/>
          <w:color w:val="111111"/>
          <w:sz w:val="28"/>
          <w:sz w:val="28"/>
          <w:szCs w:val="28"/>
          <w:rtl w:val="true"/>
          <w:lang w:bidi="fa-IR"/>
        </w:rPr>
        <w:t xml:space="preserve">یکنی أبا الحسن مولی بنی هاشم بغدادی روی عنه التلعکبری، و له منه إجازة 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900" w:name="__RefHeading___Toc451935_1067777946"/>
      <w:bookmarkStart w:id="901" w:name="_Toc403"/>
      <w:bookmarkEnd w:id="900"/>
      <w:r>
        <w:rPr>
          <w:rtl w:val="true"/>
        </w:rPr>
        <w:t>«</w:t>
      </w:r>
      <w:r>
        <w:rPr>
          <w:rtl w:val="true"/>
        </w:rPr>
        <w:t>محمد بن أحمد بن عبد الله بن قضاعة بن صفوان بن مهران الجمال</w:t>
      </w:r>
      <w:r>
        <w:rPr>
          <w:rtl w:val="true"/>
        </w:rPr>
        <w:t>»</w:t>
      </w:r>
      <w:bookmarkEnd w:id="901"/>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عبد الله شیخ الطائفة، ثقة، فقیه فاضل و کانت له منزلة من السلطان کان أصلها أنه ناظر قاضی الموصل فی الإمامة بین یدی ابن حمدان فانتهی القول بینهما إلی أن قال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تباهلنی فوعده إلی غد ثمَّ حضروا فباهله و جعل کفه فی کفه ثمَّ قاما من</w:t>
      </w:r>
      <w:bookmarkStart w:id="902" w:name="pg10112_82737"/>
    </w:p>
    <w:p>
      <w:pPr>
        <w:pStyle w:val="BookText"/>
        <w:rPr/>
      </w:pPr>
      <w:bookmarkEnd w:id="902"/>
      <w:r>
        <w:rPr>
          <w:rFonts w:ascii="IRNazanin" w:hAnsi="IRNazanin" w:eastAsia="IRNazanin"/>
          <w:color w:val="111111"/>
          <w:sz w:val="28"/>
          <w:sz w:val="28"/>
          <w:szCs w:val="28"/>
          <w:rtl w:val="true"/>
          <w:lang w:bidi="fa-IR"/>
        </w:rPr>
        <w:t>المجلس و کان القاضی یحضر دار الأمیر ابن حمدان فی کل یوم فتأخر ذلک الیوم و من غده فقال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اعرفوا خبر القاضی فعاد الرسول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منذ قام من موضع المباهلة حم و انتفخ الکف الذی مده للمباهلة و قد اسودت ثمَّ مات من الغد فانتشر لأبی عبد الله الصفوانی بهذا ذکر عند الملوک و حظی منهم و کانت له منزلة، و له کتب روی عنه أبو العباس أحمد بن علی بن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الصفوانی کان حفظة، کثیر العلم، جید اللسان و قیل إنه کان أمیا، و له کتب أملاها من ظهر قلبه أخبرنا جماعة منهم الشریف أبو محمد الحسن بن القاسم المحمدی و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رواه الکلینی و فی مرتبته یروی عن علی بن إبراهیم بن هاشم و روی عنه التلعکبری خاصی نزیل بغداد 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903" w:name="__RefHeading___Toc451937_1067777946"/>
      <w:bookmarkStart w:id="904" w:name="_Toc404"/>
      <w:bookmarkEnd w:id="903"/>
      <w:r>
        <w:rPr>
          <w:rtl w:val="true"/>
        </w:rPr>
        <w:t>«</w:t>
      </w:r>
      <w:r>
        <w:rPr>
          <w:rtl w:val="true"/>
        </w:rPr>
        <w:t>محمد بن أحمد بن عبد الله بن مهران بن خانبة الکرخی</w:t>
      </w:r>
      <w:r>
        <w:rPr>
          <w:rtl w:val="true"/>
        </w:rPr>
        <w:t>»</w:t>
      </w:r>
      <w:bookmarkEnd w:id="904"/>
    </w:p>
    <w:p>
      <w:pPr>
        <w:pStyle w:val="BookText"/>
        <w:rPr/>
      </w:pPr>
      <w:r>
        <w:rPr>
          <w:rFonts w:ascii="IRNazanin" w:hAnsi="IRNazanin" w:eastAsia="IRNazanin"/>
          <w:color w:val="111111"/>
          <w:sz w:val="28"/>
          <w:sz w:val="28"/>
          <w:szCs w:val="28"/>
          <w:rtl w:val="true"/>
          <w:lang w:bidi="fa-IR"/>
        </w:rPr>
        <w:t xml:space="preserve">أبو جعفر لوالده أحمد بن عبد الله مکاتبة إلی الرضا علیه السلام و هم بیت من أصحابنا کبیر روی الحمیری، عن محمد بن إسحاق بن خانبة، عن عمه محمد بن عبد الله بن خانبة، عن إبراهیم بن أبی زیاد الکرخی عن أبی عبد الله علیه السلام و کان محمد ثقة سلیما له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905" w:name="__RefHeading___Toc451939_1067777946"/>
      <w:bookmarkStart w:id="906" w:name="_Toc405"/>
      <w:bookmarkEnd w:id="905"/>
      <w:r>
        <w:rPr>
          <w:rtl w:val="true"/>
        </w:rPr>
        <w:t>«</w:t>
      </w:r>
      <w:r>
        <w:rPr>
          <w:rtl w:val="true"/>
        </w:rPr>
        <w:t>محمد بن أحمد العلوی</w:t>
      </w:r>
      <w:r>
        <w:rPr>
          <w:rtl w:val="true"/>
        </w:rPr>
        <w:t>»</w:t>
      </w:r>
      <w:bookmarkEnd w:id="906"/>
    </w:p>
    <w:p>
      <w:pPr>
        <w:pStyle w:val="BookText"/>
        <w:rPr/>
      </w:pPr>
      <w:r>
        <w:rPr>
          <w:rFonts w:ascii="IRNazanin" w:hAnsi="IRNazanin" w:eastAsia="IRNazanin"/>
          <w:color w:val="111111"/>
          <w:sz w:val="28"/>
          <w:sz w:val="28"/>
          <w:szCs w:val="28"/>
          <w:rtl w:val="true"/>
          <w:lang w:bidi="fa-IR"/>
        </w:rPr>
        <w:t xml:space="preserve">روی عنه أحمد بن إدریس 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907" w:name="__RefHeading___Toc451941_1067777946"/>
      <w:bookmarkStart w:id="908" w:name="_Toc406"/>
      <w:bookmarkEnd w:id="907"/>
      <w:r>
        <w:rPr>
          <w:rtl w:val="true"/>
        </w:rPr>
        <w:t>«</w:t>
      </w:r>
      <w:r>
        <w:rPr>
          <w:rtl w:val="true"/>
        </w:rPr>
        <w:t>محمد بن أحمد بن قیس بن غیلان</w:t>
      </w:r>
      <w:r>
        <w:rPr>
          <w:rtl w:val="true"/>
        </w:rPr>
        <w:t>»</w:t>
      </w:r>
      <w:bookmarkEnd w:id="908"/>
    </w:p>
    <w:p>
      <w:pPr>
        <w:pStyle w:val="BookText"/>
        <w:rPr/>
      </w:pPr>
      <w:r>
        <w:rPr>
          <w:rFonts w:ascii="IRNazanin" w:hAnsi="IRNazanin" w:eastAsia="IRNazanin"/>
          <w:color w:val="111111"/>
          <w:sz w:val="28"/>
          <w:sz w:val="28"/>
          <w:szCs w:val="28"/>
          <w:rtl w:val="true"/>
          <w:lang w:bidi="fa-IR"/>
        </w:rPr>
        <w:t xml:space="preserve">مولی کوفی ثقة من أصحاب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909" w:name="__RefHeading___Toc451943_1067777946"/>
      <w:bookmarkStart w:id="910" w:name="_Toc407"/>
      <w:bookmarkEnd w:id="909"/>
      <w:r>
        <w:rPr>
          <w:rtl w:val="true"/>
        </w:rPr>
        <w:t>«</w:t>
      </w:r>
      <w:r>
        <w:rPr>
          <w:rtl w:val="true"/>
        </w:rPr>
        <w:t>محمد بن أحمد الکوفی الملقب بحمدان</w:t>
      </w:r>
      <w:r>
        <w:rPr>
          <w:rtl w:val="true"/>
        </w:rPr>
        <w:t>»</w:t>
      </w:r>
      <w:bookmarkEnd w:id="910"/>
    </w:p>
    <w:p>
      <w:pPr>
        <w:pStyle w:val="BookText"/>
        <w:rPr/>
      </w:pPr>
      <w:r>
        <w:rPr>
          <w:rFonts w:ascii="IRNazanin" w:hAnsi="IRNazanin" w:eastAsia="IRNazanin"/>
          <w:color w:val="111111"/>
          <w:sz w:val="28"/>
          <w:sz w:val="28"/>
          <w:szCs w:val="28"/>
          <w:rtl w:val="true"/>
          <w:lang w:bidi="fa-IR"/>
        </w:rPr>
        <w:t>تقدم بعنوان محمد بن أحمد بن خاقان</w:t>
      </w:r>
      <w:r>
        <w:rPr>
          <w:rFonts w:eastAsia="IRNazanin" w:cs="IRNazanin"/>
          <w:color w:val="111111"/>
          <w:sz w:val="28"/>
          <w:szCs w:val="28"/>
          <w:rtl w:val="true"/>
          <w:lang w:bidi="fa-IR"/>
        </w:rPr>
        <w:t>.</w:t>
      </w:r>
    </w:p>
    <w:p>
      <w:pPr>
        <w:pStyle w:val="Heading4"/>
        <w:numPr>
          <w:ilvl w:val="3"/>
          <w:numId w:val="1"/>
        </w:numPr>
        <w:rPr/>
      </w:pPr>
      <w:bookmarkStart w:id="911" w:name="__RefHeading___Toc451945_1067777946"/>
      <w:bookmarkStart w:id="912" w:name="_Toc408"/>
      <w:bookmarkEnd w:id="911"/>
      <w:r>
        <w:rPr>
          <w:rtl w:val="true"/>
        </w:rPr>
        <w:t>«</w:t>
      </w:r>
      <w:r>
        <w:rPr>
          <w:rtl w:val="true"/>
        </w:rPr>
        <w:t>محمد بن أحمد بن سعید بن عقدة الهمدانی</w:t>
      </w:r>
      <w:r>
        <w:rPr>
          <w:rtl w:val="true"/>
        </w:rPr>
        <w:t>»</w:t>
      </w:r>
      <w:bookmarkEnd w:id="912"/>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یکنی أبا نعیم کان جلیل القدر عظیم الحفظ، روی عنه التلعکبری و کان یروی عن حمید لم یرو عنهم علیهم السلام</w:t>
      </w:r>
      <w:bookmarkStart w:id="913" w:name="pg10112_82738"/>
    </w:p>
    <w:p>
      <w:pPr>
        <w:pStyle w:val="BookText"/>
        <w:rPr/>
      </w:pPr>
      <w:bookmarkEnd w:id="9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914" w:name="__RefHeading___Toc451947_1067777946"/>
      <w:bookmarkStart w:id="915" w:name="_Toc409"/>
      <w:bookmarkEnd w:id="914"/>
      <w:r>
        <w:rPr>
          <w:rtl w:val="true"/>
        </w:rPr>
        <w:t>«</w:t>
      </w:r>
      <w:r>
        <w:rPr>
          <w:rtl w:val="true"/>
        </w:rPr>
        <w:t>محمد بن أحمد بن مطهر</w:t>
      </w:r>
      <w:r>
        <w:rPr>
          <w:rtl w:val="true"/>
        </w:rPr>
        <w:t>»</w:t>
      </w:r>
      <w:bookmarkEnd w:id="915"/>
    </w:p>
    <w:p>
      <w:pPr>
        <w:pStyle w:val="BookText"/>
        <w:rPr/>
      </w:pPr>
      <w:r>
        <w:rPr>
          <w:rFonts w:ascii="IRNazanin" w:hAnsi="IRNazanin" w:eastAsia="IRNazanin"/>
          <w:color w:val="111111"/>
          <w:sz w:val="28"/>
          <w:sz w:val="28"/>
          <w:szCs w:val="28"/>
          <w:rtl w:val="true"/>
          <w:lang w:bidi="fa-IR"/>
        </w:rPr>
        <w:t xml:space="preserve">بغدادی یونسی من أصحاب الهادی و العسکری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916" w:name="__RefHeading___Toc451949_1067777946"/>
      <w:bookmarkStart w:id="917" w:name="_Toc410"/>
      <w:bookmarkEnd w:id="916"/>
      <w:r>
        <w:rPr>
          <w:rtl w:val="true"/>
        </w:rPr>
        <w:t>«</w:t>
      </w:r>
      <w:r>
        <w:rPr>
          <w:rtl w:val="true"/>
        </w:rPr>
        <w:t>محمد بن أحمد بن نعیم</w:t>
      </w:r>
      <w:r>
        <w:rPr>
          <w:rtl w:val="true"/>
        </w:rPr>
        <w:t>»</w:t>
      </w:r>
      <w:bookmarkEnd w:id="917"/>
    </w:p>
    <w:p>
      <w:pPr>
        <w:pStyle w:val="BookText"/>
        <w:rPr/>
      </w:pPr>
      <w:r>
        <w:rPr>
          <w:rFonts w:ascii="IRNazanin" w:hAnsi="IRNazanin" w:eastAsia="IRNazanin"/>
          <w:color w:val="111111"/>
          <w:sz w:val="28"/>
          <w:sz w:val="28"/>
          <w:szCs w:val="28"/>
          <w:rtl w:val="true"/>
          <w:lang w:bidi="fa-IR"/>
        </w:rPr>
        <w:t xml:space="preserve">أبو عبد الله الشاذانی نیسابوری من أصحاب العسکری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الکشی، عن آدم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محمد بن شاذان بن نعیم یقول جمع عندی مال الغریم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للغریم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فأنفذت به إلیه و ألقیت فیه شیئا من صلب 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فورد من الجواب قد وصل إلی ما أنفذت من خاصة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 کذا تقبل الله منک</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8" w:name="__RefHeading___Toc451951_1067777946"/>
      <w:bookmarkStart w:id="919" w:name="_Toc411"/>
      <w:bookmarkEnd w:id="918"/>
      <w:r>
        <w:rPr>
          <w:rtl w:val="true"/>
        </w:rPr>
        <w:t>«</w:t>
      </w:r>
      <w:r>
        <w:rPr>
          <w:rtl w:val="true"/>
        </w:rPr>
        <w:t>محمد بن أحمد النهدی</w:t>
      </w:r>
      <w:r>
        <w:rPr>
          <w:rtl w:val="true"/>
        </w:rPr>
        <w:t>»</w:t>
      </w:r>
      <w:bookmarkEnd w:id="919"/>
    </w:p>
    <w:p>
      <w:pPr>
        <w:pStyle w:val="BookText"/>
        <w:rPr/>
      </w:pPr>
      <w:r>
        <w:rPr>
          <w:rFonts w:ascii="IRNazanin" w:hAnsi="IRNazanin" w:eastAsia="IRNazanin"/>
          <w:color w:val="111111"/>
          <w:sz w:val="28"/>
          <w:sz w:val="28"/>
          <w:szCs w:val="28"/>
          <w:rtl w:val="true"/>
          <w:lang w:bidi="fa-IR"/>
        </w:rPr>
        <w:t>تقدم بعنوان ابن خاقان</w:t>
      </w:r>
      <w:r>
        <w:rPr>
          <w:rFonts w:eastAsia="IRNazanin" w:cs="IRNazanin"/>
          <w:color w:val="111111"/>
          <w:sz w:val="28"/>
          <w:szCs w:val="28"/>
          <w:rtl w:val="true"/>
          <w:lang w:bidi="fa-IR"/>
        </w:rPr>
        <w:t>.</w:t>
      </w:r>
    </w:p>
    <w:p>
      <w:pPr>
        <w:pStyle w:val="Heading4"/>
        <w:numPr>
          <w:ilvl w:val="3"/>
          <w:numId w:val="1"/>
        </w:numPr>
        <w:rPr/>
      </w:pPr>
      <w:bookmarkStart w:id="920" w:name="__RefHeading___Toc451953_1067777946"/>
      <w:bookmarkStart w:id="921" w:name="_Toc412"/>
      <w:bookmarkEnd w:id="920"/>
      <w:r>
        <w:rPr>
          <w:rtl w:val="true"/>
        </w:rPr>
        <w:t>«</w:t>
      </w:r>
      <w:r>
        <w:rPr>
          <w:rtl w:val="true"/>
        </w:rPr>
        <w:t>محمد بن إسحاق شعر</w:t>
      </w:r>
      <w:r>
        <w:rPr>
          <w:rtl w:val="true"/>
        </w:rPr>
        <w:t>»</w:t>
      </w:r>
      <w:bookmarkEnd w:id="921"/>
    </w:p>
    <w:p>
      <w:pPr>
        <w:pStyle w:val="BookText"/>
        <w:rPr/>
      </w:pPr>
      <w:r>
        <w:rPr>
          <w:rFonts w:ascii="IRNazanin" w:hAnsi="IRNazanin" w:eastAsia="IRNazanin"/>
          <w:color w:val="111111"/>
          <w:sz w:val="28"/>
          <w:sz w:val="28"/>
          <w:szCs w:val="28"/>
          <w:rtl w:val="true"/>
          <w:lang w:bidi="fa-IR"/>
        </w:rPr>
        <w:t>تقدم مدحه فی یزید بن إسحاق شعر</w:t>
      </w:r>
      <w:r>
        <w:rPr>
          <w:rFonts w:eastAsia="IRNazanin" w:cs="IRNazanin"/>
          <w:color w:val="111111"/>
          <w:sz w:val="28"/>
          <w:szCs w:val="28"/>
          <w:rtl w:val="true"/>
          <w:lang w:bidi="fa-IR"/>
        </w:rPr>
        <w:t>.</w:t>
      </w:r>
    </w:p>
    <w:p>
      <w:pPr>
        <w:pStyle w:val="Heading4"/>
        <w:numPr>
          <w:ilvl w:val="3"/>
          <w:numId w:val="1"/>
        </w:numPr>
        <w:rPr/>
      </w:pPr>
      <w:bookmarkStart w:id="922" w:name="__RefHeading___Toc451955_1067777946"/>
      <w:bookmarkStart w:id="923" w:name="_Toc413"/>
      <w:bookmarkEnd w:id="922"/>
      <w:r>
        <w:rPr>
          <w:rtl w:val="true"/>
        </w:rPr>
        <w:t>«</w:t>
      </w:r>
      <w:r>
        <w:rPr>
          <w:rtl w:val="true"/>
        </w:rPr>
        <w:t>محمد بن إسحاق المدنی</w:t>
      </w:r>
      <w:r>
        <w:rPr>
          <w:rtl w:val="true"/>
        </w:rPr>
        <w:t>»</w:t>
      </w:r>
      <w:bookmarkEnd w:id="923"/>
    </w:p>
    <w:p>
      <w:pPr>
        <w:pStyle w:val="BookText"/>
        <w:rPr/>
      </w:pPr>
      <w:r>
        <w:rPr>
          <w:rFonts w:ascii="IRNazanin" w:hAnsi="IRNazanin" w:eastAsia="IRNazanin"/>
          <w:color w:val="111111"/>
          <w:sz w:val="28"/>
          <w:sz w:val="28"/>
          <w:szCs w:val="28"/>
          <w:rtl w:val="true"/>
          <w:lang w:bidi="fa-IR"/>
        </w:rPr>
        <w:t xml:space="preserve">صاحب السیر، عامی من أصحاب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924" w:name="__RefHeading___Toc451957_1067777946"/>
      <w:bookmarkStart w:id="925" w:name="_Toc414"/>
      <w:bookmarkEnd w:id="924"/>
      <w:r>
        <w:rPr>
          <w:rtl w:val="true"/>
        </w:rPr>
        <w:t>«</w:t>
      </w:r>
      <w:r>
        <w:rPr>
          <w:rtl w:val="true"/>
        </w:rPr>
        <w:t>محمد بن إسحاق بن یسار المدنی</w:t>
      </w:r>
      <w:r>
        <w:rPr>
          <w:rtl w:val="true"/>
        </w:rPr>
        <w:t>»</w:t>
      </w:r>
      <w:bookmarkEnd w:id="925"/>
    </w:p>
    <w:p>
      <w:pPr>
        <w:pStyle w:val="BookText"/>
        <w:rPr/>
      </w:pPr>
      <w:r>
        <w:rPr>
          <w:rFonts w:ascii="IRNazanin" w:hAnsi="IRNazanin" w:eastAsia="IRNazanin"/>
          <w:color w:val="111111"/>
          <w:sz w:val="28"/>
          <w:sz w:val="28"/>
          <w:szCs w:val="28"/>
          <w:rtl w:val="true"/>
          <w:lang w:bidi="fa-IR"/>
        </w:rPr>
        <w:t xml:space="preserve">أسند عنه یکنی أبا بکر صاحب المغازی و قیل کنیته أبو عبد الله من أصحاب الباقر و الصادق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المغازی بتری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عامیا و إنما کان مخالطا للعامة فلهذا التبس أمره علی بعض الناس قاله الشهید الثانی</w:t>
      </w:r>
      <w:r>
        <w:rPr>
          <w:rFonts w:eastAsia="IRNazanin" w:cs="IRNazanin"/>
          <w:color w:val="111111"/>
          <w:sz w:val="28"/>
          <w:szCs w:val="28"/>
          <w:rtl w:val="true"/>
          <w:lang w:bidi="fa-IR"/>
        </w:rPr>
        <w:t>.</w:t>
      </w:r>
    </w:p>
    <w:p>
      <w:pPr>
        <w:pStyle w:val="Heading4"/>
        <w:numPr>
          <w:ilvl w:val="3"/>
          <w:numId w:val="1"/>
        </w:numPr>
        <w:rPr/>
      </w:pPr>
      <w:bookmarkStart w:id="926" w:name="__RefHeading___Toc451959_1067777946"/>
      <w:bookmarkStart w:id="927" w:name="_Toc415"/>
      <w:bookmarkEnd w:id="926"/>
      <w:r>
        <w:rPr>
          <w:rtl w:val="true"/>
        </w:rPr>
        <w:t>«</w:t>
      </w:r>
      <w:r>
        <w:rPr>
          <w:rtl w:val="true"/>
        </w:rPr>
        <w:t>محمد بن إسحاق بن عمار بن حیان التغلبی الصیرفی،</w:t>
      </w:r>
      <w:r>
        <w:rPr>
          <w:rtl w:val="true"/>
        </w:rPr>
        <w:t>»</w:t>
      </w:r>
      <w:bookmarkEnd w:id="927"/>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ثقة عین من أصحاب الکاظم علیه السلام له کتاب کثیر الرواة، منهم محمد بن بکر بن جناح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خاصة الکاظم علیه السلام و ثقاته و أهل الورع و العلم من شیعته، و ممن روی النص علی الرضا علیه السلام قاله المفید قال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فإنا فی روایته من المتوقفین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bookmarkStart w:id="928" w:name="pg10112_82739"/>
    </w:p>
    <w:p>
      <w:pPr>
        <w:pStyle w:val="Heading4"/>
        <w:numPr>
          <w:ilvl w:val="3"/>
          <w:numId w:val="1"/>
        </w:numPr>
        <w:rPr/>
      </w:pPr>
      <w:bookmarkStart w:id="929" w:name="__RefHeading___Toc451961_1067777946"/>
      <w:bookmarkStart w:id="930" w:name="_Toc416"/>
      <w:bookmarkEnd w:id="928"/>
      <w:bookmarkEnd w:id="929"/>
      <w:r>
        <w:rPr>
          <w:rtl w:val="true"/>
        </w:rPr>
        <w:t>«</w:t>
      </w:r>
      <w:r>
        <w:rPr>
          <w:rtl w:val="true"/>
        </w:rPr>
        <w:t>محمد بن إسماعیل</w:t>
      </w:r>
      <w:r>
        <w:rPr>
          <w:rtl w:val="true"/>
        </w:rPr>
        <w:t>»</w:t>
      </w:r>
      <w:bookmarkEnd w:id="930"/>
    </w:p>
    <w:p>
      <w:pPr>
        <w:pStyle w:val="BookText"/>
        <w:rPr/>
      </w:pPr>
      <w:r>
        <w:rPr>
          <w:rFonts w:ascii="IRNazanin" w:hAnsi="IRNazanin" w:eastAsia="IRNazanin"/>
          <w:color w:val="111111"/>
          <w:sz w:val="28"/>
          <w:sz w:val="28"/>
          <w:szCs w:val="28"/>
          <w:rtl w:val="true"/>
          <w:lang w:bidi="fa-IR"/>
        </w:rPr>
        <w:t xml:space="preserve">یکنی أبا الحسن نیسابوری یدعی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الکشی عند ترجمة الفضل بن شاذان ذکر أبو الحسن محمد بن إسماعیل البندقی أن الفضل بن شاذان نفاه عبد الله بن طاهر من نیسابور إلخ و الظاهر أنه محمد بن إسماعیل الذی یروی عنه الکلینی و یروی هو عن الفضل بن شاذان، و احتمال البرمکی بعید فإن الکلینی غالبا یروی عنه بواسطة محمد بن أبی عبد الله الأسدی و لم نطلع من أول الکلینی إلی آخره أن یصفه بالبرمکی مع أن الغالب فیما یرویه عنه بالواسطة أنه یصفه به و احتمال محمد بن إسماعیل بن بزیع أبعد، بل أنه کالممتنع عادة بناء علی القرائن الرجالیة و الباقی ممن سمی به أبعد فلم یبق إلا البندقی أو یکون غیر هؤلاء الذین ذکروا فی کتب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یظهر من اعتماد الکلینی علیه فی کثیر من الروایات أنه کان معتمدا و الذی تحقق لی أنه من مشایخ الإجازة لکتب صفوان بن یحیی و حماد بن عیسی و ابن أبی عمیر و نظرائهم فإنه یروی، عن علی بن إبراهیم، عن أبیه و عن محمد بن إسماعیل، عن الفضل بن شاذان 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غیرهم من المشایخ المشهورین الذین أجمع الأصحاب علی تصحیح ما یصح عنهم و لم نطلع علی روایته عن غیر هؤلاء، و لا ریب أن کتب هؤلاء کانت عند الأصحاب أعرف و أظهر و أشهر من الکتب الأربعة عندنا مع أن الغالب فیما یرویه اجتماع علی، عن أبیه معه عن الفضل، فلو کان محمد بن إسماعیل مجهولا فلا یضر لهذا الاجتماع و لهذا جعل الأصحاب خبره صحیحا، و حاشا من العلامة أن یکون توهمه بابن بزیع، بل لما قلناه کما ظهر لک فی تصحیح الخبر مع وجود أمثاله کابن عبدون و ابن الولید، و ابن أبی جید ممن هو من المشایخ للإجازة البحت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فبناء علی ما تحقق جعلت حدیثه مع اجتماع علی عن أبیه صحیحا تبعا للقوم و بدون الاجتماع قیدته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بالصحیح 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کان مقصودی بالظاهر ما ذکرته لا أنه ابن بزیع أو البرمکی کما توهمه بعض مشایخنا المعاصرین لما قال القوم بصحة</w:t>
      </w:r>
      <w:bookmarkStart w:id="931" w:name="pg10112_82740"/>
    </w:p>
    <w:p>
      <w:pPr>
        <w:pStyle w:val="BookText"/>
        <w:rPr/>
      </w:pPr>
      <w:bookmarkEnd w:id="931"/>
      <w:r>
        <w:rPr>
          <w:rFonts w:ascii="IRNazanin" w:hAnsi="IRNazanin" w:eastAsia="IRNazanin"/>
          <w:color w:val="111111"/>
          <w:sz w:val="28"/>
          <w:sz w:val="28"/>
          <w:szCs w:val="28"/>
          <w:rtl w:val="true"/>
          <w:lang w:bidi="fa-IR"/>
        </w:rPr>
        <w:t>هذین الخبرین فلا بد أن یکون الراوی أحد الثقات و لیس ما یمکن أن یکون من الثقات إلا أحد هذین فیتعین أن یکون أحدهما و أکثرهم علی البرمکی جزما لما ذکر و الحق أن البرمکی محتمل بعیدا و ابن بزیع لا یحتمل، و هذا الاستدلال قریب من إثبات اللغة بالقیاس</w:t>
      </w:r>
      <w:r>
        <w:rPr>
          <w:rFonts w:eastAsia="IRNazanin" w:cs="IRNazanin"/>
          <w:color w:val="111111"/>
          <w:sz w:val="28"/>
          <w:szCs w:val="28"/>
          <w:rtl w:val="true"/>
          <w:lang w:bidi="fa-IR"/>
        </w:rPr>
        <w:t>.</w:t>
      </w:r>
    </w:p>
    <w:p>
      <w:pPr>
        <w:pStyle w:val="Heading4"/>
        <w:numPr>
          <w:ilvl w:val="3"/>
          <w:numId w:val="1"/>
        </w:numPr>
        <w:rPr/>
      </w:pPr>
      <w:bookmarkStart w:id="932" w:name="__RefHeading___Toc451963_1067777946"/>
      <w:bookmarkStart w:id="933" w:name="_Toc417"/>
      <w:bookmarkEnd w:id="932"/>
      <w:r>
        <w:rPr>
          <w:rtl w:val="true"/>
        </w:rPr>
        <w:t>«</w:t>
      </w:r>
      <w:r>
        <w:rPr>
          <w:rtl w:val="true"/>
        </w:rPr>
        <w:t>محمد بن إسماعیل بن میمون الزعفرانی</w:t>
      </w:r>
      <w:r>
        <w:rPr>
          <w:rtl w:val="true"/>
        </w:rPr>
        <w:t>»</w:t>
      </w:r>
      <w:bookmarkEnd w:id="933"/>
    </w:p>
    <w:p>
      <w:pPr>
        <w:pStyle w:val="BookText"/>
        <w:rPr/>
      </w:pPr>
      <w:r>
        <w:rPr>
          <w:rFonts w:ascii="IRNazanin" w:hAnsi="IRNazanin" w:eastAsia="IRNazanin"/>
          <w:color w:val="111111"/>
          <w:sz w:val="28"/>
          <w:sz w:val="28"/>
          <w:szCs w:val="28"/>
          <w:rtl w:val="true"/>
          <w:lang w:bidi="fa-IR"/>
        </w:rPr>
        <w:t xml:space="preserve">أبو عبد الله ثقة، عین روی عن الثقات و لقی أصحاب أبی عبد الله علیه السلام له کتاب نوادر روی عنه عبد الله بن 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مرتبة ابن بزیع، بل أعلی منه بمرتبة</w:t>
      </w:r>
      <w:r>
        <w:rPr>
          <w:rFonts w:eastAsia="IRNazanin" w:cs="IRNazanin"/>
          <w:color w:val="111111"/>
          <w:sz w:val="28"/>
          <w:szCs w:val="28"/>
          <w:rtl w:val="true"/>
          <w:lang w:bidi="fa-IR"/>
        </w:rPr>
        <w:t>.</w:t>
      </w:r>
    </w:p>
    <w:p>
      <w:pPr>
        <w:pStyle w:val="Heading4"/>
        <w:numPr>
          <w:ilvl w:val="3"/>
          <w:numId w:val="1"/>
        </w:numPr>
        <w:rPr/>
      </w:pPr>
      <w:bookmarkStart w:id="934" w:name="__RefHeading___Toc451965_1067777946"/>
      <w:bookmarkStart w:id="935" w:name="_Toc418"/>
      <w:bookmarkEnd w:id="934"/>
      <w:r>
        <w:rPr>
          <w:rtl w:val="true"/>
        </w:rPr>
        <w:t>«</w:t>
      </w:r>
      <w:r>
        <w:rPr>
          <w:rtl w:val="true"/>
        </w:rPr>
        <w:t>محمد بن الأصبغ الهمدانی</w:t>
      </w:r>
      <w:r>
        <w:rPr>
          <w:rtl w:val="true"/>
        </w:rPr>
        <w:t>»</w:t>
      </w:r>
      <w:bookmarkEnd w:id="935"/>
    </w:p>
    <w:p>
      <w:pPr>
        <w:pStyle w:val="BookText"/>
        <w:rPr/>
      </w:pPr>
      <w:r>
        <w:rPr>
          <w:rFonts w:ascii="IRNazanin" w:hAnsi="IRNazanin" w:eastAsia="IRNazanin"/>
          <w:color w:val="111111"/>
          <w:sz w:val="28"/>
          <w:sz w:val="28"/>
          <w:szCs w:val="28"/>
          <w:rtl w:val="true"/>
          <w:lang w:bidi="fa-IR"/>
        </w:rPr>
        <w:t xml:space="preserve">کوفی ثقة له کتاب نوادر روی عنه أحمد بن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p>
    <w:p>
      <w:pPr>
        <w:pStyle w:val="Heading4"/>
        <w:numPr>
          <w:ilvl w:val="3"/>
          <w:numId w:val="1"/>
        </w:numPr>
        <w:rPr/>
      </w:pPr>
      <w:bookmarkStart w:id="936" w:name="__RefHeading___Toc451967_1067777946"/>
      <w:bookmarkStart w:id="937" w:name="_Toc419"/>
      <w:bookmarkEnd w:id="936"/>
      <w:r>
        <w:rPr>
          <w:rtl w:val="true"/>
        </w:rPr>
        <w:t>«</w:t>
      </w:r>
      <w:r>
        <w:rPr>
          <w:rtl w:val="true"/>
        </w:rPr>
        <w:t>محمد بن أورمة</w:t>
      </w:r>
      <w:r>
        <w:rPr>
          <w:rtl w:val="true"/>
        </w:rPr>
        <w:t>»</w:t>
      </w:r>
      <w:bookmarkEnd w:id="937"/>
    </w:p>
    <w:p>
      <w:pPr>
        <w:pStyle w:val="BookText"/>
        <w:rPr/>
      </w:pPr>
      <w:r>
        <w:rPr>
          <w:rFonts w:ascii="IRNazanin" w:hAnsi="IRNazanin" w:eastAsia="IRNazanin"/>
          <w:color w:val="111111"/>
          <w:sz w:val="28"/>
          <w:sz w:val="28"/>
          <w:szCs w:val="28"/>
          <w:rtl w:val="true"/>
          <w:lang w:bidi="fa-IR"/>
        </w:rPr>
        <w:t>أبو جعفر القمی ذکره القمیون و غمزوا علیه و رموه بالغلو حتی دس علیه من یفتک به فوجدوه یصلی من أول اللیل إلی آخره فتوقفوا عنه، و حکی جماعة من شیوخ القمیین عن ابن الولید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أورمة یطعن علیه بالغلو فکلما کان فی کتبه مما وجد فی کتب الحسین بن سعید و غیره فقل به و ما تفرد به فلا تعتمده و قال بعض أصحابنا إنه رأی توقیعا عن أبی الحسن الثالث علیه السلام إلی أهل قم فی معنی محمد بن أورمة و براءته مما قذف به و کتبه صحاح إلا کتابا ینسب إلیه ترجمته تفسیر الباطن فإنه مختلط روی عنه أحمد بن علی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کتب مثل کتب الحسین بن سعید و فی روایاته تخلیط أخبرنا بجمیعها إلا ما کان فیه تخلیط أو علو، ابن أبی 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الولید، عن الحسین بن الحسن بن أبان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اتهمه القمیون بالغلو و حدیثه نقی لا فساد فیه و لم أر شیئا ینسب إلیه یضطرب فیه النفس إلا أوراقا فی تفسیر الباطن و ما یلیق بحدیثه و أظنها موضوعة علیه و رأیت کتابا خرج من أبی الحسن علی بن محمد علیهما السلام إلی القمیین فی براءته مما قذف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کان صوفیا و أوراقه فی الباطن کان فی</w:t>
      </w:r>
      <w:bookmarkStart w:id="938" w:name="pg10112_82741"/>
    </w:p>
    <w:p>
      <w:pPr>
        <w:pStyle w:val="BookText"/>
        <w:rPr/>
      </w:pPr>
      <w:bookmarkEnd w:id="938"/>
      <w:r>
        <w:rPr>
          <w:rFonts w:ascii="IRNazanin" w:hAnsi="IRNazanin" w:eastAsia="IRNazanin"/>
          <w:color w:val="111111"/>
          <w:sz w:val="28"/>
          <w:sz w:val="28"/>
          <w:szCs w:val="28"/>
          <w:rtl w:val="true"/>
          <w:lang w:bidi="fa-IR"/>
        </w:rPr>
        <w:t>التصوف و بیان ارتباط الأئمة علیهم السلام بالله تعالی و کانوا لا یفهمونها فنسبوه إلی الغلو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تأملت حق التأمل یظهر لک ما قلناه، و علی أی حال فلم ینقل المشایخ من أحد من هؤلاء ما یشعر بالغلو و نقوا الأخبار غایة التنقیة فلیس علیک إذا أن تتعب فیها</w:t>
      </w:r>
      <w:r>
        <w:rPr>
          <w:rFonts w:eastAsia="IRNazanin" w:cs="IRNazanin"/>
          <w:color w:val="111111"/>
          <w:sz w:val="28"/>
          <w:szCs w:val="28"/>
          <w:rtl w:val="true"/>
          <w:lang w:bidi="fa-IR"/>
        </w:rPr>
        <w:t>.</w:t>
      </w:r>
    </w:p>
    <w:p>
      <w:pPr>
        <w:pStyle w:val="Heading4"/>
        <w:numPr>
          <w:ilvl w:val="3"/>
          <w:numId w:val="1"/>
        </w:numPr>
        <w:rPr/>
      </w:pPr>
      <w:bookmarkStart w:id="939" w:name="__RefHeading___Toc451969_1067777946"/>
      <w:bookmarkStart w:id="940" w:name="_Toc420"/>
      <w:bookmarkEnd w:id="939"/>
      <w:r>
        <w:rPr>
          <w:rtl w:val="true"/>
        </w:rPr>
        <w:t>«</w:t>
      </w:r>
      <w:r>
        <w:rPr>
          <w:rtl w:val="true"/>
        </w:rPr>
        <w:t>محمد بن بحر الرهنی</w:t>
      </w:r>
      <w:r>
        <w:rPr>
          <w:rtl w:val="true"/>
        </w:rPr>
        <w:t>»</w:t>
      </w:r>
      <w:bookmarkEnd w:id="940"/>
    </w:p>
    <w:p>
      <w:pPr>
        <w:pStyle w:val="BookText"/>
        <w:rPr/>
      </w:pPr>
      <w:r>
        <w:rPr>
          <w:rFonts w:ascii="IRNazanin" w:hAnsi="IRNazanin" w:eastAsia="IRNazanin"/>
          <w:color w:val="111111"/>
          <w:sz w:val="28"/>
          <w:sz w:val="28"/>
          <w:szCs w:val="28"/>
          <w:rtl w:val="true"/>
          <w:lang w:bidi="fa-IR"/>
        </w:rPr>
        <w:t xml:space="preserve">قال بعض أصحابنا إنه کان فی مذهبه ارتفاع و حدیثه قریب من السلامة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سجستان و کان من المتکلمین و کان عالما بالأخبار فقیها إلا أنه متهم بالغلو و له نحو من خمسمائة مصنف و رسالة و کتبه موجودة ببلاد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الصدوق رسالتین عنه فی علل الشرائع فی الرد علی المعتزلة القائلین بأفضلیة الملائکة علی الأنبیاء و فی دفع شبه المنکرین لصلح الحسن علیه السلام مع معاویة لعنه الله و منهما یظهر فضله</w:t>
      </w:r>
      <w:r>
        <w:rPr>
          <w:rFonts w:eastAsia="IRNazanin" w:cs="IRNazanin"/>
          <w:color w:val="111111"/>
          <w:sz w:val="28"/>
          <w:szCs w:val="28"/>
          <w:rtl w:val="true"/>
          <w:lang w:bidi="fa-IR"/>
        </w:rPr>
        <w:t>.</w:t>
      </w:r>
    </w:p>
    <w:p>
      <w:pPr>
        <w:pStyle w:val="Heading4"/>
        <w:numPr>
          <w:ilvl w:val="3"/>
          <w:numId w:val="1"/>
        </w:numPr>
        <w:rPr/>
      </w:pPr>
      <w:bookmarkStart w:id="941" w:name="__RefHeading___Toc451971_1067777946"/>
      <w:bookmarkStart w:id="942" w:name="_Toc421"/>
      <w:bookmarkEnd w:id="941"/>
      <w:r>
        <w:rPr>
          <w:rtl w:val="true"/>
        </w:rPr>
        <w:t>«</w:t>
      </w:r>
      <w:r>
        <w:rPr>
          <w:rtl w:val="true"/>
        </w:rPr>
        <w:t>محمد بن بشیر</w:t>
      </w:r>
      <w:r>
        <w:rPr>
          <w:rtl w:val="true"/>
        </w:rPr>
        <w:t>»</w:t>
      </w:r>
      <w:bookmarkEnd w:id="942"/>
    </w:p>
    <w:p>
      <w:pPr>
        <w:pStyle w:val="BookText"/>
        <w:rPr/>
      </w:pPr>
      <w:r>
        <w:rPr>
          <w:rFonts w:ascii="IRNazanin" w:hAnsi="IRNazanin" w:eastAsia="IRNazanin"/>
          <w:color w:val="111111"/>
          <w:sz w:val="28"/>
          <w:sz w:val="28"/>
          <w:szCs w:val="28"/>
          <w:rtl w:val="true"/>
          <w:lang w:bidi="fa-IR"/>
        </w:rPr>
        <w:t xml:space="preserve">و أخوه علی ثقتان رواه للحدیث روی عنه محمد بن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943" w:name="__RefHeading___Toc451973_1067777946"/>
      <w:bookmarkStart w:id="944" w:name="_Toc422"/>
      <w:bookmarkEnd w:id="943"/>
      <w:r>
        <w:rPr>
          <w:rtl w:val="true"/>
        </w:rPr>
        <w:t>«</w:t>
      </w:r>
      <w:r>
        <w:rPr>
          <w:rtl w:val="true"/>
        </w:rPr>
        <w:t>محمد بن بکر بن جناح</w:t>
      </w:r>
      <w:r>
        <w:rPr>
          <w:rtl w:val="true"/>
        </w:rPr>
        <w:t>»</w:t>
      </w:r>
      <w:bookmarkEnd w:id="944"/>
    </w:p>
    <w:p>
      <w:pPr>
        <w:pStyle w:val="BookText"/>
        <w:rPr/>
      </w:pPr>
      <w:r>
        <w:rPr>
          <w:rFonts w:ascii="IRNazanin" w:hAnsi="IRNazanin" w:eastAsia="IRNazanin"/>
          <w:color w:val="111111"/>
          <w:sz w:val="28"/>
          <w:sz w:val="28"/>
          <w:szCs w:val="28"/>
          <w:rtl w:val="true"/>
          <w:lang w:bidi="fa-IR"/>
        </w:rPr>
        <w:t xml:space="preserve">أبو عبد الله ثقة روی عنه ابن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من أصحاب الکاظم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945" w:name="__RefHeading___Toc451975_1067777946"/>
      <w:bookmarkStart w:id="946" w:name="_Toc423"/>
      <w:bookmarkEnd w:id="945"/>
      <w:r>
        <w:rPr>
          <w:rtl w:val="true"/>
        </w:rPr>
        <w:t>«</w:t>
      </w:r>
      <w:r>
        <w:rPr>
          <w:rtl w:val="true"/>
        </w:rPr>
        <w:t>محمد بن بلال</w:t>
      </w:r>
      <w:r>
        <w:rPr>
          <w:rtl w:val="true"/>
        </w:rPr>
        <w:t>»</w:t>
      </w:r>
      <w:bookmarkEnd w:id="946"/>
    </w:p>
    <w:p>
      <w:pPr>
        <w:pStyle w:val="BookText"/>
        <w:rPr/>
      </w:pPr>
      <w:r>
        <w:rPr>
          <w:rFonts w:ascii="IRNazanin" w:hAnsi="IRNazanin" w:eastAsia="IRNazanin"/>
          <w:color w:val="111111"/>
          <w:sz w:val="28"/>
          <w:sz w:val="28"/>
          <w:szCs w:val="28"/>
          <w:rtl w:val="true"/>
          <w:lang w:bidi="fa-IR"/>
        </w:rPr>
        <w:t xml:space="preserve">ثقة من أصحاب العسکری علیه السلام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w:t>
      </w:r>
    </w:p>
    <w:p>
      <w:pPr>
        <w:pStyle w:val="Heading4"/>
        <w:numPr>
          <w:ilvl w:val="3"/>
          <w:numId w:val="1"/>
        </w:numPr>
        <w:rPr/>
      </w:pPr>
      <w:bookmarkStart w:id="947" w:name="__RefHeading___Toc451977_1067777946"/>
      <w:bookmarkStart w:id="948" w:name="_Toc424"/>
      <w:bookmarkEnd w:id="947"/>
      <w:r>
        <w:rPr>
          <w:rtl w:val="true"/>
        </w:rPr>
        <w:t>«</w:t>
      </w:r>
      <w:r>
        <w:rPr>
          <w:rtl w:val="true"/>
        </w:rPr>
        <w:t>محمد بن بلال المعلم</w:t>
      </w:r>
      <w:r>
        <w:rPr>
          <w:rtl w:val="true"/>
        </w:rPr>
        <w:t>»</w:t>
      </w:r>
      <w:bookmarkEnd w:id="948"/>
    </w:p>
    <w:p>
      <w:pPr>
        <w:pStyle w:val="BookText"/>
        <w:rPr/>
      </w:pPr>
      <w:r>
        <w:rPr>
          <w:rFonts w:ascii="IRNazanin" w:hAnsi="IRNazanin" w:eastAsia="IRNazanin"/>
          <w:color w:val="111111"/>
          <w:sz w:val="28"/>
          <w:sz w:val="28"/>
          <w:szCs w:val="28"/>
          <w:rtl w:val="true"/>
          <w:lang w:bidi="fa-IR"/>
        </w:rPr>
        <w:t xml:space="preserve">من أصحاب العیاشی 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949" w:name="__RefHeading___Toc451979_1067777946"/>
      <w:bookmarkStart w:id="950" w:name="_Toc425"/>
      <w:bookmarkEnd w:id="949"/>
      <w:r>
        <w:rPr>
          <w:rtl w:val="true"/>
        </w:rPr>
        <w:t>«</w:t>
      </w:r>
      <w:r>
        <w:rPr>
          <w:rtl w:val="true"/>
        </w:rPr>
        <w:t>محمد بن بندار بن عاصم الذهلی</w:t>
      </w:r>
      <w:r>
        <w:rPr>
          <w:rtl w:val="true"/>
        </w:rPr>
        <w:t>»</w:t>
      </w:r>
      <w:bookmarkEnd w:id="950"/>
    </w:p>
    <w:p>
      <w:pPr>
        <w:pStyle w:val="BookText"/>
        <w:rPr/>
      </w:pPr>
      <w:r>
        <w:rPr>
          <w:rFonts w:ascii="IRNazanin" w:hAnsi="IRNazanin" w:eastAsia="IRNazanin"/>
          <w:color w:val="111111"/>
          <w:sz w:val="28"/>
          <w:sz w:val="28"/>
          <w:szCs w:val="28"/>
          <w:rtl w:val="true"/>
          <w:lang w:bidi="fa-IR"/>
        </w:rPr>
        <w:t xml:space="preserve">أبو جعفر القمی ثقة عین له کتب روی عنه الحسین بن محمد 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951" w:name="__RefHeading___Toc451981_1067777946"/>
      <w:bookmarkStart w:id="952" w:name="_Toc426"/>
      <w:bookmarkEnd w:id="951"/>
      <w:r>
        <w:rPr>
          <w:rtl w:val="true"/>
        </w:rPr>
        <w:t>«</w:t>
      </w:r>
      <w:r>
        <w:rPr>
          <w:rtl w:val="true"/>
        </w:rPr>
        <w:t>محمد بن جزک الجمال</w:t>
      </w:r>
      <w:r>
        <w:rPr>
          <w:rtl w:val="true"/>
        </w:rPr>
        <w:t>»</w:t>
      </w:r>
      <w:bookmarkEnd w:id="952"/>
    </w:p>
    <w:p>
      <w:pPr>
        <w:pStyle w:val="BookText"/>
        <w:rPr/>
      </w:pPr>
      <w:r>
        <w:rPr>
          <w:rFonts w:ascii="IRNazanin" w:hAnsi="IRNazanin" w:eastAsia="IRNazanin"/>
          <w:color w:val="111111"/>
          <w:sz w:val="28"/>
          <w:sz w:val="28"/>
          <w:szCs w:val="28"/>
          <w:rtl w:val="true"/>
          <w:lang w:bidi="fa-IR"/>
        </w:rPr>
        <w:t xml:space="preserve">ثقة من أصحاب الهادی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953" w:name="__RefHeading___Toc451983_1067777946"/>
      <w:bookmarkStart w:id="954" w:name="_Toc427"/>
      <w:bookmarkEnd w:id="953"/>
      <w:r>
        <w:rPr>
          <w:rtl w:val="true"/>
        </w:rPr>
        <w:t>«</w:t>
      </w:r>
      <w:r>
        <w:rPr>
          <w:rtl w:val="true"/>
        </w:rPr>
        <w:t>محمد بن جعفر بن أحمد بن بطة المؤدب</w:t>
      </w:r>
      <w:r>
        <w:rPr>
          <w:rtl w:val="true"/>
        </w:rPr>
        <w:t>»</w:t>
      </w:r>
      <w:bookmarkEnd w:id="954"/>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جعفر القمی کان کبیر المنزلة بقم، کثیر الأدب و الفضل و العلم یتساهل فی الحدیث و یعلق الأساتید بالإجازات، و فی فهرست ما رواه غلط کثیر، و قال ابن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محمد بن جعفر بن بطة ضعیفا مخلطا فیما یسنده، له کتب روی عنه الحسن بن حمزة العلوی الطبری</w:t>
      </w:r>
      <w:bookmarkStart w:id="955" w:name="pg10112_82742"/>
    </w:p>
    <w:p>
      <w:pPr>
        <w:pStyle w:val="BookText"/>
        <w:rPr/>
      </w:pPr>
      <w:bookmarkEnd w:id="955"/>
      <w:r>
        <w:rPr>
          <w:rFonts w:ascii="IRNazanin" w:hAnsi="IRNazanin" w:eastAsia="IRNazanin"/>
          <w:color w:val="111111"/>
          <w:sz w:val="28"/>
          <w:sz w:val="28"/>
          <w:szCs w:val="28"/>
          <w:rtl w:val="true"/>
          <w:lang w:bidi="fa-IR"/>
        </w:rPr>
        <w:t xml:space="preserve">و أبو المفضل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تخلیطه کان لفضله و کان یعلم أن الإجازات لمجرد اتصال السند فکان یقول فیما أجیز له من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فلان عن فلان، و هذا نوع من التخلیط و کان الأحسن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إجازة و کان الأشهر جواز ما فعله أیضا مع أنه کان رأیه الجواز و کان ابن الولید کالبخاری من العامة یشترط شروطا غیر لازمة، و ذکر مسلم بن الحجاج فی أول صحیحه شروطه و اعترض علیه بأن هذه الشروط غیر لازمة، و إنما هی بدعة ابتدعها البخاری و ذکر جزءا فی إبطال ما ذکره من الشروط، و کذلک النجاشی و الشیخ فإن الشیخ لتبحره فی العلوم کان یعلم أو یظن عدم لزوم ما ذکره النجاشی فلهذا اعتمد الشیخ علی جمیع إجازات ابن بطة فی فهرسته فتدبر فی أکثر ما یضعفون الأصحاب فإنه من هذا القبیل</w:t>
      </w:r>
      <w:r>
        <w:rPr>
          <w:rFonts w:eastAsia="IRNazanin" w:cs="IRNazanin"/>
          <w:color w:val="111111"/>
          <w:sz w:val="28"/>
          <w:szCs w:val="28"/>
          <w:rtl w:val="true"/>
          <w:lang w:bidi="fa-IR"/>
        </w:rPr>
        <w:t>.</w:t>
      </w:r>
    </w:p>
    <w:p>
      <w:pPr>
        <w:pStyle w:val="Heading4"/>
        <w:numPr>
          <w:ilvl w:val="3"/>
          <w:numId w:val="1"/>
        </w:numPr>
        <w:rPr/>
      </w:pPr>
      <w:bookmarkStart w:id="956" w:name="__RefHeading___Toc451985_1067777946"/>
      <w:bookmarkStart w:id="957" w:name="_Toc428"/>
      <w:bookmarkEnd w:id="956"/>
      <w:r>
        <w:rPr>
          <w:rtl w:val="true"/>
        </w:rPr>
        <w:t>«</w:t>
      </w:r>
      <w:r>
        <w:rPr>
          <w:rtl w:val="true"/>
        </w:rPr>
        <w:t>محمد بن جعفر الرزاز</w:t>
      </w:r>
      <w:r>
        <w:rPr>
          <w:rtl w:val="true"/>
        </w:rPr>
        <w:t>»</w:t>
      </w:r>
      <w:bookmarkEnd w:id="957"/>
    </w:p>
    <w:p>
      <w:pPr>
        <w:pStyle w:val="BookText"/>
        <w:rPr/>
      </w:pPr>
      <w:r>
        <w:rPr>
          <w:rFonts w:ascii="IRNazanin" w:hAnsi="IRNazanin" w:eastAsia="IRNazanin"/>
          <w:color w:val="111111"/>
          <w:sz w:val="28"/>
          <w:sz w:val="28"/>
          <w:szCs w:val="28"/>
          <w:rtl w:val="true"/>
          <w:lang w:bidi="fa-IR"/>
        </w:rPr>
        <w:t>أبو العباس روی عن محمد بن عبد الحمید و أیوب بن نوح روی عنه محمد بن یعقوب کثیرا، و الظاهر أنه من مشایخ الإجازة، بل لا ریب فیه و لم یکن له کتاب و لو کان لهم کتاب أیضا کان غرضهم أن ینقلوا من الکتب المعتمدة و الأصول المجمع علیها و کان ذکر أمثاله لمجرد اتصال السند کما ذکرناه غیر مرة فتدبر</w:t>
      </w:r>
      <w:r>
        <w:rPr>
          <w:rFonts w:eastAsia="IRNazanin" w:cs="IRNazanin"/>
          <w:color w:val="111111"/>
          <w:sz w:val="28"/>
          <w:szCs w:val="28"/>
          <w:rtl w:val="true"/>
          <w:lang w:bidi="fa-IR"/>
        </w:rPr>
        <w:t>.</w:t>
      </w:r>
    </w:p>
    <w:p>
      <w:pPr>
        <w:pStyle w:val="Heading4"/>
        <w:numPr>
          <w:ilvl w:val="3"/>
          <w:numId w:val="1"/>
        </w:numPr>
        <w:rPr/>
      </w:pPr>
      <w:bookmarkStart w:id="958" w:name="__RefHeading___Toc451987_1067777946"/>
      <w:bookmarkStart w:id="959" w:name="_Toc429"/>
      <w:bookmarkEnd w:id="958"/>
      <w:r>
        <w:rPr>
          <w:rtl w:val="true"/>
        </w:rPr>
        <w:t>«</w:t>
      </w:r>
      <w:r>
        <w:rPr>
          <w:rtl w:val="true"/>
        </w:rPr>
        <w:t>محمد بن جمیل بن صالح</w:t>
      </w:r>
      <w:r>
        <w:rPr>
          <w:rtl w:val="true"/>
        </w:rPr>
        <w:t>»</w:t>
      </w:r>
      <w:bookmarkEnd w:id="959"/>
    </w:p>
    <w:p>
      <w:pPr>
        <w:pStyle w:val="BookText"/>
        <w:rPr/>
      </w:pPr>
      <w:r>
        <w:rPr>
          <w:rFonts w:ascii="IRNazanin" w:hAnsi="IRNazanin" w:eastAsia="IRNazanin"/>
          <w:color w:val="111111"/>
          <w:sz w:val="28"/>
          <w:sz w:val="28"/>
          <w:szCs w:val="28"/>
          <w:rtl w:val="true"/>
          <w:lang w:bidi="fa-IR"/>
        </w:rPr>
        <w:t xml:space="preserve">ثقة روی عنه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أحمد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4"/>
        <w:numPr>
          <w:ilvl w:val="3"/>
          <w:numId w:val="1"/>
        </w:numPr>
        <w:rPr/>
      </w:pPr>
      <w:bookmarkStart w:id="960" w:name="__RefHeading___Toc451989_1067777946"/>
      <w:bookmarkStart w:id="961" w:name="_Toc430"/>
      <w:bookmarkEnd w:id="960"/>
      <w:r>
        <w:rPr>
          <w:rtl w:val="true"/>
        </w:rPr>
        <w:t>«</w:t>
      </w:r>
      <w:r>
        <w:rPr>
          <w:rtl w:val="true"/>
        </w:rPr>
        <w:t>محمد بن الحسن بن أبی سارة</w:t>
      </w:r>
      <w:r>
        <w:rPr>
          <w:rtl w:val="true"/>
        </w:rPr>
        <w:t>»</w:t>
      </w:r>
      <w:bookmarkEnd w:id="961"/>
    </w:p>
    <w:p>
      <w:pPr>
        <w:pStyle w:val="BookText"/>
        <w:rPr/>
      </w:pPr>
      <w:r>
        <w:rPr>
          <w:rFonts w:ascii="IRNazanin" w:hAnsi="IRNazanin" w:eastAsia="IRNazanin"/>
          <w:color w:val="111111"/>
          <w:sz w:val="28"/>
          <w:sz w:val="28"/>
          <w:szCs w:val="28"/>
          <w:rtl w:val="true"/>
          <w:lang w:bidi="fa-IR"/>
        </w:rPr>
        <w:t xml:space="preserve">ثقة لا یطعن علیه روی عنه خلاد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 الخلاصة</w:t>
      </w:r>
      <w:r>
        <w:rPr>
          <w:rFonts w:eastAsia="IRNazanin" w:cs="IRNazanin"/>
          <w:color w:val="111111"/>
          <w:sz w:val="28"/>
          <w:szCs w:val="28"/>
          <w:rtl w:val="true"/>
          <w:lang w:bidi="fa-IR"/>
        </w:rPr>
        <w:t>).</w:t>
      </w:r>
    </w:p>
    <w:p>
      <w:pPr>
        <w:pStyle w:val="Heading4"/>
        <w:numPr>
          <w:ilvl w:val="3"/>
          <w:numId w:val="1"/>
        </w:numPr>
        <w:rPr/>
      </w:pPr>
      <w:bookmarkStart w:id="962" w:name="__RefHeading___Toc451991_1067777946"/>
      <w:bookmarkStart w:id="963" w:name="_Toc431"/>
      <w:bookmarkEnd w:id="962"/>
      <w:r>
        <w:rPr>
          <w:rtl w:val="true"/>
        </w:rPr>
        <w:t>«</w:t>
      </w:r>
      <w:r>
        <w:rPr>
          <w:rtl w:val="true"/>
        </w:rPr>
        <w:t>محمد بن الحسن بن جمهور العمی البصری</w:t>
      </w:r>
      <w:r>
        <w:rPr>
          <w:rtl w:val="true"/>
        </w:rPr>
        <w:t>»</w:t>
      </w:r>
      <w:bookmarkEnd w:id="963"/>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کتب أخبرنا بروایاته کلها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کان فیها من غلو أو تخلیط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العمرکی بن علی و أحمد بن الحسین بن سعید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العمی ضعیف فی الحدیث فاسد المذهب و قیل فیه أشیاء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 بها من عظمها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ابنه</w:t>
      </w:r>
      <w:bookmarkStart w:id="964" w:name="pg10112_82743"/>
    </w:p>
    <w:p>
      <w:pPr>
        <w:pStyle w:val="BookText"/>
        <w:rPr/>
      </w:pPr>
      <w:bookmarkEnd w:id="964"/>
      <w:r>
        <w:rPr>
          <w:rFonts w:ascii="IRNazanin" w:hAnsi="IRNazanin" w:eastAsia="IRNazanin"/>
          <w:color w:val="111111"/>
          <w:sz w:val="28"/>
          <w:sz w:val="28"/>
          <w:szCs w:val="28"/>
          <w:rtl w:val="true"/>
          <w:lang w:bidi="fa-IR"/>
        </w:rPr>
        <w:t xml:space="preserve">الحسن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الغضائری</w:t>
      </w:r>
      <w:r>
        <w:rPr>
          <w:rFonts w:eastAsia="IRNazanin" w:cs="IRNazanin"/>
          <w:color w:val="111111"/>
          <w:sz w:val="28"/>
          <w:szCs w:val="28"/>
          <w:rtl w:val="true"/>
          <w:lang w:bidi="fa-IR"/>
        </w:rPr>
        <w:t>.</w:t>
      </w:r>
    </w:p>
    <w:p>
      <w:pPr>
        <w:pStyle w:val="Heading4"/>
        <w:numPr>
          <w:ilvl w:val="3"/>
          <w:numId w:val="1"/>
        </w:numPr>
        <w:rPr/>
      </w:pPr>
      <w:bookmarkStart w:id="965" w:name="__RefHeading___Toc451993_1067777946"/>
      <w:bookmarkStart w:id="966" w:name="_Toc432"/>
      <w:bookmarkEnd w:id="965"/>
      <w:r>
        <w:rPr>
          <w:rtl w:val="true"/>
        </w:rPr>
        <w:t>«</w:t>
      </w:r>
      <w:r>
        <w:rPr>
          <w:rtl w:val="true"/>
        </w:rPr>
        <w:t>محمد بن الحسن بن زیاد العطار</w:t>
      </w:r>
      <w:r>
        <w:rPr>
          <w:rtl w:val="true"/>
        </w:rPr>
        <w:t>»</w:t>
      </w:r>
      <w:bookmarkEnd w:id="966"/>
    </w:p>
    <w:p>
      <w:pPr>
        <w:pStyle w:val="BookText"/>
        <w:rPr/>
      </w:pPr>
      <w:r>
        <w:rPr>
          <w:rFonts w:ascii="IRNazanin" w:hAnsi="IRNazanin" w:eastAsia="IRNazanin"/>
          <w:color w:val="111111"/>
          <w:sz w:val="28"/>
          <w:sz w:val="28"/>
          <w:szCs w:val="28"/>
          <w:rtl w:val="true"/>
          <w:lang w:bidi="fa-IR"/>
        </w:rPr>
        <w:t xml:space="preserve">کوفی ثقة روی أبوه عن الصادق علیه السلام له کتاب رواه الحسن بن محمد، عن محمد بن زیاد بکتابه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منه أنه ینسب إلی جده أیضا</w:t>
      </w:r>
      <w:r>
        <w:rPr>
          <w:rFonts w:eastAsia="IRNazanin" w:cs="IRNazanin"/>
          <w:color w:val="111111"/>
          <w:sz w:val="28"/>
          <w:szCs w:val="28"/>
          <w:rtl w:val="true"/>
          <w:lang w:bidi="fa-IR"/>
        </w:rPr>
        <w:t>.</w:t>
      </w:r>
    </w:p>
    <w:p>
      <w:pPr>
        <w:pStyle w:val="Heading4"/>
        <w:numPr>
          <w:ilvl w:val="3"/>
          <w:numId w:val="1"/>
        </w:numPr>
        <w:rPr/>
      </w:pPr>
      <w:bookmarkStart w:id="967" w:name="__RefHeading___Toc451995_1067777946"/>
      <w:bookmarkStart w:id="968" w:name="_Toc433"/>
      <w:bookmarkEnd w:id="967"/>
      <w:r>
        <w:rPr>
          <w:rtl w:val="true"/>
        </w:rPr>
        <w:t>«</w:t>
      </w:r>
      <w:r>
        <w:rPr>
          <w:rtl w:val="true"/>
        </w:rPr>
        <w:t>محمد بن الحسن بن زیاد المیثمی الأسدی</w:t>
      </w:r>
      <w:r>
        <w:rPr>
          <w:rtl w:val="true"/>
        </w:rPr>
        <w:t>»</w:t>
      </w:r>
      <w:bookmarkEnd w:id="968"/>
    </w:p>
    <w:p>
      <w:pPr>
        <w:pStyle w:val="BookText"/>
        <w:rPr/>
      </w:pPr>
      <w:r>
        <w:rPr>
          <w:rFonts w:ascii="IRNazanin" w:hAnsi="IRNazanin" w:eastAsia="IRNazanin"/>
          <w:color w:val="111111"/>
          <w:sz w:val="28"/>
          <w:sz w:val="28"/>
          <w:szCs w:val="28"/>
          <w:rtl w:val="true"/>
          <w:lang w:bidi="fa-IR"/>
        </w:rPr>
        <w:t>أبو جعفر ثقة عین من أصحاب الرضا علیه السلام روی عنه یعقوب بن یزید</w:t>
      </w:r>
      <w:r>
        <w:rPr>
          <w:rFonts w:eastAsia="IRNazanin" w:cs="IRNazanin"/>
          <w:color w:val="111111"/>
          <w:sz w:val="28"/>
          <w:szCs w:val="28"/>
          <w:rtl w:val="true"/>
          <w:lang w:bidi="fa-IR"/>
        </w:rPr>
        <w:t>.</w:t>
      </w:r>
    </w:p>
    <w:p>
      <w:pPr>
        <w:pStyle w:val="Heading4"/>
        <w:numPr>
          <w:ilvl w:val="3"/>
          <w:numId w:val="1"/>
        </w:numPr>
        <w:rPr/>
      </w:pPr>
      <w:bookmarkStart w:id="969" w:name="__RefHeading___Toc451997_1067777946"/>
      <w:bookmarkStart w:id="970" w:name="_Toc434"/>
      <w:bookmarkEnd w:id="969"/>
      <w:r>
        <w:rPr>
          <w:rtl w:val="true"/>
        </w:rPr>
        <w:t>«</w:t>
      </w:r>
      <w:r>
        <w:rPr>
          <w:rtl w:val="true"/>
        </w:rPr>
        <w:t>محمد بن الحسن بن شمون</w:t>
      </w:r>
      <w:r>
        <w:rPr>
          <w:rtl w:val="true"/>
        </w:rPr>
        <w:t>»</w:t>
      </w:r>
      <w:bookmarkEnd w:id="970"/>
    </w:p>
    <w:p>
      <w:pPr>
        <w:pStyle w:val="BookText"/>
        <w:rPr/>
      </w:pPr>
      <w:r>
        <w:rPr>
          <w:rFonts w:ascii="IRNazanin" w:hAnsi="IRNazanin" w:eastAsia="IRNazanin"/>
          <w:color w:val="111111"/>
          <w:sz w:val="28"/>
          <w:sz w:val="28"/>
          <w:szCs w:val="28"/>
          <w:rtl w:val="true"/>
          <w:lang w:bidi="fa-IR"/>
        </w:rPr>
        <w:t xml:space="preserve">أبو جعفر واقف ثمَّ غلا و کان ضعیفا جدا فاسد المذهب و أضیفت إلیه أحادیث فی الوقف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بصری غال من أصحاب الجواد و الهادی و العسکری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971" w:name="__RefHeading___Toc451999_1067777946"/>
      <w:bookmarkStart w:id="972" w:name="_Toc435"/>
      <w:bookmarkEnd w:id="971"/>
      <w:r>
        <w:rPr>
          <w:rtl w:val="true"/>
        </w:rPr>
        <w:t>«</w:t>
      </w:r>
      <w:r>
        <w:rPr>
          <w:rtl w:val="true"/>
        </w:rPr>
        <w:t>محمد بن الحسن بن علی أبو المثنی</w:t>
      </w:r>
      <w:r>
        <w:rPr>
          <w:rtl w:val="true"/>
        </w:rPr>
        <w:t>»</w:t>
      </w:r>
      <w:bookmarkEnd w:id="972"/>
    </w:p>
    <w:p>
      <w:pPr>
        <w:pStyle w:val="BookText"/>
        <w:rPr/>
      </w:pPr>
      <w:r>
        <w:rPr>
          <w:rFonts w:ascii="IRNazanin" w:hAnsi="IRNazanin" w:eastAsia="IRNazanin"/>
          <w:color w:val="111111"/>
          <w:sz w:val="28"/>
          <w:sz w:val="28"/>
          <w:szCs w:val="28"/>
          <w:rtl w:val="true"/>
          <w:lang w:bidi="fa-IR"/>
        </w:rPr>
        <w:t xml:space="preserve">ثقة عظیم المنزلة فی أصحابنا له کتب روی محمد بن محمد بن هارون عن أبی الحسن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p>
    <w:p>
      <w:pPr>
        <w:pStyle w:val="Heading4"/>
        <w:numPr>
          <w:ilvl w:val="3"/>
          <w:numId w:val="1"/>
        </w:numPr>
        <w:rPr/>
      </w:pPr>
      <w:bookmarkStart w:id="973" w:name="__RefHeading___Toc452001_1067777946"/>
      <w:bookmarkStart w:id="974" w:name="_Toc436"/>
      <w:bookmarkEnd w:id="973"/>
      <w:r>
        <w:rPr>
          <w:rtl w:val="true"/>
        </w:rPr>
        <w:t>«</w:t>
      </w:r>
      <w:r>
        <w:rPr>
          <w:rtl w:val="true"/>
        </w:rPr>
        <w:t>محمد بن الحسن بن علی الطوسی</w:t>
      </w:r>
      <w:r>
        <w:rPr>
          <w:rtl w:val="true"/>
        </w:rPr>
        <w:t>»</w:t>
      </w:r>
      <w:bookmarkEnd w:id="974"/>
    </w:p>
    <w:p>
      <w:pPr>
        <w:pStyle w:val="BookText"/>
        <w:rPr/>
      </w:pPr>
      <w:r>
        <w:rPr>
          <w:rFonts w:ascii="IRNazanin" w:hAnsi="IRNazanin" w:eastAsia="IRNazanin"/>
          <w:color w:val="111111"/>
          <w:sz w:val="28"/>
          <w:sz w:val="28"/>
          <w:szCs w:val="28"/>
          <w:rtl w:val="true"/>
          <w:lang w:bidi="fa-IR"/>
        </w:rPr>
        <w:t xml:space="preserve">أبو جعفر جلیل من أصحابنا، ثقة عین من تلامذة شیخنا أبی عبد الله، له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الطائفة رئیس الإمامیة جلیل القدر عظیم المنزلة، ثقة، عین، صدوق، عارف بالأخبار و الرجال و الفقه، و الأصول، و الکلام، و 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الفضائل تنسب إلیه صنف فی کل فنون الإسلام، و هو المذهب للعقائد فی الأصول و الفروع، و الجامع لکمالات النفس فی العلم و العمل، و کان تلمیذ الشیخ المفید محمد بن محمد بن النعمان، ولد قدس سره فی شهر رمضان سنة خمس و ثمانین و ثلاثمائة و قدم العراق فی شهور سنة ثمان و أربعمائة، و توفی رضی الله عنه لیلة الاثنین، الثانی و العشرین من المحرم سنة ستین و أربعمائة بالمشهد المقدس الغروی علی ساکنه السلام و دفن بداره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p>
    <w:p>
      <w:pPr>
        <w:pStyle w:val="Heading4"/>
        <w:numPr>
          <w:ilvl w:val="3"/>
          <w:numId w:val="1"/>
        </w:numPr>
        <w:rPr/>
      </w:pPr>
      <w:bookmarkStart w:id="975" w:name="__RefHeading___Toc452003_1067777946"/>
      <w:bookmarkStart w:id="976" w:name="_Toc437"/>
      <w:bookmarkEnd w:id="975"/>
      <w:r>
        <w:rPr>
          <w:rtl w:val="true"/>
        </w:rPr>
        <w:t>«</w:t>
      </w:r>
      <w:r>
        <w:rPr>
          <w:rtl w:val="true"/>
        </w:rPr>
        <w:t>محمد بن الحسین بن عبد الصمد</w:t>
      </w:r>
      <w:r>
        <w:rPr>
          <w:rtl w:val="true"/>
        </w:rPr>
        <w:t>»</w:t>
      </w:r>
      <w:bookmarkEnd w:id="976"/>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المشتهر ببهاء الدین، العاملی، الحارثی</w:t>
      </w:r>
    </w:p>
    <w:p>
      <w:pPr>
        <w:pStyle w:val="BookText"/>
        <w:rPr/>
      </w:pPr>
      <w:r>
        <w:rPr>
          <w:rFonts w:ascii="IRNazanin" w:hAnsi="IRNazanin" w:eastAsia="IRNazanin"/>
          <w:color w:val="111111"/>
          <w:sz w:val="28"/>
          <w:sz w:val="28"/>
          <w:szCs w:val="28"/>
          <w:rtl w:val="true"/>
          <w:lang w:bidi="fa-IR"/>
        </w:rPr>
        <w:t>الهمدانی من أولاد الحرث الهمدانی الذی کان من خواص أمیر المؤمنین علیه السلام و ذکره الشهید الثانی فی إجازته لأبیه و ذکر جماعة من أجداده، و مدحهم شیخنا و أستاذنا و من استفدنا منه، بل کان الوالد المعظم، کان شیخ الطائفة فی زمانه، جلیل القدر، عظیم الشأن کثیر الحفظ ما رأیت بکثرة علومه، و وفور فضله و علو مرتبته أحدا، له کتب نفیسة منها کتاب حبل المتین، و کتاب مشرق الشمسین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هذا الشرح أیضا من فوائده فإنی رأیته فی النوم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تشتغل بشرح أحادیث أهل البیت صلوات الله علیهم؟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شأنکم و أنتم أهله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زماننا و اشتغل و أترک المباحثات سنة حتی یتم و کان بعد ذلک الرؤیا فی بالی إن اشتغل بذلک و لما کان هذا أمرا عظیما ما کنت أجترئ علیه حتی حصل لی مرض عظیم و وصیت فیه و اشتغلت بالدعاء و التضرع إلی الله تعالی أن یغفر لی و یذهب بروحی فأصابنی حینئذ سنة فرأیت سیدی شباب أهل الجنة أجمعین قدامی جالسین عندی و سید الساجدین فوق رأسی جالسا و أظهر إنا جئنا لشفائک و قال سید الساجدین علیه السلام لا تطلب الموت فإن وجودک أنفع فانتبهت من السنة و ذهب الوجع بالکلیة و حصل العرق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حصل لی سنة أخری فرأیت سید الأنبیاء و المرسلین و أشرف الخلائق أجمعین قائما فی بیتی فأردت أن أقبل رجله فلم یدعنی فشرعت فی مدائحه بأنک الذی خلق الله تعالی الکونین لأجلک و جعلک متخلقا بأخلاقه الکمالیة و جعلک أفضل من برأه الله، و أنت العالم بعلوم الله و القادر بقدرة الله و المتخلق بأخلاق الله و هو صلی الله علیه و آله یتبسم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أنا، و کانت المدائح کثیرة اختصرتها</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اهدنی لأقرب الطرق إلی الله تعالی فقال صلی الله علیه و آله هو ما تعلم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بأی شیء أعمل و کان مرادی إن اشتغل بالریاضات للوصول إلی الله أم بغیره مما یأمره صلی الله علیه و آله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بما کنت تعمل و کنت فی هذه المقالات إذ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علی و فاطمة صلوات الله علیهما إلی عیادتک</w:t>
      </w:r>
    </w:p>
    <w:p>
      <w:pPr>
        <w:pStyle w:val="BookText"/>
        <w:rPr/>
      </w:pPr>
      <w:r>
        <w:rPr>
          <w:rFonts w:ascii="IRNazanin" w:hAnsi="IRNazanin" w:eastAsia="IRNazanin"/>
          <w:color w:val="111111"/>
          <w:sz w:val="28"/>
          <w:sz w:val="28"/>
          <w:szCs w:val="28"/>
          <w:rtl w:val="true"/>
          <w:lang w:bidi="fa-IR"/>
        </w:rPr>
        <w:t>فأخذنی البکاء و النحیب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کلبهم أی مقدار لی حتی تجیء و یجیئان إلی عیادتی فانشق جدار البیت و ظهرا علیهما السلام و للدهشة انتبهت فبکیت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حصلت لی سنة أخری فسمعت أن سید المرسلین صلی الله علیه و آله أرسل إلیک من الجنة ثمرة و کبابا منها فدفع إلی أولا سفافید الکباب و کانت من الذهب و حولی جماعة کثیرة فأکل من الکباب لقمة و یحصل مکانها أخری و ادفع إلی کل من حولی من هذا الکباب و أقول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أقول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سفافید کباب الجنة من الذهب و رأیتموها و قلت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طعام الجنة فی کل لقمة طعوم کثیرة لا تشبه طعوم الدنیا و هذا کذلک و قلت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ثمرات الجنة کلما جنی منها شیء یوجد مکانها أخری و کلما أدفع إلیهم من الکباب و آکله لا یفنی الکباب ثمَّ شرعت فی الثمرة و کانت بقدر بطیخ حلبی عظیم و آخذ منها ورقة ورقة و آکلها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کل ورقة طعوم لا تتناهی و أقول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ثمرة الجنة کذلک و کلما أدفع إلیهم یحصل منها ورقة أخری</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فانتبهت من ذلک الرؤیا و أولتها بالعلم و ألهمت بأن اشتغل بشرح الأحادیث فاشتغلت بذلک و لما کانت الطلبة مشغولین بالدرس کنت أدغدغ فی ترک الدروس بالکلیة لکن حصل فی التعطیلات التوفیق من المنعم الوهاب و حسبتها کانت سنة علی ما قال له شیخنا البهائی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ذکرت بعض أحواله سابقا و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شوال لسنة ثلاثین بعد الألف الهجریة فی أصبهان و نقل إلی المشهد الرضوی صلوات الله علی صاحبه و دفن فی داره جنب الروضة المقدسة و الآن یزار هنا و کان عمره بضعا و ثمانین سنة إما واحدا أو اثنین فإنی سألت عن 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ثمانون أو أنقص بواحدة ثمَّ توفی بعده بسنین و سمع قبل وفاته بستة أشهر صوتا من قبر بابا رکن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قریبا منه فنظر إلینا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سمعتهم ذلک الصوت؟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فاشتغل بالبکاء و التضرع و التوجه إلی الآخرة و بعد المبالغة العظیمة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أخبرت</w:t>
      </w:r>
      <w:bookmarkStart w:id="977" w:name="pg10112_82746"/>
    </w:p>
    <w:p>
      <w:pPr>
        <w:pStyle w:val="BookText"/>
        <w:rPr/>
      </w:pPr>
      <w:bookmarkEnd w:id="977"/>
      <w:r>
        <w:rPr>
          <w:rFonts w:ascii="IRNazanin" w:hAnsi="IRNazanin" w:eastAsia="IRNazanin"/>
          <w:color w:val="111111"/>
          <w:sz w:val="28"/>
          <w:sz w:val="28"/>
          <w:szCs w:val="28"/>
          <w:rtl w:val="true"/>
          <w:lang w:bidi="fa-IR"/>
        </w:rPr>
        <w:t>باستعداد الموت</w:t>
      </w:r>
      <w:r>
        <w:rPr>
          <w:rStyle w:val="FootnoteAnchor"/>
          <w:rtl w:val="true"/>
        </w:rPr>
        <w:footnoteReference w:id="320"/>
      </w:r>
      <w:r>
        <w:rPr>
          <w:rFonts w:ascii="IRNazanin" w:hAnsi="IRNazanin" w:eastAsia="IRNazanin"/>
          <w:color w:val="111111"/>
          <w:sz w:val="28"/>
          <w:sz w:val="28"/>
          <w:szCs w:val="28"/>
          <w:rtl w:val="true"/>
          <w:lang w:bidi="fa-IR"/>
        </w:rPr>
        <w:t xml:space="preserve">و بعد ذلک بستة أشهر تقریبا 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تشرفت بالصلاة علیه مع جمیع الطلبة و الفضلاء و کثیر من الناس یقربون من خمسین ألفا</w:t>
      </w:r>
      <w:r>
        <w:rPr>
          <w:rFonts w:eastAsia="IRNazanin" w:cs="IRNazanin"/>
          <w:color w:val="111111"/>
          <w:sz w:val="28"/>
          <w:szCs w:val="28"/>
          <w:rtl w:val="true"/>
          <w:lang w:bidi="fa-IR"/>
        </w:rPr>
        <w:t>.</w:t>
      </w:r>
    </w:p>
    <w:p>
      <w:pPr>
        <w:pStyle w:val="Heading4"/>
        <w:numPr>
          <w:ilvl w:val="3"/>
          <w:numId w:val="1"/>
        </w:numPr>
        <w:rPr/>
      </w:pPr>
      <w:bookmarkStart w:id="978" w:name="__RefHeading___Toc452005_1067777946"/>
      <w:bookmarkStart w:id="979" w:name="_Toc438"/>
      <w:bookmarkEnd w:id="978"/>
      <w:r>
        <w:rPr>
          <w:rtl w:val="true"/>
        </w:rPr>
        <w:t>«</w:t>
      </w:r>
      <w:r>
        <w:rPr>
          <w:rtl w:val="true"/>
        </w:rPr>
        <w:t>محمد بن حماد بن زید الحارثی أبو عبد الله</w:t>
      </w:r>
      <w:r>
        <w:rPr>
          <w:rtl w:val="true"/>
        </w:rPr>
        <w:t>»</w:t>
      </w:r>
      <w:bookmarkEnd w:id="979"/>
    </w:p>
    <w:p>
      <w:pPr>
        <w:pStyle w:val="BookText"/>
        <w:rPr/>
      </w:pPr>
      <w:r>
        <w:rPr>
          <w:rFonts w:ascii="IRNazanin" w:hAnsi="IRNazanin" w:eastAsia="IRNazanin"/>
          <w:color w:val="111111"/>
          <w:sz w:val="28"/>
          <w:sz w:val="28"/>
          <w:szCs w:val="28"/>
          <w:rtl w:val="true"/>
          <w:lang w:bidi="fa-IR"/>
        </w:rPr>
        <w:t xml:space="preserve">ثقة روی أبوه عن الصادق علیه السلام له کتاب رواه محمد بن الحسین بن أبی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حماد الکوفی له کتاب رواه محمد بن علی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حماد له روایات رواها حمید عن ابن میثم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4"/>
        <w:numPr>
          <w:ilvl w:val="3"/>
          <w:numId w:val="1"/>
        </w:numPr>
        <w:rPr/>
      </w:pPr>
      <w:bookmarkStart w:id="980" w:name="__RefHeading___Toc452007_1067777946"/>
      <w:bookmarkStart w:id="981" w:name="_Toc439"/>
      <w:bookmarkEnd w:id="980"/>
      <w:r>
        <w:rPr>
          <w:rtl w:val="true"/>
        </w:rPr>
        <w:t>«</w:t>
      </w:r>
      <w:r>
        <w:rPr>
          <w:rtl w:val="true"/>
        </w:rPr>
        <w:t>محمد بن حمزة بن الیسع</w:t>
      </w:r>
      <w:r>
        <w:rPr>
          <w:rtl w:val="true"/>
        </w:rPr>
        <w:t>»</w:t>
      </w:r>
      <w:bookmarkEnd w:id="981"/>
    </w:p>
    <w:p>
      <w:pPr>
        <w:pStyle w:val="BookText"/>
        <w:rPr/>
      </w:pPr>
      <w:r>
        <w:rPr>
          <w:rFonts w:ascii="IRNazanin" w:hAnsi="IRNazanin" w:eastAsia="IRNazanin"/>
          <w:color w:val="111111"/>
          <w:sz w:val="28"/>
          <w:sz w:val="28"/>
          <w:szCs w:val="28"/>
          <w:rtl w:val="true"/>
          <w:lang w:bidi="fa-IR"/>
        </w:rPr>
        <w:t xml:space="preserve">و کأنه أبو طاهر بن حمزة بن الیسع الأشعری ثقة من أصحاب الهادی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طاهر بن حمزة بن الیسع أخو أحمد روی عن الرضا علیه السلام قمی روی عن أبی الحسن الثالث علیه السلام نسخة روی عنه أحمد بن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ترجمة أحمد أن حمزة راوی الرضا علیه السلام</w:t>
      </w:r>
      <w:r>
        <w:rPr>
          <w:rFonts w:eastAsia="IRNazanin" w:cs="IRNazanin"/>
          <w:color w:val="111111"/>
          <w:sz w:val="28"/>
          <w:szCs w:val="28"/>
          <w:rtl w:val="true"/>
          <w:lang w:bidi="fa-IR"/>
        </w:rPr>
        <w:t>.</w:t>
      </w:r>
    </w:p>
    <w:p>
      <w:pPr>
        <w:pStyle w:val="Heading4"/>
        <w:numPr>
          <w:ilvl w:val="3"/>
          <w:numId w:val="1"/>
        </w:numPr>
        <w:rPr/>
      </w:pPr>
      <w:bookmarkStart w:id="982" w:name="__RefHeading___Toc452009_1067777946"/>
      <w:bookmarkStart w:id="983" w:name="_Toc440"/>
      <w:bookmarkEnd w:id="982"/>
      <w:r>
        <w:rPr>
          <w:rtl w:val="true"/>
        </w:rPr>
        <w:t>«</w:t>
      </w:r>
      <w:r>
        <w:rPr>
          <w:rtl w:val="true"/>
        </w:rPr>
        <w:t>محمد بن خالد الأحمسی البجلی</w:t>
      </w:r>
      <w:r>
        <w:rPr>
          <w:rtl w:val="true"/>
        </w:rPr>
        <w:t>»</w:t>
      </w:r>
      <w:bookmarkEnd w:id="983"/>
    </w:p>
    <w:p>
      <w:pPr>
        <w:pStyle w:val="BookText"/>
        <w:rPr/>
      </w:pPr>
      <w:r>
        <w:rPr>
          <w:rFonts w:ascii="IRNazanin" w:hAnsi="IRNazanin" w:eastAsia="IRNazanin"/>
          <w:color w:val="111111"/>
          <w:sz w:val="28"/>
          <w:sz w:val="28"/>
          <w:szCs w:val="28"/>
          <w:rtl w:val="true"/>
          <w:lang w:bidi="fa-IR"/>
        </w:rPr>
        <w:t xml:space="preserve">کوفی ثقة له کتاب روی عنه إبراهیم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رواه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4"/>
        <w:numPr>
          <w:ilvl w:val="3"/>
          <w:numId w:val="1"/>
        </w:numPr>
        <w:rPr/>
      </w:pPr>
      <w:bookmarkStart w:id="984" w:name="__RefHeading___Toc452011_1067777946"/>
      <w:bookmarkStart w:id="985" w:name="_Toc441"/>
      <w:bookmarkEnd w:id="984"/>
      <w:r>
        <w:rPr>
          <w:rtl w:val="true"/>
        </w:rPr>
        <w:t>«</w:t>
      </w:r>
      <w:r>
        <w:rPr>
          <w:rtl w:val="true"/>
        </w:rPr>
        <w:t>محمد بن خالد بن عمر الطیالسی التمیمی</w:t>
      </w:r>
      <w:r>
        <w:rPr>
          <w:rtl w:val="true"/>
        </w:rPr>
        <w:t>»</w:t>
      </w:r>
      <w:bookmarkEnd w:id="985"/>
    </w:p>
    <w:p>
      <w:pPr>
        <w:pStyle w:val="BookText"/>
        <w:rPr/>
      </w:pPr>
      <w:r>
        <w:rPr>
          <w:rFonts w:ascii="IRNazanin" w:hAnsi="IRNazanin" w:eastAsia="IRNazanin"/>
          <w:color w:val="111111"/>
          <w:sz w:val="28"/>
          <w:sz w:val="28"/>
          <w:szCs w:val="28"/>
          <w:rtl w:val="true"/>
          <w:lang w:bidi="fa-IR"/>
        </w:rPr>
        <w:t xml:space="preserve">أبو عبد الله، له کتاب نوادر مات و هو ابن سبع و تسعین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رواه محمد بن علی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عنه حمید کتبا کثیرة من الأصول و روی عنه علی بن الحسن و سعد بن عبد الله 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986" w:name="__RefHeading___Toc452013_1067777946"/>
      <w:bookmarkStart w:id="987" w:name="_Toc442"/>
      <w:bookmarkEnd w:id="986"/>
      <w:r>
        <w:rPr>
          <w:rtl w:val="true"/>
        </w:rPr>
        <w:t>«</w:t>
      </w:r>
      <w:r>
        <w:rPr>
          <w:rtl w:val="true"/>
        </w:rPr>
        <w:t>محمد بن خلف أبو بکر الرازی</w:t>
      </w:r>
      <w:r>
        <w:rPr>
          <w:rtl w:val="true"/>
        </w:rPr>
        <w:t>»</w:t>
      </w:r>
      <w:bookmarkEnd w:id="987"/>
    </w:p>
    <w:p>
      <w:pPr>
        <w:pStyle w:val="BookText"/>
        <w:rPr/>
      </w:pPr>
      <w:r>
        <w:rPr>
          <w:rFonts w:ascii="IRNazanin" w:hAnsi="IRNazanin" w:eastAsia="IRNazanin"/>
          <w:color w:val="111111"/>
          <w:sz w:val="28"/>
          <w:sz w:val="28"/>
          <w:szCs w:val="28"/>
          <w:rtl w:val="true"/>
          <w:lang w:bidi="fa-IR"/>
        </w:rPr>
        <w:t xml:space="preserve">متکلم جلیل من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988" w:name="__RefHeading___Toc452015_1067777946"/>
      <w:bookmarkStart w:id="989" w:name="_Toc443"/>
      <w:bookmarkEnd w:id="988"/>
      <w:r>
        <w:rPr>
          <w:rtl w:val="true"/>
        </w:rPr>
        <w:t>«</w:t>
      </w:r>
      <w:r>
        <w:rPr>
          <w:rtl w:val="true"/>
        </w:rPr>
        <w:t>محمد بن خلیل بن أسد الثقفی</w:t>
      </w:r>
      <w:r>
        <w:rPr>
          <w:rtl w:val="true"/>
        </w:rPr>
        <w:t>»</w:t>
      </w:r>
      <w:bookmarkEnd w:id="989"/>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النخعی کوفی من أصحابنا ثقة یکنی أبا عبد الله روی عنه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الخلیل بن راشد النخعی روی عنه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bookmarkStart w:id="990" w:name="pg10112_82747"/>
    </w:p>
    <w:p>
      <w:pPr>
        <w:pStyle w:val="Heading4"/>
        <w:numPr>
          <w:ilvl w:val="3"/>
          <w:numId w:val="1"/>
        </w:numPr>
        <w:rPr/>
      </w:pPr>
      <w:bookmarkStart w:id="991" w:name="__RefHeading___Toc452017_1067777946"/>
      <w:bookmarkStart w:id="992" w:name="_Toc444"/>
      <w:bookmarkEnd w:id="990"/>
      <w:bookmarkEnd w:id="991"/>
      <w:r>
        <w:rPr>
          <w:rtl w:val="true"/>
        </w:rPr>
        <w:t>«</w:t>
      </w:r>
      <w:r>
        <w:rPr>
          <w:rtl w:val="true"/>
        </w:rPr>
        <w:t>محمد بن الریان بن الصلت الأشعری القمی</w:t>
      </w:r>
      <w:r>
        <w:rPr>
          <w:rtl w:val="true"/>
        </w:rPr>
        <w:t>»</w:t>
      </w:r>
      <w:bookmarkEnd w:id="992"/>
    </w:p>
    <w:p>
      <w:pPr>
        <w:pStyle w:val="BookText"/>
        <w:rPr/>
      </w:pPr>
      <w:r>
        <w:rPr>
          <w:rFonts w:ascii="IRNazanin" w:hAnsi="IRNazanin" w:eastAsia="IRNazanin"/>
          <w:color w:val="111111"/>
          <w:sz w:val="28"/>
          <w:sz w:val="28"/>
          <w:szCs w:val="28"/>
          <w:rtl w:val="true"/>
          <w:lang w:bidi="fa-IR"/>
        </w:rPr>
        <w:t xml:space="preserve">له مسائل لأبی الحسن العسکری علیه السلام روی عنه عبد 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من أصحاب الهادی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993" w:name="__RefHeading___Toc452019_1067777946"/>
      <w:bookmarkStart w:id="994" w:name="_Toc445"/>
      <w:bookmarkEnd w:id="993"/>
      <w:r>
        <w:rPr>
          <w:rtl w:val="true"/>
        </w:rPr>
        <w:t>«</w:t>
      </w:r>
      <w:r>
        <w:rPr>
          <w:rtl w:val="true"/>
        </w:rPr>
        <w:t>محمد بن زرقان</w:t>
      </w:r>
      <w:r>
        <w:rPr>
          <w:rtl w:val="true"/>
        </w:rPr>
        <w:t>»</w:t>
      </w:r>
      <w:bookmarkEnd w:id="994"/>
    </w:p>
    <w:p>
      <w:pPr>
        <w:pStyle w:val="BookText"/>
        <w:rPr/>
      </w:pPr>
      <w:r>
        <w:rPr>
          <w:rFonts w:ascii="IRNazanin" w:hAnsi="IRNazanin" w:eastAsia="IRNazanin"/>
          <w:color w:val="111111"/>
          <w:sz w:val="28"/>
          <w:sz w:val="28"/>
          <w:szCs w:val="28"/>
          <w:rtl w:val="true"/>
          <w:lang w:bidi="fa-IR"/>
        </w:rPr>
        <w:t xml:space="preserve">صاحب موسی بن جعفر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الخباب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جعفر بن محمد علیهما السلام له نسخة رواها عن موسی بن جعفر علیهما السلام روی عنه ابنه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995" w:name="__RefHeading___Toc452021_1067777946"/>
      <w:bookmarkStart w:id="996" w:name="_Toc446"/>
      <w:bookmarkEnd w:id="995"/>
      <w:r>
        <w:rPr>
          <w:rtl w:val="true"/>
        </w:rPr>
        <w:t>«</w:t>
      </w:r>
      <w:r>
        <w:rPr>
          <w:rtl w:val="true"/>
        </w:rPr>
        <w:t>محمد بن زکریا بن دینار</w:t>
      </w:r>
      <w:r>
        <w:rPr>
          <w:rtl w:val="true"/>
        </w:rPr>
        <w:t>»</w:t>
      </w:r>
      <w:bookmarkEnd w:id="996"/>
    </w:p>
    <w:p>
      <w:pPr>
        <w:pStyle w:val="BookText"/>
        <w:rPr/>
      </w:pPr>
      <w:r>
        <w:rPr>
          <w:rFonts w:ascii="IRNazanin" w:hAnsi="IRNazanin" w:eastAsia="IRNazanin"/>
          <w:color w:val="111111"/>
          <w:sz w:val="28"/>
          <w:sz w:val="28"/>
          <w:szCs w:val="28"/>
          <w:rtl w:val="true"/>
          <w:lang w:bidi="fa-IR"/>
        </w:rPr>
        <w:t xml:space="preserve">مولی بنی غلاب أبو عبد الله و بنو غلاب قبیلة بالبصرة و کان محمد وجها من وجوه أصحابنا بالبصرة و کان أخباریا واسع العلم روی عنه علی بن یحیی بن جعفر و أحمد بن الحسین بن إسحاق و عبد الجبار بن شیران و مات سنة ثمان و تسعین و مائتین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997" w:name="__RefHeading___Toc452023_1067777946"/>
      <w:bookmarkStart w:id="998" w:name="_Toc447"/>
      <w:bookmarkEnd w:id="997"/>
      <w:r>
        <w:rPr>
          <w:rtl w:val="true"/>
        </w:rPr>
        <w:t>«</w:t>
      </w:r>
      <w:r>
        <w:rPr>
          <w:rtl w:val="true"/>
        </w:rPr>
        <w:t>محمد بن زیاد</w:t>
      </w:r>
      <w:r>
        <w:rPr>
          <w:rtl w:val="true"/>
        </w:rPr>
        <w:t>»</w:t>
      </w:r>
      <w:bookmarkEnd w:id="998"/>
    </w:p>
    <w:p>
      <w:pPr>
        <w:pStyle w:val="BookText"/>
        <w:rPr/>
      </w:pPr>
      <w:r>
        <w:rPr>
          <w:rFonts w:ascii="IRNazanin" w:hAnsi="IRNazanin" w:eastAsia="IRNazanin"/>
          <w:color w:val="111111"/>
          <w:sz w:val="28"/>
          <w:sz w:val="28"/>
          <w:szCs w:val="28"/>
          <w:rtl w:val="true"/>
          <w:lang w:bidi="fa-IR"/>
        </w:rPr>
        <w:t>قد مضی بعنوان محمد بن أبی عمیر و محمد بن الحسن بن زیاد العطار و مرتبتهما واحدة و هما ثقتان</w:t>
      </w:r>
      <w:r>
        <w:rPr>
          <w:rFonts w:eastAsia="IRNazanin" w:cs="IRNazanin"/>
          <w:color w:val="111111"/>
          <w:sz w:val="28"/>
          <w:szCs w:val="28"/>
          <w:rtl w:val="true"/>
          <w:lang w:bidi="fa-IR"/>
        </w:rPr>
        <w:t>.</w:t>
      </w:r>
    </w:p>
    <w:p>
      <w:pPr>
        <w:pStyle w:val="Heading4"/>
        <w:numPr>
          <w:ilvl w:val="3"/>
          <w:numId w:val="1"/>
        </w:numPr>
        <w:rPr/>
      </w:pPr>
      <w:bookmarkStart w:id="999" w:name="__RefHeading___Toc452025_1067777946"/>
      <w:bookmarkStart w:id="1000" w:name="_Toc448"/>
      <w:bookmarkEnd w:id="999"/>
      <w:r>
        <w:rPr>
          <w:rtl w:val="true"/>
        </w:rPr>
        <w:t>«</w:t>
      </w:r>
      <w:r>
        <w:rPr>
          <w:rtl w:val="true"/>
        </w:rPr>
        <w:t>محمد بن زید الرزامی</w:t>
      </w:r>
      <w:r>
        <w:rPr>
          <w:rtl w:val="true"/>
        </w:rPr>
        <w:t>»</w:t>
      </w:r>
      <w:bookmarkEnd w:id="1000"/>
    </w:p>
    <w:p>
      <w:pPr>
        <w:pStyle w:val="BookText"/>
        <w:rPr/>
      </w:pPr>
      <w:r>
        <w:rPr>
          <w:rFonts w:ascii="IRNazanin" w:hAnsi="IRNazanin" w:eastAsia="IRNazanin"/>
          <w:color w:val="111111"/>
          <w:sz w:val="28"/>
          <w:sz w:val="28"/>
          <w:szCs w:val="28"/>
          <w:rtl w:val="true"/>
          <w:lang w:bidi="fa-IR"/>
        </w:rPr>
        <w:t xml:space="preserve">خادم الرضا علیه السلام روی عنه محمد بن 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1001" w:name="__RefHeading___Toc452027_1067777946"/>
      <w:bookmarkStart w:id="1002" w:name="_Toc449"/>
      <w:bookmarkEnd w:id="1001"/>
      <w:r>
        <w:rPr>
          <w:rtl w:val="true"/>
        </w:rPr>
        <w:t>«</w:t>
      </w:r>
      <w:r>
        <w:rPr>
          <w:rtl w:val="true"/>
        </w:rPr>
        <w:t>محمد بن زید الشحام</w:t>
      </w:r>
      <w:r>
        <w:rPr>
          <w:rtl w:val="true"/>
        </w:rPr>
        <w:t>»</w:t>
      </w:r>
      <w:bookmarkEnd w:id="1002"/>
    </w:p>
    <w:p>
      <w:pPr>
        <w:pStyle w:val="BookText"/>
        <w:rPr/>
      </w:pPr>
      <w:r>
        <w:rPr>
          <w:rFonts w:ascii="IRNazanin" w:hAnsi="IRNazanin" w:eastAsia="IRNazanin"/>
          <w:color w:val="111111"/>
          <w:sz w:val="28"/>
          <w:sz w:val="28"/>
          <w:szCs w:val="28"/>
          <w:rtl w:val="true"/>
          <w:lang w:bidi="fa-IR"/>
        </w:rPr>
        <w:t>روی الکشی حدیثا فی مدحه فی طریقه محمد بن سنان</w:t>
      </w:r>
      <w:r>
        <w:rPr>
          <w:rFonts w:eastAsia="IRNazanin" w:cs="IRNazanin"/>
          <w:color w:val="111111"/>
          <w:sz w:val="28"/>
          <w:szCs w:val="28"/>
          <w:rtl w:val="true"/>
          <w:lang w:bidi="fa-IR"/>
        </w:rPr>
        <w:t>.</w:t>
      </w:r>
    </w:p>
    <w:p>
      <w:pPr>
        <w:pStyle w:val="Heading4"/>
        <w:numPr>
          <w:ilvl w:val="3"/>
          <w:numId w:val="1"/>
        </w:numPr>
        <w:rPr/>
      </w:pPr>
      <w:bookmarkStart w:id="1003" w:name="__RefHeading___Toc452029_1067777946"/>
      <w:bookmarkStart w:id="1004" w:name="_Toc450"/>
      <w:bookmarkEnd w:id="1003"/>
      <w:r>
        <w:rPr>
          <w:rtl w:val="true"/>
        </w:rPr>
        <w:t>«</w:t>
      </w:r>
      <w:r>
        <w:rPr>
          <w:rtl w:val="true"/>
        </w:rPr>
        <w:t>محمد بن سالم بن شریح الأشجعی الحذاء الکوفی</w:t>
      </w:r>
      <w:r>
        <w:rPr>
          <w:rtl w:val="true"/>
        </w:rPr>
        <w:t>»</w:t>
      </w:r>
      <w:bookmarkEnd w:id="1004"/>
    </w:p>
    <w:p>
      <w:pPr>
        <w:pStyle w:val="BookText"/>
        <w:rPr/>
      </w:pPr>
      <w:r>
        <w:rPr>
          <w:rFonts w:ascii="IRNazanin" w:hAnsi="IRNazanin" w:eastAsia="IRNazanin"/>
          <w:color w:val="111111"/>
          <w:sz w:val="28"/>
          <w:sz w:val="28"/>
          <w:szCs w:val="28"/>
          <w:rtl w:val="true"/>
          <w:lang w:bidi="fa-IR"/>
        </w:rPr>
        <w:t xml:space="preserve">أبو إسماعیل و یقال له سالم الحذاء و سالم الأشجعی و سالم بن أبی واصل و سالم بن شریح، و هو ثقة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005" w:name="__RefHeading___Toc452031_1067777946"/>
      <w:bookmarkStart w:id="1006" w:name="_Toc451"/>
      <w:bookmarkEnd w:id="1005"/>
      <w:r>
        <w:rPr>
          <w:rtl w:val="true"/>
        </w:rPr>
        <w:t>«</w:t>
      </w:r>
      <w:r>
        <w:rPr>
          <w:rtl w:val="true"/>
        </w:rPr>
        <w:t>محمد بن سالم بن عبد الحمید</w:t>
      </w:r>
      <w:r>
        <w:rPr>
          <w:rtl w:val="true"/>
        </w:rPr>
        <w:t>»</w:t>
      </w:r>
      <w:bookmarkEnd w:id="1006"/>
    </w:p>
    <w:p>
      <w:pPr>
        <w:pStyle w:val="BookText"/>
        <w:rPr/>
      </w:pPr>
      <w:r>
        <w:rPr>
          <w:rFonts w:ascii="IRNazanin" w:hAnsi="IRNazanin" w:eastAsia="IRNazanin"/>
          <w:color w:val="111111"/>
          <w:sz w:val="28"/>
          <w:sz w:val="28"/>
          <w:szCs w:val="28"/>
          <w:rtl w:val="true"/>
          <w:lang w:bidi="fa-IR"/>
        </w:rPr>
        <w:t xml:space="preserve">فطحی من أجلة الفقهاء و العدول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007" w:name="__RefHeading___Toc452033_1067777946"/>
      <w:bookmarkStart w:id="1008" w:name="_Toc452"/>
      <w:bookmarkEnd w:id="1007"/>
      <w:r>
        <w:rPr>
          <w:rtl w:val="true"/>
        </w:rPr>
        <w:t>«</w:t>
      </w:r>
      <w:r>
        <w:rPr>
          <w:rtl w:val="true"/>
        </w:rPr>
        <w:t>محمد بن سعید</w:t>
      </w:r>
      <w:r>
        <w:rPr>
          <w:rtl w:val="true"/>
        </w:rPr>
        <w:t>»</w:t>
      </w:r>
      <w:bookmarkEnd w:id="1008"/>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أهل الکش یکنی أبا الحسن صالح مستقیم المذهب 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bookmarkStart w:id="1009" w:name="pg10112_82748"/>
    </w:p>
    <w:p>
      <w:pPr>
        <w:pStyle w:val="Heading4"/>
        <w:numPr>
          <w:ilvl w:val="3"/>
          <w:numId w:val="1"/>
        </w:numPr>
        <w:rPr/>
      </w:pPr>
      <w:bookmarkStart w:id="1010" w:name="__RefHeading___Toc452035_1067777946"/>
      <w:bookmarkStart w:id="1011" w:name="_Toc453"/>
      <w:bookmarkEnd w:id="1009"/>
      <w:bookmarkEnd w:id="1010"/>
      <w:r>
        <w:rPr>
          <w:rtl w:val="true"/>
        </w:rPr>
        <w:t>«</w:t>
      </w:r>
      <w:r>
        <w:rPr>
          <w:rtl w:val="true"/>
        </w:rPr>
        <w:t>محمد بن سعید بن کلثوم المروزی</w:t>
      </w:r>
      <w:r>
        <w:rPr>
          <w:rtl w:val="true"/>
        </w:rPr>
        <w:t>»</w:t>
      </w:r>
      <w:bookmarkEnd w:id="1011"/>
    </w:p>
    <w:p>
      <w:pPr>
        <w:pStyle w:val="BookText"/>
        <w:rPr/>
      </w:pPr>
      <w:r>
        <w:rPr>
          <w:rFonts w:ascii="IRNazanin" w:hAnsi="IRNazanin" w:eastAsia="IRNazanin"/>
          <w:color w:val="111111"/>
          <w:sz w:val="28"/>
          <w:sz w:val="28"/>
          <w:szCs w:val="28"/>
          <w:rtl w:val="true"/>
          <w:lang w:bidi="fa-IR"/>
        </w:rPr>
        <w:t xml:space="preserve">کان متکلما من أصحاب الهادی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المتکلمین بنیسابور و کان خارجیا ثمَّ رجع إلی التشیع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w:t>
      </w:r>
    </w:p>
    <w:p>
      <w:pPr>
        <w:pStyle w:val="Heading4"/>
        <w:numPr>
          <w:ilvl w:val="3"/>
          <w:numId w:val="1"/>
        </w:numPr>
        <w:rPr/>
      </w:pPr>
      <w:bookmarkStart w:id="1012" w:name="__RefHeading___Toc452037_1067777946"/>
      <w:bookmarkStart w:id="1013" w:name="_Toc454"/>
      <w:bookmarkEnd w:id="1012"/>
      <w:r>
        <w:rPr>
          <w:rtl w:val="true"/>
        </w:rPr>
        <w:t>«</w:t>
      </w:r>
      <w:r>
        <w:rPr>
          <w:rtl w:val="true"/>
        </w:rPr>
        <w:t>محمد بن سکین بن عمار النخعی الجمال</w:t>
      </w:r>
      <w:r>
        <w:rPr>
          <w:rtl w:val="true"/>
        </w:rPr>
        <w:t>»</w:t>
      </w:r>
      <w:bookmarkEnd w:id="1013"/>
    </w:p>
    <w:p>
      <w:pPr>
        <w:pStyle w:val="BookText"/>
        <w:rPr/>
      </w:pPr>
      <w:r>
        <w:rPr>
          <w:rFonts w:ascii="IRNazanin" w:hAnsi="IRNazanin" w:eastAsia="IRNazanin"/>
          <w:color w:val="111111"/>
          <w:sz w:val="28"/>
          <w:sz w:val="28"/>
          <w:szCs w:val="28"/>
          <w:rtl w:val="true"/>
          <w:lang w:bidi="fa-IR"/>
        </w:rPr>
        <w:t xml:space="preserve">ثقة روی أبوه عن الصادق علیه السلام له کتاب روی عنه إبراهیم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1014" w:name="__RefHeading___Toc452039_1067777946"/>
      <w:bookmarkStart w:id="1015" w:name="_Toc455"/>
      <w:bookmarkEnd w:id="1014"/>
      <w:r>
        <w:rPr>
          <w:rtl w:val="true"/>
        </w:rPr>
        <w:t>«</w:t>
      </w:r>
      <w:r>
        <w:rPr>
          <w:rtl w:val="true"/>
        </w:rPr>
        <w:t>محمد بن سلیط المدنی الأنصاری</w:t>
      </w:r>
      <w:r>
        <w:rPr>
          <w:rtl w:val="true"/>
        </w:rPr>
        <w:t>»</w:t>
      </w:r>
      <w:bookmarkEnd w:id="1015"/>
    </w:p>
    <w:p>
      <w:pPr>
        <w:pStyle w:val="BookText"/>
        <w:rPr/>
      </w:pPr>
      <w:r>
        <w:rPr>
          <w:rFonts w:ascii="IRNazanin" w:hAnsi="IRNazanin" w:eastAsia="IRNazanin"/>
          <w:color w:val="111111"/>
          <w:sz w:val="28"/>
          <w:sz w:val="28"/>
          <w:szCs w:val="28"/>
          <w:rtl w:val="true"/>
          <w:lang w:bidi="fa-IR"/>
        </w:rPr>
        <w:t xml:space="preserve">أسند عنه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016" w:name="__RefHeading___Toc452041_1067777946"/>
      <w:bookmarkStart w:id="1017" w:name="_Toc456"/>
      <w:bookmarkEnd w:id="1016"/>
      <w:r>
        <w:rPr>
          <w:rtl w:val="true"/>
        </w:rPr>
        <w:t>«</w:t>
      </w:r>
      <w:r>
        <w:rPr>
          <w:rtl w:val="true"/>
        </w:rPr>
        <w:t>محمد بن سلیمان الأصفهانی</w:t>
      </w:r>
      <w:r>
        <w:rPr>
          <w:rtl w:val="true"/>
        </w:rPr>
        <w:t>»</w:t>
      </w:r>
      <w:bookmarkEnd w:id="1017"/>
    </w:p>
    <w:p>
      <w:pPr>
        <w:pStyle w:val="BookText"/>
        <w:rPr/>
      </w:pPr>
      <w:r>
        <w:rPr>
          <w:rFonts w:ascii="IRNazanin" w:hAnsi="IRNazanin" w:eastAsia="IRNazanin"/>
          <w:color w:val="111111"/>
          <w:sz w:val="28"/>
          <w:sz w:val="28"/>
          <w:szCs w:val="28"/>
          <w:rtl w:val="true"/>
          <w:lang w:bidi="fa-IR"/>
        </w:rPr>
        <w:t xml:space="preserve">ثقة من أصحاب الصادق علیه السلام له کتاب رواه محمد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1018" w:name="__RefHeading___Toc452043_1067777946"/>
      <w:bookmarkStart w:id="1019" w:name="_Toc457"/>
      <w:bookmarkEnd w:id="1018"/>
      <w:r>
        <w:rPr>
          <w:rtl w:val="true"/>
        </w:rPr>
        <w:t>«</w:t>
      </w:r>
      <w:r>
        <w:rPr>
          <w:rtl w:val="true"/>
        </w:rPr>
        <w:t>محمد بن سلیمان بن الحسن بن الجهم</w:t>
      </w:r>
      <w:r>
        <w:rPr>
          <w:rtl w:val="true"/>
        </w:rPr>
        <w:t>»</w:t>
      </w:r>
      <w:bookmarkEnd w:id="1019"/>
    </w:p>
    <w:p>
      <w:pPr>
        <w:pStyle w:val="BookText"/>
        <w:rPr/>
      </w:pPr>
      <w:r>
        <w:rPr>
          <w:rFonts w:ascii="IRNazanin" w:hAnsi="IRNazanin" w:eastAsia="IRNazanin"/>
          <w:color w:val="111111"/>
          <w:sz w:val="28"/>
          <w:sz w:val="28"/>
          <w:szCs w:val="28"/>
          <w:rtl w:val="true"/>
          <w:lang w:bidi="fa-IR"/>
        </w:rPr>
        <w:t xml:space="preserve">أبو طاهر الزراری حسن الطریقة ثقة عین و له إلی مولانا أبی محمد علیه السلام مسائل و الجوابات، له کتب روی عنه أبو غالب أحمد بن محمد بن سلیمان مات سنة إحدی و ثلاثمائة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1020" w:name="__RefHeading___Toc452045_1067777946"/>
      <w:bookmarkStart w:id="1021" w:name="_Toc458"/>
      <w:bookmarkEnd w:id="1020"/>
      <w:r>
        <w:rPr>
          <w:rtl w:val="true"/>
        </w:rPr>
        <w:t>«</w:t>
      </w:r>
      <w:r>
        <w:rPr>
          <w:rtl w:val="true"/>
        </w:rPr>
        <w:t>محمد بن سلیمان بن عبد الله الدیلمی</w:t>
      </w:r>
      <w:r>
        <w:rPr>
          <w:rtl w:val="true"/>
        </w:rPr>
        <w:t>»</w:t>
      </w:r>
      <w:bookmarkEnd w:id="1021"/>
    </w:p>
    <w:p>
      <w:pPr>
        <w:pStyle w:val="BookText"/>
        <w:rPr/>
      </w:pPr>
      <w:r>
        <w:rPr>
          <w:rFonts w:ascii="IRNazanin" w:hAnsi="IRNazanin" w:eastAsia="IRNazanin"/>
          <w:color w:val="111111"/>
          <w:sz w:val="28"/>
          <w:sz w:val="28"/>
          <w:szCs w:val="28"/>
          <w:rtl w:val="true"/>
          <w:lang w:bidi="fa-IR"/>
        </w:rPr>
        <w:t xml:space="preserve">له کتاب روی عنه إبراهیم بن إسحاق النهاوندی و أحمد بن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جدا لا یعول علیه فی شیء له کتاب روی أحمد بن محمد عن أبیه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البصری الدیلمی یرمی بالغلو من أصحاب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022" w:name="__RefHeading___Toc452047_1067777946"/>
      <w:bookmarkStart w:id="1023" w:name="_Toc459"/>
      <w:bookmarkEnd w:id="1022"/>
      <w:r>
        <w:rPr>
          <w:rtl w:val="true"/>
        </w:rPr>
        <w:t>«</w:t>
      </w:r>
      <w:r>
        <w:rPr>
          <w:rtl w:val="true"/>
        </w:rPr>
        <w:t>محمد بن سماعة بن موسی بن روید بن نشیط الحضرمی</w:t>
      </w:r>
      <w:r>
        <w:rPr>
          <w:rtl w:val="true"/>
        </w:rPr>
        <w:t>»</w:t>
      </w:r>
      <w:bookmarkEnd w:id="1023"/>
    </w:p>
    <w:p>
      <w:pPr>
        <w:pStyle w:val="BookText"/>
        <w:rPr/>
      </w:pPr>
      <w:r>
        <w:rPr>
          <w:rFonts w:ascii="IRNazanin" w:hAnsi="IRNazanin" w:eastAsia="IRNazanin"/>
          <w:color w:val="111111"/>
          <w:sz w:val="28"/>
          <w:sz w:val="28"/>
          <w:szCs w:val="28"/>
          <w:rtl w:val="true"/>
          <w:lang w:bidi="fa-IR"/>
        </w:rPr>
        <w:t xml:space="preserve">کان ثقة فی أصحابنا وجیها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024" w:name="__RefHeading___Toc452049_1067777946"/>
      <w:bookmarkStart w:id="1025" w:name="_Toc460"/>
      <w:bookmarkEnd w:id="1024"/>
      <w:r>
        <w:rPr>
          <w:rtl w:val="true"/>
        </w:rPr>
        <w:t>«</w:t>
      </w:r>
      <w:r>
        <w:rPr>
          <w:rtl w:val="true"/>
        </w:rPr>
        <w:t>محمد بن سوقة</w:t>
      </w:r>
      <w:r>
        <w:rPr>
          <w:rtl w:val="true"/>
        </w:rPr>
        <w:t>»</w:t>
      </w:r>
      <w:bookmarkEnd w:id="1025"/>
    </w:p>
    <w:p>
      <w:pPr>
        <w:pStyle w:val="BookText"/>
        <w:rPr/>
      </w:pP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1026" w:name="__RefHeading___Toc452051_1067777946"/>
      <w:bookmarkStart w:id="1027" w:name="_Toc461"/>
      <w:bookmarkEnd w:id="1026"/>
      <w:r>
        <w:rPr>
          <w:rtl w:val="true"/>
        </w:rPr>
        <w:t>«</w:t>
      </w:r>
      <w:r>
        <w:rPr>
          <w:rtl w:val="true"/>
        </w:rPr>
        <w:t>محمد بن شاذان النیشابوری</w:t>
      </w:r>
      <w:r>
        <w:rPr>
          <w:rtl w:val="true"/>
        </w:rPr>
        <w:t>»</w:t>
      </w:r>
      <w:bookmarkEnd w:id="1027"/>
    </w:p>
    <w:p>
      <w:pPr>
        <w:pStyle w:val="BookText"/>
        <w:rPr/>
      </w:pPr>
      <w:r>
        <w:rPr>
          <w:rFonts w:ascii="IRNazanin" w:hAnsi="IRNazanin" w:eastAsia="IRNazanin"/>
          <w:color w:val="111111"/>
          <w:sz w:val="28"/>
          <w:sz w:val="28"/>
          <w:szCs w:val="28"/>
          <w:rtl w:val="true"/>
          <w:lang w:bidi="fa-IR"/>
        </w:rPr>
        <w:t>من وکلاء الناحیة ذکره السید ابن طاوس فی ربیع الشیعة</w:t>
      </w:r>
      <w:r>
        <w:rPr>
          <w:rFonts w:eastAsia="IRNazanin" w:cs="IRNazanin"/>
          <w:color w:val="111111"/>
          <w:sz w:val="28"/>
          <w:szCs w:val="28"/>
          <w:rtl w:val="true"/>
          <w:lang w:bidi="fa-IR"/>
        </w:rPr>
        <w:t>.</w:t>
      </w:r>
    </w:p>
    <w:p>
      <w:pPr>
        <w:pStyle w:val="Heading4"/>
        <w:numPr>
          <w:ilvl w:val="3"/>
          <w:numId w:val="1"/>
        </w:numPr>
        <w:rPr/>
      </w:pPr>
      <w:bookmarkStart w:id="1028" w:name="__RefHeading___Toc452053_1067777946"/>
      <w:bookmarkStart w:id="1029" w:name="_Toc462"/>
      <w:bookmarkEnd w:id="1028"/>
      <w:r>
        <w:rPr>
          <w:rtl w:val="true"/>
        </w:rPr>
        <w:t>«</w:t>
      </w:r>
      <w:r>
        <w:rPr>
          <w:rtl w:val="true"/>
        </w:rPr>
        <w:t>محمد بن شریح الحضرمی</w:t>
      </w:r>
      <w:r>
        <w:rPr>
          <w:rtl w:val="true"/>
        </w:rPr>
        <w:t>»</w:t>
      </w:r>
      <w:bookmarkEnd w:id="1029"/>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عبد الله ثقة من أصحاب الصادق علیه السلام له کتاب رواه بکار بن أبی بکر الحضرمی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رواه ابن سماعة و ابن</w:t>
      </w:r>
      <w:bookmarkStart w:id="1030" w:name="pg10112_82749"/>
    </w:p>
    <w:p>
      <w:pPr>
        <w:pStyle w:val="BookText"/>
        <w:rPr/>
      </w:pPr>
      <w:bookmarkEnd w:id="1030"/>
      <w:r>
        <w:rPr>
          <w:rFonts w:ascii="IRNazanin" w:hAnsi="IRNazanin" w:eastAsia="IRNazanin"/>
          <w:color w:val="111111"/>
          <w:sz w:val="28"/>
          <w:sz w:val="28"/>
          <w:szCs w:val="28"/>
          <w:rtl w:val="true"/>
          <w:lang w:bidi="fa-IR"/>
        </w:rPr>
        <w:t xml:space="preserve">نهیک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4"/>
        <w:numPr>
          <w:ilvl w:val="3"/>
          <w:numId w:val="1"/>
        </w:numPr>
        <w:rPr/>
      </w:pPr>
      <w:bookmarkStart w:id="1031" w:name="__RefHeading___Toc452055_1067777946"/>
      <w:bookmarkStart w:id="1032" w:name="_Toc463"/>
      <w:bookmarkEnd w:id="1031"/>
      <w:r>
        <w:rPr>
          <w:rtl w:val="true"/>
        </w:rPr>
        <w:t>«</w:t>
      </w:r>
      <w:r>
        <w:rPr>
          <w:rtl w:val="true"/>
        </w:rPr>
        <w:t>محمد بن صالح بن محمد الهمدانی</w:t>
      </w:r>
      <w:r>
        <w:rPr>
          <w:rtl w:val="true"/>
        </w:rPr>
        <w:t>»</w:t>
      </w:r>
      <w:bookmarkEnd w:id="1032"/>
    </w:p>
    <w:p>
      <w:pPr>
        <w:pStyle w:val="BookText"/>
        <w:rPr/>
      </w:pPr>
      <w:r>
        <w:rPr>
          <w:rFonts w:ascii="IRNazanin" w:hAnsi="IRNazanin" w:eastAsia="IRNazanin"/>
          <w:color w:val="111111"/>
          <w:sz w:val="28"/>
          <w:sz w:val="28"/>
          <w:szCs w:val="28"/>
          <w:rtl w:val="true"/>
          <w:lang w:bidi="fa-IR"/>
        </w:rPr>
        <w:t xml:space="preserve">وکیل الدهقان من أصحاب العسکری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ربیع الشیعة أنه من وکلاء القائم صلوات الله علیه</w:t>
      </w:r>
      <w:r>
        <w:rPr>
          <w:rFonts w:eastAsia="IRNazanin" w:cs="IRNazanin"/>
          <w:color w:val="111111"/>
          <w:sz w:val="28"/>
          <w:szCs w:val="28"/>
          <w:rtl w:val="true"/>
          <w:lang w:bidi="fa-IR"/>
        </w:rPr>
        <w:t>.</w:t>
      </w:r>
    </w:p>
    <w:p>
      <w:pPr>
        <w:pStyle w:val="Heading4"/>
        <w:numPr>
          <w:ilvl w:val="3"/>
          <w:numId w:val="1"/>
        </w:numPr>
        <w:rPr/>
      </w:pPr>
      <w:bookmarkStart w:id="1033" w:name="__RefHeading___Toc452057_1067777946"/>
      <w:bookmarkStart w:id="1034" w:name="_Toc464"/>
      <w:bookmarkEnd w:id="1033"/>
      <w:r>
        <w:rPr>
          <w:rtl w:val="true"/>
        </w:rPr>
        <w:t>«</w:t>
      </w:r>
      <w:r>
        <w:rPr>
          <w:rtl w:val="true"/>
        </w:rPr>
        <w:t>محمد بن الصباح</w:t>
      </w:r>
      <w:r>
        <w:rPr>
          <w:rtl w:val="true"/>
        </w:rPr>
        <w:t>»</w:t>
      </w:r>
      <w:bookmarkEnd w:id="1034"/>
    </w:p>
    <w:p>
      <w:pPr>
        <w:pStyle w:val="BookText"/>
        <w:rPr/>
      </w:pPr>
      <w:r>
        <w:rPr>
          <w:rFonts w:ascii="IRNazanin" w:hAnsi="IRNazanin" w:eastAsia="IRNazanin"/>
          <w:color w:val="111111"/>
          <w:sz w:val="28"/>
          <w:sz w:val="28"/>
          <w:szCs w:val="28"/>
          <w:rtl w:val="true"/>
          <w:lang w:bidi="fa-IR"/>
        </w:rPr>
        <w:t xml:space="preserve">کوفی ثقة له کتاب رواه إبراهیم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035" w:name="__RefHeading___Toc452059_1067777946"/>
      <w:bookmarkStart w:id="1036" w:name="_Toc465"/>
      <w:bookmarkEnd w:id="1035"/>
      <w:r>
        <w:rPr>
          <w:rtl w:val="true"/>
        </w:rPr>
        <w:t>«</w:t>
      </w:r>
      <w:r>
        <w:rPr>
          <w:rtl w:val="true"/>
        </w:rPr>
        <w:t>محمد بن صدقة</w:t>
      </w:r>
      <w:r>
        <w:rPr>
          <w:rtl w:val="true"/>
        </w:rPr>
        <w:t>»</w:t>
      </w:r>
      <w:bookmarkEnd w:id="1036"/>
    </w:p>
    <w:p>
      <w:pPr>
        <w:pStyle w:val="BookText"/>
        <w:rPr/>
      </w:pPr>
      <w:r>
        <w:rPr>
          <w:rFonts w:ascii="IRNazanin" w:hAnsi="IRNazanin" w:eastAsia="IRNazanin"/>
          <w:color w:val="111111"/>
          <w:sz w:val="28"/>
          <w:sz w:val="28"/>
          <w:szCs w:val="28"/>
          <w:rtl w:val="true"/>
          <w:lang w:bidi="fa-IR"/>
        </w:rPr>
        <w:t xml:space="preserve">من أصحاب الکاظم و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 من أصحاب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037" w:name="__RefHeading___Toc452061_1067777946"/>
      <w:bookmarkStart w:id="1038" w:name="_Toc466"/>
      <w:bookmarkEnd w:id="1037"/>
      <w:r>
        <w:rPr>
          <w:rtl w:val="true"/>
        </w:rPr>
        <w:t>«</w:t>
      </w:r>
      <w:r>
        <w:rPr>
          <w:rtl w:val="true"/>
        </w:rPr>
        <w:t>محمد بن الطیار</w:t>
      </w:r>
      <w:r>
        <w:rPr>
          <w:rtl w:val="true"/>
        </w:rPr>
        <w:t>»</w:t>
      </w:r>
      <w:bookmarkEnd w:id="1038"/>
    </w:p>
    <w:p>
      <w:pPr>
        <w:pStyle w:val="BookText"/>
        <w:rPr/>
      </w:pPr>
      <w:r>
        <w:rPr>
          <w:rFonts w:ascii="IRNazanin" w:hAnsi="IRNazanin" w:eastAsia="IRNazanin"/>
          <w:color w:val="111111"/>
          <w:sz w:val="28"/>
          <w:sz w:val="28"/>
          <w:szCs w:val="28"/>
          <w:rtl w:val="true"/>
          <w:lang w:bidi="fa-IR"/>
        </w:rPr>
        <w:t>تقدم مدحه فی حمزة بن محمد</w:t>
      </w:r>
      <w:r>
        <w:rPr>
          <w:rFonts w:eastAsia="IRNazanin" w:cs="IRNazanin"/>
          <w:color w:val="111111"/>
          <w:sz w:val="28"/>
          <w:szCs w:val="28"/>
          <w:rtl w:val="true"/>
          <w:lang w:bidi="fa-IR"/>
        </w:rPr>
        <w:t>.</w:t>
      </w:r>
    </w:p>
    <w:p>
      <w:pPr>
        <w:pStyle w:val="Heading4"/>
        <w:numPr>
          <w:ilvl w:val="3"/>
          <w:numId w:val="1"/>
        </w:numPr>
        <w:rPr/>
      </w:pPr>
      <w:bookmarkStart w:id="1039" w:name="__RefHeading___Toc452063_1067777946"/>
      <w:bookmarkStart w:id="1040" w:name="_Toc467"/>
      <w:bookmarkEnd w:id="1039"/>
      <w:r>
        <w:rPr>
          <w:rtl w:val="true"/>
        </w:rPr>
        <w:t>«</w:t>
      </w:r>
      <w:r>
        <w:rPr>
          <w:rtl w:val="true"/>
        </w:rPr>
        <w:t>محمد بن العباس بن علی بن مروان الماهیار</w:t>
      </w:r>
      <w:r>
        <w:rPr>
          <w:rtl w:val="true"/>
        </w:rPr>
        <w:t>»</w:t>
      </w:r>
      <w:bookmarkEnd w:id="1040"/>
    </w:p>
    <w:p>
      <w:pPr>
        <w:pStyle w:val="BookText"/>
        <w:rPr/>
      </w:pPr>
      <w:r>
        <w:rPr>
          <w:rFonts w:ascii="IRNazanin" w:hAnsi="IRNazanin" w:eastAsia="IRNazanin"/>
          <w:color w:val="111111"/>
          <w:sz w:val="28"/>
          <w:sz w:val="28"/>
          <w:szCs w:val="28"/>
          <w:rtl w:val="true"/>
          <w:lang w:bidi="fa-IR"/>
        </w:rPr>
        <w:t xml:space="preserve">أبو عبد الله البزار المعروف بابن الحجام، ثقة، ثقة من أصحابنا، عین، سدید، کثیر الحدیث له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کتب أخبرنا بکتبه و روایاته جماعة عن التلعکبری عنه و له منه إجازة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4"/>
        <w:numPr>
          <w:ilvl w:val="3"/>
          <w:numId w:val="1"/>
        </w:numPr>
        <w:rPr/>
      </w:pPr>
      <w:bookmarkStart w:id="1041" w:name="__RefHeading___Toc452065_1067777946"/>
      <w:bookmarkStart w:id="1042" w:name="_Toc468"/>
      <w:bookmarkEnd w:id="1041"/>
      <w:r>
        <w:rPr>
          <w:rtl w:val="true"/>
        </w:rPr>
        <w:t>«</w:t>
      </w:r>
      <w:r>
        <w:rPr>
          <w:rtl w:val="true"/>
        </w:rPr>
        <w:t>محمد بن العباس بن عیسی</w:t>
      </w:r>
      <w:r>
        <w:rPr>
          <w:rtl w:val="true"/>
        </w:rPr>
        <w:t>»</w:t>
      </w:r>
      <w:bookmarkEnd w:id="1042"/>
    </w:p>
    <w:p>
      <w:pPr>
        <w:pStyle w:val="BookText"/>
        <w:rPr/>
      </w:pPr>
      <w:r>
        <w:rPr>
          <w:rFonts w:ascii="IRNazanin" w:hAnsi="IRNazanin" w:eastAsia="IRNazanin"/>
          <w:color w:val="111111"/>
          <w:sz w:val="28"/>
          <w:sz w:val="28"/>
          <w:szCs w:val="28"/>
          <w:rtl w:val="true"/>
          <w:lang w:bidi="fa-IR"/>
        </w:rPr>
        <w:t xml:space="preserve">أبو عبد الله کان یسکن بنی غاضرة ثقة روی عن أبیه و الحسن بن أبی حمزة و ابن جبلة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حمید کتبا کثیرة من الأصول 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043" w:name="__RefHeading___Toc452067_1067777946"/>
      <w:bookmarkStart w:id="1044" w:name="_Toc469"/>
      <w:bookmarkEnd w:id="1043"/>
      <w:r>
        <w:rPr>
          <w:rtl w:val="true"/>
        </w:rPr>
        <w:t>«</w:t>
      </w:r>
      <w:r>
        <w:rPr>
          <w:rtl w:val="true"/>
        </w:rPr>
        <w:t>محمد بن عبد الحمید بن سالم العطار</w:t>
      </w:r>
      <w:r>
        <w:rPr>
          <w:rtl w:val="true"/>
        </w:rPr>
        <w:t>»</w:t>
      </w:r>
      <w:bookmarkEnd w:id="1044"/>
    </w:p>
    <w:p>
      <w:pPr>
        <w:pStyle w:val="BookText"/>
        <w:rPr/>
      </w:pPr>
      <w:r>
        <w:rPr>
          <w:rFonts w:ascii="IRNazanin" w:hAnsi="IRNazanin" w:eastAsia="IRNazanin"/>
          <w:color w:val="111111"/>
          <w:sz w:val="28"/>
          <w:sz w:val="28"/>
          <w:szCs w:val="28"/>
          <w:rtl w:val="true"/>
          <w:lang w:bidi="fa-IR"/>
        </w:rPr>
        <w:t xml:space="preserve">أبو جعفر روی عبد الحمید عن الکاظم علیه السلام و کان ثقة من أصحابنا الکوفیین، له کتاب النوادر روی عنه عبد 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التوثیق یحتملهما و إن کان الأظهر أن یکون للابن لئلا یقع تفکیک الضمائر مع أنه فی ترجمته و فی الفهرست له کتاب رواه أحمد البرقی و ابن الولید و العلامة ذکر أن طریق الصدوق إلی منصور بن حازم صحیح و فیه محمد بن عبد الحمید</w:t>
      </w:r>
    </w:p>
    <w:p>
      <w:pPr>
        <w:pStyle w:val="Heading4"/>
        <w:numPr>
          <w:ilvl w:val="3"/>
          <w:numId w:val="1"/>
        </w:numPr>
        <w:rPr/>
      </w:pPr>
      <w:bookmarkStart w:id="1045" w:name="__RefHeading___Toc452069_1067777946"/>
      <w:bookmarkStart w:id="1046" w:name="_Toc470"/>
      <w:bookmarkEnd w:id="1045"/>
      <w:r>
        <w:rPr>
          <w:rtl w:val="true"/>
        </w:rPr>
        <w:t>«</w:t>
      </w:r>
      <w:r>
        <w:rPr>
          <w:rtl w:val="true"/>
        </w:rPr>
        <w:t>محمد بن عبد الرحمن الذهلی السهمی البصری</w:t>
      </w:r>
      <w:r>
        <w:rPr>
          <w:rtl w:val="true"/>
        </w:rPr>
        <w:t>»</w:t>
      </w:r>
      <w:bookmarkEnd w:id="1046"/>
    </w:p>
    <w:p>
      <w:pPr>
        <w:pStyle w:val="BookText"/>
        <w:rPr/>
      </w:pPr>
      <w:r>
        <w:rPr>
          <w:rFonts w:ascii="IRNazanin" w:hAnsi="IRNazanin" w:eastAsia="IRNazanin"/>
          <w:color w:val="111111"/>
          <w:sz w:val="28"/>
          <w:sz w:val="28"/>
          <w:szCs w:val="28"/>
          <w:rtl w:val="true"/>
          <w:lang w:bidi="fa-IR"/>
        </w:rPr>
        <w:t xml:space="preserve">أسند عنه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محمد بن عبد الرحمن العرزمی أنه کان من الثقات و هذه الروایة من المرجحات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p>
    <w:p>
      <w:pPr>
        <w:pStyle w:val="Heading4"/>
        <w:numPr>
          <w:ilvl w:val="3"/>
          <w:numId w:val="1"/>
        </w:numPr>
        <w:rPr/>
      </w:pPr>
      <w:bookmarkStart w:id="1047" w:name="__RefHeading___Toc452071_1067777946"/>
      <w:bookmarkStart w:id="1048" w:name="_Toc471"/>
      <w:bookmarkEnd w:id="1047"/>
      <w:r>
        <w:rPr>
          <w:rtl w:val="true"/>
        </w:rPr>
        <w:t>«</w:t>
      </w:r>
      <w:r>
        <w:rPr>
          <w:rtl w:val="true"/>
        </w:rPr>
        <w:t>محمد بن عبد الرحمن العرزمی الکوفی</w:t>
      </w:r>
      <w:r>
        <w:rPr>
          <w:rtl w:val="true"/>
        </w:rPr>
        <w:t>»</w:t>
      </w:r>
      <w:bookmarkEnd w:id="1048"/>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أصحاب الصادق علیه السلام</w:t>
      </w:r>
      <w:bookmarkStart w:id="1049" w:name="pg10112_82750"/>
    </w:p>
    <w:p>
      <w:pPr>
        <w:pStyle w:val="BookText"/>
        <w:rPr/>
      </w:pPr>
      <w:bookmarkEnd w:id="10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050" w:name="__RefHeading___Toc452073_1067777946"/>
      <w:bookmarkStart w:id="1051" w:name="_Toc472"/>
      <w:bookmarkEnd w:id="1050"/>
      <w:r>
        <w:rPr>
          <w:rtl w:val="true"/>
        </w:rPr>
        <w:t>«</w:t>
      </w:r>
      <w:r>
        <w:rPr>
          <w:rtl w:val="true"/>
        </w:rPr>
        <w:t>محمد بن عبد الله بن رباط البجلی</w:t>
      </w:r>
      <w:r>
        <w:rPr>
          <w:rtl w:val="true"/>
        </w:rPr>
        <w:t>»</w:t>
      </w:r>
      <w:bookmarkEnd w:id="1051"/>
    </w:p>
    <w:p>
      <w:pPr>
        <w:pStyle w:val="BookText"/>
        <w:rPr/>
      </w:pPr>
      <w:r>
        <w:rPr>
          <w:rFonts w:ascii="IRNazanin" w:hAnsi="IRNazanin" w:eastAsia="IRNazanin"/>
          <w:color w:val="111111"/>
          <w:sz w:val="28"/>
          <w:sz w:val="28"/>
          <w:szCs w:val="28"/>
          <w:rtl w:val="true"/>
          <w:lang w:bidi="fa-IR"/>
        </w:rPr>
        <w:t xml:space="preserve">روی أبوه عن الصادق علیه السلام و کان هو و أبوه ثقتین له کتاب نوادر روی عنه الحسن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1052" w:name="__RefHeading___Toc452075_1067777946"/>
      <w:bookmarkStart w:id="1053" w:name="_Toc473"/>
      <w:bookmarkEnd w:id="1052"/>
      <w:r>
        <w:rPr>
          <w:rtl w:val="true"/>
        </w:rPr>
        <w:t>«</w:t>
      </w:r>
      <w:r>
        <w:rPr>
          <w:rtl w:val="true"/>
        </w:rPr>
        <w:t>محمد بن عبد الله بن زرارة</w:t>
      </w:r>
      <w:r>
        <w:rPr>
          <w:rtl w:val="true"/>
        </w:rPr>
        <w:t>»</w:t>
      </w:r>
      <w:bookmarkEnd w:id="1053"/>
    </w:p>
    <w:p>
      <w:pPr>
        <w:pStyle w:val="BookText"/>
        <w:rPr/>
      </w:pPr>
      <w:r>
        <w:rPr>
          <w:rFonts w:ascii="IRNazanin" w:hAnsi="IRNazanin" w:eastAsia="IRNazanin"/>
          <w:color w:val="111111"/>
          <w:sz w:val="28"/>
          <w:sz w:val="28"/>
          <w:szCs w:val="28"/>
          <w:rtl w:val="true"/>
          <w:lang w:bidi="fa-IR"/>
        </w:rPr>
        <w:t>تقدم فی ترجمة الحسن بن علی بن فضال ما یدل علی أنه ثقة</w:t>
      </w:r>
      <w:r>
        <w:rPr>
          <w:rFonts w:eastAsia="IRNazanin" w:cs="IRNazanin"/>
          <w:color w:val="111111"/>
          <w:sz w:val="28"/>
          <w:szCs w:val="28"/>
          <w:rtl w:val="true"/>
          <w:lang w:bidi="fa-IR"/>
        </w:rPr>
        <w:t>.</w:t>
      </w:r>
    </w:p>
    <w:p>
      <w:pPr>
        <w:pStyle w:val="Heading4"/>
        <w:numPr>
          <w:ilvl w:val="3"/>
          <w:numId w:val="1"/>
        </w:numPr>
        <w:rPr/>
      </w:pPr>
      <w:bookmarkStart w:id="1054" w:name="__RefHeading___Toc452077_1067777946"/>
      <w:bookmarkStart w:id="1055" w:name="_Toc474"/>
      <w:bookmarkEnd w:id="1054"/>
      <w:r>
        <w:rPr>
          <w:rtl w:val="true"/>
        </w:rPr>
        <w:t>«</w:t>
      </w:r>
      <w:r>
        <w:rPr>
          <w:rtl w:val="true"/>
        </w:rPr>
        <w:t>محمد بن عبد الله بن غالب</w:t>
      </w:r>
      <w:r>
        <w:rPr>
          <w:rtl w:val="true"/>
        </w:rPr>
        <w:t>»</w:t>
      </w:r>
      <w:bookmarkEnd w:id="1055"/>
    </w:p>
    <w:p>
      <w:pPr>
        <w:pStyle w:val="BookText"/>
        <w:rPr/>
      </w:pPr>
      <w:r>
        <w:rPr>
          <w:rFonts w:ascii="IRNazanin" w:hAnsi="IRNazanin" w:eastAsia="IRNazanin"/>
          <w:color w:val="111111"/>
          <w:sz w:val="28"/>
          <w:sz w:val="28"/>
          <w:szCs w:val="28"/>
          <w:rtl w:val="true"/>
          <w:lang w:bidi="fa-IR"/>
        </w:rPr>
        <w:t xml:space="preserve">أبو عبد الله الأنصاری البزاز ثقة فی الروایة علی مذهب الواقفة روی عنه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1056" w:name="__RefHeading___Toc452079_1067777946"/>
      <w:bookmarkStart w:id="1057" w:name="_Toc475"/>
      <w:bookmarkEnd w:id="1056"/>
      <w:r>
        <w:rPr>
          <w:rtl w:val="true"/>
        </w:rPr>
        <w:t>«</w:t>
      </w:r>
      <w:r>
        <w:rPr>
          <w:rtl w:val="true"/>
        </w:rPr>
        <w:t>محمد بن عبد الله بن محمد بن عبید الله بن البهلول بن همام بن المطلب الشیبانی</w:t>
      </w:r>
      <w:r>
        <w:rPr>
          <w:rtl w:val="true"/>
        </w:rPr>
        <w:t>»</w:t>
      </w:r>
      <w:bookmarkEnd w:id="1057"/>
    </w:p>
    <w:p>
      <w:pPr>
        <w:pStyle w:val="BookText"/>
        <w:rPr/>
      </w:pPr>
      <w:r>
        <w:rPr>
          <w:rFonts w:ascii="IRNazanin" w:hAnsi="IRNazanin" w:eastAsia="IRNazanin"/>
          <w:color w:val="111111"/>
          <w:sz w:val="28"/>
          <w:sz w:val="28"/>
          <w:szCs w:val="28"/>
          <w:rtl w:val="true"/>
          <w:lang w:bidi="fa-IR"/>
        </w:rPr>
        <w:t xml:space="preserve">و لأجل هذا النسب قد یرد مکبرا و قد یرد مصغرا بنسبته إلی جده، و قد ینسب إلی المطلب أبو الفضل کان سافر فی طلب الحدیث عمره، أصله کوفی و کان فی أول أمره ثبتا ثمَّ خلط و رأیت جل أصحابنا یغمزونه و یضعفونه، له کتب کثیرة منها کتاب مزار الحسین صلوات الله علیه رأیت هذا الشیخ و سمعت منه کثیرا ثمَّ توقفت عن الروایة عنه إلا بواسطة بینی و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توقفه باعتبار صغر سنه و عدم ضبطه فی ذلک الأوان، کعلی بن الحسن و تقدم و یمکن أن یکون ملاقاته فی کبر سنة عند ما صار مخلطا فترک هذه الروایات و روی عن جماعة رووا عنه حال کونه ثبتا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تخلیطه باعتبار ضم روایات العامة مع روایات الخاصة و کان أصحابنا فیه علی مذهبین فبعضهم کان یعتقد ذلک حسنا للتأیید و بعضهم کان یعتقد ذلک قبیحا کما روی فی بعض الأخبار، من النهی، و من أنه یؤید خلاف الحق، و علی هذا أیضا لا یضر لبیان وجه التقیة فی بعض الأخبار، و المتأخرون من أصحابنا یجوزون ذلک و کتبهم مملوءة من أخبار العامة لأحد الوجهین أو للرد علیهم و هذا لا یوجب القدح عندهم و الله تعالی یعلم</w:t>
      </w:r>
      <w:r>
        <w:rPr>
          <w:rFonts w:eastAsia="IRNazanin" w:cs="IRNazanin"/>
          <w:color w:val="111111"/>
          <w:sz w:val="28"/>
          <w:szCs w:val="28"/>
          <w:rtl w:val="true"/>
          <w:lang w:bidi="fa-IR"/>
        </w:rPr>
        <w:t>.</w:t>
      </w:r>
    </w:p>
    <w:p>
      <w:pPr>
        <w:pStyle w:val="Heading4"/>
        <w:numPr>
          <w:ilvl w:val="3"/>
          <w:numId w:val="1"/>
        </w:numPr>
        <w:rPr/>
      </w:pPr>
      <w:bookmarkStart w:id="1058" w:name="__RefHeading___Toc452081_1067777946"/>
      <w:bookmarkStart w:id="1059" w:name="_Toc476"/>
      <w:bookmarkEnd w:id="1058"/>
      <w:r>
        <w:rPr>
          <w:rtl w:val="true"/>
        </w:rPr>
        <w:t>«</w:t>
      </w:r>
      <w:r>
        <w:rPr>
          <w:rtl w:val="true"/>
        </w:rPr>
        <w:t>محمد بن عبد الله بن المطلب الشیبانی أبو المفضل</w:t>
      </w:r>
      <w:r>
        <w:rPr>
          <w:rtl w:val="true"/>
        </w:rPr>
        <w:t>»</w:t>
      </w:r>
      <w:bookmarkEnd w:id="1059"/>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کثیر الروایة حسن الحفظ غیر أنه ضعفه جماعة من أصحابنا أخبرنا بجمیع روایاته عنه، جماعة من</w:t>
      </w:r>
      <w:bookmarkStart w:id="1060" w:name="pg10112_82751"/>
    </w:p>
    <w:p>
      <w:pPr>
        <w:pStyle w:val="BookText"/>
        <w:rPr/>
      </w:pPr>
      <w:bookmarkEnd w:id="1060"/>
      <w:r>
        <w:rPr>
          <w:rFonts w:ascii="IRNazanin" w:hAnsi="IRNazanin" w:eastAsia="IRNazanin"/>
          <w:color w:val="111111"/>
          <w:sz w:val="28"/>
          <w:sz w:val="28"/>
          <w:szCs w:val="28"/>
          <w:rtl w:val="true"/>
          <w:lang w:bidi="fa-IR"/>
        </w:rPr>
        <w:t xml:space="preserve">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کان من مشایخ الإجازة فلهذا یروی عنه الشیخ کثیرا أبو المفضل و ضاع کثیر المناکیر رأیت کتبه و فیه الأسانید من دون المتون و المتون من دون الأسانید و أری ترک ما ینفرد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الغضائری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ذکر الأسانید بدون المتون کان لبیان السند کما فی کتب الرجال و الفهارس، و المتون من دون الأسانید کما فی کتب الفقه من معاصریه کعلی بن الحسین بن بابویه و نهایة الشیخ و کثیر من الفقه، و الغرض أن جرح أمثال هؤلاء بهؤلاء لا یجوز فی نظرنا و کیف یجوز نسبة وضع الأخبار إلی أحد بخصوصه ما لم یسمع منه أنی وضعتها و إن کان الخبر موضوعا فإنا نقطع بوضع کثیر من الأخبار العامة بل الخاصة أیضا کما فی الواقفة و الغلاة و لکن لا نعلم إلا أن یکون ینسبه إلی السماع من المعصوم علیه السلام و یکون خلافه معلوما و لم یکن قابلا للتأویل حتی إن أخبار الید و الرجل الذی نقلها العامة و نقطع بخلافها یمکن تأویلها کما فعلته العامة</w:t>
      </w:r>
      <w:r>
        <w:rPr>
          <w:rFonts w:eastAsia="IRNazanin" w:cs="IRNazanin"/>
          <w:color w:val="111111"/>
          <w:sz w:val="28"/>
          <w:szCs w:val="28"/>
          <w:rtl w:val="true"/>
          <w:lang w:bidi="fa-IR"/>
        </w:rPr>
        <w:t>.</w:t>
      </w:r>
    </w:p>
    <w:p>
      <w:pPr>
        <w:pStyle w:val="Heading4"/>
        <w:numPr>
          <w:ilvl w:val="3"/>
          <w:numId w:val="1"/>
        </w:numPr>
        <w:rPr/>
      </w:pPr>
      <w:bookmarkStart w:id="1061" w:name="__RefHeading___Toc452083_1067777946"/>
      <w:bookmarkStart w:id="1062" w:name="_Toc477"/>
      <w:bookmarkEnd w:id="1061"/>
      <w:r>
        <w:rPr>
          <w:rtl w:val="true"/>
        </w:rPr>
        <w:t>«</w:t>
      </w:r>
      <w:r>
        <w:rPr>
          <w:rtl w:val="true"/>
        </w:rPr>
        <w:t>محمد بن عبد الله المسمعی</w:t>
      </w:r>
      <w:r>
        <w:rPr>
          <w:rtl w:val="true"/>
        </w:rPr>
        <w:t>»</w:t>
      </w:r>
      <w:bookmarkEnd w:id="1062"/>
    </w:p>
    <w:p>
      <w:pPr>
        <w:pStyle w:val="BookText"/>
        <w:rPr/>
      </w:pPr>
      <w:r>
        <w:rPr>
          <w:rFonts w:ascii="IRNazanin" w:hAnsi="IRNazanin" w:eastAsia="IRNazanin"/>
          <w:color w:val="111111"/>
          <w:sz w:val="28"/>
          <w:sz w:val="28"/>
          <w:szCs w:val="28"/>
          <w:rtl w:val="true"/>
          <w:lang w:bidi="fa-IR"/>
        </w:rPr>
        <w:t>قد تقدم من الصدوق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شیخنا</w:t>
      </w:r>
      <w:r>
        <w:rPr>
          <w:rFonts w:eastAsia="IRNazanin" w:cs="IRNazanin"/>
          <w:color w:val="111111"/>
          <w:sz w:val="28"/>
          <w:szCs w:val="28"/>
          <w:rtl w:val="true"/>
          <w:lang w:bidi="fa-IR"/>
        </w:rPr>
        <w:t>.</w:t>
      </w:r>
    </w:p>
    <w:p>
      <w:pPr>
        <w:pStyle w:val="Heading4"/>
        <w:numPr>
          <w:ilvl w:val="3"/>
          <w:numId w:val="1"/>
        </w:numPr>
        <w:rPr/>
      </w:pPr>
      <w:bookmarkStart w:id="1063" w:name="__RefHeading___Toc452085_1067777946"/>
      <w:bookmarkStart w:id="1064" w:name="_Toc478"/>
      <w:bookmarkEnd w:id="1063"/>
      <w:r>
        <w:rPr>
          <w:rtl w:val="true"/>
        </w:rPr>
        <w:t>«</w:t>
      </w:r>
      <w:r>
        <w:rPr>
          <w:rtl w:val="true"/>
        </w:rPr>
        <w:t>محمد بن الحسن</w:t>
      </w:r>
      <w:r>
        <w:rPr>
          <w:rtl w:val="true"/>
        </w:rPr>
        <w:t>»</w:t>
      </w:r>
      <w:bookmarkEnd w:id="1064"/>
    </w:p>
    <w:p>
      <w:pPr>
        <w:pStyle w:val="BookText"/>
        <w:rPr/>
      </w:pPr>
      <w:r>
        <w:rPr>
          <w:rFonts w:ascii="IRNazanin" w:hAnsi="IRNazanin" w:eastAsia="IRNazanin"/>
          <w:color w:val="111111"/>
          <w:sz w:val="28"/>
          <w:sz w:val="28"/>
          <w:szCs w:val="28"/>
          <w:rtl w:val="true"/>
          <w:lang w:bidi="fa-IR"/>
        </w:rPr>
        <w:t>سیئ الرأی فیه و الظاهر أنه ابن عبد الله بن عبد الرحمن الأصم الضعیف و تقدم</w:t>
      </w:r>
      <w:r>
        <w:rPr>
          <w:rFonts w:eastAsia="IRNazanin" w:cs="IRNazanin"/>
          <w:color w:val="111111"/>
          <w:sz w:val="28"/>
          <w:szCs w:val="28"/>
          <w:rtl w:val="true"/>
          <w:lang w:bidi="fa-IR"/>
        </w:rPr>
        <w:t>.</w:t>
      </w:r>
    </w:p>
    <w:p>
      <w:pPr>
        <w:pStyle w:val="Heading4"/>
        <w:numPr>
          <w:ilvl w:val="3"/>
          <w:numId w:val="1"/>
        </w:numPr>
        <w:rPr/>
      </w:pPr>
      <w:bookmarkStart w:id="1065" w:name="__RefHeading___Toc452087_1067777946"/>
      <w:bookmarkStart w:id="1066" w:name="_Toc479"/>
      <w:bookmarkEnd w:id="1065"/>
      <w:r>
        <w:rPr>
          <w:rtl w:val="true"/>
        </w:rPr>
        <w:t>«</w:t>
      </w:r>
      <w:r>
        <w:rPr>
          <w:rtl w:val="true"/>
        </w:rPr>
        <w:t>محمد بن عبد الله بن مهران أبو جعفر الکرخی</w:t>
      </w:r>
      <w:r>
        <w:rPr>
          <w:rtl w:val="true"/>
        </w:rPr>
        <w:t>»</w:t>
      </w:r>
      <w:bookmarkEnd w:id="1066"/>
    </w:p>
    <w:p>
      <w:pPr>
        <w:pStyle w:val="BookText"/>
        <w:rPr/>
      </w:pPr>
      <w:r>
        <w:rPr>
          <w:rFonts w:ascii="IRNazanin" w:hAnsi="IRNazanin" w:eastAsia="IRNazanin"/>
          <w:color w:val="111111"/>
          <w:sz w:val="28"/>
          <w:sz w:val="28"/>
          <w:szCs w:val="28"/>
          <w:rtl w:val="true"/>
          <w:lang w:bidi="fa-IR"/>
        </w:rPr>
        <w:t xml:space="preserve">غال کذاب فاسد المذهب و الحدیث مشهور بذلک روی عنه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رواه أحمد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یرمی بالغلو ضعیف من أصحاب الجواد و الهادی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محمد بن أحمد بن یحیی</w:t>
      </w:r>
      <w:r>
        <w:rPr>
          <w:rFonts w:eastAsia="IRNazanin" w:cs="IRNazanin"/>
          <w:color w:val="111111"/>
          <w:sz w:val="28"/>
          <w:szCs w:val="28"/>
          <w:rtl w:val="true"/>
          <w:lang w:bidi="fa-IR"/>
        </w:rPr>
        <w:t>.</w:t>
      </w:r>
    </w:p>
    <w:p>
      <w:pPr>
        <w:pStyle w:val="Heading4"/>
        <w:numPr>
          <w:ilvl w:val="3"/>
          <w:numId w:val="1"/>
        </w:numPr>
        <w:rPr/>
      </w:pPr>
      <w:bookmarkStart w:id="1067" w:name="__RefHeading___Toc452089_1067777946"/>
      <w:bookmarkStart w:id="1068" w:name="_Toc480"/>
      <w:bookmarkEnd w:id="1067"/>
      <w:r>
        <w:rPr>
          <w:rtl w:val="true"/>
        </w:rPr>
        <w:t>«</w:t>
      </w:r>
      <w:r>
        <w:rPr>
          <w:rtl w:val="true"/>
        </w:rPr>
        <w:t>محمد بن عبد المؤمن المؤدب</w:t>
      </w:r>
      <w:r>
        <w:rPr>
          <w:rtl w:val="true"/>
        </w:rPr>
        <w:t>»</w:t>
      </w:r>
      <w:bookmarkEnd w:id="1068"/>
    </w:p>
    <w:p>
      <w:pPr>
        <w:pStyle w:val="BookText"/>
        <w:rPr/>
      </w:pPr>
      <w:r>
        <w:rPr>
          <w:rFonts w:ascii="IRNazanin" w:hAnsi="IRNazanin" w:eastAsia="IRNazanin"/>
          <w:color w:val="111111"/>
          <w:sz w:val="28"/>
          <w:sz w:val="28"/>
          <w:szCs w:val="28"/>
          <w:rtl w:val="true"/>
          <w:lang w:bidi="fa-IR"/>
        </w:rPr>
        <w:t xml:space="preserve">قمی ثقة روی عنه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1069" w:name="__RefHeading___Toc452091_1067777946"/>
      <w:bookmarkStart w:id="1070" w:name="_Toc481"/>
      <w:bookmarkEnd w:id="1069"/>
      <w:r>
        <w:rPr>
          <w:rtl w:val="true"/>
        </w:rPr>
        <w:t>«</w:t>
      </w:r>
      <w:r>
        <w:rPr>
          <w:rtl w:val="true"/>
        </w:rPr>
        <w:t>محمد بن عبید الکاتب</w:t>
      </w:r>
      <w:r>
        <w:rPr>
          <w:rtl w:val="true"/>
        </w:rPr>
        <w:t>»</w:t>
      </w:r>
      <w:bookmarkEnd w:id="1070"/>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من الکوفیین ثقة، عین، روی عنه محمد بن</w:t>
      </w:r>
      <w:bookmarkStart w:id="1071" w:name="pg10112_82752"/>
    </w:p>
    <w:p>
      <w:pPr>
        <w:pStyle w:val="BookText"/>
        <w:rPr/>
      </w:pPr>
      <w:bookmarkEnd w:id="1071"/>
      <w:r>
        <w:rPr>
          <w:rFonts w:ascii="IRNazanin" w:hAnsi="IRNazanin" w:eastAsia="IRNazanin"/>
          <w:color w:val="111111"/>
          <w:sz w:val="28"/>
          <w:sz w:val="28"/>
          <w:szCs w:val="28"/>
          <w:rtl w:val="true"/>
          <w:lang w:bidi="fa-IR"/>
        </w:rPr>
        <w:t xml:space="preserve">عبید العقیقی الکندی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1072" w:name="__RefHeading___Toc452093_1067777946"/>
      <w:bookmarkStart w:id="1073" w:name="_Toc482"/>
      <w:bookmarkEnd w:id="1072"/>
      <w:r>
        <w:rPr>
          <w:rtl w:val="true"/>
        </w:rPr>
        <w:t>«</w:t>
      </w:r>
      <w:r>
        <w:rPr>
          <w:rtl w:val="true"/>
        </w:rPr>
        <w:t>محمد بن عبید الله بن أحمد بن محمد بن سلیمان بن الحسن بن الجهم أبو طاهر الزراری</w:t>
      </w:r>
      <w:r>
        <w:rPr>
          <w:rtl w:val="true"/>
        </w:rPr>
        <w:t>»</w:t>
      </w:r>
      <w:bookmarkEnd w:id="1073"/>
    </w:p>
    <w:p>
      <w:pPr>
        <w:pStyle w:val="BookText"/>
        <w:rPr/>
      </w:pPr>
      <w:r>
        <w:rPr>
          <w:rFonts w:ascii="IRNazanin" w:hAnsi="IRNazanin" w:eastAsia="IRNazanin"/>
          <w:color w:val="111111"/>
          <w:sz w:val="28"/>
          <w:sz w:val="28"/>
          <w:szCs w:val="28"/>
          <w:rtl w:val="true"/>
          <w:lang w:bidi="fa-IR"/>
        </w:rPr>
        <w:t xml:space="preserve">کان أدیبا و سمع و هو ابن أبی غالب شیخنا له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1074" w:name="__RefHeading___Toc452095_1067777946"/>
      <w:bookmarkStart w:id="1075" w:name="_Toc483"/>
      <w:bookmarkEnd w:id="1074"/>
      <w:r>
        <w:rPr>
          <w:rtl w:val="true"/>
        </w:rPr>
        <w:t>«</w:t>
      </w:r>
      <w:r>
        <w:rPr>
          <w:rtl w:val="true"/>
        </w:rPr>
        <w:t>محمد بن عثمان</w:t>
      </w:r>
      <w:r>
        <w:rPr>
          <w:rtl w:val="true"/>
        </w:rPr>
        <w:t>»</w:t>
      </w:r>
      <w:bookmarkEnd w:id="1075"/>
    </w:p>
    <w:p>
      <w:pPr>
        <w:pStyle w:val="BookText"/>
        <w:rPr/>
      </w:pPr>
      <w:r>
        <w:rPr>
          <w:rFonts w:ascii="IRNazanin" w:hAnsi="IRNazanin" w:eastAsia="IRNazanin"/>
          <w:color w:val="111111"/>
          <w:sz w:val="28"/>
          <w:sz w:val="28"/>
          <w:szCs w:val="28"/>
          <w:rtl w:val="true"/>
          <w:lang w:bidi="fa-IR"/>
        </w:rPr>
        <w:t xml:space="preserve">أخو حماد قال ابن عقدة عن علی بن الحسن أنه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p>
    <w:p>
      <w:pPr>
        <w:pStyle w:val="Heading4"/>
        <w:numPr>
          <w:ilvl w:val="3"/>
          <w:numId w:val="1"/>
        </w:numPr>
        <w:rPr/>
      </w:pPr>
      <w:bookmarkStart w:id="1076" w:name="__RefHeading___Toc452097_1067777946"/>
      <w:bookmarkStart w:id="1077" w:name="_Toc484"/>
      <w:bookmarkEnd w:id="1076"/>
      <w:r>
        <w:rPr>
          <w:rtl w:val="true"/>
        </w:rPr>
        <w:t>«</w:t>
      </w:r>
      <w:r>
        <w:rPr>
          <w:rtl w:val="true"/>
        </w:rPr>
        <w:t>محمد بن عطیة</w:t>
      </w:r>
      <w:r>
        <w:rPr>
          <w:rtl w:val="true"/>
        </w:rPr>
        <w:t>»</w:t>
      </w:r>
      <w:bookmarkEnd w:id="1077"/>
    </w:p>
    <w:p>
      <w:pPr>
        <w:pStyle w:val="BookText"/>
        <w:rPr/>
      </w:pPr>
      <w:r>
        <w:rPr>
          <w:rFonts w:ascii="IRNazanin" w:hAnsi="IRNazanin" w:eastAsia="IRNazanin"/>
          <w:color w:val="111111"/>
          <w:sz w:val="28"/>
          <w:sz w:val="28"/>
          <w:szCs w:val="28"/>
          <w:rtl w:val="true"/>
          <w:lang w:bidi="fa-IR"/>
        </w:rPr>
        <w:t xml:space="preserve">ثقة روی عنه 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p>
    <w:p>
      <w:pPr>
        <w:pStyle w:val="Heading4"/>
        <w:numPr>
          <w:ilvl w:val="3"/>
          <w:numId w:val="1"/>
        </w:numPr>
        <w:rPr/>
      </w:pPr>
      <w:bookmarkStart w:id="1078" w:name="__RefHeading___Toc452099_1067777946"/>
      <w:bookmarkStart w:id="1079" w:name="_Toc485"/>
      <w:bookmarkEnd w:id="1078"/>
      <w:r>
        <w:rPr>
          <w:rtl w:val="true"/>
        </w:rPr>
        <w:t>«</w:t>
      </w:r>
      <w:r>
        <w:rPr>
          <w:rtl w:val="true"/>
        </w:rPr>
        <w:t>محمد بن علی بن إبراهیم بن محمد الهمذانی</w:t>
      </w:r>
      <w:r>
        <w:rPr>
          <w:rtl w:val="true"/>
        </w:rPr>
        <w:t>»</w:t>
      </w:r>
      <w:bookmarkEnd w:id="1079"/>
    </w:p>
    <w:p>
      <w:pPr>
        <w:pStyle w:val="BookText"/>
        <w:rPr/>
      </w:pPr>
      <w:r>
        <w:rPr>
          <w:rFonts w:ascii="IRNazanin" w:hAnsi="IRNazanin" w:eastAsia="IRNazanin"/>
          <w:color w:val="111111"/>
          <w:sz w:val="28"/>
          <w:sz w:val="28"/>
          <w:szCs w:val="28"/>
          <w:rtl w:val="true"/>
          <w:lang w:bidi="fa-IR"/>
        </w:rPr>
        <w:t>روی عن أبیه، عن جده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إبراهیم بن هاشم، عن إبراهیم بن محمد الهمذانی عن الرضا علیه السلام أخبرنی أبو العباس أحمد بن علی بن نوح قال حدثنا أبو القاسم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محمد بن علی بن إبراهیم بن محمد الذی تقدم ذکره وکیل الناحیة و أبوه وکیل الناحیة و جده علی وکیل الناحیة، و جد أبیه إبراهیم بن محمد وکیل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فی وقت القسم بهمذان معه أبو علی بسطام بن علی و العزیز بن زهیر و هو أحد بنی کشمر و ثلاثتهم وکلاء فی وقت واحد بهمذان و کانوا یرجعون فی هذا إلی أبی محمد الحسن بن هارون بن عمران الهمذانی، و عن رأیه یصدرون و من قبله عن رأی أبیه أبی عبد الله هارون و کان أبو عبد الله و ابنه أبو محمد وکیلین و لمحمد بن علی نوادر روی عنه ابنه القاسم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1080" w:name="__RefHeading___Toc452101_1067777946"/>
      <w:bookmarkStart w:id="1081" w:name="_Toc486"/>
      <w:bookmarkEnd w:id="1080"/>
      <w:r>
        <w:rPr>
          <w:rtl w:val="true"/>
        </w:rPr>
        <w:t>«</w:t>
      </w:r>
      <w:r>
        <w:rPr>
          <w:rtl w:val="true"/>
        </w:rPr>
        <w:t>محمد بن علی الصیرفی الکوفی</w:t>
      </w:r>
      <w:r>
        <w:rPr>
          <w:rtl w:val="true"/>
        </w:rPr>
        <w:t>»</w:t>
      </w:r>
      <w:bookmarkEnd w:id="1081"/>
    </w:p>
    <w:p>
      <w:pPr>
        <w:pStyle w:val="BookText"/>
        <w:rPr/>
      </w:pPr>
      <w:r>
        <w:rPr>
          <w:rFonts w:ascii="IRNazanin" w:hAnsi="IRNazanin" w:eastAsia="IRNazanin"/>
          <w:color w:val="111111"/>
          <w:sz w:val="28"/>
          <w:sz w:val="28"/>
          <w:szCs w:val="28"/>
          <w:rtl w:val="true"/>
          <w:lang w:bidi="fa-IR"/>
        </w:rPr>
        <w:t>و قد یذکر بعنوان محمد بن علی الکوفی و کثیرا ما یروی البرقی عنه بعنوان محمد بن علی و هو أبو سمینة و تقدم فی أوائل الفهرست</w:t>
      </w:r>
      <w:r>
        <w:rPr>
          <w:rFonts w:eastAsia="IRNazanin" w:cs="IRNazanin"/>
          <w:color w:val="111111"/>
          <w:sz w:val="28"/>
          <w:szCs w:val="28"/>
          <w:rtl w:val="true"/>
          <w:lang w:bidi="fa-IR"/>
        </w:rPr>
        <w:t>.</w:t>
      </w:r>
    </w:p>
    <w:p>
      <w:pPr>
        <w:pStyle w:val="Heading4"/>
        <w:numPr>
          <w:ilvl w:val="3"/>
          <w:numId w:val="1"/>
        </w:numPr>
        <w:rPr/>
      </w:pPr>
      <w:bookmarkStart w:id="1082" w:name="__RefHeading___Toc452103_1067777946"/>
      <w:bookmarkStart w:id="1083" w:name="_Toc487"/>
      <w:bookmarkEnd w:id="1082"/>
      <w:r>
        <w:rPr>
          <w:rtl w:val="true"/>
        </w:rPr>
        <w:t>«</w:t>
      </w:r>
      <w:r>
        <w:rPr>
          <w:rtl w:val="true"/>
        </w:rPr>
        <w:t>محمد بن علی الهمدانی</w:t>
      </w:r>
      <w:r>
        <w:rPr>
          <w:rtl w:val="true"/>
        </w:rPr>
        <w:t>»</w:t>
      </w:r>
      <w:bookmarkEnd w:id="1083"/>
    </w:p>
    <w:p>
      <w:pPr>
        <w:pStyle w:val="BookText"/>
        <w:rPr/>
      </w:pPr>
      <w:r>
        <w:rPr>
          <w:rFonts w:ascii="IRNazanin" w:hAnsi="IRNazanin" w:eastAsia="IRNazanin"/>
          <w:color w:val="111111"/>
          <w:sz w:val="28"/>
          <w:sz w:val="28"/>
          <w:szCs w:val="28"/>
          <w:rtl w:val="true"/>
          <w:lang w:bidi="fa-IR"/>
        </w:rPr>
        <w:t>له کتاب روی عنه أبو عبد الله بن عبد الله الملقب بماجیلویه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سمینة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4"/>
        <w:numPr>
          <w:ilvl w:val="3"/>
          <w:numId w:val="1"/>
        </w:numPr>
        <w:rPr/>
      </w:pPr>
      <w:bookmarkStart w:id="1084" w:name="__RefHeading___Toc452105_1067777946"/>
      <w:bookmarkStart w:id="1085" w:name="_Toc488"/>
      <w:bookmarkEnd w:id="1084"/>
      <w:r>
        <w:rPr>
          <w:rtl w:val="true"/>
        </w:rPr>
        <w:t>«</w:t>
      </w:r>
      <w:r>
        <w:rPr>
          <w:rtl w:val="true"/>
        </w:rPr>
        <w:t>محمد بن علی بن إبراهیم الهمذانی</w:t>
      </w:r>
      <w:r>
        <w:rPr>
          <w:rtl w:val="true"/>
        </w:rPr>
        <w:t>»</w:t>
      </w:r>
      <w:bookmarkEnd w:id="1085"/>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جعفر کانت لأبیه وصلة بأبی الحسن صلوات الله علیه و حدیثه یعرف و ینکر، و روی عن الضعفاء کثیرا و یعتمد</w:t>
      </w:r>
      <w:bookmarkStart w:id="1086" w:name="pg10112_82753"/>
    </w:p>
    <w:p>
      <w:pPr>
        <w:pStyle w:val="BookText"/>
        <w:rPr/>
      </w:pPr>
      <w:bookmarkEnd w:id="1086"/>
      <w:r>
        <w:rPr>
          <w:rFonts w:ascii="IRNazanin" w:hAnsi="IRNazanin" w:eastAsia="IRNazanin"/>
          <w:color w:val="111111"/>
          <w:sz w:val="28"/>
          <w:sz w:val="28"/>
          <w:szCs w:val="28"/>
          <w:rtl w:val="true"/>
          <w:lang w:bidi="fa-IR"/>
        </w:rPr>
        <w:t xml:space="preserve">المراسیل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الغضائری</w:t>
      </w:r>
      <w:r>
        <w:rPr>
          <w:rFonts w:eastAsia="IRNazanin" w:cs="IRNazanin"/>
          <w:color w:val="111111"/>
          <w:sz w:val="28"/>
          <w:szCs w:val="28"/>
          <w:rtl w:val="true"/>
          <w:lang w:bidi="fa-IR"/>
        </w:rPr>
        <w:t>).</w:t>
      </w:r>
    </w:p>
    <w:p>
      <w:pPr>
        <w:pStyle w:val="Heading4"/>
        <w:numPr>
          <w:ilvl w:val="3"/>
          <w:numId w:val="1"/>
        </w:numPr>
        <w:rPr/>
      </w:pPr>
      <w:bookmarkStart w:id="1087" w:name="__RefHeading___Toc452107_1067777946"/>
      <w:bookmarkStart w:id="1088" w:name="_Toc489"/>
      <w:bookmarkEnd w:id="1087"/>
      <w:r>
        <w:rPr>
          <w:rtl w:val="true"/>
        </w:rPr>
        <w:t>«</w:t>
      </w:r>
      <w:r>
        <w:rPr>
          <w:rtl w:val="true"/>
        </w:rPr>
        <w:t>محمد بن علی الهمذانی</w:t>
      </w:r>
      <w:r>
        <w:rPr>
          <w:rtl w:val="true"/>
        </w:rPr>
        <w:t>»</w:t>
      </w:r>
      <w:bookmarkEnd w:id="1088"/>
    </w:p>
    <w:p>
      <w:pPr>
        <w:pStyle w:val="BookText"/>
        <w:rPr/>
      </w:pPr>
      <w:r>
        <w:rPr>
          <w:rFonts w:ascii="IRNazanin" w:hAnsi="IRNazanin" w:eastAsia="IRNazanin"/>
          <w:color w:val="111111"/>
          <w:sz w:val="28"/>
          <w:sz w:val="28"/>
          <w:szCs w:val="28"/>
          <w:rtl w:val="true"/>
          <w:lang w:bidi="fa-IR"/>
        </w:rPr>
        <w:t xml:space="preserve">ضعیف روی عنه محمد بن أحمد بن یحیی 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 فی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غیر أبی سمینة و أبو سمینة أرفع منه بطبقة</w:t>
      </w:r>
      <w:r>
        <w:rPr>
          <w:rFonts w:eastAsia="IRNazanin" w:cs="IRNazanin"/>
          <w:color w:val="111111"/>
          <w:sz w:val="28"/>
          <w:szCs w:val="28"/>
          <w:rtl w:val="true"/>
          <w:lang w:bidi="fa-IR"/>
        </w:rPr>
        <w:t>.</w:t>
      </w:r>
    </w:p>
    <w:p>
      <w:pPr>
        <w:pStyle w:val="Heading4"/>
        <w:numPr>
          <w:ilvl w:val="3"/>
          <w:numId w:val="1"/>
        </w:numPr>
        <w:rPr/>
      </w:pPr>
      <w:bookmarkStart w:id="1089" w:name="__RefHeading___Toc452109_1067777946"/>
      <w:bookmarkStart w:id="1090" w:name="_Toc490"/>
      <w:bookmarkEnd w:id="1089"/>
      <w:r>
        <w:rPr>
          <w:rtl w:val="true"/>
        </w:rPr>
        <w:t>«</w:t>
      </w:r>
      <w:r>
        <w:rPr>
          <w:rtl w:val="true"/>
        </w:rPr>
        <w:t>محمد بن علی بن بلال</w:t>
      </w:r>
      <w:r>
        <w:rPr>
          <w:rtl w:val="true"/>
        </w:rPr>
        <w:t>»</w:t>
      </w:r>
      <w:bookmarkEnd w:id="1090"/>
    </w:p>
    <w:p>
      <w:pPr>
        <w:pStyle w:val="BookText"/>
        <w:rPr/>
      </w:pPr>
      <w:r>
        <w:rPr>
          <w:rFonts w:ascii="IRNazanin" w:hAnsi="IRNazanin" w:eastAsia="IRNazanin"/>
          <w:color w:val="111111"/>
          <w:sz w:val="28"/>
          <w:sz w:val="28"/>
          <w:szCs w:val="28"/>
          <w:rtl w:val="true"/>
          <w:lang w:bidi="fa-IR"/>
        </w:rPr>
        <w:t xml:space="preserve">ثقة من أصحاب العسکری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ربیع الشیعة أنه کان من السفراء الموجودین فی الغیبة الصغری و الأبواب المعروفین الذی لا تختلف الإمامیة القائلون بإمامة الحسن بن علی علیهما السلام فیهم و ذکر الشیخ فی کتاب الغیبة من المذمومین أبو طاهر محمد بن علی بن بلال فنحن فی روایته من المتوقفین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الکشی أنه کان سبب الذم امتناعه من تسلیم مال الصاحب صلوات الله علیه إلی العمری حتی رآه علیه السلام و أمره بدفع المال إلیه فدفعه و تاب من الامتناع</w:t>
      </w:r>
      <w:r>
        <w:rPr>
          <w:rFonts w:eastAsia="IRNazanin" w:cs="IRNazanin"/>
          <w:color w:val="111111"/>
          <w:sz w:val="28"/>
          <w:szCs w:val="28"/>
          <w:rtl w:val="true"/>
          <w:lang w:bidi="fa-IR"/>
        </w:rPr>
        <w:t>.</w:t>
      </w:r>
    </w:p>
    <w:p>
      <w:pPr>
        <w:pStyle w:val="Heading4"/>
        <w:numPr>
          <w:ilvl w:val="3"/>
          <w:numId w:val="1"/>
        </w:numPr>
        <w:rPr/>
      </w:pPr>
      <w:bookmarkStart w:id="1091" w:name="__RefHeading___Toc452111_1067777946"/>
      <w:bookmarkStart w:id="1092" w:name="_Toc491"/>
      <w:bookmarkEnd w:id="1091"/>
      <w:r>
        <w:rPr>
          <w:rtl w:val="true"/>
        </w:rPr>
        <w:t>«</w:t>
      </w:r>
      <w:r>
        <w:rPr>
          <w:rtl w:val="true"/>
        </w:rPr>
        <w:t>محمد بن علی بن جاک</w:t>
      </w:r>
      <w:r>
        <w:rPr>
          <w:rtl w:val="true"/>
        </w:rPr>
        <w:t>»</w:t>
      </w:r>
      <w:bookmarkEnd w:id="1092"/>
    </w:p>
    <w:p>
      <w:pPr>
        <w:pStyle w:val="BookText"/>
        <w:rPr/>
      </w:pPr>
      <w:r>
        <w:rPr>
          <w:rFonts w:ascii="IRNazanin" w:hAnsi="IRNazanin" w:eastAsia="IRNazanin"/>
          <w:color w:val="111111"/>
          <w:sz w:val="28"/>
          <w:sz w:val="28"/>
          <w:szCs w:val="28"/>
          <w:rtl w:val="true"/>
          <w:lang w:bidi="fa-IR"/>
        </w:rPr>
        <w:t xml:space="preserve">قمی یکنی بأبی طاهر ثقة روی عنه أحمد بن محمد الأیادی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p>
    <w:p>
      <w:pPr>
        <w:pStyle w:val="Heading4"/>
        <w:numPr>
          <w:ilvl w:val="3"/>
          <w:numId w:val="1"/>
        </w:numPr>
        <w:rPr/>
      </w:pPr>
      <w:bookmarkStart w:id="1093" w:name="__RefHeading___Toc452113_1067777946"/>
      <w:bookmarkStart w:id="1094" w:name="_Toc492"/>
      <w:bookmarkEnd w:id="1093"/>
      <w:r>
        <w:rPr>
          <w:rtl w:val="true"/>
        </w:rPr>
        <w:t>«</w:t>
      </w:r>
      <w:r>
        <w:rPr>
          <w:rtl w:val="true"/>
        </w:rPr>
        <w:t>محمد بن علی بن الحسین بن موسی بن بابویه القمی</w:t>
      </w:r>
      <w:r>
        <w:rPr>
          <w:rtl w:val="true"/>
        </w:rPr>
        <w:t>»</w:t>
      </w:r>
      <w:bookmarkEnd w:id="1094"/>
    </w:p>
    <w:p>
      <w:pPr>
        <w:pStyle w:val="BookText"/>
        <w:rPr/>
      </w:pPr>
      <w:r>
        <w:rPr>
          <w:rFonts w:ascii="IRNazanin" w:hAnsi="IRNazanin" w:eastAsia="IRNazanin"/>
          <w:color w:val="111111"/>
          <w:sz w:val="28"/>
          <w:sz w:val="28"/>
          <w:szCs w:val="28"/>
          <w:rtl w:val="true"/>
          <w:lang w:bidi="fa-IR"/>
        </w:rPr>
        <w:t xml:space="preserve">أبو جعفر نزیل الری شیخنا و فقیهنا و وجه الطائفة بخراسان، و کان ورد بغداد سنة خمس و خمسین و ثلاثمائة و سمع منه شیوخ الطائفة و هو حدث السن، و له کتب کثیرة ذکرها مع الشیخ و هی قریب من ثلاثمائة کتاب أخبرنی بجمیع کتبه و قرأت بعضها علی والدی علی بن أحمد بن العباس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أجازنی جمیع کتبه لما سمعنا منه ببغداد، و مات رضی الله عنه بالری سنة إحدی و ثمانین و ثلاثمائة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جلیلا، حافظا للأحادیث، بصیرا بالرجال، ناقدا للأخبار، لم یر فی القمیین مثله فی حفظه و کثرة علمه، له نحو من ثلاثمائة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ذکرها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بجمیع کتبه و روایاته جماعة من أصحابنا منهم الشیخ أبو عبد الله محمد بن</w:t>
      </w:r>
      <w:bookmarkStart w:id="1095" w:name="pg10112_82754"/>
    </w:p>
    <w:p>
      <w:pPr>
        <w:pStyle w:val="BookText"/>
        <w:rPr/>
      </w:pPr>
      <w:bookmarkEnd w:id="1095"/>
      <w:r>
        <w:rPr>
          <w:rFonts w:ascii="IRNazanin" w:hAnsi="IRNazanin" w:eastAsia="IRNazanin"/>
          <w:color w:val="111111"/>
          <w:sz w:val="28"/>
          <w:sz w:val="28"/>
          <w:szCs w:val="28"/>
          <w:rtl w:val="true"/>
          <w:lang w:bidi="fa-IR"/>
        </w:rPr>
        <w:t xml:space="preserve">محمد بن النعمان، و أبو عبد الله الحسین بن عبید الله و أبو الحسین جعفر بن الحسن بن حسکة القمی، و أبو زکریا محمد بن سلیمان الحمرانی کلهم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جلیل القدر، حفظة، بصیر بالفقه و الأخبار و الرجال، له مصنفات کثیرة روی عنه التلعکبری 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وثقه صریحا السید بن طاوس فی کتاب النجوم و تصحیح أخباره من فحول العلماء توثیقه أیضا و تقدم أحواله و توثیقه فی ذکر أبیه فی أوائل الفهرست</w:t>
      </w:r>
      <w:r>
        <w:rPr>
          <w:rFonts w:eastAsia="IRNazanin" w:cs="IRNazanin"/>
          <w:color w:val="111111"/>
          <w:sz w:val="28"/>
          <w:szCs w:val="28"/>
          <w:rtl w:val="true"/>
          <w:lang w:bidi="fa-IR"/>
        </w:rPr>
        <w:t>.</w:t>
      </w:r>
    </w:p>
    <w:p>
      <w:pPr>
        <w:pStyle w:val="Heading4"/>
        <w:numPr>
          <w:ilvl w:val="3"/>
          <w:numId w:val="1"/>
        </w:numPr>
        <w:rPr/>
      </w:pPr>
      <w:bookmarkStart w:id="1096" w:name="__RefHeading___Toc452115_1067777946"/>
      <w:bookmarkStart w:id="1097" w:name="_Toc493"/>
      <w:bookmarkEnd w:id="1096"/>
      <w:r>
        <w:rPr>
          <w:rtl w:val="true"/>
        </w:rPr>
        <w:t>«</w:t>
      </w:r>
      <w:r>
        <w:rPr>
          <w:rtl w:val="true"/>
        </w:rPr>
        <w:t>محمد بن علی بن حمزة بن الحسن بن عبید الله بن العباس بن علی بن أبی طالب علیه السلام</w:t>
      </w:r>
      <w:r>
        <w:rPr>
          <w:rtl w:val="true"/>
        </w:rPr>
        <w:t>»</w:t>
      </w:r>
      <w:bookmarkEnd w:id="1097"/>
    </w:p>
    <w:p>
      <w:pPr>
        <w:pStyle w:val="BookText"/>
        <w:rPr/>
      </w:pPr>
      <w:r>
        <w:rPr>
          <w:rFonts w:ascii="IRNazanin" w:hAnsi="IRNazanin" w:eastAsia="IRNazanin"/>
          <w:color w:val="111111"/>
          <w:sz w:val="28"/>
          <w:sz w:val="28"/>
          <w:szCs w:val="28"/>
          <w:rtl w:val="true"/>
          <w:lang w:bidi="fa-IR"/>
        </w:rPr>
        <w:t xml:space="preserve">أبو عبد الله ثقة، عین فی الحدیث صحیح الاعتقاد له روایة عن أبی الحسن و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اتصال مکاتبته و فی داره حصلت أم صاحب الأمر علیه السلام بعد وفاة الحسن علیه السلام له کتاب روی عنه حمزة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1098" w:name="__RefHeading___Toc452117_1067777946"/>
      <w:bookmarkStart w:id="1099" w:name="_Toc494"/>
      <w:bookmarkEnd w:id="1098"/>
      <w:r>
        <w:rPr>
          <w:rtl w:val="true"/>
        </w:rPr>
        <w:t>«</w:t>
      </w:r>
      <w:r>
        <w:rPr>
          <w:rtl w:val="true"/>
        </w:rPr>
        <w:t>محمد بن علی بن عبدک أبو جعفر الجرجانی</w:t>
      </w:r>
      <w:r>
        <w:rPr>
          <w:rtl w:val="true"/>
        </w:rPr>
        <w:t>»</w:t>
      </w:r>
      <w:bookmarkEnd w:id="1099"/>
    </w:p>
    <w:p>
      <w:pPr>
        <w:pStyle w:val="BookText"/>
        <w:rPr/>
      </w:pPr>
      <w:r>
        <w:rPr>
          <w:rFonts w:ascii="IRNazanin" w:hAnsi="IRNazanin" w:eastAsia="IRNazanin"/>
          <w:color w:val="111111"/>
          <w:sz w:val="28"/>
          <w:sz w:val="28"/>
          <w:szCs w:val="28"/>
          <w:rtl w:val="true"/>
          <w:lang w:bidi="fa-IR"/>
        </w:rPr>
        <w:t xml:space="preserve">فقیه متکلم له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1100" w:name="__RefHeading___Toc452119_1067777946"/>
      <w:bookmarkStart w:id="1101" w:name="_Toc495"/>
      <w:bookmarkEnd w:id="1100"/>
      <w:r>
        <w:rPr>
          <w:rtl w:val="true"/>
        </w:rPr>
        <w:t>«</w:t>
      </w:r>
      <w:r>
        <w:rPr>
          <w:rtl w:val="true"/>
        </w:rPr>
        <w:t>محمد بن علی بن عیسی القمی</w:t>
      </w:r>
      <w:r>
        <w:rPr>
          <w:rtl w:val="true"/>
        </w:rPr>
        <w:t>»</w:t>
      </w:r>
      <w:bookmarkEnd w:id="1101"/>
    </w:p>
    <w:p>
      <w:pPr>
        <w:pStyle w:val="BookText"/>
        <w:rPr/>
      </w:pPr>
      <w:r>
        <w:rPr>
          <w:rFonts w:ascii="IRNazanin" w:hAnsi="IRNazanin" w:eastAsia="IRNazanin"/>
          <w:color w:val="111111"/>
          <w:sz w:val="28"/>
          <w:sz w:val="28"/>
          <w:szCs w:val="28"/>
          <w:rtl w:val="true"/>
          <w:lang w:bidi="fa-IR"/>
        </w:rPr>
        <w:t xml:space="preserve">کان وجها بقم و أمیرا علیها من قبل السلطان و کذلک کان أبوه یعرف بالطلحی، له مسائل لأبی محمد العسکری علیه السلام روی عنه محمد بن أحمد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مسائل روی عنه أحمد بن زکریا و عنقویه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عنه أحمد بن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4"/>
        <w:numPr>
          <w:ilvl w:val="3"/>
          <w:numId w:val="1"/>
        </w:numPr>
        <w:rPr/>
      </w:pPr>
      <w:bookmarkStart w:id="1102" w:name="__RefHeading___Toc452121_1067777946"/>
      <w:bookmarkStart w:id="1103" w:name="_Toc496"/>
      <w:bookmarkEnd w:id="1102"/>
      <w:r>
        <w:rPr>
          <w:rtl w:val="true"/>
        </w:rPr>
        <w:t>«</w:t>
      </w:r>
      <w:r>
        <w:rPr>
          <w:rtl w:val="true"/>
        </w:rPr>
        <w:t>محمد بن علی بن الفضل بن تمام بن سکین</w:t>
      </w:r>
      <w:r>
        <w:rPr>
          <w:rtl w:val="true"/>
        </w:rPr>
        <w:t>»</w:t>
      </w:r>
      <w:bookmarkEnd w:id="1103"/>
    </w:p>
    <w:p>
      <w:pPr>
        <w:pStyle w:val="BookText"/>
        <w:rPr/>
      </w:pPr>
      <w:r>
        <w:rPr>
          <w:rFonts w:ascii="IRNazanin" w:hAnsi="IRNazanin" w:eastAsia="IRNazanin"/>
          <w:color w:val="111111"/>
          <w:sz w:val="28"/>
          <w:sz w:val="28"/>
          <w:szCs w:val="28"/>
          <w:rtl w:val="true"/>
          <w:lang w:bidi="fa-IR"/>
        </w:rPr>
        <w:t xml:space="preserve">و کان لقب سکین بسبب إعظامهم له و کان ثقة عینا صحیح الاعتقاد جید التصنیف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التصانیف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کتب أخبرنا بسائر روایاته و کتبه أحمد بن علی بن نوح و قرأت کتاب الکوفة علی الحسین بن عبید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الکوفی الدهقان یکنی أبا الحسین کثیر الروایة، له کتب أخبرنا بروایاته کلها الشریف أبو محمد المحمدی رحمة الله علیه عنه، و أخبرنا جماعة عن التلعکبری عنه و له منه إجازة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104" w:name="__RefHeading___Toc452123_1067777946"/>
      <w:bookmarkStart w:id="1105" w:name="_Toc497"/>
      <w:bookmarkEnd w:id="1104"/>
      <w:r>
        <w:rPr>
          <w:rtl w:val="true"/>
        </w:rPr>
        <w:t>«</w:t>
      </w:r>
      <w:r>
        <w:rPr>
          <w:rtl w:val="true"/>
        </w:rPr>
        <w:t>محمد بن علی بن مهزیار</w:t>
      </w:r>
      <w:r>
        <w:rPr>
          <w:rtl w:val="true"/>
        </w:rPr>
        <w:t>»</w:t>
      </w:r>
      <w:bookmarkEnd w:id="1105"/>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ثقة من أصحاب الهادی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bookmarkStart w:id="1106" w:name="pg10112_82755"/>
    </w:p>
    <w:p>
      <w:pPr>
        <w:pStyle w:val="BookText"/>
        <w:rPr/>
      </w:pPr>
      <w:bookmarkEnd w:id="1106"/>
      <w:r>
        <w:rPr>
          <w:rFonts w:ascii="IRNazanin" w:hAnsi="IRNazanin" w:eastAsia="IRNazanin"/>
          <w:color w:val="111111"/>
          <w:sz w:val="28"/>
          <w:sz w:val="28"/>
          <w:szCs w:val="28"/>
          <w:rtl w:val="true"/>
          <w:lang w:bidi="fa-IR"/>
        </w:rPr>
        <w:t>و فی ربیع الشیعة أنه من السفراء و الأبواب المعروفین الذین لا یختلف الإمامیة القائلون بإمامة الحسن بن علی علیهما السلام فیهم</w:t>
      </w:r>
      <w:r>
        <w:rPr>
          <w:rFonts w:eastAsia="IRNazanin" w:cs="IRNazanin"/>
          <w:color w:val="111111"/>
          <w:sz w:val="28"/>
          <w:szCs w:val="28"/>
          <w:rtl w:val="true"/>
          <w:lang w:bidi="fa-IR"/>
        </w:rPr>
        <w:t>.</w:t>
      </w:r>
    </w:p>
    <w:p>
      <w:pPr>
        <w:pStyle w:val="Heading4"/>
        <w:numPr>
          <w:ilvl w:val="3"/>
          <w:numId w:val="1"/>
        </w:numPr>
        <w:rPr/>
      </w:pPr>
      <w:bookmarkStart w:id="1107" w:name="__RefHeading___Toc452125_1067777946"/>
      <w:bookmarkStart w:id="1108" w:name="_Toc498"/>
      <w:bookmarkEnd w:id="1107"/>
      <w:r>
        <w:rPr>
          <w:rtl w:val="true"/>
        </w:rPr>
        <w:t>«</w:t>
      </w:r>
      <w:r>
        <w:rPr>
          <w:rtl w:val="true"/>
        </w:rPr>
        <w:t>محمد بن علی بن النعمان الأحول</w:t>
      </w:r>
      <w:r>
        <w:rPr>
          <w:rtl w:val="true"/>
        </w:rPr>
        <w:t>»</w:t>
      </w:r>
      <w:bookmarkEnd w:id="1108"/>
    </w:p>
    <w:p>
      <w:pPr>
        <w:pStyle w:val="BookText"/>
        <w:rPr/>
      </w:pPr>
      <w:r>
        <w:rPr>
          <w:rFonts w:ascii="IRNazanin" w:hAnsi="IRNazanin" w:eastAsia="IRNazanin"/>
          <w:color w:val="111111"/>
          <w:sz w:val="28"/>
          <w:sz w:val="28"/>
          <w:szCs w:val="28"/>
          <w:rtl w:val="true"/>
          <w:lang w:bidi="fa-IR"/>
        </w:rPr>
        <w:t>تقدم بعنوان محمد بن النعمان</w:t>
      </w:r>
      <w:r>
        <w:rPr>
          <w:rFonts w:eastAsia="IRNazanin" w:cs="IRNazanin"/>
          <w:color w:val="111111"/>
          <w:sz w:val="28"/>
          <w:szCs w:val="28"/>
          <w:rtl w:val="true"/>
          <w:lang w:bidi="fa-IR"/>
        </w:rPr>
        <w:t>.</w:t>
      </w:r>
    </w:p>
    <w:p>
      <w:pPr>
        <w:pStyle w:val="Heading4"/>
        <w:numPr>
          <w:ilvl w:val="3"/>
          <w:numId w:val="1"/>
        </w:numPr>
        <w:rPr/>
      </w:pPr>
      <w:bookmarkStart w:id="1109" w:name="__RefHeading___Toc452127_1067777946"/>
      <w:bookmarkStart w:id="1110" w:name="_Toc499"/>
      <w:bookmarkEnd w:id="1109"/>
      <w:r>
        <w:rPr>
          <w:rtl w:val="true"/>
        </w:rPr>
        <w:t>«</w:t>
      </w:r>
      <w:r>
        <w:rPr>
          <w:rtl w:val="true"/>
        </w:rPr>
        <w:t>محمد بن علی بن یعقوب بن إسحاق بن أبی قرة أبو الفرج القنانی الکاتب</w:t>
      </w:r>
      <w:r>
        <w:rPr>
          <w:rtl w:val="true"/>
        </w:rPr>
        <w:t>»</w:t>
      </w:r>
      <w:bookmarkEnd w:id="1110"/>
    </w:p>
    <w:p>
      <w:pPr>
        <w:pStyle w:val="BookText"/>
        <w:rPr/>
      </w:pPr>
      <w:r>
        <w:rPr>
          <w:rFonts w:ascii="IRNazanin" w:hAnsi="IRNazanin" w:eastAsia="IRNazanin"/>
          <w:color w:val="111111"/>
          <w:sz w:val="28"/>
          <w:sz w:val="28"/>
          <w:szCs w:val="28"/>
          <w:rtl w:val="true"/>
          <w:lang w:bidi="fa-IR"/>
        </w:rPr>
        <w:t xml:space="preserve">کان ثقة و سمع کثیرا و کتب کثیرا، له کتب أخبرنی و أجازنی جمیع کتبه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أکثر هؤلاء من مشایخ الإجازة فلا تغفل</w:t>
      </w:r>
      <w:r>
        <w:rPr>
          <w:rFonts w:eastAsia="IRNazanin" w:cs="IRNazanin"/>
          <w:color w:val="111111"/>
          <w:sz w:val="28"/>
          <w:szCs w:val="28"/>
          <w:rtl w:val="true"/>
          <w:lang w:bidi="fa-IR"/>
        </w:rPr>
        <w:t>.</w:t>
      </w:r>
    </w:p>
    <w:p>
      <w:pPr>
        <w:pStyle w:val="Heading4"/>
        <w:numPr>
          <w:ilvl w:val="3"/>
          <w:numId w:val="1"/>
        </w:numPr>
        <w:rPr/>
      </w:pPr>
      <w:bookmarkStart w:id="1111" w:name="__RefHeading___Toc452129_1067777946"/>
      <w:bookmarkStart w:id="1112" w:name="_Toc500"/>
      <w:bookmarkEnd w:id="1111"/>
      <w:r>
        <w:rPr>
          <w:rtl w:val="true"/>
        </w:rPr>
        <w:t>«</w:t>
      </w:r>
      <w:r>
        <w:rPr>
          <w:rtl w:val="true"/>
        </w:rPr>
        <w:t>محمد بن عمرو بن سعید الزیات المدائنی</w:t>
      </w:r>
      <w:r>
        <w:rPr>
          <w:rtl w:val="true"/>
        </w:rPr>
        <w:t>»</w:t>
      </w:r>
      <w:bookmarkEnd w:id="1112"/>
    </w:p>
    <w:p>
      <w:pPr>
        <w:pStyle w:val="BookText"/>
        <w:rPr/>
      </w:pPr>
      <w:r>
        <w:rPr>
          <w:rFonts w:ascii="IRNazanin" w:hAnsi="IRNazanin" w:eastAsia="IRNazanin"/>
          <w:color w:val="111111"/>
          <w:sz w:val="28"/>
          <w:sz w:val="28"/>
          <w:szCs w:val="28"/>
          <w:rtl w:val="true"/>
          <w:lang w:bidi="fa-IR"/>
        </w:rPr>
        <w:t xml:space="preserve">ثقة عین روی عن الرضا علیه السلام نسخة روی عنه علی بن السندی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رواه علی بن السندی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4"/>
        <w:numPr>
          <w:ilvl w:val="3"/>
          <w:numId w:val="1"/>
        </w:numPr>
        <w:rPr/>
      </w:pPr>
      <w:bookmarkStart w:id="1113" w:name="__RefHeading___Toc452131_1067777946"/>
      <w:bookmarkStart w:id="1114" w:name="_Toc501"/>
      <w:bookmarkEnd w:id="1113"/>
      <w:r>
        <w:rPr>
          <w:rtl w:val="true"/>
        </w:rPr>
        <w:t>«</w:t>
      </w:r>
      <w:r>
        <w:rPr>
          <w:rtl w:val="true"/>
        </w:rPr>
        <w:t>محمد بن عمر بن أذینة</w:t>
      </w:r>
      <w:r>
        <w:rPr>
          <w:rtl w:val="true"/>
        </w:rPr>
        <w:t>»</w:t>
      </w:r>
      <w:bookmarkEnd w:id="1114"/>
    </w:p>
    <w:p>
      <w:pPr>
        <w:pStyle w:val="BookText"/>
        <w:rPr/>
      </w:pPr>
      <w:r>
        <w:rPr>
          <w:rFonts w:ascii="IRNazanin" w:hAnsi="IRNazanin" w:eastAsia="IRNazanin"/>
          <w:color w:val="111111"/>
          <w:sz w:val="28"/>
          <w:sz w:val="28"/>
          <w:szCs w:val="28"/>
          <w:rtl w:val="true"/>
          <w:lang w:bidi="fa-IR"/>
        </w:rPr>
        <w:t xml:space="preserve">غلب علیه اسم أبیه، مدنی من أصحاب الصادق و الکاظم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بعنوان عمر بن محمد بن أذینة</w:t>
      </w:r>
      <w:r>
        <w:rPr>
          <w:rFonts w:eastAsia="IRNazanin" w:cs="IRNazanin"/>
          <w:color w:val="111111"/>
          <w:sz w:val="28"/>
          <w:szCs w:val="28"/>
          <w:rtl w:val="true"/>
          <w:lang w:bidi="fa-IR"/>
        </w:rPr>
        <w:t>.</w:t>
      </w:r>
    </w:p>
    <w:p>
      <w:pPr>
        <w:pStyle w:val="Heading4"/>
        <w:numPr>
          <w:ilvl w:val="3"/>
          <w:numId w:val="1"/>
        </w:numPr>
        <w:rPr/>
      </w:pPr>
      <w:bookmarkStart w:id="1115" w:name="__RefHeading___Toc452133_1067777946"/>
      <w:bookmarkStart w:id="1116" w:name="_Toc502"/>
      <w:bookmarkEnd w:id="1115"/>
      <w:r>
        <w:rPr>
          <w:rtl w:val="true"/>
        </w:rPr>
        <w:t>«</w:t>
      </w:r>
      <w:r>
        <w:rPr>
          <w:rtl w:val="true"/>
        </w:rPr>
        <w:t>محمد بن عمر الزیات</w:t>
      </w:r>
      <w:r>
        <w:rPr>
          <w:rtl w:val="true"/>
        </w:rPr>
        <w:t>»</w:t>
      </w:r>
      <w:bookmarkEnd w:id="1116"/>
    </w:p>
    <w:p>
      <w:pPr>
        <w:pStyle w:val="BookText"/>
        <w:rPr/>
      </w:pPr>
      <w:r>
        <w:rPr>
          <w:rFonts w:ascii="IRNazanin" w:hAnsi="IRNazanin" w:eastAsia="IRNazanin"/>
          <w:color w:val="111111"/>
          <w:sz w:val="28"/>
          <w:sz w:val="28"/>
          <w:szCs w:val="28"/>
          <w:rtl w:val="true"/>
          <w:lang w:bidi="fa-IR"/>
        </w:rPr>
        <w:t xml:space="preserve">له کتاب رواه أحمد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محمد بن عمرو</w:t>
      </w:r>
      <w:r>
        <w:rPr>
          <w:rFonts w:eastAsia="IRNazanin" w:cs="IRNazanin"/>
          <w:color w:val="111111"/>
          <w:sz w:val="28"/>
          <w:szCs w:val="28"/>
          <w:rtl w:val="true"/>
          <w:lang w:bidi="fa-IR"/>
        </w:rPr>
        <w:t>.</w:t>
      </w:r>
    </w:p>
    <w:p>
      <w:pPr>
        <w:pStyle w:val="Heading4"/>
        <w:numPr>
          <w:ilvl w:val="3"/>
          <w:numId w:val="1"/>
        </w:numPr>
        <w:rPr/>
      </w:pPr>
      <w:bookmarkStart w:id="1117" w:name="__RefHeading___Toc452135_1067777946"/>
      <w:bookmarkStart w:id="1118" w:name="_Toc503"/>
      <w:bookmarkEnd w:id="1117"/>
      <w:r>
        <w:rPr>
          <w:rtl w:val="true"/>
        </w:rPr>
        <w:t>«</w:t>
      </w:r>
      <w:r>
        <w:rPr>
          <w:rtl w:val="true"/>
        </w:rPr>
        <w:t>محمد بن عمر بن عبد العزیز الکشی</w:t>
      </w:r>
      <w:r>
        <w:rPr>
          <w:rtl w:val="true"/>
        </w:rPr>
        <w:t>»</w:t>
      </w:r>
      <w:bookmarkEnd w:id="1118"/>
    </w:p>
    <w:p>
      <w:pPr>
        <w:pStyle w:val="BookText"/>
        <w:rPr/>
      </w:pPr>
      <w:r>
        <w:rPr>
          <w:rFonts w:ascii="IRNazanin" w:hAnsi="IRNazanin" w:eastAsia="IRNazanin"/>
          <w:color w:val="111111"/>
          <w:sz w:val="28"/>
          <w:sz w:val="28"/>
          <w:szCs w:val="28"/>
          <w:rtl w:val="true"/>
          <w:lang w:bidi="fa-IR"/>
        </w:rPr>
        <w:t>ثقة بصیر بالأخبار و الرجال، حسن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الرجال أخبرنا به جماعة عن التلعکبری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غلمان العیاشی ثقة بصیر بالرجال و الأخبار، مستقیم المذهب، 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الکشی أبو عمر و کان ثقة عینا و روی عن الضعفاء کثیرا و صحب العیاشی و أخذ منه و تخرج علیه و فی داره التی کانت مرتعا للشیعة و أهل العلم، له کتاب الرجال کثیر العلم و فیه أغلاط کثیرة أخبرنا أحمد بن علی بن نوح و غیره، عن جعفر بن محمد عنه بکتابه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المراد بالأغلاط الکثیرة الروایات المتعارضة ظاهرا</w:t>
      </w:r>
      <w:r>
        <w:rPr>
          <w:rFonts w:eastAsia="IRNazanin" w:cs="IRNazanin"/>
          <w:color w:val="111111"/>
          <w:sz w:val="28"/>
          <w:szCs w:val="28"/>
          <w:rtl w:val="true"/>
          <w:lang w:bidi="fa-IR"/>
        </w:rPr>
        <w:t>.</w:t>
      </w:r>
    </w:p>
    <w:p>
      <w:pPr>
        <w:pStyle w:val="Heading4"/>
        <w:numPr>
          <w:ilvl w:val="3"/>
          <w:numId w:val="1"/>
        </w:numPr>
        <w:rPr/>
      </w:pPr>
      <w:bookmarkStart w:id="1119" w:name="__RefHeading___Toc452137_1067777946"/>
      <w:bookmarkStart w:id="1120" w:name="_Toc504"/>
      <w:bookmarkEnd w:id="1119"/>
      <w:r>
        <w:rPr>
          <w:rtl w:val="true"/>
        </w:rPr>
        <w:t>«</w:t>
      </w:r>
      <w:r>
        <w:rPr>
          <w:rtl w:val="true"/>
        </w:rPr>
        <w:t>محمد بن عمر بن محمد بن سالم التمیمی أبو بکر المعروف بالجعابی</w:t>
      </w:r>
      <w:r>
        <w:rPr>
          <w:rtl w:val="true"/>
        </w:rPr>
        <w:t>»</w:t>
      </w:r>
      <w:bookmarkEnd w:id="1120"/>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الحافظ القاضی کان من حفاظ الحدیث و أجلاء أهل العلم له کتب أخبرنا بسائر</w:t>
      </w:r>
      <w:bookmarkStart w:id="1121" w:name="pg10112_82756"/>
    </w:p>
    <w:p>
      <w:pPr>
        <w:pStyle w:val="BookText"/>
        <w:rPr/>
      </w:pPr>
      <w:bookmarkEnd w:id="1121"/>
      <w:r>
        <w:rPr>
          <w:rFonts w:ascii="IRNazanin" w:hAnsi="IRNazanin" w:eastAsia="IRNazanin"/>
          <w:color w:val="111111"/>
          <w:sz w:val="28"/>
          <w:sz w:val="28"/>
          <w:szCs w:val="28"/>
          <w:rtl w:val="true"/>
          <w:lang w:bidi="fa-IR"/>
        </w:rPr>
        <w:t xml:space="preserve">کتبه شیخنا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بن سلم الجعابی أبو بکر أحد الحفاظ و الناقدین للحدیث له کتب روی عنه الدوری و أخبرنا عنه بلا واسطة، المفید و أحمد بن 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4"/>
        <w:numPr>
          <w:ilvl w:val="3"/>
          <w:numId w:val="1"/>
        </w:numPr>
        <w:rPr/>
      </w:pPr>
      <w:bookmarkStart w:id="1122" w:name="__RefHeading___Toc452139_1067777946"/>
      <w:bookmarkStart w:id="1123" w:name="_Toc505"/>
      <w:bookmarkEnd w:id="1122"/>
      <w:r>
        <w:rPr>
          <w:rtl w:val="true"/>
        </w:rPr>
        <w:t>«</w:t>
      </w:r>
      <w:r>
        <w:rPr>
          <w:rtl w:val="true"/>
        </w:rPr>
        <w:t>محمد بن عمر بن یزید بیاع السابری</w:t>
      </w:r>
      <w:r>
        <w:rPr>
          <w:rtl w:val="true"/>
        </w:rPr>
        <w:t>»</w:t>
      </w:r>
      <w:bookmarkEnd w:id="1123"/>
    </w:p>
    <w:p>
      <w:pPr>
        <w:pStyle w:val="BookText"/>
        <w:rPr/>
      </w:pPr>
      <w:r>
        <w:rPr>
          <w:rFonts w:ascii="IRNazanin" w:hAnsi="IRNazanin" w:eastAsia="IRNazanin"/>
          <w:color w:val="111111"/>
          <w:sz w:val="28"/>
          <w:sz w:val="28"/>
          <w:szCs w:val="28"/>
          <w:rtl w:val="true"/>
          <w:lang w:bidi="fa-IR"/>
        </w:rPr>
        <w:t xml:space="preserve">من أصحاب الکاظم علیه السلام، له کتاب روی عنه محمد بن عبد 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124" w:name="__RefHeading___Toc452141_1067777946"/>
      <w:bookmarkStart w:id="1125" w:name="_Toc506"/>
      <w:bookmarkEnd w:id="1124"/>
      <w:r>
        <w:rPr>
          <w:rtl w:val="true"/>
        </w:rPr>
        <w:t>«</w:t>
      </w:r>
      <w:r>
        <w:rPr>
          <w:rtl w:val="true"/>
        </w:rPr>
        <w:t>محمد بن عوام الخلقانی</w:t>
      </w:r>
      <w:r>
        <w:rPr>
          <w:rtl w:val="true"/>
        </w:rPr>
        <w:t>»</w:t>
      </w:r>
      <w:bookmarkEnd w:id="1125"/>
    </w:p>
    <w:p>
      <w:pPr>
        <w:pStyle w:val="BookText"/>
        <w:rPr/>
      </w:pPr>
      <w:r>
        <w:rPr>
          <w:rFonts w:ascii="IRNazanin" w:hAnsi="IRNazanin" w:eastAsia="IRNazanin"/>
          <w:color w:val="111111"/>
          <w:sz w:val="28"/>
          <w:sz w:val="28"/>
          <w:szCs w:val="28"/>
          <w:rtl w:val="true"/>
          <w:lang w:bidi="fa-IR"/>
        </w:rPr>
        <w:t xml:space="preserve">من أصحاب الصادق علیه السلام کوفی ثقة روی عنه علی بن 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1126" w:name="__RefHeading___Toc452143_1067777946"/>
      <w:bookmarkStart w:id="1127" w:name="_Toc507"/>
      <w:bookmarkEnd w:id="1126"/>
      <w:r>
        <w:rPr>
          <w:rtl w:val="true"/>
        </w:rPr>
        <w:t>«</w:t>
      </w:r>
      <w:r>
        <w:rPr>
          <w:rtl w:val="true"/>
        </w:rPr>
        <w:t>محمد بن عیسی بن عبد الله الأشعری</w:t>
      </w:r>
      <w:r>
        <w:rPr>
          <w:rtl w:val="true"/>
        </w:rPr>
        <w:t>»</w:t>
      </w:r>
      <w:bookmarkEnd w:id="1127"/>
    </w:p>
    <w:p>
      <w:pPr>
        <w:pStyle w:val="BookText"/>
        <w:rPr/>
      </w:pPr>
      <w:r>
        <w:rPr>
          <w:rFonts w:ascii="IRNazanin" w:hAnsi="IRNazanin" w:eastAsia="IRNazanin"/>
          <w:color w:val="111111"/>
          <w:sz w:val="28"/>
          <w:sz w:val="28"/>
          <w:szCs w:val="28"/>
          <w:rtl w:val="true"/>
          <w:lang w:bidi="fa-IR"/>
        </w:rPr>
        <w:t xml:space="preserve">أبو علی شیخ القمیین و وجه الأشاعرة متقدم عند السلطان و دخل علی الرضا علیه السلام و سمع منه و روی عن أبی جعفر الثانی علیه السلام، له کتاب الخطب روی عنه ابنه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یروی عنه أحمد البرقی أیضا کثیرا و صرح الشهید الثانی فی کتاب الأطعمة فی شرحه علی الشرائع بتوثیقه، و قد یشتبه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أنزل عن الأشعری بطبقة، و الیقطینی فی مرتبة أحمد الأشعری مع أنهما قریبان بحسب التوثیق</w:t>
      </w:r>
      <w:r>
        <w:rPr>
          <w:rFonts w:eastAsia="IRNazanin" w:cs="IRNazanin"/>
          <w:color w:val="111111"/>
          <w:sz w:val="28"/>
          <w:szCs w:val="28"/>
          <w:rtl w:val="true"/>
          <w:lang w:bidi="fa-IR"/>
        </w:rPr>
        <w:t>.</w:t>
      </w:r>
    </w:p>
    <w:p>
      <w:pPr>
        <w:pStyle w:val="Heading4"/>
        <w:numPr>
          <w:ilvl w:val="3"/>
          <w:numId w:val="1"/>
        </w:numPr>
        <w:rPr/>
      </w:pPr>
      <w:bookmarkStart w:id="1128" w:name="__RefHeading___Toc452145_1067777946"/>
      <w:bookmarkStart w:id="1129" w:name="_Toc508"/>
      <w:bookmarkEnd w:id="1128"/>
      <w:r>
        <w:rPr>
          <w:rtl w:val="true"/>
        </w:rPr>
        <w:t>«</w:t>
      </w:r>
      <w:r>
        <w:rPr>
          <w:rtl w:val="true"/>
        </w:rPr>
        <w:t>محمد بن فرات</w:t>
      </w:r>
      <w:r>
        <w:rPr>
          <w:rtl w:val="true"/>
        </w:rPr>
        <w:t>»</w:t>
      </w:r>
      <w:bookmarkEnd w:id="1129"/>
    </w:p>
    <w:p>
      <w:pPr>
        <w:pStyle w:val="BookText"/>
        <w:rPr/>
      </w:pPr>
      <w:r>
        <w:rPr>
          <w:rFonts w:ascii="IRNazanin" w:hAnsi="IRNazanin" w:eastAsia="IRNazanin"/>
          <w:color w:val="111111"/>
          <w:sz w:val="28"/>
          <w:sz w:val="28"/>
          <w:szCs w:val="28"/>
          <w:rtl w:val="true"/>
          <w:lang w:bidi="fa-IR"/>
        </w:rPr>
        <w:t>ضعیف ابن ضعیف</w:t>
      </w:r>
      <w:r>
        <w:rPr>
          <w:rFonts w:eastAsia="IRNazanin" w:cs="IRNazanin"/>
          <w:color w:val="111111"/>
          <w:sz w:val="28"/>
          <w:szCs w:val="28"/>
          <w:rtl w:val="true"/>
          <w:lang w:bidi="fa-IR"/>
        </w:rPr>
        <w:t>.</w:t>
      </w:r>
    </w:p>
    <w:p>
      <w:pPr>
        <w:pStyle w:val="Heading4"/>
        <w:numPr>
          <w:ilvl w:val="3"/>
          <w:numId w:val="1"/>
        </w:numPr>
        <w:rPr/>
      </w:pPr>
      <w:bookmarkStart w:id="1130" w:name="__RefHeading___Toc452147_1067777946"/>
      <w:bookmarkStart w:id="1131" w:name="_Toc509"/>
      <w:bookmarkEnd w:id="1130"/>
      <w:r>
        <w:rPr>
          <w:rtl w:val="true"/>
        </w:rPr>
        <w:t>«</w:t>
      </w:r>
      <w:r>
        <w:rPr>
          <w:rtl w:val="true"/>
        </w:rPr>
        <w:t>محمد بن الفرج الرخجی</w:t>
      </w:r>
      <w:r>
        <w:rPr>
          <w:rtl w:val="true"/>
        </w:rPr>
        <w:t>»</w:t>
      </w:r>
      <w:bookmarkEnd w:id="1131"/>
    </w:p>
    <w:p>
      <w:pPr>
        <w:pStyle w:val="BookText"/>
        <w:rPr/>
      </w:pPr>
      <w:r>
        <w:rPr>
          <w:rFonts w:ascii="IRNazanin" w:hAnsi="IRNazanin" w:eastAsia="IRNazanin"/>
          <w:color w:val="111111"/>
          <w:sz w:val="28"/>
          <w:sz w:val="28"/>
          <w:szCs w:val="28"/>
          <w:rtl w:val="true"/>
          <w:lang w:bidi="fa-IR"/>
        </w:rPr>
        <w:t xml:space="preserve">له کتاب روی عنه أحمد بن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من أصحاب الرضا و الجواد و الهادی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الإرشاد ما یدل علی علو منزلته</w:t>
      </w:r>
      <w:r>
        <w:rPr>
          <w:rFonts w:eastAsia="IRNazanin" w:cs="IRNazanin"/>
          <w:color w:val="111111"/>
          <w:sz w:val="28"/>
          <w:szCs w:val="28"/>
          <w:rtl w:val="true"/>
          <w:lang w:bidi="fa-IR"/>
        </w:rPr>
        <w:t>.</w:t>
      </w:r>
    </w:p>
    <w:p>
      <w:pPr>
        <w:pStyle w:val="Heading4"/>
        <w:numPr>
          <w:ilvl w:val="3"/>
          <w:numId w:val="1"/>
        </w:numPr>
        <w:rPr/>
      </w:pPr>
      <w:bookmarkStart w:id="1132" w:name="__RefHeading___Toc452149_1067777946"/>
      <w:bookmarkStart w:id="1133" w:name="_Toc510"/>
      <w:bookmarkEnd w:id="1132"/>
      <w:r>
        <w:rPr>
          <w:rtl w:val="true"/>
        </w:rPr>
        <w:t>«</w:t>
      </w:r>
      <w:r>
        <w:rPr>
          <w:rtl w:val="true"/>
        </w:rPr>
        <w:t>محمد بن الفضل الأزدی</w:t>
      </w:r>
      <w:r>
        <w:rPr>
          <w:rtl w:val="true"/>
        </w:rPr>
        <w:t>»</w:t>
      </w:r>
      <w:bookmarkEnd w:id="1133"/>
    </w:p>
    <w:p>
      <w:pPr>
        <w:pStyle w:val="BookText"/>
        <w:rPr/>
      </w:pPr>
      <w:r>
        <w:rPr>
          <w:rFonts w:ascii="IRNazanin" w:hAnsi="IRNazanin" w:eastAsia="IRNazanin"/>
          <w:color w:val="111111"/>
          <w:sz w:val="28"/>
          <w:sz w:val="28"/>
          <w:szCs w:val="28"/>
          <w:rtl w:val="true"/>
          <w:lang w:bidi="fa-IR"/>
        </w:rPr>
        <w:t xml:space="preserve">کوفی ثقة من أصحاب الکاظم و الرضا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134" w:name="__RefHeading___Toc452151_1067777946"/>
      <w:bookmarkStart w:id="1135" w:name="_Toc511"/>
      <w:bookmarkEnd w:id="1134"/>
      <w:r>
        <w:rPr>
          <w:rtl w:val="true"/>
        </w:rPr>
        <w:t>«</w:t>
      </w:r>
      <w:r>
        <w:rPr>
          <w:rtl w:val="true"/>
        </w:rPr>
        <w:t>محمد بن الفضیل بن غزوان الضبی أبو عبد الرحمن</w:t>
      </w:r>
      <w:r>
        <w:rPr>
          <w:rtl w:val="true"/>
        </w:rPr>
        <w:t>»</w:t>
      </w:r>
      <w:bookmarkEnd w:id="1135"/>
    </w:p>
    <w:p>
      <w:pPr>
        <w:pStyle w:val="BookText"/>
        <w:rPr/>
      </w:pPr>
      <w:r>
        <w:rPr>
          <w:rFonts w:ascii="IRNazanin" w:hAnsi="IRNazanin" w:eastAsia="IRNazanin"/>
          <w:color w:val="111111"/>
          <w:sz w:val="28"/>
          <w:sz w:val="28"/>
          <w:szCs w:val="28"/>
          <w:rtl w:val="true"/>
          <w:lang w:bidi="fa-IR"/>
        </w:rPr>
        <w:t xml:space="preserve">ثقة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136" w:name="__RefHeading___Toc452153_1067777946"/>
      <w:bookmarkStart w:id="1137" w:name="_Toc512"/>
      <w:bookmarkEnd w:id="1136"/>
      <w:r>
        <w:rPr>
          <w:rtl w:val="true"/>
        </w:rPr>
        <w:t>«</w:t>
      </w:r>
      <w:r>
        <w:rPr>
          <w:rtl w:val="true"/>
        </w:rPr>
        <w:t>محمد بن الفضیل بن کثیر الصیرفی الأزدی</w:t>
      </w:r>
      <w:r>
        <w:rPr>
          <w:rtl w:val="true"/>
        </w:rPr>
        <w:t>»</w:t>
      </w:r>
      <w:bookmarkEnd w:id="1137"/>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جعفر الأزرق من</w:t>
      </w:r>
      <w:bookmarkStart w:id="1138" w:name="pg10112_82757"/>
    </w:p>
    <w:p>
      <w:pPr>
        <w:pStyle w:val="BookText"/>
        <w:rPr/>
      </w:pPr>
      <w:bookmarkEnd w:id="1138"/>
      <w:r>
        <w:rPr>
          <w:rFonts w:ascii="IRNazanin" w:hAnsi="IRNazanin" w:eastAsia="IRNazanin"/>
          <w:color w:val="111111"/>
          <w:sz w:val="28"/>
          <w:sz w:val="28"/>
          <w:szCs w:val="28"/>
          <w:rtl w:val="true"/>
          <w:lang w:bidi="fa-IR"/>
        </w:rPr>
        <w:t xml:space="preserve">أصحاب الکاظم و الرضا علیهما السلام، له کتاب و مسائل روی عنه محمد بن الحسین بن أبی الخطاب و هذه النسخة یرویها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1139" w:name="__RefHeading___Toc452155_1067777946"/>
      <w:bookmarkStart w:id="1140" w:name="_Toc513"/>
      <w:bookmarkEnd w:id="1139"/>
      <w:r>
        <w:rPr>
          <w:rtl w:val="true"/>
        </w:rPr>
        <w:t>«</w:t>
      </w:r>
      <w:r>
        <w:rPr>
          <w:rtl w:val="true"/>
        </w:rPr>
        <w:t>محمد بن الفضیل الأزرق</w:t>
      </w:r>
      <w:r>
        <w:rPr>
          <w:rtl w:val="true"/>
        </w:rPr>
        <w:t>»</w:t>
      </w:r>
      <w:bookmarkEnd w:id="1140"/>
    </w:p>
    <w:p>
      <w:pPr>
        <w:pStyle w:val="BookText"/>
        <w:rPr/>
      </w:pPr>
      <w:r>
        <w:rPr>
          <w:rFonts w:ascii="IRNazanin" w:hAnsi="IRNazanin" w:eastAsia="IRNazanin"/>
          <w:color w:val="111111"/>
          <w:sz w:val="28"/>
          <w:sz w:val="28"/>
          <w:szCs w:val="28"/>
          <w:rtl w:val="true"/>
          <w:lang w:bidi="fa-IR"/>
        </w:rPr>
        <w:t xml:space="preserve">له کتاب روی عنه، علی بن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4"/>
        <w:numPr>
          <w:ilvl w:val="3"/>
          <w:numId w:val="1"/>
        </w:numPr>
        <w:rPr/>
      </w:pPr>
      <w:bookmarkStart w:id="1141" w:name="__RefHeading___Toc452157_1067777946"/>
      <w:bookmarkStart w:id="1142" w:name="_Toc514"/>
      <w:bookmarkEnd w:id="1141"/>
      <w:r>
        <w:rPr>
          <w:rtl w:val="true"/>
        </w:rPr>
        <w:t>«</w:t>
      </w:r>
      <w:r>
        <w:rPr>
          <w:rtl w:val="true"/>
        </w:rPr>
        <w:t>محمد بن الفضیل بن کثیر الأزدی</w:t>
      </w:r>
      <w:r>
        <w:rPr>
          <w:rtl w:val="true"/>
        </w:rPr>
        <w:t>»</w:t>
      </w:r>
      <w:bookmarkEnd w:id="1142"/>
    </w:p>
    <w:p>
      <w:pPr>
        <w:pStyle w:val="BookText"/>
        <w:rPr/>
      </w:pPr>
      <w:r>
        <w:rPr>
          <w:rFonts w:ascii="IRNazanin" w:hAnsi="IRNazanin" w:eastAsia="IRNazanin"/>
          <w:color w:val="111111"/>
          <w:sz w:val="28"/>
          <w:sz w:val="28"/>
          <w:szCs w:val="28"/>
          <w:rtl w:val="true"/>
          <w:lang w:bidi="fa-IR"/>
        </w:rPr>
        <w:t xml:space="preserve">کوفی صیرفی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الفضیل الکوفی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من أصحاب الکاظم علیه السلام، ثمَّ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أزدی صیرفی یرمی بالغلو، له کتاب من أصحاب الرضا علیه السلام و الظاهر أنهم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محمد بن الفضیل الذی یروی، عن أبی الصباح الکنانی و اعتمد علیه المشایخ محتمل للثقة و لغیره لکن الظاهر من أخباره الصحة و لیس فی باب من أبواب الأصول و الفروع إلا و له حدیث صحیح المتن موافق لأخبار الفضلاء الأجلاء، و الظاهر أنه کان من مشایخ إجازة کتاب أبی الصباح فلا یبعد أن یکون الثقة، بل الظاهر أنه هو و لا یبعد أن یجعل أخباره صحیحة کما حکم به الصدوقان،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جعلنا أخباره قویا کالصحیح تبعا للقوم موافقا لاصطلاحهم و لو تفکر منصف فی أخبار حریز بن عبد الله و جمیل بن دراج الثقتین و أمثالهما و فی أخباره و أخبار أمثاله لکان یحکم بأصحیة الثانیة و الله تعالی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الشیخ لم یحکم بغلوه، و إنما قال یرمی بالغلو، و الظاهر أنه لما یرویه ما لا یفهمون من الأخبار المشتملة علی المعانی الدقیقة فی فضائل أهل البیت علیهم السلام کما رواه الکلینی و ابن بابویه فی کتبهما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یخطر ببالی أن الباعث للمشایخ أو بعضهم علی جرح أمثال هؤلاء أن الغلاة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رأوا معجزة مشتملة علی الإخبار بالمغیبات یجعلونها حجة لهم بأنه لا یعلم الغیب إلا الله و أمثال هذه الأخبار کثیرة، و کذا مثل قولهم</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نحن جنب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باب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وجه الله، بل الأخبار الواردة فی رؤیة الله محمولة علی ألسنتهم، علی أن المراد برؤیته تعالی رؤیة حججه کما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w:t>
      </w:r>
      <w:bookmarkStart w:id="1143" w:name="pg10112_82758"/>
    </w:p>
    <w:p>
      <w:pPr>
        <w:pStyle w:val="BookText"/>
        <w:rPr/>
      </w:pPr>
      <w:bookmarkEnd w:id="1143"/>
      <w:r>
        <w:rPr>
          <w:rFonts w:ascii="Amiri" w:hAnsi="Amiri" w:eastAsia="Amiri" w:cs="Amiri"/>
          <w:color w:val="111111"/>
          <w:sz w:val="28"/>
          <w:sz w:val="28"/>
          <w:szCs w:val="28"/>
          <w:rtl w:val="true"/>
          <w:lang w:bidi="ar-SA"/>
        </w:rPr>
        <w:t xml:space="preserve">یُبایِعُونَکَ إِنَّما یُبایِعُونَ اللّهَ </w:t>
      </w:r>
      <w:r>
        <w:rPr>
          <w:rStyle w:val="FootnoteAnchor"/>
          <w:rtl w:val="true"/>
        </w:rPr>
        <w:footnoteReference w:id="321"/>
      </w:r>
      <w:r>
        <w:rPr>
          <w:rFonts w:ascii="IRNazanin" w:hAnsi="IRNazanin" w:eastAsia="IRNazanin"/>
          <w:color w:val="111111"/>
          <w:sz w:val="28"/>
          <w:sz w:val="28"/>
          <w:szCs w:val="28"/>
          <w:rtl w:val="true"/>
          <w:lang w:bidi="fa-IR"/>
        </w:rPr>
        <w:t>و تقدم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بعض الأجلاء ینقلون أمثال هذه الأخبار و یجعلها الغلاة حجة لهم فاضطروا إلی أن یجرحوا و ینبسوا إلی الضعف أمثالهم لئلا یتخذها الغلاة حجة علینا کما تقدم من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درجة من الغلو نفی السهو عن النبی صلی الله علیه و آله و لا ریب فی أن جماعة أیضا کانوا یعتقدون ربوبیة الأئمة علیهم السلام و إلهیتهم فالتوقف أولی من الجزم، و لما کان دأب الأکثر العمل بالخبر إذا کان موافقا للأصول و الأخبار الصحیحة فمع جزمهم بالغلو أحیانا ینقلون أخبارهم تأییدا أو أصالة لذلک</w:t>
      </w:r>
      <w:r>
        <w:rPr>
          <w:rFonts w:eastAsia="IRNazanin" w:cs="IRNazanin"/>
          <w:color w:val="111111"/>
          <w:sz w:val="28"/>
          <w:szCs w:val="28"/>
          <w:rtl w:val="true"/>
          <w:lang w:bidi="fa-IR"/>
        </w:rPr>
        <w:t>.</w:t>
      </w:r>
    </w:p>
    <w:p>
      <w:pPr>
        <w:pStyle w:val="Heading4"/>
        <w:numPr>
          <w:ilvl w:val="3"/>
          <w:numId w:val="1"/>
        </w:numPr>
        <w:rPr/>
      </w:pPr>
      <w:bookmarkStart w:id="1144" w:name="__RefHeading___Toc452159_1067777946"/>
      <w:bookmarkStart w:id="1145" w:name="_Toc515"/>
      <w:bookmarkEnd w:id="1144"/>
      <w:r>
        <w:rPr>
          <w:rtl w:val="true"/>
        </w:rPr>
        <w:t>«</w:t>
      </w:r>
      <w:r>
        <w:rPr>
          <w:rtl w:val="true"/>
        </w:rPr>
        <w:t>محمد بن القاسم بن زکریا المحاربی</w:t>
      </w:r>
      <w:r>
        <w:rPr>
          <w:rtl w:val="true"/>
        </w:rPr>
        <w:t>»</w:t>
      </w:r>
      <w:bookmarkEnd w:id="1145"/>
    </w:p>
    <w:p>
      <w:pPr>
        <w:pStyle w:val="BookText"/>
        <w:rPr/>
      </w:pPr>
      <w:r>
        <w:rPr>
          <w:rFonts w:ascii="IRNazanin" w:hAnsi="IRNazanin" w:eastAsia="IRNazanin"/>
          <w:color w:val="111111"/>
          <w:sz w:val="28"/>
          <w:sz w:val="28"/>
          <w:szCs w:val="28"/>
          <w:rtl w:val="true"/>
          <w:lang w:bidi="fa-IR"/>
        </w:rPr>
        <w:t xml:space="preserve">أبو عبد الله الکوفی المعروف بالسودانی ثقة من أصحابنا عمر، له کتاب روی عنه أبو الحسین بن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التلعکبری و له منه إجازة 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146" w:name="__RefHeading___Toc452161_1067777946"/>
      <w:bookmarkStart w:id="1147" w:name="_Toc516"/>
      <w:bookmarkEnd w:id="1146"/>
      <w:r>
        <w:rPr>
          <w:rtl w:val="true"/>
        </w:rPr>
        <w:t>«</w:t>
      </w:r>
      <w:r>
        <w:rPr>
          <w:rtl w:val="true"/>
        </w:rPr>
        <w:t>محمد بن القاسم بن المثنی</w:t>
      </w:r>
      <w:r>
        <w:rPr>
          <w:rtl w:val="true"/>
        </w:rPr>
        <w:t>»</w:t>
      </w:r>
      <w:bookmarkEnd w:id="1147"/>
    </w:p>
    <w:p>
      <w:pPr>
        <w:pStyle w:val="BookText"/>
        <w:rPr/>
      </w:pPr>
      <w:r>
        <w:rPr>
          <w:rFonts w:ascii="IRNazanin" w:hAnsi="IRNazanin" w:eastAsia="IRNazanin"/>
          <w:color w:val="111111"/>
          <w:sz w:val="28"/>
          <w:sz w:val="28"/>
          <w:szCs w:val="28"/>
          <w:rtl w:val="true"/>
          <w:lang w:bidi="fa-IR"/>
        </w:rPr>
        <w:t>الظاهر أنه الذی سیجیء بعنوان محمد بن المثنی بن القاسم</w:t>
      </w:r>
      <w:r>
        <w:rPr>
          <w:rFonts w:eastAsia="IRNazanin" w:cs="IRNazanin"/>
          <w:color w:val="111111"/>
          <w:sz w:val="28"/>
          <w:szCs w:val="28"/>
          <w:rtl w:val="true"/>
          <w:lang w:bidi="fa-IR"/>
        </w:rPr>
        <w:t>.</w:t>
      </w:r>
    </w:p>
    <w:p>
      <w:pPr>
        <w:pStyle w:val="Heading4"/>
        <w:numPr>
          <w:ilvl w:val="3"/>
          <w:numId w:val="1"/>
        </w:numPr>
        <w:rPr/>
      </w:pPr>
      <w:bookmarkStart w:id="1148" w:name="__RefHeading___Toc452163_1067777946"/>
      <w:bookmarkStart w:id="1149" w:name="_Toc517"/>
      <w:bookmarkEnd w:id="1148"/>
      <w:r>
        <w:rPr>
          <w:rtl w:val="true"/>
        </w:rPr>
        <w:t>«</w:t>
      </w:r>
      <w:r>
        <w:rPr>
          <w:rtl w:val="true"/>
        </w:rPr>
        <w:t>محمد بن قولویه</w:t>
      </w:r>
      <w:r>
        <w:rPr>
          <w:rtl w:val="true"/>
        </w:rPr>
        <w:t>»</w:t>
      </w:r>
      <w:bookmarkEnd w:id="1149"/>
    </w:p>
    <w:p>
      <w:pPr>
        <w:pStyle w:val="BookText"/>
        <w:rPr/>
      </w:pPr>
      <w:r>
        <w:rPr>
          <w:rFonts w:ascii="IRNazanin" w:hAnsi="IRNazanin" w:eastAsia="IRNazanin"/>
          <w:color w:val="111111"/>
          <w:sz w:val="28"/>
          <w:sz w:val="28"/>
          <w:szCs w:val="28"/>
          <w:rtl w:val="true"/>
          <w:lang w:bidi="fa-IR"/>
        </w:rPr>
        <w:t>قال النجاشی إنه یلقب مسلمة من خیار أصحاب سعد و ذکر مرة أخری أنه یلقب مملة، و أکثر الأصحاب ثقات کعلی بن الحسین بن بابویه، و محمد بن الحسن، و حمزة بن القاسم، و محمد بن یحیی فلا یبعد أن یکون ذلک توثیقا له، و ذکر السید ابن طاوس فی ترجمة الحسن بن علی بن فضال خبر رجوعه عن الکشی، عن محمد بن قولویه، عن سعد بن عبد الله، عن علی بن الریان، عن محمد بن عبد الله بن زرارة، الخبر،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طاوس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أستثبت حال محمد بن عبد الله بن زرارة و باقی الرجال موثقون، و فی رجال الشیخ محمد بن قولویه الجمال والد أبی القاسم جعفر بن محمد یروی، عن سعد بن عبد الله و غیره، لم یرو عنهم علیهم السلام</w:t>
      </w:r>
      <w:r>
        <w:rPr>
          <w:rFonts w:eastAsia="IRNazanin" w:cs="IRNazanin"/>
          <w:color w:val="111111"/>
          <w:sz w:val="28"/>
          <w:szCs w:val="28"/>
          <w:rtl w:val="true"/>
          <w:lang w:bidi="fa-IR"/>
        </w:rPr>
        <w:t>.</w:t>
      </w:r>
    </w:p>
    <w:p>
      <w:pPr>
        <w:pStyle w:val="Heading4"/>
        <w:numPr>
          <w:ilvl w:val="3"/>
          <w:numId w:val="1"/>
        </w:numPr>
        <w:rPr/>
      </w:pPr>
      <w:bookmarkStart w:id="1150" w:name="__RefHeading___Toc452165_1067777946"/>
      <w:bookmarkStart w:id="1151" w:name="_Toc518"/>
      <w:bookmarkEnd w:id="1150"/>
      <w:r>
        <w:rPr>
          <w:rtl w:val="true"/>
        </w:rPr>
        <w:t>«</w:t>
      </w:r>
      <w:r>
        <w:rPr>
          <w:rtl w:val="true"/>
        </w:rPr>
        <w:t>محمد بن مارد التمیمی</w:t>
      </w:r>
      <w:r>
        <w:rPr>
          <w:rtl w:val="true"/>
        </w:rPr>
        <w:t>»</w:t>
      </w:r>
      <w:bookmarkEnd w:id="1151"/>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عربی صمیم من أصحاب الصادق علیه السلام ثقة عین</w:t>
      </w:r>
      <w:bookmarkStart w:id="1152" w:name="pg10112_82759"/>
    </w:p>
    <w:p>
      <w:pPr>
        <w:pStyle w:val="BookText"/>
        <w:rPr/>
      </w:pPr>
      <w:bookmarkEnd w:id="1152"/>
      <w:r>
        <w:rPr>
          <w:rFonts w:ascii="IRNazanin" w:hAnsi="IRNazanin" w:eastAsia="IRNazanin"/>
          <w:color w:val="111111"/>
          <w:sz w:val="28"/>
          <w:sz w:val="28"/>
          <w:szCs w:val="28"/>
          <w:rtl w:val="true"/>
          <w:lang w:bidi="fa-IR"/>
        </w:rPr>
        <w:t xml:space="preserve">له کتاب یرویه الحسن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1153" w:name="__RefHeading___Toc452167_1067777946"/>
      <w:bookmarkStart w:id="1154" w:name="_Toc519"/>
      <w:bookmarkEnd w:id="1153"/>
      <w:r>
        <w:rPr>
          <w:rtl w:val="true"/>
        </w:rPr>
        <w:t>«</w:t>
      </w:r>
      <w:r>
        <w:rPr>
          <w:rtl w:val="true"/>
        </w:rPr>
        <w:t>محمد بن مالک بن عطیة الأحمسی</w:t>
      </w:r>
      <w:r>
        <w:rPr>
          <w:rtl w:val="true"/>
        </w:rPr>
        <w:t>»</w:t>
      </w:r>
      <w:bookmarkEnd w:id="1154"/>
    </w:p>
    <w:p>
      <w:pPr>
        <w:pStyle w:val="BookText"/>
        <w:rPr/>
      </w:pPr>
      <w:r>
        <w:rPr>
          <w:rFonts w:ascii="IRNazanin" w:hAnsi="IRNazanin" w:eastAsia="IRNazanin"/>
          <w:color w:val="111111"/>
          <w:sz w:val="28"/>
          <w:sz w:val="28"/>
          <w:szCs w:val="28"/>
          <w:rtl w:val="true"/>
          <w:lang w:bidi="fa-IR"/>
        </w:rPr>
        <w:t xml:space="preserve">أبو عبد الله الکوفی أسند عنه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155" w:name="__RefHeading___Toc452169_1067777946"/>
      <w:bookmarkStart w:id="1156" w:name="_Toc520"/>
      <w:bookmarkEnd w:id="1155"/>
      <w:r>
        <w:rPr>
          <w:rtl w:val="true"/>
        </w:rPr>
        <w:t>«</w:t>
      </w:r>
      <w:r>
        <w:rPr>
          <w:rtl w:val="true"/>
        </w:rPr>
        <w:t>محمد بن مبشر</w:t>
      </w:r>
      <w:r>
        <w:rPr>
          <w:rtl w:val="true"/>
        </w:rPr>
        <w:t>»</w:t>
      </w:r>
      <w:bookmarkEnd w:id="1156"/>
    </w:p>
    <w:p>
      <w:pPr>
        <w:pStyle w:val="BookText"/>
        <w:rPr/>
      </w:pPr>
      <w:r>
        <w:rPr>
          <w:rFonts w:ascii="IRNazanin" w:hAnsi="IRNazanin" w:eastAsia="IRNazanin"/>
          <w:color w:val="111111"/>
          <w:sz w:val="28"/>
          <w:sz w:val="28"/>
          <w:szCs w:val="28"/>
          <w:rtl w:val="true"/>
          <w:lang w:bidi="fa-IR"/>
        </w:rPr>
        <w:t xml:space="preserve">روی عنه 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الذی یجیء بعنوان محمد بن میسر بالمهملة</w:t>
      </w:r>
      <w:r>
        <w:rPr>
          <w:rFonts w:eastAsia="IRNazanin" w:cs="IRNazanin"/>
          <w:color w:val="111111"/>
          <w:sz w:val="28"/>
          <w:szCs w:val="28"/>
          <w:rtl w:val="true"/>
          <w:lang w:bidi="fa-IR"/>
        </w:rPr>
        <w:t>.</w:t>
      </w:r>
    </w:p>
    <w:p>
      <w:pPr>
        <w:pStyle w:val="Heading4"/>
        <w:numPr>
          <w:ilvl w:val="3"/>
          <w:numId w:val="1"/>
        </w:numPr>
        <w:rPr/>
      </w:pPr>
      <w:bookmarkStart w:id="1157" w:name="__RefHeading___Toc452171_1067777946"/>
      <w:bookmarkStart w:id="1158" w:name="_Toc521"/>
      <w:bookmarkEnd w:id="1157"/>
      <w:r>
        <w:rPr>
          <w:rtl w:val="true"/>
        </w:rPr>
        <w:t>«</w:t>
      </w:r>
      <w:r>
        <w:rPr>
          <w:rtl w:val="true"/>
        </w:rPr>
        <w:t>محمد بن المثنی بن القاسم</w:t>
      </w:r>
      <w:r>
        <w:rPr>
          <w:rtl w:val="true"/>
        </w:rPr>
        <w:t>»</w:t>
      </w:r>
      <w:bookmarkEnd w:id="1158"/>
    </w:p>
    <w:p>
      <w:pPr>
        <w:pStyle w:val="BookText"/>
        <w:rPr/>
      </w:pPr>
      <w:r>
        <w:rPr>
          <w:rFonts w:ascii="IRNazanin" w:hAnsi="IRNazanin" w:eastAsia="IRNazanin"/>
          <w:color w:val="111111"/>
          <w:sz w:val="28"/>
          <w:sz w:val="28"/>
          <w:szCs w:val="28"/>
          <w:rtl w:val="true"/>
          <w:lang w:bidi="fa-IR"/>
        </w:rPr>
        <w:t xml:space="preserve">کوفی ثقة، له کتاب روی عنه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1159" w:name="__RefHeading___Toc452173_1067777946"/>
      <w:bookmarkStart w:id="1160" w:name="_Toc522"/>
      <w:bookmarkEnd w:id="1159"/>
      <w:r>
        <w:rPr>
          <w:rtl w:val="true"/>
        </w:rPr>
        <w:t>«</w:t>
      </w:r>
      <w:r>
        <w:rPr>
          <w:rtl w:val="true"/>
        </w:rPr>
        <w:t>محمد بن القاسم بن المثنی</w:t>
      </w:r>
      <w:r>
        <w:rPr>
          <w:rtl w:val="true"/>
        </w:rPr>
        <w:t>»</w:t>
      </w:r>
      <w:bookmarkEnd w:id="1160"/>
    </w:p>
    <w:p>
      <w:pPr>
        <w:pStyle w:val="BookText"/>
        <w:rPr/>
      </w:pPr>
      <w:r>
        <w:rPr>
          <w:rFonts w:ascii="IRNazanin" w:hAnsi="IRNazanin" w:eastAsia="IRNazanin"/>
          <w:color w:val="111111"/>
          <w:sz w:val="28"/>
          <w:sz w:val="28"/>
          <w:szCs w:val="28"/>
          <w:rtl w:val="true"/>
          <w:lang w:bidi="fa-IR"/>
        </w:rPr>
        <w:t xml:space="preserve">له کتاب روی عنه أحمد بن میثم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هو بقرینة الروایة، فإن النجاشی رواه عن حمید، عن أحمد کالشیخ و مثل هذا فی کلام الشیخ کثیر مع احتمال الاشتهار باسم الجد، و تحمیل التغایر</w:t>
      </w:r>
      <w:r>
        <w:rPr>
          <w:rFonts w:eastAsia="IRNazanin" w:cs="IRNazanin"/>
          <w:color w:val="111111"/>
          <w:sz w:val="28"/>
          <w:szCs w:val="28"/>
          <w:rtl w:val="true"/>
          <w:lang w:bidi="fa-IR"/>
        </w:rPr>
        <w:t>.</w:t>
      </w:r>
    </w:p>
    <w:p>
      <w:pPr>
        <w:pStyle w:val="Heading4"/>
        <w:numPr>
          <w:ilvl w:val="3"/>
          <w:numId w:val="1"/>
        </w:numPr>
        <w:rPr/>
      </w:pPr>
      <w:bookmarkStart w:id="1161" w:name="__RefHeading___Toc452175_1067777946"/>
      <w:bookmarkStart w:id="1162" w:name="_Toc523"/>
      <w:bookmarkEnd w:id="1161"/>
      <w:r>
        <w:rPr>
          <w:rtl w:val="true"/>
        </w:rPr>
        <w:t>«</w:t>
      </w:r>
      <w:r>
        <w:rPr>
          <w:rtl w:val="true"/>
        </w:rPr>
        <w:t>محمد بن محمد بن أحمد بن إسحاق بن رباط الکوفی البجلی</w:t>
      </w:r>
      <w:r>
        <w:rPr>
          <w:rtl w:val="true"/>
        </w:rPr>
        <w:t>»</w:t>
      </w:r>
      <w:bookmarkEnd w:id="1162"/>
    </w:p>
    <w:p>
      <w:pPr>
        <w:pStyle w:val="BookText"/>
        <w:rPr/>
      </w:pPr>
      <w:r>
        <w:rPr>
          <w:rFonts w:ascii="IRNazanin" w:hAnsi="IRNazanin" w:eastAsia="IRNazanin"/>
          <w:color w:val="111111"/>
          <w:sz w:val="28"/>
          <w:sz w:val="28"/>
          <w:szCs w:val="28"/>
          <w:rtl w:val="true"/>
          <w:lang w:bidi="fa-IR"/>
        </w:rPr>
        <w:t xml:space="preserve">سکن بغداد و عظمت منزلته بها و کان ثقة فقیها صحیح العقیدة، له کتابان و کانت له رئاسة فی الکرخ و تقدم الجماعة و أضر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صار 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خرج إلی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فجاور إلی أن مات هناک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کان من معاصری الشیخ و کذا ما رواه الشیخ فی باب الزیارات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الشریف الفاضل أبو عبد الله محمد بن محمد بن أحمد بن طاهر الموسوی</w:t>
      </w:r>
      <w:r>
        <w:rPr>
          <w:rFonts w:eastAsia="IRNazanin" w:cs="IRNazanin"/>
          <w:color w:val="111111"/>
          <w:sz w:val="28"/>
          <w:szCs w:val="28"/>
          <w:rtl w:val="true"/>
          <w:lang w:bidi="fa-IR"/>
        </w:rPr>
        <w:t>.</w:t>
      </w:r>
    </w:p>
    <w:p>
      <w:pPr>
        <w:pStyle w:val="Heading4"/>
        <w:numPr>
          <w:ilvl w:val="3"/>
          <w:numId w:val="1"/>
        </w:numPr>
        <w:rPr/>
      </w:pPr>
      <w:bookmarkStart w:id="1163" w:name="__RefHeading___Toc452177_1067777946"/>
      <w:bookmarkStart w:id="1164" w:name="_Toc524"/>
      <w:bookmarkEnd w:id="1163"/>
      <w:r>
        <w:rPr>
          <w:rtl w:val="true"/>
        </w:rPr>
        <w:t>«</w:t>
      </w:r>
      <w:r>
        <w:rPr>
          <w:rtl w:val="true"/>
        </w:rPr>
        <w:t>محمد بن محمد بن الأشعث</w:t>
      </w:r>
      <w:r>
        <w:rPr>
          <w:rtl w:val="true"/>
        </w:rPr>
        <w:t>»</w:t>
      </w:r>
      <w:bookmarkEnd w:id="1164"/>
    </w:p>
    <w:p>
      <w:pPr>
        <w:pStyle w:val="BookText"/>
        <w:rPr/>
      </w:pPr>
      <w:r>
        <w:rPr>
          <w:rFonts w:ascii="IRNazanin" w:hAnsi="IRNazanin" w:eastAsia="IRNazanin"/>
          <w:color w:val="111111"/>
          <w:sz w:val="28"/>
          <w:sz w:val="28"/>
          <w:szCs w:val="28"/>
          <w:rtl w:val="true"/>
          <w:lang w:bidi="fa-IR"/>
        </w:rPr>
        <w:t xml:space="preserve">أبو علی الکوفی ثقة من أصحابنا سکن مصر له کتاب الحج روی عنه سهل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نسخة عن موسی بن إسماعیل بن موسی بن جعفر علیهما السلام قال التلعکبری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لی و لوالدی منه إجازة فی سنة ثلاث عشرة و ثلاثمائة 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الشین</w:t>
      </w:r>
      <w:r>
        <w:rPr>
          <w:rFonts w:eastAsia="IRNazanin" w:cs="IRNazanin"/>
          <w:color w:val="111111"/>
          <w:sz w:val="28"/>
          <w:szCs w:val="28"/>
          <w:rtl w:val="true"/>
          <w:lang w:bidi="fa-IR"/>
        </w:rPr>
        <w:t>).</w:t>
      </w:r>
    </w:p>
    <w:p>
      <w:pPr>
        <w:pStyle w:val="Heading4"/>
        <w:numPr>
          <w:ilvl w:val="3"/>
          <w:numId w:val="1"/>
        </w:numPr>
        <w:rPr/>
      </w:pPr>
      <w:bookmarkStart w:id="1165" w:name="__RefHeading___Toc452179_1067777946"/>
      <w:bookmarkStart w:id="1166" w:name="_Toc525"/>
      <w:bookmarkEnd w:id="1165"/>
      <w:r>
        <w:rPr>
          <w:rtl w:val="true"/>
        </w:rPr>
        <w:t>«</w:t>
      </w:r>
      <w:r>
        <w:rPr>
          <w:rtl w:val="true"/>
        </w:rPr>
        <w:t>محمد بن محمد بن نصر بن منصور أبو عمرو السکونی</w:t>
      </w:r>
      <w:r>
        <w:rPr>
          <w:rtl w:val="true"/>
        </w:rPr>
        <w:t>»</w:t>
      </w:r>
      <w:bookmarkEnd w:id="1166"/>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المعروف بابن خرفة رجل من أصحابنا من أهل البصرة شیخ الطائفة فی وقته فقیه، ثقة،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من معاصریه</w:t>
      </w:r>
      <w:r>
        <w:rPr>
          <w:rFonts w:eastAsia="IRNazanin" w:cs="IRNazanin"/>
          <w:color w:val="111111"/>
          <w:sz w:val="28"/>
          <w:szCs w:val="28"/>
          <w:rtl w:val="true"/>
          <w:lang w:bidi="fa-IR"/>
        </w:rPr>
        <w:t>.</w:t>
      </w:r>
      <w:bookmarkStart w:id="1167" w:name="pg10112_82760"/>
    </w:p>
    <w:p>
      <w:pPr>
        <w:pStyle w:val="Heading4"/>
        <w:numPr>
          <w:ilvl w:val="3"/>
          <w:numId w:val="1"/>
        </w:numPr>
        <w:rPr/>
      </w:pPr>
      <w:bookmarkStart w:id="1168" w:name="__RefHeading___Toc452181_1067777946"/>
      <w:bookmarkStart w:id="1169" w:name="_Toc526"/>
      <w:bookmarkEnd w:id="1167"/>
      <w:bookmarkEnd w:id="1168"/>
      <w:r>
        <w:rPr>
          <w:rtl w:val="true"/>
        </w:rPr>
        <w:t>«</w:t>
      </w:r>
      <w:r>
        <w:rPr>
          <w:rtl w:val="true"/>
        </w:rPr>
        <w:t>محمد بن محمد بن النعمان بن عبد السلام بن جابر</w:t>
      </w:r>
      <w:r>
        <w:rPr>
          <w:rtl w:val="true"/>
        </w:rPr>
        <w:t>»</w:t>
      </w:r>
      <w:bookmarkEnd w:id="1169"/>
    </w:p>
    <w:p>
      <w:pPr>
        <w:pStyle w:val="BookText"/>
        <w:rPr/>
      </w:pPr>
      <w:r>
        <w:rPr>
          <w:rFonts w:ascii="IRNazanin" w:hAnsi="IRNazanin" w:eastAsia="IRNazanin"/>
          <w:color w:val="111111"/>
          <w:sz w:val="28"/>
          <w:sz w:val="28"/>
          <w:szCs w:val="28"/>
          <w:rtl w:val="true"/>
          <w:lang w:bidi="fa-IR"/>
        </w:rPr>
        <w:t xml:space="preserve">شیخنا و أستاذنا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أشهر من أن یوصف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الکلام، و الروایة، و الثقة و العلم له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فصلها فی مائة و بضع و سبعین کتابا و رسائل أکثرها فی الرد علی العامة و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رحمه الله لیلة الجمعة لثلاث خلون من شهر رمضان سنة ثلاث عشر و أربعمائة و کان مولده یوم الحادی عشر من ذی القعدة سنة ست و ثلاثین و ثلاثمائة و صلی علیه الشریف المرتضی أبو القاسم علی بن الحسین بمیدان الأشنان و ضاق علی الناس مع کبره و دفن فی داره سنین و نقل إلی مقابر قریش بالقرب من الإمام أبی جعفر محمد بن علی الجواد علیهما السلام و قیل مولده سنة ثمان و ثلاثین و ثلاثمائة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یکنی أبا عبد الله المعروف بابن المعلم من جلة متکلمی الإمامیة انتهت رئاسة الإمامیة فی وقته إلیه فی العلم و کان متقدما فی صناعة الکلام، و کان فقیها متقدما فیه حسن الخاطر دقیق الفطنة، حاضر الجواب و له قریب من مائتی مصنف کبار و صغار ثمَّ ذکر بعضها، ولد سنة ثمان و ثلاثین و ثلاث مائة و توفی سنة ثلاث عشرة و أربعمائة و کان یوم وفاته یوما لم یر أعظم منه من کثرة الناس للصلاة علیه و کثرة البکاء من المخالف و المؤالف سمعنا منه هذه الکتب کلها بعضها قراءة علیه و بعضها یقرأ علیه غیر مرة بعد أن ذکر عشرین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ثقة 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یلقب بالمفید و له حکایة فی سبب تسمیته بالمفید ذکرناها فی کتابنا الکبیر من أجل مشایخ الشیعة و رئیسهم و أستاذهم و کل من تأخر عنه استفاد منه و فضله أشهر من أن یوصف فی الفقه و الکلام و الروایة، أوثق أهل زمانه و أعلمهم و دفن فی داره سنین و نقل إلی مقابر قریش بالقرب من الإمام أبی جعفر الجواد علیه السلام عند الرجلین إلی جانب قبر شیخه أبی القاسم جعفر بن محمد 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الشیخ الطبرسی فی کتاب الاحتجاجات توقیعین من صاحب الزمان صلوات الله علیه إلیه فی وصیة الشیعة إلیه، و یدلان علی جلالة قدره و علو مرتبته</w:t>
      </w:r>
      <w:bookmarkStart w:id="1170" w:name="pg10112_82761"/>
    </w:p>
    <w:p>
      <w:pPr>
        <w:pStyle w:val="BookText"/>
        <w:rPr/>
      </w:pPr>
      <w:bookmarkEnd w:id="1170"/>
      <w:r>
        <w:rPr>
          <w:rFonts w:ascii="IRNazanin" w:hAnsi="IRNazanin" w:eastAsia="IRNazanin"/>
          <w:color w:val="111111"/>
          <w:sz w:val="28"/>
          <w:sz w:val="28"/>
          <w:szCs w:val="28"/>
          <w:rtl w:val="true"/>
          <w:lang w:bidi="fa-IR"/>
        </w:rPr>
        <w:t xml:space="preserve">و لم یخرج لأحد مثلهما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تعالی عنه</w:t>
      </w:r>
      <w:r>
        <w:rPr>
          <w:rFonts w:eastAsia="IRNazanin" w:cs="IRNazanin"/>
          <w:color w:val="111111"/>
          <w:sz w:val="28"/>
          <w:szCs w:val="28"/>
          <w:rtl w:val="true"/>
          <w:lang w:bidi="fa-IR"/>
        </w:rPr>
        <w:t>-</w:t>
      </w:r>
    </w:p>
    <w:p>
      <w:pPr>
        <w:pStyle w:val="Heading4"/>
        <w:numPr>
          <w:ilvl w:val="3"/>
          <w:numId w:val="1"/>
        </w:numPr>
        <w:rPr/>
      </w:pPr>
      <w:bookmarkStart w:id="1171" w:name="__RefHeading___Toc452183_1067777946"/>
      <w:bookmarkStart w:id="1172" w:name="_Toc527"/>
      <w:bookmarkEnd w:id="1171"/>
      <w:r>
        <w:rPr>
          <w:rtl w:val="true"/>
        </w:rPr>
        <w:t>«</w:t>
      </w:r>
      <w:r>
        <w:rPr>
          <w:rtl w:val="true"/>
        </w:rPr>
        <w:t>محمد بن محمد بن یحیی</w:t>
      </w:r>
      <w:r>
        <w:rPr>
          <w:rtl w:val="true"/>
        </w:rPr>
        <w:t>»</w:t>
      </w:r>
      <w:bookmarkEnd w:id="1172"/>
    </w:p>
    <w:p>
      <w:pPr>
        <w:pStyle w:val="BookText"/>
        <w:rPr/>
      </w:pPr>
      <w:r>
        <w:rPr>
          <w:rFonts w:ascii="IRNazanin" w:hAnsi="IRNazanin" w:eastAsia="IRNazanin"/>
          <w:color w:val="111111"/>
          <w:sz w:val="28"/>
          <w:sz w:val="28"/>
          <w:szCs w:val="28"/>
          <w:rtl w:val="true"/>
          <w:lang w:bidi="fa-IR"/>
        </w:rPr>
        <w:t xml:space="preserve">قال الشیخ فی الرجال فی باب الکنی أبو علی العلوی و أخوه أبو الحسین اسمه محمد بن محمد بن یحیی من بنی زیادة معروفان جلیلان من أهل نیشابور لم یرو عنهم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173" w:name="__RefHeading___Toc452185_1067777946"/>
      <w:bookmarkStart w:id="1174" w:name="_Toc528"/>
      <w:bookmarkEnd w:id="1173"/>
      <w:r>
        <w:rPr>
          <w:rtl w:val="true"/>
        </w:rPr>
        <w:t>«</w:t>
      </w:r>
      <w:r>
        <w:rPr>
          <w:rtl w:val="true"/>
        </w:rPr>
        <w:t>محمد بن مرازم بن حکیم الساباطی</w:t>
      </w:r>
      <w:r>
        <w:rPr>
          <w:rtl w:val="true"/>
        </w:rPr>
        <w:t>»</w:t>
      </w:r>
      <w:bookmarkEnd w:id="1174"/>
    </w:p>
    <w:p>
      <w:pPr>
        <w:pStyle w:val="BookText"/>
        <w:rPr/>
      </w:pPr>
      <w:r>
        <w:rPr>
          <w:rFonts w:ascii="IRNazanin" w:hAnsi="IRNazanin" w:eastAsia="IRNazanin"/>
          <w:color w:val="111111"/>
          <w:sz w:val="28"/>
          <w:sz w:val="28"/>
          <w:szCs w:val="28"/>
          <w:rtl w:val="true"/>
          <w:lang w:bidi="fa-IR"/>
        </w:rPr>
        <w:t xml:space="preserve">ثقة روی أبوه عن الصادق و الکاظم علیهما السلام له کتاب یرویه عنه جماعة منهم محمد بن خالد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1175" w:name="__RefHeading___Toc452187_1067777946"/>
      <w:bookmarkStart w:id="1176" w:name="_Toc529"/>
      <w:bookmarkEnd w:id="1175"/>
      <w:r>
        <w:rPr>
          <w:rtl w:val="true"/>
        </w:rPr>
        <w:t>«</w:t>
      </w:r>
      <w:r>
        <w:rPr>
          <w:rtl w:val="true"/>
        </w:rPr>
        <w:t>محمد بن مروان الجلاب</w:t>
      </w:r>
      <w:r>
        <w:rPr>
          <w:rtl w:val="true"/>
        </w:rPr>
        <w:t>»</w:t>
      </w:r>
      <w:bookmarkEnd w:id="1176"/>
    </w:p>
    <w:p>
      <w:pPr>
        <w:pStyle w:val="BookText"/>
        <w:rPr/>
      </w:pPr>
      <w:r>
        <w:rPr>
          <w:rFonts w:ascii="IRNazanin" w:hAnsi="IRNazanin" w:eastAsia="IRNazanin"/>
          <w:color w:val="111111"/>
          <w:sz w:val="28"/>
          <w:sz w:val="28"/>
          <w:szCs w:val="28"/>
          <w:rtl w:val="true"/>
          <w:lang w:bidi="fa-IR"/>
        </w:rPr>
        <w:t xml:space="preserve">ثقة من أصحاب الهادی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177" w:name="__RefHeading___Toc452189_1067777946"/>
      <w:bookmarkStart w:id="1178" w:name="_Toc530"/>
      <w:bookmarkEnd w:id="1177"/>
      <w:r>
        <w:rPr>
          <w:rtl w:val="true"/>
        </w:rPr>
        <w:t>«</w:t>
      </w:r>
      <w:r>
        <w:rPr>
          <w:rtl w:val="true"/>
        </w:rPr>
        <w:t>محمد بن مروان الخیاط المدینی</w:t>
      </w:r>
      <w:r>
        <w:rPr>
          <w:rtl w:val="true"/>
        </w:rPr>
        <w:t>»</w:t>
      </w:r>
      <w:bookmarkEnd w:id="1178"/>
    </w:p>
    <w:p>
      <w:pPr>
        <w:pStyle w:val="BookText"/>
        <w:rPr/>
      </w:pPr>
      <w:r>
        <w:rPr>
          <w:rFonts w:ascii="IRNazanin" w:hAnsi="IRNazanin" w:eastAsia="IRNazanin"/>
          <w:color w:val="111111"/>
          <w:sz w:val="28"/>
          <w:sz w:val="28"/>
          <w:szCs w:val="28"/>
          <w:rtl w:val="true"/>
          <w:lang w:bidi="fa-IR"/>
        </w:rPr>
        <w:t xml:space="preserve">ثقة قلیل الحدیث روی علی بن إسحاق الکسائی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مروان له روایات روی عنه إبراهیم بن سلیمان بن محمد بن مروان الأنباری، له کتاب النوادر روی عنه محمد بن أحمد بن یحیی الأشعری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أنهما أحد الثقتین و کذلک محمد بن مروان بن زیاد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الحسن بن محبوب و روی عنه القسم بن العلاء الهمدانی الذی روی عنه الصفوانی 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أحدا منهم لم یرو عن الصادق علیه السلام</w:t>
      </w:r>
      <w:r>
        <w:rPr>
          <w:rFonts w:eastAsia="IRNazanin" w:cs="IRNazanin"/>
          <w:color w:val="111111"/>
          <w:sz w:val="28"/>
          <w:szCs w:val="28"/>
          <w:rtl w:val="true"/>
          <w:lang w:bidi="fa-IR"/>
        </w:rPr>
        <w:t>.</w:t>
      </w:r>
    </w:p>
    <w:p>
      <w:pPr>
        <w:pStyle w:val="Heading4"/>
        <w:numPr>
          <w:ilvl w:val="3"/>
          <w:numId w:val="1"/>
        </w:numPr>
        <w:rPr/>
      </w:pPr>
      <w:bookmarkStart w:id="1179" w:name="__RefHeading___Toc452191_1067777946"/>
      <w:bookmarkStart w:id="1180" w:name="_Toc531"/>
      <w:bookmarkEnd w:id="1179"/>
      <w:r>
        <w:rPr>
          <w:rtl w:val="true"/>
        </w:rPr>
        <w:t>«</w:t>
      </w:r>
      <w:r>
        <w:rPr>
          <w:rtl w:val="true"/>
        </w:rPr>
        <w:t>محمد بن مروان الذهلی</w:t>
      </w:r>
      <w:r>
        <w:rPr>
          <w:rtl w:val="true"/>
        </w:rPr>
        <w:t>»</w:t>
      </w:r>
      <w:bookmarkEnd w:id="1180"/>
    </w:p>
    <w:p>
      <w:pPr>
        <w:pStyle w:val="BookText"/>
        <w:rPr/>
      </w:pPr>
      <w:r>
        <w:rPr>
          <w:rFonts w:ascii="IRNazanin" w:hAnsi="IRNazanin" w:eastAsia="IRNazanin"/>
          <w:color w:val="111111"/>
          <w:sz w:val="28"/>
          <w:sz w:val="28"/>
          <w:szCs w:val="28"/>
          <w:rtl w:val="true"/>
          <w:lang w:bidi="fa-IR"/>
        </w:rPr>
        <w:t xml:space="preserve">له کتاب روی عنه ابن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الذهلی البصری کوفی أبو عبد الله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یحیی أسند عنه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181" w:name="__RefHeading___Toc452193_1067777946"/>
      <w:bookmarkStart w:id="1182" w:name="_Toc532"/>
      <w:bookmarkEnd w:id="1181"/>
      <w:r>
        <w:rPr>
          <w:rtl w:val="true"/>
        </w:rPr>
        <w:t>«</w:t>
      </w:r>
      <w:r>
        <w:rPr>
          <w:rtl w:val="true"/>
        </w:rPr>
        <w:t>محمد بن مروان بن عثمان المدنی</w:t>
      </w:r>
      <w:r>
        <w:rPr>
          <w:rtl w:val="true"/>
        </w:rPr>
        <w:t>»</w:t>
      </w:r>
      <w:bookmarkEnd w:id="1182"/>
    </w:p>
    <w:p>
      <w:pPr>
        <w:pStyle w:val="BookText"/>
        <w:rPr/>
      </w:pPr>
      <w:r>
        <w:rPr>
          <w:rFonts w:ascii="IRNazanin" w:hAnsi="IRNazanin" w:eastAsia="IRNazanin"/>
          <w:color w:val="111111"/>
          <w:sz w:val="28"/>
          <w:sz w:val="28"/>
          <w:szCs w:val="28"/>
          <w:rtl w:val="true"/>
          <w:lang w:bidi="fa-IR"/>
        </w:rPr>
        <w:t xml:space="preserve">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راوی الصادق علیه السلام مجهول و لو أمکن أن یکون الخیاط راوی الصادق علیه السلام فلا ینفع للاشتراک</w:t>
      </w:r>
      <w:r>
        <w:rPr>
          <w:rFonts w:eastAsia="IRNazanin" w:cs="IRNazanin"/>
          <w:color w:val="111111"/>
          <w:sz w:val="28"/>
          <w:szCs w:val="28"/>
          <w:rtl w:val="true"/>
          <w:lang w:bidi="fa-IR"/>
        </w:rPr>
        <w:t>.</w:t>
      </w:r>
    </w:p>
    <w:p>
      <w:pPr>
        <w:pStyle w:val="Heading4"/>
        <w:numPr>
          <w:ilvl w:val="3"/>
          <w:numId w:val="1"/>
        </w:numPr>
        <w:rPr/>
      </w:pPr>
      <w:bookmarkStart w:id="1183" w:name="__RefHeading___Toc452195_1067777946"/>
      <w:bookmarkStart w:id="1184" w:name="_Toc533"/>
      <w:bookmarkEnd w:id="1183"/>
      <w:r>
        <w:rPr>
          <w:rtl w:val="true"/>
        </w:rPr>
        <w:t>«</w:t>
      </w:r>
      <w:r>
        <w:rPr>
          <w:rtl w:val="true"/>
        </w:rPr>
        <w:t>محمد بن مسلمة</w:t>
      </w:r>
      <w:r>
        <w:rPr>
          <w:rtl w:val="true"/>
        </w:rPr>
        <w:t>»</w:t>
      </w:r>
      <w:bookmarkEnd w:id="1184"/>
    </w:p>
    <w:p>
      <w:pPr>
        <w:pStyle w:val="BookText"/>
        <w:rPr/>
      </w:pPr>
      <w:r>
        <w:rPr>
          <w:rFonts w:ascii="IRNazanin" w:hAnsi="IRNazanin" w:eastAsia="IRNazanin"/>
          <w:color w:val="111111"/>
          <w:sz w:val="28"/>
          <w:sz w:val="28"/>
          <w:szCs w:val="28"/>
          <w:rtl w:val="true"/>
          <w:lang w:bidi="fa-IR"/>
        </w:rPr>
        <w:t xml:space="preserve">کوفی ثقة روی عنه علی بن الحسن الطاطری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1185" w:name="__RefHeading___Toc452197_1067777946"/>
      <w:bookmarkStart w:id="1186" w:name="_Toc534"/>
      <w:bookmarkEnd w:id="1185"/>
      <w:r>
        <w:rPr>
          <w:rtl w:val="true"/>
        </w:rPr>
        <w:t>«</w:t>
      </w:r>
      <w:r>
        <w:rPr>
          <w:rtl w:val="true"/>
        </w:rPr>
        <w:t>محمد بن المشمعل الهمدانی الکوفی</w:t>
      </w:r>
      <w:r>
        <w:rPr>
          <w:rtl w:val="true"/>
        </w:rPr>
        <w:t>»</w:t>
      </w:r>
      <w:bookmarkEnd w:id="1186"/>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أسند عنه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bookmarkStart w:id="1187" w:name="pg10112_82762"/>
    </w:p>
    <w:p>
      <w:pPr>
        <w:pStyle w:val="Heading4"/>
        <w:numPr>
          <w:ilvl w:val="3"/>
          <w:numId w:val="1"/>
        </w:numPr>
        <w:rPr/>
      </w:pPr>
      <w:bookmarkStart w:id="1188" w:name="__RefHeading___Toc452199_1067777946"/>
      <w:bookmarkStart w:id="1189" w:name="_Toc535"/>
      <w:bookmarkEnd w:id="1187"/>
      <w:bookmarkEnd w:id="1188"/>
      <w:r>
        <w:rPr>
          <w:rtl w:val="true"/>
        </w:rPr>
        <w:t>«</w:t>
      </w:r>
      <w:r>
        <w:rPr>
          <w:rtl w:val="true"/>
        </w:rPr>
        <w:t>محمد بن مصادف</w:t>
      </w:r>
      <w:r>
        <w:rPr>
          <w:rtl w:val="true"/>
        </w:rPr>
        <w:t>»</w:t>
      </w:r>
      <w:bookmarkEnd w:id="1189"/>
    </w:p>
    <w:p>
      <w:pPr>
        <w:pStyle w:val="BookText"/>
        <w:rPr/>
      </w:pPr>
      <w:r>
        <w:rPr>
          <w:rFonts w:ascii="IRNazanin" w:hAnsi="IRNazanin" w:eastAsia="IRNazanin"/>
          <w:color w:val="111111"/>
          <w:sz w:val="28"/>
          <w:sz w:val="28"/>
          <w:szCs w:val="28"/>
          <w:rtl w:val="true"/>
          <w:lang w:bidi="fa-IR"/>
        </w:rPr>
        <w:t xml:space="preserve">مولی أبی عبد الله علیه السلام روی عن أبیه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کتابه الآخر أنه ثقة و الأولی عندی التوقف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p>
    <w:p>
      <w:pPr>
        <w:pStyle w:val="Heading4"/>
        <w:numPr>
          <w:ilvl w:val="3"/>
          <w:numId w:val="1"/>
        </w:numPr>
        <w:rPr/>
      </w:pPr>
      <w:bookmarkStart w:id="1190" w:name="__RefHeading___Toc452201_1067777946"/>
      <w:bookmarkStart w:id="1191" w:name="_Toc536"/>
      <w:bookmarkEnd w:id="1190"/>
      <w:r>
        <w:rPr>
          <w:rtl w:val="true"/>
        </w:rPr>
        <w:t>«</w:t>
      </w:r>
      <w:r>
        <w:rPr>
          <w:rtl w:val="true"/>
        </w:rPr>
        <w:t>محمد بن مصلح بن الصباح</w:t>
      </w:r>
      <w:r>
        <w:rPr>
          <w:rtl w:val="true"/>
        </w:rPr>
        <w:t>»</w:t>
      </w:r>
      <w:bookmarkEnd w:id="1191"/>
    </w:p>
    <w:p>
      <w:pPr>
        <w:pStyle w:val="BookText"/>
        <w:rPr/>
      </w:pPr>
      <w:r>
        <w:rPr>
          <w:rFonts w:ascii="IRNazanin" w:hAnsi="IRNazanin" w:eastAsia="IRNazanin"/>
          <w:color w:val="111111"/>
          <w:sz w:val="28"/>
          <w:sz w:val="28"/>
          <w:szCs w:val="28"/>
          <w:rtl w:val="true"/>
          <w:lang w:bidi="fa-IR"/>
        </w:rPr>
        <w:t xml:space="preserve">کوفی ثقة له کتاب یرویه موسی بن جعفر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مصبح روی عنه موسی بن جعفر النهاوندی 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مصبح له کتاب روی موسی بن جعفر البغدادی، عن محمد بن مصبح بن هلقام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4"/>
        <w:numPr>
          <w:ilvl w:val="3"/>
          <w:numId w:val="1"/>
        </w:numPr>
        <w:rPr/>
      </w:pPr>
      <w:bookmarkStart w:id="1192" w:name="__RefHeading___Toc452203_1067777946"/>
      <w:bookmarkStart w:id="1193" w:name="_Toc537"/>
      <w:bookmarkEnd w:id="1192"/>
      <w:r>
        <w:rPr>
          <w:rtl w:val="true"/>
        </w:rPr>
        <w:t>«</w:t>
      </w:r>
      <w:r>
        <w:rPr>
          <w:rtl w:val="true"/>
        </w:rPr>
        <w:t>محمد بن المضارب کوفی</w:t>
      </w:r>
      <w:r>
        <w:rPr>
          <w:rtl w:val="true"/>
        </w:rPr>
        <w:t>»</w:t>
      </w:r>
      <w:bookmarkEnd w:id="1193"/>
    </w:p>
    <w:p>
      <w:pPr>
        <w:pStyle w:val="BookText"/>
        <w:rPr/>
      </w:pPr>
      <w:r>
        <w:rPr>
          <w:rFonts w:ascii="IRNazanin" w:hAnsi="IRNazanin" w:eastAsia="IRNazanin"/>
          <w:color w:val="111111"/>
          <w:sz w:val="28"/>
          <w:sz w:val="28"/>
          <w:szCs w:val="28"/>
          <w:rtl w:val="true"/>
          <w:lang w:bidi="fa-IR"/>
        </w:rPr>
        <w:t xml:space="preserve">یکنی أبا المضارب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194" w:name="__RefHeading___Toc452205_1067777946"/>
      <w:bookmarkStart w:id="1195" w:name="_Toc538"/>
      <w:bookmarkEnd w:id="1194"/>
      <w:r>
        <w:rPr>
          <w:rtl w:val="true"/>
        </w:rPr>
        <w:t>«</w:t>
      </w:r>
      <w:r>
        <w:rPr>
          <w:rtl w:val="true"/>
        </w:rPr>
        <w:t>محمد بن المفضل بن إبراهیم الأشعری</w:t>
      </w:r>
      <w:r>
        <w:rPr>
          <w:rtl w:val="true"/>
        </w:rPr>
        <w:t>»</w:t>
      </w:r>
      <w:bookmarkEnd w:id="1195"/>
    </w:p>
    <w:p>
      <w:pPr>
        <w:pStyle w:val="BookText"/>
        <w:rPr/>
      </w:pPr>
      <w:r>
        <w:rPr>
          <w:rFonts w:ascii="IRNazanin" w:hAnsi="IRNazanin" w:eastAsia="IRNazanin"/>
          <w:color w:val="111111"/>
          <w:sz w:val="28"/>
          <w:sz w:val="28"/>
          <w:szCs w:val="28"/>
          <w:rtl w:val="true"/>
          <w:lang w:bidi="fa-IR"/>
        </w:rPr>
        <w:t xml:space="preserve">یکنی أبا جعفر ثقة من أصحابنا الکوفیین روی عنه ابن عقدة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196" w:name="__RefHeading___Toc452207_1067777946"/>
      <w:bookmarkStart w:id="1197" w:name="_Toc539"/>
      <w:bookmarkEnd w:id="1196"/>
      <w:r>
        <w:rPr>
          <w:rtl w:val="true"/>
        </w:rPr>
        <w:t>«</w:t>
      </w:r>
      <w:r>
        <w:rPr>
          <w:rtl w:val="true"/>
        </w:rPr>
        <w:t>محمد بن مقلاص أبو الخطاب</w:t>
      </w:r>
      <w:r>
        <w:rPr>
          <w:rtl w:val="true"/>
        </w:rPr>
        <w:t>»</w:t>
      </w:r>
      <w:bookmarkEnd w:id="1197"/>
    </w:p>
    <w:p>
      <w:pPr>
        <w:pStyle w:val="BookText"/>
        <w:rPr/>
      </w:pPr>
      <w:r>
        <w:rPr>
          <w:rFonts w:ascii="IRNazanin" w:hAnsi="IRNazanin" w:eastAsia="IRNazanin"/>
          <w:color w:val="111111"/>
          <w:sz w:val="28"/>
          <w:sz w:val="28"/>
          <w:szCs w:val="28"/>
          <w:rtl w:val="true"/>
          <w:lang w:bidi="fa-IR"/>
        </w:rPr>
        <w:t xml:space="preserve">ملعون غال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198" w:name="__RefHeading___Toc452209_1067777946"/>
      <w:bookmarkStart w:id="1199" w:name="_Toc540"/>
      <w:bookmarkEnd w:id="1198"/>
      <w:r>
        <w:rPr>
          <w:rtl w:val="true"/>
        </w:rPr>
        <w:t>«</w:t>
      </w:r>
      <w:r>
        <w:rPr>
          <w:rtl w:val="true"/>
        </w:rPr>
        <w:t>محمد بن موسی أبو جعفر</w:t>
      </w:r>
      <w:r>
        <w:rPr>
          <w:rtl w:val="true"/>
        </w:rPr>
        <w:t>»</w:t>
      </w:r>
      <w:bookmarkEnd w:id="1199"/>
    </w:p>
    <w:p>
      <w:pPr>
        <w:pStyle w:val="BookText"/>
        <w:rPr/>
      </w:pPr>
      <w:r>
        <w:rPr>
          <w:rFonts w:ascii="IRNazanin" w:hAnsi="IRNazanin" w:eastAsia="IRNazanin"/>
          <w:color w:val="111111"/>
          <w:sz w:val="28"/>
          <w:sz w:val="28"/>
          <w:szCs w:val="28"/>
          <w:rtl w:val="true"/>
          <w:lang w:bidi="fa-IR"/>
        </w:rPr>
        <w:t xml:space="preserve">لقبه خورا کوفی ثقة روی عنه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200" w:name="__RefHeading___Toc452211_1067777946"/>
      <w:bookmarkStart w:id="1201" w:name="_Toc541"/>
      <w:bookmarkEnd w:id="1200"/>
      <w:r>
        <w:rPr>
          <w:rtl w:val="true"/>
        </w:rPr>
        <w:t>«</w:t>
      </w:r>
      <w:r>
        <w:rPr>
          <w:rtl w:val="true"/>
        </w:rPr>
        <w:t>محمد بن موسی بن عیسی أبو جعفر الهمدانی السمان</w:t>
      </w:r>
      <w:r>
        <w:rPr>
          <w:rtl w:val="true"/>
        </w:rPr>
        <w:t>»</w:t>
      </w:r>
      <w:bookmarkEnd w:id="1201"/>
    </w:p>
    <w:p>
      <w:pPr>
        <w:pStyle w:val="BookText"/>
        <w:rPr/>
      </w:pPr>
      <w:r>
        <w:rPr>
          <w:rFonts w:ascii="IRNazanin" w:hAnsi="IRNazanin" w:eastAsia="IRNazanin"/>
          <w:color w:val="111111"/>
          <w:sz w:val="28"/>
          <w:sz w:val="28"/>
          <w:szCs w:val="28"/>
          <w:rtl w:val="true"/>
          <w:lang w:bidi="fa-IR"/>
        </w:rPr>
        <w:t>ضعفه القمیون بالغلو و کان ابن الولید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یضع الحدیث و الله أعلم، له کتاب ما روی فی أیام الأسبوع و کتاب الرد علی الغلاة، روی عنه محمد بن یحیی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Heading4"/>
        <w:numPr>
          <w:ilvl w:val="3"/>
          <w:numId w:val="1"/>
        </w:numPr>
        <w:rPr/>
      </w:pPr>
      <w:bookmarkStart w:id="1202" w:name="__RefHeading___Toc452213_1067777946"/>
      <w:bookmarkStart w:id="1203" w:name="_Toc542"/>
      <w:bookmarkEnd w:id="1202"/>
      <w:r>
        <w:rPr>
          <w:rtl w:val="true"/>
        </w:rPr>
        <w:t>«</w:t>
      </w:r>
      <w:r>
        <w:rPr>
          <w:rtl w:val="true"/>
        </w:rPr>
        <w:t>محمد بن موسی بن المتوکل</w:t>
      </w:r>
      <w:r>
        <w:rPr>
          <w:rtl w:val="true"/>
        </w:rPr>
        <w:t>»</w:t>
      </w:r>
      <w:bookmarkEnd w:id="1203"/>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p>
    <w:p>
      <w:pPr>
        <w:pStyle w:val="Heading4"/>
        <w:numPr>
          <w:ilvl w:val="3"/>
          <w:numId w:val="1"/>
        </w:numPr>
        <w:rPr/>
      </w:pPr>
      <w:bookmarkStart w:id="1204" w:name="__RefHeading___Toc452215_1067777946"/>
      <w:bookmarkStart w:id="1205" w:name="_Toc543"/>
      <w:bookmarkEnd w:id="1204"/>
      <w:r>
        <w:rPr>
          <w:rtl w:val="true"/>
        </w:rPr>
        <w:t>«</w:t>
      </w:r>
      <w:r>
        <w:rPr>
          <w:rtl w:val="true"/>
        </w:rPr>
        <w:t>محمد بن مهاجر</w:t>
      </w:r>
      <w:r>
        <w:rPr>
          <w:rtl w:val="true"/>
        </w:rPr>
        <w:t>»</w:t>
      </w:r>
      <w:bookmarkEnd w:id="1205"/>
    </w:p>
    <w:p>
      <w:pPr>
        <w:pStyle w:val="BookText"/>
        <w:rPr/>
      </w:pPr>
      <w:r>
        <w:rPr>
          <w:rFonts w:ascii="IRNazanin" w:hAnsi="IRNazanin" w:eastAsia="IRNazanin"/>
          <w:color w:val="111111"/>
          <w:sz w:val="28"/>
          <w:sz w:val="28"/>
          <w:szCs w:val="28"/>
          <w:rtl w:val="true"/>
          <w:lang w:bidi="fa-IR"/>
        </w:rPr>
        <w:t>و ثقة النجاشی و الشیخ</w:t>
      </w:r>
      <w:r>
        <w:rPr>
          <w:rFonts w:eastAsia="IRNazanin" w:cs="IRNazanin"/>
          <w:color w:val="111111"/>
          <w:sz w:val="28"/>
          <w:szCs w:val="28"/>
          <w:rtl w:val="true"/>
          <w:lang w:bidi="fa-IR"/>
        </w:rPr>
        <w:t>.</w:t>
      </w:r>
    </w:p>
    <w:p>
      <w:pPr>
        <w:pStyle w:val="Heading4"/>
        <w:numPr>
          <w:ilvl w:val="3"/>
          <w:numId w:val="1"/>
        </w:numPr>
        <w:rPr/>
      </w:pPr>
      <w:bookmarkStart w:id="1206" w:name="__RefHeading___Toc452217_1067777946"/>
      <w:bookmarkStart w:id="1207" w:name="_Toc544"/>
      <w:bookmarkEnd w:id="1206"/>
      <w:r>
        <w:rPr>
          <w:rtl w:val="true"/>
        </w:rPr>
        <w:t>«</w:t>
      </w:r>
      <w:r>
        <w:rPr>
          <w:rtl w:val="true"/>
        </w:rPr>
        <w:t>محمد بن میسر بن عبد العزیز النخعی بیاع الزطی</w:t>
      </w:r>
      <w:r>
        <w:rPr>
          <w:rtl w:val="true"/>
        </w:rPr>
        <w:t>»</w:t>
      </w:r>
      <w:bookmarkEnd w:id="1207"/>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کوفی ثقة من أصحاب الصادق علیه السلام روی عنه محمد 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أنه قد یقع فی الأخبار بعنوان محمد بن میسرة بزیادة الهاء و الظاهر أنه هو للتصریح باسم جده</w:t>
      </w:r>
      <w:bookmarkStart w:id="1208" w:name="pg10112_82763"/>
    </w:p>
    <w:p>
      <w:pPr>
        <w:pStyle w:val="BookText"/>
        <w:rPr/>
      </w:pPr>
      <w:bookmarkEnd w:id="1208"/>
      <w:r>
        <w:rPr>
          <w:rFonts w:ascii="IRNazanin" w:hAnsi="IRNazanin" w:eastAsia="IRNazanin"/>
          <w:color w:val="111111"/>
          <w:sz w:val="28"/>
          <w:sz w:val="28"/>
          <w:szCs w:val="28"/>
          <w:rtl w:val="true"/>
          <w:lang w:bidi="fa-IR"/>
        </w:rPr>
        <w:t>أیضا فی أخبار أخر و یؤیده تصحیح العلامة و غیره أخباره و إن ذکر الشیخ محمد بن میسرة الکندی مجهولا فی أصحاب الصادق علیه السلام مع احتمال الوحدة، و مع التعدد لا یضر أیضا لأن المطلق ینصرف إلی المشاهیر بقرینة الکتاب و الرواة کما فی نظائره من الأجلاء و الله تعالی یعلم</w:t>
      </w:r>
      <w:r>
        <w:rPr>
          <w:rFonts w:eastAsia="IRNazanin" w:cs="IRNazanin"/>
          <w:color w:val="111111"/>
          <w:sz w:val="28"/>
          <w:szCs w:val="28"/>
          <w:rtl w:val="true"/>
          <w:lang w:bidi="fa-IR"/>
        </w:rPr>
        <w:t>.</w:t>
      </w:r>
    </w:p>
    <w:p>
      <w:pPr>
        <w:pStyle w:val="Heading4"/>
        <w:numPr>
          <w:ilvl w:val="3"/>
          <w:numId w:val="1"/>
        </w:numPr>
        <w:rPr/>
      </w:pPr>
      <w:bookmarkStart w:id="1209" w:name="__RefHeading___Toc452219_1067777946"/>
      <w:bookmarkStart w:id="1210" w:name="_Toc545"/>
      <w:bookmarkEnd w:id="1209"/>
      <w:r>
        <w:rPr>
          <w:rtl w:val="true"/>
        </w:rPr>
        <w:t>«</w:t>
      </w:r>
      <w:r>
        <w:rPr>
          <w:rtl w:val="true"/>
        </w:rPr>
        <w:t>محمد بن میمون الخثعمی</w:t>
      </w:r>
      <w:r>
        <w:rPr>
          <w:rtl w:val="true"/>
        </w:rPr>
        <w:t>»</w:t>
      </w:r>
      <w:bookmarkEnd w:id="1210"/>
    </w:p>
    <w:p>
      <w:pPr>
        <w:pStyle w:val="BookText"/>
        <w:rPr/>
      </w:pPr>
      <w:r>
        <w:rPr>
          <w:rFonts w:ascii="IRNazanin" w:hAnsi="IRNazanin" w:eastAsia="IRNazanin"/>
          <w:color w:val="111111"/>
          <w:sz w:val="28"/>
          <w:sz w:val="28"/>
          <w:szCs w:val="28"/>
          <w:rtl w:val="true"/>
          <w:lang w:bidi="fa-IR"/>
        </w:rPr>
        <w:t xml:space="preserve">کوفی أسند عنه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211" w:name="__RefHeading___Toc452221_1067777946"/>
      <w:bookmarkStart w:id="1212" w:name="_Toc546"/>
      <w:bookmarkEnd w:id="1211"/>
      <w:r>
        <w:rPr>
          <w:rtl w:val="true"/>
        </w:rPr>
        <w:t>«</w:t>
      </w:r>
      <w:r>
        <w:rPr>
          <w:rtl w:val="true"/>
        </w:rPr>
        <w:t>محمد بن میمون بن عطاء الأسدی</w:t>
      </w:r>
      <w:r>
        <w:rPr>
          <w:rtl w:val="true"/>
        </w:rPr>
        <w:t>»</w:t>
      </w:r>
      <w:bookmarkEnd w:id="1212"/>
    </w:p>
    <w:p>
      <w:pPr>
        <w:pStyle w:val="BookText"/>
        <w:rPr/>
      </w:pPr>
      <w:r>
        <w:rPr>
          <w:rFonts w:ascii="IRNazanin" w:hAnsi="IRNazanin" w:eastAsia="IRNazanin"/>
          <w:color w:val="111111"/>
          <w:sz w:val="28"/>
          <w:sz w:val="28"/>
          <w:szCs w:val="28"/>
          <w:rtl w:val="true"/>
          <w:lang w:bidi="fa-IR"/>
        </w:rPr>
        <w:t xml:space="preserve">أسند عنه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213" w:name="__RefHeading___Toc452223_1067777946"/>
      <w:bookmarkStart w:id="1214" w:name="_Toc547"/>
      <w:bookmarkEnd w:id="1213"/>
      <w:r>
        <w:rPr>
          <w:rtl w:val="true"/>
        </w:rPr>
        <w:t>«</w:t>
      </w:r>
      <w:r>
        <w:rPr>
          <w:rtl w:val="true"/>
        </w:rPr>
        <w:t>محمد بن نافع الأنصاری</w:t>
      </w:r>
      <w:r>
        <w:rPr>
          <w:rtl w:val="true"/>
        </w:rPr>
        <w:t>»</w:t>
      </w:r>
      <w:bookmarkEnd w:id="1214"/>
    </w:p>
    <w:p>
      <w:pPr>
        <w:pStyle w:val="BookText"/>
        <w:rPr/>
      </w:pPr>
      <w:r>
        <w:rPr>
          <w:rFonts w:ascii="IRNazanin" w:hAnsi="IRNazanin" w:eastAsia="IRNazanin"/>
          <w:color w:val="111111"/>
          <w:sz w:val="28"/>
          <w:sz w:val="28"/>
          <w:szCs w:val="28"/>
          <w:rtl w:val="true"/>
          <w:lang w:bidi="fa-IR"/>
        </w:rPr>
        <w:t xml:space="preserve">مدنی أسند عنه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215" w:name="__RefHeading___Toc452225_1067777946"/>
      <w:bookmarkStart w:id="1216" w:name="_Toc548"/>
      <w:bookmarkEnd w:id="1215"/>
      <w:r>
        <w:rPr>
          <w:rtl w:val="true"/>
        </w:rPr>
        <w:t>«</w:t>
      </w:r>
      <w:r>
        <w:rPr>
          <w:rtl w:val="true"/>
        </w:rPr>
        <w:t>محمد بن نصیر</w:t>
      </w:r>
      <w:r>
        <w:rPr>
          <w:rtl w:val="true"/>
        </w:rPr>
        <w:t>»</w:t>
      </w:r>
      <w:bookmarkEnd w:id="1216"/>
    </w:p>
    <w:p>
      <w:pPr>
        <w:pStyle w:val="BookText"/>
        <w:rPr/>
      </w:pPr>
      <w:r>
        <w:rPr>
          <w:rFonts w:ascii="IRNazanin" w:hAnsi="IRNazanin" w:eastAsia="IRNazanin"/>
          <w:color w:val="111111"/>
          <w:sz w:val="28"/>
          <w:sz w:val="28"/>
          <w:szCs w:val="28"/>
          <w:rtl w:val="true"/>
          <w:lang w:bidi="fa-IR"/>
        </w:rPr>
        <w:t xml:space="preserve">غال من أصحاب العسکری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نصیر من أهل الکش ثقة جلیل القدر کثیر العلم روی عنه الکشی 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217" w:name="__RefHeading___Toc452227_1067777946"/>
      <w:bookmarkStart w:id="1218" w:name="_Toc549"/>
      <w:bookmarkEnd w:id="1217"/>
      <w:r>
        <w:rPr>
          <w:rtl w:val="true"/>
        </w:rPr>
        <w:t>«</w:t>
      </w:r>
      <w:r>
        <w:rPr>
          <w:rtl w:val="true"/>
        </w:rPr>
        <w:t>محمد بن نضلة الخزاعی المدنی</w:t>
      </w:r>
      <w:r>
        <w:rPr>
          <w:rtl w:val="true"/>
        </w:rPr>
        <w:t>»</w:t>
      </w:r>
      <w:bookmarkEnd w:id="1218"/>
    </w:p>
    <w:p>
      <w:pPr>
        <w:pStyle w:val="BookText"/>
        <w:rPr/>
      </w:pPr>
      <w:r>
        <w:rPr>
          <w:rFonts w:ascii="IRNazanin" w:hAnsi="IRNazanin" w:eastAsia="IRNazanin"/>
          <w:color w:val="111111"/>
          <w:sz w:val="28"/>
          <w:sz w:val="28"/>
          <w:szCs w:val="28"/>
          <w:rtl w:val="true"/>
          <w:lang w:bidi="fa-IR"/>
        </w:rPr>
        <w:t xml:space="preserve">أسند عنه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219" w:name="__RefHeading___Toc452229_1067777946"/>
      <w:bookmarkStart w:id="1220" w:name="_Toc550"/>
      <w:bookmarkEnd w:id="1219"/>
      <w:r>
        <w:rPr>
          <w:rtl w:val="true"/>
        </w:rPr>
        <w:t>«</w:t>
      </w:r>
      <w:r>
        <w:rPr>
          <w:rtl w:val="true"/>
        </w:rPr>
        <w:t>محمد بن نعیم الخیاط</w:t>
      </w:r>
      <w:r>
        <w:rPr>
          <w:rtl w:val="true"/>
        </w:rPr>
        <w:t>»</w:t>
      </w:r>
      <w:bookmarkEnd w:id="1220"/>
    </w:p>
    <w:p>
      <w:pPr>
        <w:pStyle w:val="BookText"/>
        <w:rPr/>
      </w:pPr>
      <w:r>
        <w:rPr>
          <w:rFonts w:ascii="IRNazanin" w:hAnsi="IRNazanin" w:eastAsia="IRNazanin"/>
          <w:color w:val="111111"/>
          <w:sz w:val="28"/>
          <w:sz w:val="28"/>
          <w:szCs w:val="28"/>
          <w:rtl w:val="true"/>
          <w:lang w:bidi="fa-IR"/>
        </w:rPr>
        <w:t xml:space="preserve">أمی إلا أنه کان حافظا یروی عن العیاشی 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221" w:name="__RefHeading___Toc452231_1067777946"/>
      <w:bookmarkStart w:id="1222" w:name="_Toc551"/>
      <w:bookmarkEnd w:id="1221"/>
      <w:r>
        <w:rPr>
          <w:rtl w:val="true"/>
        </w:rPr>
        <w:t>«</w:t>
      </w:r>
      <w:r>
        <w:rPr>
          <w:rtl w:val="true"/>
        </w:rPr>
        <w:t>محمد بن نعیم الشاذانی</w:t>
      </w:r>
      <w:r>
        <w:rPr>
          <w:rtl w:val="true"/>
        </w:rPr>
        <w:t>»</w:t>
      </w:r>
      <w:bookmarkEnd w:id="1222"/>
    </w:p>
    <w:p>
      <w:pPr>
        <w:pStyle w:val="BookText"/>
        <w:rPr/>
      </w:pPr>
      <w:r>
        <w:rPr>
          <w:rFonts w:ascii="IRNazanin" w:hAnsi="IRNazanin" w:eastAsia="IRNazanin"/>
          <w:color w:val="111111"/>
          <w:sz w:val="28"/>
          <w:sz w:val="28"/>
          <w:szCs w:val="28"/>
          <w:rtl w:val="true"/>
          <w:lang w:bidi="fa-IR"/>
        </w:rPr>
        <w:t>وکیل تقدم بعنوان محمد بن أحمد بن نعیم</w:t>
      </w:r>
      <w:r>
        <w:rPr>
          <w:rFonts w:eastAsia="IRNazanin" w:cs="IRNazanin"/>
          <w:color w:val="111111"/>
          <w:sz w:val="28"/>
          <w:szCs w:val="28"/>
          <w:rtl w:val="true"/>
          <w:lang w:bidi="fa-IR"/>
        </w:rPr>
        <w:t>.</w:t>
      </w:r>
    </w:p>
    <w:p>
      <w:pPr>
        <w:pStyle w:val="Heading4"/>
        <w:numPr>
          <w:ilvl w:val="3"/>
          <w:numId w:val="1"/>
        </w:numPr>
        <w:rPr/>
      </w:pPr>
      <w:bookmarkStart w:id="1223" w:name="__RefHeading___Toc452233_1067777946"/>
      <w:bookmarkStart w:id="1224" w:name="_Toc552"/>
      <w:bookmarkEnd w:id="1223"/>
      <w:r>
        <w:rPr>
          <w:rtl w:val="true"/>
        </w:rPr>
        <w:t>«</w:t>
      </w:r>
      <w:r>
        <w:rPr>
          <w:rtl w:val="true"/>
        </w:rPr>
        <w:t>محمد بن نعیم الصحاف</w:t>
      </w:r>
      <w:r>
        <w:rPr>
          <w:rtl w:val="true"/>
        </w:rPr>
        <w:t>»</w:t>
      </w:r>
      <w:bookmarkEnd w:id="1224"/>
    </w:p>
    <w:p>
      <w:pPr>
        <w:pStyle w:val="BookText"/>
        <w:rPr/>
      </w:pP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1225" w:name="__RefHeading___Toc452235_1067777946"/>
      <w:bookmarkStart w:id="1226" w:name="_Toc553"/>
      <w:bookmarkEnd w:id="1225"/>
      <w:r>
        <w:rPr>
          <w:rtl w:val="true"/>
        </w:rPr>
        <w:t>«</w:t>
      </w:r>
      <w:r>
        <w:rPr>
          <w:rtl w:val="true"/>
        </w:rPr>
        <w:t>محمد بن الولید الصیرفی</w:t>
      </w:r>
      <w:r>
        <w:rPr>
          <w:rtl w:val="true"/>
        </w:rPr>
        <w:t>»</w:t>
      </w:r>
      <w:bookmarkEnd w:id="1226"/>
    </w:p>
    <w:p>
      <w:pPr>
        <w:pStyle w:val="BookText"/>
        <w:rPr/>
      </w:pPr>
      <w:r>
        <w:rPr>
          <w:rFonts w:ascii="IRNazanin" w:hAnsi="IRNazanin" w:eastAsia="IRNazanin"/>
          <w:color w:val="111111"/>
          <w:sz w:val="28"/>
          <w:sz w:val="28"/>
          <w:szCs w:val="28"/>
          <w:rtl w:val="true"/>
          <w:lang w:bidi="fa-IR"/>
        </w:rPr>
        <w:t xml:space="preserve">شباب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الغضائری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p>
    <w:p>
      <w:pPr>
        <w:pStyle w:val="Heading4"/>
        <w:numPr>
          <w:ilvl w:val="3"/>
          <w:numId w:val="1"/>
        </w:numPr>
        <w:rPr/>
      </w:pPr>
      <w:bookmarkStart w:id="1227" w:name="__RefHeading___Toc452237_1067777946"/>
      <w:bookmarkStart w:id="1228" w:name="_Toc554"/>
      <w:bookmarkEnd w:id="1227"/>
      <w:r>
        <w:rPr>
          <w:rtl w:val="true"/>
        </w:rPr>
        <w:t>«</w:t>
      </w:r>
      <w:r>
        <w:rPr>
          <w:rtl w:val="true"/>
        </w:rPr>
        <w:t>محمد بن وهبان</w:t>
      </w:r>
      <w:r>
        <w:rPr>
          <w:rtl w:val="true"/>
        </w:rPr>
        <w:t>»</w:t>
      </w:r>
      <w:bookmarkEnd w:id="1228"/>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ثقة من أصحابنا واضح الطریقة قلیل التخلیط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التلعکبری 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bookmarkStart w:id="1229" w:name="pg10112_82764"/>
    </w:p>
    <w:p>
      <w:pPr>
        <w:pStyle w:val="Heading4"/>
        <w:numPr>
          <w:ilvl w:val="3"/>
          <w:numId w:val="1"/>
        </w:numPr>
        <w:rPr/>
      </w:pPr>
      <w:bookmarkStart w:id="1230" w:name="__RefHeading___Toc452239_1067777946"/>
      <w:bookmarkStart w:id="1231" w:name="_Toc555"/>
      <w:bookmarkEnd w:id="1229"/>
      <w:bookmarkEnd w:id="1230"/>
      <w:r>
        <w:rPr>
          <w:rtl w:val="true"/>
        </w:rPr>
        <w:t>«</w:t>
      </w:r>
      <w:r>
        <w:rPr>
          <w:rtl w:val="true"/>
        </w:rPr>
        <w:t>محمد بن همام البغدادی</w:t>
      </w:r>
      <w:r>
        <w:rPr>
          <w:rtl w:val="true"/>
        </w:rPr>
        <w:t>»</w:t>
      </w:r>
      <w:bookmarkEnd w:id="1231"/>
    </w:p>
    <w:p>
      <w:pPr>
        <w:pStyle w:val="BookText"/>
        <w:rPr/>
      </w:pPr>
      <w:r>
        <w:rPr>
          <w:rFonts w:ascii="IRNazanin" w:hAnsi="IRNazanin" w:eastAsia="IRNazanin"/>
          <w:color w:val="111111"/>
          <w:sz w:val="28"/>
          <w:sz w:val="28"/>
          <w:szCs w:val="28"/>
          <w:rtl w:val="true"/>
          <w:lang w:bidi="fa-IR"/>
        </w:rPr>
        <w:t xml:space="preserve">یکنی أبا علی و همام یکنی أبا بکر، جلیل القدر، ثقة روی عنه التلعکبری 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روی عنه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أصحابنا و متقدمهم له منزلة عظیمة کثیر الحدیث، قال أبو محمد هارون بن موسی قال أبو علی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أبی إلی أبی محمد الحسن بن علی العسکری علیهما السلام یعرفه أنه ما صح له حمل یولد و یعرف أن له حملا و یسأله أن یدعو الله فی تصحیحه و سلامته و أن یجعله ذکرا نجیبا من موالیهم، فوقع علیه السلام علی رأس الرقعة بخط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 الله ذلک فصح الحمل ذکرا، قال هارون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أرانی أبو علی بن همام الرقعة و الخط و کان محققا، له من الکتب کتاب الأنوار فی تاریخ الأئمة صلوات الله علیهم أخبرنا أبو الحسن أحمد بن محمد بن موسی الجراح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علی بن همام به، مات سنة ست و ثلاثین و ثلاثمائة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1232" w:name="__RefHeading___Toc452241_1067777946"/>
      <w:bookmarkStart w:id="1233" w:name="_Toc556"/>
      <w:bookmarkEnd w:id="1232"/>
      <w:r>
        <w:rPr>
          <w:rtl w:val="true"/>
        </w:rPr>
        <w:t>«</w:t>
      </w:r>
      <w:r>
        <w:rPr>
          <w:rtl w:val="true"/>
        </w:rPr>
        <w:t>محمد بن الهیثم</w:t>
      </w:r>
      <w:r>
        <w:rPr>
          <w:rtl w:val="true"/>
        </w:rPr>
        <w:t>»</w:t>
      </w:r>
      <w:bookmarkEnd w:id="1233"/>
    </w:p>
    <w:p>
      <w:pPr>
        <w:pStyle w:val="BookText"/>
        <w:rPr/>
      </w:pPr>
      <w:r>
        <w:rPr>
          <w:rFonts w:ascii="IRNazanin" w:hAnsi="IRNazanin" w:eastAsia="IRNazanin"/>
          <w:color w:val="111111"/>
          <w:sz w:val="28"/>
          <w:sz w:val="28"/>
          <w:szCs w:val="28"/>
          <w:rtl w:val="true"/>
          <w:lang w:bidi="fa-IR"/>
        </w:rPr>
        <w:t xml:space="preserve">العجلی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الهیثم بن عروة التمیمی ثقة روی أبوه عن الصادق علیه السلام له کتاب رواه محمد بن خالد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أن یکون هو ما تقدم</w:t>
      </w:r>
      <w:r>
        <w:rPr>
          <w:rFonts w:eastAsia="IRNazanin" w:cs="IRNazanin"/>
          <w:color w:val="111111"/>
          <w:sz w:val="28"/>
          <w:szCs w:val="28"/>
          <w:rtl w:val="true"/>
          <w:lang w:bidi="fa-IR"/>
        </w:rPr>
        <w:t>.</w:t>
      </w:r>
    </w:p>
    <w:p>
      <w:pPr>
        <w:pStyle w:val="Heading4"/>
        <w:numPr>
          <w:ilvl w:val="3"/>
          <w:numId w:val="1"/>
        </w:numPr>
        <w:rPr/>
      </w:pPr>
      <w:bookmarkStart w:id="1234" w:name="__RefHeading___Toc452243_1067777946"/>
      <w:bookmarkStart w:id="1235" w:name="_Toc557"/>
      <w:bookmarkEnd w:id="1234"/>
      <w:r>
        <w:rPr>
          <w:rtl w:val="true"/>
        </w:rPr>
        <w:t>«</w:t>
      </w:r>
      <w:r>
        <w:rPr>
          <w:rtl w:val="true"/>
        </w:rPr>
        <w:t>محمد بن یحیی أبو جعفر العطار القمی</w:t>
      </w:r>
      <w:r>
        <w:rPr>
          <w:rtl w:val="true"/>
        </w:rPr>
        <w:t>»</w:t>
      </w:r>
      <w:bookmarkEnd w:id="1235"/>
    </w:p>
    <w:p>
      <w:pPr>
        <w:pStyle w:val="BookText"/>
        <w:rPr/>
      </w:pPr>
      <w:r>
        <w:rPr>
          <w:rFonts w:ascii="IRNazanin" w:hAnsi="IRNazanin" w:eastAsia="IRNazanin"/>
          <w:color w:val="111111"/>
          <w:sz w:val="28"/>
          <w:sz w:val="28"/>
          <w:szCs w:val="28"/>
          <w:rtl w:val="true"/>
          <w:lang w:bidi="fa-IR"/>
        </w:rPr>
        <w:t xml:space="preserve">شیخ أصحابنا فی زمانه ثقة عین کثیر الحدیث، له کتب أخبرنی عدة من أصحابنا، عن ابنه أحمد،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الکلینی قمی کثیر الروایة 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236" w:name="__RefHeading___Toc452245_1067777946"/>
      <w:bookmarkStart w:id="1237" w:name="_Toc558"/>
      <w:bookmarkEnd w:id="1236"/>
      <w:r>
        <w:rPr>
          <w:rtl w:val="true"/>
        </w:rPr>
        <w:t>«</w:t>
      </w:r>
      <w:r>
        <w:rPr>
          <w:rtl w:val="true"/>
        </w:rPr>
        <w:t>محمد بن یحیی الخزاز</w:t>
      </w:r>
      <w:r>
        <w:rPr>
          <w:rtl w:val="true"/>
        </w:rPr>
        <w:t>»</w:t>
      </w:r>
      <w:bookmarkEnd w:id="1237"/>
    </w:p>
    <w:p>
      <w:pPr>
        <w:pStyle w:val="BookText"/>
        <w:rPr/>
      </w:pPr>
      <w:r>
        <w:rPr>
          <w:rFonts w:ascii="IRNazanin" w:hAnsi="IRNazanin" w:eastAsia="IRNazanin"/>
          <w:color w:val="111111"/>
          <w:sz w:val="28"/>
          <w:sz w:val="28"/>
          <w:szCs w:val="28"/>
          <w:rtl w:val="true"/>
          <w:lang w:bidi="fa-IR"/>
        </w:rPr>
        <w:t xml:space="preserve">کوفی روی عن أصحاب الصادق علیه السلام، ثقة عین روی عنه یحیی بن زکریا اللؤلؤی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له کتاب یرویه عن غیاث بن إبراهیم روی عنه أحمد بن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4"/>
        <w:numPr>
          <w:ilvl w:val="3"/>
          <w:numId w:val="1"/>
        </w:numPr>
        <w:rPr/>
      </w:pPr>
      <w:bookmarkStart w:id="1238" w:name="__RefHeading___Toc452247_1067777946"/>
      <w:bookmarkStart w:id="1239" w:name="_Toc559"/>
      <w:bookmarkEnd w:id="1238"/>
      <w:r>
        <w:rPr>
          <w:rtl w:val="true"/>
        </w:rPr>
        <w:t>«</w:t>
      </w:r>
      <w:r>
        <w:rPr>
          <w:rtl w:val="true"/>
        </w:rPr>
        <w:t>محمد بن یحیی المعاذی</w:t>
      </w:r>
      <w:r>
        <w:rPr>
          <w:rtl w:val="true"/>
        </w:rPr>
        <w:t>»</w:t>
      </w:r>
      <w:bookmarkEnd w:id="1239"/>
    </w:p>
    <w:p>
      <w:pPr>
        <w:pStyle w:val="BookText"/>
        <w:rPr/>
      </w:pPr>
      <w:r>
        <w:rPr>
          <w:rFonts w:ascii="IRNazanin" w:hAnsi="IRNazanin" w:eastAsia="IRNazanin"/>
          <w:color w:val="111111"/>
          <w:sz w:val="28"/>
          <w:sz w:val="28"/>
          <w:szCs w:val="28"/>
          <w:rtl w:val="true"/>
          <w:lang w:bidi="fa-IR"/>
        </w:rPr>
        <w:t xml:space="preserve">ضعیف روی عنه محمد بن أحمد بن یحیی 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240" w:name="__RefHeading___Toc452249_1067777946"/>
      <w:bookmarkStart w:id="1241" w:name="_Toc560"/>
      <w:bookmarkEnd w:id="1240"/>
      <w:r>
        <w:rPr>
          <w:rtl w:val="true"/>
        </w:rPr>
        <w:t>«</w:t>
      </w:r>
      <w:r>
        <w:rPr>
          <w:rtl w:val="true"/>
        </w:rPr>
        <w:t>محمد بن یزداد الرازی</w:t>
      </w:r>
      <w:r>
        <w:rPr>
          <w:rtl w:val="true"/>
        </w:rPr>
        <w:t>»</w:t>
      </w:r>
      <w:bookmarkEnd w:id="1241"/>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أصحاب العسکری علیه السلام، روی عنه محمد</w:t>
      </w:r>
      <w:bookmarkStart w:id="1242" w:name="pg10112_82765"/>
    </w:p>
    <w:p>
      <w:pPr>
        <w:pStyle w:val="BookText"/>
        <w:rPr/>
      </w:pPr>
      <w:bookmarkEnd w:id="1242"/>
      <w:r>
        <w:rPr>
          <w:rFonts w:ascii="IRNazanin" w:hAnsi="IRNazanin" w:eastAsia="IRNazanin"/>
          <w:color w:val="111111"/>
          <w:sz w:val="28"/>
          <w:sz w:val="28"/>
          <w:szCs w:val="28"/>
          <w:rtl w:val="true"/>
          <w:lang w:bidi="fa-IR"/>
        </w:rPr>
        <w:t xml:space="preserve">بن الحسین بن أبی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w:t>
      </w:r>
    </w:p>
    <w:p>
      <w:pPr>
        <w:pStyle w:val="Heading4"/>
        <w:numPr>
          <w:ilvl w:val="3"/>
          <w:numId w:val="1"/>
        </w:numPr>
        <w:rPr/>
      </w:pPr>
      <w:bookmarkStart w:id="1243" w:name="__RefHeading___Toc452251_1067777946"/>
      <w:bookmarkStart w:id="1244" w:name="_Toc561"/>
      <w:bookmarkEnd w:id="1243"/>
      <w:r>
        <w:rPr>
          <w:rtl w:val="true"/>
        </w:rPr>
        <w:t>«</w:t>
      </w:r>
      <w:r>
        <w:rPr>
          <w:rtl w:val="true"/>
        </w:rPr>
        <w:t>محمد بن یوسف الصنعانی</w:t>
      </w:r>
      <w:r>
        <w:rPr>
          <w:rtl w:val="true"/>
        </w:rPr>
        <w:t>»</w:t>
      </w:r>
      <w:bookmarkEnd w:id="1244"/>
    </w:p>
    <w:p>
      <w:pPr>
        <w:pStyle w:val="BookText"/>
        <w:rPr/>
      </w:pPr>
      <w:r>
        <w:rPr>
          <w:rFonts w:ascii="IRNazanin" w:hAnsi="IRNazanin" w:eastAsia="IRNazanin"/>
          <w:color w:val="111111"/>
          <w:sz w:val="28"/>
          <w:sz w:val="28"/>
          <w:szCs w:val="28"/>
          <w:rtl w:val="true"/>
          <w:lang w:bidi="fa-IR"/>
        </w:rPr>
        <w:t xml:space="preserve">من أصحاب الصادق علیه السلام ثقة عین له کتاب، روی عنه حماد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245" w:name="__RefHeading___Toc452253_1067777946"/>
      <w:bookmarkStart w:id="1246" w:name="_Toc562"/>
      <w:bookmarkEnd w:id="1245"/>
      <w:r>
        <w:rPr>
          <w:rtl w:val="true"/>
        </w:rPr>
        <w:t>«</w:t>
      </w:r>
      <w:r>
        <w:rPr>
          <w:rtl w:val="true"/>
        </w:rPr>
        <w:t>محمد بن یوسف بن یعقوب الجعفری</w:t>
      </w:r>
      <w:r>
        <w:rPr>
          <w:rtl w:val="true"/>
        </w:rPr>
        <w:t>»</w:t>
      </w:r>
      <w:bookmarkEnd w:id="1246"/>
    </w:p>
    <w:p>
      <w:pPr>
        <w:pStyle w:val="BookText"/>
        <w:rPr/>
      </w:pPr>
      <w:r>
        <w:rPr>
          <w:rFonts w:ascii="IRNazanin" w:hAnsi="IRNazanin" w:eastAsia="IRNazanin"/>
          <w:color w:val="111111"/>
          <w:sz w:val="28"/>
          <w:sz w:val="28"/>
          <w:szCs w:val="28"/>
          <w:rtl w:val="true"/>
          <w:lang w:bidi="fa-IR"/>
        </w:rPr>
        <w:t xml:space="preserve">الدین الزاهد من أصحاب العیاشی 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247" w:name="__RefHeading___Toc452255_1067777946"/>
      <w:bookmarkStart w:id="1248" w:name="_Toc563"/>
      <w:bookmarkEnd w:id="1247"/>
      <w:r>
        <w:rPr>
          <w:rtl w:val="true"/>
        </w:rPr>
        <w:t>«</w:t>
      </w:r>
      <w:r>
        <w:rPr>
          <w:rtl w:val="true"/>
        </w:rPr>
        <w:t>محمد بن یونس</w:t>
      </w:r>
      <w:r>
        <w:rPr>
          <w:rtl w:val="true"/>
        </w:rPr>
        <w:t>»</w:t>
      </w:r>
      <w:bookmarkEnd w:id="1248"/>
    </w:p>
    <w:p>
      <w:pPr>
        <w:pStyle w:val="BookText"/>
        <w:rPr/>
      </w:pPr>
      <w:r>
        <w:rPr>
          <w:rFonts w:ascii="IRNazanin" w:hAnsi="IRNazanin" w:eastAsia="IRNazanin"/>
          <w:color w:val="111111"/>
          <w:sz w:val="28"/>
          <w:sz w:val="28"/>
          <w:szCs w:val="28"/>
          <w:rtl w:val="true"/>
          <w:lang w:bidi="fa-IR"/>
        </w:rPr>
        <w:t xml:space="preserve">ثقة من أصحاب الکاظم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249" w:name="__RefHeading___Toc452257_1067777946"/>
      <w:bookmarkStart w:id="1250" w:name="_Toc564"/>
      <w:bookmarkEnd w:id="1249"/>
      <w:r>
        <w:rPr>
          <w:rtl w:val="true"/>
        </w:rPr>
        <w:t>«</w:t>
      </w:r>
      <w:r>
        <w:rPr>
          <w:rtl w:val="true"/>
        </w:rPr>
        <w:t>محمد بن یونس بن عبد الرحمن</w:t>
      </w:r>
      <w:r>
        <w:rPr>
          <w:rtl w:val="true"/>
        </w:rPr>
        <w:t>»</w:t>
      </w:r>
      <w:bookmarkEnd w:id="1250"/>
    </w:p>
    <w:p>
      <w:pPr>
        <w:pStyle w:val="BookText"/>
        <w:rPr/>
      </w:pPr>
      <w:r>
        <w:rPr>
          <w:rFonts w:ascii="IRNazanin" w:hAnsi="IRNazanin" w:eastAsia="IRNazanin"/>
          <w:color w:val="111111"/>
          <w:sz w:val="28"/>
          <w:sz w:val="28"/>
          <w:szCs w:val="28"/>
          <w:rtl w:val="true"/>
          <w:lang w:bidi="fa-IR"/>
        </w:rPr>
        <w:t xml:space="preserve">من أصحاب الرضا و الجواد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251" w:name="__RefHeading___Toc452259_1067777946"/>
      <w:bookmarkStart w:id="1252" w:name="_Toc565"/>
      <w:bookmarkEnd w:id="1251"/>
      <w:r>
        <w:rPr>
          <w:rtl w:val="true"/>
        </w:rPr>
        <w:t>«</w:t>
      </w:r>
      <w:r>
        <w:rPr>
          <w:rtl w:val="true"/>
        </w:rPr>
        <w:t>المختار بن أبی عبیدة الثقفی</w:t>
      </w:r>
      <w:r>
        <w:rPr>
          <w:rtl w:val="true"/>
        </w:rPr>
        <w:t>»</w:t>
      </w:r>
      <w:bookmarkEnd w:id="1252"/>
    </w:p>
    <w:p>
      <w:pPr>
        <w:pStyle w:val="BookText"/>
        <w:rPr/>
      </w:pPr>
      <w:r>
        <w:rPr>
          <w:rFonts w:ascii="IRNazanin" w:hAnsi="IRNazanin" w:eastAsia="IRNazanin"/>
          <w:color w:val="111111"/>
          <w:sz w:val="28"/>
          <w:sz w:val="28"/>
          <w:szCs w:val="28"/>
          <w:rtl w:val="true"/>
          <w:lang w:bidi="fa-IR"/>
        </w:rPr>
        <w:t>و فی الکشی فی الصحیح، عن سدیر،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تسبوا المختار فإنه قتل قتلتنا و طلب بثارنا و زوج أراملنا و قسم فینا المال علی العسرة</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إخبارا فی مدحه و فی ذمه فالتوقف فی أمره أولی و تقدم ما یدل علی حسن عاقبته</w:t>
      </w:r>
      <w:r>
        <w:rPr>
          <w:rFonts w:eastAsia="IRNazanin" w:cs="IRNazanin"/>
          <w:color w:val="111111"/>
          <w:sz w:val="28"/>
          <w:szCs w:val="28"/>
          <w:rtl w:val="true"/>
          <w:lang w:bidi="fa-IR"/>
        </w:rPr>
        <w:t>.</w:t>
      </w:r>
    </w:p>
    <w:p>
      <w:pPr>
        <w:pStyle w:val="Heading4"/>
        <w:numPr>
          <w:ilvl w:val="3"/>
          <w:numId w:val="1"/>
        </w:numPr>
        <w:rPr/>
      </w:pPr>
      <w:bookmarkStart w:id="1253" w:name="__RefHeading___Toc452261_1067777946"/>
      <w:bookmarkStart w:id="1254" w:name="_Toc566"/>
      <w:bookmarkEnd w:id="1253"/>
      <w:r>
        <w:rPr>
          <w:rtl w:val="true"/>
        </w:rPr>
        <w:t>«</w:t>
      </w:r>
      <w:r>
        <w:rPr>
          <w:rtl w:val="true"/>
        </w:rPr>
        <w:t>المختار بن زیاد العبدی</w:t>
      </w:r>
      <w:r>
        <w:rPr>
          <w:rtl w:val="true"/>
        </w:rPr>
        <w:t>»</w:t>
      </w:r>
      <w:bookmarkEnd w:id="1254"/>
    </w:p>
    <w:p>
      <w:pPr>
        <w:pStyle w:val="BookText"/>
        <w:rPr/>
      </w:pPr>
      <w:r>
        <w:rPr>
          <w:rFonts w:ascii="IRNazanin" w:hAnsi="IRNazanin" w:eastAsia="IRNazanin"/>
          <w:color w:val="111111"/>
          <w:sz w:val="28"/>
          <w:sz w:val="28"/>
          <w:szCs w:val="28"/>
          <w:rtl w:val="true"/>
          <w:lang w:bidi="fa-IR"/>
        </w:rPr>
        <w:t xml:space="preserve">بصری ثقة من أصحاب الجواد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255" w:name="__RefHeading___Toc452263_1067777946"/>
      <w:bookmarkStart w:id="1256" w:name="_Toc567"/>
      <w:bookmarkEnd w:id="1255"/>
      <w:r>
        <w:rPr>
          <w:rtl w:val="true"/>
        </w:rPr>
        <w:t>«</w:t>
      </w:r>
      <w:r>
        <w:rPr>
          <w:rtl w:val="true"/>
        </w:rPr>
        <w:t>المرزبان بن عمران</w:t>
      </w:r>
      <w:r>
        <w:rPr>
          <w:rtl w:val="true"/>
        </w:rPr>
        <w:t>»</w:t>
      </w:r>
      <w:bookmarkEnd w:id="1256"/>
    </w:p>
    <w:p>
      <w:pPr>
        <w:pStyle w:val="BookText"/>
        <w:rPr/>
      </w:pPr>
      <w:r>
        <w:rPr>
          <w:rFonts w:ascii="IRNazanin" w:hAnsi="IRNazanin" w:eastAsia="IRNazanin"/>
          <w:color w:val="111111"/>
          <w:sz w:val="28"/>
          <w:sz w:val="28"/>
          <w:szCs w:val="28"/>
          <w:rtl w:val="true"/>
          <w:lang w:bidi="fa-IR"/>
        </w:rPr>
        <w:t xml:space="preserve">من أصحاب الرضا علیه السلام روی عنه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الکشی ما یدل علی مدحه</w:t>
      </w:r>
      <w:r>
        <w:rPr>
          <w:rFonts w:eastAsia="IRNazanin" w:cs="IRNazanin"/>
          <w:color w:val="111111"/>
          <w:sz w:val="28"/>
          <w:szCs w:val="28"/>
          <w:rtl w:val="true"/>
          <w:lang w:bidi="fa-IR"/>
        </w:rPr>
        <w:t>.</w:t>
      </w:r>
    </w:p>
    <w:p>
      <w:pPr>
        <w:pStyle w:val="Heading4"/>
        <w:numPr>
          <w:ilvl w:val="3"/>
          <w:numId w:val="1"/>
        </w:numPr>
        <w:rPr/>
      </w:pPr>
      <w:bookmarkStart w:id="1257" w:name="__RefHeading___Toc452265_1067777946"/>
      <w:bookmarkStart w:id="1258" w:name="_Toc568"/>
      <w:bookmarkEnd w:id="1257"/>
      <w:r>
        <w:rPr>
          <w:rtl w:val="true"/>
        </w:rPr>
        <w:t>«</w:t>
      </w:r>
      <w:r>
        <w:rPr>
          <w:rtl w:val="true"/>
        </w:rPr>
        <w:t>مروان بن مسلم</w:t>
      </w:r>
      <w:r>
        <w:rPr>
          <w:rtl w:val="true"/>
        </w:rPr>
        <w:t>»</w:t>
      </w:r>
      <w:bookmarkEnd w:id="1258"/>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Heading4"/>
        <w:numPr>
          <w:ilvl w:val="3"/>
          <w:numId w:val="1"/>
        </w:numPr>
        <w:rPr/>
      </w:pPr>
      <w:bookmarkStart w:id="1259" w:name="__RefHeading___Toc452267_1067777946"/>
      <w:bookmarkStart w:id="1260" w:name="_Toc569"/>
      <w:bookmarkEnd w:id="1259"/>
      <w:r>
        <w:rPr>
          <w:rtl w:val="true"/>
        </w:rPr>
        <w:t>«</w:t>
      </w:r>
      <w:r>
        <w:rPr>
          <w:rtl w:val="true"/>
        </w:rPr>
        <w:t>مروک بن عبید</w:t>
      </w:r>
      <w:r>
        <w:rPr>
          <w:rtl w:val="true"/>
        </w:rPr>
        <w:t>»</w:t>
      </w:r>
      <w:bookmarkEnd w:id="1260"/>
    </w:p>
    <w:p>
      <w:pPr>
        <w:pStyle w:val="BookText"/>
        <w:rPr/>
      </w:pPr>
      <w:r>
        <w:rPr>
          <w:rFonts w:ascii="IRNazanin" w:hAnsi="IRNazanin" w:eastAsia="IRNazanin"/>
          <w:color w:val="111111"/>
          <w:sz w:val="28"/>
          <w:sz w:val="28"/>
          <w:szCs w:val="28"/>
          <w:rtl w:val="true"/>
          <w:lang w:bidi="fa-IR"/>
        </w:rPr>
        <w:t>قال أصحابنا القمیون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نوادره أصل روی عنه أحمد بن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ثقة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w:t>
      </w:r>
    </w:p>
    <w:p>
      <w:pPr>
        <w:pStyle w:val="Heading4"/>
        <w:numPr>
          <w:ilvl w:val="3"/>
          <w:numId w:val="1"/>
        </w:numPr>
        <w:rPr/>
      </w:pPr>
      <w:bookmarkStart w:id="1261" w:name="__RefHeading___Toc452269_1067777946"/>
      <w:bookmarkStart w:id="1262" w:name="_Toc570"/>
      <w:bookmarkEnd w:id="1261"/>
      <w:r>
        <w:rPr>
          <w:rtl w:val="true"/>
        </w:rPr>
        <w:t>«</w:t>
      </w:r>
      <w:r>
        <w:rPr>
          <w:rtl w:val="true"/>
        </w:rPr>
        <w:t>مسافر</w:t>
      </w:r>
      <w:r>
        <w:rPr>
          <w:rtl w:val="true"/>
        </w:rPr>
        <w:t>»</w:t>
      </w:r>
      <w:bookmarkEnd w:id="1262"/>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مولی أبی الحسن علیه السلام و فی الصحیح، عن محمد بن عیسی قال أخبرنی مسافر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أبو الحسن علیه السلام بخراسان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 بأبی جعفر علیه السلام</w:t>
      </w:r>
      <w:bookmarkStart w:id="1263" w:name="pg10112_82766"/>
    </w:p>
    <w:p>
      <w:pPr>
        <w:pStyle w:val="BookText"/>
        <w:rPr/>
      </w:pPr>
      <w:bookmarkEnd w:id="1263"/>
      <w:r>
        <w:rPr>
          <w:rFonts w:ascii="IRNazanin" w:hAnsi="IRNazanin" w:eastAsia="IRNazanin"/>
          <w:color w:val="111111"/>
          <w:sz w:val="28"/>
          <w:sz w:val="28"/>
          <w:szCs w:val="28"/>
          <w:rtl w:val="true"/>
          <w:lang w:bidi="fa-IR"/>
        </w:rPr>
        <w:t>فإنه صاحبک</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الرضا و الجواد و الهادی علیهم السلام</w:t>
      </w:r>
      <w:r>
        <w:rPr>
          <w:rFonts w:eastAsia="IRNazanin" w:cs="IRNazanin"/>
          <w:color w:val="111111"/>
          <w:sz w:val="28"/>
          <w:szCs w:val="28"/>
          <w:rtl w:val="true"/>
          <w:lang w:bidi="fa-IR"/>
        </w:rPr>
        <w:t>.</w:t>
      </w:r>
    </w:p>
    <w:p>
      <w:pPr>
        <w:pStyle w:val="Heading4"/>
        <w:numPr>
          <w:ilvl w:val="3"/>
          <w:numId w:val="1"/>
        </w:numPr>
        <w:rPr/>
      </w:pPr>
      <w:bookmarkStart w:id="1264" w:name="__RefHeading___Toc452271_1067777946"/>
      <w:bookmarkStart w:id="1265" w:name="_Toc571"/>
      <w:bookmarkEnd w:id="1264"/>
      <w:r>
        <w:rPr>
          <w:rtl w:val="true"/>
        </w:rPr>
        <w:t>«</w:t>
      </w:r>
      <w:r>
        <w:rPr>
          <w:rtl w:val="true"/>
        </w:rPr>
        <w:t>مسکین</w:t>
      </w:r>
      <w:r>
        <w:rPr>
          <w:rtl w:val="true"/>
        </w:rPr>
        <w:t>»</w:t>
      </w:r>
      <w:bookmarkEnd w:id="1265"/>
    </w:p>
    <w:p>
      <w:pPr>
        <w:pStyle w:val="BookText"/>
        <w:rPr/>
      </w:pPr>
      <w:r>
        <w:rPr>
          <w:rFonts w:ascii="IRNazanin" w:hAnsi="IRNazanin" w:eastAsia="IRNazanin"/>
          <w:color w:val="111111"/>
          <w:sz w:val="28"/>
          <w:sz w:val="28"/>
          <w:szCs w:val="28"/>
          <w:rtl w:val="true"/>
          <w:lang w:bidi="fa-IR"/>
        </w:rPr>
        <w:t xml:space="preserve">ثقة من أصحاب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مسکین أبو الحکم بن مسکین کوفی ثقة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مسلم بن أبی حیة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فی خدمته فلما أردت أن أفارقه و دعته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تزودنی قال ائت أبان بن تغلب فإنه قد سمع منی حدیثا کثیرا فما روی لک عنی فارو عنی</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6" w:name="__RefHeading___Toc452273_1067777946"/>
      <w:bookmarkStart w:id="1267" w:name="_Toc572"/>
      <w:bookmarkEnd w:id="1266"/>
      <w:r>
        <w:rPr>
          <w:rtl w:val="true"/>
        </w:rPr>
        <w:t>«</w:t>
      </w:r>
      <w:r>
        <w:rPr>
          <w:rtl w:val="true"/>
        </w:rPr>
        <w:t>مسلم مولی أبی عبد الله علیه السلام</w:t>
      </w:r>
      <w:r>
        <w:rPr>
          <w:rtl w:val="true"/>
        </w:rPr>
        <w:t>»</w:t>
      </w:r>
      <w:bookmarkEnd w:id="1267"/>
    </w:p>
    <w:p>
      <w:pPr>
        <w:pStyle w:val="BookText"/>
        <w:rPr/>
      </w:pPr>
      <w:r>
        <w:rPr>
          <w:rFonts w:ascii="IRNazanin" w:hAnsi="IRNazanin" w:eastAsia="IRNazanin"/>
          <w:color w:val="111111"/>
          <w:sz w:val="28"/>
          <w:sz w:val="28"/>
          <w:szCs w:val="28"/>
          <w:rtl w:val="true"/>
          <w:lang w:bidi="fa-IR"/>
        </w:rPr>
        <w:t>ممدوح فی الکشی</w:t>
      </w:r>
      <w:r>
        <w:rPr>
          <w:rFonts w:eastAsia="IRNazanin" w:cs="IRNazanin"/>
          <w:color w:val="111111"/>
          <w:sz w:val="28"/>
          <w:szCs w:val="28"/>
          <w:rtl w:val="true"/>
          <w:lang w:bidi="fa-IR"/>
        </w:rPr>
        <w:t>.</w:t>
      </w:r>
    </w:p>
    <w:p>
      <w:pPr>
        <w:pStyle w:val="Heading4"/>
        <w:numPr>
          <w:ilvl w:val="3"/>
          <w:numId w:val="1"/>
        </w:numPr>
        <w:rPr/>
      </w:pPr>
      <w:bookmarkStart w:id="1268" w:name="__RefHeading___Toc452275_1067777946"/>
      <w:bookmarkStart w:id="1269" w:name="_Toc573"/>
      <w:bookmarkEnd w:id="1268"/>
      <w:r>
        <w:rPr>
          <w:rtl w:val="true"/>
        </w:rPr>
        <w:t>«</w:t>
      </w:r>
      <w:r>
        <w:rPr>
          <w:rtl w:val="true"/>
        </w:rPr>
        <w:t>مشمعل بن سعد الأسدی الناشری</w:t>
      </w:r>
      <w:r>
        <w:rPr>
          <w:rtl w:val="true"/>
        </w:rPr>
        <w:t>»</w:t>
      </w:r>
      <w:bookmarkEnd w:id="1269"/>
    </w:p>
    <w:p>
      <w:pPr>
        <w:pStyle w:val="BookText"/>
        <w:rPr/>
      </w:pPr>
      <w:r>
        <w:rPr>
          <w:rFonts w:ascii="IRNazanin" w:hAnsi="IRNazanin" w:eastAsia="IRNazanin"/>
          <w:color w:val="111111"/>
          <w:sz w:val="28"/>
          <w:sz w:val="28"/>
          <w:szCs w:val="28"/>
          <w:rtl w:val="true"/>
          <w:lang w:bidi="fa-IR"/>
        </w:rPr>
        <w:t xml:space="preserve">ثقة من أصحابنا لم یرو عنه إلا عبیس بن هشام من أصحاب الصادق علیه السلام و روی عن أبی بصیر، له کتاب الدیات یشترک فیه و أخوه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أحمد بن میثم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4"/>
        <w:numPr>
          <w:ilvl w:val="3"/>
          <w:numId w:val="1"/>
        </w:numPr>
        <w:rPr/>
      </w:pPr>
      <w:bookmarkStart w:id="1270" w:name="__RefHeading___Toc452277_1067777946"/>
      <w:bookmarkStart w:id="1271" w:name="_Toc574"/>
      <w:bookmarkEnd w:id="1270"/>
      <w:r>
        <w:rPr>
          <w:rtl w:val="true"/>
        </w:rPr>
        <w:t>«</w:t>
      </w:r>
      <w:r>
        <w:rPr>
          <w:rtl w:val="true"/>
        </w:rPr>
        <w:t>مصبح بن الهلقام</w:t>
      </w:r>
      <w:r>
        <w:rPr>
          <w:rtl w:val="true"/>
        </w:rPr>
        <w:t>»</w:t>
      </w:r>
      <w:bookmarkEnd w:id="1271"/>
    </w:p>
    <w:p>
      <w:pPr>
        <w:pStyle w:val="BookText"/>
        <w:rPr/>
      </w:pPr>
      <w:r>
        <w:rPr>
          <w:rFonts w:ascii="IRNazanin" w:hAnsi="IRNazanin" w:eastAsia="IRNazanin"/>
          <w:color w:val="111111"/>
          <w:sz w:val="28"/>
          <w:sz w:val="28"/>
          <w:szCs w:val="28"/>
          <w:rtl w:val="true"/>
          <w:lang w:bidi="fa-IR"/>
        </w:rPr>
        <w:t xml:space="preserve">قریب الأمر إخباری من أصحاب الصادق علیه السلام له کتب روی عنه جعفر بن عبد الله المحمدی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1272" w:name="__RefHeading___Toc452279_1067777946"/>
      <w:bookmarkStart w:id="1273" w:name="_Toc575"/>
      <w:bookmarkEnd w:id="1272"/>
      <w:r>
        <w:rPr>
          <w:rtl w:val="true"/>
        </w:rPr>
        <w:t>«</w:t>
      </w:r>
      <w:r>
        <w:rPr>
          <w:rtl w:val="true"/>
        </w:rPr>
        <w:t>مطلب بن زیاد الزهری القرشی المدنی</w:t>
      </w:r>
      <w:r>
        <w:rPr>
          <w:rtl w:val="true"/>
        </w:rPr>
        <w:t>»</w:t>
      </w:r>
      <w:bookmarkEnd w:id="1273"/>
    </w:p>
    <w:p>
      <w:pPr>
        <w:pStyle w:val="BookText"/>
        <w:rPr/>
      </w:pPr>
      <w:r>
        <w:rPr>
          <w:rFonts w:ascii="IRNazanin" w:hAnsi="IRNazanin" w:eastAsia="IRNazanin"/>
          <w:color w:val="111111"/>
          <w:sz w:val="28"/>
          <w:sz w:val="28"/>
          <w:szCs w:val="28"/>
          <w:rtl w:val="true"/>
          <w:lang w:bidi="fa-IR"/>
        </w:rPr>
        <w:t xml:space="preserve">ثقة روی عن جعفر بن محمد علیهما السلام نسخة روی أحمد بن محمد بن خالد عن أبیه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1274" w:name="__RefHeading___Toc452281_1067777946"/>
      <w:bookmarkStart w:id="1275" w:name="_Toc576"/>
      <w:bookmarkEnd w:id="1274"/>
      <w:r>
        <w:rPr>
          <w:rtl w:val="true"/>
        </w:rPr>
        <w:t>«</w:t>
      </w:r>
      <w:r>
        <w:rPr>
          <w:rtl w:val="true"/>
        </w:rPr>
        <w:t>مظفر بن محمد بن أحمد أبو الجیش البلخی</w:t>
      </w:r>
      <w:r>
        <w:rPr>
          <w:rtl w:val="true"/>
        </w:rPr>
        <w:t>»</w:t>
      </w:r>
      <w:bookmarkEnd w:id="1275"/>
    </w:p>
    <w:p>
      <w:pPr>
        <w:pStyle w:val="BookText"/>
        <w:rPr/>
      </w:pPr>
      <w:r>
        <w:rPr>
          <w:rFonts w:ascii="IRNazanin" w:hAnsi="IRNazanin" w:eastAsia="IRNazanin"/>
          <w:color w:val="111111"/>
          <w:sz w:val="28"/>
          <w:sz w:val="28"/>
          <w:szCs w:val="28"/>
          <w:rtl w:val="true"/>
          <w:lang w:bidi="fa-IR"/>
        </w:rPr>
        <w:t xml:space="preserve">متکلم مشهور الأمر سمع الحدیث فأکثر، له کتب کثیرة أخبرنا بها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الخراسانی کان عارفا بالأخبار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4"/>
        <w:numPr>
          <w:ilvl w:val="3"/>
          <w:numId w:val="1"/>
        </w:numPr>
        <w:rPr/>
      </w:pPr>
      <w:bookmarkStart w:id="1276" w:name="__RefHeading___Toc452283_1067777946"/>
      <w:bookmarkStart w:id="1277" w:name="_Toc577"/>
      <w:bookmarkEnd w:id="1276"/>
      <w:r>
        <w:rPr>
          <w:rtl w:val="true"/>
        </w:rPr>
        <w:t>«</w:t>
      </w:r>
      <w:r>
        <w:rPr>
          <w:rtl w:val="true"/>
        </w:rPr>
        <w:t>معاذ بن ثابت الجوهری</w:t>
      </w:r>
      <w:r>
        <w:rPr>
          <w:rtl w:val="true"/>
        </w:rPr>
        <w:t>»</w:t>
      </w:r>
      <w:bookmarkEnd w:id="1277"/>
    </w:p>
    <w:p>
      <w:pPr>
        <w:pStyle w:val="BookText"/>
        <w:rPr/>
      </w:pPr>
      <w:r>
        <w:rPr>
          <w:rFonts w:ascii="IRNazanin" w:hAnsi="IRNazanin" w:eastAsia="IRNazanin"/>
          <w:color w:val="111111"/>
          <w:sz w:val="28"/>
          <w:sz w:val="28"/>
          <w:szCs w:val="28"/>
          <w:rtl w:val="true"/>
          <w:lang w:bidi="fa-IR"/>
        </w:rPr>
        <w:t xml:space="preserve">له کتاب رواه فی الصحیح من طریق المصنف عن الحسن بن علی بن یوسف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4"/>
        <w:numPr>
          <w:ilvl w:val="3"/>
          <w:numId w:val="1"/>
        </w:numPr>
        <w:rPr/>
      </w:pPr>
      <w:bookmarkStart w:id="1278" w:name="__RefHeading___Toc452285_1067777946"/>
      <w:bookmarkStart w:id="1279" w:name="_Toc578"/>
      <w:bookmarkEnd w:id="1278"/>
      <w:r>
        <w:rPr>
          <w:rtl w:val="true"/>
        </w:rPr>
        <w:t>«</w:t>
      </w:r>
      <w:r>
        <w:rPr>
          <w:rtl w:val="true"/>
        </w:rPr>
        <w:t>معاذ بن کثیر الکسائی الکوفی</w:t>
      </w:r>
      <w:r>
        <w:rPr>
          <w:rtl w:val="true"/>
        </w:rPr>
        <w:t>»</w:t>
      </w:r>
      <w:bookmarkEnd w:id="1279"/>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الإرشاد أنه من شیوخ أصحاب الصادق علیه السلام و خاصته و بطانته و ثقاته الفقهاء الصالحین و یرد فی بعض الأخبار معاذ بیاع الأکسیة و الظاهر أنه هو هذا،</w:t>
      </w:r>
      <w:bookmarkStart w:id="1280" w:name="pg10112_82767"/>
    </w:p>
    <w:p>
      <w:pPr>
        <w:pStyle w:val="Heading4"/>
        <w:numPr>
          <w:ilvl w:val="3"/>
          <w:numId w:val="1"/>
        </w:numPr>
        <w:rPr/>
      </w:pPr>
      <w:bookmarkStart w:id="1281" w:name="__RefHeading___Toc452287_1067777946"/>
      <w:bookmarkStart w:id="1282" w:name="_Toc579"/>
      <w:bookmarkEnd w:id="1280"/>
      <w:bookmarkEnd w:id="1281"/>
      <w:r>
        <w:rPr>
          <w:rtl w:val="true"/>
        </w:rPr>
        <w:t>«</w:t>
      </w:r>
      <w:r>
        <w:rPr>
          <w:rtl w:val="true"/>
        </w:rPr>
        <w:t>معاذ بن مسلم الهراء</w:t>
      </w:r>
      <w:r>
        <w:rPr>
          <w:rtl w:val="true"/>
        </w:rPr>
        <w:t>»</w:t>
      </w:r>
      <w:bookmarkEnd w:id="1282"/>
    </w:p>
    <w:p>
      <w:pPr>
        <w:pStyle w:val="BookText"/>
        <w:rPr/>
      </w:pPr>
      <w:r>
        <w:rPr>
          <w:rFonts w:ascii="IRNazanin" w:hAnsi="IRNazanin" w:eastAsia="IRNazanin"/>
          <w:color w:val="111111"/>
          <w:sz w:val="28"/>
          <w:sz w:val="28"/>
          <w:szCs w:val="28"/>
          <w:rtl w:val="true"/>
          <w:lang w:bidi="fa-IR"/>
        </w:rPr>
        <w:t xml:space="preserve">أی یباع الثیاب الهرویة الأنصاری النحوی الکوفی أسند عنه من أصحاب الباقر و الصادق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283" w:name="__RefHeading___Toc452289_1067777946"/>
      <w:bookmarkStart w:id="1284" w:name="_Toc580"/>
      <w:bookmarkEnd w:id="1283"/>
      <w:r>
        <w:rPr>
          <w:rtl w:val="true"/>
        </w:rPr>
        <w:t>محمد بن الحسن بن أبی سارة</w:t>
      </w:r>
      <w:bookmarkEnd w:id="1284"/>
    </w:p>
    <w:p>
      <w:pPr>
        <w:pStyle w:val="BookText"/>
        <w:rPr/>
      </w:pPr>
      <w:r>
        <w:rPr>
          <w:rFonts w:ascii="IRNazanin" w:hAnsi="IRNazanin" w:eastAsia="IRNazanin"/>
          <w:color w:val="111111"/>
          <w:sz w:val="28"/>
          <w:sz w:val="28"/>
          <w:szCs w:val="28"/>
          <w:rtl w:val="true"/>
          <w:lang w:bidi="fa-IR"/>
        </w:rPr>
        <w:t>أبو جعفر مولی الأنصار یعرف بالرواسی أصله کوفی سکن هو و أبوه قبله النیل، روی هو و أبوه عن الباقر و الصادق علیهما السلام، و ابن عم محمد بن الحسن معاذ بن مسلم بن أبی سارة و هم أهل بیت فضل و أدب، و علی معاذ و محمد فقه</w:t>
      </w:r>
      <w:r>
        <w:rPr>
          <w:rStyle w:val="FootnoteAnchor"/>
          <w:rtl w:val="true"/>
        </w:rPr>
        <w:footnoteReference w:id="325"/>
      </w:r>
      <w:r>
        <w:rPr>
          <w:rFonts w:ascii="IRNazanin" w:hAnsi="IRNazanin" w:eastAsia="IRNazanin"/>
          <w:color w:val="111111"/>
          <w:sz w:val="28"/>
          <w:sz w:val="28"/>
          <w:szCs w:val="28"/>
          <w:rtl w:val="true"/>
          <w:lang w:bidi="fa-IR"/>
        </w:rPr>
        <w:t>الکسائی علم العرب، و الکسائی و الفراء</w:t>
      </w:r>
      <w:r>
        <w:rPr>
          <w:rStyle w:val="FootnoteAnchor"/>
          <w:rtl w:val="true"/>
        </w:rPr>
        <w:footnoteReference w:id="326"/>
      </w:r>
      <w:r>
        <w:rPr>
          <w:rFonts w:ascii="IRNazanin" w:hAnsi="IRNazanin" w:eastAsia="IRNazanin"/>
          <w:color w:val="111111"/>
          <w:sz w:val="28"/>
          <w:sz w:val="28"/>
          <w:szCs w:val="28"/>
          <w:rtl w:val="true"/>
          <w:lang w:bidi="fa-IR"/>
        </w:rPr>
        <w:t>یحکون فی کتبهم کثیرا، قال أبو جعفر الرواسی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و هم ثقات لا یطعن علیهم بشیء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ابن أبی عمیر، عن حسین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معاذ بن مسلم النحوی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بلغنی أنک تقعد فی الجامع فتفتی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نعم و قد أردت أن أسألک عن ذلک قبل أن أخرج قال إنی أقعد فی المسجد فیجیء الرجل فیسألنی عن الشیء فإذا عرفته بالخلاف لکم أخبرته بما یفعلون و یجیء الرجل أعرفه بحبکم و مودتکم فأخبره بما جاء عنکم و یجیء الرجل لا أعرفه و لا أدری من هو؟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عن فلان کذا و جاء عن فلان کذا فأدخل قولکم فیما بین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اصنع کذا فإنی أصنع کذا و معاذ بن مسلم و عمر بن مسلم کوفیان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تقدم فی المتن، و فی روایة حذیفة بن منصور عن معاذ بن کثیر و یقال له معاذ بن مسلم الهراء فیظهر منه أنهما واحد</w:t>
      </w:r>
      <w:r>
        <w:rPr>
          <w:rFonts w:eastAsia="IRNazanin" w:cs="IRNazanin"/>
          <w:color w:val="111111"/>
          <w:sz w:val="28"/>
          <w:szCs w:val="28"/>
          <w:rtl w:val="true"/>
          <w:lang w:bidi="fa-IR"/>
        </w:rPr>
        <w:t>.</w:t>
      </w:r>
      <w:bookmarkStart w:id="1285" w:name="pg10112_82768"/>
    </w:p>
    <w:p>
      <w:pPr>
        <w:pStyle w:val="BookText"/>
        <w:rPr/>
      </w:pPr>
      <w:bookmarkEnd w:id="1285"/>
      <w:r>
        <w:rPr>
          <w:rFonts w:ascii="IRNazanin" w:hAnsi="IRNazanin" w:eastAsia="IRNazanin"/>
          <w:color w:val="111111"/>
          <w:sz w:val="28"/>
          <w:sz w:val="28"/>
          <w:szCs w:val="28"/>
          <w:rtl w:val="true"/>
          <w:lang w:bidi="fa-IR"/>
        </w:rPr>
        <w:t xml:space="preserve">و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معاویة بن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فطحی 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میسرة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قوی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p>
    <w:p>
      <w:pPr>
        <w:pStyle w:val="Heading4"/>
        <w:numPr>
          <w:ilvl w:val="3"/>
          <w:numId w:val="1"/>
        </w:numPr>
        <w:rPr/>
      </w:pPr>
      <w:bookmarkStart w:id="1286" w:name="__RefHeading___Toc452291_1067777946"/>
      <w:bookmarkStart w:id="1287" w:name="_Toc581"/>
      <w:bookmarkEnd w:id="1286"/>
      <w:r>
        <w:rPr>
          <w:rtl w:val="true"/>
        </w:rPr>
        <w:t>«</w:t>
      </w:r>
      <w:r>
        <w:rPr>
          <w:rtl w:val="true"/>
        </w:rPr>
        <w:t>معتب</w:t>
      </w:r>
      <w:r>
        <w:rPr>
          <w:rtl w:val="true"/>
        </w:rPr>
        <w:t>»</w:t>
      </w:r>
      <w:bookmarkEnd w:id="1287"/>
    </w:p>
    <w:p>
      <w:pPr>
        <w:pStyle w:val="BookText"/>
        <w:rPr/>
      </w:pPr>
      <w:r>
        <w:rPr>
          <w:rFonts w:ascii="IRNazanin" w:hAnsi="IRNazanin" w:eastAsia="IRNazanin"/>
          <w:color w:val="111111"/>
          <w:sz w:val="28"/>
          <w:sz w:val="28"/>
          <w:szCs w:val="28"/>
          <w:rtl w:val="true"/>
          <w:lang w:bidi="fa-IR"/>
        </w:rPr>
        <w:t xml:space="preserve">کمکرم مولی أبی عبد الله علیه السلام مدنی أسند عنه من أصحاب الصادق علیه السلام ثقة من أصحاب الکاظم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القوی عن عبد العزیز بن نافع أنه سمع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عشرة یعنی موالیه فخیرهم و أفضلهم معتب</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إسحاق بن عمار،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موالی عشرة خیرهم معتب و ما یظن معتب إلا أنی أحق من الناس</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8" w:name="__RefHeading___Toc452293_1067777946"/>
      <w:bookmarkStart w:id="1289" w:name="_Toc582"/>
      <w:bookmarkEnd w:id="1288"/>
      <w:r>
        <w:rPr>
          <w:rtl w:val="true"/>
        </w:rPr>
        <w:t>«</w:t>
      </w:r>
      <w:r>
        <w:rPr>
          <w:rtl w:val="true"/>
        </w:rPr>
        <w:t>معلی بن عثمان أبو عثمان</w:t>
      </w:r>
      <w:r>
        <w:rPr>
          <w:rtl w:val="true"/>
        </w:rPr>
        <w:t>»</w:t>
      </w:r>
      <w:bookmarkEnd w:id="1289"/>
    </w:p>
    <w:p>
      <w:pPr>
        <w:pStyle w:val="BookText"/>
        <w:rPr/>
      </w:pPr>
      <w:r>
        <w:rPr>
          <w:rFonts w:ascii="IRNazanin" w:hAnsi="IRNazanin" w:eastAsia="IRNazanin"/>
          <w:color w:val="111111"/>
          <w:sz w:val="28"/>
          <w:sz w:val="28"/>
          <w:szCs w:val="28"/>
          <w:rtl w:val="true"/>
          <w:lang w:bidi="fa-IR"/>
        </w:rPr>
        <w:t xml:space="preserve">و قیل ابن زید الأحول کوفی ثقة من أصحاب الصادق علیه السلام، له کتاب روی عنه محمد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أبو عثمان الأحول عن المعلی بن خنیس، له کتاب أخبرنا جماعة، عن محمد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الولید، عن الصفار، عن أحمد بن محمد، عن أبیه، عن صفوان، عن المعلی أبی عثمان عن المعلی بن خنیس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منه صحة طریقه إلی المعلی بن خنیس أیضا</w:t>
      </w:r>
      <w:r>
        <w:rPr>
          <w:rFonts w:eastAsia="IRNazanin" w:cs="IRNazanin"/>
          <w:color w:val="111111"/>
          <w:sz w:val="28"/>
          <w:szCs w:val="28"/>
          <w:rtl w:val="true"/>
          <w:lang w:bidi="fa-IR"/>
        </w:rPr>
        <w:t>.</w:t>
      </w:r>
    </w:p>
    <w:p>
      <w:pPr>
        <w:pStyle w:val="Heading4"/>
        <w:numPr>
          <w:ilvl w:val="3"/>
          <w:numId w:val="1"/>
        </w:numPr>
        <w:rPr/>
      </w:pPr>
      <w:bookmarkStart w:id="1290" w:name="__RefHeading___Toc452295_1067777946"/>
      <w:bookmarkStart w:id="1291" w:name="_Toc583"/>
      <w:bookmarkEnd w:id="1290"/>
      <w:r>
        <w:rPr>
          <w:rtl w:val="true"/>
        </w:rPr>
        <w:t>«</w:t>
      </w:r>
      <w:r>
        <w:rPr>
          <w:rtl w:val="true"/>
        </w:rPr>
        <w:t>معلی بن موسی الکندی</w:t>
      </w:r>
      <w:r>
        <w:rPr>
          <w:rtl w:val="true"/>
        </w:rPr>
        <w:t>»</w:t>
      </w:r>
      <w:bookmarkEnd w:id="1291"/>
    </w:p>
    <w:p>
      <w:pPr>
        <w:pStyle w:val="BookText"/>
        <w:rPr/>
      </w:pPr>
      <w:r>
        <w:rPr>
          <w:rFonts w:ascii="IRNazanin" w:hAnsi="IRNazanin" w:eastAsia="IRNazanin"/>
          <w:color w:val="111111"/>
          <w:sz w:val="28"/>
          <w:sz w:val="28"/>
          <w:szCs w:val="28"/>
          <w:rtl w:val="true"/>
          <w:lang w:bidi="fa-IR"/>
        </w:rPr>
        <w:t xml:space="preserve">کوفی ثقة عین من أصحاب الصادق علیه السلام روی عنه إبراهیم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إبراهیم بن سلیمان الخزاز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4"/>
        <w:numPr>
          <w:ilvl w:val="3"/>
          <w:numId w:val="1"/>
        </w:numPr>
        <w:rPr/>
      </w:pPr>
      <w:bookmarkStart w:id="1292" w:name="__RefHeading___Toc452297_1067777946"/>
      <w:bookmarkStart w:id="1293" w:name="_Toc584"/>
      <w:bookmarkEnd w:id="1292"/>
      <w:r>
        <w:rPr>
          <w:rtl w:val="true"/>
        </w:rPr>
        <w:t>«</w:t>
      </w:r>
      <w:r>
        <w:rPr>
          <w:rtl w:val="true"/>
        </w:rPr>
        <w:t>معن بن خالد</w:t>
      </w:r>
      <w:r>
        <w:rPr>
          <w:rtl w:val="true"/>
        </w:rPr>
        <w:t>»</w:t>
      </w:r>
      <w:bookmarkEnd w:id="1293"/>
    </w:p>
    <w:p>
      <w:pPr>
        <w:pStyle w:val="BookText"/>
        <w:rPr/>
      </w:pPr>
      <w:r>
        <w:rPr>
          <w:rFonts w:ascii="IRNazanin" w:hAnsi="IRNazanin" w:eastAsia="IRNazanin"/>
          <w:color w:val="111111"/>
          <w:sz w:val="28"/>
          <w:sz w:val="28"/>
          <w:szCs w:val="28"/>
          <w:rtl w:val="true"/>
          <w:lang w:bidi="fa-IR"/>
        </w:rPr>
        <w:t xml:space="preserve">له کتاب ثقة من أصحاب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294" w:name="__RefHeading___Toc452299_1067777946"/>
      <w:bookmarkStart w:id="1295" w:name="_Toc585"/>
      <w:bookmarkEnd w:id="1294"/>
      <w:r>
        <w:rPr>
          <w:rtl w:val="true"/>
        </w:rPr>
        <w:t>«</w:t>
      </w:r>
      <w:r>
        <w:rPr>
          <w:rtl w:val="true"/>
        </w:rPr>
        <w:t>المغیرة بن توبة المخزومی</w:t>
      </w:r>
      <w:r>
        <w:rPr>
          <w:rtl w:val="true"/>
        </w:rPr>
        <w:t>»</w:t>
      </w:r>
      <w:bookmarkEnd w:id="1295"/>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الإرشاد أنه من خاصة الکاظم علیه السلام و ثقاته و أهل الورع و العلم و الفقه من شیعته و ممن روی النص علی الرضا علیه السلام</w:t>
      </w:r>
      <w:r>
        <w:rPr>
          <w:rFonts w:eastAsia="IRNazanin" w:cs="IRNazanin"/>
          <w:color w:val="111111"/>
          <w:sz w:val="28"/>
          <w:szCs w:val="28"/>
          <w:rtl w:val="true"/>
          <w:lang w:bidi="fa-IR"/>
        </w:rPr>
        <w:t>.</w:t>
      </w:r>
      <w:bookmarkStart w:id="1296" w:name="pg10112_82769"/>
    </w:p>
    <w:p>
      <w:pPr>
        <w:pStyle w:val="Heading4"/>
        <w:numPr>
          <w:ilvl w:val="3"/>
          <w:numId w:val="1"/>
        </w:numPr>
        <w:rPr/>
      </w:pPr>
      <w:bookmarkStart w:id="1297" w:name="__RefHeading___Toc452301_1067777946"/>
      <w:bookmarkStart w:id="1298" w:name="_Toc586"/>
      <w:bookmarkEnd w:id="1296"/>
      <w:bookmarkEnd w:id="1297"/>
      <w:r>
        <w:rPr>
          <w:rtl w:val="true"/>
        </w:rPr>
        <w:t>«</w:t>
      </w:r>
      <w:r>
        <w:rPr>
          <w:rtl w:val="true"/>
        </w:rPr>
        <w:t>المغیرة بن سعید</w:t>
      </w:r>
      <w:r>
        <w:rPr>
          <w:rtl w:val="true"/>
        </w:rPr>
        <w:t>»</w:t>
      </w:r>
      <w:bookmarkEnd w:id="1298"/>
    </w:p>
    <w:p>
      <w:pPr>
        <w:pStyle w:val="BookText"/>
        <w:rPr/>
      </w:pPr>
      <w:r>
        <w:rPr>
          <w:rFonts w:ascii="IRNazanin" w:hAnsi="IRNazanin" w:eastAsia="IRNazanin"/>
          <w:color w:val="111111"/>
          <w:sz w:val="28"/>
          <w:sz w:val="28"/>
          <w:szCs w:val="28"/>
          <w:rtl w:val="true"/>
          <w:lang w:bidi="fa-IR"/>
        </w:rPr>
        <w:t>مطعون و سیجیء قریبا</w:t>
      </w:r>
      <w:r>
        <w:rPr>
          <w:rFonts w:eastAsia="IRNazanin" w:cs="IRNazanin"/>
          <w:color w:val="111111"/>
          <w:sz w:val="28"/>
          <w:szCs w:val="28"/>
          <w:rtl w:val="true"/>
          <w:lang w:bidi="fa-IR"/>
        </w:rPr>
        <w:t>.</w:t>
      </w:r>
    </w:p>
    <w:p>
      <w:pPr>
        <w:pStyle w:val="Heading4"/>
        <w:numPr>
          <w:ilvl w:val="3"/>
          <w:numId w:val="1"/>
        </w:numPr>
        <w:rPr/>
      </w:pPr>
      <w:bookmarkStart w:id="1299" w:name="__RefHeading___Toc452303_1067777946"/>
      <w:bookmarkStart w:id="1300" w:name="_Toc587"/>
      <w:bookmarkEnd w:id="1299"/>
      <w:r>
        <w:rPr>
          <w:rtl w:val="true"/>
        </w:rPr>
        <w:t>«</w:t>
      </w:r>
      <w:r>
        <w:rPr>
          <w:rtl w:val="true"/>
        </w:rPr>
        <w:t>المفضل بن قیس بن رمانة</w:t>
      </w:r>
      <w:r>
        <w:rPr>
          <w:rtl w:val="true"/>
        </w:rPr>
        <w:t>»</w:t>
      </w:r>
      <w:bookmarkEnd w:id="1300"/>
    </w:p>
    <w:p>
      <w:pPr>
        <w:pStyle w:val="BookText"/>
        <w:rPr/>
      </w:pPr>
      <w:r>
        <w:rPr>
          <w:rFonts w:ascii="IRNazanin" w:hAnsi="IRNazanin" w:eastAsia="IRNazanin"/>
          <w:color w:val="111111"/>
          <w:sz w:val="28"/>
          <w:sz w:val="28"/>
          <w:szCs w:val="28"/>
          <w:rtl w:val="true"/>
          <w:lang w:bidi="fa-IR"/>
        </w:rPr>
        <w:t>و فی الحسن کالصحیح، عن ابن أبی عمیر عن المفضل بن قیس بن رمانة و کان خیارا،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روی ما یدل علی مدحه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فی الصحیح عن ابن عمیر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خیرا،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أصحابنا یختلفون فی شیء فأقول قولی فیها قول جعفر بن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نزل جبرئیل علیه السلام قال أبو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شاطرا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أخبرنی علی هذا إلا بحقیقة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w:t>
      </w:r>
    </w:p>
    <w:p>
      <w:pPr>
        <w:pStyle w:val="Heading4"/>
        <w:numPr>
          <w:ilvl w:val="3"/>
          <w:numId w:val="1"/>
        </w:numPr>
        <w:rPr/>
      </w:pPr>
      <w:bookmarkStart w:id="1301" w:name="__RefHeading___Toc452305_1067777946"/>
      <w:bookmarkStart w:id="1302" w:name="_Toc588"/>
      <w:bookmarkEnd w:id="1301"/>
      <w:r>
        <w:rPr>
          <w:rtl w:val="true"/>
        </w:rPr>
        <w:t>«</w:t>
      </w:r>
      <w:r>
        <w:rPr>
          <w:rtl w:val="true"/>
        </w:rPr>
        <w:t>المفضل بن مزید</w:t>
      </w:r>
      <w:r>
        <w:rPr>
          <w:rtl w:val="true"/>
        </w:rPr>
        <w:t>»</w:t>
      </w:r>
      <w:bookmarkEnd w:id="1302"/>
    </w:p>
    <w:p>
      <w:pPr>
        <w:pStyle w:val="BookText"/>
        <w:rPr/>
      </w:pPr>
      <w:r>
        <w:rPr>
          <w:rFonts w:ascii="IRNazanin" w:hAnsi="IRNazanin" w:eastAsia="IRNazanin"/>
          <w:color w:val="111111"/>
          <w:sz w:val="28"/>
          <w:sz w:val="28"/>
          <w:szCs w:val="28"/>
          <w:rtl w:val="true"/>
          <w:lang w:bidi="fa-IR"/>
        </w:rPr>
        <w:t>روی الکشی خبرین یدلان علی مدحه</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3" w:name="__RefHeading___Toc452307_1067777946"/>
      <w:bookmarkStart w:id="1304" w:name="_Toc589"/>
      <w:bookmarkEnd w:id="1303"/>
      <w:r>
        <w:rPr>
          <w:rtl w:val="true"/>
        </w:rPr>
        <w:t>«</w:t>
      </w:r>
      <w:r>
        <w:rPr>
          <w:rtl w:val="true"/>
        </w:rPr>
        <w:t>مقاتل بن سلیمان</w:t>
      </w:r>
      <w:r>
        <w:rPr>
          <w:rtl w:val="true"/>
        </w:rPr>
        <w:t>»</w:t>
      </w:r>
      <w:bookmarkEnd w:id="1304"/>
    </w:p>
    <w:p>
      <w:pPr>
        <w:pStyle w:val="BookText"/>
        <w:rPr/>
      </w:pPr>
      <w:r>
        <w:rPr>
          <w:rFonts w:ascii="IRNazanin" w:hAnsi="IRNazanin" w:eastAsia="IRNazanin"/>
          <w:color w:val="111111"/>
          <w:sz w:val="28"/>
          <w:sz w:val="28"/>
          <w:szCs w:val="28"/>
          <w:rtl w:val="true"/>
          <w:lang w:bidi="fa-IR"/>
        </w:rPr>
        <w:t xml:space="preserve">بتری من أصحاب الباقر و الصادق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305" w:name="__RefHeading___Toc452309_1067777946"/>
      <w:bookmarkStart w:id="1306" w:name="_Toc590"/>
      <w:bookmarkEnd w:id="1305"/>
      <w:r>
        <w:rPr>
          <w:rtl w:val="true"/>
        </w:rPr>
        <w:t>«</w:t>
      </w:r>
      <w:r>
        <w:rPr>
          <w:rtl w:val="true"/>
        </w:rPr>
        <w:t>مقاتل بن مقاتل</w:t>
      </w:r>
      <w:r>
        <w:rPr>
          <w:rtl w:val="true"/>
        </w:rPr>
        <w:t>»</w:t>
      </w:r>
      <w:bookmarkEnd w:id="1306"/>
    </w:p>
    <w:p>
      <w:pPr>
        <w:pStyle w:val="BookText"/>
        <w:rPr/>
      </w:pPr>
      <w:r>
        <w:rPr>
          <w:rFonts w:ascii="IRNazanin" w:hAnsi="IRNazanin" w:eastAsia="IRNazanin"/>
          <w:color w:val="111111"/>
          <w:sz w:val="28"/>
          <w:sz w:val="28"/>
          <w:szCs w:val="28"/>
          <w:rtl w:val="true"/>
          <w:lang w:bidi="fa-IR"/>
        </w:rPr>
        <w:t xml:space="preserve">من أصحاب الرضا علیه السلام له کتاب روی عنه الحسن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خبیث من أصحاب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الکشی ما یدل علی رجوعه إلی الحق مع الحسین بن عمر بن یزید</w:t>
      </w:r>
      <w:r>
        <w:rPr>
          <w:rFonts w:eastAsia="IRNazanin" w:cs="IRNazanin"/>
          <w:color w:val="111111"/>
          <w:sz w:val="28"/>
          <w:szCs w:val="28"/>
          <w:rtl w:val="true"/>
          <w:lang w:bidi="fa-IR"/>
        </w:rPr>
        <w:t>.</w:t>
      </w:r>
    </w:p>
    <w:p>
      <w:pPr>
        <w:pStyle w:val="Heading4"/>
        <w:numPr>
          <w:ilvl w:val="3"/>
          <w:numId w:val="1"/>
        </w:numPr>
        <w:rPr/>
      </w:pPr>
      <w:bookmarkStart w:id="1307" w:name="__RefHeading___Toc452311_1067777946"/>
      <w:bookmarkStart w:id="1308" w:name="_Toc591"/>
      <w:bookmarkEnd w:id="1307"/>
      <w:r>
        <w:rPr>
          <w:rtl w:val="true"/>
        </w:rPr>
        <w:t>«</w:t>
      </w:r>
      <w:r>
        <w:rPr>
          <w:rtl w:val="true"/>
        </w:rPr>
        <w:t>مکی بن علی بن سختویه</w:t>
      </w:r>
      <w:r>
        <w:rPr>
          <w:rtl w:val="true"/>
        </w:rPr>
        <w:t>»</w:t>
      </w:r>
      <w:bookmarkEnd w:id="1308"/>
    </w:p>
    <w:p>
      <w:pPr>
        <w:pStyle w:val="BookText"/>
        <w:rPr/>
      </w:pPr>
      <w:r>
        <w:rPr>
          <w:rFonts w:ascii="IRNazanin" w:hAnsi="IRNazanin" w:eastAsia="IRNazanin"/>
          <w:color w:val="111111"/>
          <w:sz w:val="28"/>
          <w:sz w:val="28"/>
          <w:szCs w:val="28"/>
          <w:rtl w:val="true"/>
          <w:lang w:bidi="fa-IR"/>
        </w:rPr>
        <w:t xml:space="preserve">فاضل 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309" w:name="__RefHeading___Toc452313_1067777946"/>
      <w:bookmarkStart w:id="1310" w:name="_Toc592"/>
      <w:bookmarkEnd w:id="1309"/>
      <w:r>
        <w:rPr>
          <w:rtl w:val="true"/>
        </w:rPr>
        <w:t>«</w:t>
      </w:r>
      <w:r>
        <w:rPr>
          <w:rtl w:val="true"/>
        </w:rPr>
        <w:t>المنخل بن جمیل الأسدی بیاع الجواری</w:t>
      </w:r>
      <w:r>
        <w:rPr>
          <w:rtl w:val="true"/>
        </w:rPr>
        <w:t>»</w:t>
      </w:r>
      <w:bookmarkEnd w:id="1310"/>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ضعیف فاسد الروایة له کتاب التفسیر روی عنه محمد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الکشی فی الصحیح، عن محمد بن عیسی بن عبید، عن یونس بن عبد الرحمن أن بعض أصحابنا سأله و أنا حاضر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محمد ما أشدک بالحدیث و أکثر إنکارک لما یرویه أصحابنا؟ فما الذی یحملک علی رد الأحادیث؟ فقال حدثنی هشام بن الحکم أنه سمع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تقبلوا علینا حدیثا إلا ما وافق القرآن و السنة أو تجدون معه شاهدا من أحادیثنا المتقدمة فإن</w:t>
      </w:r>
    </w:p>
    <w:p>
      <w:pPr>
        <w:pStyle w:val="BookText"/>
        <w:rPr/>
      </w:pPr>
      <w:r>
        <w:rPr>
          <w:rFonts w:ascii="IRNazanin" w:hAnsi="IRNazanin" w:eastAsia="IRNazanin"/>
          <w:color w:val="111111"/>
          <w:sz w:val="28"/>
          <w:sz w:val="28"/>
          <w:szCs w:val="28"/>
          <w:rtl w:val="true"/>
          <w:lang w:bidi="fa-IR"/>
        </w:rPr>
        <w:t>المغیرة بن سعید لعنه الله دس فی کتب أصحاب أبی أحادیث لم یحدث بها فاتقوا الله و لا تقبلوا علینا ما خالف قول ربنا و سنة نبینا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وافیت العراق فوجدت بها قطعة منها أصحاب أبی جعفر علیه السلام و وجدت أصحاب أبی عبد الله علیه السلام متوافرین فسمعت منهم و أخذت فعرضتها من بعد علی أبی الحسن الرضا علیه السلام فأنکر منها أحادیث کثیرة أن تکون من أحادیث أبی عبد الله علیه السلام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الخطاب کذب علی أبی عبد الله علیه السلام لعن الله أبا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أصحاب أبی الخطاب یدسون هذه الأحادیث إلی یومنا هذا فی کتب أصحاب أبی عبد الله علیه السلام فلا تقبلوا علینا خلاف القرآن فإنا إن حدثنا حدثنا</w:t>
      </w:r>
      <w:r>
        <w:rPr>
          <w:rStyle w:val="FootnoteAnchor"/>
          <w:rtl w:val="true"/>
        </w:rPr>
        <w:footnoteReference w:id="332"/>
      </w:r>
      <w:r>
        <w:rPr>
          <w:rFonts w:ascii="IRNazanin" w:hAnsi="IRNazanin" w:eastAsia="IRNazanin"/>
          <w:color w:val="111111"/>
          <w:sz w:val="28"/>
          <w:sz w:val="28"/>
          <w:szCs w:val="28"/>
          <w:rtl w:val="true"/>
          <w:lang w:bidi="fa-IR"/>
        </w:rPr>
        <w:t>بموافقة القرآن و موافقة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عن الله و عن رسوله نحدث و لا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فلان و فلان فیتناقض کلامنا، إن کلام أولنا مثل کلام آخرنا و کلام أولنا مصدق لکلام آخرنا، فإذا أتاکم من یحدث خلاف ذلک فردوه علیه و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أعلم و ما جئت به فإن مع کل قول منا حقیقة و علیه نورا فما لا حقیقة معه و لا نور علیه فذلک قول الشیطان</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هشام بن الحکم أنه سمع قول أبی عبد الله علیه السلام یقول کان المغیرة بن سعید یتعمد الکذب علی أبی و یأخذ کتب أصحابه و کان أصحابه المستترون بأصحاب أبی یأخذون الکتب من أصحاب أبی فیدفعونها إلی المغیرة و کان یدس فیها الکفر و الزندقة و یسندهما إلی أبی علیه السلام ثمَّ یدفعها إلی أصحابه ثمَّ یأمرهم أن یبثوها فی الشیعة فکلما کان فی کتب أصحاب أبی علیه السلام من الغلو فذلک مما دسه المغیرة بن سعید فی کتبهم</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الحسین بن أبی العلاء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المغیرة و هو بالبقیع و معه رجل ممن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الأرواح تتناسخ فکرهت أن أسأله</w:t>
      </w:r>
      <w:bookmarkStart w:id="1311" w:name="pg10112_82771"/>
    </w:p>
    <w:p>
      <w:pPr>
        <w:pStyle w:val="BookText"/>
        <w:rPr/>
      </w:pPr>
      <w:bookmarkEnd w:id="1311"/>
      <w:r>
        <w:rPr>
          <w:rFonts w:ascii="IRNazanin" w:hAnsi="IRNazanin" w:eastAsia="IRNazanin"/>
          <w:color w:val="111111"/>
          <w:sz w:val="28"/>
          <w:sz w:val="28"/>
          <w:szCs w:val="28"/>
          <w:rtl w:val="true"/>
          <w:lang w:bidi="fa-IR"/>
        </w:rPr>
        <w:t>و کرهت أن أمشی فیتعلق بی فرجعت إلی أبی و لم أمض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لقد أسرعت فقلت یا أبه إنی رأیت المغیرة مع فلان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المغیرة و قد حلفت أن لا یدخل علی أبدا و ذکرت أن رجلا من أصحابه تکلم عندی ببعض الکلام فقال، و أشهد الله أن الذی حدثک لمن الکاذبین و أشهد الله أن المغیرة عند الله لمن المدحضین ذکر صاحبهم الذی بالمدینة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رآه أبی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صاحبکم بمهدی و لا مهتد و ذکرت لهم أن فیهم غلمانا إحداثا لو سمعوا کلامک لرجوت أن یرجعوا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یأتونی فأخبرهم؟ و فی الصحیح،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یعنی أبا عبد الله علیه السلام أن أهل الکوفة قد نزل فیهم کذاب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یکذب علی أبی یعنی أبا جعفر علیه السلام حدثنا أن نساء آل محمد إن حضن قضین الصلاة و کذب و الله، علیه لعنة الله ما کان شیء من ذلک و لا حدثه، و أما أبو الخطاب فکذب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أمرته أن لا یصلی هو و أصحابه المغرب حتی یروا کوکب کذا فقال له العیدانی و الله إن ذلک الکوکب ما أعرفه إلی غیر ذلک من الأخبار و ذکرنا هذه الأخبار لاشتمالها علی فوائد کثیرة فتدبر</w:t>
      </w:r>
      <w:r>
        <w:rPr>
          <w:rFonts w:eastAsia="IRNazanin" w:cs="IRNazanin"/>
          <w:color w:val="111111"/>
          <w:sz w:val="28"/>
          <w:szCs w:val="28"/>
          <w:rtl w:val="true"/>
          <w:lang w:bidi="fa-IR"/>
        </w:rPr>
        <w:t>.</w:t>
      </w:r>
    </w:p>
    <w:p>
      <w:pPr>
        <w:pStyle w:val="Heading4"/>
        <w:numPr>
          <w:ilvl w:val="3"/>
          <w:numId w:val="1"/>
        </w:numPr>
        <w:rPr/>
      </w:pPr>
      <w:bookmarkStart w:id="1312" w:name="__RefHeading___Toc452315_1067777946"/>
      <w:bookmarkStart w:id="1313" w:name="_Toc593"/>
      <w:bookmarkEnd w:id="1312"/>
      <w:r>
        <w:rPr>
          <w:rtl w:val="true"/>
        </w:rPr>
        <w:t>«</w:t>
      </w:r>
      <w:r>
        <w:rPr>
          <w:rtl w:val="true"/>
        </w:rPr>
        <w:t>مندل بن علی العتری</w:t>
      </w:r>
      <w:r>
        <w:rPr>
          <w:rtl w:val="true"/>
        </w:rPr>
        <w:t>»</w:t>
      </w:r>
      <w:bookmarkEnd w:id="13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العنزی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بالتاء، و اسمه عمرو، و أخوه حیان ثقتان رویا عن الصادق علیه السلام له کتاب روی عنه الحسین بن محمد بن الأزدی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p>
    <w:p>
      <w:pPr>
        <w:pStyle w:val="Heading4"/>
        <w:numPr>
          <w:ilvl w:val="3"/>
          <w:numId w:val="1"/>
        </w:numPr>
        <w:rPr/>
      </w:pPr>
      <w:bookmarkStart w:id="1314" w:name="__RefHeading___Toc452317_1067777946"/>
      <w:bookmarkStart w:id="1315" w:name="_Toc594"/>
      <w:bookmarkEnd w:id="1314"/>
      <w:r>
        <w:rPr>
          <w:rtl w:val="true"/>
        </w:rPr>
        <w:t>«</w:t>
      </w:r>
      <w:r>
        <w:rPr>
          <w:rtl w:val="true"/>
        </w:rPr>
        <w:t>منذر بن محمد بن المنذر بن سعید بن أبی الجهم القابوسی أبو القاسم</w:t>
      </w:r>
      <w:r>
        <w:rPr>
          <w:rtl w:val="true"/>
        </w:rPr>
        <w:t>»</w:t>
      </w:r>
      <w:bookmarkEnd w:id="1315"/>
    </w:p>
    <w:p>
      <w:pPr>
        <w:pStyle w:val="BookText"/>
        <w:rPr/>
      </w:pPr>
      <w:r>
        <w:rPr>
          <w:rFonts w:ascii="IRNazanin" w:hAnsi="IRNazanin" w:eastAsia="IRNazanin"/>
          <w:color w:val="111111"/>
          <w:sz w:val="28"/>
          <w:sz w:val="28"/>
          <w:szCs w:val="28"/>
          <w:rtl w:val="true"/>
          <w:lang w:bidi="fa-IR"/>
        </w:rPr>
        <w:t>من ولد قابوس ثقة من أصحابنا من بیت جلیل، له کتاب رواه ابن عقدة و فی الکشی ثقة</w:t>
      </w:r>
      <w:r>
        <w:rPr>
          <w:rFonts w:eastAsia="IRNazanin" w:cs="IRNazanin"/>
          <w:color w:val="111111"/>
          <w:sz w:val="28"/>
          <w:szCs w:val="28"/>
          <w:rtl w:val="true"/>
          <w:lang w:bidi="fa-IR"/>
        </w:rPr>
        <w:t>.</w:t>
      </w:r>
    </w:p>
    <w:p>
      <w:pPr>
        <w:pStyle w:val="Heading4"/>
        <w:numPr>
          <w:ilvl w:val="3"/>
          <w:numId w:val="1"/>
        </w:numPr>
        <w:rPr/>
      </w:pPr>
      <w:bookmarkStart w:id="1316" w:name="__RefHeading___Toc452319_1067777946"/>
      <w:bookmarkStart w:id="1317" w:name="_Toc595"/>
      <w:bookmarkEnd w:id="1316"/>
      <w:r>
        <w:rPr>
          <w:rtl w:val="true"/>
        </w:rPr>
        <w:t>«</w:t>
      </w:r>
      <w:r>
        <w:rPr>
          <w:rtl w:val="true"/>
        </w:rPr>
        <w:t>منصور بن أبی الأسود اللیثی</w:t>
      </w:r>
      <w:r>
        <w:rPr>
          <w:rtl w:val="true"/>
        </w:rPr>
        <w:t>»</w:t>
      </w:r>
      <w:bookmarkEnd w:id="1317"/>
    </w:p>
    <w:p>
      <w:pPr>
        <w:pStyle w:val="BookText"/>
        <w:rPr/>
      </w:pPr>
      <w:r>
        <w:rPr>
          <w:rFonts w:ascii="IRNazanin" w:hAnsi="IRNazanin" w:eastAsia="IRNazanin"/>
          <w:color w:val="111111"/>
          <w:sz w:val="28"/>
          <w:sz w:val="28"/>
          <w:szCs w:val="28"/>
          <w:rtl w:val="true"/>
          <w:lang w:bidi="fa-IR"/>
        </w:rPr>
        <w:t xml:space="preserve">ثقة له کتب روی عنه الحسین بن محمد بن علی الأزدی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الخیاط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318" w:name="__RefHeading___Toc452321_1067777946"/>
      <w:bookmarkStart w:id="1319" w:name="_Toc596"/>
      <w:bookmarkEnd w:id="1318"/>
      <w:r>
        <w:rPr>
          <w:rtl w:val="true"/>
        </w:rPr>
        <w:t>«</w:t>
      </w:r>
      <w:r>
        <w:rPr>
          <w:rtl w:val="true"/>
        </w:rPr>
        <w:t>منصور بن محمد بن عبد الله الخزاعی</w:t>
      </w:r>
      <w:r>
        <w:rPr>
          <w:rtl w:val="true"/>
        </w:rPr>
        <w:t>»</w:t>
      </w:r>
      <w:bookmarkEnd w:id="1319"/>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الذی یقال لأخیه سلمة بن محمد</w:t>
      </w:r>
      <w:bookmarkStart w:id="1320" w:name="pg10112_82772"/>
    </w:p>
    <w:p>
      <w:pPr>
        <w:pStyle w:val="BookText"/>
        <w:rPr/>
      </w:pPr>
      <w:bookmarkEnd w:id="1320"/>
      <w:r>
        <w:rPr>
          <w:rFonts w:ascii="IRNazanin" w:hAnsi="IRNazanin" w:eastAsia="IRNazanin"/>
          <w:color w:val="111111"/>
          <w:sz w:val="28"/>
          <w:sz w:val="28"/>
          <w:szCs w:val="28"/>
          <w:rtl w:val="true"/>
          <w:lang w:bidi="fa-IR"/>
        </w:rPr>
        <w:t xml:space="preserve">أخی منصور ثقتان رویا عن الصادق علیه السلام روی عنه أحمد بن المفضل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الحسن بن محمد بن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4"/>
        <w:numPr>
          <w:ilvl w:val="3"/>
          <w:numId w:val="1"/>
        </w:numPr>
        <w:rPr/>
      </w:pPr>
      <w:bookmarkStart w:id="1321" w:name="__RefHeading___Toc452323_1067777946"/>
      <w:bookmarkStart w:id="1322" w:name="_Toc597"/>
      <w:bookmarkEnd w:id="1321"/>
      <w:r>
        <w:rPr>
          <w:rtl w:val="true"/>
        </w:rPr>
        <w:t>«</w:t>
      </w:r>
      <w:r>
        <w:rPr>
          <w:rtl w:val="true"/>
        </w:rPr>
        <w:t>موسی بن أکیل النمیری</w:t>
      </w:r>
      <w:r>
        <w:rPr>
          <w:rtl w:val="true"/>
        </w:rPr>
        <w:t>»</w:t>
      </w:r>
      <w:bookmarkEnd w:id="1322"/>
    </w:p>
    <w:p>
      <w:pPr>
        <w:pStyle w:val="BookText"/>
        <w:rPr/>
      </w:pPr>
      <w:r>
        <w:rPr>
          <w:rFonts w:ascii="IRNazanin" w:hAnsi="IRNazanin" w:eastAsia="IRNazanin"/>
          <w:color w:val="111111"/>
          <w:sz w:val="28"/>
          <w:sz w:val="28"/>
          <w:szCs w:val="28"/>
          <w:rtl w:val="true"/>
          <w:lang w:bidi="fa-IR"/>
        </w:rPr>
        <w:t xml:space="preserve">ثقة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ابن رباط و الحسن بن محمد بن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4"/>
        <w:numPr>
          <w:ilvl w:val="3"/>
          <w:numId w:val="1"/>
        </w:numPr>
        <w:rPr/>
      </w:pPr>
      <w:bookmarkStart w:id="1323" w:name="__RefHeading___Toc452325_1067777946"/>
      <w:bookmarkStart w:id="1324" w:name="_Toc598"/>
      <w:bookmarkEnd w:id="1323"/>
      <w:r>
        <w:rPr>
          <w:rtl w:val="true"/>
        </w:rPr>
        <w:t>«</w:t>
      </w:r>
      <w:r>
        <w:rPr>
          <w:rtl w:val="true"/>
        </w:rPr>
        <w:t>موسی بن برید</w:t>
      </w:r>
      <w:r>
        <w:rPr>
          <w:rtl w:val="true"/>
        </w:rPr>
        <w:t>»</w:t>
      </w:r>
      <w:bookmarkEnd w:id="1324"/>
    </w:p>
    <w:p>
      <w:pPr>
        <w:pStyle w:val="BookText"/>
        <w:rPr/>
      </w:pPr>
      <w:r>
        <w:rPr>
          <w:rFonts w:ascii="IRNazanin" w:hAnsi="IRNazanin" w:eastAsia="IRNazanin"/>
          <w:color w:val="111111"/>
          <w:sz w:val="28"/>
          <w:sz w:val="28"/>
          <w:szCs w:val="28"/>
          <w:rtl w:val="true"/>
          <w:lang w:bidi="fa-IR"/>
        </w:rPr>
        <w:t xml:space="preserve">بضم الباء أخو القاسم روی عنه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1325" w:name="__RefHeading___Toc452327_1067777946"/>
      <w:bookmarkStart w:id="1326" w:name="_Toc599"/>
      <w:bookmarkEnd w:id="1325"/>
      <w:r>
        <w:rPr>
          <w:rtl w:val="true"/>
        </w:rPr>
        <w:t>«</w:t>
      </w:r>
      <w:r>
        <w:rPr>
          <w:rtl w:val="true"/>
        </w:rPr>
        <w:t>موسی بن بکر الواسطی</w:t>
      </w:r>
      <w:r>
        <w:rPr>
          <w:rtl w:val="true"/>
        </w:rPr>
        <w:t>»</w:t>
      </w:r>
      <w:bookmarkEnd w:id="1326"/>
    </w:p>
    <w:p>
      <w:pPr>
        <w:pStyle w:val="BookText"/>
        <w:rPr/>
      </w:pPr>
      <w:r>
        <w:rPr>
          <w:rFonts w:ascii="IRNazanin" w:hAnsi="IRNazanin" w:eastAsia="IRNazanin"/>
          <w:color w:val="111111"/>
          <w:sz w:val="28"/>
          <w:sz w:val="28"/>
          <w:szCs w:val="28"/>
          <w:rtl w:val="true"/>
          <w:lang w:bidi="fa-IR"/>
        </w:rPr>
        <w:t xml:space="preserve">من أصحاب الصادق و الکاظم علیهما السلام روی عنه علی بن الحکم و ابن أبی عمیر و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واقفی من أصحاب الصادق و الکاظم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الکشی فی الحسن بل الصحیح عن خلف بن حماد، عن موسی بن بکر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علیه السلام یقول قال أبی سعد أمر أ لم یمت حتی یری منه خلفا تقر به عینه و قد أرانی الله جل و عز منی ابنی هذا 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بیده إلی العبد الصالح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تقر به عینی</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روی عن محمد بن سنان عنه ما یدل علی استئمانه علیه السلام إیاه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الأخبار أنه کثیر الروایة و اعتمد المصنف و الکلینی علیه و جعلا خبره صحیحا</w:t>
      </w:r>
      <w:r>
        <w:rPr>
          <w:rFonts w:eastAsia="IRNazanin" w:cs="IRNazanin"/>
          <w:color w:val="111111"/>
          <w:sz w:val="28"/>
          <w:szCs w:val="28"/>
          <w:rtl w:val="true"/>
          <w:lang w:bidi="fa-IR"/>
        </w:rPr>
        <w:t>.</w:t>
      </w:r>
    </w:p>
    <w:p>
      <w:pPr>
        <w:pStyle w:val="Heading4"/>
        <w:numPr>
          <w:ilvl w:val="3"/>
          <w:numId w:val="1"/>
        </w:numPr>
        <w:rPr/>
      </w:pPr>
      <w:bookmarkStart w:id="1327" w:name="__RefHeading___Toc452329_1067777946"/>
      <w:bookmarkStart w:id="1328" w:name="_Toc600"/>
      <w:bookmarkEnd w:id="1327"/>
      <w:r>
        <w:rPr>
          <w:rtl w:val="true"/>
        </w:rPr>
        <w:t>«</w:t>
      </w:r>
      <w:r>
        <w:rPr>
          <w:rtl w:val="true"/>
        </w:rPr>
        <w:t>موسی بن جعفر الکمندانی</w:t>
      </w:r>
      <w:r>
        <w:rPr>
          <w:rtl w:val="true"/>
        </w:rPr>
        <w:t>»</w:t>
      </w:r>
      <w:bookmarkEnd w:id="1328"/>
    </w:p>
    <w:p>
      <w:pPr>
        <w:pStyle w:val="BookText"/>
        <w:rPr/>
      </w:pPr>
      <w:r>
        <w:rPr>
          <w:rFonts w:ascii="IRNazanin" w:hAnsi="IRNazanin" w:eastAsia="IRNazanin"/>
          <w:color w:val="111111"/>
          <w:sz w:val="28"/>
          <w:sz w:val="28"/>
          <w:szCs w:val="28"/>
          <w:rtl w:val="true"/>
          <w:lang w:bidi="fa-IR"/>
        </w:rPr>
        <w:t xml:space="preserve">بالیاء و الذال المعجمة أو بالکاف المضمومة و النون و المهملة، و الأول أشهر، من قری قم کان مرتفعا فی القول ضعیفا فی الحدیث روی عنه محمد بن یحیی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1329" w:name="__RefHeading___Toc452331_1067777946"/>
      <w:bookmarkStart w:id="1330" w:name="_Toc601"/>
      <w:bookmarkEnd w:id="1329"/>
      <w:r>
        <w:rPr>
          <w:rtl w:val="true"/>
        </w:rPr>
        <w:t>«</w:t>
      </w:r>
      <w:r>
        <w:rPr>
          <w:rtl w:val="true"/>
        </w:rPr>
        <w:t>موسی بن جعفر البغدادی أبو الحسن</w:t>
      </w:r>
      <w:r>
        <w:rPr>
          <w:rtl w:val="true"/>
        </w:rPr>
        <w:t>»</w:t>
      </w:r>
      <w:bookmarkEnd w:id="1330"/>
    </w:p>
    <w:p>
      <w:pPr>
        <w:pStyle w:val="BookText"/>
        <w:rPr/>
      </w:pPr>
      <w:r>
        <w:rPr>
          <w:rFonts w:ascii="IRNazanin" w:hAnsi="IRNazanin" w:eastAsia="IRNazanin"/>
          <w:color w:val="111111"/>
          <w:sz w:val="28"/>
          <w:sz w:val="28"/>
          <w:szCs w:val="28"/>
          <w:rtl w:val="true"/>
          <w:lang w:bidi="fa-IR"/>
        </w:rPr>
        <w:t xml:space="preserve">روی عنه محمد بن أحمد بن أبی قتادة و عمران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رواه فی الصحیح من طریق المصنف عن محمد بن أحمد بن یحیی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331" w:name="__RefHeading___Toc452333_1067777946"/>
      <w:bookmarkStart w:id="1332" w:name="_Toc602"/>
      <w:bookmarkEnd w:id="1331"/>
      <w:r>
        <w:rPr>
          <w:rtl w:val="true"/>
        </w:rPr>
        <w:t>«</w:t>
      </w:r>
      <w:r>
        <w:rPr>
          <w:rtl w:val="true"/>
        </w:rPr>
        <w:t>موسی بن الحسن بن عامر بن عمران القمی</w:t>
      </w:r>
      <w:r>
        <w:rPr>
          <w:rtl w:val="true"/>
        </w:rPr>
        <w:t>»</w:t>
      </w:r>
      <w:bookmarkEnd w:id="1332"/>
    </w:p>
    <w:p>
      <w:pPr>
        <w:pStyle w:val="BookText"/>
        <w:rPr/>
      </w:pPr>
      <w:r>
        <w:rPr>
          <w:rFonts w:ascii="IRNazanin" w:hAnsi="IRNazanin" w:eastAsia="IRNazanin"/>
          <w:color w:val="111111"/>
          <w:sz w:val="28"/>
          <w:sz w:val="28"/>
          <w:szCs w:val="28"/>
          <w:rtl w:val="true"/>
          <w:lang w:bidi="fa-IR"/>
        </w:rPr>
        <w:t xml:space="preserve">أبو الحسن ثقة عین جلیل، صنف ثلاثین کتابا روی الحمیری عن أبیه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1333" w:name="__RefHeading___Toc452335_1067777946"/>
      <w:bookmarkStart w:id="1334" w:name="_Toc603"/>
      <w:bookmarkEnd w:id="1333"/>
      <w:r>
        <w:rPr>
          <w:rtl w:val="true"/>
        </w:rPr>
        <w:t>«</w:t>
      </w:r>
      <w:r>
        <w:rPr>
          <w:rtl w:val="true"/>
        </w:rPr>
        <w:t>موسی بن زنجویه أبو عمران الأرمنی</w:t>
      </w:r>
      <w:r>
        <w:rPr>
          <w:rtl w:val="true"/>
        </w:rPr>
        <w:t>»</w:t>
      </w:r>
      <w:bookmarkEnd w:id="1334"/>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ضعیف روی عنه محمد بن حسان</w:t>
      </w:r>
      <w:bookmarkStart w:id="1335" w:name="pg10112_82773"/>
    </w:p>
    <w:p>
      <w:pPr>
        <w:pStyle w:val="BookText"/>
        <w:rPr/>
      </w:pPr>
      <w:bookmarkEnd w:id="13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1336" w:name="__RefHeading___Toc452337_1067777946"/>
      <w:bookmarkStart w:id="1337" w:name="_Toc604"/>
      <w:bookmarkEnd w:id="1336"/>
      <w:r>
        <w:rPr>
          <w:rtl w:val="true"/>
        </w:rPr>
        <w:t>«</w:t>
      </w:r>
      <w:r>
        <w:rPr>
          <w:rtl w:val="true"/>
        </w:rPr>
        <w:t>موسی بن سعدان الحناط</w:t>
      </w:r>
      <w:r>
        <w:rPr>
          <w:rtl w:val="true"/>
        </w:rPr>
        <w:t>»</w:t>
      </w:r>
      <w:bookmarkEnd w:id="1337"/>
    </w:p>
    <w:p>
      <w:pPr>
        <w:pStyle w:val="BookText"/>
        <w:rPr/>
      </w:pPr>
      <w:r>
        <w:rPr>
          <w:rFonts w:ascii="IRNazanin" w:hAnsi="IRNazanin" w:eastAsia="IRNazanin"/>
          <w:color w:val="111111"/>
          <w:sz w:val="28"/>
          <w:sz w:val="28"/>
          <w:szCs w:val="28"/>
          <w:rtl w:val="true"/>
          <w:lang w:bidi="fa-IR"/>
        </w:rPr>
        <w:t xml:space="preserve">ضعیف فی الحدیث روی عنه محمد بن الحسین بن أبی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1338" w:name="__RefHeading___Toc452339_1067777946"/>
      <w:bookmarkStart w:id="1339" w:name="_Toc605"/>
      <w:bookmarkEnd w:id="1338"/>
      <w:r>
        <w:rPr>
          <w:rtl w:val="true"/>
        </w:rPr>
        <w:t>«</w:t>
      </w:r>
      <w:r>
        <w:rPr>
          <w:rtl w:val="true"/>
        </w:rPr>
        <w:t>موسی السواق</w:t>
      </w:r>
      <w:r>
        <w:rPr>
          <w:rtl w:val="true"/>
        </w:rPr>
        <w:t>»</w:t>
      </w:r>
      <w:bookmarkEnd w:id="1339"/>
    </w:p>
    <w:p>
      <w:pPr>
        <w:pStyle w:val="BookText"/>
        <w:rPr/>
      </w:pPr>
      <w:r>
        <w:rPr>
          <w:rFonts w:ascii="IRNazanin" w:hAnsi="IRNazanin" w:eastAsia="IRNazanin"/>
          <w:color w:val="111111"/>
          <w:sz w:val="28"/>
          <w:sz w:val="28"/>
          <w:szCs w:val="28"/>
          <w:rtl w:val="true"/>
          <w:lang w:bidi="fa-IR"/>
        </w:rPr>
        <w:t>غال</w:t>
      </w:r>
      <w:r>
        <w:rPr>
          <w:rFonts w:eastAsia="IRNazanin" w:cs="IRNazanin"/>
          <w:color w:val="111111"/>
          <w:sz w:val="28"/>
          <w:szCs w:val="28"/>
          <w:rtl w:val="true"/>
          <w:lang w:bidi="fa-IR"/>
        </w:rPr>
        <w:t>.</w:t>
      </w:r>
    </w:p>
    <w:p>
      <w:pPr>
        <w:pStyle w:val="Heading4"/>
        <w:numPr>
          <w:ilvl w:val="3"/>
          <w:numId w:val="1"/>
        </w:numPr>
        <w:rPr/>
      </w:pPr>
      <w:bookmarkStart w:id="1340" w:name="__RefHeading___Toc452341_1067777946"/>
      <w:bookmarkStart w:id="1341" w:name="_Toc606"/>
      <w:bookmarkEnd w:id="1340"/>
      <w:r>
        <w:rPr>
          <w:rtl w:val="true"/>
        </w:rPr>
        <w:t>«</w:t>
      </w:r>
      <w:r>
        <w:rPr>
          <w:rtl w:val="true"/>
        </w:rPr>
        <w:t>موسی بن طلحة القمی</w:t>
      </w:r>
      <w:r>
        <w:rPr>
          <w:rtl w:val="true"/>
        </w:rPr>
        <w:t>»</w:t>
      </w:r>
      <w:bookmarkEnd w:id="1341"/>
    </w:p>
    <w:p>
      <w:pPr>
        <w:pStyle w:val="BookText"/>
        <w:rPr/>
      </w:pPr>
      <w:r>
        <w:rPr>
          <w:rFonts w:ascii="IRNazanin" w:hAnsi="IRNazanin" w:eastAsia="IRNazanin"/>
          <w:color w:val="111111"/>
          <w:sz w:val="28"/>
          <w:sz w:val="28"/>
          <w:szCs w:val="28"/>
          <w:rtl w:val="true"/>
          <w:lang w:bidi="fa-IR"/>
        </w:rPr>
        <w:t xml:space="preserve">قریب الأمر روی عنه أحمد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1342" w:name="__RefHeading___Toc452343_1067777946"/>
      <w:bookmarkStart w:id="1343" w:name="_Toc607"/>
      <w:bookmarkEnd w:id="1342"/>
      <w:r>
        <w:rPr>
          <w:rtl w:val="true"/>
        </w:rPr>
        <w:t>«</w:t>
      </w:r>
      <w:r>
        <w:rPr>
          <w:rtl w:val="true"/>
        </w:rPr>
        <w:t>موسی بن عامر</w:t>
      </w:r>
      <w:r>
        <w:rPr>
          <w:rtl w:val="true"/>
        </w:rPr>
        <w:t>»</w:t>
      </w:r>
      <w:bookmarkEnd w:id="1343"/>
    </w:p>
    <w:p>
      <w:pPr>
        <w:pStyle w:val="BookText"/>
        <w:rPr/>
      </w:pPr>
      <w:r>
        <w:rPr>
          <w:rFonts w:ascii="IRNazanin" w:hAnsi="IRNazanin" w:eastAsia="IRNazanin"/>
          <w:color w:val="111111"/>
          <w:sz w:val="28"/>
          <w:sz w:val="28"/>
          <w:szCs w:val="28"/>
          <w:rtl w:val="true"/>
          <w:lang w:bidi="fa-IR"/>
        </w:rPr>
        <w:t xml:space="preserve">و الظاهر أنه ابن الحسن المتقدم، له کتاب رواه جماعة عن محمد بن بابویه عن أبیه عن الحمیری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4"/>
        <w:numPr>
          <w:ilvl w:val="3"/>
          <w:numId w:val="1"/>
        </w:numPr>
        <w:rPr/>
      </w:pPr>
      <w:bookmarkStart w:id="1344" w:name="__RefHeading___Toc452345_1067777946"/>
      <w:bookmarkStart w:id="1345" w:name="_Toc608"/>
      <w:bookmarkEnd w:id="1344"/>
      <w:r>
        <w:rPr>
          <w:rtl w:val="true"/>
        </w:rPr>
        <w:t>«</w:t>
      </w:r>
      <w:r>
        <w:rPr>
          <w:rtl w:val="true"/>
        </w:rPr>
        <w:t>موسی بن عمر بن یزید بن ذبیان الصیقل</w:t>
      </w:r>
      <w:r>
        <w:rPr>
          <w:rtl w:val="true"/>
        </w:rPr>
        <w:t>»</w:t>
      </w:r>
      <w:bookmarkEnd w:id="1345"/>
    </w:p>
    <w:p>
      <w:pPr>
        <w:pStyle w:val="BookText"/>
        <w:rPr/>
      </w:pPr>
      <w:r>
        <w:rPr>
          <w:rFonts w:ascii="IRNazanin" w:hAnsi="IRNazanin" w:eastAsia="IRNazanin"/>
          <w:color w:val="111111"/>
          <w:sz w:val="28"/>
          <w:sz w:val="28"/>
          <w:szCs w:val="28"/>
          <w:rtl w:val="true"/>
          <w:lang w:bidi="fa-IR"/>
        </w:rPr>
        <w:t xml:space="preserve">مولی بنی فهد أبو علی روی عنه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رواه محمد بن علی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یشتبه کثیرا بموسی بن عمر بن بزیع الثقة الذی یروی عنه عبد الرحمن بن حماد لکنه أرفع من الصیقل بدرجة أو درجتین فمع التمیز فظاهر، و أما مع الاشتباه یکون الخبر قویا کالصحیح</w:t>
      </w:r>
      <w:r>
        <w:rPr>
          <w:rFonts w:eastAsia="IRNazanin" w:cs="IRNazanin"/>
          <w:color w:val="111111"/>
          <w:sz w:val="28"/>
          <w:szCs w:val="28"/>
          <w:rtl w:val="true"/>
          <w:lang w:bidi="fa-IR"/>
        </w:rPr>
        <w:t>.</w:t>
      </w:r>
    </w:p>
    <w:p>
      <w:pPr>
        <w:pStyle w:val="Heading4"/>
        <w:numPr>
          <w:ilvl w:val="3"/>
          <w:numId w:val="1"/>
        </w:numPr>
        <w:rPr/>
      </w:pPr>
      <w:bookmarkStart w:id="1346" w:name="__RefHeading___Toc452347_1067777946"/>
      <w:bookmarkStart w:id="1347" w:name="_Toc609"/>
      <w:bookmarkEnd w:id="1346"/>
      <w:r>
        <w:rPr>
          <w:rtl w:val="true"/>
        </w:rPr>
        <w:t>«</w:t>
      </w:r>
      <w:r>
        <w:rPr>
          <w:rtl w:val="true"/>
        </w:rPr>
        <w:t>موسی بن محمد الأشعری القمی المؤدب</w:t>
      </w:r>
      <w:r>
        <w:rPr>
          <w:rtl w:val="true"/>
        </w:rPr>
        <w:t>»</w:t>
      </w:r>
      <w:bookmarkEnd w:id="1347"/>
    </w:p>
    <w:p>
      <w:pPr>
        <w:pStyle w:val="BookText"/>
        <w:rPr/>
      </w:pPr>
      <w:r>
        <w:rPr>
          <w:rFonts w:ascii="IRNazanin" w:hAnsi="IRNazanin" w:eastAsia="IRNazanin"/>
          <w:color w:val="111111"/>
          <w:sz w:val="28"/>
          <w:sz w:val="28"/>
          <w:szCs w:val="28"/>
          <w:rtl w:val="true"/>
          <w:lang w:bidi="fa-IR"/>
        </w:rPr>
        <w:t xml:space="preserve">ساکن شیراز ابن بنت سعد بن عبد الله ثقة من أصحابنا روی عنه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1348" w:name="__RefHeading___Toc452349_1067777946"/>
      <w:bookmarkStart w:id="1349" w:name="_Toc610"/>
      <w:bookmarkEnd w:id="1348"/>
      <w:r>
        <w:rPr>
          <w:rtl w:val="true"/>
        </w:rPr>
        <w:t>«</w:t>
      </w:r>
      <w:r>
        <w:rPr>
          <w:rtl w:val="true"/>
        </w:rPr>
        <w:t>میاح المدائنی</w:t>
      </w:r>
      <w:r>
        <w:rPr>
          <w:rtl w:val="true"/>
        </w:rPr>
        <w:t>»</w:t>
      </w:r>
      <w:bookmarkEnd w:id="1349"/>
    </w:p>
    <w:p>
      <w:pPr>
        <w:pStyle w:val="BookText"/>
        <w:rPr/>
      </w:pPr>
      <w:r>
        <w:rPr>
          <w:rFonts w:ascii="IRNazanin" w:hAnsi="IRNazanin" w:eastAsia="IRNazanin"/>
          <w:color w:val="111111"/>
          <w:sz w:val="28"/>
          <w:sz w:val="28"/>
          <w:szCs w:val="28"/>
          <w:rtl w:val="true"/>
          <w:lang w:bidi="fa-IR"/>
        </w:rPr>
        <w:t xml:space="preserve">ضعیف و طریقها أضعف منها و هو محمد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1350" w:name="__RefHeading___Toc452351_1067777946"/>
      <w:bookmarkStart w:id="1351" w:name="_Toc611"/>
      <w:bookmarkEnd w:id="1350"/>
      <w:r>
        <w:rPr>
          <w:rtl w:val="true"/>
        </w:rPr>
        <w:t>«</w:t>
      </w:r>
      <w:r>
        <w:rPr>
          <w:rtl w:val="true"/>
        </w:rPr>
        <w:t>میثم بن یحیی التمار</w:t>
      </w:r>
      <w:r>
        <w:rPr>
          <w:rtl w:val="true"/>
        </w:rPr>
        <w:t>»</w:t>
      </w:r>
      <w:bookmarkEnd w:id="1351"/>
    </w:p>
    <w:p>
      <w:pPr>
        <w:pStyle w:val="BookText"/>
        <w:rPr/>
      </w:pPr>
      <w:r>
        <w:rPr>
          <w:rFonts w:ascii="IRNazanin" w:hAnsi="IRNazanin" w:eastAsia="IRNazanin"/>
          <w:color w:val="111111"/>
          <w:sz w:val="28"/>
          <w:sz w:val="28"/>
          <w:szCs w:val="28"/>
          <w:rtl w:val="true"/>
          <w:lang w:bidi="fa-IR"/>
        </w:rPr>
        <w:t xml:space="preserve">کان من خواص أمیر المؤمنین علیه السلام کحبیب بن مظاهر الأسدی و رشید الهجری و قنبر مولاه صلوات الله علیه، و کمیل بن زیاد النخعی و أضرابهم و کانوا أصحاب أسراره علیه السلام و کان علیه السلام علمهم علم المنایا و البلایا و قتلوا فی ولایة صلوات الله علیه و لعدم التبری منه علیه السلام سوی حبیب فإنه استشهد مع الحسین سلام الله علیه بکربلاء و من أراد تفصیل أحوالهم فعلیه برجال الکشی و إرشاد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تعالی عنهم</w:t>
      </w:r>
      <w:r>
        <w:rPr>
          <w:rFonts w:eastAsia="IRNazanin" w:cs="IRNazanin"/>
          <w:color w:val="111111"/>
          <w:sz w:val="28"/>
          <w:szCs w:val="28"/>
          <w:rtl w:val="true"/>
          <w:lang w:bidi="fa-IR"/>
        </w:rPr>
        <w:t>-</w:t>
      </w:r>
    </w:p>
    <w:p>
      <w:pPr>
        <w:pStyle w:val="Heading4"/>
        <w:numPr>
          <w:ilvl w:val="3"/>
          <w:numId w:val="1"/>
        </w:numPr>
        <w:rPr/>
      </w:pPr>
      <w:bookmarkStart w:id="1352" w:name="__RefHeading___Toc452353_1067777946"/>
      <w:bookmarkStart w:id="1353" w:name="_Toc612"/>
      <w:bookmarkEnd w:id="1352"/>
      <w:r>
        <w:rPr>
          <w:rtl w:val="true"/>
        </w:rPr>
        <w:t>«</w:t>
      </w:r>
      <w:r>
        <w:rPr>
          <w:rtl w:val="true"/>
        </w:rPr>
        <w:t>میسر بن عبد العزیز</w:t>
      </w:r>
      <w:r>
        <w:rPr>
          <w:rtl w:val="true"/>
        </w:rPr>
        <w:t>»</w:t>
      </w:r>
      <w:bookmarkEnd w:id="1353"/>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بیاع الزطی مات فی حیاة الصادق علیه السلام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میسر بفتح المیم من أصحاب الباقر و الصادق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مع الهاء أیضا فی الأخبار الکثیرة و فی رجال الکشی قال علی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ثقة، و فی الحسن کالصحیح عن میسر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أبی جعفر علیه السلام و نحن جماعة فذکروا صلة</w:t>
      </w:r>
      <w:bookmarkStart w:id="1354" w:name="pg10112_82774"/>
    </w:p>
    <w:p>
      <w:pPr>
        <w:pStyle w:val="BookText"/>
        <w:rPr/>
      </w:pPr>
      <w:bookmarkEnd w:id="1354"/>
      <w:r>
        <w:rPr>
          <w:rFonts w:ascii="IRNazanin" w:hAnsi="IRNazanin" w:eastAsia="IRNazanin"/>
          <w:color w:val="111111"/>
          <w:sz w:val="28"/>
          <w:sz w:val="28"/>
          <w:szCs w:val="28"/>
          <w:rtl w:val="true"/>
          <w:lang w:bidi="fa-IR"/>
        </w:rPr>
        <w:t>الرحم و القرابة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میسر أما إنه قد حضر أجلک غیر مرة و لا مرتین کل ذلک یؤخر الله تعالی بصلتک و قرابتک</w:t>
      </w:r>
      <w:r>
        <w:rPr>
          <w:rStyle w:val="FootnoteAnchor"/>
          <w:rtl w:val="true"/>
        </w:rPr>
        <w:footnoteReference w:id="335"/>
      </w:r>
      <w:r>
        <w:rPr>
          <w:rFonts w:ascii="IRNazanin" w:hAnsi="IRNazanin" w:eastAsia="IRNazanin"/>
          <w:color w:val="111111"/>
          <w:sz w:val="28"/>
          <w:sz w:val="28"/>
          <w:szCs w:val="28"/>
          <w:rtl w:val="true"/>
          <w:lang w:bidi="fa-IR"/>
        </w:rPr>
        <w:t>و فی خبر آخر ما یقرب منه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أثنی علیه آل محمد صلوات الله علیه و آله و هو ممن یجاهد فی 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یبالغ مع العامة فی الاستدلال بأن الله تعالی یرجع جماعة عند ظهور قائم آل محمد صلوات الله علیه و آله إلی الدنیا کما تقدم الأخبار فیه و لأکثر أصحابنا کتاب لخصوص الرجعة</w:t>
      </w:r>
      <w:r>
        <w:rPr>
          <w:rFonts w:eastAsia="IRNazanin" w:cs="IRNazanin"/>
          <w:color w:val="111111"/>
          <w:sz w:val="28"/>
          <w:szCs w:val="28"/>
          <w:rtl w:val="true"/>
          <w:lang w:bidi="fa-IR"/>
        </w:rPr>
        <w:t>.</w:t>
      </w:r>
    </w:p>
    <w:p>
      <w:pPr>
        <w:pStyle w:val="Heading3"/>
        <w:numPr>
          <w:ilvl w:val="2"/>
          <w:numId w:val="1"/>
        </w:numPr>
        <w:rPr/>
      </w:pPr>
      <w:bookmarkStart w:id="1355" w:name="__RefHeading___Toc452355_1067777946"/>
      <w:bookmarkStart w:id="1356" w:name="_Toc613"/>
      <w:bookmarkEnd w:id="1355"/>
      <w:r>
        <w:rPr>
          <w:rtl w:val="true"/>
        </w:rPr>
        <w:t>الباب الخامس فی النون إلی الیاء</w:t>
      </w:r>
      <w:bookmarkEnd w:id="1356"/>
    </w:p>
    <w:p>
      <w:pPr>
        <w:pStyle w:val="Heading4"/>
        <w:numPr>
          <w:ilvl w:val="3"/>
          <w:numId w:val="1"/>
        </w:numPr>
        <w:rPr/>
      </w:pPr>
      <w:bookmarkStart w:id="1357" w:name="__RefHeading___Toc452357_1067777946"/>
      <w:bookmarkStart w:id="1358" w:name="_Toc614"/>
      <w:bookmarkEnd w:id="1357"/>
      <w:r>
        <w:rPr>
          <w:rtl w:val="true"/>
        </w:rPr>
        <w:t>«</w:t>
      </w:r>
      <w:r>
        <w:rPr>
          <w:rtl w:val="true"/>
        </w:rPr>
        <w:t>ناجیة بن أبی عمارة</w:t>
      </w:r>
      <w:r>
        <w:rPr>
          <w:rtl w:val="true"/>
        </w:rPr>
        <w:t>»</w:t>
      </w:r>
      <w:bookmarkEnd w:id="1358"/>
    </w:p>
    <w:p>
      <w:pPr>
        <w:pStyle w:val="BookText"/>
        <w:rPr/>
      </w:pPr>
      <w:r>
        <w:rPr>
          <w:rFonts w:ascii="IRNazanin" w:hAnsi="IRNazanin" w:eastAsia="IRNazanin"/>
          <w:color w:val="111111"/>
          <w:sz w:val="28"/>
          <w:sz w:val="28"/>
          <w:szCs w:val="28"/>
          <w:rtl w:val="true"/>
          <w:lang w:bidi="fa-IR"/>
        </w:rPr>
        <w:t xml:space="preserve">من أصحاب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أنه ممدوح</w:t>
      </w:r>
      <w:r>
        <w:rPr>
          <w:rFonts w:eastAsia="IRNazanin" w:cs="IRNazanin"/>
          <w:color w:val="111111"/>
          <w:sz w:val="28"/>
          <w:szCs w:val="28"/>
          <w:rtl w:val="true"/>
          <w:lang w:bidi="fa-IR"/>
        </w:rPr>
        <w:t>.</w:t>
      </w:r>
    </w:p>
    <w:p>
      <w:pPr>
        <w:pStyle w:val="Heading4"/>
        <w:numPr>
          <w:ilvl w:val="3"/>
          <w:numId w:val="1"/>
        </w:numPr>
        <w:rPr/>
      </w:pPr>
      <w:bookmarkStart w:id="1359" w:name="__RefHeading___Toc452359_1067777946"/>
      <w:bookmarkStart w:id="1360" w:name="_Toc615"/>
      <w:bookmarkEnd w:id="1359"/>
      <w:r>
        <w:rPr>
          <w:rtl w:val="true"/>
        </w:rPr>
        <w:t>«</w:t>
      </w:r>
      <w:r>
        <w:rPr>
          <w:rtl w:val="true"/>
        </w:rPr>
        <w:t>ناصح البقال</w:t>
      </w:r>
      <w:r>
        <w:rPr>
          <w:rtl w:val="true"/>
        </w:rPr>
        <w:t>»</w:t>
      </w:r>
      <w:bookmarkEnd w:id="1360"/>
    </w:p>
    <w:p>
      <w:pPr>
        <w:pStyle w:val="BookText"/>
        <w:rPr/>
      </w:pPr>
      <w:r>
        <w:rPr>
          <w:rFonts w:ascii="IRNazanin" w:hAnsi="IRNazanin" w:eastAsia="IRNazanin"/>
          <w:color w:val="111111"/>
          <w:sz w:val="28"/>
          <w:sz w:val="28"/>
          <w:szCs w:val="28"/>
          <w:rtl w:val="true"/>
          <w:lang w:bidi="fa-IR"/>
        </w:rPr>
        <w:t xml:space="preserve">کوفی مولی ثقة من أصحاب الصادق علیه السلام روی عنه جعفر بن بشیر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1361" w:name="__RefHeading___Toc452361_1067777946"/>
      <w:bookmarkStart w:id="1362" w:name="_Toc616"/>
      <w:bookmarkEnd w:id="1361"/>
      <w:r>
        <w:rPr>
          <w:rtl w:val="true"/>
        </w:rPr>
        <w:t>«</w:t>
      </w:r>
      <w:r>
        <w:rPr>
          <w:rtl w:val="true"/>
        </w:rPr>
        <w:t>نجیة بن الحرث</w:t>
      </w:r>
      <w:r>
        <w:rPr>
          <w:rtl w:val="true"/>
        </w:rPr>
        <w:t>»</w:t>
      </w:r>
      <w:bookmarkEnd w:id="1362"/>
    </w:p>
    <w:p>
      <w:pPr>
        <w:pStyle w:val="BookText"/>
        <w:rPr/>
      </w:pPr>
      <w:r>
        <w:rPr>
          <w:rFonts w:ascii="IRNazanin" w:hAnsi="IRNazanin" w:eastAsia="IRNazanin"/>
          <w:color w:val="111111"/>
          <w:sz w:val="28"/>
          <w:sz w:val="28"/>
          <w:szCs w:val="28"/>
          <w:rtl w:val="true"/>
          <w:lang w:bidi="fa-IR"/>
        </w:rPr>
        <w:t xml:space="preserve">من أصحاب الکاظم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حمدویه قال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نجیة بن الحرث شیخ صادق صدیق علی بن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w:t>
      </w:r>
    </w:p>
    <w:p>
      <w:pPr>
        <w:pStyle w:val="Heading4"/>
        <w:numPr>
          <w:ilvl w:val="3"/>
          <w:numId w:val="1"/>
        </w:numPr>
        <w:rPr/>
      </w:pPr>
      <w:bookmarkStart w:id="1363" w:name="__RefHeading___Toc452363_1067777946"/>
      <w:bookmarkStart w:id="1364" w:name="_Toc617"/>
      <w:bookmarkEnd w:id="1363"/>
      <w:r>
        <w:rPr>
          <w:rtl w:val="true"/>
        </w:rPr>
        <w:t>«</w:t>
      </w:r>
      <w:r>
        <w:rPr>
          <w:rtl w:val="true"/>
        </w:rPr>
        <w:t>نجم بن أعین</w:t>
      </w:r>
      <w:r>
        <w:rPr>
          <w:rtl w:val="true"/>
        </w:rPr>
        <w:t>»</w:t>
      </w:r>
      <w:bookmarkEnd w:id="1364"/>
    </w:p>
    <w:p>
      <w:pPr>
        <w:pStyle w:val="BookText"/>
        <w:rPr/>
      </w:pPr>
      <w:r>
        <w:rPr>
          <w:rFonts w:ascii="IRNazanin" w:hAnsi="IRNazanin" w:eastAsia="IRNazanin"/>
          <w:color w:val="111111"/>
          <w:sz w:val="28"/>
          <w:sz w:val="28"/>
          <w:szCs w:val="28"/>
          <w:rtl w:val="true"/>
          <w:lang w:bidi="fa-IR"/>
        </w:rPr>
        <w:t xml:space="preserve">روی العقیقی عن أبیه، عن عمران بن أبان، عن عبد الله بن بکیر، عن أبی عبد الله علیه السلام أنه یجاهد فی الرجعة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المراد به أنه یجاهد فی خدمة القائم علیه السلام بعد الرجوع، و یحتمل المجاهدة مع العامة فی أمرها</w:t>
      </w:r>
    </w:p>
    <w:p>
      <w:pPr>
        <w:pStyle w:val="Heading4"/>
        <w:numPr>
          <w:ilvl w:val="3"/>
          <w:numId w:val="1"/>
        </w:numPr>
        <w:rPr/>
      </w:pPr>
      <w:bookmarkStart w:id="1365" w:name="__RefHeading___Toc452365_1067777946"/>
      <w:bookmarkStart w:id="1366" w:name="_Toc618"/>
      <w:bookmarkEnd w:id="1365"/>
      <w:r>
        <w:rPr>
          <w:rtl w:val="true"/>
        </w:rPr>
        <w:t>«</w:t>
      </w:r>
      <w:r>
        <w:rPr>
          <w:rtl w:val="true"/>
        </w:rPr>
        <w:t>نشیط بن صالح بن لفافة</w:t>
      </w:r>
      <w:r>
        <w:rPr>
          <w:rtl w:val="true"/>
        </w:rPr>
        <w:t>»</w:t>
      </w:r>
      <w:bookmarkEnd w:id="1366"/>
    </w:p>
    <w:p>
      <w:pPr>
        <w:pStyle w:val="BookText"/>
        <w:rPr/>
      </w:pPr>
      <w:r>
        <w:rPr>
          <w:rFonts w:ascii="IRNazanin" w:hAnsi="IRNazanin" w:eastAsia="IRNazanin"/>
          <w:color w:val="111111"/>
          <w:sz w:val="28"/>
          <w:sz w:val="28"/>
          <w:szCs w:val="28"/>
          <w:rtl w:val="true"/>
          <w:lang w:bidi="fa-IR"/>
        </w:rPr>
        <w:t xml:space="preserve">مولی بنی عجل من أصحاب الکاظم علیه السلام ثقة روی عنه محمد بن خالد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1367" w:name="__RefHeading___Toc452367_1067777946"/>
      <w:bookmarkStart w:id="1368" w:name="_Toc619"/>
      <w:bookmarkEnd w:id="1367"/>
      <w:r>
        <w:rPr>
          <w:rtl w:val="true"/>
        </w:rPr>
        <w:t>«</w:t>
      </w:r>
      <w:r>
        <w:rPr>
          <w:rtl w:val="true"/>
        </w:rPr>
        <w:t>نصر بن الصباح أبو القاسم البلخی</w:t>
      </w:r>
      <w:r>
        <w:rPr>
          <w:rtl w:val="true"/>
        </w:rPr>
        <w:t>»</w:t>
      </w:r>
      <w:bookmarkEnd w:id="1368"/>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غالی المذهب روی عنه العیاشی روی عنه الکشی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لقی جلة من کان فی عصره من المشایخ و العلماء و روی عنهم إلا أنه قیل کان من الطیارة غال 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w:t>
      </w:r>
      <w:bookmarkStart w:id="1369" w:name="pg10112_82775"/>
    </w:p>
    <w:p>
      <w:pPr>
        <w:pStyle w:val="BookText"/>
        <w:rPr/>
      </w:pPr>
      <w:bookmarkEnd w:id="1369"/>
      <w:r>
        <w:rPr>
          <w:rFonts w:ascii="IRNazanin" w:hAnsi="IRNazanin" w:eastAsia="IRNazanin"/>
          <w:color w:val="111111"/>
          <w:sz w:val="28"/>
          <w:sz w:val="28"/>
          <w:szCs w:val="28"/>
          <w:rtl w:val="true"/>
          <w:lang w:bidi="fa-IR"/>
        </w:rPr>
        <w:t>و تقدم کثیرا منه لعن الغلاة و ذمهم فتدبر</w:t>
      </w:r>
      <w:r>
        <w:rPr>
          <w:rFonts w:eastAsia="IRNazanin" w:cs="IRNazanin"/>
          <w:color w:val="111111"/>
          <w:sz w:val="28"/>
          <w:szCs w:val="28"/>
          <w:rtl w:val="true"/>
          <w:lang w:bidi="fa-IR"/>
        </w:rPr>
        <w:t>.</w:t>
      </w:r>
    </w:p>
    <w:p>
      <w:pPr>
        <w:pStyle w:val="Heading4"/>
        <w:numPr>
          <w:ilvl w:val="3"/>
          <w:numId w:val="1"/>
        </w:numPr>
        <w:rPr/>
      </w:pPr>
      <w:bookmarkStart w:id="1370" w:name="__RefHeading___Toc452369_1067777946"/>
      <w:bookmarkStart w:id="1371" w:name="_Toc620"/>
      <w:bookmarkEnd w:id="1370"/>
      <w:r>
        <w:rPr>
          <w:rtl w:val="true"/>
        </w:rPr>
        <w:t>«</w:t>
      </w:r>
      <w:r>
        <w:rPr>
          <w:rtl w:val="true"/>
        </w:rPr>
        <w:t>نصر بن عامر بن وهب أبو الحسن السنجاری</w:t>
      </w:r>
      <w:r>
        <w:rPr>
          <w:rtl w:val="true"/>
        </w:rPr>
        <w:t>»</w:t>
      </w:r>
      <w:bookmarkEnd w:id="1371"/>
    </w:p>
    <w:p>
      <w:pPr>
        <w:pStyle w:val="BookText"/>
        <w:rPr/>
      </w:pPr>
      <w:r>
        <w:rPr>
          <w:rFonts w:ascii="IRNazanin" w:hAnsi="IRNazanin" w:eastAsia="IRNazanin"/>
          <w:color w:val="111111"/>
          <w:sz w:val="28"/>
          <w:sz w:val="28"/>
          <w:szCs w:val="28"/>
          <w:rtl w:val="true"/>
          <w:lang w:bidi="fa-IR"/>
        </w:rPr>
        <w:t xml:space="preserve">من ثقات أصحابنا له کتب روی عنه الحسین بن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1372" w:name="__RefHeading___Toc452371_1067777946"/>
      <w:bookmarkStart w:id="1373" w:name="_Toc621"/>
      <w:bookmarkEnd w:id="1372"/>
      <w:r>
        <w:rPr>
          <w:rtl w:val="true"/>
        </w:rPr>
        <w:t>«</w:t>
      </w:r>
      <w:r>
        <w:rPr>
          <w:rtl w:val="true"/>
        </w:rPr>
        <w:t>نصر بن قابوس اللخمی</w:t>
      </w:r>
      <w:r>
        <w:rPr>
          <w:rtl w:val="true"/>
        </w:rPr>
        <w:t>»</w:t>
      </w:r>
      <w:bookmarkEnd w:id="1373"/>
    </w:p>
    <w:p>
      <w:pPr>
        <w:pStyle w:val="BookText"/>
        <w:rPr/>
      </w:pPr>
      <w:r>
        <w:rPr>
          <w:rFonts w:ascii="IRNazanin" w:hAnsi="IRNazanin" w:eastAsia="IRNazanin"/>
          <w:color w:val="111111"/>
          <w:sz w:val="28"/>
          <w:sz w:val="28"/>
          <w:szCs w:val="28"/>
          <w:rtl w:val="true"/>
          <w:lang w:bidi="fa-IR"/>
        </w:rPr>
        <w:t xml:space="preserve">من أصحاب الصادق و الکاظم و الرضا علیهم السلام و کان ذا منزلة عندهم له کتاب روی عنه مفضل بن إبراهیم و الحسن بن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فی کتاب الغیبة إنه کان وکیلا لأبی عبد الله علیه السلام عشرین سنة و لم یعلم أنه کان وکیلا و کان خیرا فاضلا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الإرشاد أنه کان من خاصة الکاظم علیه السلام و ثقاته و من أهل الورع و العلم و الفقه من شیعته، و ممن روی النص علی الرضا علیه السلام</w:t>
      </w:r>
      <w:r>
        <w:rPr>
          <w:rFonts w:eastAsia="IRNazanin" w:cs="IRNazanin"/>
          <w:color w:val="111111"/>
          <w:sz w:val="28"/>
          <w:szCs w:val="28"/>
          <w:rtl w:val="true"/>
          <w:lang w:bidi="fa-IR"/>
        </w:rPr>
        <w:t>.</w:t>
      </w:r>
    </w:p>
    <w:p>
      <w:pPr>
        <w:pStyle w:val="Heading4"/>
        <w:numPr>
          <w:ilvl w:val="3"/>
          <w:numId w:val="1"/>
        </w:numPr>
        <w:rPr/>
      </w:pPr>
      <w:bookmarkStart w:id="1374" w:name="__RefHeading___Toc452373_1067777946"/>
      <w:bookmarkStart w:id="1375" w:name="_Toc622"/>
      <w:bookmarkEnd w:id="1374"/>
      <w:r>
        <w:rPr>
          <w:rtl w:val="true"/>
        </w:rPr>
        <w:t>«</w:t>
      </w:r>
      <w:r>
        <w:rPr>
          <w:rtl w:val="true"/>
        </w:rPr>
        <w:t>نصر بن مزاحم المنقری العطار أبو المفضل</w:t>
      </w:r>
      <w:r>
        <w:rPr>
          <w:rtl w:val="true"/>
        </w:rPr>
        <w:t>»</w:t>
      </w:r>
      <w:bookmarkEnd w:id="1375"/>
    </w:p>
    <w:p>
      <w:pPr>
        <w:pStyle w:val="BookText"/>
        <w:rPr/>
      </w:pPr>
      <w:r>
        <w:rPr>
          <w:rFonts w:ascii="IRNazanin" w:hAnsi="IRNazanin" w:eastAsia="IRNazanin"/>
          <w:color w:val="111111"/>
          <w:sz w:val="28"/>
          <w:sz w:val="28"/>
          <w:szCs w:val="28"/>
          <w:rtl w:val="true"/>
          <w:lang w:bidi="fa-IR"/>
        </w:rPr>
        <w:t xml:space="preserve">کوفی مستقیم الطریقة صالح الأمر غیر أنه یروی عن الضعفاء، کتبه حسان روی عنه یحیی بن زکریا بن شیبان و جعفر بن محمد بن سعید الأحمسی و أبو سمینة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مصنفات روی عنه محمد بن عیسی بن عبید و یونس بن علی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376" w:name="__RefHeading___Toc452375_1067777946"/>
      <w:bookmarkStart w:id="1377" w:name="_Toc623"/>
      <w:bookmarkEnd w:id="1376"/>
      <w:r>
        <w:rPr>
          <w:rtl w:val="true"/>
        </w:rPr>
        <w:t>«</w:t>
      </w:r>
      <w:r>
        <w:rPr>
          <w:rtl w:val="true"/>
        </w:rPr>
        <w:t>النضر بن محمد الهمدانی</w:t>
      </w:r>
      <w:r>
        <w:rPr>
          <w:rtl w:val="true"/>
        </w:rPr>
        <w:t>»</w:t>
      </w:r>
      <w:bookmarkEnd w:id="1377"/>
    </w:p>
    <w:p>
      <w:pPr>
        <w:pStyle w:val="BookText"/>
        <w:rPr/>
      </w:pPr>
      <w:r>
        <w:rPr>
          <w:rFonts w:ascii="IRNazanin" w:hAnsi="IRNazanin" w:eastAsia="IRNazanin"/>
          <w:color w:val="111111"/>
          <w:sz w:val="28"/>
          <w:sz w:val="28"/>
          <w:szCs w:val="28"/>
          <w:rtl w:val="true"/>
          <w:lang w:bidi="fa-IR"/>
        </w:rPr>
        <w:t xml:space="preserve">ثقة من أصحاب الهادی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378" w:name="__RefHeading___Toc452377_1067777946"/>
      <w:bookmarkStart w:id="1379" w:name="_Toc624"/>
      <w:bookmarkEnd w:id="1378"/>
      <w:r>
        <w:rPr>
          <w:rtl w:val="true"/>
        </w:rPr>
        <w:t>«</w:t>
      </w:r>
      <w:r>
        <w:rPr>
          <w:rtl w:val="true"/>
        </w:rPr>
        <w:t>نعیم القابوسی</w:t>
      </w:r>
      <w:r>
        <w:rPr>
          <w:rtl w:val="true"/>
        </w:rPr>
        <w:t>»</w:t>
      </w:r>
      <w:bookmarkEnd w:id="1379"/>
    </w:p>
    <w:p>
      <w:pPr>
        <w:pStyle w:val="BookText"/>
        <w:rPr/>
      </w:pPr>
      <w:r>
        <w:rPr>
          <w:rFonts w:ascii="IRNazanin" w:hAnsi="IRNazanin" w:eastAsia="IRNazanin"/>
          <w:color w:val="111111"/>
          <w:sz w:val="28"/>
          <w:sz w:val="28"/>
          <w:szCs w:val="28"/>
          <w:rtl w:val="true"/>
          <w:lang w:bidi="fa-IR"/>
        </w:rPr>
        <w:t>فی الإرشاد أنه من خاصة الکاظم علیه السلام و ثقاته و من أهل الورع و العلم و الفقه من شیعة موسی بن جعفر علیهما السلام و ممن روی النص علی أبی الحسن الرضا علیه السلام</w:t>
      </w:r>
      <w:r>
        <w:rPr>
          <w:rFonts w:eastAsia="IRNazanin" w:cs="IRNazanin"/>
          <w:color w:val="111111"/>
          <w:sz w:val="28"/>
          <w:szCs w:val="28"/>
          <w:rtl w:val="true"/>
          <w:lang w:bidi="fa-IR"/>
        </w:rPr>
        <w:t>.</w:t>
      </w:r>
    </w:p>
    <w:p>
      <w:pPr>
        <w:pStyle w:val="Heading4"/>
        <w:numPr>
          <w:ilvl w:val="3"/>
          <w:numId w:val="1"/>
        </w:numPr>
        <w:rPr/>
      </w:pPr>
      <w:bookmarkStart w:id="1380" w:name="__RefHeading___Toc452379_1067777946"/>
      <w:bookmarkStart w:id="1381" w:name="_Toc625"/>
      <w:bookmarkEnd w:id="1380"/>
      <w:r>
        <w:rPr>
          <w:rtl w:val="true"/>
        </w:rPr>
        <w:t>«</w:t>
      </w:r>
      <w:r>
        <w:rPr>
          <w:rtl w:val="true"/>
        </w:rPr>
        <w:t>نوح بن الحکم أبو الیقظان</w:t>
      </w:r>
      <w:r>
        <w:rPr>
          <w:rtl w:val="true"/>
        </w:rPr>
        <w:t>»</w:t>
      </w:r>
      <w:bookmarkEnd w:id="1381"/>
    </w:p>
    <w:p>
      <w:pPr>
        <w:pStyle w:val="BookText"/>
        <w:rPr/>
      </w:pPr>
      <w:r>
        <w:rPr>
          <w:rFonts w:ascii="IRNazanin" w:hAnsi="IRNazanin" w:eastAsia="IRNazanin"/>
          <w:color w:val="111111"/>
          <w:sz w:val="28"/>
          <w:sz w:val="28"/>
          <w:szCs w:val="28"/>
          <w:rtl w:val="true"/>
          <w:lang w:bidi="fa-IR"/>
        </w:rPr>
        <w:t xml:space="preserve">کوفی ثقة، من أصحاب الصادق علیه السلام روی عنه أبو سمینة له کتاب روی عنه أحمد بن میثم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4"/>
        <w:numPr>
          <w:ilvl w:val="3"/>
          <w:numId w:val="1"/>
        </w:numPr>
        <w:rPr/>
      </w:pPr>
      <w:bookmarkStart w:id="1382" w:name="__RefHeading___Toc452381_1067777946"/>
      <w:bookmarkStart w:id="1383" w:name="_Toc626"/>
      <w:bookmarkEnd w:id="1382"/>
      <w:r>
        <w:rPr>
          <w:rtl w:val="true"/>
        </w:rPr>
        <w:t>«</w:t>
      </w:r>
      <w:r>
        <w:rPr>
          <w:rtl w:val="true"/>
        </w:rPr>
        <w:t>نوح بن دراج النخعی القاضی</w:t>
      </w:r>
      <w:r>
        <w:rPr>
          <w:rtl w:val="true"/>
        </w:rPr>
        <w:t>»</w:t>
      </w:r>
      <w:bookmarkEnd w:id="1383"/>
    </w:p>
    <w:p>
      <w:pPr>
        <w:pStyle w:val="BookText"/>
        <w:rPr/>
      </w:pPr>
      <w:r>
        <w:rPr>
          <w:rFonts w:ascii="IRNazanin" w:hAnsi="IRNazanin" w:eastAsia="IRNazanin"/>
          <w:color w:val="111111"/>
          <w:sz w:val="28"/>
          <w:sz w:val="28"/>
          <w:szCs w:val="28"/>
          <w:rtl w:val="true"/>
          <w:lang w:bidi="fa-IR"/>
        </w:rPr>
        <w:t xml:space="preserve">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حمدان بن أحمد الکوفی عن نوح بن دراج فقال کان من الشیعة و کان القاضی بالکوفة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دخلت فی أعمالهم؟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أدخل</w:t>
      </w:r>
      <w:bookmarkStart w:id="1384" w:name="pg10112_82776"/>
    </w:p>
    <w:p>
      <w:pPr>
        <w:pStyle w:val="BookText"/>
        <w:rPr/>
      </w:pPr>
      <w:bookmarkEnd w:id="1384"/>
      <w:r>
        <w:rPr>
          <w:rFonts w:ascii="IRNazanin" w:hAnsi="IRNazanin" w:eastAsia="IRNazanin"/>
          <w:color w:val="111111"/>
          <w:sz w:val="28"/>
          <w:sz w:val="28"/>
          <w:szCs w:val="28"/>
          <w:rtl w:val="true"/>
          <w:lang w:bidi="fa-IR"/>
        </w:rPr>
        <w:t>فی أعمال هؤلاء حتی سألت أخی جمیلا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 تحضر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لی إزار و قال حمدان کان دراج بقالا و کان نوح مخارجه من الذین یقتتلون فی القضیة التی تقع بین المجالس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یکتب الحدیث و کان أبوه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ترک القضاء لنوح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رجل کان ثقة، و ذکر الشیخ أنه عملت الطائفة بما رواه حفص بن غیاث و غیاث بن کلوب و نوح بن دراج و السکونی و غیرهم من العامة عن أئمتنا علیهم السلام و لم یکن عندهم خلافه</w:t>
      </w:r>
      <w:r>
        <w:rPr>
          <w:rFonts w:eastAsia="IRNazanin" w:cs="IRNazanin"/>
          <w:color w:val="111111"/>
          <w:sz w:val="28"/>
          <w:szCs w:val="28"/>
          <w:rtl w:val="true"/>
          <w:lang w:bidi="fa-IR"/>
        </w:rPr>
        <w:t>.</w:t>
      </w:r>
    </w:p>
    <w:p>
      <w:pPr>
        <w:pStyle w:val="Heading4"/>
        <w:numPr>
          <w:ilvl w:val="3"/>
          <w:numId w:val="1"/>
        </w:numPr>
        <w:rPr/>
      </w:pPr>
      <w:bookmarkStart w:id="1385" w:name="__RefHeading___Toc452383_1067777946"/>
      <w:bookmarkStart w:id="1386" w:name="_Toc627"/>
      <w:bookmarkEnd w:id="1385"/>
      <w:r>
        <w:rPr>
          <w:rtl w:val="true"/>
        </w:rPr>
        <w:t>«</w:t>
      </w:r>
      <w:r>
        <w:rPr>
          <w:rtl w:val="true"/>
        </w:rPr>
        <w:t>نوح بن شعیب البغدادی</w:t>
      </w:r>
      <w:r>
        <w:rPr>
          <w:rtl w:val="true"/>
        </w:rPr>
        <w:t>»</w:t>
      </w:r>
      <w:bookmarkEnd w:id="1386"/>
    </w:p>
    <w:p>
      <w:pPr>
        <w:pStyle w:val="BookText"/>
        <w:rPr/>
      </w:pPr>
      <w:r>
        <w:rPr>
          <w:rFonts w:ascii="IRNazanin" w:hAnsi="IRNazanin" w:eastAsia="IRNazanin"/>
          <w:color w:val="111111"/>
          <w:sz w:val="28"/>
          <w:sz w:val="28"/>
          <w:szCs w:val="28"/>
          <w:rtl w:val="true"/>
          <w:lang w:bidi="fa-IR"/>
        </w:rPr>
        <w:t>ذکر الفضل بن شاذان أنه کان فقیها عالما صالحا مرضیا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نوح بن صالح من أصحاب الجواد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387" w:name="__RefHeading___Toc452385_1067777946"/>
      <w:bookmarkStart w:id="1388" w:name="_Toc628"/>
      <w:bookmarkEnd w:id="1387"/>
      <w:r>
        <w:rPr>
          <w:rtl w:val="true"/>
        </w:rPr>
        <w:t>«</w:t>
      </w:r>
      <w:r>
        <w:rPr>
          <w:rtl w:val="true"/>
        </w:rPr>
        <w:t>نوح بن صالح البغدادی</w:t>
      </w:r>
      <w:r>
        <w:rPr>
          <w:rtl w:val="true"/>
        </w:rPr>
        <w:t>»</w:t>
      </w:r>
      <w:bookmarkEnd w:id="1388"/>
    </w:p>
    <w:p>
      <w:pPr>
        <w:pStyle w:val="BookText"/>
        <w:rPr/>
      </w:pPr>
      <w:r>
        <w:rPr>
          <w:rFonts w:ascii="IRNazanin" w:hAnsi="IRNazanin" w:eastAsia="IRNazanin"/>
          <w:color w:val="111111"/>
          <w:sz w:val="28"/>
          <w:sz w:val="28"/>
          <w:szCs w:val="28"/>
          <w:rtl w:val="true"/>
          <w:lang w:bidi="fa-IR"/>
        </w:rPr>
        <w:t>روی الکشی عن أبی عبد الله الشاذانی عن الفضل بن شاذان حکایة طویلة تدل علی أنه من شیعة أهل البیت علیهم السلام و کان فقیها و یوصف بالخراسانی أیضا کما فی بعض الأخبار</w:t>
      </w:r>
      <w:r>
        <w:rPr>
          <w:rFonts w:eastAsia="IRNazanin" w:cs="IRNazanin"/>
          <w:color w:val="111111"/>
          <w:sz w:val="28"/>
          <w:szCs w:val="28"/>
          <w:rtl w:val="true"/>
          <w:lang w:bidi="fa-IR"/>
        </w:rPr>
        <w:t>.</w:t>
      </w:r>
    </w:p>
    <w:p>
      <w:pPr>
        <w:pStyle w:val="Heading4"/>
        <w:numPr>
          <w:ilvl w:val="3"/>
          <w:numId w:val="1"/>
        </w:numPr>
        <w:rPr/>
      </w:pPr>
      <w:bookmarkStart w:id="1389" w:name="__RefHeading___Toc452387_1067777946"/>
      <w:bookmarkStart w:id="1390" w:name="_Toc629"/>
      <w:bookmarkEnd w:id="1389"/>
      <w:r>
        <w:rPr>
          <w:rtl w:val="true"/>
        </w:rPr>
        <w:t>«</w:t>
      </w:r>
      <w:r>
        <w:rPr>
          <w:rtl w:val="true"/>
        </w:rPr>
        <w:t>واصل</w:t>
      </w:r>
      <w:r>
        <w:rPr>
          <w:rtl w:val="true"/>
        </w:rPr>
        <w:t>»</w:t>
      </w:r>
      <w:bookmarkEnd w:id="1390"/>
    </w:p>
    <w:p>
      <w:pPr>
        <w:pStyle w:val="BookText"/>
        <w:rPr/>
      </w:pPr>
      <w:r>
        <w:rPr>
          <w:rFonts w:ascii="IRNazanin" w:hAnsi="IRNazanin" w:eastAsia="IRNazanin"/>
          <w:color w:val="111111"/>
          <w:sz w:val="28"/>
          <w:sz w:val="28"/>
          <w:szCs w:val="28"/>
          <w:rtl w:val="true"/>
          <w:lang w:bidi="fa-IR"/>
        </w:rPr>
        <w:t xml:space="preserve">قال محمد بن مسعود عن أبی علی المحمودی عن واصل قال طلیت أبا الحسن علیه السلام بالنورة فشددت مخرج الماء من الحمام إلی البئر ثمَّ جمعت ذلک الماء و تلک النورة و ذلک الشعر فشربته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هذا یدل علی علو اعتقاده کما فی الخلاصة</w:t>
      </w:r>
      <w:r>
        <w:rPr>
          <w:rFonts w:eastAsia="IRNazanin" w:cs="IRNazanin"/>
          <w:color w:val="111111"/>
          <w:sz w:val="28"/>
          <w:szCs w:val="28"/>
          <w:rtl w:val="true"/>
          <w:lang w:bidi="fa-IR"/>
        </w:rPr>
        <w:t>.</w:t>
      </w:r>
    </w:p>
    <w:p>
      <w:pPr>
        <w:pStyle w:val="Heading4"/>
        <w:numPr>
          <w:ilvl w:val="3"/>
          <w:numId w:val="1"/>
        </w:numPr>
        <w:rPr/>
      </w:pPr>
      <w:bookmarkStart w:id="1391" w:name="__RefHeading___Toc452389_1067777946"/>
      <w:bookmarkStart w:id="1392" w:name="_Toc630"/>
      <w:bookmarkEnd w:id="1391"/>
      <w:r>
        <w:rPr>
          <w:rtl w:val="true"/>
        </w:rPr>
        <w:t>«</w:t>
      </w:r>
      <w:r>
        <w:rPr>
          <w:rtl w:val="true"/>
        </w:rPr>
        <w:t>وردان أبو خالد الکابلی</w:t>
      </w:r>
      <w:r>
        <w:rPr>
          <w:rtl w:val="true"/>
        </w:rPr>
        <w:t>»</w:t>
      </w:r>
      <w:bookmarkEnd w:id="1392"/>
    </w:p>
    <w:p>
      <w:pPr>
        <w:pStyle w:val="BookText"/>
        <w:rPr/>
      </w:pPr>
      <w:r>
        <w:rPr>
          <w:rFonts w:ascii="IRNazanin" w:hAnsi="IRNazanin" w:eastAsia="IRNazanin"/>
          <w:color w:val="111111"/>
          <w:sz w:val="28"/>
          <w:sz w:val="28"/>
          <w:szCs w:val="28"/>
          <w:rtl w:val="true"/>
          <w:lang w:bidi="fa-IR"/>
        </w:rPr>
        <w:t>ذکر الکشی ما یدل علی علو قدره فی عدة أخبار منها ما روی أنه خدم محمد بن الحنفیة دهرا و ما کان یشک أنه إمام حتی سأله منه فقال محمد 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علی بن الحسین علیهما السلام علی و علیک و علی کل مسلم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لم یمتنی حتی عرفت إمامی</w:t>
      </w:r>
      <w:r>
        <w:rPr>
          <w:rFonts w:eastAsia="IRNazanin" w:cs="IRNazanin"/>
          <w:color w:val="111111"/>
          <w:sz w:val="28"/>
          <w:szCs w:val="28"/>
          <w:rtl w:val="true"/>
          <w:lang w:bidi="fa-IR"/>
        </w:rPr>
        <w:t>.</w:t>
      </w:r>
    </w:p>
    <w:p>
      <w:pPr>
        <w:pStyle w:val="Heading4"/>
        <w:numPr>
          <w:ilvl w:val="3"/>
          <w:numId w:val="1"/>
        </w:numPr>
        <w:rPr/>
      </w:pPr>
      <w:bookmarkStart w:id="1393" w:name="__RefHeading___Toc452391_1067777946"/>
      <w:bookmarkStart w:id="1394" w:name="_Toc631"/>
      <w:bookmarkEnd w:id="1393"/>
      <w:r>
        <w:rPr>
          <w:rtl w:val="true"/>
        </w:rPr>
        <w:t>«</w:t>
      </w:r>
      <w:r>
        <w:rPr>
          <w:rtl w:val="true"/>
        </w:rPr>
        <w:t>وهب بن جمیع</w:t>
      </w:r>
      <w:r>
        <w:rPr>
          <w:rtl w:val="true"/>
        </w:rPr>
        <w:t>»</w:t>
      </w:r>
      <w:bookmarkEnd w:id="1394"/>
    </w:p>
    <w:p>
      <w:pPr>
        <w:pStyle w:val="BookText"/>
        <w:rPr/>
      </w:pPr>
      <w:r>
        <w:rPr>
          <w:rFonts w:ascii="IRNazanin" w:hAnsi="IRNazanin" w:eastAsia="IRNazanin"/>
          <w:color w:val="111111"/>
          <w:sz w:val="28"/>
          <w:sz w:val="28"/>
          <w:szCs w:val="28"/>
          <w:rtl w:val="true"/>
          <w:lang w:bidi="fa-IR"/>
        </w:rPr>
        <w:t>عن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علی بن الحسن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فیه إلا خیرا</w:t>
      </w:r>
      <w:r>
        <w:rPr>
          <w:rFonts w:eastAsia="IRNazanin" w:cs="IRNazanin"/>
          <w:color w:val="111111"/>
          <w:sz w:val="28"/>
          <w:szCs w:val="28"/>
          <w:rtl w:val="true"/>
          <w:lang w:bidi="fa-IR"/>
        </w:rPr>
        <w:t>.</w:t>
      </w:r>
    </w:p>
    <w:p>
      <w:pPr>
        <w:pStyle w:val="Heading4"/>
        <w:numPr>
          <w:ilvl w:val="3"/>
          <w:numId w:val="1"/>
        </w:numPr>
        <w:rPr/>
      </w:pPr>
      <w:bookmarkStart w:id="1395" w:name="__RefHeading___Toc452393_1067777946"/>
      <w:bookmarkStart w:id="1396" w:name="_Toc632"/>
      <w:bookmarkEnd w:id="1395"/>
      <w:r>
        <w:rPr>
          <w:rtl w:val="true"/>
        </w:rPr>
        <w:t>«</w:t>
      </w:r>
      <w:r>
        <w:rPr>
          <w:rtl w:val="true"/>
        </w:rPr>
        <w:t>وهب بن عبد ربه</w:t>
      </w:r>
      <w:r>
        <w:rPr>
          <w:rtl w:val="true"/>
        </w:rPr>
        <w:t>»</w:t>
      </w:r>
      <w:bookmarkEnd w:id="1396"/>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ثقة من أصحاب الباقر و الصادق علیهما السلام روی عنه الحسن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bookmarkStart w:id="1397" w:name="pg10112_82777"/>
    </w:p>
    <w:p>
      <w:pPr>
        <w:pStyle w:val="Heading4"/>
        <w:numPr>
          <w:ilvl w:val="3"/>
          <w:numId w:val="1"/>
        </w:numPr>
        <w:rPr/>
      </w:pPr>
      <w:bookmarkStart w:id="1398" w:name="__RefHeading___Toc452395_1067777946"/>
      <w:bookmarkStart w:id="1399" w:name="_Toc633"/>
      <w:bookmarkEnd w:id="1397"/>
      <w:bookmarkEnd w:id="1398"/>
      <w:r>
        <w:rPr>
          <w:rtl w:val="true"/>
        </w:rPr>
        <w:t>«</w:t>
      </w:r>
      <w:r>
        <w:rPr>
          <w:rtl w:val="true"/>
        </w:rPr>
        <w:t>وهب بن محمد البزاز أبو النضر القمی</w:t>
      </w:r>
      <w:r>
        <w:rPr>
          <w:rtl w:val="true"/>
        </w:rPr>
        <w:t>»</w:t>
      </w:r>
      <w:bookmarkEnd w:id="1399"/>
    </w:p>
    <w:p>
      <w:pPr>
        <w:pStyle w:val="BookText"/>
        <w:rPr/>
      </w:pPr>
      <w:r>
        <w:rPr>
          <w:rFonts w:ascii="IRNazanin" w:hAnsi="IRNazanin" w:eastAsia="IRNazanin"/>
          <w:color w:val="111111"/>
          <w:sz w:val="28"/>
          <w:sz w:val="28"/>
          <w:szCs w:val="28"/>
          <w:rtl w:val="true"/>
          <w:lang w:bidi="fa-IR"/>
        </w:rPr>
        <w:t xml:space="preserve">ثقة عین روی عنه محمد بن علی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1400" w:name="__RefHeading___Toc452397_1067777946"/>
      <w:bookmarkStart w:id="1401" w:name="_Toc634"/>
      <w:bookmarkEnd w:id="1400"/>
      <w:r>
        <w:rPr>
          <w:rtl w:val="true"/>
        </w:rPr>
        <w:t>«</w:t>
      </w:r>
      <w:r>
        <w:rPr>
          <w:rtl w:val="true"/>
        </w:rPr>
        <w:t>هارون بن الجهم بن ثویر بن أبی فاختة</w:t>
      </w:r>
      <w:r>
        <w:rPr>
          <w:rtl w:val="true"/>
        </w:rPr>
        <w:t>»</w:t>
      </w:r>
      <w:bookmarkEnd w:id="1401"/>
    </w:p>
    <w:p>
      <w:pPr>
        <w:pStyle w:val="BookText"/>
        <w:rPr/>
      </w:pPr>
      <w:r>
        <w:rPr>
          <w:rFonts w:ascii="IRNazanin" w:hAnsi="IRNazanin" w:eastAsia="IRNazanin"/>
          <w:color w:val="111111"/>
          <w:sz w:val="28"/>
          <w:sz w:val="28"/>
          <w:szCs w:val="28"/>
          <w:rtl w:val="true"/>
          <w:lang w:bidi="fa-IR"/>
        </w:rPr>
        <w:t xml:space="preserve">من أصحاب الصادق علیه السلام ثقة، روی عنه محمد بن خالد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رواه أحمد بن أبی عبد الله عن أبیه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4"/>
        <w:numPr>
          <w:ilvl w:val="3"/>
          <w:numId w:val="1"/>
        </w:numPr>
        <w:rPr/>
      </w:pPr>
      <w:bookmarkStart w:id="1402" w:name="__RefHeading___Toc452399_1067777946"/>
      <w:bookmarkStart w:id="1403" w:name="_Toc635"/>
      <w:bookmarkEnd w:id="1402"/>
      <w:r>
        <w:rPr>
          <w:rtl w:val="true"/>
        </w:rPr>
        <w:t>«</w:t>
      </w:r>
      <w:r>
        <w:rPr>
          <w:rtl w:val="true"/>
        </w:rPr>
        <w:t>هارون بن الحسن بن محبوب</w:t>
      </w:r>
      <w:r>
        <w:rPr>
          <w:rtl w:val="true"/>
        </w:rPr>
        <w:t>»</w:t>
      </w:r>
      <w:bookmarkEnd w:id="1403"/>
    </w:p>
    <w:p>
      <w:pPr>
        <w:pStyle w:val="BookText"/>
        <w:rPr/>
      </w:pPr>
      <w:r>
        <w:rPr>
          <w:rFonts w:ascii="IRNazanin" w:hAnsi="IRNazanin" w:eastAsia="IRNazanin"/>
          <w:color w:val="111111"/>
          <w:sz w:val="28"/>
          <w:sz w:val="28"/>
          <w:szCs w:val="28"/>
          <w:rtl w:val="true"/>
          <w:lang w:bidi="fa-IR"/>
        </w:rPr>
        <w:t xml:space="preserve">ثقة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1404" w:name="__RefHeading___Toc452401_1067777946"/>
      <w:bookmarkStart w:id="1405" w:name="_Toc636"/>
      <w:bookmarkEnd w:id="1404"/>
      <w:r>
        <w:rPr>
          <w:rtl w:val="true"/>
        </w:rPr>
        <w:t>«</w:t>
      </w:r>
      <w:r>
        <w:rPr>
          <w:rtl w:val="true"/>
        </w:rPr>
        <w:t>هارون بن عمران الهمدانی أبو عبد الله</w:t>
      </w:r>
      <w:r>
        <w:rPr>
          <w:rtl w:val="true"/>
        </w:rPr>
        <w:t>»</w:t>
      </w:r>
      <w:bookmarkEnd w:id="1405"/>
    </w:p>
    <w:p>
      <w:pPr>
        <w:pStyle w:val="BookText"/>
        <w:rPr/>
      </w:pPr>
      <w:r>
        <w:rPr>
          <w:rFonts w:ascii="IRNazanin" w:hAnsi="IRNazanin" w:eastAsia="IRNazanin"/>
          <w:color w:val="111111"/>
          <w:sz w:val="28"/>
          <w:sz w:val="28"/>
          <w:szCs w:val="28"/>
          <w:rtl w:val="true"/>
          <w:lang w:bidi="fa-IR"/>
        </w:rPr>
        <w:t xml:space="preserve">وکیل الناحیة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1406" w:name="__RefHeading___Toc452403_1067777946"/>
      <w:bookmarkStart w:id="1407" w:name="_Toc637"/>
      <w:bookmarkEnd w:id="1406"/>
      <w:r>
        <w:rPr>
          <w:rtl w:val="true"/>
        </w:rPr>
        <w:t>«</w:t>
      </w:r>
      <w:r>
        <w:rPr>
          <w:rtl w:val="true"/>
        </w:rPr>
        <w:t>هارون بن عیسی</w:t>
      </w:r>
      <w:r>
        <w:rPr>
          <w:rtl w:val="true"/>
        </w:rPr>
        <w:t>»</w:t>
      </w:r>
      <w:bookmarkEnd w:id="1407"/>
    </w:p>
    <w:p>
      <w:pPr>
        <w:pStyle w:val="BookText"/>
        <w:rPr/>
      </w:pPr>
      <w:r>
        <w:rPr>
          <w:rFonts w:ascii="IRNazanin" w:hAnsi="IRNazanin" w:eastAsia="IRNazanin"/>
          <w:color w:val="111111"/>
          <w:sz w:val="28"/>
          <w:sz w:val="28"/>
          <w:szCs w:val="28"/>
          <w:rtl w:val="true"/>
          <w:lang w:bidi="fa-IR"/>
        </w:rPr>
        <w:t xml:space="preserve">صاحب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4"/>
        <w:numPr>
          <w:ilvl w:val="3"/>
          <w:numId w:val="1"/>
        </w:numPr>
        <w:rPr/>
      </w:pPr>
      <w:bookmarkStart w:id="1408" w:name="__RefHeading___Toc452405_1067777946"/>
      <w:bookmarkStart w:id="1409" w:name="_Toc638"/>
      <w:bookmarkEnd w:id="1408"/>
      <w:r>
        <w:rPr>
          <w:rtl w:val="true"/>
        </w:rPr>
        <w:t>«</w:t>
      </w:r>
      <w:r>
        <w:rPr>
          <w:rtl w:val="true"/>
        </w:rPr>
        <w:t>هارون بن مسلم</w:t>
      </w:r>
      <w:r>
        <w:rPr>
          <w:rtl w:val="true"/>
        </w:rPr>
        <w:t>»</w:t>
      </w:r>
      <w:bookmarkEnd w:id="1409"/>
    </w:p>
    <w:p>
      <w:pPr>
        <w:pStyle w:val="BookText"/>
        <w:rPr/>
      </w:pPr>
      <w:r>
        <w:rPr>
          <w:rFonts w:ascii="IRNazanin" w:hAnsi="IRNazanin" w:eastAsia="IRNazanin"/>
          <w:color w:val="111111"/>
          <w:sz w:val="28"/>
          <w:sz w:val="28"/>
          <w:szCs w:val="28"/>
          <w:rtl w:val="true"/>
          <w:lang w:bidi="fa-IR"/>
        </w:rPr>
        <w:t xml:space="preserve">ثقة وجه کان له مذهب فی الجبر و التشبیه من أصحاب الهادی و العسکری علیهما السلام روی عنه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الحمیری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4"/>
        <w:numPr>
          <w:ilvl w:val="3"/>
          <w:numId w:val="1"/>
        </w:numPr>
        <w:rPr/>
      </w:pPr>
      <w:bookmarkStart w:id="1410" w:name="__RefHeading___Toc452407_1067777946"/>
      <w:bookmarkStart w:id="1411" w:name="_Toc639"/>
      <w:bookmarkEnd w:id="1410"/>
      <w:r>
        <w:rPr>
          <w:rtl w:val="true"/>
        </w:rPr>
        <w:t>«</w:t>
      </w:r>
      <w:r>
        <w:rPr>
          <w:rtl w:val="true"/>
        </w:rPr>
        <w:t>هارون بن موسی التلعکبری</w:t>
      </w:r>
      <w:r>
        <w:rPr>
          <w:rtl w:val="true"/>
        </w:rPr>
        <w:t>»</w:t>
      </w:r>
      <w:bookmarkEnd w:id="1411"/>
    </w:p>
    <w:p>
      <w:pPr>
        <w:pStyle w:val="BookText"/>
        <w:rPr/>
      </w:pPr>
      <w:r>
        <w:rPr>
          <w:rFonts w:ascii="IRNazanin" w:hAnsi="IRNazanin" w:eastAsia="IRNazanin"/>
          <w:color w:val="111111"/>
          <w:sz w:val="28"/>
          <w:sz w:val="28"/>
          <w:szCs w:val="28"/>
          <w:rtl w:val="true"/>
          <w:lang w:bidi="fa-IR"/>
        </w:rPr>
        <w:t xml:space="preserve">ثقة معتمد لا یطعن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4"/>
        <w:numPr>
          <w:ilvl w:val="3"/>
          <w:numId w:val="1"/>
        </w:numPr>
        <w:rPr/>
      </w:pPr>
      <w:bookmarkStart w:id="1412" w:name="__RefHeading___Toc452409_1067777946"/>
      <w:bookmarkStart w:id="1413" w:name="_Toc640"/>
      <w:bookmarkEnd w:id="1412"/>
      <w:r>
        <w:rPr>
          <w:rtl w:val="true"/>
        </w:rPr>
        <w:t>«</w:t>
      </w:r>
      <w:r>
        <w:rPr>
          <w:rtl w:val="true"/>
        </w:rPr>
        <w:t>هشام بن محمد بن السائب أبو المنذر</w:t>
      </w:r>
      <w:r>
        <w:rPr>
          <w:rtl w:val="true"/>
        </w:rPr>
        <w:t>»</w:t>
      </w:r>
      <w:bookmarkEnd w:id="1413"/>
    </w:p>
    <w:p>
      <w:pPr>
        <w:pStyle w:val="BookText"/>
        <w:rPr/>
      </w:pPr>
      <w:r>
        <w:rPr>
          <w:rFonts w:ascii="IRNazanin" w:hAnsi="IRNazanin" w:eastAsia="IRNazanin"/>
          <w:color w:val="111111"/>
          <w:sz w:val="28"/>
          <w:sz w:val="28"/>
          <w:szCs w:val="28"/>
          <w:rtl w:val="true"/>
          <w:lang w:bidi="fa-IR"/>
        </w:rPr>
        <w:t>الناسب العالم بالأیام المشهور بالفضل و العلم و کان یختص بمذهبنا و له الحدیث المشهور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اعتللت علة عظیمة نسیت علمی فجلست إلی جعفر بن محمد علیهما السلام فسقانی العلم فی کأس فعاد علی علمی و کان أبو عبد الله علیه السلام یقربه و یدنیه و یبسطه، له کتب کثیرة روی عنه محمد بن موسی 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1414" w:name="__RefHeading___Toc452411_1067777946"/>
      <w:bookmarkStart w:id="1415" w:name="_Toc641"/>
      <w:bookmarkEnd w:id="1414"/>
      <w:r>
        <w:rPr>
          <w:rtl w:val="true"/>
        </w:rPr>
        <w:t>«</w:t>
      </w:r>
      <w:r>
        <w:rPr>
          <w:rtl w:val="true"/>
        </w:rPr>
        <w:t>هلال بن إبراهیم أبو الفتح الدلقی الوراق</w:t>
      </w:r>
      <w:r>
        <w:rPr>
          <w:rtl w:val="true"/>
        </w:rPr>
        <w:t>»</w:t>
      </w:r>
      <w:bookmarkEnd w:id="1415"/>
    </w:p>
    <w:p>
      <w:pPr>
        <w:pStyle w:val="BookText"/>
        <w:rPr/>
      </w:pPr>
      <w:r>
        <w:rPr>
          <w:rFonts w:ascii="IRNazanin" w:hAnsi="IRNazanin" w:eastAsia="IRNazanin"/>
          <w:color w:val="111111"/>
          <w:sz w:val="28"/>
          <w:sz w:val="28"/>
          <w:szCs w:val="28"/>
          <w:rtl w:val="true"/>
          <w:lang w:bidi="fa-IR"/>
        </w:rPr>
        <w:t xml:space="preserve">رجل لا بأس به سمع الحدیث و کان ثقة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1416" w:name="__RefHeading___Toc452413_1067777946"/>
      <w:bookmarkStart w:id="1417" w:name="_Toc642"/>
      <w:bookmarkEnd w:id="1416"/>
      <w:r>
        <w:rPr>
          <w:rtl w:val="true"/>
        </w:rPr>
        <w:t>«</w:t>
      </w:r>
      <w:r>
        <w:rPr>
          <w:rtl w:val="true"/>
        </w:rPr>
        <w:t>همام بن عبد الرحمن</w:t>
      </w:r>
      <w:r>
        <w:rPr>
          <w:rtl w:val="true"/>
        </w:rPr>
        <w:t>»</w:t>
      </w:r>
      <w:bookmarkEnd w:id="1417"/>
    </w:p>
    <w:p>
      <w:pPr>
        <w:pStyle w:val="BookText"/>
        <w:rPr/>
      </w:pP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1418" w:name="__RefHeading___Toc452415_1067777946"/>
      <w:bookmarkStart w:id="1419" w:name="_Toc643"/>
      <w:bookmarkEnd w:id="1418"/>
      <w:r>
        <w:rPr>
          <w:rtl w:val="true"/>
        </w:rPr>
        <w:t>«</w:t>
      </w:r>
      <w:r>
        <w:rPr>
          <w:rtl w:val="true"/>
        </w:rPr>
        <w:t>هند بن الحجاج</w:t>
      </w:r>
      <w:r>
        <w:rPr>
          <w:rtl w:val="true"/>
        </w:rPr>
        <w:t>»</w:t>
      </w:r>
      <w:bookmarkEnd w:id="1419"/>
    </w:p>
    <w:p>
      <w:pPr>
        <w:pStyle w:val="BookText"/>
        <w:rPr/>
      </w:pPr>
      <w:r>
        <w:rPr>
          <w:rFonts w:ascii="IRNazanin" w:hAnsi="IRNazanin" w:eastAsia="IRNazanin"/>
          <w:color w:val="111111"/>
          <w:sz w:val="28"/>
          <w:sz w:val="28"/>
          <w:szCs w:val="28"/>
          <w:rtl w:val="true"/>
          <w:lang w:bidi="fa-IR"/>
        </w:rPr>
        <w:t>روی الکشی ما یدل علی اختصاصه بالکاظم علیه السلام</w:t>
      </w:r>
      <w:r>
        <w:rPr>
          <w:rFonts w:eastAsia="IRNazanin" w:cs="IRNazanin"/>
          <w:color w:val="111111"/>
          <w:sz w:val="28"/>
          <w:szCs w:val="28"/>
          <w:rtl w:val="true"/>
          <w:lang w:bidi="fa-IR"/>
        </w:rPr>
        <w:t>.</w:t>
      </w:r>
    </w:p>
    <w:p>
      <w:pPr>
        <w:pStyle w:val="Heading4"/>
        <w:numPr>
          <w:ilvl w:val="3"/>
          <w:numId w:val="1"/>
        </w:numPr>
        <w:rPr/>
      </w:pPr>
      <w:bookmarkStart w:id="1420" w:name="__RefHeading___Toc452417_1067777946"/>
      <w:bookmarkStart w:id="1421" w:name="_Toc644"/>
      <w:bookmarkEnd w:id="1420"/>
      <w:r>
        <w:rPr>
          <w:rtl w:val="true"/>
        </w:rPr>
        <w:t>«</w:t>
      </w:r>
      <w:r>
        <w:rPr>
          <w:rtl w:val="true"/>
        </w:rPr>
        <w:t>هیثم بن عروة التمیمی</w:t>
      </w:r>
      <w:r>
        <w:rPr>
          <w:rtl w:val="true"/>
        </w:rPr>
        <w:t>»</w:t>
      </w:r>
      <w:bookmarkEnd w:id="1421"/>
    </w:p>
    <w:p>
      <w:pPr>
        <w:pStyle w:val="BookText"/>
        <w:rPr/>
      </w:pPr>
      <w:r>
        <w:rPr>
          <w:rFonts w:ascii="IRNazanin" w:hAnsi="IRNazanin" w:eastAsia="IRNazanin"/>
          <w:color w:val="111111"/>
          <w:sz w:val="28"/>
          <w:sz w:val="28"/>
          <w:szCs w:val="28"/>
          <w:rtl w:val="true"/>
          <w:lang w:bidi="fa-IR"/>
        </w:rPr>
        <w:t xml:space="preserve">ثقة له کتاب روی عنه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p>
    <w:p>
      <w:pPr>
        <w:pStyle w:val="Heading4"/>
        <w:numPr>
          <w:ilvl w:val="3"/>
          <w:numId w:val="1"/>
        </w:numPr>
        <w:rPr/>
      </w:pPr>
      <w:bookmarkStart w:id="1422" w:name="__RefHeading___Toc452419_1067777946"/>
      <w:bookmarkStart w:id="1423" w:name="_Toc645"/>
      <w:bookmarkEnd w:id="1422"/>
      <w:r>
        <w:rPr>
          <w:rtl w:val="true"/>
        </w:rPr>
        <w:t>«</w:t>
      </w:r>
      <w:r>
        <w:rPr>
          <w:rtl w:val="true"/>
        </w:rPr>
        <w:t>هیثم بن محمد الثمالی</w:t>
      </w:r>
      <w:r>
        <w:rPr>
          <w:rtl w:val="true"/>
        </w:rPr>
        <w:t>»</w:t>
      </w:r>
      <w:bookmarkEnd w:id="1423"/>
    </w:p>
    <w:p>
      <w:pPr>
        <w:pStyle w:val="BookText"/>
        <w:rPr/>
      </w:pPr>
      <w:r>
        <w:rPr>
          <w:rFonts w:ascii="IRNazanin" w:hAnsi="IRNazanin" w:eastAsia="IRNazanin"/>
          <w:color w:val="111111"/>
          <w:sz w:val="28"/>
          <w:sz w:val="28"/>
          <w:szCs w:val="28"/>
          <w:rtl w:val="true"/>
          <w:lang w:bidi="fa-IR"/>
        </w:rPr>
        <w:t xml:space="preserve">ثقة روی عنه إبراهیم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1424" w:name="__RefHeading___Toc452421_1067777946"/>
      <w:bookmarkStart w:id="1425" w:name="_Toc646"/>
      <w:bookmarkEnd w:id="1424"/>
      <w:r>
        <w:rPr>
          <w:rtl w:val="true"/>
        </w:rPr>
        <w:t>«</w:t>
      </w:r>
      <w:r>
        <w:rPr>
          <w:rtl w:val="true"/>
        </w:rPr>
        <w:t>هیثم بن واقد الجزری</w:t>
      </w:r>
      <w:r>
        <w:rPr>
          <w:rtl w:val="true"/>
        </w:rPr>
        <w:t>»</w:t>
      </w:r>
      <w:bookmarkEnd w:id="1425"/>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أصحاب الصادق علیه السلام روی عنه محمد بن</w:t>
      </w:r>
      <w:bookmarkStart w:id="1426" w:name="pg10112_82778"/>
    </w:p>
    <w:p>
      <w:pPr>
        <w:pStyle w:val="BookText"/>
        <w:rPr/>
      </w:pPr>
      <w:bookmarkEnd w:id="1426"/>
      <w:r>
        <w:rPr>
          <w:rFonts w:ascii="IRNazanin" w:hAnsi="IRNazanin" w:eastAsia="IRNazanin"/>
          <w:color w:val="111111"/>
          <w:sz w:val="28"/>
          <w:sz w:val="28"/>
          <w:szCs w:val="28"/>
          <w:rtl w:val="true"/>
          <w:lang w:bidi="fa-IR"/>
        </w:rPr>
        <w:t xml:space="preserve">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1427" w:name="__RefHeading___Toc452423_1067777946"/>
      <w:bookmarkStart w:id="1428" w:name="_Toc647"/>
      <w:bookmarkEnd w:id="1427"/>
      <w:r>
        <w:rPr>
          <w:rtl w:val="true"/>
        </w:rPr>
        <w:t>«</w:t>
      </w:r>
      <w:r>
        <w:rPr>
          <w:rtl w:val="true"/>
        </w:rPr>
        <w:t>یاسر خادم الرضا علیه السلام</w:t>
      </w:r>
      <w:r>
        <w:rPr>
          <w:rtl w:val="true"/>
        </w:rPr>
        <w:t>»</w:t>
      </w:r>
      <w:bookmarkEnd w:id="1428"/>
    </w:p>
    <w:p>
      <w:pPr>
        <w:pStyle w:val="BookText"/>
        <w:rPr/>
      </w:pPr>
      <w:r>
        <w:rPr>
          <w:rFonts w:ascii="IRNazanin" w:hAnsi="IRNazanin" w:eastAsia="IRNazanin"/>
          <w:color w:val="111111"/>
          <w:sz w:val="28"/>
          <w:sz w:val="28"/>
          <w:szCs w:val="28"/>
          <w:rtl w:val="true"/>
          <w:lang w:bidi="fa-IR"/>
        </w:rPr>
        <w:t xml:space="preserve">له مسائل روی عنه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1429" w:name="__RefHeading___Toc452425_1067777946"/>
      <w:bookmarkStart w:id="1430" w:name="_Toc648"/>
      <w:bookmarkEnd w:id="1429"/>
      <w:r>
        <w:rPr>
          <w:rtl w:val="true"/>
        </w:rPr>
        <w:t>«</w:t>
      </w:r>
      <w:r>
        <w:rPr>
          <w:rtl w:val="true"/>
        </w:rPr>
        <w:t>یاسین الضریر الزیات البصری</w:t>
      </w:r>
      <w:r>
        <w:rPr>
          <w:rtl w:val="true"/>
        </w:rPr>
        <w:t>»</w:t>
      </w:r>
      <w:bookmarkEnd w:id="1430"/>
    </w:p>
    <w:p>
      <w:pPr>
        <w:pStyle w:val="BookText"/>
        <w:rPr/>
      </w:pPr>
      <w:r>
        <w:rPr>
          <w:rFonts w:ascii="IRNazanin" w:hAnsi="IRNazanin" w:eastAsia="IRNazanin"/>
          <w:color w:val="111111"/>
          <w:sz w:val="28"/>
          <w:sz w:val="28"/>
          <w:szCs w:val="28"/>
          <w:rtl w:val="true"/>
          <w:lang w:bidi="fa-IR"/>
        </w:rPr>
        <w:t xml:space="preserve">من أصحاب الکاظم علیه السلام روی عنه محمد بن عیسی بن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1431" w:name="__RefHeading___Toc452427_1067777946"/>
      <w:bookmarkStart w:id="1432" w:name="_Toc649"/>
      <w:bookmarkEnd w:id="1431"/>
      <w:r>
        <w:rPr>
          <w:rtl w:val="true"/>
        </w:rPr>
        <w:t>«</w:t>
      </w:r>
      <w:r>
        <w:rPr>
          <w:rtl w:val="true"/>
        </w:rPr>
        <w:t>یحیی بن إبراهیم بن أبی البلاد</w:t>
      </w:r>
      <w:r>
        <w:rPr>
          <w:rtl w:val="true"/>
        </w:rPr>
        <w:t>»</w:t>
      </w:r>
      <w:bookmarkEnd w:id="1432"/>
    </w:p>
    <w:p>
      <w:pPr>
        <w:pStyle w:val="BookText"/>
        <w:rPr/>
      </w:pPr>
      <w:r>
        <w:rPr>
          <w:rFonts w:ascii="IRNazanin" w:hAnsi="IRNazanin" w:eastAsia="IRNazanin"/>
          <w:color w:val="111111"/>
          <w:sz w:val="28"/>
          <w:sz w:val="28"/>
          <w:szCs w:val="28"/>
          <w:rtl w:val="true"/>
          <w:lang w:bidi="fa-IR"/>
        </w:rPr>
        <w:t xml:space="preserve">یحیی ثقة و أبوه أحد القراء کان یتحقق بأمرنا هذا، له کتاب رواه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433" w:name="__RefHeading___Toc452429_1067777946"/>
      <w:bookmarkStart w:id="1434" w:name="_Toc650"/>
      <w:bookmarkEnd w:id="1433"/>
      <w:r>
        <w:rPr>
          <w:rtl w:val="true"/>
        </w:rPr>
        <w:t>«</w:t>
      </w:r>
      <w:r>
        <w:rPr>
          <w:rtl w:val="true"/>
        </w:rPr>
        <w:t>یحیی بن أحمد بن محمد العلوی</w:t>
      </w:r>
      <w:r>
        <w:rPr>
          <w:rtl w:val="true"/>
        </w:rPr>
        <w:t>»</w:t>
      </w:r>
      <w:bookmarkEnd w:id="1434"/>
    </w:p>
    <w:p>
      <w:pPr>
        <w:pStyle w:val="BookText"/>
        <w:rPr/>
      </w:pPr>
      <w:r>
        <w:rPr>
          <w:rFonts w:ascii="IRNazanin" w:hAnsi="IRNazanin" w:eastAsia="IRNazanin"/>
          <w:color w:val="111111"/>
          <w:sz w:val="28"/>
          <w:sz w:val="28"/>
          <w:szCs w:val="28"/>
          <w:rtl w:val="true"/>
          <w:lang w:bidi="fa-IR"/>
        </w:rPr>
        <w:t xml:space="preserve">أبو محمد کان فقیها عالما متکلما سکن نیشابور صنف کتبا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1435" w:name="__RefHeading___Toc452431_1067777946"/>
      <w:bookmarkStart w:id="1436" w:name="_Toc651"/>
      <w:bookmarkEnd w:id="1435"/>
      <w:r>
        <w:rPr>
          <w:rtl w:val="true"/>
        </w:rPr>
        <w:t>«</w:t>
      </w:r>
      <w:r>
        <w:rPr>
          <w:rtl w:val="true"/>
        </w:rPr>
        <w:t>یحیی بن أم الطویل</w:t>
      </w:r>
      <w:r>
        <w:rPr>
          <w:rtl w:val="true"/>
        </w:rPr>
        <w:t>»</w:t>
      </w:r>
      <w:bookmarkEnd w:id="1436"/>
    </w:p>
    <w:p>
      <w:pPr>
        <w:pStyle w:val="BookText"/>
        <w:rPr/>
      </w:pPr>
      <w:r>
        <w:rPr>
          <w:rFonts w:ascii="IRNazanin" w:hAnsi="IRNazanin" w:eastAsia="IRNazanin"/>
          <w:color w:val="111111"/>
          <w:sz w:val="28"/>
          <w:sz w:val="28"/>
          <w:szCs w:val="28"/>
          <w:rtl w:val="true"/>
          <w:lang w:bidi="fa-IR"/>
        </w:rPr>
        <w:t xml:space="preserve">من حواری علی بن الحسین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أخبارا تدل علی جلالة قدره</w:t>
      </w:r>
      <w:r>
        <w:rPr>
          <w:rFonts w:eastAsia="IRNazanin" w:cs="IRNazanin"/>
          <w:color w:val="111111"/>
          <w:sz w:val="28"/>
          <w:szCs w:val="28"/>
          <w:rtl w:val="true"/>
          <w:lang w:bidi="fa-IR"/>
        </w:rPr>
        <w:t>.</w:t>
      </w:r>
    </w:p>
    <w:p>
      <w:pPr>
        <w:pStyle w:val="Heading4"/>
        <w:numPr>
          <w:ilvl w:val="3"/>
          <w:numId w:val="1"/>
        </w:numPr>
        <w:rPr/>
      </w:pPr>
      <w:bookmarkStart w:id="1437" w:name="__RefHeading___Toc452433_1067777946"/>
      <w:bookmarkStart w:id="1438" w:name="_Toc652"/>
      <w:bookmarkEnd w:id="1437"/>
      <w:r>
        <w:rPr>
          <w:rtl w:val="true"/>
        </w:rPr>
        <w:t>«</w:t>
      </w:r>
      <w:r>
        <w:rPr>
          <w:rtl w:val="true"/>
        </w:rPr>
        <w:t>یحیی بن حبیب</w:t>
      </w:r>
      <w:r>
        <w:rPr>
          <w:rtl w:val="true"/>
        </w:rPr>
        <w:t>»</w:t>
      </w:r>
      <w:bookmarkEnd w:id="1438"/>
    </w:p>
    <w:p>
      <w:pPr>
        <w:pStyle w:val="BookText"/>
        <w:rPr/>
      </w:pPr>
      <w:r>
        <w:rPr>
          <w:rFonts w:ascii="IRNazanin" w:hAnsi="IRNazanin" w:eastAsia="IRNazanin"/>
          <w:color w:val="111111"/>
          <w:sz w:val="28"/>
          <w:sz w:val="28"/>
          <w:szCs w:val="28"/>
          <w:rtl w:val="true"/>
          <w:lang w:bidi="fa-IR"/>
        </w:rPr>
        <w:t>روی الکلینی فی القوی کالصحیح عن أبی عبد الله علیه السلام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فی المدینة بعثه الله فی الآمنین یوم القیمة منهم یحیی بن حبیب و أبو عبیدة الحذاء و عبد الرحمن بن الحجاج</w:t>
      </w:r>
      <w:r>
        <w:rPr>
          <w:rFonts w:eastAsia="IRNazanin" w:cs="IRNazanin"/>
          <w:color w:val="111111"/>
          <w:sz w:val="28"/>
          <w:szCs w:val="28"/>
          <w:rtl w:val="true"/>
          <w:lang w:bidi="fa-IR"/>
        </w:rPr>
        <w:t>.</w:t>
      </w:r>
    </w:p>
    <w:p>
      <w:pPr>
        <w:pStyle w:val="Heading4"/>
        <w:numPr>
          <w:ilvl w:val="3"/>
          <w:numId w:val="1"/>
        </w:numPr>
        <w:rPr/>
      </w:pPr>
      <w:bookmarkStart w:id="1439" w:name="__RefHeading___Toc452435_1067777946"/>
      <w:bookmarkStart w:id="1440" w:name="_Toc653"/>
      <w:bookmarkEnd w:id="1439"/>
      <w:r>
        <w:rPr>
          <w:rtl w:val="true"/>
        </w:rPr>
        <w:t>«</w:t>
      </w:r>
      <w:r>
        <w:rPr>
          <w:rtl w:val="true"/>
        </w:rPr>
        <w:t>یحیی بن الحجاج الکرخی</w:t>
      </w:r>
      <w:r>
        <w:rPr>
          <w:rtl w:val="true"/>
        </w:rPr>
        <w:t>»</w:t>
      </w:r>
      <w:bookmarkEnd w:id="1440"/>
    </w:p>
    <w:p>
      <w:pPr>
        <w:pStyle w:val="BookText"/>
        <w:rPr/>
      </w:pPr>
      <w:r>
        <w:rPr>
          <w:rFonts w:ascii="IRNazanin" w:hAnsi="IRNazanin" w:eastAsia="IRNazanin"/>
          <w:color w:val="111111"/>
          <w:sz w:val="28"/>
          <w:sz w:val="28"/>
          <w:szCs w:val="28"/>
          <w:rtl w:val="true"/>
          <w:lang w:bidi="fa-IR"/>
        </w:rPr>
        <w:t>بغدادی ثقة و أخوه خالد من أصحاب الصادق علیه السلام روی عنه محمد بن سلیمان النجاشی</w:t>
      </w:r>
      <w:r>
        <w:rPr>
          <w:rFonts w:eastAsia="IRNazanin" w:cs="IRNazanin"/>
          <w:color w:val="111111"/>
          <w:sz w:val="28"/>
          <w:szCs w:val="28"/>
          <w:rtl w:val="true"/>
          <w:lang w:bidi="fa-IR"/>
        </w:rPr>
        <w:t>.</w:t>
      </w:r>
    </w:p>
    <w:p>
      <w:pPr>
        <w:pStyle w:val="Heading4"/>
        <w:numPr>
          <w:ilvl w:val="3"/>
          <w:numId w:val="1"/>
        </w:numPr>
        <w:rPr/>
      </w:pPr>
      <w:bookmarkStart w:id="1441" w:name="__RefHeading___Toc452437_1067777946"/>
      <w:bookmarkStart w:id="1442" w:name="_Toc654"/>
      <w:bookmarkEnd w:id="1441"/>
      <w:r>
        <w:rPr>
          <w:rtl w:val="true"/>
        </w:rPr>
        <w:t>«</w:t>
      </w:r>
      <w:r>
        <w:rPr>
          <w:rtl w:val="true"/>
        </w:rPr>
        <w:t>یحیی بن الحسن بن جعفر</w:t>
      </w:r>
      <w:r>
        <w:rPr>
          <w:rtl w:val="true"/>
        </w:rPr>
        <w:t>»</w:t>
      </w:r>
      <w:bookmarkEnd w:id="1442"/>
    </w:p>
    <w:p>
      <w:pPr>
        <w:pStyle w:val="BookText"/>
        <w:rPr/>
      </w:pPr>
      <w:r>
        <w:rPr>
          <w:rFonts w:ascii="IRNazanin" w:hAnsi="IRNazanin" w:eastAsia="IRNazanin"/>
          <w:color w:val="111111"/>
          <w:sz w:val="28"/>
          <w:sz w:val="28"/>
          <w:szCs w:val="28"/>
          <w:rtl w:val="true"/>
          <w:lang w:bidi="fa-IR"/>
        </w:rPr>
        <w:t>أبو الحسین، العالم، الفاضل، الصدوق، من أصحاب الرضا علیه السلام</w:t>
      </w:r>
      <w:r>
        <w:rPr>
          <w:rFonts w:eastAsia="IRNazanin" w:cs="IRNazanin"/>
          <w:color w:val="111111"/>
          <w:sz w:val="28"/>
          <w:szCs w:val="28"/>
          <w:rtl w:val="true"/>
          <w:lang w:bidi="fa-IR"/>
        </w:rPr>
        <w:t>.</w:t>
      </w:r>
    </w:p>
    <w:p>
      <w:pPr>
        <w:pStyle w:val="Heading4"/>
        <w:numPr>
          <w:ilvl w:val="3"/>
          <w:numId w:val="1"/>
        </w:numPr>
        <w:rPr/>
      </w:pPr>
      <w:bookmarkStart w:id="1443" w:name="__RefHeading___Toc452439_1067777946"/>
      <w:bookmarkStart w:id="1444" w:name="_Toc655"/>
      <w:bookmarkEnd w:id="1443"/>
      <w:r>
        <w:rPr>
          <w:rtl w:val="true"/>
        </w:rPr>
        <w:t>«</w:t>
      </w:r>
      <w:r>
        <w:rPr>
          <w:rtl w:val="true"/>
        </w:rPr>
        <w:t>یحیی بن خلف الوابشی الهمدانی</w:t>
      </w:r>
      <w:r>
        <w:rPr>
          <w:rtl w:val="true"/>
        </w:rPr>
        <w:t>»</w:t>
      </w:r>
      <w:bookmarkEnd w:id="1444"/>
    </w:p>
    <w:p>
      <w:pPr>
        <w:pStyle w:val="BookText"/>
        <w:rPr/>
      </w:pPr>
      <w:r>
        <w:rPr>
          <w:rFonts w:ascii="IRNazanin" w:hAnsi="IRNazanin" w:eastAsia="IRNazanin"/>
          <w:color w:val="111111"/>
          <w:sz w:val="28"/>
          <w:sz w:val="28"/>
          <w:szCs w:val="28"/>
          <w:rtl w:val="true"/>
          <w:lang w:bidi="fa-IR"/>
        </w:rPr>
        <w:t xml:space="preserve">ثقة روی عنه جعفر بن عبد الله المحمدی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1445" w:name="__RefHeading___Toc452441_1067777946"/>
      <w:bookmarkStart w:id="1446" w:name="_Toc656"/>
      <w:bookmarkEnd w:id="1445"/>
      <w:r>
        <w:rPr>
          <w:rtl w:val="true"/>
        </w:rPr>
        <w:t>«</w:t>
      </w:r>
      <w:r>
        <w:rPr>
          <w:rtl w:val="true"/>
        </w:rPr>
        <w:t>یحیی بن زکریا بن شیبان</w:t>
      </w:r>
      <w:r>
        <w:rPr>
          <w:rtl w:val="true"/>
        </w:rPr>
        <w:t>»</w:t>
      </w:r>
      <w:bookmarkEnd w:id="1446"/>
    </w:p>
    <w:p>
      <w:pPr>
        <w:pStyle w:val="BookText"/>
        <w:rPr/>
      </w:pPr>
      <w:r>
        <w:rPr>
          <w:rFonts w:ascii="IRNazanin" w:hAnsi="IRNazanin" w:eastAsia="IRNazanin"/>
          <w:color w:val="111111"/>
          <w:sz w:val="28"/>
          <w:sz w:val="28"/>
          <w:szCs w:val="28"/>
          <w:rtl w:val="true"/>
          <w:lang w:bidi="fa-IR"/>
        </w:rPr>
        <w:t xml:space="preserve">أبو عبد الله العلاف الشیخ الثقة الصدوق لا یطعن علیه روی أبوه الحدیث عن الحسین بن أبی العلاء و محمد بن حمران و کلیب بن معاویة و صفوان بن یحیی، و روی عنه ابنه یحیی، و روی عنه ابن عقدة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1447" w:name="__RefHeading___Toc452443_1067777946"/>
      <w:bookmarkStart w:id="1448" w:name="_Toc657"/>
      <w:bookmarkEnd w:id="1447"/>
      <w:r>
        <w:rPr>
          <w:rtl w:val="true"/>
        </w:rPr>
        <w:t>«</w:t>
      </w:r>
      <w:r>
        <w:rPr>
          <w:rtl w:val="true"/>
        </w:rPr>
        <w:t>یحیی بن سابور القائد</w:t>
      </w:r>
      <w:r>
        <w:rPr>
          <w:rtl w:val="true"/>
        </w:rPr>
        <w:t>»</w:t>
      </w:r>
      <w:bookmarkEnd w:id="1448"/>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w:t>
      </w:r>
      <w:bookmarkStart w:id="1449" w:name="pg10112_82779"/>
    </w:p>
    <w:p>
      <w:pPr>
        <w:pStyle w:val="BookText"/>
        <w:rPr/>
      </w:pPr>
      <w:bookmarkEnd w:id="1449"/>
      <w:r>
        <w:rPr>
          <w:rFonts w:ascii="IRNazanin" w:hAnsi="IRNazanin" w:eastAsia="IRNazanin"/>
          <w:color w:val="111111"/>
          <w:sz w:val="28"/>
          <w:sz w:val="28"/>
          <w:szCs w:val="28"/>
          <w:rtl w:val="true"/>
          <w:lang w:bidi="fa-IR"/>
        </w:rPr>
        <w:t>الکلینی فی القوی کالصحیح ما یدل علی أنه من أهل الجنة</w:t>
      </w:r>
      <w:r>
        <w:rPr>
          <w:rFonts w:eastAsia="IRNazanin" w:cs="IRNazanin"/>
          <w:color w:val="111111"/>
          <w:sz w:val="28"/>
          <w:szCs w:val="28"/>
          <w:rtl w:val="true"/>
          <w:lang w:bidi="fa-IR"/>
        </w:rPr>
        <w:t>.</w:t>
      </w:r>
    </w:p>
    <w:p>
      <w:pPr>
        <w:pStyle w:val="Heading4"/>
        <w:numPr>
          <w:ilvl w:val="3"/>
          <w:numId w:val="1"/>
        </w:numPr>
        <w:rPr/>
      </w:pPr>
      <w:bookmarkStart w:id="1450" w:name="__RefHeading___Toc452445_1067777946"/>
      <w:bookmarkStart w:id="1451" w:name="_Toc658"/>
      <w:bookmarkEnd w:id="1450"/>
      <w:r>
        <w:rPr>
          <w:rtl w:val="true"/>
        </w:rPr>
        <w:t>«</w:t>
      </w:r>
      <w:r>
        <w:rPr>
          <w:rtl w:val="true"/>
        </w:rPr>
        <w:t>یحیی بن سالم الفراء</w:t>
      </w:r>
      <w:r>
        <w:rPr>
          <w:rtl w:val="true"/>
        </w:rPr>
        <w:t>»</w:t>
      </w:r>
      <w:bookmarkEnd w:id="1451"/>
    </w:p>
    <w:p>
      <w:pPr>
        <w:pStyle w:val="BookText"/>
        <w:rPr/>
      </w:pPr>
      <w:r>
        <w:rPr>
          <w:rFonts w:ascii="IRNazanin" w:hAnsi="IRNazanin" w:eastAsia="IRNazanin"/>
          <w:color w:val="111111"/>
          <w:sz w:val="28"/>
          <w:sz w:val="28"/>
          <w:szCs w:val="28"/>
          <w:rtl w:val="true"/>
          <w:lang w:bidi="fa-IR"/>
        </w:rPr>
        <w:t xml:space="preserve">زیدی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1452" w:name="__RefHeading___Toc452447_1067777946"/>
      <w:bookmarkStart w:id="1453" w:name="_Toc659"/>
      <w:bookmarkEnd w:id="1452"/>
      <w:r>
        <w:rPr>
          <w:rtl w:val="true"/>
        </w:rPr>
        <w:t>«</w:t>
      </w:r>
      <w:r>
        <w:rPr>
          <w:rtl w:val="true"/>
        </w:rPr>
        <w:t>یحیی بن سعید القطان</w:t>
      </w:r>
      <w:r>
        <w:rPr>
          <w:rtl w:val="true"/>
        </w:rPr>
        <w:t>»</w:t>
      </w:r>
      <w:bookmarkEnd w:id="1453"/>
    </w:p>
    <w:p>
      <w:pPr>
        <w:pStyle w:val="BookText"/>
        <w:rPr/>
      </w:pPr>
      <w:r>
        <w:rPr>
          <w:rFonts w:ascii="IRNazanin" w:hAnsi="IRNazanin" w:eastAsia="IRNazanin"/>
          <w:color w:val="111111"/>
          <w:sz w:val="28"/>
          <w:sz w:val="28"/>
          <w:szCs w:val="28"/>
          <w:rtl w:val="true"/>
          <w:lang w:bidi="fa-IR"/>
        </w:rPr>
        <w:t xml:space="preserve">أبو زکریا عامی ثقة من أصحاب الصادق علیه السلام روی عنه محمد بن بشار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1454" w:name="__RefHeading___Toc452449_1067777946"/>
      <w:bookmarkStart w:id="1455" w:name="_Toc660"/>
      <w:bookmarkEnd w:id="1454"/>
      <w:r>
        <w:rPr>
          <w:rtl w:val="true"/>
        </w:rPr>
        <w:t>«</w:t>
      </w:r>
      <w:r>
        <w:rPr>
          <w:rtl w:val="true"/>
        </w:rPr>
        <w:t>یحیی بن سلیم الطائفی</w:t>
      </w:r>
      <w:r>
        <w:rPr>
          <w:rtl w:val="true"/>
        </w:rPr>
        <w:t>»</w:t>
      </w:r>
      <w:bookmarkEnd w:id="1455"/>
    </w:p>
    <w:p>
      <w:pPr>
        <w:pStyle w:val="BookText"/>
        <w:rPr/>
      </w:pPr>
      <w:r>
        <w:rPr>
          <w:rFonts w:ascii="IRNazanin" w:hAnsi="IRNazanin" w:eastAsia="IRNazanin"/>
          <w:color w:val="111111"/>
          <w:sz w:val="28"/>
          <w:sz w:val="28"/>
          <w:szCs w:val="28"/>
          <w:rtl w:val="true"/>
          <w:lang w:bidi="fa-IR"/>
        </w:rPr>
        <w:t xml:space="preserve">أسند عنه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456" w:name="__RefHeading___Toc452451_1067777946"/>
      <w:bookmarkStart w:id="1457" w:name="_Toc661"/>
      <w:bookmarkEnd w:id="1456"/>
      <w:r>
        <w:rPr>
          <w:rtl w:val="true"/>
        </w:rPr>
        <w:t>«</w:t>
      </w:r>
      <w:r>
        <w:rPr>
          <w:rtl w:val="true"/>
        </w:rPr>
        <w:t>یحیی صاحب الدیلم</w:t>
      </w:r>
      <w:r>
        <w:rPr>
          <w:rtl w:val="true"/>
        </w:rPr>
        <w:t>»</w:t>
      </w:r>
      <w:bookmarkEnd w:id="1457"/>
    </w:p>
    <w:p>
      <w:pPr>
        <w:pStyle w:val="BookText"/>
        <w:rPr/>
      </w:pPr>
      <w:r>
        <w:rPr>
          <w:rFonts w:ascii="IRNazanin" w:hAnsi="IRNazanin" w:eastAsia="IRNazanin"/>
          <w:color w:val="111111"/>
          <w:sz w:val="28"/>
          <w:sz w:val="28"/>
          <w:szCs w:val="28"/>
          <w:rtl w:val="true"/>
          <w:lang w:bidi="fa-IR"/>
        </w:rPr>
        <w:t xml:space="preserve">العالم الشهید بن عبد الله بن الحسن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458" w:name="__RefHeading___Toc452453_1067777946"/>
      <w:bookmarkStart w:id="1459" w:name="_Toc662"/>
      <w:bookmarkEnd w:id="1458"/>
      <w:r>
        <w:rPr>
          <w:rtl w:val="true"/>
        </w:rPr>
        <w:t>«</w:t>
      </w:r>
      <w:r>
        <w:rPr>
          <w:rtl w:val="true"/>
        </w:rPr>
        <w:t>یحیی العلوی</w:t>
      </w:r>
      <w:r>
        <w:rPr>
          <w:rtl w:val="true"/>
        </w:rPr>
        <w:t>»</w:t>
      </w:r>
      <w:bookmarkEnd w:id="1459"/>
    </w:p>
    <w:p>
      <w:pPr>
        <w:pStyle w:val="BookText"/>
        <w:rPr/>
      </w:pPr>
      <w:r>
        <w:rPr>
          <w:rFonts w:ascii="IRNazanin" w:hAnsi="IRNazanin" w:eastAsia="IRNazanin"/>
          <w:color w:val="111111"/>
          <w:sz w:val="28"/>
          <w:sz w:val="28"/>
          <w:szCs w:val="28"/>
          <w:rtl w:val="true"/>
          <w:lang w:bidi="fa-IR"/>
        </w:rPr>
        <w:t xml:space="preserve">المکنی أبا محمد من أهل نیشابور، جلیل القدر عظیم الرئاسة متکلم حاذق، زاهد، ورع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معناه النجاشی</w:t>
      </w:r>
      <w:r>
        <w:rPr>
          <w:rFonts w:eastAsia="IRNazanin" w:cs="IRNazanin"/>
          <w:color w:val="111111"/>
          <w:sz w:val="28"/>
          <w:szCs w:val="28"/>
          <w:rtl w:val="true"/>
          <w:lang w:bidi="fa-IR"/>
        </w:rPr>
        <w:t>.</w:t>
      </w:r>
    </w:p>
    <w:p>
      <w:pPr>
        <w:pStyle w:val="Heading4"/>
        <w:numPr>
          <w:ilvl w:val="3"/>
          <w:numId w:val="1"/>
        </w:numPr>
        <w:rPr/>
      </w:pPr>
      <w:bookmarkStart w:id="1460" w:name="__RefHeading___Toc452455_1067777946"/>
      <w:bookmarkStart w:id="1461" w:name="_Toc663"/>
      <w:bookmarkEnd w:id="1460"/>
      <w:r>
        <w:rPr>
          <w:rtl w:val="true"/>
        </w:rPr>
        <w:t>«</w:t>
      </w:r>
      <w:r>
        <w:rPr>
          <w:rtl w:val="true"/>
        </w:rPr>
        <w:t>یحیی بن علیم الکلبی العلیمی</w:t>
      </w:r>
      <w:r>
        <w:rPr>
          <w:rtl w:val="true"/>
        </w:rPr>
        <w:t>»</w:t>
      </w:r>
      <w:bookmarkEnd w:id="1461"/>
    </w:p>
    <w:p>
      <w:pPr>
        <w:pStyle w:val="BookText"/>
        <w:rPr/>
      </w:pPr>
      <w:r>
        <w:rPr>
          <w:rFonts w:ascii="IRNazanin" w:hAnsi="IRNazanin" w:eastAsia="IRNazanin"/>
          <w:color w:val="111111"/>
          <w:sz w:val="28"/>
          <w:sz w:val="28"/>
          <w:szCs w:val="28"/>
          <w:rtl w:val="true"/>
          <w:lang w:bidi="fa-IR"/>
        </w:rPr>
        <w:t xml:space="preserve">ثقة عین من أصحاب الصادق علیه السلام له کتاب الزهد روی عنه 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ابن نهیک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4"/>
        <w:numPr>
          <w:ilvl w:val="3"/>
          <w:numId w:val="1"/>
        </w:numPr>
        <w:rPr/>
      </w:pPr>
      <w:bookmarkStart w:id="1462" w:name="__RefHeading___Toc452457_1067777946"/>
      <w:bookmarkStart w:id="1463" w:name="_Toc664"/>
      <w:bookmarkEnd w:id="1462"/>
      <w:r>
        <w:rPr>
          <w:rtl w:val="true"/>
        </w:rPr>
        <w:t>«</w:t>
      </w:r>
      <w:r>
        <w:rPr>
          <w:rtl w:val="true"/>
        </w:rPr>
        <w:t>یحیی بن عمران بن علی بن أبی شعبة الحلبی</w:t>
      </w:r>
      <w:r>
        <w:rPr>
          <w:rtl w:val="true"/>
        </w:rPr>
        <w:t>»</w:t>
      </w:r>
      <w:bookmarkEnd w:id="1463"/>
    </w:p>
    <w:p>
      <w:pPr>
        <w:pStyle w:val="BookText"/>
        <w:rPr/>
      </w:pPr>
      <w:r>
        <w:rPr>
          <w:rFonts w:ascii="IRNazanin" w:hAnsi="IRNazanin" w:eastAsia="IRNazanin"/>
          <w:color w:val="111111"/>
          <w:sz w:val="28"/>
          <w:sz w:val="28"/>
          <w:szCs w:val="28"/>
          <w:rtl w:val="true"/>
          <w:lang w:bidi="fa-IR"/>
        </w:rPr>
        <w:t xml:space="preserve">من أصحاب الصادق و الکاظم علیهما السلام ثقة، ثقة صحیح الحدیث، له کتاب روی عنه 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أخبرنا جماعة، عن محمد بن علی بن بابویه، عن أبیه، عن سعد و الحمیری، عن أحمد بن محمد عن محمد بن خالد و الحسین بن سعید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النضر بن سوید عن یحیی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فالطریق صحیح بثمانیة طرق فإذا ورد خبر عن المصنف عن یحیی فهو صحیح و إن لم یذکر الطریق أو ذکر طریقا غیر صحیح و قس علی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اللحام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الصادق علیه السلام ثقة له کتاب روی عنه الحسن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1464" w:name="__RefHeading___Toc452459_1067777946"/>
      <w:bookmarkStart w:id="1465" w:name="_Toc665"/>
      <w:bookmarkEnd w:id="1464"/>
      <w:r>
        <w:rPr>
          <w:rtl w:val="true"/>
        </w:rPr>
        <w:t>«</w:t>
      </w:r>
      <w:r>
        <w:rPr>
          <w:rtl w:val="true"/>
        </w:rPr>
        <w:t>یحیی بن وثاب</w:t>
      </w:r>
      <w:r>
        <w:rPr>
          <w:rtl w:val="true"/>
        </w:rPr>
        <w:t>»</w:t>
      </w:r>
      <w:bookmarkEnd w:id="1465"/>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قرأ علی عبید بن نضلة کان یقرأ علیه کل یوم آیة ففرغ من القرآن فی سبع و أربعین سنة و یحیی بن وثاب کان مستقیما و ذکر الأعمش أنه کان إذا صلی کأنه یخاطب 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عبید من أصحاب 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 علیه السلام</w:t>
      </w:r>
      <w:r>
        <w:rPr>
          <w:rFonts w:eastAsia="IRNazanin" w:cs="IRNazanin"/>
          <w:color w:val="111111"/>
          <w:sz w:val="28"/>
          <w:szCs w:val="28"/>
          <w:rtl w:val="true"/>
          <w:lang w:bidi="fa-IR"/>
        </w:rPr>
        <w:t>.</w:t>
      </w:r>
      <w:bookmarkStart w:id="1466" w:name="pg10112_82780"/>
    </w:p>
    <w:p>
      <w:pPr>
        <w:pStyle w:val="Heading4"/>
        <w:numPr>
          <w:ilvl w:val="3"/>
          <w:numId w:val="1"/>
        </w:numPr>
        <w:rPr/>
      </w:pPr>
      <w:bookmarkStart w:id="1467" w:name="__RefHeading___Toc452461_1067777946"/>
      <w:bookmarkStart w:id="1468" w:name="_Toc666"/>
      <w:bookmarkEnd w:id="1466"/>
      <w:bookmarkEnd w:id="1467"/>
      <w:r>
        <w:rPr>
          <w:rtl w:val="true"/>
        </w:rPr>
        <w:t>«</w:t>
      </w:r>
      <w:r>
        <w:rPr>
          <w:rtl w:val="true"/>
        </w:rPr>
        <w:t>یحیی بن هاشم</w:t>
      </w:r>
      <w:r>
        <w:rPr>
          <w:rtl w:val="true"/>
        </w:rPr>
        <w:t>»</w:t>
      </w:r>
      <w:bookmarkEnd w:id="1468"/>
    </w:p>
    <w:p>
      <w:pPr>
        <w:pStyle w:val="BookText"/>
        <w:rPr/>
      </w:pPr>
      <w:r>
        <w:rPr>
          <w:rFonts w:ascii="IRNazanin" w:hAnsi="IRNazanin" w:eastAsia="IRNazanin"/>
          <w:color w:val="111111"/>
          <w:sz w:val="28"/>
          <w:sz w:val="28"/>
          <w:szCs w:val="28"/>
          <w:rtl w:val="true"/>
          <w:lang w:bidi="fa-IR"/>
        </w:rPr>
        <w:t xml:space="preserve">کوفی قلیل الحدیث ثقة له کتاب روی عنه إبراهیم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1469" w:name="__RefHeading___Toc452463_1067777946"/>
      <w:bookmarkStart w:id="1470" w:name="_Toc667"/>
      <w:bookmarkEnd w:id="1469"/>
      <w:r>
        <w:rPr>
          <w:rtl w:val="true"/>
        </w:rPr>
        <w:t>«</w:t>
      </w:r>
      <w:r>
        <w:rPr>
          <w:rtl w:val="true"/>
        </w:rPr>
        <w:t>یزید أبو خالد القماط</w:t>
      </w:r>
      <w:r>
        <w:rPr>
          <w:rtl w:val="true"/>
        </w:rPr>
        <w:t>»</w:t>
      </w:r>
      <w:bookmarkEnd w:id="1470"/>
    </w:p>
    <w:p>
      <w:pPr>
        <w:pStyle w:val="BookText"/>
        <w:rPr/>
      </w:pPr>
      <w:r>
        <w:rPr>
          <w:rFonts w:ascii="IRNazanin" w:hAnsi="IRNazanin" w:eastAsia="IRNazanin"/>
          <w:color w:val="111111"/>
          <w:sz w:val="28"/>
          <w:sz w:val="28"/>
          <w:szCs w:val="28"/>
          <w:rtl w:val="true"/>
          <w:lang w:bidi="fa-IR"/>
        </w:rPr>
        <w:t xml:space="preserve">ثقة من أصحاب الصادق علیه السلام له کتاب رواه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الکشی عن الصادق علیه السلام ما یدل علی فضله</w:t>
      </w:r>
      <w:r>
        <w:rPr>
          <w:rFonts w:eastAsia="IRNazanin" w:cs="IRNazanin"/>
          <w:color w:val="111111"/>
          <w:sz w:val="28"/>
          <w:szCs w:val="28"/>
          <w:rtl w:val="true"/>
          <w:lang w:bidi="fa-IR"/>
        </w:rPr>
        <w:t>.</w:t>
      </w:r>
    </w:p>
    <w:p>
      <w:pPr>
        <w:pStyle w:val="Heading4"/>
        <w:numPr>
          <w:ilvl w:val="3"/>
          <w:numId w:val="1"/>
        </w:numPr>
        <w:rPr/>
      </w:pPr>
      <w:bookmarkStart w:id="1471" w:name="__RefHeading___Toc452465_1067777946"/>
      <w:bookmarkStart w:id="1472" w:name="_Toc668"/>
      <w:bookmarkEnd w:id="1471"/>
      <w:r>
        <w:rPr>
          <w:rtl w:val="true"/>
        </w:rPr>
        <w:t>«</w:t>
      </w:r>
      <w:r>
        <w:rPr>
          <w:rtl w:val="true"/>
        </w:rPr>
        <w:t>یزید الکناسی</w:t>
      </w:r>
      <w:r>
        <w:rPr>
          <w:rtl w:val="true"/>
        </w:rPr>
        <w:t>»</w:t>
      </w:r>
      <w:bookmarkEnd w:id="1472"/>
    </w:p>
    <w:p>
      <w:pPr>
        <w:pStyle w:val="BookText"/>
        <w:rPr/>
      </w:pPr>
      <w:r>
        <w:rPr>
          <w:rFonts w:ascii="IRNazanin" w:hAnsi="IRNazanin" w:eastAsia="IRNazanin"/>
          <w:color w:val="111111"/>
          <w:sz w:val="28"/>
          <w:sz w:val="28"/>
          <w:szCs w:val="28"/>
          <w:rtl w:val="true"/>
          <w:lang w:bidi="fa-IR"/>
        </w:rPr>
        <w:t xml:space="preserve">من أصحاب الباقر و الصادق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العلامة، عن محمد بن معد الموسوی عن الدارقطنی أنه بالباء الموحدة و أنه شیخ من شیوخ الشیعة من أصحاب الباقر و الصادق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الرجال و الأخبار بالیاء المثناة و الزای و نحن أعرف بأصحابنا منهم،</w:t>
      </w:r>
    </w:p>
    <w:p>
      <w:pPr>
        <w:pStyle w:val="Heading4"/>
        <w:numPr>
          <w:ilvl w:val="3"/>
          <w:numId w:val="1"/>
        </w:numPr>
        <w:rPr/>
      </w:pPr>
      <w:bookmarkStart w:id="1473" w:name="__RefHeading___Toc452467_1067777946"/>
      <w:bookmarkStart w:id="1474" w:name="_Toc669"/>
      <w:bookmarkEnd w:id="1473"/>
      <w:r>
        <w:rPr>
          <w:rtl w:val="true"/>
        </w:rPr>
        <w:t>«</w:t>
      </w:r>
      <w:r>
        <w:rPr>
          <w:rtl w:val="true"/>
        </w:rPr>
        <w:t>یزید بن حماد الأنباری</w:t>
      </w:r>
      <w:r>
        <w:rPr>
          <w:rtl w:val="true"/>
        </w:rPr>
        <w:t>»</w:t>
      </w:r>
      <w:bookmarkEnd w:id="1474"/>
    </w:p>
    <w:p>
      <w:pPr>
        <w:pStyle w:val="BookText"/>
        <w:rPr/>
      </w:pPr>
      <w:r>
        <w:rPr>
          <w:rFonts w:ascii="IRNazanin" w:hAnsi="IRNazanin" w:eastAsia="IRNazanin"/>
          <w:color w:val="111111"/>
          <w:sz w:val="28"/>
          <w:sz w:val="28"/>
          <w:szCs w:val="28"/>
          <w:rtl w:val="true"/>
          <w:lang w:bidi="fa-IR"/>
        </w:rPr>
        <w:t xml:space="preserve">من أصحاب الرضا علیه السلام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475" w:name="__RefHeading___Toc452469_1067777946"/>
      <w:bookmarkStart w:id="1476" w:name="_Toc670"/>
      <w:bookmarkEnd w:id="1475"/>
      <w:r>
        <w:rPr>
          <w:rtl w:val="true"/>
        </w:rPr>
        <w:t>«</w:t>
      </w:r>
      <w:r>
        <w:rPr>
          <w:rtl w:val="true"/>
        </w:rPr>
        <w:t>یزید بن خلیفة الحارثی</w:t>
      </w:r>
      <w:r>
        <w:rPr>
          <w:rtl w:val="true"/>
        </w:rPr>
        <w:t>»</w:t>
      </w:r>
      <w:bookmarkEnd w:id="1476"/>
    </w:p>
    <w:p>
      <w:pPr>
        <w:pStyle w:val="BookText"/>
        <w:rPr/>
      </w:pPr>
      <w:r>
        <w:rPr>
          <w:rFonts w:ascii="IRNazanin" w:hAnsi="IRNazanin" w:eastAsia="IRNazanin"/>
          <w:color w:val="111111"/>
          <w:sz w:val="28"/>
          <w:sz w:val="28"/>
          <w:szCs w:val="28"/>
          <w:rtl w:val="true"/>
          <w:lang w:bidi="fa-IR"/>
        </w:rPr>
        <w:t xml:space="preserve">من أصحاب الصادق علیه السلام روی عنه محمد بن أبی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واقفی من أصحاب الصادق و الکاظم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الکشی عن الصادق علیه السلام مدحه</w:t>
      </w:r>
      <w:r>
        <w:rPr>
          <w:rFonts w:eastAsia="IRNazanin" w:cs="IRNazanin"/>
          <w:color w:val="111111"/>
          <w:sz w:val="28"/>
          <w:szCs w:val="28"/>
          <w:rtl w:val="true"/>
          <w:lang w:bidi="fa-IR"/>
        </w:rPr>
        <w:t>.</w:t>
      </w:r>
    </w:p>
    <w:p>
      <w:pPr>
        <w:pStyle w:val="Heading4"/>
        <w:numPr>
          <w:ilvl w:val="3"/>
          <w:numId w:val="1"/>
        </w:numPr>
        <w:rPr/>
      </w:pPr>
      <w:bookmarkStart w:id="1477" w:name="__RefHeading___Toc452471_1067777946"/>
      <w:bookmarkStart w:id="1478" w:name="_Toc671"/>
      <w:bookmarkEnd w:id="1477"/>
      <w:r>
        <w:rPr>
          <w:rtl w:val="true"/>
        </w:rPr>
        <w:t>«</w:t>
      </w:r>
      <w:r>
        <w:rPr>
          <w:rtl w:val="true"/>
        </w:rPr>
        <w:t>یزید بن سلیط الزیدی</w:t>
      </w:r>
      <w:r>
        <w:rPr>
          <w:rtl w:val="true"/>
        </w:rPr>
        <w:t>»</w:t>
      </w:r>
      <w:bookmarkEnd w:id="1478"/>
    </w:p>
    <w:p>
      <w:pPr>
        <w:pStyle w:val="BookText"/>
        <w:rPr/>
      </w:pPr>
      <w:r>
        <w:rPr>
          <w:rFonts w:ascii="IRNazanin" w:hAnsi="IRNazanin" w:eastAsia="IRNazanin"/>
          <w:color w:val="111111"/>
          <w:sz w:val="28"/>
          <w:sz w:val="28"/>
          <w:szCs w:val="28"/>
          <w:rtl w:val="true"/>
          <w:lang w:bidi="fa-IR"/>
        </w:rPr>
        <w:t xml:space="preserve">من أصحاب الکاظم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حدیثه طویل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الکلینی فی باب النص علی أبی الحسن الرضا علیه السلام و فی الإرشاد أنه من خاصة الکاظم علیه السلام و ثقاته و أهل الورع و العلم و الفقه من شیعته و ممن روی النص علی الرضا علیه السلام</w:t>
      </w:r>
      <w:r>
        <w:rPr>
          <w:rFonts w:eastAsia="IRNazanin" w:cs="IRNazanin"/>
          <w:color w:val="111111"/>
          <w:sz w:val="28"/>
          <w:szCs w:val="28"/>
          <w:rtl w:val="true"/>
          <w:lang w:bidi="fa-IR"/>
        </w:rPr>
        <w:t>.</w:t>
      </w:r>
    </w:p>
    <w:p>
      <w:pPr>
        <w:pStyle w:val="Heading4"/>
        <w:numPr>
          <w:ilvl w:val="3"/>
          <w:numId w:val="1"/>
        </w:numPr>
        <w:rPr/>
      </w:pPr>
      <w:bookmarkStart w:id="1479" w:name="__RefHeading___Toc452473_1067777946"/>
      <w:bookmarkStart w:id="1480" w:name="_Toc672"/>
      <w:bookmarkEnd w:id="1479"/>
      <w:r>
        <w:rPr>
          <w:rtl w:val="true"/>
        </w:rPr>
        <w:t>«</w:t>
      </w:r>
      <w:r>
        <w:rPr>
          <w:rtl w:val="true"/>
        </w:rPr>
        <w:t>یزید بن قیس الأرحبی</w:t>
      </w:r>
      <w:r>
        <w:rPr>
          <w:rtl w:val="true"/>
        </w:rPr>
        <w:t>»</w:t>
      </w:r>
      <w:bookmarkEnd w:id="1480"/>
    </w:p>
    <w:p>
      <w:pPr>
        <w:pStyle w:val="BookText"/>
        <w:rPr/>
      </w:pPr>
      <w:r>
        <w:rPr>
          <w:rFonts w:ascii="IRNazanin" w:hAnsi="IRNazanin" w:eastAsia="IRNazanin"/>
          <w:color w:val="111111"/>
          <w:sz w:val="28"/>
          <w:sz w:val="28"/>
          <w:szCs w:val="28"/>
          <w:rtl w:val="true"/>
          <w:lang w:bidi="fa-IR"/>
        </w:rPr>
        <w:t xml:space="preserve">من أصحاب أمیر المؤمنین علیه السلام کان عامله علی الری و همدان و أصبهان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منه أن هذه البلاد أما مفتوحة عنوة أو قرر صلوات الله علیهم أحکام المفتوحة عنوة علیها کما تقدم فی باب الأرضین</w:t>
      </w:r>
      <w:r>
        <w:rPr>
          <w:rFonts w:eastAsia="IRNazanin" w:cs="IRNazanin"/>
          <w:color w:val="111111"/>
          <w:sz w:val="28"/>
          <w:szCs w:val="28"/>
          <w:rtl w:val="true"/>
          <w:lang w:bidi="fa-IR"/>
        </w:rPr>
        <w:t>.</w:t>
      </w:r>
    </w:p>
    <w:p>
      <w:pPr>
        <w:pStyle w:val="Heading4"/>
        <w:numPr>
          <w:ilvl w:val="3"/>
          <w:numId w:val="1"/>
        </w:numPr>
        <w:rPr/>
      </w:pPr>
      <w:bookmarkStart w:id="1481" w:name="__RefHeading___Toc452475_1067777946"/>
      <w:bookmarkStart w:id="1482" w:name="_Toc673"/>
      <w:bookmarkEnd w:id="1481"/>
      <w:r>
        <w:rPr>
          <w:rtl w:val="true"/>
        </w:rPr>
        <w:t>«</w:t>
      </w:r>
      <w:r>
        <w:rPr>
          <w:rtl w:val="true"/>
        </w:rPr>
        <w:t>یعقوب بن إسحاق السکیت</w:t>
      </w:r>
      <w:r>
        <w:rPr>
          <w:rtl w:val="true"/>
        </w:rPr>
        <w:t>»</w:t>
      </w:r>
      <w:bookmarkEnd w:id="1482"/>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یوسف کان مقدما عند أبی جعفر الثانی و أبی الحسن علیهما السلام و کانا یختصانه و له عن أبی جعفر علیه السلام روایة و مسائل و قتله المتوکل لأجل التشیع و أمره مشهور و کان وجیها فی علم العربیة و اللغة ثقة مصدقا لا یطعن علیه، و له کتب، منها کتاب إصلاح المنطق روی عنه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bookmarkStart w:id="1483" w:name="pg10112_82781"/>
    </w:p>
    <w:p>
      <w:pPr>
        <w:pStyle w:val="BookText"/>
        <w:rPr/>
      </w:pPr>
      <w:bookmarkEnd w:id="1483"/>
      <w:r>
        <w:rPr>
          <w:rFonts w:ascii="IRNazanin" w:hAnsi="IRNazanin" w:eastAsia="IRNazanin"/>
          <w:color w:val="111111"/>
          <w:sz w:val="28"/>
          <w:sz w:val="28"/>
          <w:szCs w:val="28"/>
          <w:rtl w:val="true"/>
          <w:lang w:bidi="fa-IR"/>
        </w:rPr>
        <w:t>و رأیت فی بعض کتب أصحابنا أن سبب قتله أنه کان معلما للمعتز و المؤید ابنی المتوکل و کان ذات یوم حاضرا عند المتوکل إذا قبلا فقال له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یعقوب أیهما أحب إلیک ولد أی هذان أو الحسن و الحسین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 قنبرا غلام علی بن أبی طالب علیه السلام خیر منهما و من أبیهما فقال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سلوا لسانه من قفاه فمات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أمثال هؤلاء الأعلام کانوا یعلمون وجوب التقیة و لکنهم کانوا یصیرون غضبا لله تعالی بحیث لا یبقی لهم الاختیار عند سماع أمثال هذه الأباطیل کما هو ظاهر لمن کان له قوة فی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تعالی عنهم أجمعین و عذب قاتلیهم بأنواع العذاب أبد الآبدین مع أتباعهم الکفرة الزنا دقة الفاسقین</w:t>
      </w:r>
      <w:r>
        <w:rPr>
          <w:rFonts w:eastAsia="IRNazanin" w:cs="IRNazanin"/>
          <w:color w:val="111111"/>
          <w:sz w:val="28"/>
          <w:szCs w:val="28"/>
          <w:rtl w:val="true"/>
          <w:lang w:bidi="fa-IR"/>
        </w:rPr>
        <w:t>.</w:t>
      </w:r>
    </w:p>
    <w:p>
      <w:pPr>
        <w:pStyle w:val="Heading4"/>
        <w:numPr>
          <w:ilvl w:val="3"/>
          <w:numId w:val="1"/>
        </w:numPr>
        <w:rPr/>
      </w:pPr>
      <w:bookmarkStart w:id="1484" w:name="__RefHeading___Toc452477_1067777946"/>
      <w:bookmarkStart w:id="1485" w:name="_Toc674"/>
      <w:bookmarkEnd w:id="1484"/>
      <w:r>
        <w:rPr>
          <w:rtl w:val="true"/>
        </w:rPr>
        <w:t>«</w:t>
      </w:r>
      <w:r>
        <w:rPr>
          <w:rtl w:val="true"/>
        </w:rPr>
        <w:t>یعقوب بن إلیاس</w:t>
      </w:r>
      <w:r>
        <w:rPr>
          <w:rtl w:val="true"/>
        </w:rPr>
        <w:t>»</w:t>
      </w:r>
      <w:bookmarkEnd w:id="1485"/>
    </w:p>
    <w:p>
      <w:pPr>
        <w:pStyle w:val="BookText"/>
        <w:rPr/>
      </w:pP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1486" w:name="__RefHeading___Toc452479_1067777946"/>
      <w:bookmarkStart w:id="1487" w:name="_Toc675"/>
      <w:bookmarkEnd w:id="1486"/>
      <w:r>
        <w:rPr>
          <w:rtl w:val="true"/>
        </w:rPr>
        <w:t>«</w:t>
      </w:r>
      <w:r>
        <w:rPr>
          <w:rtl w:val="true"/>
        </w:rPr>
        <w:t>یعقوب بن سالم الأحمر</w:t>
      </w:r>
      <w:r>
        <w:rPr>
          <w:rtl w:val="true"/>
        </w:rPr>
        <w:t>»</w:t>
      </w:r>
      <w:bookmarkEnd w:id="1487"/>
    </w:p>
    <w:p>
      <w:pPr>
        <w:pStyle w:val="BookText"/>
        <w:rPr/>
      </w:pPr>
      <w:r>
        <w:rPr>
          <w:rFonts w:ascii="IRNazanin" w:hAnsi="IRNazanin" w:eastAsia="IRNazanin"/>
          <w:color w:val="111111"/>
          <w:sz w:val="28"/>
          <w:sz w:val="28"/>
          <w:szCs w:val="28"/>
          <w:rtl w:val="true"/>
          <w:lang w:bidi="fa-IR"/>
        </w:rPr>
        <w:t>أخو أسباط بن سالم ثقة من أصحاب الصادق علیه السلام روی عنه علی بن أسباط</w:t>
      </w:r>
      <w:r>
        <w:rPr>
          <w:rFonts w:eastAsia="IRNazanin" w:cs="IRNazanin"/>
          <w:color w:val="111111"/>
          <w:sz w:val="28"/>
          <w:szCs w:val="28"/>
          <w:rtl w:val="true"/>
          <w:lang w:bidi="fa-IR"/>
        </w:rPr>
        <w:t>.</w:t>
      </w:r>
    </w:p>
    <w:p>
      <w:pPr>
        <w:pStyle w:val="Heading4"/>
        <w:numPr>
          <w:ilvl w:val="3"/>
          <w:numId w:val="1"/>
        </w:numPr>
        <w:rPr/>
      </w:pPr>
      <w:bookmarkStart w:id="1488" w:name="__RefHeading___Toc452481_1067777946"/>
      <w:bookmarkStart w:id="1489" w:name="_Toc676"/>
      <w:bookmarkEnd w:id="1488"/>
      <w:r>
        <w:rPr>
          <w:rtl w:val="true"/>
        </w:rPr>
        <w:t>«</w:t>
      </w:r>
      <w:r>
        <w:rPr>
          <w:rtl w:val="true"/>
        </w:rPr>
        <w:t>یعقوب السراج</w:t>
      </w:r>
      <w:r>
        <w:rPr>
          <w:rtl w:val="true"/>
        </w:rPr>
        <w:t>»</w:t>
      </w:r>
      <w:bookmarkEnd w:id="1489"/>
    </w:p>
    <w:p>
      <w:pPr>
        <w:pStyle w:val="BookText"/>
        <w:rPr/>
      </w:pPr>
      <w:r>
        <w:rPr>
          <w:rFonts w:ascii="IRNazanin" w:hAnsi="IRNazanin" w:eastAsia="IRNazanin"/>
          <w:color w:val="111111"/>
          <w:sz w:val="28"/>
          <w:sz w:val="28"/>
          <w:szCs w:val="28"/>
          <w:rtl w:val="true"/>
          <w:lang w:bidi="fa-IR"/>
        </w:rPr>
        <w:t xml:space="preserve">ثقة له کتاب روی عنه الحسن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الإرشاد أنه من شیوخ أصحاب الصادق علیه السلام و خاصته و بطانته و ثقاته الفقهاء الصالحین</w:t>
      </w:r>
      <w:r>
        <w:rPr>
          <w:rFonts w:eastAsia="IRNazanin" w:cs="IRNazanin"/>
          <w:color w:val="111111"/>
          <w:sz w:val="28"/>
          <w:szCs w:val="28"/>
          <w:rtl w:val="true"/>
          <w:lang w:bidi="fa-IR"/>
        </w:rPr>
        <w:t>.</w:t>
      </w:r>
    </w:p>
    <w:p>
      <w:pPr>
        <w:pStyle w:val="Heading4"/>
        <w:numPr>
          <w:ilvl w:val="3"/>
          <w:numId w:val="1"/>
        </w:numPr>
        <w:rPr/>
      </w:pPr>
      <w:bookmarkStart w:id="1490" w:name="__RefHeading___Toc452483_1067777946"/>
      <w:bookmarkStart w:id="1491" w:name="_Toc677"/>
      <w:bookmarkEnd w:id="1490"/>
      <w:r>
        <w:rPr>
          <w:rtl w:val="true"/>
        </w:rPr>
        <w:t>«</w:t>
      </w:r>
      <w:r>
        <w:rPr>
          <w:rtl w:val="true"/>
        </w:rPr>
        <w:t>یعقوب بن سالم</w:t>
      </w:r>
      <w:r>
        <w:rPr>
          <w:rtl w:val="true"/>
        </w:rPr>
        <w:t>»</w:t>
      </w:r>
      <w:bookmarkEnd w:id="1491"/>
    </w:p>
    <w:p>
      <w:pPr>
        <w:pStyle w:val="BookText"/>
        <w:rPr/>
      </w:pPr>
      <w:r>
        <w:rPr>
          <w:rFonts w:ascii="IRNazanin" w:hAnsi="IRNazanin" w:eastAsia="IRNazanin"/>
          <w:color w:val="111111"/>
          <w:sz w:val="28"/>
          <w:sz w:val="28"/>
          <w:szCs w:val="28"/>
          <w:rtl w:val="true"/>
          <w:lang w:bidi="fa-IR"/>
        </w:rPr>
        <w:t xml:space="preserve">أخو أسباط العلیم السراج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أنهما واحد و الله یعلم</w:t>
      </w:r>
      <w:r>
        <w:rPr>
          <w:rFonts w:eastAsia="IRNazanin" w:cs="IRNazanin"/>
          <w:color w:val="111111"/>
          <w:sz w:val="28"/>
          <w:szCs w:val="28"/>
          <w:rtl w:val="true"/>
          <w:lang w:bidi="fa-IR"/>
        </w:rPr>
        <w:t>.</w:t>
      </w:r>
    </w:p>
    <w:p>
      <w:pPr>
        <w:pStyle w:val="Heading4"/>
        <w:numPr>
          <w:ilvl w:val="3"/>
          <w:numId w:val="1"/>
        </w:numPr>
        <w:rPr/>
      </w:pPr>
      <w:bookmarkStart w:id="1492" w:name="__RefHeading___Toc452485_1067777946"/>
      <w:bookmarkStart w:id="1493" w:name="_Toc678"/>
      <w:bookmarkEnd w:id="1492"/>
      <w:r>
        <w:rPr>
          <w:rtl w:val="true"/>
        </w:rPr>
        <w:t>«</w:t>
      </w:r>
      <w:r>
        <w:rPr>
          <w:rtl w:val="true"/>
        </w:rPr>
        <w:t>یعقوب بن نعیم بن قرقارة الکاتب</w:t>
      </w:r>
      <w:r>
        <w:rPr>
          <w:rtl w:val="true"/>
        </w:rPr>
        <w:t>»</w:t>
      </w:r>
      <w:bookmarkEnd w:id="1493"/>
    </w:p>
    <w:p>
      <w:pPr>
        <w:pStyle w:val="BookText"/>
        <w:rPr/>
      </w:pPr>
      <w:r>
        <w:rPr>
          <w:rFonts w:ascii="IRNazanin" w:hAnsi="IRNazanin" w:eastAsia="IRNazanin"/>
          <w:color w:val="111111"/>
          <w:sz w:val="28"/>
          <w:sz w:val="28"/>
          <w:szCs w:val="28"/>
          <w:rtl w:val="true"/>
          <w:lang w:bidi="fa-IR"/>
        </w:rPr>
        <w:t xml:space="preserve">أبو یوسف کان جلیلا فی أصحابنا ثقة فی الحدیث من أصحاب الرضا علیه السلام روی عنه أبو نعیم نصر بن عصام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1494" w:name="__RefHeading___Toc452487_1067777946"/>
      <w:bookmarkStart w:id="1495" w:name="_Toc679"/>
      <w:bookmarkEnd w:id="1494"/>
      <w:r>
        <w:rPr>
          <w:rtl w:val="true"/>
        </w:rPr>
        <w:t>«</w:t>
      </w:r>
      <w:r>
        <w:rPr>
          <w:rtl w:val="true"/>
        </w:rPr>
        <w:t>یعقوب بن یقطین</w:t>
      </w:r>
      <w:r>
        <w:rPr>
          <w:rtl w:val="true"/>
        </w:rPr>
        <w:t>»</w:t>
      </w:r>
      <w:bookmarkEnd w:id="1495"/>
    </w:p>
    <w:p>
      <w:pPr>
        <w:pStyle w:val="BookText"/>
        <w:rPr/>
      </w:pPr>
      <w:r>
        <w:rPr>
          <w:rFonts w:ascii="IRNazanin" w:hAnsi="IRNazanin" w:eastAsia="IRNazanin"/>
          <w:color w:val="111111"/>
          <w:sz w:val="28"/>
          <w:sz w:val="28"/>
          <w:szCs w:val="28"/>
          <w:rtl w:val="true"/>
          <w:lang w:bidi="fa-IR"/>
        </w:rPr>
        <w:t xml:space="preserve">ثقة من أصحاب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496" w:name="__RefHeading___Toc452489_1067777946"/>
      <w:bookmarkStart w:id="1497" w:name="_Toc680"/>
      <w:bookmarkEnd w:id="1496"/>
      <w:r>
        <w:rPr>
          <w:rtl w:val="true"/>
        </w:rPr>
        <w:t>«</w:t>
      </w:r>
      <w:r>
        <w:rPr>
          <w:rtl w:val="true"/>
        </w:rPr>
        <w:t>یقطین والد علی بن یقطین</w:t>
      </w:r>
      <w:r>
        <w:rPr>
          <w:rtl w:val="true"/>
        </w:rPr>
        <w:t>»</w:t>
      </w:r>
      <w:bookmarkEnd w:id="1497"/>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الکلینی فی الحسن کالصحیح، عن علی بن یقطین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موسی علیه السلام إنی قد أشفقت من دعوة أبی عبد الله علیه السلام علی یقطین و ما ولد فقال علیه السلام یا أبا الحسن لیس حیث ذهبت، إنما</w:t>
      </w:r>
      <w:bookmarkStart w:id="1498" w:name="pg10112_82782"/>
    </w:p>
    <w:p>
      <w:pPr>
        <w:pStyle w:val="BookText"/>
        <w:rPr/>
      </w:pPr>
      <w:bookmarkEnd w:id="1498"/>
      <w:r>
        <w:rPr>
          <w:rFonts w:ascii="IRNazanin" w:hAnsi="IRNazanin" w:eastAsia="IRNazanin"/>
          <w:color w:val="111111"/>
          <w:sz w:val="28"/>
          <w:sz w:val="28"/>
          <w:szCs w:val="28"/>
          <w:rtl w:val="true"/>
          <w:lang w:bidi="fa-IR"/>
        </w:rPr>
        <w:t>المؤمن فی صلب الکافر بمنزلة الحصاة فی اللبنة یحیی المطر فیغسل اللبنة و لا یضر الحصاة شیئا</w:t>
      </w:r>
      <w:r>
        <w:rPr>
          <w:rFonts w:eastAsia="IRNazanin" w:cs="IRNazanin"/>
          <w:color w:val="111111"/>
          <w:sz w:val="28"/>
          <w:szCs w:val="28"/>
          <w:rtl w:val="true"/>
          <w:lang w:bidi="fa-IR"/>
        </w:rPr>
        <w:t>.</w:t>
      </w:r>
    </w:p>
    <w:p>
      <w:pPr>
        <w:pStyle w:val="Heading4"/>
        <w:numPr>
          <w:ilvl w:val="3"/>
          <w:numId w:val="1"/>
        </w:numPr>
        <w:rPr/>
      </w:pPr>
      <w:bookmarkStart w:id="1499" w:name="__RefHeading___Toc452491_1067777946"/>
      <w:bookmarkStart w:id="1500" w:name="_Toc681"/>
      <w:bookmarkEnd w:id="1499"/>
      <w:r>
        <w:rPr>
          <w:rtl w:val="true"/>
        </w:rPr>
        <w:t>«</w:t>
      </w:r>
      <w:r>
        <w:rPr>
          <w:rtl w:val="true"/>
        </w:rPr>
        <w:t>یوسف بن ثابت أبو أمیة</w:t>
      </w:r>
      <w:r>
        <w:rPr>
          <w:rtl w:val="true"/>
        </w:rPr>
        <w:t>»</w:t>
      </w:r>
      <w:bookmarkEnd w:id="1500"/>
    </w:p>
    <w:p>
      <w:pPr>
        <w:pStyle w:val="BookText"/>
        <w:rPr/>
      </w:pPr>
      <w:r>
        <w:rPr>
          <w:rFonts w:ascii="IRNazanin" w:hAnsi="IRNazanin" w:eastAsia="IRNazanin"/>
          <w:color w:val="111111"/>
          <w:sz w:val="28"/>
          <w:sz w:val="28"/>
          <w:szCs w:val="28"/>
          <w:rtl w:val="true"/>
          <w:lang w:bidi="fa-IR"/>
        </w:rPr>
        <w:t xml:space="preserve">کوفی ثقة من أصحاب الصادق علیه السلام، له کتاب یرویه ثعلبة بن میمون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1501" w:name="__RefHeading___Toc452493_1067777946"/>
      <w:bookmarkStart w:id="1502" w:name="_Toc682"/>
      <w:bookmarkEnd w:id="1501"/>
      <w:r>
        <w:rPr>
          <w:rtl w:val="true"/>
        </w:rPr>
        <w:t>«</w:t>
      </w:r>
      <w:r>
        <w:rPr>
          <w:rtl w:val="true"/>
        </w:rPr>
        <w:t>یوسف بن عقیل الجبلی</w:t>
      </w:r>
      <w:r>
        <w:rPr>
          <w:rtl w:val="true"/>
        </w:rPr>
        <w:t>»</w:t>
      </w:r>
      <w:bookmarkEnd w:id="1502"/>
    </w:p>
    <w:p>
      <w:pPr>
        <w:pStyle w:val="BookText"/>
        <w:rPr/>
      </w:pPr>
      <w:r>
        <w:rPr>
          <w:rFonts w:ascii="IRNazanin" w:hAnsi="IRNazanin" w:eastAsia="IRNazanin"/>
          <w:color w:val="111111"/>
          <w:sz w:val="28"/>
          <w:sz w:val="28"/>
          <w:szCs w:val="28"/>
          <w:rtl w:val="true"/>
          <w:lang w:bidi="fa-IR"/>
        </w:rPr>
        <w:t xml:space="preserve">ثقة قلیل الحدیث یقول القمیون إن له کتابا و عندی أن الکتاب لمحمد بن قیس روی عنه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 أخبرنا به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و محمد بن الحسن، عن سعد و الحمیری و علی بن إبراهیم عن محمد بن عیسی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عن أحمد بن محمد بن عیسی عن أبیه عنه لروایته أیضا عن أحمد بن أبی عبد الله عن أبیه عنه کالنجاشی</w:t>
      </w:r>
      <w:r>
        <w:rPr>
          <w:rFonts w:eastAsia="IRNazanin" w:cs="IRNazanin"/>
          <w:color w:val="111111"/>
          <w:sz w:val="28"/>
          <w:szCs w:val="28"/>
          <w:rtl w:val="true"/>
          <w:lang w:bidi="fa-IR"/>
        </w:rPr>
        <w:t>.</w:t>
      </w:r>
    </w:p>
    <w:p>
      <w:pPr>
        <w:pStyle w:val="Heading4"/>
        <w:numPr>
          <w:ilvl w:val="3"/>
          <w:numId w:val="1"/>
        </w:numPr>
        <w:rPr/>
      </w:pPr>
      <w:bookmarkStart w:id="1503" w:name="__RefHeading___Toc452495_1067777946"/>
      <w:bookmarkStart w:id="1504" w:name="_Toc683"/>
      <w:bookmarkEnd w:id="1503"/>
      <w:r>
        <w:rPr>
          <w:rtl w:val="true"/>
        </w:rPr>
        <w:t>«</w:t>
      </w:r>
      <w:r>
        <w:rPr>
          <w:rtl w:val="true"/>
        </w:rPr>
        <w:t>یوسف بن عمار</w:t>
      </w:r>
      <w:r>
        <w:rPr>
          <w:rtl w:val="true"/>
        </w:rPr>
        <w:t>»</w:t>
      </w:r>
      <w:bookmarkEnd w:id="1504"/>
    </w:p>
    <w:p>
      <w:pPr>
        <w:pStyle w:val="BookText"/>
        <w:rPr/>
      </w:pP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کأنهما أخذا من قول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عمار بن حیان شیخ من أصحابنا ثقة و إخوته یونس، و یوسف و قیس، و إسماعیل، و هو فی بیت کبیر من الشیعة</w:t>
      </w:r>
      <w:r>
        <w:rPr>
          <w:rFonts w:eastAsia="IRNazanin" w:cs="IRNazanin"/>
          <w:color w:val="111111"/>
          <w:sz w:val="28"/>
          <w:szCs w:val="28"/>
          <w:rtl w:val="true"/>
          <w:lang w:bidi="fa-IR"/>
        </w:rPr>
        <w:t>.</w:t>
      </w:r>
    </w:p>
    <w:p>
      <w:pPr>
        <w:pStyle w:val="Heading4"/>
        <w:numPr>
          <w:ilvl w:val="3"/>
          <w:numId w:val="1"/>
        </w:numPr>
        <w:rPr/>
      </w:pPr>
      <w:bookmarkStart w:id="1505" w:name="__RefHeading___Toc452497_1067777946"/>
      <w:bookmarkStart w:id="1506" w:name="_Toc684"/>
      <w:bookmarkEnd w:id="1505"/>
      <w:r>
        <w:rPr>
          <w:rtl w:val="true"/>
        </w:rPr>
        <w:t>«</w:t>
      </w:r>
      <w:r>
        <w:rPr>
          <w:rtl w:val="true"/>
        </w:rPr>
        <w:t>یونس بن رباط البجلی</w:t>
      </w:r>
      <w:r>
        <w:rPr>
          <w:rtl w:val="true"/>
        </w:rPr>
        <w:t>»</w:t>
      </w:r>
      <w:bookmarkEnd w:id="1506"/>
    </w:p>
    <w:p>
      <w:pPr>
        <w:pStyle w:val="BookText"/>
        <w:rPr/>
      </w:pPr>
      <w:r>
        <w:rPr>
          <w:rFonts w:ascii="IRNazanin" w:hAnsi="IRNazanin" w:eastAsia="IRNazanin"/>
          <w:color w:val="111111"/>
          <w:sz w:val="28"/>
          <w:sz w:val="28"/>
          <w:szCs w:val="28"/>
          <w:rtl w:val="true"/>
          <w:lang w:bidi="fa-IR"/>
        </w:rPr>
        <w:t xml:space="preserve">ثقة من أصحاب الصادق علیه السلام روی عنه أحمد بن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1507" w:name="__RefHeading___Toc452499_1067777946"/>
      <w:bookmarkStart w:id="1508" w:name="_Toc685"/>
      <w:bookmarkEnd w:id="1507"/>
      <w:r>
        <w:rPr>
          <w:rtl w:val="true"/>
        </w:rPr>
        <w:t>«</w:t>
      </w:r>
      <w:r>
        <w:rPr>
          <w:rtl w:val="true"/>
        </w:rPr>
        <w:t>یونس بن ظبیان</w:t>
      </w:r>
      <w:r>
        <w:rPr>
          <w:rtl w:val="true"/>
        </w:rPr>
        <w:t>»</w:t>
      </w:r>
      <w:bookmarkEnd w:id="1508"/>
    </w:p>
    <w:p>
      <w:pPr>
        <w:pStyle w:val="BookText"/>
        <w:rPr/>
      </w:pPr>
      <w:r>
        <w:rPr>
          <w:rFonts w:ascii="IRNazanin" w:hAnsi="IRNazanin" w:eastAsia="IRNazanin"/>
          <w:color w:val="111111"/>
          <w:sz w:val="28"/>
          <w:sz w:val="28"/>
          <w:szCs w:val="28"/>
          <w:rtl w:val="true"/>
          <w:lang w:bidi="fa-IR"/>
        </w:rPr>
        <w:t xml:space="preserve">ضعیف جدا لا یلتفت إلی ما رواه کل کتبه تخلیط روی عنه ذبیان بن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رجال الکشی أخبار تدل علی غلوه، و ذکر الصدوقان عنه أخبارا کثیرة و حکما بصحتها و کأنه لما نقلت عنه قبل التخلیط</w:t>
      </w:r>
      <w:r>
        <w:rPr>
          <w:rFonts w:eastAsia="IRNazanin" w:cs="IRNazanin"/>
          <w:color w:val="111111"/>
          <w:sz w:val="28"/>
          <w:szCs w:val="28"/>
          <w:rtl w:val="true"/>
          <w:lang w:bidi="fa-IR"/>
        </w:rPr>
        <w:t>.</w:t>
      </w:r>
    </w:p>
    <w:p>
      <w:pPr>
        <w:pStyle w:val="Heading4"/>
        <w:numPr>
          <w:ilvl w:val="3"/>
          <w:numId w:val="1"/>
        </w:numPr>
        <w:rPr/>
      </w:pPr>
      <w:bookmarkStart w:id="1509" w:name="__RefHeading___Toc452501_1067777946"/>
      <w:bookmarkStart w:id="1510" w:name="_Toc686"/>
      <w:bookmarkEnd w:id="1509"/>
      <w:r>
        <w:rPr>
          <w:rtl w:val="true"/>
        </w:rPr>
        <w:t>«</w:t>
      </w:r>
      <w:r>
        <w:rPr>
          <w:rtl w:val="true"/>
        </w:rPr>
        <w:t>یونس بن عبد الرحمن</w:t>
      </w:r>
      <w:r>
        <w:rPr>
          <w:rtl w:val="true"/>
        </w:rPr>
        <w:t>»</w:t>
      </w:r>
      <w:bookmarkEnd w:id="1510"/>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بعض أحواله متفرقا، و ذکر النجاشی جلالة قدره و علو منزلته، ثمَّ روی فی الصحیح، عن أبی هاشم الجعفری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عرضت علی أبی محمد صاحب العسکری علیه السلام کتاب یوم و لیلة لیونس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من هذا؟ فقلت تصنیف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آل یقطین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 الله بکل حرف نورا</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و مدائح یونس کثیرة لیس هذا موضعها</w:t>
      </w:r>
      <w:r>
        <w:rPr>
          <w:rStyle w:val="FootnoteAnchor"/>
          <w:rtl w:val="true"/>
        </w:rPr>
        <w:footnoteReference w:id="338"/>
      </w:r>
      <w:r>
        <w:rPr>
          <w:rFonts w:ascii="IRNazanin" w:hAnsi="IRNazanin" w:eastAsia="IRNazanin"/>
          <w:color w:val="111111"/>
          <w:sz w:val="28"/>
          <w:sz w:val="28"/>
          <w:szCs w:val="28"/>
          <w:rtl w:val="true"/>
          <w:lang w:bidi="fa-IR"/>
        </w:rPr>
        <w:t>و کانت له تصانیف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ذکر قریبا من ثلاثین کتابا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عبد العزیز بن المهتدی وکیل الرضا علیه السلام و خاصته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سألته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أقدر علی لقائک فی کل وقت فعمن آخذ معالم دینی؟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عن یونس بن عبد الرحمن</w:t>
      </w:r>
      <w:r>
        <w:rPr>
          <w:rStyle w:val="FootnoteAnchor"/>
          <w:rtl w:val="true"/>
        </w:rPr>
        <w:footnoteReference w:id="339"/>
      </w:r>
      <w:r>
        <w:rPr>
          <w:rFonts w:ascii="IRNazanin" w:hAnsi="IRNazanin" w:eastAsia="IRNazanin"/>
          <w:color w:val="111111"/>
          <w:sz w:val="28"/>
          <w:sz w:val="28"/>
          <w:szCs w:val="28"/>
          <w:rtl w:val="true"/>
          <w:lang w:bidi="fa-IR"/>
        </w:rPr>
        <w:t>و مثله رواه الکشی عن الحسن بن علی بن یقطین سواء</w:t>
      </w:r>
      <w:r>
        <w:rPr>
          <w:rStyle w:val="FootnoteAnchor"/>
          <w:rtl w:val="true"/>
        </w:rPr>
        <w:footnoteReference w:id="340"/>
      </w:r>
      <w:r>
        <w:rPr>
          <w:rFonts w:ascii="IRNazanin" w:hAnsi="IRNazanin" w:eastAsia="IRNazanin"/>
          <w:color w:val="111111"/>
          <w:sz w:val="28"/>
          <w:sz w:val="28"/>
          <w:szCs w:val="28"/>
          <w:rtl w:val="true"/>
          <w:lang w:bidi="fa-IR"/>
        </w:rPr>
        <w:t xml:space="preserve">و هذه منزلة عظیمة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الفهرست یونس بن عبد الرحمن مولی آل یقطین، له کتب کثیرة أکثر من ثلاثین و قیل إنها مثل کتب الحسین بن سعید و زیادة کتاب جامع الآثار، و کتاب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العلل، و کتاب اختلاف الحدیث، و مسائله عن أبی الحسن موسی علیه السلام أخبرنا بجمیع کتبه و روایاته جماعة، عن محمد بن علی بن الحسین، عن محمد بن الحسن و أحمد بن محمد بن الحسن، عن أبیه، عنه هکذا کان فی أکثر النسخ، و علی هذا یمکن أن یکون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الولید أو الصفار، و یمکن ملاقاتهما لیونس لکنها بعیدة و لم ینقل، و الظاهر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زائدة کما فی بعض النسخ و یکون تحویلا من الشیخ إلی سند آخر کما ذکر</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أخبرنا بذلک ابن أبی جید، عن محمد بن الحسن، عن سعد بن عبد الله و الحمیری و علی بن إبراهیم و محمد بن الحسن الصفار کلهم عن إبراهیم بن هاشم عن إسماعیل بن مرار و صالح بن السندی عن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رواها محمد بن علی بن الحسین عن حمزة بن محمد العلوی و محمد بن علی ماجیلویه، عن علی بن إبراهیم، عن إسماعیل و صالح عن 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أخبرنا ابن أبی جید عن محمد بن الحسن عن الصفار، عن محمد بن عیسی بن عبید عن 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محمد بن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محمد بن الحسن 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یونس بن عبد الرحمن التی هی بالروایات کلها صحیحة معتمد علیها إلا ما ینفرد به محمد بن عیسی بن عبید، عن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یروه غیره فإنه لا یعتمد علیه و لا یفتی به، و الظاهر أن عدم الاعتماد لکون محمد بن عیسی یروی عنه بالإجازة و کان ابن الولید لا یعتمد علی النقل بالإجازة، و یمکن أن لا یکون الکتاب الذی رواه محمد بن عیسی، عن یونس متواترا عنده و یکون باقی کتبه متواترا و لما کان متواترا عند الکلینی و الشیخ رویاه عنه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روایتهما عنه فیما لم یکن من متفرداته، بل کان ذلک فی الکتب الأخر لیونس و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رجال الشیخ فی أصحاب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 الرحمن ضعفه القمیون و هو ثقة و فی أصحاب الرضا علیه السلام طعن علیه القمیون و هو عندی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رجال الکشی روی فی الصحیح عن عبد العزیز بن المهتدی القمی و الحسن بن علی بن یقطین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لأبی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نکاد نصل إلیک نسألک عن کل ما نحتاج إلیه من معالم دیننا أ فیونس بن عبد الرحمن ثقة نأخذ عنه ما نحتاج إلیه من معالم دیننا؟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عبد العزیز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شقتی بعیدة فلست أصل إلیک فی کل وقت فآخذ معالم دینی من یونس مولی آل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هذه الأخبار و أمثالها مما تقدم تدل علی حجیة خبر الواحد</w:t>
      </w:r>
    </w:p>
    <w:p>
      <w:pPr>
        <w:pStyle w:val="BookText"/>
        <w:rPr/>
      </w:pPr>
      <w:r>
        <w:rPr>
          <w:rFonts w:ascii="IRNazanin" w:hAnsi="IRNazanin" w:eastAsia="IRNazanin"/>
          <w:color w:val="111111"/>
          <w:sz w:val="28"/>
          <w:sz w:val="28"/>
          <w:szCs w:val="28"/>
          <w:rtl w:val="true"/>
          <w:lang w:bidi="fa-IR"/>
        </w:rPr>
        <w:t>و القول بأن یونس کان مجتهدا أجاز للناس العمل بقوله بعید جدا لما تقدم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أحمد بن محمد بن أبی 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مریضا فدخل علی أبو جعفر علیه السلام یعودنی فی مرضی فإذا عند رأسی کتاب یوم و لیلة فجعل یتصفحه ورقة ورقة حتی أتی علیه من أوله إلی آخره و 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یونس، رحم الله یونس</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داود بن القاسم أن أبا جعفر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أدخلت کتاب یوم و لیلة الذی ألفه یونس بن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أبی الحسن العسکری علیه السلام فنظر فیه و تصفحه کله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دینی و دین آبائی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الحق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ابن فضال عن أبی جعفر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أبی 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یونس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یونس؟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ترید مولی بنی یقطین؟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إنه علی ما نحب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یونس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الفضل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الثقة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 الرحمن فی زمانه کسلمان الفارسی فی زمانه قال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حج یونس إحدی و خمسین حجة و رواه بطرق صحیحة و غیرها مثله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جماعة منهم محمد بن یونس أن الرضا علیه السلام ضمن لیونس الجنة ثلاث مرات</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الحسن کالصحیح، عن جعفر بن عیسی و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w:t>
      </w:r>
    </w:p>
    <w:p>
      <w:pPr>
        <w:pStyle w:val="BookText"/>
        <w:rPr/>
      </w:pPr>
      <w:r>
        <w:rPr>
          <w:rFonts w:ascii="IRNazanin" w:hAnsi="IRNazanin" w:eastAsia="IRNazanin"/>
          <w:color w:val="111111"/>
          <w:sz w:val="28"/>
          <w:sz w:val="28"/>
          <w:szCs w:val="28"/>
          <w:rtl w:val="true"/>
          <w:lang w:bidi="fa-IR"/>
        </w:rPr>
        <w:t>الواسطی الذی قال الفضل إنه کان کریما علی أبی جعفر علیه السلام إن أبا جعفر علیه السلام ضمن لیونس بن عبد الرحمن الجنة علی نفسه و آبائه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أبی هاشم الجعفری عن أبی جعفر ابن الرضا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آل یقطین؟،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کان عبدا صالحا</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 عن أبی جعفر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ثقة فاضلا صالحا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یونس بن عبد الرحمن علی الرضا علیه السلام فشکی إلیه ما یلقی من أصحابه من الوقیعة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دارهم، فإن عقولهم لا تبلغ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یونس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العبد الصالح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 أرفق بهم فإن کلامک یدق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یقولون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یضرک أن یکون فی یدک لؤلؤة فیقول لک الناس هی حصاة، و ما کان ینفعک إذا کان فی یدک حصاة فیقول الناس 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الصحیح، عن عبد العزیز بن المهتدی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جعفر علیه السلام ما تقول فی یونس بن عبد الرحمن؟ فکتب إلی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أحبه و أترحم علیه و إن کان مخالفک أهل بلدک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الفضل بن شاذان 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یونس بن عبد الرحمن أربعا و خمسین حجة و اعتمر أربعا و خمسین عمرة و ألف ألف جلد ردا علی المخالفین</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یقول انتهی علم الأئمة علیهم السلام إلی أربعة نفر أولهم سلمان الفارسی، و الثانی جابر و الثالث السید و الرابع یونس بن عبد الرحمن، و اعلم أنه ظاهر أن مراده العلوم</w:t>
      </w:r>
    </w:p>
    <w:p>
      <w:pPr>
        <w:pStyle w:val="BookText"/>
        <w:rPr/>
      </w:pPr>
      <w:r>
        <w:rPr>
          <w:rFonts w:ascii="IRNazanin" w:hAnsi="IRNazanin" w:eastAsia="IRNazanin"/>
          <w:color w:val="111111"/>
          <w:sz w:val="28"/>
          <w:sz w:val="28"/>
          <w:szCs w:val="28"/>
          <w:rtl w:val="true"/>
          <w:lang w:bidi="fa-IR"/>
        </w:rPr>
        <w:t>السریة</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یونس بن عبد الرحمن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عبد الله علیه السلام یصلی فی الروضة بین القبر و المنبر و لم یمکنی أن أسأله عن الشیء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لیونس بن عبد الرحمن أربعون أخا یدور علیهم فی کل یوم مسلما ثمَّ یرجع إلی منزله فیأکل و یتهیأ للصلاة ثمَّ یجلس للتصنیف و تألیف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صمت عشرین سنة و سألت عشرین سنة ثمَّ أجیب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الثقة یقول، سمعت الرضا علیه السلام یقول یونس فی زمانه کسلمان الفارسی فی زمانه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الحسن بن فضال، عن أبی الحسن الرضا علیه السلام قال انظروا إلی ما ختم الله لیونس قبضه بالمدینة مجاورا لرسول الله صلی الله علیه و آله و سلم</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محمد بن عیسی بن عبید، عن جعفر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أبی الحسن الرضا علیه السلام و عنده یونس بن عبد الرحمن إذا استأذن علیه قوم من أهل البصرة فأومأ أبو الحسن علیه السلام إلی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البیت فإذا بیت مسبل علیه ستر و إیاک أن تتحرک حتی یؤذن لک فدخل البصریون فأکثروا من الوقیعة و القول فی یونس و أبو الحسن علیه السلام مطرق حتی لما أکثروا فقاموا فودعوا فخرجوا فأذن لیونس بالخروج فخرج باکیا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جعلنی الله فداک إنی أحامی عن هذه المقالة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حالی عند أصحابی فقال له أبو الحسن علیه السلام یا یونس فما علیک مما یقولون إذا کان إمامک عنک راضیا لم یضرک ما قال الناس، یا یونس حدث الناس بما یعرفون و اترکهم مما لا یعرفون کأنک ترید أن تکذب علی الله فی عرشه یا یونس و ما علیک أن لو کان فی یدک الیمنی درة ثمَّ قال الناس بعرة أو بعرة و قال الناس درة هل ینفعک شیئا؟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هکذا أنت یا یونس إذا کنت علی الصواب و کان إمامک عنک راضیا</w:t>
      </w:r>
    </w:p>
    <w:p>
      <w:pPr>
        <w:pStyle w:val="BookText"/>
        <w:rPr/>
      </w:pPr>
      <w:r>
        <w:rPr>
          <w:rFonts w:ascii="IRNazanin" w:hAnsi="IRNazanin" w:eastAsia="IRNazanin"/>
          <w:color w:val="111111"/>
          <w:sz w:val="28"/>
          <w:sz w:val="28"/>
          <w:szCs w:val="28"/>
          <w:rtl w:val="true"/>
          <w:lang w:bidi="fa-IR"/>
        </w:rPr>
        <w:t>لم یضرک ما قال الناس</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عدة من أصحابنا أن یونس بن عبد الرحمن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کثیرا من الصحابة یقعون فیک و یذکرونک بغیر الجمیل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أشهدکم أن کل من له فی أمیر المؤمنین علیهما السلام نصیب فهو فی حل مما قال</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محمد بن الحسن و أحمد بن محمد الأقرع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فی مجلس عیسی بن سلیمان ببغداد فجاء رجل إلی عیسی فقال أردت أن أکتب إلی أبی الحسن الأول علیه السلام فی مسألة أسأله عنها جعلت فداک عندنا قوم یقولون بمقالة یونس فأعطیهم من الزکاة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أعطهم فإن یونس أول من یجیب علیا علیه السلام إذا دعا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 جلوسا بعد ذلک فدخل علینا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مات أبو الحسن موسی علیه السلام و کان یونس فی المجلس فقال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أهل المجلس إنه لیس بینی و بین الله إمام إلا علی بن موسی فهو إمامی صلوات الله علیه، و فی الصحیح عن یاسر الخادم أن الرضا علیه السلام أصبح فی بعض الأیام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رأیت البارحة مولی لعلی بن یقطین و بین عینیه غرة بیضاء فتأولت ذلک علی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الأخبار</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أخبارا ضعیفة تدل علی القدح فیه بل المشتمل بعضها علی الفحش الذی یستحیل علی الأئمة علیهم السلام، و أجاب عنها الکشی، و العلامة و الشهید الثانی رضی الله عنه</w:t>
      </w:r>
      <w:r>
        <w:rPr>
          <w:rFonts w:eastAsia="IRNazanin" w:cs="IRNazanin"/>
          <w:color w:val="111111"/>
          <w:sz w:val="28"/>
          <w:szCs w:val="28"/>
          <w:rtl w:val="true"/>
          <w:lang w:bidi="fa-IR"/>
        </w:rPr>
        <w:t>.</w:t>
      </w:r>
      <w:bookmarkStart w:id="1511" w:name="pg10112_82789"/>
    </w:p>
    <w:p>
      <w:pPr>
        <w:pStyle w:val="Heading3"/>
        <w:numPr>
          <w:ilvl w:val="2"/>
          <w:numId w:val="1"/>
        </w:numPr>
        <w:rPr/>
      </w:pPr>
      <w:bookmarkStart w:id="1512" w:name="__RefHeading___Toc452503_1067777946"/>
      <w:bookmarkStart w:id="1513" w:name="_Toc687"/>
      <w:bookmarkEnd w:id="1511"/>
      <w:bookmarkEnd w:id="1512"/>
      <w:r>
        <w:rPr>
          <w:rtl w:val="true"/>
        </w:rPr>
        <w:t>باب الکنی</w:t>
      </w:r>
      <w:bookmarkEnd w:id="1513"/>
    </w:p>
    <w:p>
      <w:pPr>
        <w:pStyle w:val="Heading4"/>
        <w:numPr>
          <w:ilvl w:val="3"/>
          <w:numId w:val="1"/>
        </w:numPr>
        <w:rPr/>
      </w:pPr>
      <w:bookmarkStart w:id="1514" w:name="__RefHeading___Toc452505_1067777946"/>
      <w:bookmarkStart w:id="1515" w:name="_Toc688"/>
      <w:bookmarkEnd w:id="1514"/>
      <w:r>
        <w:rPr>
          <w:rtl w:val="true"/>
        </w:rPr>
        <w:t>«</w:t>
      </w:r>
      <w:r>
        <w:rPr>
          <w:rtl w:val="true"/>
        </w:rPr>
        <w:t>أبو أحمد</w:t>
      </w:r>
      <w:r>
        <w:rPr>
          <w:rtl w:val="true"/>
        </w:rPr>
        <w:t>»</w:t>
      </w:r>
      <w:bookmarkEnd w:id="1515"/>
    </w:p>
    <w:p>
      <w:pPr>
        <w:pStyle w:val="BookText"/>
        <w:rPr/>
      </w:pPr>
      <w:r>
        <w:rPr>
          <w:rFonts w:ascii="IRNazanin" w:hAnsi="IRNazanin" w:eastAsia="IRNazanin"/>
          <w:color w:val="111111"/>
          <w:sz w:val="28"/>
          <w:sz w:val="28"/>
          <w:szCs w:val="28"/>
          <w:rtl w:val="true"/>
          <w:lang w:bidi="fa-IR"/>
        </w:rPr>
        <w:t>کنیة لجماعة و الغالب إطلاقه علی محمد بن أبی عمیر</w:t>
      </w:r>
      <w:r>
        <w:rPr>
          <w:rFonts w:eastAsia="IRNazanin" w:cs="IRNazanin"/>
          <w:color w:val="111111"/>
          <w:sz w:val="28"/>
          <w:szCs w:val="28"/>
          <w:rtl w:val="true"/>
          <w:lang w:bidi="fa-IR"/>
        </w:rPr>
        <w:t>.</w:t>
      </w:r>
    </w:p>
    <w:p>
      <w:pPr>
        <w:pStyle w:val="Heading4"/>
        <w:numPr>
          <w:ilvl w:val="3"/>
          <w:numId w:val="1"/>
        </w:numPr>
        <w:rPr/>
      </w:pPr>
      <w:bookmarkStart w:id="1516" w:name="__RefHeading___Toc452507_1067777946"/>
      <w:bookmarkStart w:id="1517" w:name="_Toc689"/>
      <w:bookmarkEnd w:id="1516"/>
      <w:r>
        <w:rPr>
          <w:rtl w:val="true"/>
        </w:rPr>
        <w:t>«</w:t>
      </w:r>
      <w:r>
        <w:rPr>
          <w:rtl w:val="true"/>
        </w:rPr>
        <w:t>أبو أسامة</w:t>
      </w:r>
      <w:r>
        <w:rPr>
          <w:rtl w:val="true"/>
        </w:rPr>
        <w:t>»</w:t>
      </w:r>
      <w:bookmarkEnd w:id="1517"/>
    </w:p>
    <w:p>
      <w:pPr>
        <w:pStyle w:val="BookText"/>
        <w:rPr/>
      </w:pPr>
      <w:r>
        <w:rPr>
          <w:rFonts w:ascii="IRNazanin" w:hAnsi="IRNazanin" w:eastAsia="IRNazanin"/>
          <w:color w:val="111111"/>
          <w:sz w:val="28"/>
          <w:sz w:val="28"/>
          <w:szCs w:val="28"/>
          <w:rtl w:val="true"/>
          <w:lang w:bidi="fa-IR"/>
        </w:rPr>
        <w:t>زید الشحام</w:t>
      </w:r>
    </w:p>
    <w:p>
      <w:pPr>
        <w:pStyle w:val="Heading4"/>
        <w:numPr>
          <w:ilvl w:val="3"/>
          <w:numId w:val="1"/>
        </w:numPr>
        <w:rPr/>
      </w:pPr>
      <w:bookmarkStart w:id="1518" w:name="__RefHeading___Toc452509_1067777946"/>
      <w:bookmarkStart w:id="1519" w:name="_Toc690"/>
      <w:bookmarkEnd w:id="1518"/>
      <w:r>
        <w:rPr>
          <w:rtl w:val="true"/>
        </w:rPr>
        <w:t>«</w:t>
      </w:r>
      <w:r>
        <w:rPr>
          <w:rtl w:val="true"/>
        </w:rPr>
        <w:t>أبو إسحاق</w:t>
      </w:r>
      <w:r>
        <w:rPr>
          <w:rtl w:val="true"/>
        </w:rPr>
        <w:t>»</w:t>
      </w:r>
      <w:bookmarkEnd w:id="1519"/>
    </w:p>
    <w:p>
      <w:pPr>
        <w:pStyle w:val="BookText"/>
        <w:rPr/>
      </w:pPr>
      <w:r>
        <w:rPr>
          <w:rFonts w:ascii="IRNazanin" w:hAnsi="IRNazanin" w:eastAsia="IRNazanin"/>
          <w:color w:val="111111"/>
          <w:sz w:val="28"/>
          <w:sz w:val="28"/>
          <w:szCs w:val="28"/>
          <w:rtl w:val="true"/>
          <w:lang w:bidi="fa-IR"/>
        </w:rPr>
        <w:t>کنیة لإبراهیم بن هاشم و إبراهیم بن إسحاق الأحمر و غیرهما و فیهما أشهر و یعرف التمییز من الراوی و غیره</w:t>
      </w:r>
      <w:r>
        <w:rPr>
          <w:rFonts w:eastAsia="IRNazanin" w:cs="IRNazanin"/>
          <w:color w:val="111111"/>
          <w:sz w:val="28"/>
          <w:szCs w:val="28"/>
          <w:rtl w:val="true"/>
          <w:lang w:bidi="fa-IR"/>
        </w:rPr>
        <w:t>.</w:t>
      </w:r>
    </w:p>
    <w:p>
      <w:pPr>
        <w:pStyle w:val="Heading4"/>
        <w:numPr>
          <w:ilvl w:val="3"/>
          <w:numId w:val="1"/>
        </w:numPr>
        <w:rPr/>
      </w:pPr>
      <w:bookmarkStart w:id="1520" w:name="__RefHeading___Toc452511_1067777946"/>
      <w:bookmarkStart w:id="1521" w:name="_Toc691"/>
      <w:bookmarkEnd w:id="1520"/>
      <w:r>
        <w:rPr>
          <w:rtl w:val="true"/>
        </w:rPr>
        <w:t>«</w:t>
      </w:r>
      <w:r>
        <w:rPr>
          <w:rtl w:val="true"/>
        </w:rPr>
        <w:t>أبو إسحاق السبیعی بن کلیب</w:t>
      </w:r>
      <w:r>
        <w:rPr>
          <w:rtl w:val="true"/>
        </w:rPr>
        <w:t>»</w:t>
      </w:r>
      <w:bookmarkEnd w:id="1521"/>
    </w:p>
    <w:p>
      <w:pPr>
        <w:pStyle w:val="BookText"/>
        <w:rPr/>
      </w:pPr>
      <w:r>
        <w:rPr>
          <w:rFonts w:ascii="IRNazanin" w:hAnsi="IRNazanin" w:eastAsia="IRNazanin"/>
          <w:color w:val="111111"/>
          <w:sz w:val="28"/>
          <w:sz w:val="28"/>
          <w:szCs w:val="28"/>
          <w:rtl w:val="true"/>
          <w:lang w:bidi="fa-IR"/>
        </w:rPr>
        <w:t xml:space="preserve">من أصحاب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أنه مشتهر بالکنیة</w:t>
      </w:r>
      <w:r>
        <w:rPr>
          <w:rFonts w:eastAsia="IRNazanin" w:cs="IRNazanin"/>
          <w:color w:val="111111"/>
          <w:sz w:val="28"/>
          <w:szCs w:val="28"/>
          <w:rtl w:val="true"/>
          <w:lang w:bidi="fa-IR"/>
        </w:rPr>
        <w:t>.</w:t>
      </w:r>
    </w:p>
    <w:p>
      <w:pPr>
        <w:pStyle w:val="Heading4"/>
        <w:numPr>
          <w:ilvl w:val="3"/>
          <w:numId w:val="1"/>
        </w:numPr>
        <w:rPr/>
      </w:pPr>
      <w:bookmarkStart w:id="1522" w:name="__RefHeading___Toc452513_1067777946"/>
      <w:bookmarkStart w:id="1523" w:name="_Toc692"/>
      <w:bookmarkEnd w:id="1522"/>
      <w:r>
        <w:rPr>
          <w:rtl w:val="true"/>
        </w:rPr>
        <w:t>«</w:t>
      </w:r>
      <w:r>
        <w:rPr>
          <w:rtl w:val="true"/>
        </w:rPr>
        <w:t>أبو إسحاق الخراسانی</w:t>
      </w:r>
      <w:r>
        <w:rPr>
          <w:rtl w:val="true"/>
        </w:rPr>
        <w:t>»</w:t>
      </w:r>
      <w:bookmarkEnd w:id="1523"/>
    </w:p>
    <w:p>
      <w:pPr>
        <w:pStyle w:val="BookText"/>
        <w:rPr/>
      </w:pPr>
      <w:r>
        <w:rPr>
          <w:rFonts w:ascii="IRNazanin" w:hAnsi="IRNazanin" w:eastAsia="IRNazanin"/>
          <w:color w:val="111111"/>
          <w:sz w:val="28"/>
          <w:sz w:val="28"/>
          <w:szCs w:val="28"/>
          <w:rtl w:val="true"/>
          <w:lang w:bidi="fa-IR"/>
        </w:rPr>
        <w:t>من أصحاب الصادق و الرضا علیهما السلام</w:t>
      </w:r>
      <w:r>
        <w:rPr>
          <w:rFonts w:eastAsia="IRNazanin" w:cs="IRNazanin"/>
          <w:color w:val="111111"/>
          <w:sz w:val="28"/>
          <w:szCs w:val="28"/>
          <w:rtl w:val="true"/>
          <w:lang w:bidi="fa-IR"/>
        </w:rPr>
        <w:t>.</w:t>
      </w:r>
    </w:p>
    <w:p>
      <w:pPr>
        <w:pStyle w:val="Heading4"/>
        <w:numPr>
          <w:ilvl w:val="3"/>
          <w:numId w:val="1"/>
        </w:numPr>
        <w:rPr/>
      </w:pPr>
      <w:bookmarkStart w:id="1524" w:name="__RefHeading___Toc452515_1067777946"/>
      <w:bookmarkStart w:id="1525" w:name="_Toc693"/>
      <w:bookmarkEnd w:id="1524"/>
      <w:r>
        <w:rPr>
          <w:rtl w:val="true"/>
        </w:rPr>
        <w:t>«</w:t>
      </w:r>
      <w:r>
        <w:rPr>
          <w:rtl w:val="true"/>
        </w:rPr>
        <w:t>أبو إسحاق الفقیه</w:t>
      </w:r>
      <w:r>
        <w:rPr>
          <w:rtl w:val="true"/>
        </w:rPr>
        <w:t>»</w:t>
      </w:r>
      <w:bookmarkEnd w:id="1525"/>
    </w:p>
    <w:p>
      <w:pPr>
        <w:pStyle w:val="BookText"/>
        <w:rPr/>
      </w:pPr>
      <w:r>
        <w:rPr>
          <w:rFonts w:ascii="IRNazanin" w:hAnsi="IRNazanin" w:eastAsia="IRNazanin"/>
          <w:color w:val="111111"/>
          <w:sz w:val="28"/>
          <w:sz w:val="28"/>
          <w:szCs w:val="28"/>
          <w:rtl w:val="true"/>
          <w:lang w:bidi="fa-IR"/>
        </w:rPr>
        <w:t>أو النحوی ثعلبة بن میمون</w:t>
      </w:r>
      <w:r>
        <w:rPr>
          <w:rFonts w:eastAsia="IRNazanin" w:cs="IRNazanin"/>
          <w:color w:val="111111"/>
          <w:sz w:val="28"/>
          <w:szCs w:val="28"/>
          <w:rtl w:val="true"/>
          <w:lang w:bidi="fa-IR"/>
        </w:rPr>
        <w:t>.</w:t>
      </w:r>
    </w:p>
    <w:p>
      <w:pPr>
        <w:pStyle w:val="Heading4"/>
        <w:numPr>
          <w:ilvl w:val="3"/>
          <w:numId w:val="1"/>
        </w:numPr>
        <w:rPr/>
      </w:pPr>
      <w:bookmarkStart w:id="1526" w:name="__RefHeading___Toc452517_1067777946"/>
      <w:bookmarkStart w:id="1527" w:name="_Toc694"/>
      <w:bookmarkEnd w:id="1526"/>
      <w:r>
        <w:rPr>
          <w:rtl w:val="true"/>
        </w:rPr>
        <w:t>«</w:t>
      </w:r>
      <w:r>
        <w:rPr>
          <w:rtl w:val="true"/>
        </w:rPr>
        <w:t>أبو إسماعیل</w:t>
      </w:r>
      <w:r>
        <w:rPr>
          <w:rtl w:val="true"/>
        </w:rPr>
        <w:t>»</w:t>
      </w:r>
      <w:bookmarkEnd w:id="1527"/>
    </w:p>
    <w:p>
      <w:pPr>
        <w:pStyle w:val="BookText"/>
        <w:rPr/>
      </w:pPr>
      <w:r>
        <w:rPr>
          <w:rFonts w:ascii="IRNazanin" w:hAnsi="IRNazanin" w:eastAsia="IRNazanin"/>
          <w:color w:val="111111"/>
          <w:sz w:val="28"/>
          <w:sz w:val="28"/>
          <w:szCs w:val="28"/>
          <w:rtl w:val="true"/>
          <w:lang w:bidi="fa-IR"/>
        </w:rPr>
        <w:t xml:space="preserve">البصری له کتاب رواه ابن أبی عمیر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حماد بن زید البصری</w:t>
      </w:r>
      <w:r>
        <w:rPr>
          <w:rFonts w:eastAsia="IRNazanin" w:cs="IRNazanin"/>
          <w:color w:val="111111"/>
          <w:sz w:val="28"/>
          <w:szCs w:val="28"/>
          <w:rtl w:val="true"/>
          <w:lang w:bidi="fa-IR"/>
        </w:rPr>
        <w:t>.</w:t>
      </w:r>
    </w:p>
    <w:p>
      <w:pPr>
        <w:pStyle w:val="Heading4"/>
        <w:numPr>
          <w:ilvl w:val="3"/>
          <w:numId w:val="1"/>
        </w:numPr>
        <w:rPr/>
      </w:pPr>
      <w:bookmarkStart w:id="1528" w:name="__RefHeading___Toc452519_1067777946"/>
      <w:bookmarkStart w:id="1529" w:name="_Toc695"/>
      <w:bookmarkEnd w:id="1528"/>
      <w:r>
        <w:rPr>
          <w:rtl w:val="true"/>
        </w:rPr>
        <w:t>«</w:t>
      </w:r>
      <w:r>
        <w:rPr>
          <w:rtl w:val="true"/>
        </w:rPr>
        <w:t>أبو إسماعیل</w:t>
      </w:r>
      <w:r>
        <w:rPr>
          <w:rtl w:val="true"/>
        </w:rPr>
        <w:t>»</w:t>
      </w:r>
      <w:bookmarkEnd w:id="1529"/>
    </w:p>
    <w:p>
      <w:pPr>
        <w:pStyle w:val="BookText"/>
        <w:rPr/>
      </w:pPr>
      <w:r>
        <w:rPr>
          <w:rFonts w:ascii="IRNazanin" w:hAnsi="IRNazanin" w:eastAsia="IRNazanin"/>
          <w:color w:val="111111"/>
          <w:sz w:val="28"/>
          <w:sz w:val="28"/>
          <w:szCs w:val="28"/>
          <w:rtl w:val="true"/>
          <w:lang w:bidi="fa-IR"/>
        </w:rPr>
        <w:t xml:space="preserve">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530" w:name="__RefHeading___Toc452521_1067777946"/>
      <w:bookmarkStart w:id="1531" w:name="_Toc696"/>
      <w:bookmarkEnd w:id="1530"/>
      <w:r>
        <w:rPr>
          <w:rtl w:val="true"/>
        </w:rPr>
        <w:t>«</w:t>
      </w:r>
      <w:r>
        <w:rPr>
          <w:rtl w:val="true"/>
        </w:rPr>
        <w:t>أبو إسماعیل السراج</w:t>
      </w:r>
      <w:r>
        <w:rPr>
          <w:rtl w:val="true"/>
        </w:rPr>
        <w:t>»</w:t>
      </w:r>
      <w:bookmarkEnd w:id="1531"/>
    </w:p>
    <w:p>
      <w:pPr>
        <w:pStyle w:val="BookText"/>
        <w:rPr/>
      </w:pPr>
      <w:r>
        <w:rPr>
          <w:rFonts w:ascii="IRNazanin" w:hAnsi="IRNazanin" w:eastAsia="IRNazanin"/>
          <w:color w:val="111111"/>
          <w:sz w:val="28"/>
          <w:sz w:val="28"/>
          <w:szCs w:val="28"/>
          <w:rtl w:val="true"/>
          <w:lang w:bidi="fa-IR"/>
        </w:rPr>
        <w:t>اسمه عبد الله بن عثمان و کأنه الثقة روی عنه ابن بزیع فی الکافی کثیرا</w:t>
      </w:r>
      <w:r>
        <w:rPr>
          <w:rFonts w:eastAsia="IRNazanin" w:cs="IRNazanin"/>
          <w:color w:val="111111"/>
          <w:sz w:val="28"/>
          <w:szCs w:val="28"/>
          <w:rtl w:val="true"/>
          <w:lang w:bidi="fa-IR"/>
        </w:rPr>
        <w:t>.</w:t>
      </w:r>
    </w:p>
    <w:p>
      <w:pPr>
        <w:pStyle w:val="Heading4"/>
        <w:numPr>
          <w:ilvl w:val="3"/>
          <w:numId w:val="1"/>
        </w:numPr>
        <w:rPr/>
      </w:pPr>
      <w:bookmarkStart w:id="1532" w:name="__RefHeading___Toc452523_1067777946"/>
      <w:bookmarkStart w:id="1533" w:name="_Toc697"/>
      <w:bookmarkEnd w:id="1532"/>
      <w:r>
        <w:rPr>
          <w:rtl w:val="true"/>
        </w:rPr>
        <w:t>«</w:t>
      </w:r>
      <w:r>
        <w:rPr>
          <w:rtl w:val="true"/>
        </w:rPr>
        <w:t>أبو إسماعیل الفراء</w:t>
      </w:r>
      <w:r>
        <w:rPr>
          <w:rtl w:val="true"/>
        </w:rPr>
        <w:t>»</w:t>
      </w:r>
      <w:bookmarkEnd w:id="1533"/>
    </w:p>
    <w:p>
      <w:pPr>
        <w:pStyle w:val="BookText"/>
        <w:rPr/>
      </w:pPr>
      <w:r>
        <w:rPr>
          <w:rFonts w:ascii="IRNazanin" w:hAnsi="IRNazanin" w:eastAsia="IRNazanin"/>
          <w:color w:val="111111"/>
          <w:sz w:val="28"/>
          <w:sz w:val="28"/>
          <w:szCs w:val="28"/>
          <w:rtl w:val="true"/>
          <w:lang w:bidi="fa-IR"/>
        </w:rPr>
        <w:t>له کتاب روی عنه عبیس و کأنه إسحاق بن جندب،</w:t>
      </w:r>
    </w:p>
    <w:p>
      <w:pPr>
        <w:pStyle w:val="Heading4"/>
        <w:numPr>
          <w:ilvl w:val="3"/>
          <w:numId w:val="1"/>
        </w:numPr>
        <w:rPr/>
      </w:pPr>
      <w:bookmarkStart w:id="1534" w:name="__RefHeading___Toc452525_1067777946"/>
      <w:bookmarkStart w:id="1535" w:name="_Toc698"/>
      <w:bookmarkEnd w:id="1534"/>
      <w:r>
        <w:rPr>
          <w:rtl w:val="true"/>
        </w:rPr>
        <w:t>«</w:t>
      </w:r>
      <w:r>
        <w:rPr>
          <w:rtl w:val="true"/>
        </w:rPr>
        <w:t>أبو إسماعیل الفرائضی</w:t>
      </w:r>
      <w:r>
        <w:rPr>
          <w:rtl w:val="true"/>
        </w:rPr>
        <w:t>»</w:t>
      </w:r>
      <w:bookmarkEnd w:id="1535"/>
    </w:p>
    <w:p>
      <w:pPr>
        <w:pStyle w:val="BookText"/>
        <w:rPr/>
      </w:pPr>
      <w:r>
        <w:rPr>
          <w:rFonts w:ascii="IRNazanin" w:hAnsi="IRNazanin" w:eastAsia="IRNazanin"/>
          <w:color w:val="111111"/>
          <w:sz w:val="28"/>
          <w:sz w:val="28"/>
          <w:szCs w:val="28"/>
          <w:rtl w:val="true"/>
          <w:lang w:bidi="fa-IR"/>
        </w:rPr>
        <w:t xml:space="preserve">ثقة، ثقة، له کتاب رواه عبیس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1536" w:name="__RefHeading___Toc452527_1067777946"/>
      <w:bookmarkStart w:id="1537" w:name="_Toc699"/>
      <w:bookmarkEnd w:id="1536"/>
      <w:r>
        <w:rPr>
          <w:rtl w:val="true"/>
        </w:rPr>
        <w:t>«</w:t>
      </w:r>
      <w:r>
        <w:rPr>
          <w:rtl w:val="true"/>
        </w:rPr>
        <w:t>أبو الأسود الدؤلی</w:t>
      </w:r>
      <w:r>
        <w:rPr>
          <w:rtl w:val="true"/>
        </w:rPr>
        <w:t>»</w:t>
      </w:r>
      <w:bookmarkEnd w:id="1537"/>
    </w:p>
    <w:p>
      <w:pPr>
        <w:pStyle w:val="BookText"/>
        <w:rPr/>
      </w:pPr>
      <w:r>
        <w:rPr>
          <w:rFonts w:ascii="IRNazanin" w:hAnsi="IRNazanin" w:eastAsia="IRNazanin"/>
          <w:color w:val="111111"/>
          <w:sz w:val="28"/>
          <w:sz w:val="28"/>
          <w:szCs w:val="28"/>
          <w:rtl w:val="true"/>
          <w:lang w:bidi="fa-IR"/>
        </w:rPr>
        <w:t xml:space="preserve">بضم المهملة بعدها همزة اسمه ظالم بن عمر أو ظالم بن ظالم من أصحاب أمیر المؤمنین و الحسن و الحسین و علی بن الحسین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العامة و قالوا إنه ابتکر النحو</w:t>
      </w:r>
      <w:r>
        <w:rPr>
          <w:rFonts w:eastAsia="IRNazanin" w:cs="IRNazanin"/>
          <w:color w:val="111111"/>
          <w:sz w:val="28"/>
          <w:szCs w:val="28"/>
          <w:rtl w:val="true"/>
          <w:lang w:bidi="fa-IR"/>
        </w:rPr>
        <w:t>.</w:t>
      </w:r>
    </w:p>
    <w:p>
      <w:pPr>
        <w:pStyle w:val="Heading4"/>
        <w:numPr>
          <w:ilvl w:val="3"/>
          <w:numId w:val="1"/>
        </w:numPr>
        <w:rPr/>
      </w:pPr>
      <w:bookmarkStart w:id="1538" w:name="__RefHeading___Toc452529_1067777946"/>
      <w:bookmarkStart w:id="1539" w:name="_Toc700"/>
      <w:bookmarkEnd w:id="1538"/>
      <w:r>
        <w:rPr>
          <w:rtl w:val="true"/>
        </w:rPr>
        <w:t>«</w:t>
      </w:r>
      <w:r>
        <w:rPr>
          <w:rtl w:val="true"/>
        </w:rPr>
        <w:t>أبو الأغر النخاس</w:t>
      </w:r>
      <w:r>
        <w:rPr>
          <w:rtl w:val="true"/>
        </w:rPr>
        <w:t>»</w:t>
      </w:r>
      <w:bookmarkEnd w:id="1539"/>
    </w:p>
    <w:p>
      <w:pPr>
        <w:pStyle w:val="BookText"/>
        <w:rPr/>
      </w:pPr>
      <w:r>
        <w:rPr>
          <w:rFonts w:ascii="IRNazanin" w:hAnsi="IRNazanin" w:eastAsia="IRNazanin"/>
          <w:color w:val="111111"/>
          <w:sz w:val="28"/>
          <w:sz w:val="28"/>
          <w:szCs w:val="28"/>
          <w:rtl w:val="true"/>
          <w:lang w:bidi="fa-IR"/>
        </w:rPr>
        <w:t>بالمعجمة ثمَّ المهملة و قرئ بالعکس و تقدم</w:t>
      </w:r>
      <w:r>
        <w:rPr>
          <w:rFonts w:eastAsia="IRNazanin" w:cs="IRNazanin"/>
          <w:color w:val="111111"/>
          <w:sz w:val="28"/>
          <w:szCs w:val="28"/>
          <w:rtl w:val="true"/>
          <w:lang w:bidi="fa-IR"/>
        </w:rPr>
        <w:t>.</w:t>
      </w:r>
    </w:p>
    <w:p>
      <w:pPr>
        <w:pStyle w:val="Heading4"/>
        <w:numPr>
          <w:ilvl w:val="3"/>
          <w:numId w:val="1"/>
        </w:numPr>
        <w:rPr/>
      </w:pPr>
      <w:bookmarkStart w:id="1540" w:name="__RefHeading___Toc452531_1067777946"/>
      <w:bookmarkStart w:id="1541" w:name="_Toc701"/>
      <w:bookmarkEnd w:id="1540"/>
      <w:r>
        <w:rPr>
          <w:rtl w:val="true"/>
        </w:rPr>
        <w:t>«</w:t>
      </w:r>
      <w:r>
        <w:rPr>
          <w:rtl w:val="true"/>
        </w:rPr>
        <w:t>أبو الأکراد</w:t>
      </w:r>
      <w:r>
        <w:rPr>
          <w:rtl w:val="true"/>
        </w:rPr>
        <w:t>»</w:t>
      </w:r>
      <w:bookmarkEnd w:id="1541"/>
    </w:p>
    <w:p>
      <w:pPr>
        <w:pStyle w:val="BookText"/>
        <w:rPr/>
      </w:pPr>
      <w:r>
        <w:rPr>
          <w:rFonts w:ascii="IRNazanin" w:hAnsi="IRNazanin" w:eastAsia="IRNazanin"/>
          <w:color w:val="111111"/>
          <w:sz w:val="28"/>
          <w:sz w:val="28"/>
          <w:szCs w:val="28"/>
          <w:rtl w:val="true"/>
          <w:lang w:bidi="fa-IR"/>
        </w:rPr>
        <w:t>علی بن میمون ممدوح</w:t>
      </w:r>
      <w:r>
        <w:rPr>
          <w:rFonts w:eastAsia="IRNazanin" w:cs="IRNazanin"/>
          <w:color w:val="111111"/>
          <w:sz w:val="28"/>
          <w:szCs w:val="28"/>
          <w:rtl w:val="true"/>
          <w:lang w:bidi="fa-IR"/>
        </w:rPr>
        <w:t>.</w:t>
      </w:r>
    </w:p>
    <w:p>
      <w:pPr>
        <w:pStyle w:val="Heading4"/>
        <w:numPr>
          <w:ilvl w:val="3"/>
          <w:numId w:val="1"/>
        </w:numPr>
        <w:rPr/>
      </w:pPr>
      <w:bookmarkStart w:id="1542" w:name="__RefHeading___Toc452533_1067777946"/>
      <w:bookmarkStart w:id="1543" w:name="_Toc702"/>
      <w:bookmarkEnd w:id="1542"/>
      <w:r>
        <w:rPr>
          <w:rtl w:val="true"/>
        </w:rPr>
        <w:t>«</w:t>
      </w:r>
      <w:r>
        <w:rPr>
          <w:rtl w:val="true"/>
        </w:rPr>
        <w:t>أبو أمیة</w:t>
      </w:r>
      <w:r>
        <w:rPr>
          <w:rtl w:val="true"/>
        </w:rPr>
        <w:t>»</w:t>
      </w:r>
      <w:bookmarkEnd w:id="1543"/>
    </w:p>
    <w:p>
      <w:pPr>
        <w:pStyle w:val="BookText"/>
        <w:rPr/>
      </w:pPr>
      <w:r>
        <w:rPr>
          <w:rFonts w:ascii="IRNazanin" w:hAnsi="IRNazanin" w:eastAsia="IRNazanin"/>
          <w:color w:val="111111"/>
          <w:sz w:val="28"/>
          <w:sz w:val="28"/>
          <w:szCs w:val="28"/>
          <w:rtl w:val="true"/>
          <w:lang w:bidi="fa-IR"/>
        </w:rPr>
        <w:t>یوسف بن ثابت الثقة</w:t>
      </w:r>
      <w:r>
        <w:rPr>
          <w:rFonts w:eastAsia="IRNazanin" w:cs="IRNazanin"/>
          <w:color w:val="111111"/>
          <w:sz w:val="28"/>
          <w:szCs w:val="28"/>
          <w:rtl w:val="true"/>
          <w:lang w:bidi="fa-IR"/>
        </w:rPr>
        <w:t>.</w:t>
      </w:r>
    </w:p>
    <w:p>
      <w:pPr>
        <w:pStyle w:val="Heading4"/>
        <w:numPr>
          <w:ilvl w:val="3"/>
          <w:numId w:val="1"/>
        </w:numPr>
        <w:rPr/>
      </w:pPr>
      <w:bookmarkStart w:id="1544" w:name="__RefHeading___Toc452535_1067777946"/>
      <w:bookmarkStart w:id="1545" w:name="_Toc703"/>
      <w:bookmarkEnd w:id="1544"/>
      <w:r>
        <w:rPr>
          <w:rtl w:val="true"/>
        </w:rPr>
        <w:t>«</w:t>
      </w:r>
      <w:r>
        <w:rPr>
          <w:rtl w:val="true"/>
        </w:rPr>
        <w:t>أبو أیوب الأنباری المدنی</w:t>
      </w:r>
      <w:r>
        <w:rPr>
          <w:rtl w:val="true"/>
        </w:rPr>
        <w:t>»</w:t>
      </w:r>
      <w:bookmarkEnd w:id="1545"/>
    </w:p>
    <w:p>
      <w:pPr>
        <w:pStyle w:val="BookText"/>
        <w:rPr/>
      </w:pPr>
      <w:r>
        <w:rPr>
          <w:rFonts w:ascii="IRNazanin" w:hAnsi="IRNazanin" w:eastAsia="IRNazanin"/>
          <w:color w:val="111111"/>
          <w:sz w:val="28"/>
          <w:sz w:val="28"/>
          <w:szCs w:val="28"/>
          <w:rtl w:val="true"/>
          <w:lang w:bidi="fa-IR"/>
        </w:rPr>
        <w:t xml:space="preserve">و تحول إلی بغداد، له کتاب رواه أحمد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مطلقة ینصرف إلی إبراهیم بن عیسی الثقة</w:t>
      </w:r>
    </w:p>
    <w:p>
      <w:pPr>
        <w:pStyle w:val="Heading4"/>
        <w:numPr>
          <w:ilvl w:val="3"/>
          <w:numId w:val="1"/>
        </w:numPr>
        <w:rPr/>
      </w:pPr>
      <w:bookmarkStart w:id="1546" w:name="__RefHeading___Toc452537_1067777946"/>
      <w:bookmarkStart w:id="1547" w:name="_Toc704"/>
      <w:bookmarkEnd w:id="1546"/>
      <w:r>
        <w:rPr>
          <w:rtl w:val="true"/>
        </w:rPr>
        <w:t>«</w:t>
      </w:r>
      <w:r>
        <w:rPr>
          <w:rtl w:val="true"/>
        </w:rPr>
        <w:t>أبو البختری</w:t>
      </w:r>
      <w:r>
        <w:rPr>
          <w:rtl w:val="true"/>
        </w:rPr>
        <w:t>»</w:t>
      </w:r>
      <w:bookmarkEnd w:id="1547"/>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وهب بن وهب</w:t>
      </w:r>
      <w:bookmarkStart w:id="1548" w:name="pg10112_82790"/>
    </w:p>
    <w:p>
      <w:pPr>
        <w:pStyle w:val="Heading4"/>
        <w:numPr>
          <w:ilvl w:val="3"/>
          <w:numId w:val="1"/>
        </w:numPr>
        <w:rPr/>
      </w:pPr>
      <w:bookmarkStart w:id="1549" w:name="__RefHeading___Toc452539_1067777946"/>
      <w:bookmarkStart w:id="1550" w:name="_Toc705"/>
      <w:bookmarkEnd w:id="1548"/>
      <w:bookmarkEnd w:id="1549"/>
      <w:r>
        <w:rPr>
          <w:rtl w:val="true"/>
        </w:rPr>
        <w:t>«</w:t>
      </w:r>
      <w:r>
        <w:rPr>
          <w:rtl w:val="true"/>
        </w:rPr>
        <w:t>أبو بدر</w:t>
      </w:r>
      <w:r>
        <w:rPr>
          <w:rtl w:val="true"/>
        </w:rPr>
        <w:t>»</w:t>
      </w:r>
      <w:bookmarkEnd w:id="1550"/>
    </w:p>
    <w:p>
      <w:pPr>
        <w:pStyle w:val="BookText"/>
        <w:rPr/>
      </w:pPr>
      <w:r>
        <w:rPr>
          <w:rFonts w:ascii="IRNazanin" w:hAnsi="IRNazanin" w:eastAsia="IRNazanin"/>
          <w:color w:val="111111"/>
          <w:sz w:val="28"/>
          <w:sz w:val="28"/>
          <w:szCs w:val="28"/>
          <w:rtl w:val="true"/>
          <w:lang w:bidi="fa-IR"/>
        </w:rPr>
        <w:t xml:space="preserve">کوفی لم یذکر اسمه له کتاب یرویه جماعة منهم محمد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عنه ابن سنان و محمد بن عیسی بن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4"/>
        <w:numPr>
          <w:ilvl w:val="3"/>
          <w:numId w:val="1"/>
        </w:numPr>
        <w:rPr/>
      </w:pPr>
      <w:bookmarkStart w:id="1551" w:name="__RefHeading___Toc452541_1067777946"/>
      <w:bookmarkStart w:id="1552" w:name="_Toc706"/>
      <w:bookmarkEnd w:id="1551"/>
      <w:r>
        <w:rPr>
          <w:rtl w:val="true"/>
        </w:rPr>
        <w:t>«</w:t>
      </w:r>
      <w:r>
        <w:rPr>
          <w:rtl w:val="true"/>
        </w:rPr>
        <w:t>أبو بصیر</w:t>
      </w:r>
      <w:r>
        <w:rPr>
          <w:rtl w:val="true"/>
        </w:rPr>
        <w:t>»</w:t>
      </w:r>
      <w:bookmarkEnd w:id="1552"/>
    </w:p>
    <w:p>
      <w:pPr>
        <w:pStyle w:val="BookText"/>
        <w:rPr/>
      </w:pPr>
      <w:r>
        <w:rPr>
          <w:rFonts w:ascii="IRNazanin" w:hAnsi="IRNazanin" w:eastAsia="IRNazanin"/>
          <w:color w:val="111111"/>
          <w:sz w:val="28"/>
          <w:sz w:val="28"/>
          <w:szCs w:val="28"/>
          <w:rtl w:val="true"/>
          <w:lang w:bidi="fa-IR"/>
        </w:rPr>
        <w:t>کنیة لیحیی بن القاسم و لیث المرادی</w:t>
      </w:r>
      <w:r>
        <w:rPr>
          <w:rFonts w:eastAsia="IRNazanin" w:cs="IRNazanin"/>
          <w:color w:val="111111"/>
          <w:sz w:val="28"/>
          <w:szCs w:val="28"/>
          <w:rtl w:val="true"/>
          <w:lang w:bidi="fa-IR"/>
        </w:rPr>
        <w:t>.</w:t>
      </w:r>
    </w:p>
    <w:p>
      <w:pPr>
        <w:pStyle w:val="Heading4"/>
        <w:numPr>
          <w:ilvl w:val="3"/>
          <w:numId w:val="1"/>
        </w:numPr>
        <w:rPr/>
      </w:pPr>
      <w:bookmarkStart w:id="1553" w:name="__RefHeading___Toc452543_1067777946"/>
      <w:bookmarkStart w:id="1554" w:name="_Toc707"/>
      <w:bookmarkEnd w:id="1553"/>
      <w:r>
        <w:rPr>
          <w:rtl w:val="true"/>
        </w:rPr>
        <w:t>«</w:t>
      </w:r>
      <w:r>
        <w:rPr>
          <w:rtl w:val="true"/>
        </w:rPr>
        <w:t>أبو بکر بن أبی سمال</w:t>
      </w:r>
      <w:r>
        <w:rPr>
          <w:rtl w:val="true"/>
        </w:rPr>
        <w:t>»</w:t>
      </w:r>
      <w:bookmarkEnd w:id="1554"/>
    </w:p>
    <w:p>
      <w:pPr>
        <w:pStyle w:val="BookText"/>
        <w:rPr/>
      </w:pPr>
      <w:r>
        <w:rPr>
          <w:rFonts w:ascii="IRNazanin" w:hAnsi="IRNazanin" w:eastAsia="IRNazanin"/>
          <w:color w:val="111111"/>
          <w:sz w:val="28"/>
          <w:sz w:val="28"/>
          <w:szCs w:val="28"/>
          <w:rtl w:val="true"/>
          <w:lang w:bidi="fa-IR"/>
        </w:rPr>
        <w:t>اسمه إبراهیم ثقة واقفی</w:t>
      </w:r>
      <w:r>
        <w:rPr>
          <w:rFonts w:eastAsia="IRNazanin" w:cs="IRNazanin"/>
          <w:color w:val="111111"/>
          <w:sz w:val="28"/>
          <w:szCs w:val="28"/>
          <w:rtl w:val="true"/>
          <w:lang w:bidi="fa-IR"/>
        </w:rPr>
        <w:t>.</w:t>
      </w:r>
    </w:p>
    <w:p>
      <w:pPr>
        <w:pStyle w:val="Heading4"/>
        <w:numPr>
          <w:ilvl w:val="3"/>
          <w:numId w:val="1"/>
        </w:numPr>
        <w:rPr/>
      </w:pPr>
      <w:bookmarkStart w:id="1555" w:name="__RefHeading___Toc452545_1067777946"/>
      <w:bookmarkStart w:id="1556" w:name="_Toc708"/>
      <w:bookmarkEnd w:id="1555"/>
      <w:r>
        <w:rPr>
          <w:rtl w:val="true"/>
        </w:rPr>
        <w:t>«</w:t>
      </w:r>
      <w:r>
        <w:rPr>
          <w:rtl w:val="true"/>
        </w:rPr>
        <w:t>أبو بکر الوراق</w:t>
      </w:r>
      <w:r>
        <w:rPr>
          <w:rtl w:val="true"/>
        </w:rPr>
        <w:t>»</w:t>
      </w:r>
      <w:bookmarkEnd w:id="1556"/>
    </w:p>
    <w:p>
      <w:pPr>
        <w:pStyle w:val="BookText"/>
        <w:rPr/>
      </w:pPr>
      <w:r>
        <w:rPr>
          <w:rFonts w:ascii="Amiri" w:hAnsi="Amiri" w:eastAsia="Amiri" w:cs="Amiri"/>
          <w:color w:val="111111"/>
          <w:sz w:val="28"/>
          <w:sz w:val="28"/>
          <w:szCs w:val="28"/>
          <w:rtl w:val="true"/>
          <w:lang w:bidi="ar-SA"/>
        </w:rPr>
        <w:t>أحمد بن عبد الله ثقة</w:t>
      </w:r>
      <w:r>
        <w:rPr>
          <w:rFonts w:eastAsia="Amiri" w:cs="Amiri" w:ascii="Amiri" w:hAnsi="Amiri"/>
          <w:color w:val="111111"/>
          <w:sz w:val="28"/>
          <w:szCs w:val="28"/>
          <w:rtl w:val="true"/>
          <w:lang w:bidi="ar-SA"/>
        </w:rPr>
        <w:t>.</w:t>
      </w:r>
    </w:p>
    <w:p>
      <w:pPr>
        <w:pStyle w:val="Heading4"/>
        <w:numPr>
          <w:ilvl w:val="3"/>
          <w:numId w:val="1"/>
        </w:numPr>
        <w:rPr/>
      </w:pPr>
      <w:bookmarkStart w:id="1557" w:name="__RefHeading___Toc452547_1067777946"/>
      <w:bookmarkStart w:id="1558" w:name="_Toc709"/>
      <w:bookmarkEnd w:id="1557"/>
      <w:r>
        <w:rPr>
          <w:rtl w:val="true"/>
        </w:rPr>
        <w:t>«</w:t>
      </w:r>
      <w:r>
        <w:rPr>
          <w:rtl w:val="true"/>
        </w:rPr>
        <w:t>أبو بکر الحضرمی</w:t>
      </w:r>
      <w:r>
        <w:rPr>
          <w:rtl w:val="true"/>
        </w:rPr>
        <w:t>»</w:t>
      </w:r>
      <w:bookmarkEnd w:id="1558"/>
    </w:p>
    <w:p>
      <w:pPr>
        <w:pStyle w:val="BookText"/>
        <w:rPr/>
      </w:pPr>
      <w:r>
        <w:rPr>
          <w:rFonts w:ascii="IRNazanin" w:hAnsi="IRNazanin" w:eastAsia="IRNazanin"/>
          <w:color w:val="111111"/>
          <w:sz w:val="28"/>
          <w:sz w:val="28"/>
          <w:szCs w:val="28"/>
          <w:rtl w:val="true"/>
          <w:lang w:bidi="fa-IR"/>
        </w:rPr>
        <w:t>عبد الله بن محمد</w:t>
      </w:r>
      <w:r>
        <w:rPr>
          <w:rFonts w:eastAsia="IRNazanin" w:cs="IRNazanin"/>
          <w:color w:val="111111"/>
          <w:sz w:val="28"/>
          <w:szCs w:val="28"/>
          <w:rtl w:val="true"/>
          <w:lang w:bidi="fa-IR"/>
        </w:rPr>
        <w:t>.</w:t>
      </w:r>
    </w:p>
    <w:p>
      <w:pPr>
        <w:pStyle w:val="Heading4"/>
        <w:numPr>
          <w:ilvl w:val="3"/>
          <w:numId w:val="1"/>
        </w:numPr>
        <w:rPr/>
      </w:pPr>
      <w:bookmarkStart w:id="1559" w:name="__RefHeading___Toc452549_1067777946"/>
      <w:bookmarkStart w:id="1560" w:name="_Toc710"/>
      <w:bookmarkEnd w:id="1559"/>
      <w:r>
        <w:rPr>
          <w:rtl w:val="true"/>
        </w:rPr>
        <w:t>«</w:t>
      </w:r>
      <w:r>
        <w:rPr>
          <w:rtl w:val="true"/>
        </w:rPr>
        <w:t>أبو بکر القنانی</w:t>
      </w:r>
      <w:r>
        <w:rPr>
          <w:rtl w:val="true"/>
        </w:rPr>
        <w:t>»</w:t>
      </w:r>
      <w:bookmarkEnd w:id="1560"/>
    </w:p>
    <w:p>
      <w:pPr>
        <w:pStyle w:val="BookText"/>
        <w:rPr/>
      </w:pPr>
      <w:r>
        <w:rPr>
          <w:rFonts w:ascii="IRNazanin" w:hAnsi="IRNazanin" w:eastAsia="IRNazanin"/>
          <w:color w:val="111111"/>
          <w:sz w:val="28"/>
          <w:sz w:val="28"/>
          <w:szCs w:val="28"/>
          <w:rtl w:val="true"/>
          <w:lang w:bidi="fa-IR"/>
        </w:rPr>
        <w:t xml:space="preserve">زاهد من أصحاب العیاشی 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561" w:name="__RefHeading___Toc452551_1067777946"/>
      <w:bookmarkStart w:id="1562" w:name="_Toc711"/>
      <w:bookmarkEnd w:id="1561"/>
      <w:r>
        <w:rPr>
          <w:rtl w:val="true"/>
        </w:rPr>
        <w:t>«</w:t>
      </w:r>
      <w:r>
        <w:rPr>
          <w:rtl w:val="true"/>
        </w:rPr>
        <w:t>أبو البلاد</w:t>
      </w:r>
      <w:r>
        <w:rPr>
          <w:rtl w:val="true"/>
        </w:rPr>
        <w:t>»</w:t>
      </w:r>
      <w:bookmarkEnd w:id="1562"/>
    </w:p>
    <w:p>
      <w:pPr>
        <w:pStyle w:val="BookText"/>
        <w:rPr/>
      </w:pPr>
      <w:r>
        <w:rPr>
          <w:rFonts w:ascii="IRNazanin" w:hAnsi="IRNazanin" w:eastAsia="IRNazanin"/>
          <w:color w:val="111111"/>
          <w:sz w:val="28"/>
          <w:sz w:val="28"/>
          <w:szCs w:val="28"/>
          <w:rtl w:val="true"/>
          <w:lang w:bidi="fa-IR"/>
        </w:rPr>
        <w:t>یحیی بن سلیمان</w:t>
      </w:r>
      <w:r>
        <w:rPr>
          <w:rFonts w:eastAsia="IRNazanin" w:cs="IRNazanin"/>
          <w:color w:val="111111"/>
          <w:sz w:val="28"/>
          <w:szCs w:val="28"/>
          <w:rtl w:val="true"/>
          <w:lang w:bidi="fa-IR"/>
        </w:rPr>
        <w:t>.</w:t>
      </w:r>
    </w:p>
    <w:p>
      <w:pPr>
        <w:pStyle w:val="Heading4"/>
        <w:numPr>
          <w:ilvl w:val="3"/>
          <w:numId w:val="1"/>
        </w:numPr>
        <w:rPr/>
      </w:pPr>
      <w:bookmarkStart w:id="1563" w:name="__RefHeading___Toc452553_1067777946"/>
      <w:bookmarkStart w:id="1564" w:name="_Toc712"/>
      <w:bookmarkEnd w:id="1563"/>
      <w:r>
        <w:rPr>
          <w:rtl w:val="true"/>
        </w:rPr>
        <w:t>«</w:t>
      </w:r>
      <w:r>
        <w:rPr>
          <w:rtl w:val="true"/>
        </w:rPr>
        <w:t>أبو بلال الأشعری</w:t>
      </w:r>
      <w:r>
        <w:rPr>
          <w:rtl w:val="true"/>
        </w:rPr>
        <w:t>»</w:t>
      </w:r>
      <w:bookmarkEnd w:id="1564"/>
    </w:p>
    <w:p>
      <w:pPr>
        <w:pStyle w:val="BookText"/>
        <w:rPr/>
      </w:pPr>
      <w:r>
        <w:rPr>
          <w:rFonts w:ascii="IRNazanin" w:hAnsi="IRNazanin" w:eastAsia="IRNazanin"/>
          <w:color w:val="111111"/>
          <w:sz w:val="28"/>
          <w:sz w:val="28"/>
          <w:szCs w:val="28"/>
          <w:rtl w:val="true"/>
          <w:lang w:bidi="fa-IR"/>
        </w:rPr>
        <w:t xml:space="preserve">مقل له کتاب روی عنه إبراهیم بن سلیمان الخزاز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4"/>
        <w:numPr>
          <w:ilvl w:val="3"/>
          <w:numId w:val="1"/>
        </w:numPr>
        <w:rPr/>
      </w:pPr>
      <w:bookmarkStart w:id="1565" w:name="__RefHeading___Toc452555_1067777946"/>
      <w:bookmarkStart w:id="1566" w:name="_Toc713"/>
      <w:bookmarkEnd w:id="1565"/>
      <w:r>
        <w:rPr>
          <w:rtl w:val="true"/>
        </w:rPr>
        <w:t>«</w:t>
      </w:r>
      <w:r>
        <w:rPr>
          <w:rtl w:val="true"/>
        </w:rPr>
        <w:t>أبو الجارود</w:t>
      </w:r>
      <w:r>
        <w:rPr>
          <w:rtl w:val="true"/>
        </w:rPr>
        <w:t>»</w:t>
      </w:r>
      <w:bookmarkEnd w:id="1566"/>
    </w:p>
    <w:p>
      <w:pPr>
        <w:pStyle w:val="BookText"/>
        <w:rPr/>
      </w:pPr>
      <w:r>
        <w:rPr>
          <w:rFonts w:ascii="IRNazanin" w:hAnsi="IRNazanin" w:eastAsia="IRNazanin"/>
          <w:color w:val="111111"/>
          <w:sz w:val="28"/>
          <w:sz w:val="28"/>
          <w:szCs w:val="28"/>
          <w:rtl w:val="true"/>
          <w:lang w:bidi="fa-IR"/>
        </w:rPr>
        <w:t>زیاد بن المنذر</w:t>
      </w:r>
      <w:r>
        <w:rPr>
          <w:rFonts w:eastAsia="IRNazanin" w:cs="IRNazanin"/>
          <w:color w:val="111111"/>
          <w:sz w:val="28"/>
          <w:szCs w:val="28"/>
          <w:rtl w:val="true"/>
          <w:lang w:bidi="fa-IR"/>
        </w:rPr>
        <w:t>.</w:t>
      </w:r>
    </w:p>
    <w:p>
      <w:pPr>
        <w:pStyle w:val="Heading4"/>
        <w:numPr>
          <w:ilvl w:val="3"/>
          <w:numId w:val="1"/>
        </w:numPr>
        <w:rPr/>
      </w:pPr>
      <w:bookmarkStart w:id="1567" w:name="__RefHeading___Toc452557_1067777946"/>
      <w:bookmarkStart w:id="1568" w:name="_Toc714"/>
      <w:bookmarkEnd w:id="1567"/>
      <w:r>
        <w:rPr>
          <w:rtl w:val="true"/>
        </w:rPr>
        <w:t>«</w:t>
      </w:r>
      <w:r>
        <w:rPr>
          <w:rtl w:val="true"/>
        </w:rPr>
        <w:t>أبو جریر</w:t>
      </w:r>
      <w:r>
        <w:rPr>
          <w:rtl w:val="true"/>
        </w:rPr>
        <w:t>»</w:t>
      </w:r>
      <w:bookmarkEnd w:id="1568"/>
    </w:p>
    <w:p>
      <w:pPr>
        <w:pStyle w:val="BookText"/>
        <w:rPr/>
      </w:pPr>
      <w:r>
        <w:rPr>
          <w:rFonts w:ascii="IRNazanin" w:hAnsi="IRNazanin" w:eastAsia="IRNazanin"/>
          <w:color w:val="111111"/>
          <w:sz w:val="28"/>
          <w:sz w:val="28"/>
          <w:szCs w:val="28"/>
          <w:rtl w:val="true"/>
          <w:lang w:bidi="fa-IR"/>
        </w:rPr>
        <w:t>زکریا بن إدریس</w:t>
      </w:r>
      <w:r>
        <w:rPr>
          <w:rFonts w:eastAsia="IRNazanin" w:cs="IRNazanin"/>
          <w:color w:val="111111"/>
          <w:sz w:val="28"/>
          <w:szCs w:val="28"/>
          <w:rtl w:val="true"/>
          <w:lang w:bidi="fa-IR"/>
        </w:rPr>
        <w:t>.</w:t>
      </w:r>
    </w:p>
    <w:p>
      <w:pPr>
        <w:pStyle w:val="Heading4"/>
        <w:numPr>
          <w:ilvl w:val="3"/>
          <w:numId w:val="1"/>
        </w:numPr>
        <w:rPr/>
      </w:pPr>
      <w:bookmarkStart w:id="1569" w:name="__RefHeading___Toc452559_1067777946"/>
      <w:bookmarkStart w:id="1570" w:name="_Toc715"/>
      <w:bookmarkEnd w:id="1569"/>
      <w:r>
        <w:rPr>
          <w:rtl w:val="true"/>
        </w:rPr>
        <w:t>«</w:t>
      </w:r>
      <w:r>
        <w:rPr>
          <w:rtl w:val="true"/>
        </w:rPr>
        <w:t>أبو جعفر البصری</w:t>
      </w:r>
      <w:r>
        <w:rPr>
          <w:rtl w:val="true"/>
        </w:rPr>
        <w:t>»</w:t>
      </w:r>
      <w:bookmarkEnd w:id="1570"/>
    </w:p>
    <w:p>
      <w:pPr>
        <w:pStyle w:val="BookText"/>
        <w:rPr/>
      </w:pPr>
      <w:r>
        <w:rPr>
          <w:rFonts w:ascii="IRNazanin" w:hAnsi="IRNazanin" w:eastAsia="IRNazanin"/>
          <w:color w:val="111111"/>
          <w:sz w:val="28"/>
          <w:sz w:val="28"/>
          <w:szCs w:val="28"/>
          <w:rtl w:val="true"/>
          <w:lang w:bidi="fa-IR"/>
        </w:rPr>
        <w:t>من أصحاب الجواد علیه السلام، وثقه الفضل بن شاذان و تقدم قریبا</w:t>
      </w:r>
      <w:r>
        <w:rPr>
          <w:rFonts w:eastAsia="IRNazanin" w:cs="IRNazanin"/>
          <w:color w:val="111111"/>
          <w:sz w:val="28"/>
          <w:szCs w:val="28"/>
          <w:rtl w:val="true"/>
          <w:lang w:bidi="fa-IR"/>
        </w:rPr>
        <w:t>.</w:t>
      </w:r>
    </w:p>
    <w:p>
      <w:pPr>
        <w:pStyle w:val="Heading4"/>
        <w:numPr>
          <w:ilvl w:val="3"/>
          <w:numId w:val="1"/>
        </w:numPr>
        <w:rPr/>
      </w:pPr>
      <w:bookmarkStart w:id="1571" w:name="__RefHeading___Toc452561_1067777946"/>
      <w:bookmarkStart w:id="1572" w:name="_Toc716"/>
      <w:bookmarkEnd w:id="1571"/>
      <w:r>
        <w:rPr>
          <w:rtl w:val="true"/>
        </w:rPr>
        <w:t>«</w:t>
      </w:r>
      <w:r>
        <w:rPr>
          <w:rtl w:val="true"/>
        </w:rPr>
        <w:t>أبو جعفر شاه طاق</w:t>
      </w:r>
      <w:r>
        <w:rPr>
          <w:rtl w:val="true"/>
        </w:rPr>
        <w:t>»</w:t>
      </w:r>
      <w:bookmarkEnd w:id="1572"/>
    </w:p>
    <w:p>
      <w:pPr>
        <w:pStyle w:val="BookText"/>
        <w:rPr/>
      </w:pPr>
      <w:r>
        <w:rPr>
          <w:rFonts w:ascii="IRNazanin" w:hAnsi="IRNazanin" w:eastAsia="IRNazanin"/>
          <w:color w:val="111111"/>
          <w:sz w:val="28"/>
          <w:sz w:val="28"/>
          <w:szCs w:val="28"/>
          <w:rtl w:val="true"/>
          <w:lang w:bidi="fa-IR"/>
        </w:rPr>
        <w:t xml:space="preserve">أو مؤمن طاق محمد بن علی بن النعمان، و کذا الأحول و یطلق علی أبی جعفر السقاء الأحول المنجم و کان لقی الرضا علیه السلام رآه التلعکبری و وصف له الرضا علیه السلام و حکی حکایته 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یطلق علی جماعة و علی أحمد بن محمد بن عیسی و أحمد بن محمد بن خالد أکثر و مرتبتهما و حالهما واحدة و تقدم</w:t>
      </w:r>
      <w:r>
        <w:rPr>
          <w:rFonts w:eastAsia="IRNazanin" w:cs="IRNazanin"/>
          <w:color w:val="111111"/>
          <w:sz w:val="28"/>
          <w:szCs w:val="28"/>
          <w:rtl w:val="true"/>
          <w:lang w:bidi="fa-IR"/>
        </w:rPr>
        <w:t>.</w:t>
      </w:r>
    </w:p>
    <w:p>
      <w:pPr>
        <w:pStyle w:val="Heading4"/>
        <w:numPr>
          <w:ilvl w:val="3"/>
          <w:numId w:val="1"/>
        </w:numPr>
        <w:rPr/>
      </w:pPr>
      <w:bookmarkStart w:id="1573" w:name="__RefHeading___Toc452563_1067777946"/>
      <w:bookmarkStart w:id="1574" w:name="_Toc717"/>
      <w:bookmarkEnd w:id="1573"/>
      <w:r>
        <w:rPr>
          <w:rtl w:val="true"/>
        </w:rPr>
        <w:t>«</w:t>
      </w:r>
      <w:r>
        <w:rPr>
          <w:rtl w:val="true"/>
        </w:rPr>
        <w:t>أبو جمیلة</w:t>
      </w:r>
      <w:r>
        <w:rPr>
          <w:rtl w:val="true"/>
        </w:rPr>
        <w:t>»</w:t>
      </w:r>
      <w:bookmarkEnd w:id="1574"/>
    </w:p>
    <w:p>
      <w:pPr>
        <w:pStyle w:val="BookText"/>
        <w:rPr/>
      </w:pPr>
      <w:r>
        <w:rPr>
          <w:rFonts w:ascii="IRNazanin" w:hAnsi="IRNazanin" w:eastAsia="IRNazanin"/>
          <w:color w:val="111111"/>
          <w:sz w:val="28"/>
          <w:sz w:val="28"/>
          <w:szCs w:val="28"/>
          <w:rtl w:val="true"/>
          <w:lang w:bidi="fa-IR"/>
        </w:rPr>
        <w:t>المفضل بن صالح</w:t>
      </w:r>
    </w:p>
    <w:p>
      <w:pPr>
        <w:pStyle w:val="Heading4"/>
        <w:numPr>
          <w:ilvl w:val="3"/>
          <w:numId w:val="1"/>
        </w:numPr>
        <w:rPr/>
      </w:pPr>
      <w:bookmarkStart w:id="1575" w:name="__RefHeading___Toc452565_1067777946"/>
      <w:bookmarkStart w:id="1576" w:name="_Toc718"/>
      <w:bookmarkEnd w:id="1575"/>
      <w:r>
        <w:rPr>
          <w:rtl w:val="true"/>
        </w:rPr>
        <w:t>«</w:t>
      </w:r>
      <w:r>
        <w:rPr>
          <w:rtl w:val="true"/>
        </w:rPr>
        <w:t>أبو الجوزاء</w:t>
      </w:r>
      <w:r>
        <w:rPr>
          <w:rtl w:val="true"/>
        </w:rPr>
        <w:t>»</w:t>
      </w:r>
      <w:bookmarkEnd w:id="1576"/>
    </w:p>
    <w:p>
      <w:pPr>
        <w:pStyle w:val="BookText"/>
        <w:rPr/>
      </w:pPr>
      <w:r>
        <w:rPr>
          <w:rFonts w:ascii="IRNazanin" w:hAnsi="IRNazanin" w:eastAsia="IRNazanin"/>
          <w:color w:val="111111"/>
          <w:sz w:val="28"/>
          <w:sz w:val="28"/>
          <w:szCs w:val="28"/>
          <w:rtl w:val="true"/>
          <w:lang w:bidi="fa-IR"/>
        </w:rPr>
        <w:t>المنبه بن عبد الله</w:t>
      </w:r>
      <w:r>
        <w:rPr>
          <w:rFonts w:eastAsia="IRNazanin" w:cs="IRNazanin"/>
          <w:color w:val="111111"/>
          <w:sz w:val="28"/>
          <w:szCs w:val="28"/>
          <w:rtl w:val="true"/>
          <w:lang w:bidi="fa-IR"/>
        </w:rPr>
        <w:t>.</w:t>
      </w:r>
    </w:p>
    <w:p>
      <w:pPr>
        <w:pStyle w:val="Heading4"/>
        <w:numPr>
          <w:ilvl w:val="3"/>
          <w:numId w:val="1"/>
        </w:numPr>
        <w:rPr/>
      </w:pPr>
      <w:bookmarkStart w:id="1577" w:name="__RefHeading___Toc452567_1067777946"/>
      <w:bookmarkStart w:id="1578" w:name="_Toc719"/>
      <w:bookmarkEnd w:id="1577"/>
      <w:r>
        <w:rPr>
          <w:rtl w:val="true"/>
        </w:rPr>
        <w:t>«</w:t>
      </w:r>
      <w:r>
        <w:rPr>
          <w:rtl w:val="true"/>
        </w:rPr>
        <w:t>أبو الجهم</w:t>
      </w:r>
      <w:r>
        <w:rPr>
          <w:rtl w:val="true"/>
        </w:rPr>
        <w:t>»</w:t>
      </w:r>
      <w:bookmarkEnd w:id="1578"/>
    </w:p>
    <w:p>
      <w:pPr>
        <w:pStyle w:val="BookText"/>
        <w:rPr/>
      </w:pPr>
      <w:r>
        <w:rPr>
          <w:rFonts w:ascii="IRNazanin" w:hAnsi="IRNazanin" w:eastAsia="IRNazanin"/>
          <w:color w:val="111111"/>
          <w:sz w:val="28"/>
          <w:sz w:val="28"/>
          <w:szCs w:val="28"/>
          <w:rtl w:val="true"/>
          <w:lang w:bidi="fa-IR"/>
        </w:rPr>
        <w:t>ثویر بن أبی فاختة</w:t>
      </w:r>
    </w:p>
    <w:p>
      <w:pPr>
        <w:pStyle w:val="Heading4"/>
        <w:numPr>
          <w:ilvl w:val="3"/>
          <w:numId w:val="1"/>
        </w:numPr>
        <w:rPr/>
      </w:pPr>
      <w:bookmarkStart w:id="1579" w:name="__RefHeading___Toc452569_1067777946"/>
      <w:bookmarkStart w:id="1580" w:name="_Toc720"/>
      <w:bookmarkEnd w:id="1579"/>
      <w:r>
        <w:rPr>
          <w:rtl w:val="true"/>
        </w:rPr>
        <w:t>«</w:t>
      </w:r>
      <w:r>
        <w:rPr>
          <w:rtl w:val="true"/>
        </w:rPr>
        <w:t>أبو حاتم</w:t>
      </w:r>
      <w:r>
        <w:rPr>
          <w:rtl w:val="true"/>
        </w:rPr>
        <w:t>»</w:t>
      </w:r>
      <w:bookmarkEnd w:id="1580"/>
    </w:p>
    <w:p>
      <w:pPr>
        <w:pStyle w:val="BookText"/>
        <w:rPr/>
      </w:pPr>
      <w:r>
        <w:rPr>
          <w:rFonts w:ascii="IRNazanin" w:hAnsi="IRNazanin" w:eastAsia="IRNazanin"/>
          <w:color w:val="111111"/>
          <w:sz w:val="28"/>
          <w:sz w:val="28"/>
          <w:szCs w:val="28"/>
          <w:rtl w:val="true"/>
          <w:lang w:bidi="fa-IR"/>
        </w:rPr>
        <w:t>محمد بن إدریس الحنظلی</w:t>
      </w:r>
    </w:p>
    <w:p>
      <w:pPr>
        <w:pStyle w:val="Heading4"/>
        <w:numPr>
          <w:ilvl w:val="3"/>
          <w:numId w:val="1"/>
        </w:numPr>
        <w:rPr/>
      </w:pPr>
      <w:bookmarkStart w:id="1581" w:name="__RefHeading___Toc452571_1067777946"/>
      <w:bookmarkStart w:id="1582" w:name="_Toc721"/>
      <w:bookmarkEnd w:id="1581"/>
      <w:r>
        <w:rPr>
          <w:rtl w:val="true"/>
        </w:rPr>
        <w:t>«</w:t>
      </w:r>
      <w:r>
        <w:rPr>
          <w:rtl w:val="true"/>
        </w:rPr>
        <w:t>أبو حبیب النیاجی</w:t>
      </w:r>
      <w:r>
        <w:rPr>
          <w:rtl w:val="true"/>
        </w:rPr>
        <w:t>»</w:t>
      </w:r>
      <w:bookmarkEnd w:id="1582"/>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النباحی، له کتاب رواه ابن مسکان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bookmarkStart w:id="1583" w:name="pg10112_82791"/>
    </w:p>
    <w:p>
      <w:pPr>
        <w:pStyle w:val="BookText"/>
        <w:rPr/>
      </w:pPr>
      <w:bookmarkEnd w:id="1583"/>
      <w:r>
        <w:rPr>
          <w:rFonts w:ascii="IRNazanin" w:hAnsi="IRNazanin" w:eastAsia="IRNazanin"/>
          <w:color w:val="111111"/>
          <w:sz w:val="28"/>
          <w:sz w:val="28"/>
          <w:szCs w:val="28"/>
          <w:rtl w:val="true"/>
          <w:lang w:bidi="fa-IR"/>
        </w:rPr>
        <w:t>و کأنه أبو حبیب ناجیة الذی تقدم</w:t>
      </w:r>
      <w:r>
        <w:rPr>
          <w:rFonts w:eastAsia="IRNazanin" w:cs="IRNazanin"/>
          <w:color w:val="111111"/>
          <w:sz w:val="28"/>
          <w:szCs w:val="28"/>
          <w:rtl w:val="true"/>
          <w:lang w:bidi="fa-IR"/>
        </w:rPr>
        <w:t>.</w:t>
      </w:r>
    </w:p>
    <w:p>
      <w:pPr>
        <w:pStyle w:val="Heading4"/>
        <w:numPr>
          <w:ilvl w:val="3"/>
          <w:numId w:val="1"/>
        </w:numPr>
        <w:rPr/>
      </w:pPr>
      <w:bookmarkStart w:id="1584" w:name="__RefHeading___Toc452573_1067777946"/>
      <w:bookmarkStart w:id="1585" w:name="_Toc722"/>
      <w:bookmarkEnd w:id="1584"/>
      <w:r>
        <w:rPr>
          <w:rtl w:val="true"/>
        </w:rPr>
        <w:t>«</w:t>
      </w:r>
      <w:r>
        <w:rPr>
          <w:rtl w:val="true"/>
        </w:rPr>
        <w:t>أبو الحسن بن الحصین</w:t>
      </w:r>
      <w:r>
        <w:rPr>
          <w:rtl w:val="true"/>
        </w:rPr>
        <w:t>»</w:t>
      </w:r>
      <w:bookmarkEnd w:id="1585"/>
    </w:p>
    <w:p>
      <w:pPr>
        <w:pStyle w:val="BookText"/>
        <w:rPr/>
      </w:pPr>
      <w:r>
        <w:rPr>
          <w:rFonts w:ascii="IRNazanin" w:hAnsi="IRNazanin" w:eastAsia="IRNazanin"/>
          <w:color w:val="111111"/>
          <w:sz w:val="28"/>
          <w:sz w:val="28"/>
          <w:szCs w:val="28"/>
          <w:rtl w:val="true"/>
          <w:lang w:bidi="fa-IR"/>
        </w:rPr>
        <w:t xml:space="preserve">ینزل الأهواز ثقة من أصحاب الهادی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فی رجال ابن داود</w:t>
      </w:r>
    </w:p>
    <w:p>
      <w:pPr>
        <w:pStyle w:val="Heading4"/>
        <w:numPr>
          <w:ilvl w:val="3"/>
          <w:numId w:val="1"/>
        </w:numPr>
        <w:rPr/>
      </w:pPr>
      <w:bookmarkStart w:id="1586" w:name="__RefHeading___Toc452575_1067777946"/>
      <w:bookmarkStart w:id="1587" w:name="_Toc723"/>
      <w:bookmarkEnd w:id="1586"/>
      <w:r>
        <w:rPr>
          <w:rtl w:val="true"/>
        </w:rPr>
        <w:t>«</w:t>
      </w:r>
      <w:r>
        <w:rPr>
          <w:rtl w:val="true"/>
        </w:rPr>
        <w:t>أبو الحصین بن الحصین</w:t>
      </w:r>
      <w:r>
        <w:rPr>
          <w:rtl w:val="true"/>
        </w:rPr>
        <w:t>»</w:t>
      </w:r>
      <w:bookmarkEnd w:id="1587"/>
    </w:p>
    <w:p>
      <w:pPr>
        <w:pStyle w:val="BookText"/>
        <w:rPr/>
      </w:pPr>
      <w:r>
        <w:rPr>
          <w:rFonts w:ascii="Amiri" w:hAnsi="Amiri" w:eastAsia="Amiri" w:cs="Amiri"/>
          <w:color w:val="111111"/>
          <w:sz w:val="28"/>
          <w:sz w:val="28"/>
          <w:szCs w:val="28"/>
          <w:rtl w:val="true"/>
          <w:lang w:bidi="ar-SA"/>
        </w:rPr>
        <w:t>ثقة و الظاهر أنهما واحد</w:t>
      </w:r>
    </w:p>
    <w:p>
      <w:pPr>
        <w:pStyle w:val="Heading4"/>
        <w:numPr>
          <w:ilvl w:val="3"/>
          <w:numId w:val="1"/>
        </w:numPr>
        <w:rPr/>
      </w:pPr>
      <w:bookmarkStart w:id="1588" w:name="__RefHeading___Toc452577_1067777946"/>
      <w:bookmarkStart w:id="1589" w:name="_Toc724"/>
      <w:bookmarkEnd w:id="1588"/>
      <w:r>
        <w:rPr>
          <w:rtl w:val="true"/>
        </w:rPr>
        <w:t>«</w:t>
      </w:r>
      <w:r>
        <w:rPr>
          <w:rtl w:val="true"/>
        </w:rPr>
        <w:t>أبو الحسین بن أبی طاهر</w:t>
      </w:r>
      <w:r>
        <w:rPr>
          <w:rtl w:val="true"/>
        </w:rPr>
        <w:t>»</w:t>
      </w:r>
      <w:bookmarkEnd w:id="1589"/>
    </w:p>
    <w:p>
      <w:pPr>
        <w:pStyle w:val="BookText"/>
        <w:rPr/>
      </w:pPr>
      <w:r>
        <w:rPr>
          <w:rFonts w:ascii="IRNazanin" w:hAnsi="IRNazanin" w:eastAsia="IRNazanin"/>
          <w:color w:val="111111"/>
          <w:sz w:val="28"/>
          <w:sz w:val="28"/>
          <w:szCs w:val="28"/>
          <w:rtl w:val="true"/>
          <w:lang w:bidi="fa-IR"/>
        </w:rPr>
        <w:t>اسمه علی بن الحسین الثقة</w:t>
      </w:r>
      <w:r>
        <w:rPr>
          <w:rFonts w:eastAsia="IRNazanin" w:cs="IRNazanin"/>
          <w:color w:val="111111"/>
          <w:sz w:val="28"/>
          <w:szCs w:val="28"/>
          <w:rtl w:val="true"/>
          <w:lang w:bidi="fa-IR"/>
        </w:rPr>
        <w:t>.</w:t>
      </w:r>
    </w:p>
    <w:p>
      <w:pPr>
        <w:pStyle w:val="Heading4"/>
        <w:numPr>
          <w:ilvl w:val="3"/>
          <w:numId w:val="1"/>
        </w:numPr>
        <w:rPr/>
      </w:pPr>
      <w:bookmarkStart w:id="1590" w:name="__RefHeading___Toc452579_1067777946"/>
      <w:bookmarkStart w:id="1591" w:name="_Toc725"/>
      <w:bookmarkEnd w:id="1590"/>
      <w:r>
        <w:rPr>
          <w:rtl w:val="true"/>
        </w:rPr>
        <w:t>«</w:t>
      </w:r>
      <w:r>
        <w:rPr>
          <w:rtl w:val="true"/>
        </w:rPr>
        <w:t>أبو الحسین الأسدی</w:t>
      </w:r>
      <w:r>
        <w:rPr>
          <w:rtl w:val="true"/>
        </w:rPr>
        <w:t>»</w:t>
      </w:r>
      <w:bookmarkEnd w:id="1591"/>
    </w:p>
    <w:p>
      <w:pPr>
        <w:pStyle w:val="BookText"/>
        <w:rPr/>
      </w:pPr>
      <w:r>
        <w:rPr>
          <w:rFonts w:ascii="IRNazanin" w:hAnsi="IRNazanin" w:eastAsia="IRNazanin"/>
          <w:color w:val="111111"/>
          <w:sz w:val="28"/>
          <w:sz w:val="28"/>
          <w:szCs w:val="28"/>
          <w:rtl w:val="true"/>
          <w:lang w:bidi="fa-IR"/>
        </w:rPr>
        <w:t>محمد بن جعفر المشتهر بمحمد بن أبی عبد الله</w:t>
      </w:r>
      <w:r>
        <w:rPr>
          <w:rFonts w:eastAsia="IRNazanin" w:cs="IRNazanin"/>
          <w:color w:val="111111"/>
          <w:sz w:val="28"/>
          <w:szCs w:val="28"/>
          <w:rtl w:val="true"/>
          <w:lang w:bidi="fa-IR"/>
        </w:rPr>
        <w:t>.</w:t>
      </w:r>
    </w:p>
    <w:p>
      <w:pPr>
        <w:pStyle w:val="Heading4"/>
        <w:numPr>
          <w:ilvl w:val="3"/>
          <w:numId w:val="1"/>
        </w:numPr>
        <w:rPr/>
      </w:pPr>
      <w:bookmarkStart w:id="1592" w:name="__RefHeading___Toc452581_1067777946"/>
      <w:bookmarkStart w:id="1593" w:name="_Toc726"/>
      <w:bookmarkEnd w:id="1592"/>
      <w:r>
        <w:rPr>
          <w:rtl w:val="true"/>
        </w:rPr>
        <w:t>«</w:t>
      </w:r>
      <w:r>
        <w:rPr>
          <w:rtl w:val="true"/>
        </w:rPr>
        <w:t>أبو الحسین النخعی</w:t>
      </w:r>
      <w:r>
        <w:rPr>
          <w:rtl w:val="true"/>
        </w:rPr>
        <w:t>»</w:t>
      </w:r>
      <w:bookmarkEnd w:id="1593"/>
    </w:p>
    <w:p>
      <w:pPr>
        <w:pStyle w:val="BookText"/>
        <w:rPr/>
      </w:pPr>
      <w:r>
        <w:rPr>
          <w:rFonts w:ascii="IRNazanin" w:hAnsi="IRNazanin" w:eastAsia="IRNazanin"/>
          <w:color w:val="111111"/>
          <w:sz w:val="28"/>
          <w:sz w:val="28"/>
          <w:szCs w:val="28"/>
          <w:rtl w:val="true"/>
          <w:lang w:bidi="fa-IR"/>
        </w:rPr>
        <w:t>أیوب بن نوح</w:t>
      </w:r>
    </w:p>
    <w:p>
      <w:pPr>
        <w:pStyle w:val="Heading4"/>
        <w:numPr>
          <w:ilvl w:val="3"/>
          <w:numId w:val="1"/>
        </w:numPr>
        <w:rPr/>
      </w:pPr>
      <w:bookmarkStart w:id="1594" w:name="__RefHeading___Toc452583_1067777946"/>
      <w:bookmarkStart w:id="1595" w:name="_Toc727"/>
      <w:bookmarkEnd w:id="1594"/>
      <w:r>
        <w:rPr>
          <w:rtl w:val="true"/>
        </w:rPr>
        <w:t>«</w:t>
      </w:r>
      <w:r>
        <w:rPr>
          <w:rtl w:val="true"/>
        </w:rPr>
        <w:t>أبو الحسین بن هلال</w:t>
      </w:r>
      <w:r>
        <w:rPr>
          <w:rtl w:val="true"/>
        </w:rPr>
        <w:t>»</w:t>
      </w:r>
      <w:bookmarkEnd w:id="1595"/>
    </w:p>
    <w:p>
      <w:pPr>
        <w:pStyle w:val="BookText"/>
        <w:rPr/>
      </w:pPr>
      <w:r>
        <w:rPr>
          <w:rFonts w:ascii="IRNazanin" w:hAnsi="IRNazanin" w:eastAsia="IRNazanin"/>
          <w:color w:val="111111"/>
          <w:sz w:val="28"/>
          <w:sz w:val="28"/>
          <w:szCs w:val="28"/>
          <w:rtl w:val="true"/>
          <w:lang w:bidi="fa-IR"/>
        </w:rPr>
        <w:t xml:space="preserve">ثقة من أصحاب الهادی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p>
    <w:p>
      <w:pPr>
        <w:pStyle w:val="Heading4"/>
        <w:numPr>
          <w:ilvl w:val="3"/>
          <w:numId w:val="1"/>
        </w:numPr>
        <w:rPr/>
      </w:pPr>
      <w:bookmarkStart w:id="1596" w:name="__RefHeading___Toc452585_1067777946"/>
      <w:bookmarkStart w:id="1597" w:name="_Toc728"/>
      <w:bookmarkEnd w:id="1596"/>
      <w:r>
        <w:rPr>
          <w:rtl w:val="true"/>
        </w:rPr>
        <w:t>«</w:t>
      </w:r>
      <w:r>
        <w:rPr>
          <w:rtl w:val="true"/>
        </w:rPr>
        <w:t>أبو حفص الرمانی</w:t>
      </w:r>
      <w:r>
        <w:rPr>
          <w:rtl w:val="true"/>
        </w:rPr>
        <w:t>»</w:t>
      </w:r>
      <w:bookmarkEnd w:id="1597"/>
    </w:p>
    <w:p>
      <w:pPr>
        <w:pStyle w:val="BookText"/>
        <w:rPr/>
      </w:pPr>
      <w:r>
        <w:rPr>
          <w:rFonts w:ascii="IRNazanin" w:hAnsi="IRNazanin" w:eastAsia="IRNazanin"/>
          <w:color w:val="111111"/>
          <w:sz w:val="28"/>
          <w:sz w:val="28"/>
          <w:szCs w:val="28"/>
          <w:rtl w:val="true"/>
          <w:lang w:bidi="fa-IR"/>
        </w:rPr>
        <w:t xml:space="preserve">اسمه عمر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یقال الیمانی و الزبالی</w:t>
      </w:r>
      <w:r>
        <w:rPr>
          <w:rFonts w:eastAsia="IRNazanin" w:cs="IRNazanin"/>
          <w:color w:val="111111"/>
          <w:sz w:val="28"/>
          <w:szCs w:val="28"/>
          <w:rtl w:val="true"/>
          <w:lang w:bidi="fa-IR"/>
        </w:rPr>
        <w:t>.</w:t>
      </w:r>
    </w:p>
    <w:p>
      <w:pPr>
        <w:pStyle w:val="Heading4"/>
        <w:numPr>
          <w:ilvl w:val="3"/>
          <w:numId w:val="1"/>
        </w:numPr>
        <w:rPr/>
      </w:pPr>
      <w:bookmarkStart w:id="1598" w:name="__RefHeading___Toc452587_1067777946"/>
      <w:bookmarkStart w:id="1599" w:name="_Toc729"/>
      <w:bookmarkEnd w:id="1598"/>
      <w:r>
        <w:rPr>
          <w:rtl w:val="true"/>
        </w:rPr>
        <w:t>«</w:t>
      </w:r>
      <w:r>
        <w:rPr>
          <w:rtl w:val="true"/>
        </w:rPr>
        <w:t>أبو حمزة الثمالی</w:t>
      </w:r>
      <w:r>
        <w:rPr>
          <w:rtl w:val="true"/>
        </w:rPr>
        <w:t>»</w:t>
      </w:r>
      <w:bookmarkEnd w:id="1599"/>
    </w:p>
    <w:p>
      <w:pPr>
        <w:pStyle w:val="BookText"/>
        <w:rPr/>
      </w:pPr>
      <w:r>
        <w:rPr>
          <w:rFonts w:ascii="IRNazanin" w:hAnsi="IRNazanin" w:eastAsia="IRNazanin"/>
          <w:color w:val="111111"/>
          <w:sz w:val="28"/>
          <w:sz w:val="28"/>
          <w:szCs w:val="28"/>
          <w:rtl w:val="true"/>
          <w:lang w:bidi="fa-IR"/>
        </w:rPr>
        <w:t>بالضم و تخفیف المیم، ثابت بن دینار</w:t>
      </w:r>
      <w:r>
        <w:rPr>
          <w:rFonts w:eastAsia="IRNazanin" w:cs="IRNazanin"/>
          <w:color w:val="111111"/>
          <w:sz w:val="28"/>
          <w:szCs w:val="28"/>
          <w:rtl w:val="true"/>
          <w:lang w:bidi="fa-IR"/>
        </w:rPr>
        <w:t>.</w:t>
      </w:r>
    </w:p>
    <w:p>
      <w:pPr>
        <w:pStyle w:val="Heading4"/>
        <w:numPr>
          <w:ilvl w:val="3"/>
          <w:numId w:val="1"/>
        </w:numPr>
        <w:rPr/>
      </w:pPr>
      <w:bookmarkStart w:id="1600" w:name="__RefHeading___Toc452589_1067777946"/>
      <w:bookmarkStart w:id="1601" w:name="_Toc730"/>
      <w:bookmarkEnd w:id="1600"/>
      <w:r>
        <w:rPr>
          <w:rtl w:val="true"/>
        </w:rPr>
        <w:t>«</w:t>
      </w:r>
      <w:r>
        <w:rPr>
          <w:rtl w:val="true"/>
        </w:rPr>
        <w:t>أبو حمزة الغنوی</w:t>
      </w:r>
      <w:r>
        <w:rPr>
          <w:rtl w:val="true"/>
        </w:rPr>
        <w:t>»</w:t>
      </w:r>
      <w:bookmarkEnd w:id="1601"/>
    </w:p>
    <w:p>
      <w:pPr>
        <w:pStyle w:val="BookText"/>
        <w:rPr/>
      </w:pPr>
      <w:r>
        <w:rPr>
          <w:rFonts w:ascii="IRNazanin" w:hAnsi="IRNazanin" w:eastAsia="IRNazanin"/>
          <w:color w:val="111111"/>
          <w:sz w:val="28"/>
          <w:sz w:val="28"/>
          <w:szCs w:val="28"/>
          <w:rtl w:val="true"/>
          <w:lang w:bidi="fa-IR"/>
        </w:rPr>
        <w:t xml:space="preserve">له کتاب رواه عبد الله بن الصلت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4"/>
        <w:numPr>
          <w:ilvl w:val="3"/>
          <w:numId w:val="1"/>
        </w:numPr>
        <w:rPr/>
      </w:pPr>
      <w:bookmarkStart w:id="1602" w:name="__RefHeading___Toc452591_1067777946"/>
      <w:bookmarkStart w:id="1603" w:name="_Toc731"/>
      <w:bookmarkEnd w:id="1602"/>
      <w:r>
        <w:rPr>
          <w:rtl w:val="true"/>
        </w:rPr>
        <w:t>«</w:t>
      </w:r>
      <w:r>
        <w:rPr>
          <w:rtl w:val="true"/>
        </w:rPr>
        <w:t>أبو حنیفة سابق</w:t>
      </w:r>
      <w:r>
        <w:rPr>
          <w:rtl w:val="true"/>
        </w:rPr>
        <w:t>»</w:t>
      </w:r>
      <w:bookmarkEnd w:id="1603"/>
    </w:p>
    <w:p>
      <w:pPr>
        <w:pStyle w:val="BookText"/>
        <w:rPr/>
      </w:pPr>
      <w:r>
        <w:rPr>
          <w:rFonts w:ascii="IRNazanin" w:hAnsi="IRNazanin" w:eastAsia="IRNazanin"/>
          <w:color w:val="111111"/>
          <w:sz w:val="28"/>
          <w:sz w:val="28"/>
          <w:szCs w:val="28"/>
          <w:rtl w:val="true"/>
          <w:lang w:bidi="fa-IR"/>
        </w:rPr>
        <w:t xml:space="preserve">بالباء أو الیاء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سعید بن بیان ثقة و یطلق علی النعمان بن ثابت المشهور</w:t>
      </w:r>
      <w:r>
        <w:rPr>
          <w:rFonts w:eastAsia="IRNazanin" w:cs="IRNazanin"/>
          <w:color w:val="111111"/>
          <w:sz w:val="28"/>
          <w:szCs w:val="28"/>
          <w:rtl w:val="true"/>
          <w:lang w:bidi="fa-IR"/>
        </w:rPr>
        <w:t>.</w:t>
      </w:r>
    </w:p>
    <w:p>
      <w:pPr>
        <w:pStyle w:val="Heading4"/>
        <w:numPr>
          <w:ilvl w:val="3"/>
          <w:numId w:val="1"/>
        </w:numPr>
        <w:rPr/>
      </w:pPr>
      <w:bookmarkStart w:id="1604" w:name="__RefHeading___Toc452593_1067777946"/>
      <w:bookmarkStart w:id="1605" w:name="_Toc732"/>
      <w:bookmarkEnd w:id="1604"/>
      <w:r>
        <w:rPr>
          <w:rtl w:val="true"/>
        </w:rPr>
        <w:t>«</w:t>
      </w:r>
      <w:r>
        <w:rPr>
          <w:rtl w:val="true"/>
        </w:rPr>
        <w:t>أبو حیان و أبو الجحاف</w:t>
      </w:r>
      <w:r>
        <w:rPr>
          <w:rtl w:val="true"/>
        </w:rPr>
        <w:t>»</w:t>
      </w:r>
      <w:bookmarkEnd w:id="1605"/>
    </w:p>
    <w:p>
      <w:pPr>
        <w:pStyle w:val="BookText"/>
        <w:rPr/>
      </w:pPr>
      <w:r>
        <w:rPr>
          <w:rFonts w:ascii="IRNazanin" w:hAnsi="IRNazanin" w:eastAsia="IRNazanin"/>
          <w:color w:val="111111"/>
          <w:sz w:val="28"/>
          <w:sz w:val="28"/>
          <w:szCs w:val="28"/>
          <w:rtl w:val="true"/>
          <w:lang w:bidi="fa-IR"/>
        </w:rPr>
        <w:t xml:space="preserve">قال ابن عقدة إنهما ثقتان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حیان اسمه یحیی بن سعید القطان عامی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1606" w:name="__RefHeading___Toc452595_1067777946"/>
      <w:bookmarkStart w:id="1607" w:name="_Toc733"/>
      <w:bookmarkEnd w:id="1606"/>
      <w:r>
        <w:rPr>
          <w:rtl w:val="true"/>
        </w:rPr>
        <w:t>«</w:t>
      </w:r>
      <w:r>
        <w:rPr>
          <w:rtl w:val="true"/>
        </w:rPr>
        <w:t>و أبو الجحاف</w:t>
      </w:r>
      <w:r>
        <w:rPr>
          <w:rtl w:val="true"/>
        </w:rPr>
        <w:t>»</w:t>
      </w:r>
      <w:bookmarkEnd w:id="1607"/>
    </w:p>
    <w:p>
      <w:pPr>
        <w:pStyle w:val="BookText"/>
        <w:rPr/>
      </w:pPr>
      <w:r>
        <w:rPr>
          <w:rFonts w:ascii="IRNazanin" w:hAnsi="IRNazanin" w:eastAsia="IRNazanin"/>
          <w:color w:val="111111"/>
          <w:sz w:val="28"/>
          <w:sz w:val="28"/>
          <w:szCs w:val="28"/>
          <w:rtl w:val="true"/>
          <w:lang w:bidi="fa-IR"/>
        </w:rPr>
        <w:t xml:space="preserve">کشداد اسمه داود بن أبی عوف البرجمی الکوفی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608" w:name="__RefHeading___Toc452597_1067777946"/>
      <w:bookmarkStart w:id="1609" w:name="_Toc734"/>
      <w:bookmarkEnd w:id="1608"/>
      <w:r>
        <w:rPr>
          <w:rtl w:val="true"/>
        </w:rPr>
        <w:t>«</w:t>
      </w:r>
      <w:r>
        <w:rPr>
          <w:rtl w:val="true"/>
        </w:rPr>
        <w:t>أبو حیون</w:t>
      </w:r>
      <w:r>
        <w:rPr>
          <w:rtl w:val="true"/>
        </w:rPr>
        <w:t>»</w:t>
      </w:r>
      <w:bookmarkEnd w:id="1609"/>
    </w:p>
    <w:p>
      <w:pPr>
        <w:pStyle w:val="BookText"/>
        <w:rPr/>
      </w:pPr>
      <w:r>
        <w:rPr>
          <w:rFonts w:ascii="IRNazanin" w:hAnsi="IRNazanin" w:eastAsia="IRNazanin"/>
          <w:color w:val="111111"/>
          <w:sz w:val="28"/>
          <w:sz w:val="28"/>
          <w:szCs w:val="28"/>
          <w:rtl w:val="true"/>
          <w:lang w:bidi="fa-IR"/>
        </w:rPr>
        <w:t xml:space="preserve">له کتاب فی الملاحم رواه أحمد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4"/>
        <w:numPr>
          <w:ilvl w:val="3"/>
          <w:numId w:val="1"/>
        </w:numPr>
        <w:rPr/>
      </w:pPr>
      <w:bookmarkStart w:id="1610" w:name="__RefHeading___Toc452599_1067777946"/>
      <w:bookmarkStart w:id="1611" w:name="_Toc735"/>
      <w:bookmarkEnd w:id="1610"/>
      <w:r>
        <w:rPr>
          <w:rtl w:val="true"/>
        </w:rPr>
        <w:t>«</w:t>
      </w:r>
      <w:r>
        <w:rPr>
          <w:rtl w:val="true"/>
        </w:rPr>
        <w:t>أبو خالد الزبالی</w:t>
      </w:r>
      <w:r>
        <w:rPr>
          <w:rtl w:val="true"/>
        </w:rPr>
        <w:t>»</w:t>
      </w:r>
      <w:bookmarkEnd w:id="1611"/>
    </w:p>
    <w:p>
      <w:pPr>
        <w:pStyle w:val="BookText"/>
        <w:rPr/>
      </w:pPr>
      <w:r>
        <w:rPr>
          <w:rFonts w:ascii="IRNazanin" w:hAnsi="IRNazanin" w:eastAsia="IRNazanin"/>
          <w:color w:val="111111"/>
          <w:sz w:val="28"/>
          <w:sz w:val="28"/>
          <w:szCs w:val="28"/>
          <w:rtl w:val="true"/>
          <w:lang w:bidi="fa-IR"/>
        </w:rPr>
        <w:t xml:space="preserve">من أهل زبالة من أصحاب الکاظم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خالد الزبال مجهول و الظاهر وحدتهما و فی الکافی فی باب مولد أبی الحسن علیه السلام ما یدل علی حسن عقیدته و محبته و فیه الزبالی</w:t>
      </w:r>
      <w:r>
        <w:rPr>
          <w:rFonts w:eastAsia="IRNazanin" w:cs="IRNazanin"/>
          <w:color w:val="111111"/>
          <w:sz w:val="28"/>
          <w:szCs w:val="28"/>
          <w:rtl w:val="true"/>
          <w:lang w:bidi="fa-IR"/>
        </w:rPr>
        <w:t>.</w:t>
      </w:r>
    </w:p>
    <w:p>
      <w:pPr>
        <w:pStyle w:val="Heading4"/>
        <w:numPr>
          <w:ilvl w:val="3"/>
          <w:numId w:val="1"/>
        </w:numPr>
        <w:rPr/>
      </w:pPr>
      <w:bookmarkStart w:id="1612" w:name="__RefHeading___Toc452601_1067777946"/>
      <w:bookmarkStart w:id="1613" w:name="_Toc736"/>
      <w:bookmarkEnd w:id="1612"/>
      <w:r>
        <w:rPr>
          <w:rtl w:val="true"/>
        </w:rPr>
        <w:t>«</w:t>
      </w:r>
      <w:r>
        <w:rPr>
          <w:rtl w:val="true"/>
        </w:rPr>
        <w:t>أبو خالد السجستانی</w:t>
      </w:r>
      <w:r>
        <w:rPr>
          <w:rtl w:val="true"/>
        </w:rPr>
        <w:t>»</w:t>
      </w:r>
      <w:bookmarkEnd w:id="1613"/>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أصحاب الرضا علیه السلام حمدویه و إبراهیم قالا</w:t>
      </w:r>
      <w:r>
        <w:rPr>
          <w:rFonts w:eastAsia="IRNazanin" w:cs="IRNazanin"/>
          <w:color w:val="111111"/>
          <w:sz w:val="28"/>
          <w:szCs w:val="28"/>
          <w:rtl w:val="true"/>
          <w:lang w:bidi="fa-IR"/>
        </w:rPr>
        <w:t>:</w:t>
      </w:r>
      <w:bookmarkStart w:id="1614" w:name="pg10112_82792"/>
    </w:p>
    <w:p>
      <w:pPr>
        <w:pStyle w:val="BookText"/>
        <w:rPr/>
      </w:pPr>
      <w:bookmarkEnd w:id="1614"/>
      <w:r>
        <w:rPr>
          <w:rFonts w:ascii="IRNazanin" w:hAnsi="IRNazanin" w:eastAsia="IRNazanin"/>
          <w:color w:val="111111"/>
          <w:sz w:val="28"/>
          <w:sz w:val="28"/>
          <w:szCs w:val="28"/>
          <w:rtl w:val="true"/>
          <w:lang w:bidi="fa-IR"/>
        </w:rPr>
        <w:t>حدثنا محمد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خالد السجستانی أنه لما مضی أبو الحسن علیه السلام وقف علیه ثمَّ نظر فی نجومه فزعم أنه قد مات فقطع علی موته و خالف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 xml:space="preserve">أبو خالد السجستانی وقف ثمَّ 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p>
    <w:p>
      <w:pPr>
        <w:pStyle w:val="Heading4"/>
        <w:numPr>
          <w:ilvl w:val="3"/>
          <w:numId w:val="1"/>
        </w:numPr>
        <w:rPr/>
      </w:pPr>
      <w:bookmarkStart w:id="1615" w:name="__RefHeading___Toc452603_1067777946"/>
      <w:bookmarkStart w:id="1616" w:name="_Toc737"/>
      <w:bookmarkEnd w:id="1615"/>
      <w:r>
        <w:rPr>
          <w:rtl w:val="true"/>
        </w:rPr>
        <w:t>«</w:t>
      </w:r>
      <w:r>
        <w:rPr>
          <w:rtl w:val="true"/>
        </w:rPr>
        <w:t>أبو خالد القماط</w:t>
      </w:r>
      <w:r>
        <w:rPr>
          <w:rtl w:val="true"/>
        </w:rPr>
        <w:t>»</w:t>
      </w:r>
      <w:bookmarkEnd w:id="1616"/>
    </w:p>
    <w:p>
      <w:pPr>
        <w:pStyle w:val="BookText"/>
        <w:rPr/>
      </w:pPr>
      <w:r>
        <w:rPr>
          <w:rFonts w:ascii="IRNazanin" w:hAnsi="IRNazanin" w:eastAsia="IRNazanin"/>
          <w:color w:val="111111"/>
          <w:sz w:val="28"/>
          <w:sz w:val="28"/>
          <w:szCs w:val="28"/>
          <w:rtl w:val="true"/>
          <w:lang w:bidi="fa-IR"/>
        </w:rPr>
        <w:t>اسمه یزید الثقة</w:t>
      </w:r>
      <w:r>
        <w:rPr>
          <w:rFonts w:eastAsia="IRNazanin" w:cs="IRNazanin"/>
          <w:color w:val="111111"/>
          <w:sz w:val="28"/>
          <w:szCs w:val="28"/>
          <w:rtl w:val="true"/>
          <w:lang w:bidi="fa-IR"/>
        </w:rPr>
        <w:t>.</w:t>
      </w:r>
    </w:p>
    <w:p>
      <w:pPr>
        <w:pStyle w:val="Heading4"/>
        <w:numPr>
          <w:ilvl w:val="3"/>
          <w:numId w:val="1"/>
        </w:numPr>
        <w:rPr/>
      </w:pPr>
      <w:bookmarkStart w:id="1617" w:name="__RefHeading___Toc452605_1067777946"/>
      <w:bookmarkStart w:id="1618" w:name="_Toc738"/>
      <w:bookmarkEnd w:id="1617"/>
      <w:r>
        <w:rPr>
          <w:rtl w:val="true"/>
        </w:rPr>
        <w:t>«</w:t>
      </w:r>
      <w:r>
        <w:rPr>
          <w:rtl w:val="true"/>
        </w:rPr>
        <w:t>أبو خداش</w:t>
      </w:r>
      <w:r>
        <w:rPr>
          <w:rtl w:val="true"/>
        </w:rPr>
        <w:t>»</w:t>
      </w:r>
      <w:bookmarkEnd w:id="1618"/>
    </w:p>
    <w:p>
      <w:pPr>
        <w:pStyle w:val="BookText"/>
        <w:rPr/>
      </w:pPr>
      <w:r>
        <w:rPr>
          <w:rFonts w:ascii="IRNazanin" w:hAnsi="IRNazanin" w:eastAsia="IRNazanin"/>
          <w:color w:val="111111"/>
          <w:sz w:val="28"/>
          <w:sz w:val="28"/>
          <w:szCs w:val="28"/>
          <w:rtl w:val="true"/>
          <w:lang w:bidi="fa-IR"/>
        </w:rPr>
        <w:t>المهری البصری عبد الله بن خداش</w:t>
      </w:r>
    </w:p>
    <w:p>
      <w:pPr>
        <w:pStyle w:val="Heading4"/>
        <w:numPr>
          <w:ilvl w:val="3"/>
          <w:numId w:val="1"/>
        </w:numPr>
        <w:rPr/>
      </w:pPr>
      <w:bookmarkStart w:id="1619" w:name="__RefHeading___Toc452607_1067777946"/>
      <w:bookmarkStart w:id="1620" w:name="_Toc739"/>
      <w:bookmarkEnd w:id="1619"/>
      <w:r>
        <w:rPr>
          <w:rtl w:val="true"/>
        </w:rPr>
        <w:t>«</w:t>
      </w:r>
      <w:r>
        <w:rPr>
          <w:rtl w:val="true"/>
        </w:rPr>
        <w:t>أبو خدیجة</w:t>
      </w:r>
      <w:r>
        <w:rPr>
          <w:rtl w:val="true"/>
        </w:rPr>
        <w:t>»</w:t>
      </w:r>
      <w:bookmarkEnd w:id="1620"/>
    </w:p>
    <w:p>
      <w:pPr>
        <w:pStyle w:val="BookText"/>
        <w:rPr/>
      </w:pPr>
      <w:r>
        <w:rPr>
          <w:rFonts w:ascii="IRNazanin" w:hAnsi="IRNazanin" w:eastAsia="IRNazanin"/>
          <w:color w:val="111111"/>
          <w:sz w:val="28"/>
          <w:sz w:val="28"/>
          <w:szCs w:val="28"/>
          <w:rtl w:val="true"/>
          <w:lang w:bidi="fa-IR"/>
        </w:rPr>
        <w:t>سالم بن کرم</w:t>
      </w:r>
      <w:r>
        <w:rPr>
          <w:rFonts w:eastAsia="IRNazanin" w:cs="IRNazanin"/>
          <w:color w:val="111111"/>
          <w:sz w:val="28"/>
          <w:szCs w:val="28"/>
          <w:rtl w:val="true"/>
          <w:lang w:bidi="fa-IR"/>
        </w:rPr>
        <w:t>.</w:t>
      </w:r>
    </w:p>
    <w:p>
      <w:pPr>
        <w:pStyle w:val="Heading4"/>
        <w:numPr>
          <w:ilvl w:val="3"/>
          <w:numId w:val="1"/>
        </w:numPr>
        <w:rPr/>
      </w:pPr>
      <w:bookmarkStart w:id="1621" w:name="__RefHeading___Toc452609_1067777946"/>
      <w:bookmarkStart w:id="1622" w:name="_Toc740"/>
      <w:bookmarkEnd w:id="1621"/>
      <w:r>
        <w:rPr>
          <w:rtl w:val="true"/>
        </w:rPr>
        <w:t>«</w:t>
      </w:r>
      <w:r>
        <w:rPr>
          <w:rtl w:val="true"/>
        </w:rPr>
        <w:t>أبو الخزرج</w:t>
      </w:r>
      <w:r>
        <w:rPr>
          <w:rtl w:val="true"/>
        </w:rPr>
        <w:t>»</w:t>
      </w:r>
      <w:bookmarkEnd w:id="1622"/>
    </w:p>
    <w:p>
      <w:pPr>
        <w:pStyle w:val="BookText"/>
        <w:rPr/>
      </w:pPr>
      <w:r>
        <w:rPr>
          <w:rFonts w:ascii="IRNazanin" w:hAnsi="IRNazanin" w:eastAsia="IRNazanin"/>
          <w:color w:val="111111"/>
          <w:sz w:val="28"/>
          <w:sz w:val="28"/>
          <w:szCs w:val="28"/>
          <w:rtl w:val="true"/>
          <w:lang w:bidi="fa-IR"/>
        </w:rPr>
        <w:t>الحسن بن الزبرقان، و أخوه الحسین و طلحة بن زید</w:t>
      </w:r>
      <w:r>
        <w:rPr>
          <w:rFonts w:eastAsia="IRNazanin" w:cs="IRNazanin"/>
          <w:color w:val="111111"/>
          <w:sz w:val="28"/>
          <w:szCs w:val="28"/>
          <w:rtl w:val="true"/>
          <w:lang w:bidi="fa-IR"/>
        </w:rPr>
        <w:t>.</w:t>
      </w:r>
    </w:p>
    <w:p>
      <w:pPr>
        <w:pStyle w:val="Heading4"/>
        <w:numPr>
          <w:ilvl w:val="3"/>
          <w:numId w:val="1"/>
        </w:numPr>
        <w:rPr/>
      </w:pPr>
      <w:bookmarkStart w:id="1623" w:name="__RefHeading___Toc452611_1067777946"/>
      <w:bookmarkStart w:id="1624" w:name="_Toc741"/>
      <w:bookmarkEnd w:id="1623"/>
      <w:r>
        <w:rPr>
          <w:rtl w:val="true"/>
        </w:rPr>
        <w:t>«</w:t>
      </w:r>
      <w:r>
        <w:rPr>
          <w:rtl w:val="true"/>
        </w:rPr>
        <w:t>أبو الخطاب</w:t>
      </w:r>
      <w:r>
        <w:rPr>
          <w:rtl w:val="true"/>
        </w:rPr>
        <w:t>»</w:t>
      </w:r>
      <w:bookmarkEnd w:id="1624"/>
    </w:p>
    <w:p>
      <w:pPr>
        <w:pStyle w:val="BookText"/>
        <w:rPr/>
      </w:pPr>
      <w:r>
        <w:rPr>
          <w:rFonts w:ascii="IRNazanin" w:hAnsi="IRNazanin" w:eastAsia="IRNazanin"/>
          <w:color w:val="111111"/>
          <w:sz w:val="28"/>
          <w:sz w:val="28"/>
          <w:szCs w:val="28"/>
          <w:rtl w:val="true"/>
          <w:lang w:bidi="fa-IR"/>
        </w:rPr>
        <w:t xml:space="preserve">محمد بن مقلاص و محمد بن أبی زینب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p>
    <w:p>
      <w:pPr>
        <w:pStyle w:val="Heading4"/>
        <w:numPr>
          <w:ilvl w:val="3"/>
          <w:numId w:val="1"/>
        </w:numPr>
        <w:rPr/>
      </w:pPr>
      <w:bookmarkStart w:id="1625" w:name="__RefHeading___Toc452613_1067777946"/>
      <w:bookmarkStart w:id="1626" w:name="_Toc742"/>
      <w:bookmarkEnd w:id="1625"/>
      <w:r>
        <w:rPr>
          <w:rtl w:val="true"/>
        </w:rPr>
        <w:t>«</w:t>
      </w:r>
      <w:r>
        <w:rPr>
          <w:rtl w:val="true"/>
        </w:rPr>
        <w:t>أبو خلاد معمر بن خلاد</w:t>
      </w:r>
      <w:r>
        <w:rPr>
          <w:rtl w:val="true"/>
        </w:rPr>
        <w:t>»</w:t>
      </w:r>
      <w:bookmarkEnd w:id="1626"/>
    </w:p>
    <w:p>
      <w:pPr>
        <w:pStyle w:val="BookText"/>
        <w:rPr/>
      </w:pPr>
      <w:r>
        <w:rPr>
          <w:rFonts w:ascii="IRNazanin" w:hAnsi="IRNazanin" w:eastAsia="IRNazanin"/>
          <w:color w:val="111111"/>
          <w:sz w:val="28"/>
          <w:sz w:val="28"/>
          <w:szCs w:val="28"/>
          <w:rtl w:val="true"/>
          <w:lang w:bidi="fa-IR"/>
        </w:rPr>
        <w:t>و یطلق علی عمرو بن حریث و الحکم بن حکیم</w:t>
      </w:r>
      <w:r>
        <w:rPr>
          <w:rFonts w:eastAsia="IRNazanin" w:cs="IRNazanin"/>
          <w:color w:val="111111"/>
          <w:sz w:val="28"/>
          <w:szCs w:val="28"/>
          <w:rtl w:val="true"/>
          <w:lang w:bidi="fa-IR"/>
        </w:rPr>
        <w:t>.</w:t>
      </w:r>
    </w:p>
    <w:p>
      <w:pPr>
        <w:pStyle w:val="Heading4"/>
        <w:numPr>
          <w:ilvl w:val="3"/>
          <w:numId w:val="1"/>
        </w:numPr>
        <w:rPr/>
      </w:pPr>
      <w:bookmarkStart w:id="1627" w:name="__RefHeading___Toc452615_1067777946"/>
      <w:bookmarkStart w:id="1628" w:name="_Toc743"/>
      <w:bookmarkEnd w:id="1627"/>
      <w:r>
        <w:rPr>
          <w:rtl w:val="true"/>
        </w:rPr>
        <w:t>«</w:t>
      </w:r>
      <w:r>
        <w:rPr>
          <w:rtl w:val="true"/>
        </w:rPr>
        <w:t>أبو خلف العجلی</w:t>
      </w:r>
      <w:r>
        <w:rPr>
          <w:rtl w:val="true"/>
        </w:rPr>
        <w:t>»</w:t>
      </w:r>
      <w:bookmarkEnd w:id="1628"/>
    </w:p>
    <w:p>
      <w:pPr>
        <w:pStyle w:val="BookText"/>
        <w:rPr/>
      </w:pPr>
      <w:r>
        <w:rPr>
          <w:rFonts w:ascii="IRNazanin" w:hAnsi="IRNazanin" w:eastAsia="IRNazanin"/>
          <w:color w:val="111111"/>
          <w:sz w:val="28"/>
          <w:sz w:val="28"/>
          <w:szCs w:val="28"/>
          <w:rtl w:val="true"/>
          <w:lang w:bidi="fa-IR"/>
        </w:rPr>
        <w:t xml:space="preserve">روی عنه علی بن الحسین بن بابویه عن أبی محمد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629" w:name="__RefHeading___Toc452617_1067777946"/>
      <w:bookmarkStart w:id="1630" w:name="_Toc744"/>
      <w:bookmarkEnd w:id="1629"/>
      <w:r>
        <w:rPr>
          <w:rtl w:val="true"/>
        </w:rPr>
        <w:t>«</w:t>
      </w:r>
      <w:r>
        <w:rPr>
          <w:rtl w:val="true"/>
        </w:rPr>
        <w:t>أبو الخلیل بدر بن الخلیل</w:t>
      </w:r>
      <w:r>
        <w:rPr>
          <w:rtl w:val="true"/>
        </w:rPr>
        <w:t>»</w:t>
      </w:r>
      <w:bookmarkEnd w:id="1630"/>
    </w:p>
    <w:p>
      <w:pPr>
        <w:pStyle w:val="BookText"/>
        <w:rPr/>
      </w:pPr>
      <w:r>
        <w:rPr>
          <w:rFonts w:ascii="IRNazanin" w:hAnsi="IRNazanin" w:eastAsia="IRNazanin"/>
          <w:color w:val="111111"/>
          <w:sz w:val="28"/>
          <w:sz w:val="28"/>
          <w:szCs w:val="28"/>
          <w:rtl w:val="true"/>
          <w:lang w:bidi="fa-IR"/>
        </w:rPr>
        <w:t xml:space="preserve">من أصحاب الباقر و الصادق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631" w:name="__RefHeading___Toc452619_1067777946"/>
      <w:bookmarkStart w:id="1632" w:name="_Toc745"/>
      <w:bookmarkEnd w:id="1631"/>
      <w:r>
        <w:rPr>
          <w:rtl w:val="true"/>
        </w:rPr>
        <w:t>«</w:t>
      </w:r>
      <w:r>
        <w:rPr>
          <w:rtl w:val="true"/>
        </w:rPr>
        <w:t>أبو الخیر</w:t>
      </w:r>
      <w:r>
        <w:rPr>
          <w:rtl w:val="true"/>
        </w:rPr>
        <w:t>»</w:t>
      </w:r>
      <w:bookmarkEnd w:id="1632"/>
    </w:p>
    <w:p>
      <w:pPr>
        <w:pStyle w:val="BookText"/>
        <w:rPr/>
      </w:pPr>
      <w:r>
        <w:rPr>
          <w:rFonts w:ascii="IRNazanin" w:hAnsi="IRNazanin" w:eastAsia="IRNazanin"/>
          <w:color w:val="111111"/>
          <w:sz w:val="28"/>
          <w:sz w:val="28"/>
          <w:szCs w:val="28"/>
          <w:rtl w:val="true"/>
          <w:lang w:bidi="fa-IR"/>
        </w:rPr>
        <w:t>صالح بن أبی حماد الرازی</w:t>
      </w:r>
      <w:r>
        <w:rPr>
          <w:rFonts w:eastAsia="IRNazanin" w:cs="IRNazanin"/>
          <w:color w:val="111111"/>
          <w:sz w:val="28"/>
          <w:szCs w:val="28"/>
          <w:rtl w:val="true"/>
          <w:lang w:bidi="fa-IR"/>
        </w:rPr>
        <w:t>.</w:t>
      </w:r>
    </w:p>
    <w:p>
      <w:pPr>
        <w:pStyle w:val="Heading4"/>
        <w:numPr>
          <w:ilvl w:val="3"/>
          <w:numId w:val="1"/>
        </w:numPr>
        <w:rPr/>
      </w:pPr>
      <w:bookmarkStart w:id="1633" w:name="__RefHeading___Toc452621_1067777946"/>
      <w:bookmarkStart w:id="1634" w:name="_Toc746"/>
      <w:bookmarkEnd w:id="1633"/>
      <w:r>
        <w:rPr>
          <w:rtl w:val="true"/>
        </w:rPr>
        <w:t>«</w:t>
      </w:r>
      <w:r>
        <w:rPr>
          <w:rtl w:val="true"/>
        </w:rPr>
        <w:t>أبو داود المسترق</w:t>
      </w:r>
      <w:r>
        <w:rPr>
          <w:rtl w:val="true"/>
        </w:rPr>
        <w:t>»</w:t>
      </w:r>
      <w:bookmarkEnd w:id="1634"/>
    </w:p>
    <w:p>
      <w:pPr>
        <w:pStyle w:val="BookText"/>
        <w:rPr/>
      </w:pPr>
      <w:r>
        <w:rPr>
          <w:rFonts w:ascii="IRNazanin" w:hAnsi="IRNazanin" w:eastAsia="IRNazanin"/>
          <w:color w:val="111111"/>
          <w:sz w:val="28"/>
          <w:sz w:val="28"/>
          <w:szCs w:val="28"/>
          <w:rtl w:val="true"/>
          <w:lang w:bidi="fa-IR"/>
        </w:rPr>
        <w:t>بکسر الراء و تشدید القاف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المنشد اسمه سلیمان بن سفیان و اعلم أنه کثیرا ما یقول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الحسین بن سعید و المسموع من المشایخ أنه المسترق فإنه و إن کان بعیدا لکنه لما کان معمرا یمکن روایته عن الحسین و یمکن لقاء الکلینی له، لکن الظاهر أنه أخذ الأخبار من کتاب الحسین و کان أبو داود من مشایخه بواسطة جماعة تقدمه کمحمد بن یحیی أو العدة و علی ما ذکرناه أن الظاهر أنهم من مشایخ إجازة کتاب الحسین بن سعید یسهل الخطب و الله تعالی یعلم</w:t>
      </w:r>
      <w:r>
        <w:rPr>
          <w:rFonts w:eastAsia="IRNazanin" w:cs="IRNazanin"/>
          <w:color w:val="111111"/>
          <w:sz w:val="28"/>
          <w:szCs w:val="28"/>
          <w:rtl w:val="true"/>
          <w:lang w:bidi="fa-IR"/>
        </w:rPr>
        <w:t>.</w:t>
      </w:r>
    </w:p>
    <w:p>
      <w:pPr>
        <w:pStyle w:val="Heading4"/>
        <w:numPr>
          <w:ilvl w:val="3"/>
          <w:numId w:val="1"/>
        </w:numPr>
        <w:rPr/>
      </w:pPr>
      <w:bookmarkStart w:id="1635" w:name="__RefHeading___Toc452623_1067777946"/>
      <w:bookmarkStart w:id="1636" w:name="_Toc747"/>
      <w:bookmarkEnd w:id="1635"/>
      <w:r>
        <w:rPr>
          <w:rtl w:val="true"/>
        </w:rPr>
        <w:t>«</w:t>
      </w:r>
      <w:r>
        <w:rPr>
          <w:rtl w:val="true"/>
        </w:rPr>
        <w:t>أبو دلف الکاتب</w:t>
      </w:r>
      <w:r>
        <w:rPr>
          <w:rtl w:val="true"/>
        </w:rPr>
        <w:t>»</w:t>
      </w:r>
      <w:bookmarkEnd w:id="1636"/>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المظفر کان سمع کثیرا ثمَّ اضطرب عقله</w:t>
      </w:r>
      <w:bookmarkStart w:id="1637" w:name="pg10112_82793"/>
    </w:p>
    <w:p>
      <w:pPr>
        <w:pStyle w:val="BookText"/>
        <w:rPr/>
      </w:pPr>
      <w:bookmarkEnd w:id="16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1638" w:name="__RefHeading___Toc452625_1067777946"/>
      <w:bookmarkStart w:id="1639" w:name="_Toc748"/>
      <w:bookmarkEnd w:id="1638"/>
      <w:r>
        <w:rPr>
          <w:rtl w:val="true"/>
        </w:rPr>
        <w:t>«</w:t>
      </w:r>
      <w:r>
        <w:rPr>
          <w:rtl w:val="true"/>
        </w:rPr>
        <w:t>أبو الربیع الشامی</w:t>
      </w:r>
      <w:r>
        <w:rPr>
          <w:rtl w:val="true"/>
        </w:rPr>
        <w:t>»</w:t>
      </w:r>
      <w:bookmarkEnd w:id="1639"/>
    </w:p>
    <w:p>
      <w:pPr>
        <w:pStyle w:val="BookText"/>
        <w:rPr/>
      </w:pPr>
      <w:r>
        <w:rPr>
          <w:rFonts w:ascii="IRNazanin" w:hAnsi="IRNazanin" w:eastAsia="IRNazanin"/>
          <w:color w:val="111111"/>
          <w:sz w:val="28"/>
          <w:sz w:val="28"/>
          <w:szCs w:val="28"/>
          <w:rtl w:val="true"/>
          <w:lang w:bidi="fa-IR"/>
        </w:rPr>
        <w:t>خالد بن أوفی، قال الشهید رحمه الله فی شرح الإرشاد بعد ما تعلق بحدیث الحسن بن محبوب عن أبی الربیع الشامی ما هذا لفظه، قال الکشی أجمعت العصابة علی تصحیح ما یصح عن الحسن بن محبوب،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تصحیح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مؤید لما ذکره شیخنا البهائی رضی الله عنه أن الإجماع ینفع فیما بعد کما ذکرناه فی هذا الکتاب و جعلنا أمثاله فی القوی کالصحیح، و علی ما ذکره الشهید یجعل من الصحاح</w:t>
      </w:r>
      <w:r>
        <w:rPr>
          <w:rFonts w:eastAsia="IRNazanin" w:cs="IRNazanin"/>
          <w:color w:val="111111"/>
          <w:sz w:val="28"/>
          <w:szCs w:val="28"/>
          <w:rtl w:val="true"/>
          <w:lang w:bidi="fa-IR"/>
        </w:rPr>
        <w:t>.</w:t>
      </w:r>
    </w:p>
    <w:p>
      <w:pPr>
        <w:pStyle w:val="Heading4"/>
        <w:numPr>
          <w:ilvl w:val="3"/>
          <w:numId w:val="1"/>
        </w:numPr>
        <w:rPr/>
      </w:pPr>
      <w:bookmarkStart w:id="1640" w:name="__RefHeading___Toc452627_1067777946"/>
      <w:bookmarkStart w:id="1641" w:name="_Toc749"/>
      <w:bookmarkEnd w:id="1640"/>
      <w:r>
        <w:rPr>
          <w:rtl w:val="true"/>
        </w:rPr>
        <w:t>«</w:t>
      </w:r>
      <w:r>
        <w:rPr>
          <w:rtl w:val="true"/>
        </w:rPr>
        <w:t>أبو رزین الأسدی</w:t>
      </w:r>
      <w:r>
        <w:rPr>
          <w:rtl w:val="true"/>
        </w:rPr>
        <w:t>»</w:t>
      </w:r>
      <w:bookmarkEnd w:id="1641"/>
    </w:p>
    <w:p>
      <w:pPr>
        <w:pStyle w:val="BookText"/>
        <w:rPr/>
      </w:pPr>
      <w:r>
        <w:rPr>
          <w:rFonts w:ascii="IRNazanin" w:hAnsi="IRNazanin" w:eastAsia="IRNazanin"/>
          <w:color w:val="111111"/>
          <w:sz w:val="28"/>
          <w:sz w:val="28"/>
          <w:szCs w:val="28"/>
          <w:rtl w:val="true"/>
          <w:lang w:bidi="fa-IR"/>
        </w:rPr>
        <w:t xml:space="preserve">من أصحاب أمیر المؤمنین و الحسن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مسعود مولی أبی وائل وثقه العامة و نسبوه إلی التشیع</w:t>
      </w:r>
      <w:r>
        <w:rPr>
          <w:rFonts w:eastAsia="IRNazanin" w:cs="IRNazanin"/>
          <w:color w:val="111111"/>
          <w:sz w:val="28"/>
          <w:szCs w:val="28"/>
          <w:rtl w:val="true"/>
          <w:lang w:bidi="fa-IR"/>
        </w:rPr>
        <w:t>.</w:t>
      </w:r>
    </w:p>
    <w:p>
      <w:pPr>
        <w:pStyle w:val="Heading4"/>
        <w:numPr>
          <w:ilvl w:val="3"/>
          <w:numId w:val="1"/>
        </w:numPr>
        <w:rPr/>
      </w:pPr>
      <w:bookmarkStart w:id="1642" w:name="__RefHeading___Toc452629_1067777946"/>
      <w:bookmarkStart w:id="1643" w:name="_Toc750"/>
      <w:bookmarkEnd w:id="1642"/>
      <w:r>
        <w:rPr>
          <w:rtl w:val="true"/>
        </w:rPr>
        <w:t>«</w:t>
      </w:r>
      <w:r>
        <w:rPr>
          <w:rtl w:val="true"/>
        </w:rPr>
        <w:t>أبو الرضا</w:t>
      </w:r>
      <w:r>
        <w:rPr>
          <w:rtl w:val="true"/>
        </w:rPr>
        <w:t>»</w:t>
      </w:r>
      <w:bookmarkEnd w:id="1643"/>
    </w:p>
    <w:p>
      <w:pPr>
        <w:pStyle w:val="BookText"/>
        <w:rPr/>
      </w:pPr>
      <w:r>
        <w:rPr>
          <w:rFonts w:ascii="IRNazanin" w:hAnsi="IRNazanin" w:eastAsia="IRNazanin"/>
          <w:color w:val="111111"/>
          <w:sz w:val="28"/>
          <w:sz w:val="28"/>
          <w:szCs w:val="28"/>
          <w:rtl w:val="true"/>
          <w:lang w:bidi="fa-IR"/>
        </w:rPr>
        <w:t xml:space="preserve">عبد الله بن یحیی الحضرمی فی الأولیاء من أصحاب علی علیه السلام البرقی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p>
    <w:p>
      <w:pPr>
        <w:pStyle w:val="Heading4"/>
        <w:numPr>
          <w:ilvl w:val="3"/>
          <w:numId w:val="1"/>
        </w:numPr>
        <w:rPr/>
      </w:pPr>
      <w:bookmarkStart w:id="1644" w:name="__RefHeading___Toc452631_1067777946"/>
      <w:bookmarkStart w:id="1645" w:name="_Toc751"/>
      <w:bookmarkEnd w:id="1644"/>
      <w:r>
        <w:rPr>
          <w:rtl w:val="true"/>
        </w:rPr>
        <w:t>«</w:t>
      </w:r>
      <w:r>
        <w:rPr>
          <w:rtl w:val="true"/>
        </w:rPr>
        <w:t>أبو الزبیر المکی</w:t>
      </w:r>
      <w:r>
        <w:rPr>
          <w:rtl w:val="true"/>
        </w:rPr>
        <w:t>»</w:t>
      </w:r>
      <w:bookmarkEnd w:id="1645"/>
    </w:p>
    <w:p>
      <w:pPr>
        <w:pStyle w:val="BookText"/>
        <w:rPr/>
      </w:pPr>
      <w:r>
        <w:rPr>
          <w:rFonts w:ascii="IRNazanin" w:hAnsi="IRNazanin" w:eastAsia="IRNazanin"/>
          <w:color w:val="111111"/>
          <w:sz w:val="28"/>
          <w:sz w:val="28"/>
          <w:szCs w:val="28"/>
          <w:rtl w:val="true"/>
          <w:lang w:bidi="fa-IR"/>
        </w:rPr>
        <w:t xml:space="preserve">روی عن جابر بن عبد الله الأنصاری روی عنه فضیل بن عثمان و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العامة أن اسمه محمد بن مسلم صدوق حافظ ثقة و ضعفه بعضهم و کأنه لتشیعه و یروی عن الباقر علیه السلام</w:t>
      </w:r>
      <w:r>
        <w:rPr>
          <w:rFonts w:eastAsia="IRNazanin" w:cs="IRNazanin"/>
          <w:color w:val="111111"/>
          <w:sz w:val="28"/>
          <w:szCs w:val="28"/>
          <w:rtl w:val="true"/>
          <w:lang w:bidi="fa-IR"/>
        </w:rPr>
        <w:t>.</w:t>
      </w:r>
    </w:p>
    <w:p>
      <w:pPr>
        <w:pStyle w:val="Heading4"/>
        <w:numPr>
          <w:ilvl w:val="3"/>
          <w:numId w:val="1"/>
        </w:numPr>
        <w:rPr/>
      </w:pPr>
      <w:bookmarkStart w:id="1646" w:name="__RefHeading___Toc452633_1067777946"/>
      <w:bookmarkStart w:id="1647" w:name="_Toc752"/>
      <w:bookmarkEnd w:id="1646"/>
      <w:r>
        <w:rPr>
          <w:rtl w:val="true"/>
        </w:rPr>
        <w:t>«</w:t>
      </w:r>
      <w:r>
        <w:rPr>
          <w:rtl w:val="true"/>
        </w:rPr>
        <w:t>أبو زکریا الأعور</w:t>
      </w:r>
      <w:r>
        <w:rPr>
          <w:rtl w:val="true"/>
        </w:rPr>
        <w:t>»</w:t>
      </w:r>
      <w:bookmarkEnd w:id="1647"/>
    </w:p>
    <w:p>
      <w:pPr>
        <w:pStyle w:val="BookText"/>
        <w:rPr/>
      </w:pPr>
      <w:r>
        <w:rPr>
          <w:rFonts w:ascii="IRNazanin" w:hAnsi="IRNazanin" w:eastAsia="IRNazanin"/>
          <w:color w:val="111111"/>
          <w:sz w:val="28"/>
          <w:sz w:val="28"/>
          <w:szCs w:val="28"/>
          <w:rtl w:val="true"/>
          <w:lang w:bidi="fa-IR"/>
        </w:rPr>
        <w:t xml:space="preserve">ثقة من أصحاب الکاظم علیه السلام روی عنه علی بن رباط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p>
    <w:p>
      <w:pPr>
        <w:pStyle w:val="Heading4"/>
        <w:numPr>
          <w:ilvl w:val="3"/>
          <w:numId w:val="1"/>
        </w:numPr>
        <w:rPr/>
      </w:pPr>
      <w:bookmarkStart w:id="1648" w:name="__RefHeading___Toc452635_1067777946"/>
      <w:bookmarkStart w:id="1649" w:name="_Toc753"/>
      <w:bookmarkEnd w:id="1648"/>
      <w:r>
        <w:rPr>
          <w:rtl w:val="true"/>
        </w:rPr>
        <w:t>«</w:t>
      </w:r>
      <w:r>
        <w:rPr>
          <w:rtl w:val="true"/>
        </w:rPr>
        <w:t>أبو سعید الآدمی</w:t>
      </w:r>
      <w:r>
        <w:rPr>
          <w:rtl w:val="true"/>
        </w:rPr>
        <w:t>»</w:t>
      </w:r>
      <w:bookmarkEnd w:id="1649"/>
    </w:p>
    <w:p>
      <w:pPr>
        <w:pStyle w:val="BookText"/>
        <w:rPr/>
      </w:pPr>
      <w:r>
        <w:rPr>
          <w:rFonts w:ascii="IRNazanin" w:hAnsi="IRNazanin" w:eastAsia="IRNazanin"/>
          <w:color w:val="111111"/>
          <w:sz w:val="28"/>
          <w:sz w:val="28"/>
          <w:szCs w:val="28"/>
          <w:rtl w:val="true"/>
          <w:lang w:bidi="fa-IR"/>
        </w:rPr>
        <w:t>سهل بن زیاد</w:t>
      </w:r>
      <w:r>
        <w:rPr>
          <w:rFonts w:eastAsia="IRNazanin" w:cs="IRNazanin"/>
          <w:color w:val="111111"/>
          <w:sz w:val="28"/>
          <w:szCs w:val="28"/>
          <w:rtl w:val="true"/>
          <w:lang w:bidi="fa-IR"/>
        </w:rPr>
        <w:t>.</w:t>
      </w:r>
    </w:p>
    <w:p>
      <w:pPr>
        <w:pStyle w:val="Heading4"/>
        <w:numPr>
          <w:ilvl w:val="3"/>
          <w:numId w:val="1"/>
        </w:numPr>
        <w:rPr/>
      </w:pPr>
      <w:bookmarkStart w:id="1650" w:name="__RefHeading___Toc452637_1067777946"/>
      <w:bookmarkStart w:id="1651" w:name="_Toc754"/>
      <w:bookmarkEnd w:id="1650"/>
      <w:r>
        <w:rPr>
          <w:rtl w:val="true"/>
        </w:rPr>
        <w:t>«</w:t>
      </w:r>
      <w:r>
        <w:rPr>
          <w:rtl w:val="true"/>
        </w:rPr>
        <w:t>أبو سعید الخدری</w:t>
      </w:r>
      <w:r>
        <w:rPr>
          <w:rtl w:val="true"/>
        </w:rPr>
        <w:t>»</w:t>
      </w:r>
      <w:bookmarkEnd w:id="1651"/>
    </w:p>
    <w:p>
      <w:pPr>
        <w:pStyle w:val="BookText"/>
        <w:rPr/>
      </w:pPr>
      <w:r>
        <w:rPr>
          <w:rFonts w:ascii="IRNazanin" w:hAnsi="IRNazanin" w:eastAsia="IRNazanin"/>
          <w:color w:val="111111"/>
          <w:sz w:val="28"/>
          <w:sz w:val="28"/>
          <w:szCs w:val="28"/>
          <w:rtl w:val="true"/>
          <w:lang w:bidi="fa-IR"/>
        </w:rPr>
        <w:t>سعد بن مالک من السابقین الذین رجعوا إلی أمیر المؤمنین علیه السلام، و فی الأخبار الصحیحة عن الصادقین علیهم السلام أنه کان مستقیما و الخدری بضم المعجمة و سکون المهملة</w:t>
      </w:r>
      <w:r>
        <w:rPr>
          <w:rFonts w:eastAsia="IRNazanin" w:cs="IRNazanin"/>
          <w:color w:val="111111"/>
          <w:sz w:val="28"/>
          <w:szCs w:val="28"/>
          <w:rtl w:val="true"/>
          <w:lang w:bidi="fa-IR"/>
        </w:rPr>
        <w:t>.</w:t>
      </w:r>
    </w:p>
    <w:p>
      <w:pPr>
        <w:pStyle w:val="Heading4"/>
        <w:numPr>
          <w:ilvl w:val="3"/>
          <w:numId w:val="1"/>
        </w:numPr>
        <w:rPr/>
      </w:pPr>
      <w:bookmarkStart w:id="1652" w:name="__RefHeading___Toc452639_1067777946"/>
      <w:bookmarkStart w:id="1653" w:name="_Toc755"/>
      <w:bookmarkEnd w:id="1652"/>
      <w:r>
        <w:rPr>
          <w:rtl w:val="true"/>
        </w:rPr>
        <w:t>«</w:t>
      </w:r>
      <w:r>
        <w:rPr>
          <w:rtl w:val="true"/>
        </w:rPr>
        <w:t>أبو سعید الخراسانی</w:t>
      </w:r>
      <w:r>
        <w:rPr>
          <w:rtl w:val="true"/>
        </w:rPr>
        <w:t>»</w:t>
      </w:r>
      <w:bookmarkEnd w:id="1653"/>
    </w:p>
    <w:p>
      <w:pPr>
        <w:pStyle w:val="BookText"/>
        <w:rPr/>
      </w:pPr>
      <w:r>
        <w:rPr>
          <w:rFonts w:ascii="IRNazanin" w:hAnsi="IRNazanin" w:eastAsia="IRNazanin"/>
          <w:color w:val="111111"/>
          <w:sz w:val="28"/>
          <w:sz w:val="28"/>
          <w:szCs w:val="28"/>
          <w:rtl w:val="true"/>
          <w:lang w:bidi="fa-IR"/>
        </w:rPr>
        <w:t xml:space="preserve">مجهول من أصحاب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654" w:name="__RefHeading___Toc452641_1067777946"/>
      <w:bookmarkStart w:id="1655" w:name="_Toc756"/>
      <w:bookmarkEnd w:id="1654"/>
      <w:r>
        <w:rPr>
          <w:rtl w:val="true"/>
        </w:rPr>
        <w:t>«</w:t>
      </w:r>
      <w:r>
        <w:rPr>
          <w:rtl w:val="true"/>
        </w:rPr>
        <w:t>أبو سعید القماط</w:t>
      </w:r>
      <w:r>
        <w:rPr>
          <w:rtl w:val="true"/>
        </w:rPr>
        <w:t>»</w:t>
      </w:r>
      <w:bookmarkEnd w:id="1655"/>
    </w:p>
    <w:p>
      <w:pPr>
        <w:pStyle w:val="BookText"/>
        <w:rPr/>
      </w:pPr>
      <w:r>
        <w:rPr>
          <w:rFonts w:ascii="IRNazanin" w:hAnsi="IRNazanin" w:eastAsia="IRNazanin"/>
          <w:color w:val="111111"/>
          <w:sz w:val="28"/>
          <w:sz w:val="28"/>
          <w:szCs w:val="28"/>
          <w:rtl w:val="true"/>
          <w:lang w:bidi="fa-IR"/>
        </w:rPr>
        <w:t>خالد بن سعید الثقة، و قد یطلق علی صالح بن سعید</w:t>
      </w:r>
      <w:r>
        <w:rPr>
          <w:rFonts w:eastAsia="IRNazanin" w:cs="IRNazanin"/>
          <w:color w:val="111111"/>
          <w:sz w:val="28"/>
          <w:szCs w:val="28"/>
          <w:rtl w:val="true"/>
          <w:lang w:bidi="fa-IR"/>
        </w:rPr>
        <w:t>.</w:t>
      </w:r>
    </w:p>
    <w:p>
      <w:pPr>
        <w:pStyle w:val="Heading4"/>
        <w:numPr>
          <w:ilvl w:val="3"/>
          <w:numId w:val="1"/>
        </w:numPr>
        <w:rPr/>
      </w:pPr>
      <w:bookmarkStart w:id="1656" w:name="__RefHeading___Toc452643_1067777946"/>
      <w:bookmarkStart w:id="1657" w:name="_Toc757"/>
      <w:bookmarkEnd w:id="1656"/>
      <w:r>
        <w:rPr>
          <w:rtl w:val="true"/>
        </w:rPr>
        <w:t>«</w:t>
      </w:r>
      <w:r>
        <w:rPr>
          <w:rtl w:val="true"/>
        </w:rPr>
        <w:t>أبو سعید المکاری</w:t>
      </w:r>
      <w:r>
        <w:rPr>
          <w:rtl w:val="true"/>
        </w:rPr>
        <w:t>»</w:t>
      </w:r>
      <w:bookmarkEnd w:id="1657"/>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 بن حیان</w:t>
      </w:r>
      <w:r>
        <w:rPr>
          <w:rFonts w:eastAsia="IRNazanin" w:cs="IRNazanin"/>
          <w:color w:val="111111"/>
          <w:sz w:val="28"/>
          <w:szCs w:val="28"/>
          <w:rtl w:val="true"/>
          <w:lang w:bidi="fa-IR"/>
        </w:rPr>
        <w:t>.</w:t>
      </w:r>
      <w:bookmarkStart w:id="1658" w:name="pg10112_82794"/>
    </w:p>
    <w:p>
      <w:pPr>
        <w:pStyle w:val="Heading4"/>
        <w:numPr>
          <w:ilvl w:val="3"/>
          <w:numId w:val="1"/>
        </w:numPr>
        <w:rPr/>
      </w:pPr>
      <w:bookmarkStart w:id="1659" w:name="__RefHeading___Toc452645_1067777946"/>
      <w:bookmarkStart w:id="1660" w:name="_Toc758"/>
      <w:bookmarkEnd w:id="1658"/>
      <w:bookmarkEnd w:id="1659"/>
      <w:r>
        <w:rPr>
          <w:rtl w:val="true"/>
        </w:rPr>
        <w:t>«</w:t>
      </w:r>
      <w:r>
        <w:rPr>
          <w:rtl w:val="true"/>
        </w:rPr>
        <w:t>أبو السفاتج</w:t>
      </w:r>
      <w:r>
        <w:rPr>
          <w:rtl w:val="true"/>
        </w:rPr>
        <w:t>»</w:t>
      </w:r>
      <w:bookmarkEnd w:id="1660"/>
    </w:p>
    <w:p>
      <w:pPr>
        <w:pStyle w:val="BookText"/>
        <w:rPr/>
      </w:pPr>
      <w:r>
        <w:rPr>
          <w:rFonts w:ascii="IRNazanin" w:hAnsi="IRNazanin" w:eastAsia="IRNazanin"/>
          <w:color w:val="111111"/>
          <w:sz w:val="28"/>
          <w:sz w:val="28"/>
          <w:szCs w:val="28"/>
          <w:rtl w:val="true"/>
          <w:lang w:bidi="fa-IR"/>
        </w:rPr>
        <w:t>إبراهیم و إسحاق بن عبد الله و کلاهما مجهولان</w:t>
      </w:r>
      <w:r>
        <w:rPr>
          <w:rFonts w:eastAsia="IRNazanin" w:cs="IRNazanin"/>
          <w:color w:val="111111"/>
          <w:sz w:val="28"/>
          <w:szCs w:val="28"/>
          <w:rtl w:val="true"/>
          <w:lang w:bidi="fa-IR"/>
        </w:rPr>
        <w:t>.</w:t>
      </w:r>
    </w:p>
    <w:p>
      <w:pPr>
        <w:pStyle w:val="Heading4"/>
        <w:numPr>
          <w:ilvl w:val="3"/>
          <w:numId w:val="1"/>
        </w:numPr>
        <w:rPr/>
      </w:pPr>
      <w:bookmarkStart w:id="1661" w:name="__RefHeading___Toc452647_1067777946"/>
      <w:bookmarkStart w:id="1662" w:name="_Toc759"/>
      <w:bookmarkEnd w:id="1661"/>
      <w:r>
        <w:rPr>
          <w:rtl w:val="true"/>
        </w:rPr>
        <w:t>«</w:t>
      </w:r>
      <w:r>
        <w:rPr>
          <w:rtl w:val="true"/>
        </w:rPr>
        <w:t>أبو سلمة</w:t>
      </w:r>
      <w:r>
        <w:rPr>
          <w:rtl w:val="true"/>
        </w:rPr>
        <w:t>»</w:t>
      </w:r>
      <w:bookmarkEnd w:id="1662"/>
    </w:p>
    <w:p>
      <w:pPr>
        <w:pStyle w:val="BookText"/>
        <w:rPr/>
      </w:pPr>
      <w:r>
        <w:rPr>
          <w:rFonts w:ascii="IRNazanin" w:hAnsi="IRNazanin" w:eastAsia="IRNazanin"/>
          <w:color w:val="111111"/>
          <w:sz w:val="28"/>
          <w:sz w:val="28"/>
          <w:szCs w:val="28"/>
          <w:rtl w:val="true"/>
          <w:lang w:bidi="fa-IR"/>
        </w:rPr>
        <w:t>سالم بن مکرم الجمال و یطلق علی غیره أیضا</w:t>
      </w:r>
      <w:r>
        <w:rPr>
          <w:rFonts w:eastAsia="IRNazanin" w:cs="IRNazanin"/>
          <w:color w:val="111111"/>
          <w:sz w:val="28"/>
          <w:szCs w:val="28"/>
          <w:rtl w:val="true"/>
          <w:lang w:bidi="fa-IR"/>
        </w:rPr>
        <w:t>.</w:t>
      </w:r>
    </w:p>
    <w:p>
      <w:pPr>
        <w:pStyle w:val="Heading4"/>
        <w:numPr>
          <w:ilvl w:val="3"/>
          <w:numId w:val="1"/>
        </w:numPr>
        <w:rPr/>
      </w:pPr>
      <w:bookmarkStart w:id="1663" w:name="__RefHeading___Toc452649_1067777946"/>
      <w:bookmarkStart w:id="1664" w:name="_Toc760"/>
      <w:bookmarkEnd w:id="1663"/>
      <w:r>
        <w:rPr>
          <w:rtl w:val="true"/>
        </w:rPr>
        <w:t>«</w:t>
      </w:r>
      <w:r>
        <w:rPr>
          <w:rtl w:val="true"/>
        </w:rPr>
        <w:t>أبو سلیمان الجبلی</w:t>
      </w:r>
      <w:r>
        <w:rPr>
          <w:rtl w:val="true"/>
        </w:rPr>
        <w:t>»</w:t>
      </w:r>
      <w:bookmarkEnd w:id="1664"/>
    </w:p>
    <w:p>
      <w:pPr>
        <w:pStyle w:val="BookText"/>
        <w:rPr/>
      </w:pPr>
      <w:r>
        <w:rPr>
          <w:rFonts w:ascii="IRNazanin" w:hAnsi="IRNazanin" w:eastAsia="IRNazanin"/>
          <w:color w:val="111111"/>
          <w:sz w:val="28"/>
          <w:sz w:val="28"/>
          <w:szCs w:val="28"/>
          <w:rtl w:val="true"/>
          <w:lang w:bidi="fa-IR"/>
        </w:rPr>
        <w:t>کأنه داود الصرمی لتجارته کثیرا إلی بلاد الجبل کما تقدم</w:t>
      </w:r>
      <w:r>
        <w:rPr>
          <w:rFonts w:eastAsia="IRNazanin" w:cs="IRNazanin"/>
          <w:color w:val="111111"/>
          <w:sz w:val="28"/>
          <w:szCs w:val="28"/>
          <w:rtl w:val="true"/>
          <w:lang w:bidi="fa-IR"/>
        </w:rPr>
        <w:t>.</w:t>
      </w:r>
    </w:p>
    <w:p>
      <w:pPr>
        <w:pStyle w:val="Heading4"/>
        <w:numPr>
          <w:ilvl w:val="3"/>
          <w:numId w:val="1"/>
        </w:numPr>
        <w:rPr/>
      </w:pPr>
      <w:bookmarkStart w:id="1665" w:name="__RefHeading___Toc452651_1067777946"/>
      <w:bookmarkStart w:id="1666" w:name="_Toc761"/>
      <w:bookmarkEnd w:id="1665"/>
      <w:r>
        <w:rPr>
          <w:rtl w:val="true"/>
        </w:rPr>
        <w:t>«</w:t>
      </w:r>
      <w:r>
        <w:rPr>
          <w:rtl w:val="true"/>
        </w:rPr>
        <w:t>أبو سلیمان الحمار</w:t>
      </w:r>
      <w:r>
        <w:rPr>
          <w:rtl w:val="true"/>
        </w:rPr>
        <w:t>»</w:t>
      </w:r>
      <w:bookmarkEnd w:id="1666"/>
    </w:p>
    <w:p>
      <w:pPr>
        <w:pStyle w:val="BookText"/>
        <w:rPr/>
      </w:pPr>
      <w:r>
        <w:rPr>
          <w:rFonts w:ascii="IRNazanin" w:hAnsi="IRNazanin" w:eastAsia="IRNazanin"/>
          <w:color w:val="111111"/>
          <w:sz w:val="28"/>
          <w:sz w:val="28"/>
          <w:szCs w:val="28"/>
          <w:rtl w:val="true"/>
          <w:lang w:bidi="fa-IR"/>
        </w:rPr>
        <w:t>اسمه داود بن سلیمان الثقة</w:t>
      </w:r>
      <w:r>
        <w:rPr>
          <w:rFonts w:eastAsia="IRNazanin" w:cs="IRNazanin"/>
          <w:color w:val="111111"/>
          <w:sz w:val="28"/>
          <w:szCs w:val="28"/>
          <w:rtl w:val="true"/>
          <w:lang w:bidi="fa-IR"/>
        </w:rPr>
        <w:t>.</w:t>
      </w:r>
    </w:p>
    <w:p>
      <w:pPr>
        <w:pStyle w:val="Heading4"/>
        <w:numPr>
          <w:ilvl w:val="3"/>
          <w:numId w:val="1"/>
        </w:numPr>
        <w:rPr/>
      </w:pPr>
      <w:bookmarkStart w:id="1667" w:name="__RefHeading___Toc452653_1067777946"/>
      <w:bookmarkStart w:id="1668" w:name="_Toc762"/>
      <w:bookmarkEnd w:id="1667"/>
      <w:r>
        <w:rPr>
          <w:rtl w:val="true"/>
        </w:rPr>
        <w:t>«</w:t>
      </w:r>
      <w:r>
        <w:rPr>
          <w:rtl w:val="true"/>
        </w:rPr>
        <w:t>أبو سمینة</w:t>
      </w:r>
      <w:r>
        <w:rPr>
          <w:rtl w:val="true"/>
        </w:rPr>
        <w:t>»</w:t>
      </w:r>
      <w:bookmarkEnd w:id="1668"/>
    </w:p>
    <w:p>
      <w:pPr>
        <w:pStyle w:val="BookText"/>
        <w:rPr/>
      </w:pPr>
      <w:r>
        <w:rPr>
          <w:rFonts w:ascii="IRNazanin" w:hAnsi="IRNazanin" w:eastAsia="IRNazanin"/>
          <w:color w:val="111111"/>
          <w:sz w:val="28"/>
          <w:sz w:val="28"/>
          <w:szCs w:val="28"/>
          <w:rtl w:val="true"/>
          <w:lang w:bidi="fa-IR"/>
        </w:rPr>
        <w:t>محمد بن علی الصیرفی</w:t>
      </w:r>
    </w:p>
    <w:p>
      <w:pPr>
        <w:pStyle w:val="Heading4"/>
        <w:numPr>
          <w:ilvl w:val="3"/>
          <w:numId w:val="1"/>
        </w:numPr>
        <w:rPr/>
      </w:pPr>
      <w:bookmarkStart w:id="1669" w:name="__RefHeading___Toc452655_1067777946"/>
      <w:bookmarkStart w:id="1670" w:name="_Toc763"/>
      <w:bookmarkEnd w:id="1669"/>
      <w:r>
        <w:rPr>
          <w:rtl w:val="true"/>
        </w:rPr>
        <w:t>«</w:t>
      </w:r>
      <w:r>
        <w:rPr>
          <w:rtl w:val="true"/>
        </w:rPr>
        <w:t>أبو سیار</w:t>
      </w:r>
      <w:r>
        <w:rPr>
          <w:rtl w:val="true"/>
        </w:rPr>
        <w:t>»</w:t>
      </w:r>
      <w:bookmarkEnd w:id="1670"/>
    </w:p>
    <w:p>
      <w:pPr>
        <w:pStyle w:val="BookText"/>
        <w:rPr/>
      </w:pPr>
      <w:r>
        <w:rPr>
          <w:rFonts w:ascii="IRNazanin" w:hAnsi="IRNazanin" w:eastAsia="IRNazanin"/>
          <w:color w:val="111111"/>
          <w:sz w:val="28"/>
          <w:sz w:val="28"/>
          <w:szCs w:val="28"/>
          <w:rtl w:val="true"/>
          <w:lang w:bidi="fa-IR"/>
        </w:rPr>
        <w:t>مسمع بن عبد الملک الثقة</w:t>
      </w:r>
    </w:p>
    <w:p>
      <w:pPr>
        <w:pStyle w:val="Heading4"/>
        <w:numPr>
          <w:ilvl w:val="3"/>
          <w:numId w:val="1"/>
        </w:numPr>
        <w:rPr/>
      </w:pPr>
      <w:bookmarkStart w:id="1671" w:name="__RefHeading___Toc452657_1067777946"/>
      <w:bookmarkStart w:id="1672" w:name="_Toc764"/>
      <w:bookmarkEnd w:id="1671"/>
      <w:r>
        <w:rPr>
          <w:rtl w:val="true"/>
        </w:rPr>
        <w:t>«</w:t>
      </w:r>
      <w:r>
        <w:rPr>
          <w:rtl w:val="true"/>
        </w:rPr>
        <w:t>أبو شبل</w:t>
      </w:r>
      <w:r>
        <w:rPr>
          <w:rtl w:val="true"/>
        </w:rPr>
        <w:t>»</w:t>
      </w:r>
      <w:bookmarkEnd w:id="1672"/>
    </w:p>
    <w:p>
      <w:pPr>
        <w:pStyle w:val="BookText"/>
        <w:rPr/>
      </w:pPr>
      <w:r>
        <w:rPr>
          <w:rFonts w:ascii="IRNazanin" w:hAnsi="IRNazanin" w:eastAsia="IRNazanin"/>
          <w:color w:val="111111"/>
          <w:sz w:val="28"/>
          <w:sz w:val="28"/>
          <w:szCs w:val="28"/>
          <w:rtl w:val="true"/>
          <w:lang w:bidi="fa-IR"/>
        </w:rPr>
        <w:t>بیاع الوشی عبد الله بن سعید الثقة</w:t>
      </w:r>
      <w:r>
        <w:rPr>
          <w:rFonts w:eastAsia="IRNazanin" w:cs="IRNazanin"/>
          <w:color w:val="111111"/>
          <w:sz w:val="28"/>
          <w:szCs w:val="28"/>
          <w:rtl w:val="true"/>
          <w:lang w:bidi="fa-IR"/>
        </w:rPr>
        <w:t>.</w:t>
      </w:r>
    </w:p>
    <w:p>
      <w:pPr>
        <w:pStyle w:val="Heading4"/>
        <w:numPr>
          <w:ilvl w:val="3"/>
          <w:numId w:val="1"/>
        </w:numPr>
        <w:rPr/>
      </w:pPr>
      <w:bookmarkStart w:id="1673" w:name="__RefHeading___Toc452659_1067777946"/>
      <w:bookmarkStart w:id="1674" w:name="_Toc765"/>
      <w:bookmarkEnd w:id="1673"/>
      <w:r>
        <w:rPr>
          <w:rtl w:val="true"/>
        </w:rPr>
        <w:t>«</w:t>
      </w:r>
      <w:r>
        <w:rPr>
          <w:rtl w:val="true"/>
        </w:rPr>
        <w:t>أبو شداخ</w:t>
      </w:r>
      <w:r>
        <w:rPr>
          <w:rtl w:val="true"/>
        </w:rPr>
        <w:t>»</w:t>
      </w:r>
      <w:bookmarkEnd w:id="1674"/>
    </w:p>
    <w:p>
      <w:pPr>
        <w:pStyle w:val="BookText"/>
        <w:rPr/>
      </w:pPr>
      <w:r>
        <w:rPr>
          <w:rFonts w:ascii="IRNazanin" w:hAnsi="IRNazanin" w:eastAsia="IRNazanin"/>
          <w:color w:val="111111"/>
          <w:sz w:val="28"/>
          <w:sz w:val="28"/>
          <w:szCs w:val="28"/>
          <w:rtl w:val="true"/>
          <w:lang w:bidi="fa-IR"/>
        </w:rPr>
        <w:t xml:space="preserve">له کتاب فی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أبا خداش</w:t>
      </w:r>
    </w:p>
    <w:p>
      <w:pPr>
        <w:pStyle w:val="Heading4"/>
        <w:numPr>
          <w:ilvl w:val="3"/>
          <w:numId w:val="1"/>
        </w:numPr>
        <w:rPr/>
      </w:pPr>
      <w:bookmarkStart w:id="1675" w:name="__RefHeading___Toc452661_1067777946"/>
      <w:bookmarkStart w:id="1676" w:name="_Toc766"/>
      <w:bookmarkEnd w:id="1675"/>
      <w:r>
        <w:rPr>
          <w:rtl w:val="true"/>
        </w:rPr>
        <w:t>«</w:t>
      </w:r>
      <w:r>
        <w:rPr>
          <w:rtl w:val="true"/>
        </w:rPr>
        <w:t>أبو شعبة الحلبی</w:t>
      </w:r>
      <w:r>
        <w:rPr>
          <w:rtl w:val="true"/>
        </w:rPr>
        <w:t>»</w:t>
      </w:r>
      <w:bookmarkEnd w:id="1676"/>
    </w:p>
    <w:p>
      <w:pPr>
        <w:pStyle w:val="BookText"/>
        <w:rPr/>
      </w:pP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p>
    <w:p>
      <w:pPr>
        <w:pStyle w:val="Heading4"/>
        <w:numPr>
          <w:ilvl w:val="3"/>
          <w:numId w:val="1"/>
        </w:numPr>
        <w:rPr/>
      </w:pPr>
      <w:bookmarkStart w:id="1677" w:name="__RefHeading___Toc452663_1067777946"/>
      <w:bookmarkStart w:id="1678" w:name="_Toc767"/>
      <w:bookmarkEnd w:id="1677"/>
      <w:r>
        <w:rPr>
          <w:rtl w:val="true"/>
        </w:rPr>
        <w:t>«</w:t>
      </w:r>
      <w:r>
        <w:rPr>
          <w:rtl w:val="true"/>
        </w:rPr>
        <w:t>أبو شعیب المحاملی</w:t>
      </w:r>
      <w:r>
        <w:rPr>
          <w:rtl w:val="true"/>
        </w:rPr>
        <w:t>»</w:t>
      </w:r>
      <w:bookmarkEnd w:id="1678"/>
    </w:p>
    <w:p>
      <w:pPr>
        <w:pStyle w:val="BookText"/>
        <w:rPr/>
      </w:pPr>
      <w:r>
        <w:rPr>
          <w:rFonts w:ascii="IRNazanin" w:hAnsi="IRNazanin" w:eastAsia="IRNazanin"/>
          <w:color w:val="111111"/>
          <w:sz w:val="28"/>
          <w:sz w:val="28"/>
          <w:szCs w:val="28"/>
          <w:rtl w:val="true"/>
          <w:lang w:bidi="fa-IR"/>
        </w:rPr>
        <w:t xml:space="preserve">صالح بن خالد ثقة من أصحاب الکاظم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1679" w:name="__RefHeading___Toc452665_1067777946"/>
      <w:bookmarkStart w:id="1680" w:name="_Toc768"/>
      <w:bookmarkEnd w:id="1679"/>
      <w:r>
        <w:rPr>
          <w:rtl w:val="true"/>
        </w:rPr>
        <w:t>«</w:t>
      </w:r>
      <w:r>
        <w:rPr>
          <w:rtl w:val="true"/>
        </w:rPr>
        <w:t>أبو صادق</w:t>
      </w:r>
      <w:r>
        <w:rPr>
          <w:rtl w:val="true"/>
        </w:rPr>
        <w:t>»</w:t>
      </w:r>
      <w:bookmarkEnd w:id="1680"/>
    </w:p>
    <w:p>
      <w:pPr>
        <w:pStyle w:val="BookText"/>
        <w:rPr/>
      </w:pPr>
      <w:r>
        <w:rPr>
          <w:rFonts w:ascii="IRNazanin" w:hAnsi="IRNazanin" w:eastAsia="IRNazanin"/>
          <w:color w:val="111111"/>
          <w:sz w:val="28"/>
          <w:sz w:val="28"/>
          <w:szCs w:val="28"/>
          <w:rtl w:val="true"/>
          <w:lang w:bidi="fa-IR"/>
        </w:rPr>
        <w:t>کنیة لمجاهیل</w:t>
      </w:r>
    </w:p>
    <w:p>
      <w:pPr>
        <w:pStyle w:val="Heading4"/>
        <w:numPr>
          <w:ilvl w:val="3"/>
          <w:numId w:val="1"/>
        </w:numPr>
        <w:rPr/>
      </w:pPr>
      <w:bookmarkStart w:id="1681" w:name="__RefHeading___Toc452667_1067777946"/>
      <w:bookmarkStart w:id="1682" w:name="_Toc769"/>
      <w:bookmarkEnd w:id="1681"/>
      <w:r>
        <w:rPr>
          <w:rtl w:val="true"/>
        </w:rPr>
        <w:t>«</w:t>
      </w:r>
      <w:r>
        <w:rPr>
          <w:rtl w:val="true"/>
        </w:rPr>
        <w:t>أبو صالح</w:t>
      </w:r>
      <w:r>
        <w:rPr>
          <w:rtl w:val="true"/>
        </w:rPr>
        <w:t>»</w:t>
      </w:r>
      <w:bookmarkEnd w:id="1682"/>
    </w:p>
    <w:p>
      <w:pPr>
        <w:pStyle w:val="BookText"/>
        <w:rPr/>
      </w:pPr>
      <w:r>
        <w:rPr>
          <w:rFonts w:ascii="IRNazanin" w:hAnsi="IRNazanin" w:eastAsia="IRNazanin"/>
          <w:color w:val="111111"/>
          <w:sz w:val="28"/>
          <w:sz w:val="28"/>
          <w:szCs w:val="28"/>
          <w:rtl w:val="true"/>
          <w:lang w:bidi="fa-IR"/>
        </w:rPr>
        <w:t>عجلان الثقة و یطلق علی غیره و الغالب فی الأخبار ذکر الاسم معها</w:t>
      </w:r>
      <w:r>
        <w:rPr>
          <w:rFonts w:eastAsia="IRNazanin" w:cs="IRNazanin"/>
          <w:color w:val="111111"/>
          <w:sz w:val="28"/>
          <w:szCs w:val="28"/>
          <w:rtl w:val="true"/>
          <w:lang w:bidi="fa-IR"/>
        </w:rPr>
        <w:t>.</w:t>
      </w:r>
    </w:p>
    <w:p>
      <w:pPr>
        <w:pStyle w:val="Heading4"/>
        <w:numPr>
          <w:ilvl w:val="3"/>
          <w:numId w:val="1"/>
        </w:numPr>
        <w:rPr/>
      </w:pPr>
      <w:bookmarkStart w:id="1683" w:name="__RefHeading___Toc452669_1067777946"/>
      <w:bookmarkStart w:id="1684" w:name="_Toc770"/>
      <w:bookmarkEnd w:id="1683"/>
      <w:r>
        <w:rPr>
          <w:rtl w:val="true"/>
        </w:rPr>
        <w:t>«</w:t>
      </w:r>
      <w:r>
        <w:rPr>
          <w:rtl w:val="true"/>
        </w:rPr>
        <w:t>أبو الصباح الکنانی</w:t>
      </w:r>
      <w:r>
        <w:rPr>
          <w:rtl w:val="true"/>
        </w:rPr>
        <w:t>»</w:t>
      </w:r>
      <w:bookmarkEnd w:id="1684"/>
    </w:p>
    <w:p>
      <w:pPr>
        <w:pStyle w:val="BookText"/>
        <w:rPr/>
      </w:pPr>
      <w:r>
        <w:rPr>
          <w:rFonts w:ascii="IRNazanin" w:hAnsi="IRNazanin" w:eastAsia="IRNazanin"/>
          <w:color w:val="111111"/>
          <w:sz w:val="28"/>
          <w:sz w:val="28"/>
          <w:szCs w:val="28"/>
          <w:rtl w:val="true"/>
          <w:lang w:bidi="fa-IR"/>
        </w:rPr>
        <w:t xml:space="preserve">إبراهیم بن نعیم الثقة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4"/>
        <w:numPr>
          <w:ilvl w:val="3"/>
          <w:numId w:val="1"/>
        </w:numPr>
        <w:rPr/>
      </w:pPr>
      <w:bookmarkStart w:id="1685" w:name="__RefHeading___Toc452671_1067777946"/>
      <w:bookmarkStart w:id="1686" w:name="_Toc771"/>
      <w:bookmarkEnd w:id="1685"/>
      <w:r>
        <w:rPr>
          <w:rtl w:val="true"/>
        </w:rPr>
        <w:t>«</w:t>
      </w:r>
      <w:r>
        <w:rPr>
          <w:rtl w:val="true"/>
        </w:rPr>
        <w:t>أبو الصباح مولی آل سالم</w:t>
      </w:r>
      <w:r>
        <w:rPr>
          <w:rtl w:val="true"/>
        </w:rPr>
        <w:t>»</w:t>
      </w:r>
      <w:bookmarkEnd w:id="1686"/>
    </w:p>
    <w:p>
      <w:pPr>
        <w:pStyle w:val="BookText"/>
        <w:rPr/>
      </w:pPr>
      <w:r>
        <w:rPr>
          <w:rFonts w:ascii="IRNazanin" w:hAnsi="IRNazanin" w:eastAsia="IRNazanin"/>
          <w:color w:val="111111"/>
          <w:sz w:val="28"/>
          <w:sz w:val="28"/>
          <w:szCs w:val="28"/>
          <w:rtl w:val="true"/>
          <w:lang w:bidi="fa-IR"/>
        </w:rPr>
        <w:t xml:space="preserve">له کتاب روی عنه القاسم بن إسماعیل القرشی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4"/>
        <w:numPr>
          <w:ilvl w:val="3"/>
          <w:numId w:val="1"/>
        </w:numPr>
        <w:rPr/>
      </w:pPr>
      <w:bookmarkStart w:id="1687" w:name="__RefHeading___Toc452673_1067777946"/>
      <w:bookmarkStart w:id="1688" w:name="_Toc772"/>
      <w:bookmarkEnd w:id="1687"/>
      <w:r>
        <w:rPr>
          <w:rtl w:val="true"/>
        </w:rPr>
        <w:t>«</w:t>
      </w:r>
      <w:r>
        <w:rPr>
          <w:rtl w:val="true"/>
        </w:rPr>
        <w:t>أبو الصباح</w:t>
      </w:r>
      <w:r>
        <w:rPr>
          <w:rtl w:val="true"/>
        </w:rPr>
        <w:t>»</w:t>
      </w:r>
      <w:bookmarkEnd w:id="1688"/>
    </w:p>
    <w:p>
      <w:pPr>
        <w:pStyle w:val="BookText"/>
        <w:rPr/>
      </w:pPr>
      <w:r>
        <w:rPr>
          <w:rFonts w:ascii="IRNazanin" w:hAnsi="IRNazanin" w:eastAsia="IRNazanin"/>
          <w:color w:val="111111"/>
          <w:sz w:val="28"/>
          <w:sz w:val="28"/>
          <w:szCs w:val="28"/>
          <w:rtl w:val="true"/>
          <w:lang w:bidi="fa-IR"/>
        </w:rPr>
        <w:t xml:space="preserve">مولی بسام، له کتاب رواه 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یطلق أیضا علی الحکم بن عمیر المجهول لکن الکنانی واحد ثقة</w:t>
      </w:r>
      <w:r>
        <w:rPr>
          <w:rFonts w:eastAsia="IRNazanin" w:cs="IRNazanin"/>
          <w:color w:val="111111"/>
          <w:sz w:val="28"/>
          <w:szCs w:val="28"/>
          <w:rtl w:val="true"/>
          <w:lang w:bidi="fa-IR"/>
        </w:rPr>
        <w:t>.</w:t>
      </w:r>
    </w:p>
    <w:p>
      <w:pPr>
        <w:pStyle w:val="Heading4"/>
        <w:numPr>
          <w:ilvl w:val="3"/>
          <w:numId w:val="1"/>
        </w:numPr>
        <w:rPr/>
      </w:pPr>
      <w:bookmarkStart w:id="1689" w:name="__RefHeading___Toc452675_1067777946"/>
      <w:bookmarkStart w:id="1690" w:name="_Toc773"/>
      <w:bookmarkEnd w:id="1689"/>
      <w:r>
        <w:rPr>
          <w:rtl w:val="true"/>
        </w:rPr>
        <w:t>«</w:t>
      </w:r>
      <w:r>
        <w:rPr>
          <w:rtl w:val="true"/>
        </w:rPr>
        <w:t>أبو الصحاری الکوفی</w:t>
      </w:r>
      <w:r>
        <w:rPr>
          <w:rtl w:val="true"/>
        </w:rPr>
        <w:t>»</w:t>
      </w:r>
      <w:bookmarkEnd w:id="1690"/>
    </w:p>
    <w:p>
      <w:pPr>
        <w:pStyle w:val="BookText"/>
        <w:rPr/>
      </w:pPr>
      <w:r>
        <w:rPr>
          <w:rFonts w:ascii="IRNazanin" w:hAnsi="IRNazanin" w:eastAsia="IRNazanin"/>
          <w:color w:val="111111"/>
          <w:sz w:val="28"/>
          <w:sz w:val="28"/>
          <w:szCs w:val="28"/>
          <w:rtl w:val="true"/>
          <w:lang w:bidi="fa-IR"/>
        </w:rPr>
        <w:t xml:space="preserve">من أصحاب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691" w:name="__RefHeading___Toc452677_1067777946"/>
      <w:bookmarkStart w:id="1692" w:name="_Toc774"/>
      <w:bookmarkEnd w:id="1691"/>
      <w:r>
        <w:rPr>
          <w:rtl w:val="true"/>
        </w:rPr>
        <w:t>«</w:t>
      </w:r>
      <w:r>
        <w:rPr>
          <w:rtl w:val="true"/>
        </w:rPr>
        <w:t>أبو الصلت</w:t>
      </w:r>
      <w:r>
        <w:rPr>
          <w:rtl w:val="true"/>
        </w:rPr>
        <w:t>»</w:t>
      </w:r>
      <w:bookmarkEnd w:id="1692"/>
    </w:p>
    <w:p>
      <w:pPr>
        <w:pStyle w:val="BookText"/>
        <w:rPr/>
      </w:pPr>
      <w:r>
        <w:rPr>
          <w:rFonts w:ascii="IRNazanin" w:hAnsi="IRNazanin" w:eastAsia="IRNazanin"/>
          <w:color w:val="111111"/>
          <w:sz w:val="28"/>
          <w:sz w:val="28"/>
          <w:szCs w:val="28"/>
          <w:rtl w:val="true"/>
          <w:lang w:bidi="fa-IR"/>
        </w:rPr>
        <w:t>عبد السلام بن صالح</w:t>
      </w:r>
    </w:p>
    <w:p>
      <w:pPr>
        <w:pStyle w:val="Heading4"/>
        <w:numPr>
          <w:ilvl w:val="3"/>
          <w:numId w:val="1"/>
        </w:numPr>
        <w:rPr/>
      </w:pPr>
      <w:bookmarkStart w:id="1693" w:name="__RefHeading___Toc452679_1067777946"/>
      <w:bookmarkStart w:id="1694" w:name="_Toc775"/>
      <w:bookmarkEnd w:id="1693"/>
      <w:r>
        <w:rPr>
          <w:rtl w:val="true"/>
        </w:rPr>
        <w:t>«</w:t>
      </w:r>
      <w:r>
        <w:rPr>
          <w:rtl w:val="true"/>
        </w:rPr>
        <w:t>أبو الصهبان</w:t>
      </w:r>
      <w:r>
        <w:rPr>
          <w:rtl w:val="true"/>
        </w:rPr>
        <w:t>»</w:t>
      </w:r>
      <w:bookmarkEnd w:id="1694"/>
    </w:p>
    <w:p>
      <w:pPr>
        <w:pStyle w:val="BookText"/>
        <w:rPr/>
      </w:pPr>
      <w:r>
        <w:rPr>
          <w:rFonts w:ascii="Amiri" w:hAnsi="Amiri" w:eastAsia="Amiri" w:cs="Amiri"/>
          <w:color w:val="111111"/>
          <w:sz w:val="28"/>
          <w:sz w:val="28"/>
          <w:szCs w:val="28"/>
          <w:rtl w:val="true"/>
          <w:lang w:bidi="ar-SA"/>
        </w:rPr>
        <w:t>عبد الجبار ابنه محمد بن عبد الجبار الثقة</w:t>
      </w:r>
    </w:p>
    <w:p>
      <w:pPr>
        <w:pStyle w:val="Heading4"/>
        <w:numPr>
          <w:ilvl w:val="3"/>
          <w:numId w:val="1"/>
        </w:numPr>
        <w:rPr/>
      </w:pPr>
      <w:bookmarkStart w:id="1695" w:name="__RefHeading___Toc452681_1067777946"/>
      <w:bookmarkStart w:id="1696" w:name="_Toc776"/>
      <w:bookmarkEnd w:id="1695"/>
      <w:r>
        <w:rPr>
          <w:rtl w:val="true"/>
        </w:rPr>
        <w:t>«</w:t>
      </w:r>
      <w:r>
        <w:rPr>
          <w:rtl w:val="true"/>
        </w:rPr>
        <w:t>أبو ضمرة اللیثی</w:t>
      </w:r>
      <w:r>
        <w:rPr>
          <w:rtl w:val="true"/>
        </w:rPr>
        <w:t>»</w:t>
      </w:r>
      <w:bookmarkEnd w:id="1696"/>
    </w:p>
    <w:p>
      <w:pPr>
        <w:pStyle w:val="BookText"/>
        <w:rPr/>
      </w:pPr>
      <w:r>
        <w:rPr>
          <w:rFonts w:ascii="IRNazanin" w:hAnsi="IRNazanin" w:eastAsia="IRNazanin"/>
          <w:color w:val="111111"/>
          <w:sz w:val="28"/>
          <w:sz w:val="28"/>
          <w:szCs w:val="28"/>
          <w:rtl w:val="true"/>
          <w:lang w:bidi="fa-IR"/>
        </w:rPr>
        <w:t>أنس بن عیاض الثقة</w:t>
      </w:r>
    </w:p>
    <w:p>
      <w:pPr>
        <w:pStyle w:val="Heading4"/>
        <w:numPr>
          <w:ilvl w:val="3"/>
          <w:numId w:val="1"/>
        </w:numPr>
        <w:rPr/>
      </w:pPr>
      <w:bookmarkStart w:id="1697" w:name="__RefHeading___Toc452683_1067777946"/>
      <w:bookmarkStart w:id="1698" w:name="_Toc777"/>
      <w:bookmarkEnd w:id="1697"/>
      <w:r>
        <w:rPr>
          <w:rtl w:val="true"/>
        </w:rPr>
        <w:t>«</w:t>
      </w:r>
      <w:r>
        <w:rPr>
          <w:rtl w:val="true"/>
        </w:rPr>
        <w:t>أبو طالب الأنباری</w:t>
      </w:r>
      <w:r>
        <w:rPr>
          <w:rtl w:val="true"/>
        </w:rPr>
        <w:t>»</w:t>
      </w:r>
      <w:bookmarkEnd w:id="1698"/>
    </w:p>
    <w:p>
      <w:pPr>
        <w:pStyle w:val="BookText"/>
        <w:rPr/>
      </w:pPr>
      <w:r>
        <w:rPr>
          <w:rFonts w:ascii="IRNazanin" w:hAnsi="IRNazanin" w:eastAsia="IRNazanin"/>
          <w:color w:val="111111"/>
          <w:sz w:val="28"/>
          <w:sz w:val="28"/>
          <w:szCs w:val="28"/>
          <w:rtl w:val="true"/>
          <w:lang w:bidi="fa-IR"/>
        </w:rPr>
        <w:t xml:space="preserve">عبید الله بن أبی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طالب البصری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الشعرانی، له کتاب یرویه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 الفهرست</w:t>
      </w:r>
      <w:r>
        <w:rPr>
          <w:rFonts w:eastAsia="IRNazanin" w:cs="IRNazanin"/>
          <w:color w:val="111111"/>
          <w:sz w:val="28"/>
          <w:szCs w:val="28"/>
          <w:rtl w:val="true"/>
          <w:lang w:bidi="fa-IR"/>
        </w:rPr>
        <w:t>).</w:t>
      </w:r>
    </w:p>
    <w:p>
      <w:pPr>
        <w:pStyle w:val="Heading4"/>
        <w:numPr>
          <w:ilvl w:val="3"/>
          <w:numId w:val="1"/>
        </w:numPr>
        <w:rPr/>
      </w:pPr>
      <w:bookmarkStart w:id="1699" w:name="__RefHeading___Toc452685_1067777946"/>
      <w:bookmarkStart w:id="1700" w:name="_Toc778"/>
      <w:bookmarkEnd w:id="1699"/>
      <w:r>
        <w:rPr>
          <w:rtl w:val="true"/>
        </w:rPr>
        <w:t>«</w:t>
      </w:r>
      <w:r>
        <w:rPr>
          <w:rtl w:val="true"/>
        </w:rPr>
        <w:t>أبو طالب القمی</w:t>
      </w:r>
      <w:r>
        <w:rPr>
          <w:rtl w:val="true"/>
        </w:rPr>
        <w:t>»</w:t>
      </w:r>
      <w:bookmarkEnd w:id="1700"/>
    </w:p>
    <w:p>
      <w:pPr>
        <w:pStyle w:val="BookText"/>
        <w:rPr/>
      </w:pPr>
      <w:r>
        <w:rPr>
          <w:rFonts w:ascii="IRNazanin" w:hAnsi="IRNazanin" w:eastAsia="IRNazanin"/>
          <w:color w:val="111111"/>
          <w:sz w:val="28"/>
          <w:sz w:val="28"/>
          <w:szCs w:val="28"/>
          <w:rtl w:val="true"/>
          <w:lang w:bidi="fa-IR"/>
        </w:rPr>
        <w:t>عبد الله بن الصلت</w:t>
      </w:r>
    </w:p>
    <w:p>
      <w:pPr>
        <w:pStyle w:val="Heading4"/>
        <w:numPr>
          <w:ilvl w:val="3"/>
          <w:numId w:val="1"/>
        </w:numPr>
        <w:rPr/>
      </w:pPr>
      <w:bookmarkStart w:id="1701" w:name="__RefHeading___Toc452687_1067777946"/>
      <w:bookmarkStart w:id="1702" w:name="_Toc779"/>
      <w:bookmarkEnd w:id="1701"/>
      <w:r>
        <w:rPr>
          <w:rtl w:val="true"/>
        </w:rPr>
        <w:t>«</w:t>
      </w:r>
      <w:r>
        <w:rPr>
          <w:rtl w:val="true"/>
        </w:rPr>
        <w:t>أبو طاهر بن حمزة بن الیسع الأشعری</w:t>
      </w:r>
      <w:r>
        <w:rPr>
          <w:rtl w:val="true"/>
        </w:rPr>
        <w:t>»</w:t>
      </w:r>
      <w:bookmarkEnd w:id="1702"/>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ثقة من أصحاب الهادی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طاهر بن حمزة بن الیسع</w:t>
      </w:r>
      <w:bookmarkStart w:id="1703" w:name="pg10112_82795"/>
    </w:p>
    <w:p>
      <w:pPr>
        <w:pStyle w:val="BookText"/>
        <w:rPr/>
      </w:pPr>
      <w:bookmarkEnd w:id="1703"/>
      <w:r>
        <w:rPr>
          <w:rFonts w:ascii="IRNazanin" w:hAnsi="IRNazanin" w:eastAsia="IRNazanin"/>
          <w:color w:val="111111"/>
          <w:sz w:val="28"/>
          <w:sz w:val="28"/>
          <w:szCs w:val="28"/>
          <w:rtl w:val="true"/>
          <w:lang w:bidi="fa-IR"/>
        </w:rPr>
        <w:t xml:space="preserve">أخو أحمد من أصحاب الرضا علیه السلام قمی روی عن الهادی علیه السلام نسخة روی عنه أحمد بن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اسمه محمد بن حمزة</w:t>
      </w:r>
    </w:p>
    <w:p>
      <w:pPr>
        <w:pStyle w:val="Heading4"/>
        <w:numPr>
          <w:ilvl w:val="3"/>
          <w:numId w:val="1"/>
        </w:numPr>
        <w:rPr/>
      </w:pPr>
      <w:bookmarkStart w:id="1704" w:name="__RefHeading___Toc452689_1067777946"/>
      <w:bookmarkStart w:id="1705" w:name="_Toc780"/>
      <w:bookmarkEnd w:id="1704"/>
      <w:r>
        <w:rPr>
          <w:rtl w:val="true"/>
        </w:rPr>
        <w:t>«</w:t>
      </w:r>
      <w:r>
        <w:rPr>
          <w:rtl w:val="true"/>
        </w:rPr>
        <w:t>أبو الطفیل</w:t>
      </w:r>
      <w:r>
        <w:rPr>
          <w:rtl w:val="true"/>
        </w:rPr>
        <w:t>»</w:t>
      </w:r>
      <w:bookmarkEnd w:id="1705"/>
    </w:p>
    <w:p>
      <w:pPr>
        <w:pStyle w:val="BookText"/>
        <w:rPr/>
      </w:pPr>
      <w:r>
        <w:rPr>
          <w:rFonts w:ascii="IRNazanin" w:hAnsi="IRNazanin" w:eastAsia="IRNazanin"/>
          <w:color w:val="111111"/>
          <w:sz w:val="28"/>
          <w:sz w:val="28"/>
          <w:szCs w:val="28"/>
          <w:rtl w:val="true"/>
          <w:lang w:bidi="fa-IR"/>
        </w:rPr>
        <w:t xml:space="preserve">اسمه عامر بن واثلة من أصحاب رسول الله صلی الله علیه و آله و سلم و أمیر المؤمنین و الحسن و الحسین و علی بن الحسین صلوات الله علیهم أجمعین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706" w:name="__RefHeading___Toc452691_1067777946"/>
      <w:bookmarkStart w:id="1707" w:name="_Toc781"/>
      <w:bookmarkEnd w:id="1706"/>
      <w:r>
        <w:rPr>
          <w:rtl w:val="true"/>
        </w:rPr>
        <w:t>«</w:t>
      </w:r>
      <w:r>
        <w:rPr>
          <w:rtl w:val="true"/>
        </w:rPr>
        <w:t>أبو الطیب الرازی</w:t>
      </w:r>
      <w:r>
        <w:rPr>
          <w:rtl w:val="true"/>
        </w:rPr>
        <w:t>»</w:t>
      </w:r>
      <w:bookmarkEnd w:id="1707"/>
    </w:p>
    <w:p>
      <w:pPr>
        <w:pStyle w:val="BookText"/>
        <w:rPr/>
      </w:pPr>
      <w:r>
        <w:rPr>
          <w:rFonts w:ascii="IRNazanin" w:hAnsi="IRNazanin" w:eastAsia="IRNazanin"/>
          <w:color w:val="111111"/>
          <w:sz w:val="28"/>
          <w:sz w:val="28"/>
          <w:szCs w:val="28"/>
          <w:rtl w:val="true"/>
          <w:lang w:bidi="fa-IR"/>
        </w:rPr>
        <w:t xml:space="preserve">من جلة المتکلمین و له کتب کثیرة فی الإمامة و الفقه و غیرهما من الأخبار و کان أستاد أبی محمد العلوی و کان مرجئا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p>
    <w:p>
      <w:pPr>
        <w:pStyle w:val="Heading4"/>
        <w:numPr>
          <w:ilvl w:val="3"/>
          <w:numId w:val="1"/>
        </w:numPr>
        <w:rPr/>
      </w:pPr>
      <w:bookmarkStart w:id="1708" w:name="__RefHeading___Toc452693_1067777946"/>
      <w:bookmarkStart w:id="1709" w:name="_Toc782"/>
      <w:bookmarkEnd w:id="1708"/>
      <w:r>
        <w:rPr>
          <w:rtl w:val="true"/>
        </w:rPr>
        <w:t>«</w:t>
      </w:r>
      <w:r>
        <w:rPr>
          <w:rtl w:val="true"/>
        </w:rPr>
        <w:t>أبو الطیبات</w:t>
      </w:r>
      <w:r>
        <w:rPr>
          <w:rtl w:val="true"/>
        </w:rPr>
        <w:t>»</w:t>
      </w:r>
      <w:bookmarkEnd w:id="1709"/>
    </w:p>
    <w:p>
      <w:pPr>
        <w:pStyle w:val="BookText"/>
        <w:rPr/>
      </w:pPr>
      <w:r>
        <w:rPr>
          <w:rFonts w:ascii="IRNazanin" w:hAnsi="IRNazanin" w:eastAsia="IRNazanin"/>
          <w:color w:val="111111"/>
          <w:sz w:val="28"/>
          <w:sz w:val="28"/>
          <w:szCs w:val="28"/>
          <w:rtl w:val="true"/>
          <w:lang w:bidi="fa-IR"/>
        </w:rPr>
        <w:t>محمد بن مقلاص لعنه الله</w:t>
      </w:r>
    </w:p>
    <w:p>
      <w:pPr>
        <w:pStyle w:val="Heading4"/>
        <w:numPr>
          <w:ilvl w:val="3"/>
          <w:numId w:val="1"/>
        </w:numPr>
        <w:rPr/>
      </w:pPr>
      <w:bookmarkStart w:id="1710" w:name="__RefHeading___Toc452695_1067777946"/>
      <w:bookmarkStart w:id="1711" w:name="_Toc783"/>
      <w:bookmarkEnd w:id="1710"/>
      <w:r>
        <w:rPr>
          <w:rtl w:val="true"/>
        </w:rPr>
        <w:t>«</w:t>
      </w:r>
      <w:r>
        <w:rPr>
          <w:rtl w:val="true"/>
        </w:rPr>
        <w:t>أبو عاصم</w:t>
      </w:r>
      <w:r>
        <w:rPr>
          <w:rtl w:val="true"/>
        </w:rPr>
        <w:t>»</w:t>
      </w:r>
      <w:bookmarkEnd w:id="1711"/>
    </w:p>
    <w:p>
      <w:pPr>
        <w:pStyle w:val="BookText"/>
        <w:rPr/>
      </w:pPr>
      <w:r>
        <w:rPr>
          <w:rFonts w:ascii="IRNazanin" w:hAnsi="IRNazanin" w:eastAsia="IRNazanin"/>
          <w:color w:val="111111"/>
          <w:sz w:val="28"/>
          <w:sz w:val="28"/>
          <w:szCs w:val="28"/>
          <w:rtl w:val="true"/>
          <w:lang w:bidi="fa-IR"/>
        </w:rPr>
        <w:t>کنیة لحفص بن عاصم الثقة و لغیره من المجاهیل</w:t>
      </w:r>
    </w:p>
    <w:p>
      <w:pPr>
        <w:pStyle w:val="Heading4"/>
        <w:numPr>
          <w:ilvl w:val="3"/>
          <w:numId w:val="1"/>
        </w:numPr>
        <w:rPr/>
      </w:pPr>
      <w:bookmarkStart w:id="1712" w:name="__RefHeading___Toc452697_1067777946"/>
      <w:bookmarkStart w:id="1713" w:name="_Toc784"/>
      <w:bookmarkEnd w:id="1712"/>
      <w:r>
        <w:rPr>
          <w:rtl w:val="true"/>
        </w:rPr>
        <w:t>«</w:t>
      </w:r>
      <w:r>
        <w:rPr>
          <w:rtl w:val="true"/>
        </w:rPr>
        <w:t>أبو عامر بن جناح</w:t>
      </w:r>
      <w:r>
        <w:rPr>
          <w:rtl w:val="true"/>
        </w:rPr>
        <w:t>»</w:t>
      </w:r>
      <w:bookmarkEnd w:id="1713"/>
    </w:p>
    <w:p>
      <w:pPr>
        <w:pStyle w:val="BookText"/>
        <w:rPr/>
      </w:pP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p>
    <w:p>
      <w:pPr>
        <w:pStyle w:val="Heading4"/>
        <w:numPr>
          <w:ilvl w:val="3"/>
          <w:numId w:val="1"/>
        </w:numPr>
        <w:rPr/>
      </w:pPr>
      <w:bookmarkStart w:id="1714" w:name="__RefHeading___Toc452699_1067777946"/>
      <w:bookmarkStart w:id="1715" w:name="_Toc785"/>
      <w:bookmarkEnd w:id="1714"/>
      <w:r>
        <w:rPr>
          <w:rtl w:val="true"/>
        </w:rPr>
        <w:t>«</w:t>
      </w:r>
      <w:r>
        <w:rPr>
          <w:rtl w:val="true"/>
        </w:rPr>
        <w:t>أبو العباس البقباق</w:t>
      </w:r>
      <w:r>
        <w:rPr>
          <w:rtl w:val="true"/>
        </w:rPr>
        <w:t>»</w:t>
      </w:r>
      <w:bookmarkEnd w:id="1715"/>
    </w:p>
    <w:p>
      <w:pPr>
        <w:pStyle w:val="BookText"/>
        <w:rPr/>
      </w:pPr>
      <w:r>
        <w:rPr>
          <w:rFonts w:ascii="IRNazanin" w:hAnsi="IRNazanin" w:eastAsia="IRNazanin"/>
          <w:color w:val="111111"/>
          <w:sz w:val="28"/>
          <w:sz w:val="28"/>
          <w:szCs w:val="28"/>
          <w:rtl w:val="true"/>
          <w:lang w:bidi="fa-IR"/>
        </w:rPr>
        <w:t>اسمه الفضل بن عبد الملک</w:t>
      </w:r>
    </w:p>
    <w:p>
      <w:pPr>
        <w:pStyle w:val="Heading4"/>
        <w:numPr>
          <w:ilvl w:val="3"/>
          <w:numId w:val="1"/>
        </w:numPr>
        <w:rPr/>
      </w:pPr>
      <w:bookmarkStart w:id="1716" w:name="__RefHeading___Toc452701_1067777946"/>
      <w:bookmarkStart w:id="1717" w:name="_Toc786"/>
      <w:bookmarkEnd w:id="1716"/>
      <w:r>
        <w:rPr>
          <w:rtl w:val="true"/>
        </w:rPr>
        <w:t>«</w:t>
      </w:r>
      <w:r>
        <w:rPr>
          <w:rtl w:val="true"/>
        </w:rPr>
        <w:t>أبو عبد الرحمن العرزمی</w:t>
      </w:r>
      <w:r>
        <w:rPr>
          <w:rtl w:val="true"/>
        </w:rPr>
        <w:t>»</w:t>
      </w:r>
      <w:bookmarkEnd w:id="1717"/>
    </w:p>
    <w:p>
      <w:pPr>
        <w:pStyle w:val="BookText"/>
        <w:rPr/>
      </w:pPr>
      <w:r>
        <w:rPr>
          <w:rFonts w:ascii="IRNazanin" w:hAnsi="IRNazanin" w:eastAsia="IRNazanin"/>
          <w:color w:val="111111"/>
          <w:sz w:val="28"/>
          <w:sz w:val="28"/>
          <w:szCs w:val="28"/>
          <w:rtl w:val="true"/>
          <w:lang w:bidi="fa-IR"/>
        </w:rPr>
        <w:t xml:space="preserve">له کتاب روی عنه أحمد بن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4"/>
        <w:numPr>
          <w:ilvl w:val="3"/>
          <w:numId w:val="1"/>
        </w:numPr>
        <w:rPr/>
      </w:pPr>
      <w:bookmarkStart w:id="1718" w:name="__RefHeading___Toc452703_1067777946"/>
      <w:bookmarkStart w:id="1719" w:name="_Toc787"/>
      <w:bookmarkEnd w:id="1718"/>
      <w:r>
        <w:rPr>
          <w:rtl w:val="true"/>
        </w:rPr>
        <w:t>«</w:t>
      </w:r>
      <w:r>
        <w:rPr>
          <w:rtl w:val="true"/>
        </w:rPr>
        <w:t>أبو عبد الرحمن الکندی</w:t>
      </w:r>
      <w:r>
        <w:rPr>
          <w:rtl w:val="true"/>
        </w:rPr>
        <w:t>»</w:t>
      </w:r>
      <w:bookmarkEnd w:id="1719"/>
    </w:p>
    <w:p>
      <w:pPr>
        <w:pStyle w:val="BookText"/>
        <w:rPr/>
      </w:pPr>
      <w:r>
        <w:rPr>
          <w:rFonts w:ascii="IRNazanin" w:hAnsi="IRNazanin" w:eastAsia="IRNazanin"/>
          <w:color w:val="111111"/>
          <w:sz w:val="28"/>
          <w:sz w:val="28"/>
          <w:szCs w:val="28"/>
          <w:rtl w:val="true"/>
          <w:lang w:bidi="fa-IR"/>
        </w:rPr>
        <w:t xml:space="preserve">المعروف بشاة رئیس قال نصر بن الصباح إنه کان من الغلاة الکبار الملعونین فی وقت علی بن محمد العسکری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w:t>
      </w:r>
    </w:p>
    <w:p>
      <w:pPr>
        <w:pStyle w:val="Heading4"/>
        <w:numPr>
          <w:ilvl w:val="3"/>
          <w:numId w:val="1"/>
        </w:numPr>
        <w:rPr/>
      </w:pPr>
      <w:bookmarkStart w:id="1720" w:name="__RefHeading___Toc452705_1067777946"/>
      <w:bookmarkStart w:id="1721" w:name="_Toc788"/>
      <w:bookmarkEnd w:id="1720"/>
      <w:r>
        <w:rPr>
          <w:rtl w:val="true"/>
        </w:rPr>
        <w:t>«</w:t>
      </w:r>
      <w:r>
        <w:rPr>
          <w:rtl w:val="true"/>
        </w:rPr>
        <w:t>أبو عبد الرحمن المسعودی</w:t>
      </w:r>
      <w:r>
        <w:rPr>
          <w:rtl w:val="true"/>
        </w:rPr>
        <w:t>»</w:t>
      </w:r>
      <w:bookmarkEnd w:id="1721"/>
    </w:p>
    <w:p>
      <w:pPr>
        <w:pStyle w:val="BookText"/>
        <w:rPr/>
      </w:pPr>
      <w:r>
        <w:rPr>
          <w:rFonts w:ascii="IRNazanin" w:hAnsi="IRNazanin" w:eastAsia="IRNazanin"/>
          <w:color w:val="111111"/>
          <w:sz w:val="28"/>
          <w:sz w:val="28"/>
          <w:szCs w:val="28"/>
          <w:rtl w:val="true"/>
          <w:lang w:bidi="fa-IR"/>
        </w:rPr>
        <w:t xml:space="preserve">له کتاب روی عنه أبو جعفر محمد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722" w:name="__RefHeading___Toc452707_1067777946"/>
      <w:bookmarkStart w:id="1723" w:name="_Toc789"/>
      <w:bookmarkEnd w:id="1722"/>
      <w:r>
        <w:rPr>
          <w:rtl w:val="true"/>
        </w:rPr>
        <w:t>«</w:t>
      </w:r>
      <w:r>
        <w:rPr>
          <w:rtl w:val="true"/>
        </w:rPr>
        <w:t>أبو عبد الرحمن الحذاء</w:t>
      </w:r>
      <w:r>
        <w:rPr>
          <w:rtl w:val="true"/>
        </w:rPr>
        <w:t>»</w:t>
      </w:r>
      <w:bookmarkEnd w:id="1723"/>
    </w:p>
    <w:p>
      <w:pPr>
        <w:pStyle w:val="BookText"/>
        <w:rPr/>
      </w:pPr>
      <w:r>
        <w:rPr>
          <w:rFonts w:ascii="IRNazanin" w:hAnsi="IRNazanin" w:eastAsia="IRNazanin"/>
          <w:color w:val="111111"/>
          <w:sz w:val="28"/>
          <w:sz w:val="28"/>
          <w:szCs w:val="28"/>
          <w:rtl w:val="true"/>
          <w:lang w:bidi="fa-IR"/>
        </w:rPr>
        <w:t>أیوب بن عطیة الثقة</w:t>
      </w:r>
    </w:p>
    <w:p>
      <w:pPr>
        <w:pStyle w:val="Heading4"/>
        <w:numPr>
          <w:ilvl w:val="3"/>
          <w:numId w:val="1"/>
        </w:numPr>
        <w:rPr/>
      </w:pPr>
      <w:bookmarkStart w:id="1724" w:name="__RefHeading___Toc452709_1067777946"/>
      <w:bookmarkStart w:id="1725" w:name="_Toc790"/>
      <w:bookmarkEnd w:id="1724"/>
      <w:r>
        <w:rPr>
          <w:rtl w:val="true"/>
        </w:rPr>
        <w:t>«</w:t>
      </w:r>
      <w:r>
        <w:rPr>
          <w:rtl w:val="true"/>
        </w:rPr>
        <w:t>أبو عبد الله البرقی</w:t>
      </w:r>
      <w:r>
        <w:rPr>
          <w:rtl w:val="true"/>
        </w:rPr>
        <w:t>»</w:t>
      </w:r>
      <w:bookmarkEnd w:id="1725"/>
    </w:p>
    <w:p>
      <w:pPr>
        <w:pStyle w:val="BookText"/>
        <w:rPr/>
      </w:pPr>
      <w:r>
        <w:rPr>
          <w:rFonts w:ascii="IRNazanin" w:hAnsi="IRNazanin" w:eastAsia="IRNazanin"/>
          <w:color w:val="111111"/>
          <w:sz w:val="28"/>
          <w:sz w:val="28"/>
          <w:szCs w:val="28"/>
          <w:rtl w:val="true"/>
          <w:lang w:bidi="fa-IR"/>
        </w:rPr>
        <w:t>محمد بن خالد</w:t>
      </w:r>
      <w:r>
        <w:rPr>
          <w:rFonts w:eastAsia="IRNazanin" w:cs="IRNazanin"/>
          <w:color w:val="111111"/>
          <w:sz w:val="28"/>
          <w:szCs w:val="28"/>
          <w:rtl w:val="true"/>
          <w:lang w:bidi="fa-IR"/>
        </w:rPr>
        <w:t>.</w:t>
      </w:r>
    </w:p>
    <w:p>
      <w:pPr>
        <w:pStyle w:val="Heading4"/>
        <w:numPr>
          <w:ilvl w:val="3"/>
          <w:numId w:val="1"/>
        </w:numPr>
        <w:rPr/>
      </w:pPr>
      <w:bookmarkStart w:id="1726" w:name="__RefHeading___Toc452711_1067777946"/>
      <w:bookmarkStart w:id="1727" w:name="_Toc791"/>
      <w:bookmarkEnd w:id="1726"/>
      <w:r>
        <w:rPr>
          <w:rtl w:val="true"/>
        </w:rPr>
        <w:t>«</w:t>
      </w:r>
      <w:r>
        <w:rPr>
          <w:rtl w:val="true"/>
        </w:rPr>
        <w:t>أبو عبد الله البقال</w:t>
      </w:r>
      <w:r>
        <w:rPr>
          <w:rtl w:val="true"/>
        </w:rPr>
        <w:t>»</w:t>
      </w:r>
      <w:bookmarkEnd w:id="1727"/>
    </w:p>
    <w:p>
      <w:pPr>
        <w:pStyle w:val="BookText"/>
        <w:rPr/>
      </w:pPr>
      <w:r>
        <w:rPr>
          <w:rFonts w:ascii="IRNazanin" w:hAnsi="IRNazanin" w:eastAsia="IRNazanin"/>
          <w:color w:val="111111"/>
          <w:sz w:val="28"/>
          <w:sz w:val="28"/>
          <w:szCs w:val="28"/>
          <w:rtl w:val="true"/>
          <w:lang w:bidi="fa-IR"/>
        </w:rPr>
        <w:t xml:space="preserve">من أصحاب العیاشی 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728" w:name="__RefHeading___Toc452713_1067777946"/>
      <w:bookmarkStart w:id="1729" w:name="_Toc792"/>
      <w:bookmarkEnd w:id="1728"/>
      <w:r>
        <w:rPr>
          <w:rtl w:val="true"/>
        </w:rPr>
        <w:t>«</w:t>
      </w:r>
      <w:r>
        <w:rPr>
          <w:rtl w:val="true"/>
        </w:rPr>
        <w:t>أبو عبد الله الجامورانی الرازی</w:t>
      </w:r>
      <w:r>
        <w:rPr>
          <w:rtl w:val="true"/>
        </w:rPr>
        <w:t>»</w:t>
      </w:r>
      <w:bookmarkEnd w:id="1729"/>
    </w:p>
    <w:p>
      <w:pPr>
        <w:pStyle w:val="BookText"/>
        <w:rPr/>
      </w:pPr>
      <w:r>
        <w:rPr>
          <w:rFonts w:ascii="IRNazanin" w:hAnsi="IRNazanin" w:eastAsia="IRNazanin"/>
          <w:color w:val="111111"/>
          <w:sz w:val="28"/>
          <w:sz w:val="28"/>
          <w:szCs w:val="28"/>
          <w:rtl w:val="true"/>
          <w:lang w:bidi="fa-IR"/>
        </w:rPr>
        <w:t>اسمه محمد بن أحمد روی عنه محمد بن أحمد بن یحیی و أحمد البرقی</w:t>
      </w:r>
    </w:p>
    <w:p>
      <w:pPr>
        <w:pStyle w:val="Heading4"/>
        <w:numPr>
          <w:ilvl w:val="3"/>
          <w:numId w:val="1"/>
        </w:numPr>
        <w:rPr/>
      </w:pPr>
      <w:bookmarkStart w:id="1730" w:name="__RefHeading___Toc452715_1067777946"/>
      <w:bookmarkStart w:id="1731" w:name="_Toc793"/>
      <w:bookmarkEnd w:id="1730"/>
      <w:r>
        <w:rPr>
          <w:rtl w:val="true"/>
        </w:rPr>
        <w:t>«</w:t>
      </w:r>
      <w:r>
        <w:rPr>
          <w:rtl w:val="true"/>
        </w:rPr>
        <w:t>أبو عبد الله الجدلی</w:t>
      </w:r>
      <w:r>
        <w:rPr>
          <w:rtl w:val="true"/>
        </w:rPr>
        <w:t>»</w:t>
      </w:r>
      <w:bookmarkEnd w:id="1731"/>
    </w:p>
    <w:p>
      <w:pPr>
        <w:pStyle w:val="BookText"/>
        <w:rPr/>
      </w:pPr>
      <w:r>
        <w:rPr>
          <w:rFonts w:ascii="IRNazanin" w:hAnsi="IRNazanin" w:eastAsia="IRNazanin"/>
          <w:color w:val="111111"/>
          <w:sz w:val="28"/>
          <w:sz w:val="28"/>
          <w:szCs w:val="28"/>
          <w:rtl w:val="true"/>
          <w:lang w:bidi="fa-IR"/>
        </w:rPr>
        <w:t xml:space="preserve">من أولیاء أمیر المؤمنین علیه السلام و من خواصه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عبید بن عبد</w:t>
      </w:r>
      <w:r>
        <w:rPr>
          <w:rFonts w:eastAsia="IRNazanin" w:cs="IRNazanin"/>
          <w:color w:val="111111"/>
          <w:sz w:val="28"/>
          <w:szCs w:val="28"/>
          <w:rtl w:val="true"/>
          <w:lang w:bidi="fa-IR"/>
        </w:rPr>
        <w:t>.</w:t>
      </w:r>
    </w:p>
    <w:p>
      <w:pPr>
        <w:pStyle w:val="Heading4"/>
        <w:numPr>
          <w:ilvl w:val="3"/>
          <w:numId w:val="1"/>
        </w:numPr>
        <w:rPr/>
      </w:pPr>
      <w:bookmarkStart w:id="1732" w:name="__RefHeading___Toc452717_1067777946"/>
      <w:bookmarkStart w:id="1733" w:name="_Toc794"/>
      <w:bookmarkEnd w:id="1732"/>
      <w:r>
        <w:rPr>
          <w:rtl w:val="true"/>
        </w:rPr>
        <w:t>«</w:t>
      </w:r>
      <w:r>
        <w:rPr>
          <w:rtl w:val="true"/>
        </w:rPr>
        <w:t>أبو عبد الله الجرجانی</w:t>
      </w:r>
      <w:r>
        <w:rPr>
          <w:rtl w:val="true"/>
        </w:rPr>
        <w:t>»</w:t>
      </w:r>
      <w:bookmarkEnd w:id="1733"/>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 بن یزید صاحب المسائل روی عنه أحمد بن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کتاب روی عنه المختار بن بلال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أنه قد</w:t>
      </w:r>
      <w:bookmarkStart w:id="1734" w:name="pg10112_82796"/>
    </w:p>
    <w:p>
      <w:pPr>
        <w:pStyle w:val="BookText"/>
        <w:rPr/>
      </w:pPr>
      <w:bookmarkEnd w:id="1734"/>
      <w:r>
        <w:rPr>
          <w:rFonts w:ascii="IRNazanin" w:hAnsi="IRNazanin" w:eastAsia="IRNazanin"/>
          <w:color w:val="111111"/>
          <w:sz w:val="28"/>
          <w:sz w:val="28"/>
          <w:szCs w:val="28"/>
          <w:rtl w:val="true"/>
          <w:lang w:bidi="fa-IR"/>
        </w:rPr>
        <w:t>وقع سهو من بعض الأصحاب هنا فتدبر</w:t>
      </w:r>
      <w:r>
        <w:rPr>
          <w:rFonts w:eastAsia="IRNazanin" w:cs="IRNazanin"/>
          <w:color w:val="111111"/>
          <w:sz w:val="28"/>
          <w:szCs w:val="28"/>
          <w:rtl w:val="true"/>
          <w:lang w:bidi="fa-IR"/>
        </w:rPr>
        <w:t>.</w:t>
      </w:r>
    </w:p>
    <w:p>
      <w:pPr>
        <w:pStyle w:val="Heading4"/>
        <w:numPr>
          <w:ilvl w:val="3"/>
          <w:numId w:val="1"/>
        </w:numPr>
        <w:rPr/>
      </w:pPr>
      <w:bookmarkStart w:id="1735" w:name="__RefHeading___Toc452719_1067777946"/>
      <w:bookmarkStart w:id="1736" w:name="_Toc795"/>
      <w:bookmarkEnd w:id="1735"/>
      <w:r>
        <w:rPr>
          <w:rtl w:val="true"/>
        </w:rPr>
        <w:t>«</w:t>
      </w:r>
      <w:r>
        <w:rPr>
          <w:rtl w:val="true"/>
        </w:rPr>
        <w:t>أبو عبد الله الخمری</w:t>
      </w:r>
      <w:r>
        <w:rPr>
          <w:rtl w:val="true"/>
        </w:rPr>
        <w:t>»</w:t>
      </w:r>
      <w:bookmarkEnd w:id="1736"/>
    </w:p>
    <w:p>
      <w:pPr>
        <w:pStyle w:val="BookText"/>
        <w:rPr/>
      </w:pPr>
      <w:r>
        <w:rPr>
          <w:rFonts w:ascii="IRNazanin" w:hAnsi="IRNazanin" w:eastAsia="IRNazanin"/>
          <w:color w:val="111111"/>
          <w:sz w:val="28"/>
          <w:sz w:val="28"/>
          <w:szCs w:val="28"/>
          <w:rtl w:val="true"/>
          <w:lang w:bidi="fa-IR"/>
        </w:rPr>
        <w:t>الشیخ الصالح روی عنه النجاشی و روی عن الحسین بن أحمد بن المغیرة</w:t>
      </w:r>
      <w:r>
        <w:rPr>
          <w:rFonts w:eastAsia="IRNazanin" w:cs="IRNazanin"/>
          <w:color w:val="111111"/>
          <w:sz w:val="28"/>
          <w:szCs w:val="28"/>
          <w:rtl w:val="true"/>
          <w:lang w:bidi="fa-IR"/>
        </w:rPr>
        <w:t>.</w:t>
      </w:r>
    </w:p>
    <w:p>
      <w:pPr>
        <w:pStyle w:val="Heading4"/>
        <w:numPr>
          <w:ilvl w:val="3"/>
          <w:numId w:val="1"/>
        </w:numPr>
        <w:rPr/>
      </w:pPr>
      <w:bookmarkStart w:id="1737" w:name="__RefHeading___Toc452721_1067777946"/>
      <w:bookmarkStart w:id="1738" w:name="_Toc796"/>
      <w:bookmarkEnd w:id="1737"/>
      <w:r>
        <w:rPr>
          <w:rtl w:val="true"/>
        </w:rPr>
        <w:t>«</w:t>
      </w:r>
      <w:r>
        <w:rPr>
          <w:rtl w:val="true"/>
        </w:rPr>
        <w:t>أبو عبد الله السیاری</w:t>
      </w:r>
      <w:r>
        <w:rPr>
          <w:rtl w:val="true"/>
        </w:rPr>
        <w:t>»</w:t>
      </w:r>
      <w:bookmarkEnd w:id="1738"/>
    </w:p>
    <w:p>
      <w:pPr>
        <w:pStyle w:val="BookText"/>
        <w:rPr/>
      </w:pPr>
      <w:r>
        <w:rPr>
          <w:rFonts w:ascii="IRNazanin" w:hAnsi="IRNazanin" w:eastAsia="IRNazanin"/>
          <w:color w:val="111111"/>
          <w:sz w:val="28"/>
          <w:sz w:val="28"/>
          <w:szCs w:val="28"/>
          <w:rtl w:val="true"/>
          <w:lang w:bidi="fa-IR"/>
        </w:rPr>
        <w:t>أحمد بن محمد بن سیار ضعیف</w:t>
      </w:r>
    </w:p>
    <w:p>
      <w:pPr>
        <w:pStyle w:val="Heading4"/>
        <w:numPr>
          <w:ilvl w:val="3"/>
          <w:numId w:val="1"/>
        </w:numPr>
        <w:rPr/>
      </w:pPr>
      <w:bookmarkStart w:id="1739" w:name="__RefHeading___Toc452723_1067777946"/>
      <w:bookmarkStart w:id="1740" w:name="_Toc797"/>
      <w:bookmarkEnd w:id="1739"/>
      <w:r>
        <w:rPr>
          <w:rtl w:val="true"/>
        </w:rPr>
        <w:t>«</w:t>
      </w:r>
      <w:r>
        <w:rPr>
          <w:rtl w:val="true"/>
        </w:rPr>
        <w:t>أبو عبد الله الشاذانی</w:t>
      </w:r>
      <w:r>
        <w:rPr>
          <w:rtl w:val="true"/>
        </w:rPr>
        <w:t>»</w:t>
      </w:r>
      <w:bookmarkEnd w:id="1740"/>
    </w:p>
    <w:p>
      <w:pPr>
        <w:pStyle w:val="BookText"/>
        <w:rPr/>
      </w:pPr>
      <w:r>
        <w:rPr>
          <w:rFonts w:ascii="IRNazanin" w:hAnsi="IRNazanin" w:eastAsia="IRNazanin"/>
          <w:color w:val="111111"/>
          <w:sz w:val="28"/>
          <w:sz w:val="28"/>
          <w:szCs w:val="28"/>
          <w:rtl w:val="true"/>
          <w:lang w:bidi="fa-IR"/>
        </w:rPr>
        <w:t>محمد بن أحمد بن نعیم ممدوح</w:t>
      </w:r>
    </w:p>
    <w:p>
      <w:pPr>
        <w:pStyle w:val="Heading4"/>
        <w:numPr>
          <w:ilvl w:val="3"/>
          <w:numId w:val="1"/>
        </w:numPr>
        <w:rPr/>
      </w:pPr>
      <w:bookmarkStart w:id="1741" w:name="__RefHeading___Toc452725_1067777946"/>
      <w:bookmarkStart w:id="1742" w:name="_Toc798"/>
      <w:bookmarkEnd w:id="1741"/>
      <w:r>
        <w:rPr>
          <w:rtl w:val="true"/>
        </w:rPr>
        <w:t>«</w:t>
      </w:r>
      <w:r>
        <w:rPr>
          <w:rtl w:val="true"/>
        </w:rPr>
        <w:t>أبو عبد الله الصفوانی</w:t>
      </w:r>
      <w:r>
        <w:rPr>
          <w:rtl w:val="true"/>
        </w:rPr>
        <w:t>»</w:t>
      </w:r>
      <w:bookmarkEnd w:id="1742"/>
    </w:p>
    <w:p>
      <w:pPr>
        <w:pStyle w:val="BookText"/>
        <w:rPr/>
      </w:pPr>
      <w:r>
        <w:rPr>
          <w:rFonts w:ascii="IRNazanin" w:hAnsi="IRNazanin" w:eastAsia="IRNazanin"/>
          <w:color w:val="111111"/>
          <w:sz w:val="28"/>
          <w:sz w:val="28"/>
          <w:szCs w:val="28"/>
          <w:rtl w:val="true"/>
          <w:lang w:bidi="fa-IR"/>
        </w:rPr>
        <w:t>محمد بن أحمد بن عبد الله بن قضاعة و تقدم توثیقه</w:t>
      </w:r>
      <w:r>
        <w:rPr>
          <w:rFonts w:eastAsia="IRNazanin" w:cs="IRNazanin"/>
          <w:color w:val="111111"/>
          <w:sz w:val="28"/>
          <w:szCs w:val="28"/>
          <w:rtl w:val="true"/>
          <w:lang w:bidi="fa-IR"/>
        </w:rPr>
        <w:t>.</w:t>
      </w:r>
    </w:p>
    <w:p>
      <w:pPr>
        <w:pStyle w:val="Heading4"/>
        <w:numPr>
          <w:ilvl w:val="3"/>
          <w:numId w:val="1"/>
        </w:numPr>
        <w:rPr/>
      </w:pPr>
      <w:bookmarkStart w:id="1743" w:name="__RefHeading___Toc452727_1067777946"/>
      <w:bookmarkStart w:id="1744" w:name="_Toc799"/>
      <w:bookmarkEnd w:id="1743"/>
      <w:r>
        <w:rPr>
          <w:rtl w:val="true"/>
        </w:rPr>
        <w:t>«</w:t>
      </w:r>
      <w:r>
        <w:rPr>
          <w:rtl w:val="true"/>
        </w:rPr>
        <w:t>أبو عبد الله الفراء</w:t>
      </w:r>
      <w:r>
        <w:rPr>
          <w:rtl w:val="true"/>
        </w:rPr>
        <w:t>»</w:t>
      </w:r>
      <w:bookmarkEnd w:id="1744"/>
    </w:p>
    <w:p>
      <w:pPr>
        <w:pStyle w:val="BookText"/>
        <w:rPr/>
      </w:pPr>
      <w:r>
        <w:rPr>
          <w:rFonts w:ascii="IRNazanin" w:hAnsi="IRNazanin" w:eastAsia="IRNazanin"/>
          <w:color w:val="111111"/>
          <w:sz w:val="28"/>
          <w:sz w:val="28"/>
          <w:szCs w:val="28"/>
          <w:rtl w:val="true"/>
          <w:lang w:bidi="fa-IR"/>
        </w:rPr>
        <w:t xml:space="preserve">له کتاب روی عنه محمد 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سلیم الفراء الثقة الذی یروی عنه ابن أبی عمیر کما نبهنا علیه</w:t>
      </w:r>
    </w:p>
    <w:p>
      <w:pPr>
        <w:pStyle w:val="Heading4"/>
        <w:numPr>
          <w:ilvl w:val="3"/>
          <w:numId w:val="1"/>
        </w:numPr>
        <w:rPr/>
      </w:pPr>
      <w:bookmarkStart w:id="1745" w:name="__RefHeading___Toc452729_1067777946"/>
      <w:bookmarkStart w:id="1746" w:name="_Toc800"/>
      <w:bookmarkEnd w:id="1745"/>
      <w:r>
        <w:rPr>
          <w:rtl w:val="true"/>
        </w:rPr>
        <w:t>«</w:t>
      </w:r>
      <w:r>
        <w:rPr>
          <w:rtl w:val="true"/>
        </w:rPr>
        <w:t>أبو عبد الله المؤمن</w:t>
      </w:r>
      <w:r>
        <w:rPr>
          <w:rtl w:val="true"/>
        </w:rPr>
        <w:t>»</w:t>
      </w:r>
      <w:bookmarkEnd w:id="1746"/>
    </w:p>
    <w:p>
      <w:pPr>
        <w:pStyle w:val="BookText"/>
        <w:rPr/>
      </w:pPr>
      <w:r>
        <w:rPr>
          <w:rFonts w:ascii="IRNazanin" w:hAnsi="IRNazanin" w:eastAsia="IRNazanin"/>
          <w:color w:val="111111"/>
          <w:sz w:val="28"/>
          <w:sz w:val="28"/>
          <w:szCs w:val="28"/>
          <w:rtl w:val="true"/>
          <w:lang w:bidi="fa-IR"/>
        </w:rPr>
        <w:t>زکریا المؤمن و تقدم أن کتابه یعد فی الأصول</w:t>
      </w:r>
    </w:p>
    <w:p>
      <w:pPr>
        <w:pStyle w:val="Heading4"/>
        <w:numPr>
          <w:ilvl w:val="3"/>
          <w:numId w:val="1"/>
        </w:numPr>
        <w:rPr/>
      </w:pPr>
      <w:bookmarkStart w:id="1747" w:name="__RefHeading___Toc452731_1067777946"/>
      <w:bookmarkStart w:id="1748" w:name="_Toc801"/>
      <w:bookmarkEnd w:id="1747"/>
      <w:r>
        <w:rPr>
          <w:rtl w:val="true"/>
        </w:rPr>
        <w:t>«</w:t>
      </w:r>
      <w:r>
        <w:rPr>
          <w:rtl w:val="true"/>
        </w:rPr>
        <w:t>أبو عبد الله المغازی</w:t>
      </w:r>
      <w:r>
        <w:rPr>
          <w:rtl w:val="true"/>
        </w:rPr>
        <w:t>»</w:t>
      </w:r>
      <w:bookmarkEnd w:id="1748"/>
    </w:p>
    <w:p>
      <w:pPr>
        <w:pStyle w:val="BookText"/>
        <w:rPr/>
      </w:pPr>
      <w:r>
        <w:rPr>
          <w:rFonts w:ascii="IRNazanin" w:hAnsi="IRNazanin" w:eastAsia="IRNazanin"/>
          <w:color w:val="111111"/>
          <w:sz w:val="28"/>
          <w:sz w:val="28"/>
          <w:szCs w:val="28"/>
          <w:rtl w:val="true"/>
          <w:lang w:bidi="fa-IR"/>
        </w:rPr>
        <w:t xml:space="preserve">غال من أصحاب الهادی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749" w:name="__RefHeading___Toc452733_1067777946"/>
      <w:bookmarkStart w:id="1750" w:name="_Toc802"/>
      <w:bookmarkEnd w:id="1749"/>
      <w:r>
        <w:rPr>
          <w:rtl w:val="true"/>
        </w:rPr>
        <w:t>«</w:t>
      </w:r>
      <w:r>
        <w:rPr>
          <w:rtl w:val="true"/>
        </w:rPr>
        <w:t>أبو عبد الله</w:t>
      </w:r>
      <w:r>
        <w:rPr>
          <w:rtl w:val="true"/>
        </w:rPr>
        <w:t>»</w:t>
      </w:r>
      <w:bookmarkEnd w:id="1750"/>
    </w:p>
    <w:p>
      <w:pPr>
        <w:pStyle w:val="BookText"/>
        <w:rPr/>
      </w:pPr>
      <w:r>
        <w:rPr>
          <w:rFonts w:ascii="IRNazanin" w:hAnsi="IRNazanin" w:eastAsia="IRNazanin"/>
          <w:color w:val="111111"/>
          <w:sz w:val="28"/>
          <w:sz w:val="28"/>
          <w:szCs w:val="28"/>
          <w:rtl w:val="true"/>
          <w:lang w:bidi="fa-IR"/>
        </w:rPr>
        <w:t xml:space="preserve">هارون بن عمران الهمذانی وکیل الناحیة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1751" w:name="__RefHeading___Toc452735_1067777946"/>
      <w:bookmarkStart w:id="1752" w:name="_Toc803"/>
      <w:bookmarkEnd w:id="1751"/>
      <w:r>
        <w:rPr>
          <w:rtl w:val="true"/>
        </w:rPr>
        <w:t>«</w:t>
      </w:r>
      <w:r>
        <w:rPr>
          <w:rtl w:val="true"/>
        </w:rPr>
        <w:t>أبو عبیدة الحذاء</w:t>
      </w:r>
      <w:r>
        <w:rPr>
          <w:rtl w:val="true"/>
        </w:rPr>
        <w:t>»</w:t>
      </w:r>
      <w:bookmarkEnd w:id="1752"/>
    </w:p>
    <w:p>
      <w:pPr>
        <w:pStyle w:val="BookText"/>
        <w:rPr/>
      </w:pPr>
      <w:r>
        <w:rPr>
          <w:rFonts w:ascii="IRNazanin" w:hAnsi="IRNazanin" w:eastAsia="IRNazanin"/>
          <w:color w:val="111111"/>
          <w:sz w:val="28"/>
          <w:sz w:val="28"/>
          <w:szCs w:val="28"/>
          <w:rtl w:val="true"/>
          <w:lang w:bidi="fa-IR"/>
        </w:rPr>
        <w:t>زیاد بن عیسی ثقة</w:t>
      </w:r>
    </w:p>
    <w:p>
      <w:pPr>
        <w:pStyle w:val="Heading4"/>
        <w:numPr>
          <w:ilvl w:val="3"/>
          <w:numId w:val="1"/>
        </w:numPr>
        <w:rPr/>
      </w:pPr>
      <w:bookmarkStart w:id="1753" w:name="__RefHeading___Toc452737_1067777946"/>
      <w:bookmarkStart w:id="1754" w:name="_Toc804"/>
      <w:bookmarkEnd w:id="1753"/>
      <w:r>
        <w:rPr>
          <w:rtl w:val="true"/>
        </w:rPr>
        <w:t>«</w:t>
      </w:r>
      <w:r>
        <w:rPr>
          <w:rtl w:val="true"/>
        </w:rPr>
        <w:t>أبو عثمان</w:t>
      </w:r>
      <w:r>
        <w:rPr>
          <w:rtl w:val="true"/>
        </w:rPr>
        <w:t>»</w:t>
      </w:r>
      <w:bookmarkEnd w:id="1754"/>
    </w:p>
    <w:p>
      <w:pPr>
        <w:pStyle w:val="BookText"/>
        <w:rPr/>
      </w:pPr>
      <w:r>
        <w:rPr>
          <w:rFonts w:ascii="IRNazanin" w:hAnsi="IRNazanin" w:eastAsia="IRNazanin"/>
          <w:color w:val="111111"/>
          <w:sz w:val="28"/>
          <w:sz w:val="28"/>
          <w:szCs w:val="28"/>
          <w:rtl w:val="true"/>
          <w:lang w:bidi="fa-IR"/>
        </w:rPr>
        <w:t>معلی بن عثمان</w:t>
      </w:r>
    </w:p>
    <w:p>
      <w:pPr>
        <w:pStyle w:val="Heading4"/>
        <w:numPr>
          <w:ilvl w:val="3"/>
          <w:numId w:val="1"/>
        </w:numPr>
        <w:rPr/>
      </w:pPr>
      <w:bookmarkStart w:id="1755" w:name="__RefHeading___Toc452739_1067777946"/>
      <w:bookmarkStart w:id="1756" w:name="_Toc805"/>
      <w:bookmarkEnd w:id="1755"/>
      <w:r>
        <w:rPr>
          <w:rtl w:val="true"/>
        </w:rPr>
        <w:t>«</w:t>
      </w:r>
      <w:r>
        <w:rPr>
          <w:rtl w:val="true"/>
        </w:rPr>
        <w:t>أبو عصام</w:t>
      </w:r>
      <w:r>
        <w:rPr>
          <w:rtl w:val="true"/>
        </w:rPr>
        <w:t>»</w:t>
      </w:r>
      <w:bookmarkEnd w:id="1756"/>
    </w:p>
    <w:p>
      <w:pPr>
        <w:pStyle w:val="BookText"/>
        <w:rPr/>
      </w:pPr>
      <w:r>
        <w:rPr>
          <w:rFonts w:ascii="IRNazanin" w:hAnsi="IRNazanin" w:eastAsia="IRNazanin"/>
          <w:color w:val="111111"/>
          <w:sz w:val="28"/>
          <w:sz w:val="28"/>
          <w:szCs w:val="28"/>
          <w:rtl w:val="true"/>
          <w:lang w:bidi="fa-IR"/>
        </w:rPr>
        <w:t xml:space="preserve">له نوادر روی عنه محمد بن الحسین بن حازم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عصام</w:t>
      </w:r>
    </w:p>
    <w:p>
      <w:pPr>
        <w:pStyle w:val="Heading4"/>
        <w:numPr>
          <w:ilvl w:val="3"/>
          <w:numId w:val="1"/>
        </w:numPr>
        <w:rPr/>
      </w:pPr>
      <w:bookmarkStart w:id="1757" w:name="__RefHeading___Toc452741_1067777946"/>
      <w:bookmarkStart w:id="1758" w:name="_Toc806"/>
      <w:bookmarkEnd w:id="1757"/>
      <w:r>
        <w:rPr>
          <w:rtl w:val="true"/>
        </w:rPr>
        <w:t>«</w:t>
      </w:r>
      <w:r>
        <w:rPr>
          <w:rtl w:val="true"/>
        </w:rPr>
        <w:t>أبو عصمة الخراسانی</w:t>
      </w:r>
      <w:r>
        <w:rPr>
          <w:rtl w:val="true"/>
        </w:rPr>
        <w:t>»</w:t>
      </w:r>
      <w:bookmarkEnd w:id="1758"/>
    </w:p>
    <w:p>
      <w:pPr>
        <w:pStyle w:val="BookText"/>
        <w:rPr/>
      </w:pPr>
      <w:r>
        <w:rPr>
          <w:rFonts w:ascii="IRNazanin" w:hAnsi="IRNazanin" w:eastAsia="IRNazanin"/>
          <w:color w:val="111111"/>
          <w:sz w:val="28"/>
          <w:sz w:val="28"/>
          <w:szCs w:val="28"/>
          <w:rtl w:val="true"/>
          <w:lang w:bidi="fa-IR"/>
        </w:rPr>
        <w:t xml:space="preserve">نوح بن أبی مریم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759" w:name="__RefHeading___Toc452743_1067777946"/>
      <w:bookmarkStart w:id="1760" w:name="_Toc807"/>
      <w:bookmarkEnd w:id="1759"/>
      <w:r>
        <w:rPr>
          <w:rtl w:val="true"/>
        </w:rPr>
        <w:t>«</w:t>
      </w:r>
      <w:r>
        <w:rPr>
          <w:rtl w:val="true"/>
        </w:rPr>
        <w:t>أبو العلاء الخفاف</w:t>
      </w:r>
      <w:r>
        <w:rPr>
          <w:rtl w:val="true"/>
        </w:rPr>
        <w:t>»</w:t>
      </w:r>
      <w:bookmarkEnd w:id="1760"/>
    </w:p>
    <w:p>
      <w:pPr>
        <w:pStyle w:val="BookText"/>
        <w:rPr/>
      </w:pPr>
      <w:r>
        <w:rPr>
          <w:rFonts w:ascii="IRNazanin" w:hAnsi="IRNazanin" w:eastAsia="IRNazanin"/>
          <w:color w:val="111111"/>
          <w:sz w:val="28"/>
          <w:sz w:val="28"/>
          <w:szCs w:val="28"/>
          <w:rtl w:val="true"/>
          <w:lang w:bidi="fa-IR"/>
        </w:rPr>
        <w:t xml:space="preserve">من أصحاب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اسمه خالد بن طهمان</w:t>
      </w:r>
    </w:p>
    <w:p>
      <w:pPr>
        <w:pStyle w:val="Heading4"/>
        <w:numPr>
          <w:ilvl w:val="3"/>
          <w:numId w:val="1"/>
        </w:numPr>
        <w:rPr/>
      </w:pPr>
      <w:bookmarkStart w:id="1761" w:name="__RefHeading___Toc452745_1067777946"/>
      <w:bookmarkStart w:id="1762" w:name="_Toc808"/>
      <w:bookmarkEnd w:id="1761"/>
      <w:r>
        <w:rPr>
          <w:rtl w:val="true"/>
        </w:rPr>
        <w:t>«</w:t>
      </w:r>
      <w:r>
        <w:rPr>
          <w:rtl w:val="true"/>
        </w:rPr>
        <w:t>أبو علی الحرانی</w:t>
      </w:r>
      <w:r>
        <w:rPr>
          <w:rtl w:val="true"/>
        </w:rPr>
        <w:t>»</w:t>
      </w:r>
      <w:bookmarkEnd w:id="1762"/>
    </w:p>
    <w:p>
      <w:pPr>
        <w:pStyle w:val="BookText"/>
        <w:rPr/>
      </w:pPr>
      <w:r>
        <w:rPr>
          <w:rFonts w:ascii="IRNazanin" w:hAnsi="IRNazanin" w:eastAsia="IRNazanin"/>
          <w:color w:val="111111"/>
          <w:sz w:val="28"/>
          <w:sz w:val="28"/>
          <w:szCs w:val="28"/>
          <w:rtl w:val="true"/>
          <w:lang w:bidi="fa-IR"/>
        </w:rPr>
        <w:t xml:space="preserve">له کتاب روی عنه أحمد بن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محمد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1763" w:name="__RefHeading___Toc452747_1067777946"/>
      <w:bookmarkStart w:id="1764" w:name="_Toc809"/>
      <w:bookmarkEnd w:id="1763"/>
      <w:r>
        <w:rPr>
          <w:rtl w:val="true"/>
        </w:rPr>
        <w:t>«</w:t>
      </w:r>
      <w:r>
        <w:rPr>
          <w:rtl w:val="true"/>
        </w:rPr>
        <w:t>أبو علی الخراسانی</w:t>
      </w:r>
      <w:r>
        <w:rPr>
          <w:rtl w:val="true"/>
        </w:rPr>
        <w:t>»</w:t>
      </w:r>
      <w:bookmarkEnd w:id="1764"/>
    </w:p>
    <w:p>
      <w:pPr>
        <w:pStyle w:val="BookText"/>
        <w:rPr/>
      </w:pPr>
      <w:r>
        <w:rPr>
          <w:rFonts w:ascii="IRNazanin" w:hAnsi="IRNazanin" w:eastAsia="IRNazanin"/>
          <w:color w:val="111111"/>
          <w:sz w:val="28"/>
          <w:sz w:val="28"/>
          <w:szCs w:val="28"/>
          <w:rtl w:val="true"/>
          <w:lang w:bidi="fa-IR"/>
        </w:rPr>
        <w:t>الریان بن الصلت</w:t>
      </w:r>
    </w:p>
    <w:p>
      <w:pPr>
        <w:pStyle w:val="Heading4"/>
        <w:numPr>
          <w:ilvl w:val="3"/>
          <w:numId w:val="1"/>
        </w:numPr>
        <w:rPr/>
      </w:pPr>
      <w:bookmarkStart w:id="1765" w:name="__RefHeading___Toc452749_1067777946"/>
      <w:bookmarkStart w:id="1766" w:name="_Toc810"/>
      <w:bookmarkEnd w:id="1765"/>
      <w:r>
        <w:rPr>
          <w:rtl w:val="true"/>
        </w:rPr>
        <w:t>«</w:t>
      </w:r>
      <w:r>
        <w:rPr>
          <w:rtl w:val="true"/>
        </w:rPr>
        <w:t>أبو علی بن راشد</w:t>
      </w:r>
      <w:r>
        <w:rPr>
          <w:rtl w:val="true"/>
        </w:rPr>
        <w:t>»</w:t>
      </w:r>
      <w:bookmarkEnd w:id="1766"/>
    </w:p>
    <w:p>
      <w:pPr>
        <w:pStyle w:val="BookText"/>
        <w:rPr/>
      </w:pPr>
      <w:r>
        <w:rPr>
          <w:rFonts w:ascii="IRNazanin" w:hAnsi="IRNazanin" w:eastAsia="IRNazanin"/>
          <w:color w:val="111111"/>
          <w:sz w:val="28"/>
          <w:sz w:val="28"/>
          <w:szCs w:val="28"/>
          <w:rtl w:val="true"/>
          <w:lang w:bidi="fa-IR"/>
        </w:rPr>
        <w:t xml:space="preserve">کان وکیلا مقام علی بن الحسین بن عبد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p>
    <w:p>
      <w:pPr>
        <w:pStyle w:val="Heading4"/>
        <w:numPr>
          <w:ilvl w:val="3"/>
          <w:numId w:val="1"/>
        </w:numPr>
        <w:rPr/>
      </w:pPr>
      <w:bookmarkStart w:id="1767" w:name="__RefHeading___Toc452751_1067777946"/>
      <w:bookmarkStart w:id="1768" w:name="_Toc811"/>
      <w:bookmarkEnd w:id="1767"/>
      <w:r>
        <w:rPr>
          <w:rtl w:val="true"/>
        </w:rPr>
        <w:t>«</w:t>
      </w:r>
      <w:r>
        <w:rPr>
          <w:rtl w:val="true"/>
        </w:rPr>
        <w:t>أبو علی العلوی</w:t>
      </w:r>
      <w:r>
        <w:rPr>
          <w:rtl w:val="true"/>
        </w:rPr>
        <w:t>»</w:t>
      </w:r>
      <w:bookmarkEnd w:id="1768"/>
    </w:p>
    <w:p>
      <w:pPr>
        <w:pStyle w:val="BookText"/>
        <w:rPr/>
      </w:pPr>
      <w:r>
        <w:rPr>
          <w:rFonts w:ascii="IRNazanin" w:hAnsi="IRNazanin" w:eastAsia="IRNazanin"/>
          <w:color w:val="111111"/>
          <w:sz w:val="28"/>
          <w:sz w:val="28"/>
          <w:szCs w:val="28"/>
          <w:rtl w:val="true"/>
          <w:lang w:bidi="fa-IR"/>
        </w:rPr>
        <w:t xml:space="preserve">و أخوه أبو الحسین و اسمه محمد بن محمد بن یحیی من بنی زیادة معروفان جلیلان من أهل نیشابور 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p>
    <w:p>
      <w:pPr>
        <w:pStyle w:val="Heading4"/>
        <w:numPr>
          <w:ilvl w:val="3"/>
          <w:numId w:val="1"/>
        </w:numPr>
        <w:rPr/>
      </w:pPr>
      <w:bookmarkStart w:id="1769" w:name="__RefHeading___Toc452753_1067777946"/>
      <w:bookmarkStart w:id="1770" w:name="_Toc812"/>
      <w:bookmarkEnd w:id="1769"/>
      <w:r>
        <w:rPr>
          <w:rtl w:val="true"/>
        </w:rPr>
        <w:t>«</w:t>
      </w:r>
      <w:r>
        <w:rPr>
          <w:rtl w:val="true"/>
        </w:rPr>
        <w:t>أبو علی المحمودی</w:t>
      </w:r>
      <w:r>
        <w:rPr>
          <w:rtl w:val="true"/>
        </w:rPr>
        <w:t>»</w:t>
      </w:r>
      <w:bookmarkEnd w:id="1770"/>
    </w:p>
    <w:p>
      <w:pPr>
        <w:pStyle w:val="BookText"/>
        <w:rPr/>
      </w:pPr>
      <w:r>
        <w:rPr>
          <w:rFonts w:ascii="IRNazanin" w:hAnsi="IRNazanin" w:eastAsia="IRNazanin"/>
          <w:color w:val="111111"/>
          <w:sz w:val="28"/>
          <w:sz w:val="28"/>
          <w:szCs w:val="28"/>
          <w:rtl w:val="true"/>
          <w:lang w:bidi="fa-IR"/>
        </w:rPr>
        <w:t>محمد بن أحمد بن حماد وکیل</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71" w:name="__RefHeading___Toc452755_1067777946"/>
      <w:bookmarkStart w:id="1772" w:name="_Toc813"/>
      <w:bookmarkEnd w:id="1771"/>
      <w:r>
        <w:rPr>
          <w:rtl w:val="true"/>
        </w:rPr>
        <w:t>«</w:t>
      </w:r>
      <w:r>
        <w:rPr>
          <w:rtl w:val="true"/>
        </w:rPr>
        <w:t>أبو علی النیشابوری</w:t>
      </w:r>
      <w:r>
        <w:rPr>
          <w:rtl w:val="true"/>
        </w:rPr>
        <w:t>»</w:t>
      </w:r>
      <w:bookmarkStart w:id="1773" w:name="pg10112_82797"/>
      <w:bookmarkEnd w:id="1772"/>
    </w:p>
    <w:p>
      <w:pPr>
        <w:pStyle w:val="BookText"/>
        <w:rPr/>
      </w:pPr>
      <w:bookmarkEnd w:id="1773"/>
      <w:r>
        <w:rPr>
          <w:rFonts w:ascii="IRNazanin" w:hAnsi="IRNazanin" w:eastAsia="IRNazanin"/>
          <w:color w:val="111111"/>
          <w:sz w:val="28"/>
          <w:sz w:val="28"/>
          <w:szCs w:val="28"/>
          <w:rtl w:val="true"/>
          <w:lang w:bidi="fa-IR"/>
        </w:rPr>
        <w:t>استثناه ابن الولید من کتاب محمد بن أحمد بن یحیی الأشعری</w:t>
      </w:r>
      <w:r>
        <w:rPr>
          <w:rFonts w:eastAsia="IRNazanin" w:cs="IRNazanin"/>
          <w:color w:val="111111"/>
          <w:sz w:val="28"/>
          <w:szCs w:val="28"/>
          <w:rtl w:val="true"/>
          <w:lang w:bidi="fa-IR"/>
        </w:rPr>
        <w:t>.</w:t>
      </w:r>
    </w:p>
    <w:p>
      <w:pPr>
        <w:pStyle w:val="Heading4"/>
        <w:numPr>
          <w:ilvl w:val="3"/>
          <w:numId w:val="1"/>
        </w:numPr>
        <w:rPr/>
      </w:pPr>
      <w:bookmarkStart w:id="1774" w:name="__RefHeading___Toc452757_1067777946"/>
      <w:bookmarkStart w:id="1775" w:name="_Toc814"/>
      <w:bookmarkEnd w:id="1774"/>
      <w:r>
        <w:rPr>
          <w:rtl w:val="true"/>
        </w:rPr>
        <w:t>«</w:t>
      </w:r>
      <w:r>
        <w:rPr>
          <w:rtl w:val="true"/>
        </w:rPr>
        <w:t>أبو علی بن همام</w:t>
      </w:r>
      <w:r>
        <w:rPr>
          <w:rtl w:val="true"/>
        </w:rPr>
        <w:t>»</w:t>
      </w:r>
      <w:bookmarkEnd w:id="1775"/>
    </w:p>
    <w:p>
      <w:pPr>
        <w:pStyle w:val="BookText"/>
        <w:rPr/>
      </w:pPr>
      <w:r>
        <w:rPr>
          <w:rFonts w:ascii="IRNazanin" w:hAnsi="IRNazanin" w:eastAsia="IRNazanin"/>
          <w:color w:val="111111"/>
          <w:sz w:val="28"/>
          <w:sz w:val="28"/>
          <w:szCs w:val="28"/>
          <w:rtl w:val="true"/>
          <w:lang w:bidi="fa-IR"/>
        </w:rPr>
        <w:t>محمد بن همام البغدادی الثقة</w:t>
      </w:r>
    </w:p>
    <w:p>
      <w:pPr>
        <w:pStyle w:val="Heading4"/>
        <w:numPr>
          <w:ilvl w:val="3"/>
          <w:numId w:val="1"/>
        </w:numPr>
        <w:rPr/>
      </w:pPr>
      <w:bookmarkStart w:id="1776" w:name="__RefHeading___Toc452759_1067777946"/>
      <w:bookmarkStart w:id="1777" w:name="_Toc815"/>
      <w:bookmarkEnd w:id="1776"/>
      <w:r>
        <w:rPr>
          <w:rtl w:val="true"/>
        </w:rPr>
        <w:t>«</w:t>
      </w:r>
      <w:r>
        <w:rPr>
          <w:rtl w:val="true"/>
        </w:rPr>
        <w:t>أبو علی الفارسی</w:t>
      </w:r>
      <w:r>
        <w:rPr>
          <w:rtl w:val="true"/>
        </w:rPr>
        <w:t>»</w:t>
      </w:r>
      <w:bookmarkEnd w:id="1777"/>
    </w:p>
    <w:p>
      <w:pPr>
        <w:pStyle w:val="BookText"/>
        <w:rPr/>
      </w:pPr>
      <w:r>
        <w:rPr>
          <w:rFonts w:ascii="IRNazanin" w:hAnsi="IRNazanin" w:eastAsia="IRNazanin"/>
          <w:color w:val="111111"/>
          <w:sz w:val="28"/>
          <w:sz w:val="28"/>
          <w:szCs w:val="28"/>
          <w:rtl w:val="true"/>
          <w:lang w:bidi="fa-IR"/>
        </w:rPr>
        <w:t>محمد بن أحمد بن علی مدحه کثیرا ابن داود</w:t>
      </w:r>
      <w:r>
        <w:rPr>
          <w:rFonts w:eastAsia="IRNazanin" w:cs="IRNazanin"/>
          <w:color w:val="111111"/>
          <w:sz w:val="28"/>
          <w:szCs w:val="28"/>
          <w:rtl w:val="true"/>
          <w:lang w:bidi="fa-IR"/>
        </w:rPr>
        <w:t>.</w:t>
      </w:r>
    </w:p>
    <w:p>
      <w:pPr>
        <w:pStyle w:val="Heading4"/>
        <w:numPr>
          <w:ilvl w:val="3"/>
          <w:numId w:val="1"/>
        </w:numPr>
        <w:rPr/>
      </w:pPr>
      <w:bookmarkStart w:id="1778" w:name="__RefHeading___Toc452761_1067777946"/>
      <w:bookmarkStart w:id="1779" w:name="_Toc816"/>
      <w:bookmarkEnd w:id="1778"/>
      <w:r>
        <w:rPr>
          <w:rtl w:val="true"/>
        </w:rPr>
        <w:t>«</w:t>
      </w:r>
      <w:r>
        <w:rPr>
          <w:rtl w:val="true"/>
        </w:rPr>
        <w:t>أبو عمار و أبو عمارة</w:t>
      </w:r>
      <w:r>
        <w:rPr>
          <w:rtl w:val="true"/>
        </w:rPr>
        <w:t>»</w:t>
      </w:r>
      <w:bookmarkEnd w:id="1779"/>
    </w:p>
    <w:p>
      <w:pPr>
        <w:pStyle w:val="BookText"/>
        <w:rPr/>
      </w:pPr>
      <w:r>
        <w:rPr>
          <w:rFonts w:ascii="IRNazanin" w:hAnsi="IRNazanin" w:eastAsia="IRNazanin"/>
          <w:color w:val="111111"/>
          <w:sz w:val="28"/>
          <w:sz w:val="28"/>
          <w:szCs w:val="28"/>
          <w:rtl w:val="true"/>
          <w:lang w:bidi="fa-IR"/>
        </w:rPr>
        <w:t>کنیتان لمجاهیل</w:t>
      </w:r>
    </w:p>
    <w:p>
      <w:pPr>
        <w:pStyle w:val="Heading4"/>
        <w:numPr>
          <w:ilvl w:val="3"/>
          <w:numId w:val="1"/>
        </w:numPr>
        <w:rPr/>
      </w:pPr>
      <w:bookmarkStart w:id="1780" w:name="__RefHeading___Toc452763_1067777946"/>
      <w:bookmarkStart w:id="1781" w:name="_Toc817"/>
      <w:bookmarkEnd w:id="1780"/>
      <w:r>
        <w:rPr>
          <w:rtl w:val="true"/>
        </w:rPr>
        <w:t>«</w:t>
      </w:r>
      <w:r>
        <w:rPr>
          <w:rtl w:val="true"/>
        </w:rPr>
        <w:t>أبو عمران</w:t>
      </w:r>
      <w:r>
        <w:rPr>
          <w:rtl w:val="true"/>
        </w:rPr>
        <w:t>»</w:t>
      </w:r>
      <w:bookmarkEnd w:id="1781"/>
    </w:p>
    <w:p>
      <w:pPr>
        <w:pStyle w:val="BookText"/>
        <w:rPr/>
      </w:pPr>
      <w:r>
        <w:rPr>
          <w:rFonts w:ascii="IRNazanin" w:hAnsi="IRNazanin" w:eastAsia="IRNazanin"/>
          <w:color w:val="111111"/>
          <w:sz w:val="28"/>
          <w:sz w:val="28"/>
          <w:szCs w:val="28"/>
          <w:rtl w:val="true"/>
          <w:lang w:bidi="fa-IR"/>
        </w:rPr>
        <w:t>کنیة لموسی بن رنجویه الضعیف و محمد بن أسامة المجهول</w:t>
      </w:r>
    </w:p>
    <w:p>
      <w:pPr>
        <w:pStyle w:val="Heading4"/>
        <w:numPr>
          <w:ilvl w:val="3"/>
          <w:numId w:val="1"/>
        </w:numPr>
        <w:rPr/>
      </w:pPr>
      <w:bookmarkStart w:id="1782" w:name="__RefHeading___Toc452765_1067777946"/>
      <w:bookmarkStart w:id="1783" w:name="_Toc818"/>
      <w:bookmarkEnd w:id="1782"/>
      <w:r>
        <w:rPr>
          <w:rtl w:val="true"/>
        </w:rPr>
        <w:t>«</w:t>
      </w:r>
      <w:r>
        <w:rPr>
          <w:rtl w:val="true"/>
        </w:rPr>
        <w:t>أبو عمرو العمری</w:t>
      </w:r>
      <w:r>
        <w:rPr>
          <w:rtl w:val="true"/>
        </w:rPr>
        <w:t>»</w:t>
      </w:r>
      <w:bookmarkEnd w:id="1783"/>
    </w:p>
    <w:p>
      <w:pPr>
        <w:pStyle w:val="BookText"/>
        <w:rPr/>
      </w:pPr>
      <w:r>
        <w:rPr>
          <w:rFonts w:ascii="IRNazanin" w:hAnsi="IRNazanin" w:eastAsia="IRNazanin"/>
          <w:color w:val="111111"/>
          <w:sz w:val="28"/>
          <w:sz w:val="28"/>
          <w:szCs w:val="28"/>
          <w:rtl w:val="true"/>
          <w:lang w:bidi="fa-IR"/>
        </w:rPr>
        <w:t>اسمه عثمان بن سعید الوکیل النائب لصاحب الزمان علیه السلام</w:t>
      </w:r>
    </w:p>
    <w:p>
      <w:pPr>
        <w:pStyle w:val="Heading4"/>
        <w:numPr>
          <w:ilvl w:val="3"/>
          <w:numId w:val="1"/>
        </w:numPr>
        <w:rPr/>
      </w:pPr>
      <w:bookmarkStart w:id="1784" w:name="__RefHeading___Toc452767_1067777946"/>
      <w:bookmarkStart w:id="1785" w:name="_Toc819"/>
      <w:bookmarkEnd w:id="1784"/>
      <w:r>
        <w:rPr>
          <w:rtl w:val="true"/>
        </w:rPr>
        <w:t>«</w:t>
      </w:r>
      <w:r>
        <w:rPr>
          <w:rtl w:val="true"/>
        </w:rPr>
        <w:t>أبو عمرو الکشی</w:t>
      </w:r>
      <w:r>
        <w:rPr>
          <w:rtl w:val="true"/>
        </w:rPr>
        <w:t>»</w:t>
      </w:r>
      <w:bookmarkEnd w:id="1785"/>
    </w:p>
    <w:p>
      <w:pPr>
        <w:pStyle w:val="BookText"/>
        <w:rPr/>
      </w:pPr>
      <w:r>
        <w:rPr>
          <w:rFonts w:ascii="IRNazanin" w:hAnsi="IRNazanin" w:eastAsia="IRNazanin"/>
          <w:color w:val="111111"/>
          <w:sz w:val="28"/>
          <w:sz w:val="28"/>
          <w:szCs w:val="28"/>
          <w:rtl w:val="true"/>
          <w:lang w:bidi="fa-IR"/>
        </w:rPr>
        <w:t>محمد بن عمر بن عبد العزیز الثقة</w:t>
      </w:r>
    </w:p>
    <w:p>
      <w:pPr>
        <w:pStyle w:val="Heading4"/>
        <w:numPr>
          <w:ilvl w:val="3"/>
          <w:numId w:val="1"/>
        </w:numPr>
        <w:rPr/>
      </w:pPr>
      <w:bookmarkStart w:id="1786" w:name="__RefHeading___Toc452769_1067777946"/>
      <w:bookmarkStart w:id="1787" w:name="_Toc820"/>
      <w:bookmarkEnd w:id="1786"/>
      <w:r>
        <w:rPr>
          <w:rtl w:val="true"/>
        </w:rPr>
        <w:t>«</w:t>
      </w:r>
      <w:r>
        <w:rPr>
          <w:rtl w:val="true"/>
        </w:rPr>
        <w:t>أبو عمر الطبیب</w:t>
      </w:r>
      <w:r>
        <w:rPr>
          <w:rtl w:val="true"/>
        </w:rPr>
        <w:t>»</w:t>
      </w:r>
      <w:bookmarkEnd w:id="1787"/>
    </w:p>
    <w:p>
      <w:pPr>
        <w:pStyle w:val="BookText"/>
        <w:rPr/>
      </w:pPr>
      <w:r>
        <w:rPr>
          <w:rFonts w:ascii="IRNazanin" w:hAnsi="IRNazanin" w:eastAsia="IRNazanin"/>
          <w:color w:val="111111"/>
          <w:sz w:val="28"/>
          <w:sz w:val="28"/>
          <w:szCs w:val="28"/>
          <w:rtl w:val="true"/>
          <w:lang w:bidi="fa-IR"/>
        </w:rPr>
        <w:t>عبد الله بن سعید الثقة</w:t>
      </w:r>
      <w:r>
        <w:rPr>
          <w:rFonts w:eastAsia="IRNazanin" w:cs="IRNazanin"/>
          <w:color w:val="111111"/>
          <w:sz w:val="28"/>
          <w:szCs w:val="28"/>
          <w:rtl w:val="true"/>
          <w:lang w:bidi="fa-IR"/>
        </w:rPr>
        <w:t>.</w:t>
      </w:r>
    </w:p>
    <w:p>
      <w:pPr>
        <w:pStyle w:val="Heading4"/>
        <w:numPr>
          <w:ilvl w:val="3"/>
          <w:numId w:val="1"/>
        </w:numPr>
        <w:rPr/>
      </w:pPr>
      <w:bookmarkStart w:id="1788" w:name="__RefHeading___Toc452771_1067777946"/>
      <w:bookmarkStart w:id="1789" w:name="_Toc821"/>
      <w:bookmarkEnd w:id="1788"/>
      <w:r>
        <w:rPr>
          <w:rtl w:val="true"/>
        </w:rPr>
        <w:t>«</w:t>
      </w:r>
      <w:r>
        <w:rPr>
          <w:rtl w:val="true"/>
        </w:rPr>
        <w:t>أبو عوف</w:t>
      </w:r>
      <w:r>
        <w:rPr>
          <w:rtl w:val="true"/>
        </w:rPr>
        <w:t>»</w:t>
      </w:r>
      <w:bookmarkEnd w:id="1789"/>
    </w:p>
    <w:p>
      <w:pPr>
        <w:pStyle w:val="BookText"/>
        <w:rPr/>
      </w:pPr>
      <w:r>
        <w:rPr>
          <w:rFonts w:ascii="IRNazanin" w:hAnsi="IRNazanin" w:eastAsia="IRNazanin"/>
          <w:color w:val="111111"/>
          <w:sz w:val="28"/>
          <w:sz w:val="28"/>
          <w:szCs w:val="28"/>
          <w:rtl w:val="true"/>
          <w:lang w:bidi="fa-IR"/>
        </w:rPr>
        <w:t>أحمد بن أبی عوف من أهل بخارا لا بأس به</w:t>
      </w:r>
      <w:r>
        <w:rPr>
          <w:rFonts w:eastAsia="IRNazanin" w:cs="IRNazanin"/>
          <w:color w:val="111111"/>
          <w:sz w:val="28"/>
          <w:szCs w:val="28"/>
          <w:rtl w:val="true"/>
          <w:lang w:bidi="fa-IR"/>
        </w:rPr>
        <w:t>.</w:t>
      </w:r>
    </w:p>
    <w:p>
      <w:pPr>
        <w:pStyle w:val="Heading4"/>
        <w:numPr>
          <w:ilvl w:val="3"/>
          <w:numId w:val="1"/>
        </w:numPr>
        <w:rPr/>
      </w:pPr>
      <w:bookmarkStart w:id="1790" w:name="__RefHeading___Toc452773_1067777946"/>
      <w:bookmarkStart w:id="1791" w:name="_Toc822"/>
      <w:bookmarkEnd w:id="1790"/>
      <w:r>
        <w:rPr>
          <w:rtl w:val="true"/>
        </w:rPr>
        <w:t>«</w:t>
      </w:r>
      <w:r>
        <w:rPr>
          <w:rtl w:val="true"/>
        </w:rPr>
        <w:t>أبو عیسی المصری</w:t>
      </w:r>
      <w:r>
        <w:rPr>
          <w:rtl w:val="true"/>
        </w:rPr>
        <w:t>»</w:t>
      </w:r>
      <w:bookmarkEnd w:id="1791"/>
    </w:p>
    <w:p>
      <w:pPr>
        <w:pStyle w:val="BookText"/>
        <w:rPr/>
      </w:pPr>
      <w:r>
        <w:rPr>
          <w:rFonts w:ascii="IRNazanin" w:hAnsi="IRNazanin" w:eastAsia="IRNazanin"/>
          <w:color w:val="111111"/>
          <w:sz w:val="28"/>
          <w:sz w:val="28"/>
          <w:szCs w:val="28"/>
          <w:rtl w:val="true"/>
          <w:lang w:bidi="fa-IR"/>
        </w:rPr>
        <w:t xml:space="preserve">خاصی روی عنه التلعکبری و له منه إجازة 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عبید الله بن محمد بن الفضل</w:t>
      </w:r>
    </w:p>
    <w:p>
      <w:pPr>
        <w:pStyle w:val="Heading4"/>
        <w:numPr>
          <w:ilvl w:val="3"/>
          <w:numId w:val="1"/>
        </w:numPr>
        <w:rPr/>
      </w:pPr>
      <w:bookmarkStart w:id="1792" w:name="__RefHeading___Toc452775_1067777946"/>
      <w:bookmarkStart w:id="1793" w:name="_Toc823"/>
      <w:bookmarkEnd w:id="1792"/>
      <w:r>
        <w:rPr>
          <w:rtl w:val="true"/>
        </w:rPr>
        <w:t>«</w:t>
      </w:r>
      <w:r>
        <w:rPr>
          <w:rtl w:val="true"/>
        </w:rPr>
        <w:t>أبو عیسی الوراق</w:t>
      </w:r>
      <w:r>
        <w:rPr>
          <w:rtl w:val="true"/>
        </w:rPr>
        <w:t>»</w:t>
      </w:r>
      <w:bookmarkEnd w:id="1793"/>
    </w:p>
    <w:p>
      <w:pPr>
        <w:pStyle w:val="BookText"/>
        <w:rPr/>
      </w:pPr>
      <w:r>
        <w:rPr>
          <w:rFonts w:ascii="IRNazanin" w:hAnsi="IRNazanin" w:eastAsia="IRNazanin"/>
          <w:color w:val="111111"/>
          <w:sz w:val="28"/>
          <w:sz w:val="28"/>
          <w:szCs w:val="28"/>
          <w:rtl w:val="true"/>
          <w:lang w:bidi="fa-IR"/>
        </w:rPr>
        <w:t>محمد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1794" w:name="__RefHeading___Toc452777_1067777946"/>
      <w:bookmarkStart w:id="1795" w:name="_Toc824"/>
      <w:bookmarkEnd w:id="1794"/>
      <w:r>
        <w:rPr>
          <w:rtl w:val="true"/>
        </w:rPr>
        <w:t>«</w:t>
      </w:r>
      <w:r>
        <w:rPr>
          <w:rtl w:val="true"/>
        </w:rPr>
        <w:t>أبو عیینة</w:t>
      </w:r>
      <w:r>
        <w:rPr>
          <w:rtl w:val="true"/>
        </w:rPr>
        <w:t>»</w:t>
      </w:r>
      <w:bookmarkEnd w:id="1795"/>
    </w:p>
    <w:p>
      <w:pPr>
        <w:pStyle w:val="BookText"/>
        <w:rPr/>
      </w:pPr>
      <w:r>
        <w:rPr>
          <w:rFonts w:ascii="IRNazanin" w:hAnsi="IRNazanin" w:eastAsia="IRNazanin"/>
          <w:color w:val="111111"/>
          <w:sz w:val="28"/>
          <w:sz w:val="28"/>
          <w:szCs w:val="28"/>
          <w:rtl w:val="true"/>
          <w:lang w:bidi="fa-IR"/>
        </w:rPr>
        <w:t xml:space="preserve">أبو سعید المکاری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1796" w:name="__RefHeading___Toc452779_1067777946"/>
      <w:bookmarkStart w:id="1797" w:name="_Toc825"/>
      <w:bookmarkEnd w:id="1796"/>
      <w:r>
        <w:rPr>
          <w:rtl w:val="true"/>
        </w:rPr>
        <w:t>«</w:t>
      </w:r>
      <w:r>
        <w:rPr>
          <w:rtl w:val="true"/>
        </w:rPr>
        <w:t>أبو غالب الزراری</w:t>
      </w:r>
      <w:r>
        <w:rPr>
          <w:rtl w:val="true"/>
        </w:rPr>
        <w:t>»</w:t>
      </w:r>
      <w:bookmarkEnd w:id="1797"/>
    </w:p>
    <w:p>
      <w:pPr>
        <w:pStyle w:val="BookText"/>
        <w:rPr/>
      </w:pPr>
      <w:r>
        <w:rPr>
          <w:rFonts w:ascii="Amiri" w:hAnsi="Amiri" w:eastAsia="Amiri" w:cs="Amiri"/>
          <w:color w:val="111111"/>
          <w:sz w:val="28"/>
          <w:sz w:val="28"/>
          <w:szCs w:val="28"/>
          <w:rtl w:val="true"/>
          <w:lang w:bidi="ar-SA"/>
        </w:rPr>
        <w:t>أحمد بن محمد بن سلمان الثقة</w:t>
      </w:r>
      <w:r>
        <w:rPr>
          <w:rFonts w:eastAsia="Amiri" w:cs="Amiri" w:ascii="Amiri" w:hAnsi="Amiri"/>
          <w:color w:val="111111"/>
          <w:sz w:val="28"/>
          <w:szCs w:val="28"/>
          <w:rtl w:val="true"/>
          <w:lang w:bidi="ar-SA"/>
        </w:rPr>
        <w:t>.</w:t>
      </w:r>
    </w:p>
    <w:p>
      <w:pPr>
        <w:pStyle w:val="Heading4"/>
        <w:numPr>
          <w:ilvl w:val="3"/>
          <w:numId w:val="1"/>
        </w:numPr>
        <w:rPr/>
      </w:pPr>
      <w:bookmarkStart w:id="1798" w:name="__RefHeading___Toc452781_1067777946"/>
      <w:bookmarkStart w:id="1799" w:name="_Toc826"/>
      <w:bookmarkEnd w:id="1798"/>
      <w:r>
        <w:rPr>
          <w:rtl w:val="true"/>
        </w:rPr>
        <w:t>«</w:t>
      </w:r>
      <w:r>
        <w:rPr>
          <w:rtl w:val="true"/>
        </w:rPr>
        <w:t>أبو غسان النهدی</w:t>
      </w:r>
      <w:r>
        <w:rPr>
          <w:rtl w:val="true"/>
        </w:rPr>
        <w:t>»</w:t>
      </w:r>
      <w:bookmarkEnd w:id="1799"/>
    </w:p>
    <w:p>
      <w:pPr>
        <w:pStyle w:val="BookText"/>
        <w:rPr/>
      </w:pPr>
      <w:r>
        <w:rPr>
          <w:rFonts w:ascii="IRNazanin" w:hAnsi="IRNazanin" w:eastAsia="IRNazanin"/>
          <w:color w:val="111111"/>
          <w:sz w:val="28"/>
          <w:sz w:val="28"/>
          <w:szCs w:val="28"/>
          <w:rtl w:val="true"/>
          <w:lang w:bidi="fa-IR"/>
        </w:rPr>
        <w:t xml:space="preserve">له کتاب رواه ابن نهیک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یطلق علی الذهلی حمید بن راشد و حمید بن سعدة و محمد بن مطرف و الکل مجاهیل</w:t>
      </w:r>
      <w:r>
        <w:rPr>
          <w:rFonts w:eastAsia="IRNazanin" w:cs="IRNazanin"/>
          <w:color w:val="111111"/>
          <w:sz w:val="28"/>
          <w:szCs w:val="28"/>
          <w:rtl w:val="true"/>
          <w:lang w:bidi="fa-IR"/>
        </w:rPr>
        <w:t>.</w:t>
      </w:r>
    </w:p>
    <w:p>
      <w:pPr>
        <w:pStyle w:val="Heading4"/>
        <w:numPr>
          <w:ilvl w:val="3"/>
          <w:numId w:val="1"/>
        </w:numPr>
        <w:rPr/>
      </w:pPr>
      <w:bookmarkStart w:id="1800" w:name="__RefHeading___Toc452783_1067777946"/>
      <w:bookmarkStart w:id="1801" w:name="_Toc827"/>
      <w:bookmarkEnd w:id="1800"/>
      <w:r>
        <w:rPr>
          <w:rtl w:val="true"/>
        </w:rPr>
        <w:t>«</w:t>
      </w:r>
      <w:r>
        <w:rPr>
          <w:rtl w:val="true"/>
        </w:rPr>
        <w:t>أبو غیلان</w:t>
      </w:r>
      <w:r>
        <w:rPr>
          <w:rtl w:val="true"/>
        </w:rPr>
        <w:t>»</w:t>
      </w:r>
      <w:bookmarkEnd w:id="1801"/>
    </w:p>
    <w:p>
      <w:pPr>
        <w:pStyle w:val="BookText"/>
        <w:rPr/>
      </w:pPr>
      <w:r>
        <w:rPr>
          <w:rFonts w:ascii="IRNazanin" w:hAnsi="IRNazanin" w:eastAsia="IRNazanin"/>
          <w:color w:val="111111"/>
          <w:sz w:val="28"/>
          <w:sz w:val="28"/>
          <w:szCs w:val="28"/>
          <w:rtl w:val="true"/>
          <w:lang w:bidi="fa-IR"/>
        </w:rPr>
        <w:t>مجهول</w:t>
      </w:r>
    </w:p>
    <w:p>
      <w:pPr>
        <w:pStyle w:val="Heading4"/>
        <w:numPr>
          <w:ilvl w:val="3"/>
          <w:numId w:val="1"/>
        </w:numPr>
        <w:rPr/>
      </w:pPr>
      <w:bookmarkStart w:id="1802" w:name="__RefHeading___Toc452785_1067777946"/>
      <w:bookmarkStart w:id="1803" w:name="_Toc828"/>
      <w:bookmarkEnd w:id="1802"/>
      <w:r>
        <w:rPr>
          <w:rtl w:val="true"/>
        </w:rPr>
        <w:t>«</w:t>
      </w:r>
      <w:r>
        <w:rPr>
          <w:rtl w:val="true"/>
        </w:rPr>
        <w:t>أبو فاختة</w:t>
      </w:r>
      <w:r>
        <w:rPr>
          <w:rtl w:val="true"/>
        </w:rPr>
        <w:t>»</w:t>
      </w:r>
      <w:bookmarkEnd w:id="1803"/>
    </w:p>
    <w:p>
      <w:pPr>
        <w:pStyle w:val="BookText"/>
        <w:rPr/>
      </w:pPr>
      <w:r>
        <w:rPr>
          <w:rFonts w:ascii="IRNazanin" w:hAnsi="IRNazanin" w:eastAsia="IRNazanin"/>
          <w:color w:val="111111"/>
          <w:sz w:val="28"/>
          <w:sz w:val="28"/>
          <w:szCs w:val="28"/>
          <w:rtl w:val="true"/>
          <w:lang w:bidi="fa-IR"/>
        </w:rPr>
        <w:t xml:space="preserve">مولی بنی هاشم من أصحاب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خواص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سعید بن جهمان</w:t>
      </w:r>
      <w:r>
        <w:rPr>
          <w:rFonts w:eastAsia="IRNazanin" w:cs="IRNazanin"/>
          <w:color w:val="111111"/>
          <w:sz w:val="28"/>
          <w:szCs w:val="28"/>
          <w:rtl w:val="true"/>
          <w:lang w:bidi="fa-IR"/>
        </w:rPr>
        <w:t>.</w:t>
      </w:r>
    </w:p>
    <w:p>
      <w:pPr>
        <w:pStyle w:val="Heading4"/>
        <w:numPr>
          <w:ilvl w:val="3"/>
          <w:numId w:val="1"/>
        </w:numPr>
        <w:rPr/>
      </w:pPr>
      <w:bookmarkStart w:id="1804" w:name="__RefHeading___Toc452787_1067777946"/>
      <w:bookmarkStart w:id="1805" w:name="_Toc829"/>
      <w:bookmarkEnd w:id="1804"/>
      <w:r>
        <w:rPr>
          <w:rtl w:val="true"/>
        </w:rPr>
        <w:t>«</w:t>
      </w:r>
      <w:r>
        <w:rPr>
          <w:rtl w:val="true"/>
        </w:rPr>
        <w:t>أبو الفتح</w:t>
      </w:r>
      <w:r>
        <w:rPr>
          <w:rtl w:val="true"/>
        </w:rPr>
        <w:t>»</w:t>
      </w:r>
      <w:bookmarkEnd w:id="1805"/>
    </w:p>
    <w:p>
      <w:pPr>
        <w:pStyle w:val="BookText"/>
        <w:rPr/>
      </w:pPr>
      <w:r>
        <w:rPr>
          <w:rFonts w:ascii="IRNazanin" w:hAnsi="IRNazanin" w:eastAsia="IRNazanin"/>
          <w:color w:val="111111"/>
          <w:sz w:val="28"/>
          <w:sz w:val="28"/>
          <w:szCs w:val="28"/>
          <w:rtl w:val="true"/>
          <w:lang w:bidi="fa-IR"/>
        </w:rPr>
        <w:t>کنیة لمحمد بن جعفر الممدوح و هلال بن إبراهیم الثقة</w:t>
      </w:r>
      <w:r>
        <w:rPr>
          <w:rFonts w:eastAsia="IRNazanin" w:cs="IRNazanin"/>
          <w:color w:val="111111"/>
          <w:sz w:val="28"/>
          <w:szCs w:val="28"/>
          <w:rtl w:val="true"/>
          <w:lang w:bidi="fa-IR"/>
        </w:rPr>
        <w:t>.</w:t>
      </w:r>
    </w:p>
    <w:p>
      <w:pPr>
        <w:pStyle w:val="Heading4"/>
        <w:numPr>
          <w:ilvl w:val="3"/>
          <w:numId w:val="1"/>
        </w:numPr>
        <w:rPr/>
      </w:pPr>
      <w:bookmarkStart w:id="1806" w:name="__RefHeading___Toc452789_1067777946"/>
      <w:bookmarkStart w:id="1807" w:name="_Toc830"/>
      <w:bookmarkEnd w:id="1806"/>
      <w:r>
        <w:rPr>
          <w:rtl w:val="true"/>
        </w:rPr>
        <w:t>«</w:t>
      </w:r>
      <w:r>
        <w:rPr>
          <w:rtl w:val="true"/>
        </w:rPr>
        <w:t>أبو الفرج الأصفهانی</w:t>
      </w:r>
      <w:r>
        <w:rPr>
          <w:rtl w:val="true"/>
        </w:rPr>
        <w:t>»</w:t>
      </w:r>
      <w:bookmarkEnd w:id="1807"/>
    </w:p>
    <w:p>
      <w:pPr>
        <w:pStyle w:val="BookText"/>
        <w:rPr/>
      </w:pPr>
      <w:r>
        <w:rPr>
          <w:rFonts w:ascii="IRNazanin" w:hAnsi="IRNazanin" w:eastAsia="IRNazanin"/>
          <w:color w:val="111111"/>
          <w:sz w:val="28"/>
          <w:sz w:val="28"/>
          <w:szCs w:val="28"/>
          <w:rtl w:val="true"/>
          <w:lang w:bidi="fa-IR"/>
        </w:rPr>
        <w:t xml:space="preserve">زیدی المذهب له کتب أخبرنا عنه أحمد بن عبدون بجمیع روایاته و روی عنه الدوری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4"/>
        <w:numPr>
          <w:ilvl w:val="3"/>
          <w:numId w:val="1"/>
        </w:numPr>
        <w:rPr/>
      </w:pPr>
      <w:bookmarkStart w:id="1808" w:name="__RefHeading___Toc452791_1067777946"/>
      <w:bookmarkStart w:id="1809" w:name="_Toc831"/>
      <w:bookmarkEnd w:id="1808"/>
      <w:r>
        <w:rPr>
          <w:rtl w:val="true"/>
        </w:rPr>
        <w:t>«</w:t>
      </w:r>
      <w:r>
        <w:rPr>
          <w:rtl w:val="true"/>
        </w:rPr>
        <w:t>أبو الفضل</w:t>
      </w:r>
      <w:r>
        <w:rPr>
          <w:rtl w:val="true"/>
        </w:rPr>
        <w:t>»</w:t>
      </w:r>
      <w:bookmarkEnd w:id="1809"/>
    </w:p>
    <w:p>
      <w:pPr>
        <w:pStyle w:val="BookText"/>
        <w:rPr/>
      </w:pPr>
      <w:r>
        <w:rPr>
          <w:rFonts w:ascii="IRNazanin" w:hAnsi="IRNazanin" w:eastAsia="IRNazanin"/>
          <w:color w:val="111111"/>
          <w:sz w:val="28"/>
          <w:sz w:val="28"/>
          <w:szCs w:val="28"/>
          <w:rtl w:val="true"/>
          <w:lang w:bidi="fa-IR"/>
        </w:rPr>
        <w:t>الحناط سالم</w:t>
      </w:r>
    </w:p>
    <w:p>
      <w:pPr>
        <w:pStyle w:val="Heading4"/>
        <w:numPr>
          <w:ilvl w:val="3"/>
          <w:numId w:val="1"/>
        </w:numPr>
        <w:rPr/>
      </w:pPr>
      <w:bookmarkStart w:id="1810" w:name="__RefHeading___Toc452793_1067777946"/>
      <w:bookmarkStart w:id="1811" w:name="_Toc832"/>
      <w:bookmarkEnd w:id="1810"/>
      <w:r>
        <w:rPr>
          <w:rtl w:val="true"/>
        </w:rPr>
        <w:t>«</w:t>
      </w:r>
      <w:r>
        <w:rPr>
          <w:rtl w:val="true"/>
        </w:rPr>
        <w:t>أبو الفضل الخراسانی</w:t>
      </w:r>
      <w:r>
        <w:rPr>
          <w:rtl w:val="true"/>
        </w:rPr>
        <w:t>»</w:t>
      </w:r>
      <w:bookmarkEnd w:id="1811"/>
    </w:p>
    <w:p>
      <w:pPr>
        <w:pStyle w:val="BookText"/>
        <w:rPr/>
      </w:pPr>
      <w:r>
        <w:rPr>
          <w:rFonts w:ascii="IRNazanin" w:hAnsi="IRNazanin" w:eastAsia="IRNazanin"/>
          <w:color w:val="111111"/>
          <w:sz w:val="28"/>
          <w:sz w:val="28"/>
          <w:szCs w:val="28"/>
          <w:rtl w:val="true"/>
          <w:lang w:bidi="fa-IR"/>
        </w:rPr>
        <w:t>ممدوح</w:t>
      </w:r>
    </w:p>
    <w:p>
      <w:pPr>
        <w:pStyle w:val="Heading4"/>
        <w:numPr>
          <w:ilvl w:val="3"/>
          <w:numId w:val="1"/>
        </w:numPr>
        <w:rPr/>
      </w:pPr>
      <w:bookmarkStart w:id="1812" w:name="__RefHeading___Toc452795_1067777946"/>
      <w:bookmarkStart w:id="1813" w:name="_Toc833"/>
      <w:bookmarkEnd w:id="1812"/>
      <w:r>
        <w:rPr>
          <w:rtl w:val="true"/>
        </w:rPr>
        <w:t>«</w:t>
      </w:r>
      <w:r>
        <w:rPr>
          <w:rtl w:val="true"/>
        </w:rPr>
        <w:t>أبو الفضل الصابونی</w:t>
      </w:r>
      <w:r>
        <w:rPr>
          <w:rtl w:val="true"/>
        </w:rPr>
        <w:t>»</w:t>
      </w:r>
      <w:r>
        <w:rPr>
          <w:rtl w:val="true"/>
        </w:rPr>
        <w:t>،</w:t>
      </w:r>
      <w:bookmarkEnd w:id="1813"/>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کتب کثیرة و اسمه محمد بن أحمد بن إبراهیم بن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bookmarkStart w:id="1814" w:name="pg10112_82798"/>
    </w:p>
    <w:p>
      <w:pPr>
        <w:pStyle w:val="Heading4"/>
        <w:numPr>
          <w:ilvl w:val="3"/>
          <w:numId w:val="1"/>
        </w:numPr>
        <w:rPr/>
      </w:pPr>
      <w:bookmarkStart w:id="1815" w:name="__RefHeading___Toc452797_1067777946"/>
      <w:bookmarkStart w:id="1816" w:name="_Toc834"/>
      <w:bookmarkEnd w:id="1814"/>
      <w:bookmarkEnd w:id="1815"/>
      <w:r>
        <w:rPr>
          <w:rtl w:val="true"/>
        </w:rPr>
        <w:t>«</w:t>
      </w:r>
      <w:r>
        <w:rPr>
          <w:rtl w:val="true"/>
        </w:rPr>
        <w:t>أبو القاسم الصیقل</w:t>
      </w:r>
      <w:r>
        <w:rPr>
          <w:rtl w:val="true"/>
        </w:rPr>
        <w:t>»</w:t>
      </w:r>
      <w:r>
        <w:rPr>
          <w:rtl w:val="true"/>
        </w:rPr>
        <w:t>،</w:t>
      </w:r>
      <w:bookmarkEnd w:id="1816"/>
    </w:p>
    <w:p>
      <w:pPr>
        <w:pStyle w:val="BookText"/>
        <w:rPr/>
      </w:pPr>
      <w:r>
        <w:rPr>
          <w:rFonts w:ascii="IRNazanin" w:hAnsi="IRNazanin" w:eastAsia="IRNazanin"/>
          <w:color w:val="111111"/>
          <w:sz w:val="28"/>
          <w:sz w:val="28"/>
          <w:szCs w:val="28"/>
          <w:rtl w:val="true"/>
          <w:lang w:bidi="fa-IR"/>
        </w:rPr>
        <w:t>له مکاتبة روی عنه محمد بن عیسی و یطلق علی معاویة بن عمار و جماعة کثیرة</w:t>
      </w:r>
    </w:p>
    <w:p>
      <w:pPr>
        <w:pStyle w:val="Heading4"/>
        <w:numPr>
          <w:ilvl w:val="3"/>
          <w:numId w:val="1"/>
        </w:numPr>
        <w:rPr/>
      </w:pPr>
      <w:bookmarkStart w:id="1817" w:name="__RefHeading___Toc452799_1067777946"/>
      <w:bookmarkStart w:id="1818" w:name="_Toc835"/>
      <w:bookmarkEnd w:id="1817"/>
      <w:r>
        <w:rPr>
          <w:rtl w:val="true"/>
        </w:rPr>
        <w:t>«</w:t>
      </w:r>
      <w:r>
        <w:rPr>
          <w:rtl w:val="true"/>
        </w:rPr>
        <w:t>أبو القاسم الکوفی</w:t>
      </w:r>
      <w:r>
        <w:rPr>
          <w:rtl w:val="true"/>
        </w:rPr>
        <w:t>»</w:t>
      </w:r>
      <w:bookmarkEnd w:id="1818"/>
    </w:p>
    <w:p>
      <w:pPr>
        <w:pStyle w:val="BookText"/>
        <w:rPr/>
      </w:pPr>
      <w:r>
        <w:rPr>
          <w:rFonts w:ascii="IRNazanin" w:hAnsi="IRNazanin" w:eastAsia="IRNazanin"/>
          <w:color w:val="111111"/>
          <w:sz w:val="28"/>
          <w:sz w:val="28"/>
          <w:szCs w:val="28"/>
          <w:rtl w:val="true"/>
          <w:lang w:bidi="fa-IR"/>
        </w:rPr>
        <w:t>حمید بن زیاد</w:t>
      </w:r>
    </w:p>
    <w:p>
      <w:pPr>
        <w:pStyle w:val="Heading4"/>
        <w:numPr>
          <w:ilvl w:val="3"/>
          <w:numId w:val="1"/>
        </w:numPr>
        <w:rPr/>
      </w:pPr>
      <w:bookmarkStart w:id="1819" w:name="__RefHeading___Toc452801_1067777946"/>
      <w:bookmarkStart w:id="1820" w:name="_Toc836"/>
      <w:bookmarkEnd w:id="1819"/>
      <w:r>
        <w:rPr>
          <w:rtl w:val="true"/>
        </w:rPr>
        <w:t>«</w:t>
      </w:r>
      <w:r>
        <w:rPr>
          <w:rtl w:val="true"/>
        </w:rPr>
        <w:t>أبو القاسم بن سهل</w:t>
      </w:r>
      <w:r>
        <w:rPr>
          <w:rtl w:val="true"/>
        </w:rPr>
        <w:t>»</w:t>
      </w:r>
      <w:bookmarkEnd w:id="1820"/>
    </w:p>
    <w:p>
      <w:pPr>
        <w:pStyle w:val="BookText"/>
        <w:rPr/>
      </w:pPr>
      <w:r>
        <w:rPr>
          <w:rFonts w:ascii="IRNazanin" w:hAnsi="IRNazanin" w:eastAsia="IRNazanin"/>
          <w:color w:val="111111"/>
          <w:sz w:val="28"/>
          <w:sz w:val="28"/>
          <w:szCs w:val="28"/>
          <w:rtl w:val="true"/>
          <w:lang w:bidi="fa-IR"/>
        </w:rPr>
        <w:t xml:space="preserve">الواسطی العدل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1821" w:name="__RefHeading___Toc452803_1067777946"/>
      <w:bookmarkStart w:id="1822" w:name="_Toc837"/>
      <w:bookmarkEnd w:id="1821"/>
      <w:r>
        <w:rPr>
          <w:rtl w:val="true"/>
        </w:rPr>
        <w:t>«</w:t>
      </w:r>
      <w:r>
        <w:rPr>
          <w:rtl w:val="true"/>
        </w:rPr>
        <w:t>أبو قتادة القمی</w:t>
      </w:r>
      <w:r>
        <w:rPr>
          <w:rtl w:val="true"/>
        </w:rPr>
        <w:t>»</w:t>
      </w:r>
      <w:bookmarkEnd w:id="1822"/>
    </w:p>
    <w:p>
      <w:pPr>
        <w:pStyle w:val="BookText"/>
        <w:rPr/>
      </w:pPr>
      <w:r>
        <w:rPr>
          <w:rFonts w:ascii="IRNazanin" w:hAnsi="IRNazanin" w:eastAsia="IRNazanin"/>
          <w:color w:val="111111"/>
          <w:sz w:val="28"/>
          <w:sz w:val="28"/>
          <w:szCs w:val="28"/>
          <w:rtl w:val="true"/>
          <w:lang w:bidi="fa-IR"/>
        </w:rPr>
        <w:t>علی بن محمد بن حفص الثقة</w:t>
      </w:r>
    </w:p>
    <w:p>
      <w:pPr>
        <w:pStyle w:val="Heading4"/>
        <w:numPr>
          <w:ilvl w:val="3"/>
          <w:numId w:val="1"/>
        </w:numPr>
        <w:rPr/>
      </w:pPr>
      <w:bookmarkStart w:id="1823" w:name="__RefHeading___Toc452805_1067777946"/>
      <w:bookmarkStart w:id="1824" w:name="_Toc838"/>
      <w:bookmarkEnd w:id="1823"/>
      <w:r>
        <w:rPr>
          <w:rtl w:val="true"/>
        </w:rPr>
        <w:t>«</w:t>
      </w:r>
      <w:r>
        <w:rPr>
          <w:rtl w:val="true"/>
        </w:rPr>
        <w:t>أبو قیراط</w:t>
      </w:r>
      <w:r>
        <w:rPr>
          <w:rtl w:val="true"/>
        </w:rPr>
        <w:t>»</w:t>
      </w:r>
      <w:bookmarkEnd w:id="1824"/>
    </w:p>
    <w:p>
      <w:pPr>
        <w:pStyle w:val="BookText"/>
        <w:rPr/>
      </w:pPr>
      <w:r>
        <w:rPr>
          <w:rFonts w:ascii="IRNazanin" w:hAnsi="IRNazanin" w:eastAsia="IRNazanin"/>
          <w:color w:val="111111"/>
          <w:sz w:val="28"/>
          <w:sz w:val="28"/>
          <w:szCs w:val="28"/>
          <w:rtl w:val="true"/>
          <w:lang w:bidi="fa-IR"/>
        </w:rPr>
        <w:t xml:space="preserve">محمد بن جعفر الحسنی الذی صلی علی محمد بن یعقوب الکلینی، روی عنه التلعکبری و له منه إجازة یکنی أبا الحسن لم یرو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825" w:name="__RefHeading___Toc452807_1067777946"/>
      <w:bookmarkStart w:id="1826" w:name="_Toc839"/>
      <w:bookmarkEnd w:id="1825"/>
      <w:r>
        <w:rPr>
          <w:rtl w:val="true"/>
        </w:rPr>
        <w:t>«</w:t>
      </w:r>
      <w:r>
        <w:rPr>
          <w:rtl w:val="true"/>
        </w:rPr>
        <w:t>أبو قیس مولی قریش</w:t>
      </w:r>
      <w:r>
        <w:rPr>
          <w:rtl w:val="true"/>
        </w:rPr>
        <w:t>»</w:t>
      </w:r>
      <w:bookmarkEnd w:id="1826"/>
    </w:p>
    <w:p>
      <w:pPr>
        <w:pStyle w:val="BookText"/>
        <w:rPr/>
      </w:pPr>
      <w:r>
        <w:rPr>
          <w:rFonts w:ascii="IRNazanin" w:hAnsi="IRNazanin" w:eastAsia="IRNazanin"/>
          <w:color w:val="111111"/>
          <w:sz w:val="28"/>
          <w:sz w:val="28"/>
          <w:szCs w:val="28"/>
          <w:rtl w:val="true"/>
          <w:lang w:bidi="fa-IR"/>
        </w:rPr>
        <w:t xml:space="preserve">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827" w:name="__RefHeading___Toc452809_1067777946"/>
      <w:bookmarkStart w:id="1828" w:name="_Toc840"/>
      <w:bookmarkEnd w:id="1827"/>
      <w:r>
        <w:rPr>
          <w:rtl w:val="true"/>
        </w:rPr>
        <w:t>«</w:t>
      </w:r>
      <w:r>
        <w:rPr>
          <w:rtl w:val="true"/>
        </w:rPr>
        <w:t>أبو کهمش</w:t>
      </w:r>
      <w:r>
        <w:rPr>
          <w:rtl w:val="true"/>
        </w:rPr>
        <w:t>»</w:t>
      </w:r>
      <w:bookmarkEnd w:id="1828"/>
    </w:p>
    <w:p>
      <w:pPr>
        <w:pStyle w:val="BookText"/>
        <w:rPr/>
      </w:pPr>
      <w:r>
        <w:rPr>
          <w:rFonts w:ascii="IRNazanin" w:hAnsi="IRNazanin" w:eastAsia="IRNazanin"/>
          <w:color w:val="111111"/>
          <w:sz w:val="28"/>
          <w:sz w:val="28"/>
          <w:szCs w:val="28"/>
          <w:rtl w:val="true"/>
          <w:lang w:bidi="fa-IR"/>
        </w:rPr>
        <w:t>هیثم بن عبید و هیثم بن عبد الله، و القسم بن عبید و کلهم مجاهیل</w:t>
      </w:r>
      <w:r>
        <w:rPr>
          <w:rFonts w:eastAsia="IRNazanin" w:cs="IRNazanin"/>
          <w:color w:val="111111"/>
          <w:sz w:val="28"/>
          <w:szCs w:val="28"/>
          <w:rtl w:val="true"/>
          <w:lang w:bidi="fa-IR"/>
        </w:rPr>
        <w:t>.</w:t>
      </w:r>
    </w:p>
    <w:p>
      <w:pPr>
        <w:pStyle w:val="Heading4"/>
        <w:numPr>
          <w:ilvl w:val="3"/>
          <w:numId w:val="1"/>
        </w:numPr>
        <w:rPr/>
      </w:pPr>
      <w:bookmarkStart w:id="1829" w:name="__RefHeading___Toc452811_1067777946"/>
      <w:bookmarkStart w:id="1830" w:name="_Toc841"/>
      <w:bookmarkEnd w:id="1829"/>
      <w:r>
        <w:rPr>
          <w:rtl w:val="true"/>
        </w:rPr>
        <w:t>«</w:t>
      </w:r>
      <w:r>
        <w:rPr>
          <w:rtl w:val="true"/>
        </w:rPr>
        <w:t>أبو لبید الهجری</w:t>
      </w:r>
      <w:r>
        <w:rPr>
          <w:rtl w:val="true"/>
        </w:rPr>
        <w:t>»</w:t>
      </w:r>
      <w:bookmarkEnd w:id="1830"/>
    </w:p>
    <w:p>
      <w:pPr>
        <w:pStyle w:val="BookText"/>
        <w:rPr/>
      </w:pPr>
      <w:r>
        <w:rPr>
          <w:rFonts w:ascii="IRNazanin" w:hAnsi="IRNazanin" w:eastAsia="IRNazanin"/>
          <w:color w:val="111111"/>
          <w:sz w:val="28"/>
          <w:sz w:val="28"/>
          <w:szCs w:val="28"/>
          <w:rtl w:val="true"/>
          <w:lang w:bidi="fa-IR"/>
        </w:rPr>
        <w:t xml:space="preserve">من أصحاب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831" w:name="__RefHeading___Toc452813_1067777946"/>
      <w:bookmarkStart w:id="1832" w:name="_Toc842"/>
      <w:bookmarkEnd w:id="1831"/>
      <w:r>
        <w:rPr>
          <w:rtl w:val="true"/>
        </w:rPr>
        <w:t>«</w:t>
      </w:r>
      <w:r>
        <w:rPr>
          <w:rtl w:val="true"/>
        </w:rPr>
        <w:t>أبو لیلی</w:t>
      </w:r>
      <w:r>
        <w:rPr>
          <w:rtl w:val="true"/>
        </w:rPr>
        <w:t>»</w:t>
      </w:r>
      <w:bookmarkEnd w:id="1832"/>
    </w:p>
    <w:p>
      <w:pPr>
        <w:pStyle w:val="BookText"/>
        <w:rPr/>
      </w:pPr>
      <w:r>
        <w:rPr>
          <w:rFonts w:ascii="IRNazanin" w:hAnsi="IRNazanin" w:eastAsia="IRNazanin"/>
          <w:color w:val="111111"/>
          <w:sz w:val="28"/>
          <w:sz w:val="28"/>
          <w:szCs w:val="28"/>
          <w:rtl w:val="true"/>
          <w:lang w:bidi="fa-IR"/>
        </w:rPr>
        <w:t xml:space="preserve">من أصحاب أمیر المؤمنین علیه السلام، من الأصفیاء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p>
    <w:p>
      <w:pPr>
        <w:pStyle w:val="Heading4"/>
        <w:numPr>
          <w:ilvl w:val="3"/>
          <w:numId w:val="1"/>
        </w:numPr>
        <w:rPr/>
      </w:pPr>
      <w:bookmarkStart w:id="1833" w:name="__RefHeading___Toc452815_1067777946"/>
      <w:bookmarkStart w:id="1834" w:name="_Toc843"/>
      <w:bookmarkEnd w:id="1833"/>
      <w:r>
        <w:rPr>
          <w:rtl w:val="true"/>
        </w:rPr>
        <w:t>«</w:t>
      </w:r>
      <w:r>
        <w:rPr>
          <w:rtl w:val="true"/>
        </w:rPr>
        <w:t>أبو مأمون</w:t>
      </w:r>
      <w:r>
        <w:rPr>
          <w:rtl w:val="true"/>
        </w:rPr>
        <w:t>»</w:t>
      </w:r>
      <w:bookmarkEnd w:id="1834"/>
    </w:p>
    <w:p>
      <w:pPr>
        <w:pStyle w:val="BookText"/>
        <w:rPr/>
      </w:pPr>
      <w:r>
        <w:rPr>
          <w:rFonts w:ascii="IRNazanin" w:hAnsi="IRNazanin" w:eastAsia="IRNazanin"/>
          <w:color w:val="111111"/>
          <w:sz w:val="28"/>
          <w:sz w:val="28"/>
          <w:szCs w:val="28"/>
          <w:rtl w:val="true"/>
          <w:lang w:bidi="fa-IR"/>
        </w:rPr>
        <w:t xml:space="preserve">من أصحاب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835" w:name="__RefHeading___Toc452817_1067777946"/>
      <w:bookmarkStart w:id="1836" w:name="_Toc844"/>
      <w:bookmarkEnd w:id="1835"/>
      <w:r>
        <w:rPr>
          <w:rtl w:val="true"/>
        </w:rPr>
        <w:t>«</w:t>
      </w:r>
      <w:r>
        <w:rPr>
          <w:rtl w:val="true"/>
        </w:rPr>
        <w:t>أبو المثنی</w:t>
      </w:r>
      <w:r>
        <w:rPr>
          <w:rtl w:val="true"/>
        </w:rPr>
        <w:t>»</w:t>
      </w:r>
      <w:bookmarkEnd w:id="1836"/>
    </w:p>
    <w:p>
      <w:pPr>
        <w:pStyle w:val="BookText"/>
        <w:rPr/>
      </w:pPr>
      <w:r>
        <w:rPr>
          <w:rFonts w:ascii="IRNazanin" w:hAnsi="IRNazanin" w:eastAsia="IRNazanin"/>
          <w:color w:val="111111"/>
          <w:sz w:val="28"/>
          <w:sz w:val="28"/>
          <w:szCs w:val="28"/>
          <w:rtl w:val="true"/>
          <w:lang w:bidi="fa-IR"/>
        </w:rPr>
        <w:t>محمد بن الحسن بن علی الثقة</w:t>
      </w:r>
    </w:p>
    <w:p>
      <w:pPr>
        <w:pStyle w:val="Heading4"/>
        <w:numPr>
          <w:ilvl w:val="3"/>
          <w:numId w:val="1"/>
        </w:numPr>
        <w:rPr/>
      </w:pPr>
      <w:bookmarkStart w:id="1837" w:name="__RefHeading___Toc452819_1067777946"/>
      <w:bookmarkStart w:id="1838" w:name="_Toc845"/>
      <w:bookmarkEnd w:id="1837"/>
      <w:r>
        <w:rPr>
          <w:rtl w:val="true"/>
        </w:rPr>
        <w:t>«</w:t>
      </w:r>
      <w:r>
        <w:rPr>
          <w:rtl w:val="true"/>
        </w:rPr>
        <w:t>أبو المحتمل</w:t>
      </w:r>
      <w:r>
        <w:rPr>
          <w:rtl w:val="true"/>
        </w:rPr>
        <w:t>»</w:t>
      </w:r>
      <w:bookmarkEnd w:id="1838"/>
    </w:p>
    <w:p>
      <w:pPr>
        <w:pStyle w:val="BookText"/>
        <w:rPr/>
      </w:pPr>
      <w:r>
        <w:rPr>
          <w:rFonts w:ascii="IRNazanin" w:hAnsi="IRNazanin" w:eastAsia="IRNazanin"/>
          <w:color w:val="111111"/>
          <w:sz w:val="28"/>
          <w:sz w:val="28"/>
          <w:szCs w:val="28"/>
          <w:rtl w:val="true"/>
          <w:lang w:bidi="fa-IR"/>
        </w:rPr>
        <w:t xml:space="preserve">کوفی ثقة من أصحاب الصادق و الکاظم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p>
    <w:p>
      <w:pPr>
        <w:pStyle w:val="Heading4"/>
        <w:numPr>
          <w:ilvl w:val="3"/>
          <w:numId w:val="1"/>
        </w:numPr>
        <w:rPr/>
      </w:pPr>
      <w:bookmarkStart w:id="1839" w:name="__RefHeading___Toc452821_1067777946"/>
      <w:bookmarkStart w:id="1840" w:name="_Toc846"/>
      <w:bookmarkEnd w:id="1839"/>
      <w:r>
        <w:rPr>
          <w:rtl w:val="true"/>
        </w:rPr>
        <w:t>«</w:t>
      </w:r>
      <w:r>
        <w:rPr>
          <w:rtl w:val="true"/>
        </w:rPr>
        <w:t>أبو محمد الأنصاری</w:t>
      </w:r>
      <w:r>
        <w:rPr>
          <w:rtl w:val="true"/>
        </w:rPr>
        <w:t>»</w:t>
      </w:r>
      <w:bookmarkEnd w:id="1840"/>
    </w:p>
    <w:p>
      <w:pPr>
        <w:pStyle w:val="BookText"/>
        <w:rPr/>
      </w:pPr>
      <w:r>
        <w:rPr>
          <w:rFonts w:ascii="IRNazanin" w:hAnsi="IRNazanin" w:eastAsia="IRNazanin"/>
          <w:color w:val="111111"/>
          <w:sz w:val="28"/>
          <w:sz w:val="28"/>
          <w:szCs w:val="28"/>
          <w:rtl w:val="true"/>
          <w:lang w:bidi="fa-IR"/>
        </w:rPr>
        <w:t>من أصحاب الرضا علیه السلام و کان خیرا کما فی الکافی</w:t>
      </w:r>
    </w:p>
    <w:p>
      <w:pPr>
        <w:pStyle w:val="Heading4"/>
        <w:numPr>
          <w:ilvl w:val="3"/>
          <w:numId w:val="1"/>
        </w:numPr>
        <w:rPr/>
      </w:pPr>
      <w:bookmarkStart w:id="1841" w:name="__RefHeading___Toc452823_1067777946"/>
      <w:bookmarkStart w:id="1842" w:name="_Toc847"/>
      <w:bookmarkEnd w:id="1841"/>
      <w:r>
        <w:rPr>
          <w:rtl w:val="true"/>
        </w:rPr>
        <w:t>«</w:t>
      </w:r>
      <w:r>
        <w:rPr>
          <w:rtl w:val="true"/>
        </w:rPr>
        <w:t>أبو محمد التفلیسی</w:t>
      </w:r>
      <w:r>
        <w:rPr>
          <w:rtl w:val="true"/>
        </w:rPr>
        <w:t>»</w:t>
      </w:r>
      <w:bookmarkEnd w:id="1842"/>
    </w:p>
    <w:p>
      <w:pPr>
        <w:pStyle w:val="BookText"/>
        <w:rPr/>
      </w:pPr>
      <w:r>
        <w:rPr>
          <w:rFonts w:ascii="IRNazanin" w:hAnsi="IRNazanin" w:eastAsia="IRNazanin"/>
          <w:color w:val="111111"/>
          <w:sz w:val="28"/>
          <w:sz w:val="28"/>
          <w:szCs w:val="28"/>
          <w:rtl w:val="true"/>
          <w:lang w:bidi="fa-IR"/>
        </w:rPr>
        <w:t xml:space="preserve">من أصحاب الرضا علیه السلام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الحسن و یطلق علی شریف بن سابق و هو أیضا مثله</w:t>
      </w:r>
    </w:p>
    <w:p>
      <w:pPr>
        <w:pStyle w:val="Heading4"/>
        <w:numPr>
          <w:ilvl w:val="3"/>
          <w:numId w:val="1"/>
        </w:numPr>
        <w:rPr/>
      </w:pPr>
      <w:bookmarkStart w:id="1843" w:name="__RefHeading___Toc452825_1067777946"/>
      <w:bookmarkStart w:id="1844" w:name="_Toc848"/>
      <w:bookmarkEnd w:id="1843"/>
      <w:r>
        <w:rPr>
          <w:rtl w:val="true"/>
        </w:rPr>
        <w:t>«</w:t>
      </w:r>
      <w:r>
        <w:rPr>
          <w:rtl w:val="true"/>
        </w:rPr>
        <w:t>أبو محمد الحجال</w:t>
      </w:r>
      <w:r>
        <w:rPr>
          <w:rtl w:val="true"/>
        </w:rPr>
        <w:t>»</w:t>
      </w:r>
      <w:bookmarkEnd w:id="1844"/>
    </w:p>
    <w:p>
      <w:pPr>
        <w:pStyle w:val="BookText"/>
        <w:rPr/>
      </w:pPr>
      <w:r>
        <w:rPr>
          <w:rFonts w:ascii="IRNazanin" w:hAnsi="IRNazanin" w:eastAsia="IRNazanin"/>
          <w:color w:val="111111"/>
          <w:sz w:val="28"/>
          <w:sz w:val="28"/>
          <w:szCs w:val="28"/>
          <w:rtl w:val="true"/>
          <w:lang w:bidi="fa-IR"/>
        </w:rPr>
        <w:t xml:space="preserve">له کتاب روی عنه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4"/>
        <w:numPr>
          <w:ilvl w:val="3"/>
          <w:numId w:val="1"/>
        </w:numPr>
        <w:rPr/>
      </w:pPr>
      <w:bookmarkStart w:id="1845" w:name="__RefHeading___Toc452827_1067777946"/>
      <w:bookmarkStart w:id="1846" w:name="_Toc849"/>
      <w:bookmarkEnd w:id="1845"/>
      <w:r>
        <w:rPr>
          <w:rtl w:val="true"/>
        </w:rPr>
        <w:t>«</w:t>
      </w:r>
      <w:r>
        <w:rPr>
          <w:rtl w:val="true"/>
        </w:rPr>
        <w:t>أبو محمد الأسدی</w:t>
      </w:r>
      <w:r>
        <w:rPr>
          <w:rtl w:val="true"/>
        </w:rPr>
        <w:t>»</w:t>
      </w:r>
      <w:bookmarkEnd w:id="1846"/>
    </w:p>
    <w:p>
      <w:pPr>
        <w:pStyle w:val="BookText"/>
        <w:rPr/>
      </w:pPr>
      <w:r>
        <w:rPr>
          <w:rFonts w:ascii="IRNazanin" w:hAnsi="IRNazanin" w:eastAsia="IRNazanin"/>
          <w:color w:val="111111"/>
          <w:sz w:val="28"/>
          <w:sz w:val="28"/>
          <w:szCs w:val="28"/>
          <w:rtl w:val="true"/>
          <w:lang w:bidi="fa-IR"/>
        </w:rPr>
        <w:t xml:space="preserve">صاحب أبی مریم الأنصاری، له کتاب رواه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عبد الله بن محمد الأسدی الحجال الثقة</w:t>
      </w:r>
      <w:r>
        <w:rPr>
          <w:rFonts w:eastAsia="IRNazanin" w:cs="IRNazanin"/>
          <w:color w:val="111111"/>
          <w:sz w:val="28"/>
          <w:szCs w:val="28"/>
          <w:rtl w:val="true"/>
          <w:lang w:bidi="fa-IR"/>
        </w:rPr>
        <w:t>.</w:t>
      </w:r>
    </w:p>
    <w:p>
      <w:pPr>
        <w:pStyle w:val="Heading4"/>
        <w:numPr>
          <w:ilvl w:val="3"/>
          <w:numId w:val="1"/>
        </w:numPr>
        <w:rPr/>
      </w:pPr>
      <w:bookmarkStart w:id="1847" w:name="__RefHeading___Toc452829_1067777946"/>
      <w:bookmarkStart w:id="1848" w:name="_Toc850"/>
      <w:bookmarkEnd w:id="1847"/>
      <w:r>
        <w:rPr>
          <w:rtl w:val="true"/>
        </w:rPr>
        <w:t>«</w:t>
      </w:r>
      <w:r>
        <w:rPr>
          <w:rtl w:val="true"/>
        </w:rPr>
        <w:t>أبو محمد الزراری</w:t>
      </w:r>
      <w:r>
        <w:rPr>
          <w:rtl w:val="true"/>
        </w:rPr>
        <w:t>»</w:t>
      </w:r>
      <w:bookmarkEnd w:id="1848"/>
    </w:p>
    <w:p>
      <w:pPr>
        <w:pStyle w:val="BookText"/>
        <w:rPr/>
      </w:pPr>
      <w:r>
        <w:rPr>
          <w:rFonts w:ascii="IRNazanin" w:hAnsi="IRNazanin" w:eastAsia="IRNazanin"/>
          <w:color w:val="111111"/>
          <w:sz w:val="28"/>
          <w:sz w:val="28"/>
          <w:szCs w:val="28"/>
          <w:rtl w:val="true"/>
          <w:lang w:bidi="fa-IR"/>
        </w:rPr>
        <w:t>الحسن بن الجهم</w:t>
      </w:r>
    </w:p>
    <w:p>
      <w:pPr>
        <w:pStyle w:val="Heading4"/>
        <w:numPr>
          <w:ilvl w:val="3"/>
          <w:numId w:val="1"/>
        </w:numPr>
        <w:rPr/>
      </w:pPr>
      <w:bookmarkStart w:id="1849" w:name="__RefHeading___Toc452831_1067777946"/>
      <w:bookmarkStart w:id="1850" w:name="_Toc851"/>
      <w:bookmarkEnd w:id="1849"/>
      <w:r>
        <w:rPr>
          <w:rtl w:val="true"/>
        </w:rPr>
        <w:t>«</w:t>
      </w:r>
      <w:r>
        <w:rPr>
          <w:rtl w:val="true"/>
        </w:rPr>
        <w:t>أبو محمد الوابشی</w:t>
      </w:r>
      <w:r>
        <w:rPr>
          <w:rtl w:val="true"/>
        </w:rPr>
        <w:t>»</w:t>
      </w:r>
      <w:bookmarkEnd w:id="1850"/>
    </w:p>
    <w:p>
      <w:pPr>
        <w:pStyle w:val="BookText"/>
        <w:rPr/>
      </w:pPr>
      <w:r>
        <w:rPr>
          <w:rFonts w:ascii="IRNazanin" w:hAnsi="IRNazanin" w:eastAsia="IRNazanin"/>
          <w:color w:val="111111"/>
          <w:sz w:val="28"/>
          <w:sz w:val="28"/>
          <w:szCs w:val="28"/>
          <w:rtl w:val="true"/>
          <w:lang w:bidi="fa-IR"/>
        </w:rPr>
        <w:t>عبد الله بن سعید</w:t>
      </w:r>
    </w:p>
    <w:p>
      <w:pPr>
        <w:pStyle w:val="Heading4"/>
        <w:numPr>
          <w:ilvl w:val="3"/>
          <w:numId w:val="1"/>
        </w:numPr>
        <w:rPr/>
      </w:pPr>
      <w:bookmarkStart w:id="1851" w:name="__RefHeading___Toc452833_1067777946"/>
      <w:bookmarkStart w:id="1852" w:name="_Toc852"/>
      <w:bookmarkEnd w:id="1851"/>
      <w:r>
        <w:rPr>
          <w:rtl w:val="true"/>
        </w:rPr>
        <w:t>«</w:t>
      </w:r>
      <w:r>
        <w:rPr>
          <w:rtl w:val="true"/>
        </w:rPr>
        <w:t>أبو محمد المحمدی</w:t>
      </w:r>
      <w:r>
        <w:rPr>
          <w:rtl w:val="true"/>
        </w:rPr>
        <w:t>»</w:t>
      </w:r>
      <w:bookmarkEnd w:id="1852"/>
    </w:p>
    <w:p>
      <w:pPr>
        <w:pStyle w:val="BookText"/>
        <w:rPr/>
      </w:pPr>
      <w:r>
        <w:rPr>
          <w:rFonts w:ascii="IRNazanin" w:hAnsi="IRNazanin" w:eastAsia="IRNazanin"/>
          <w:color w:val="111111"/>
          <w:sz w:val="28"/>
          <w:sz w:val="28"/>
          <w:szCs w:val="28"/>
          <w:rtl w:val="true"/>
          <w:lang w:bidi="fa-IR"/>
        </w:rPr>
        <w:t>الحسن بن أحمد بن القاسم</w:t>
      </w:r>
    </w:p>
    <w:p>
      <w:pPr>
        <w:pStyle w:val="Heading4"/>
        <w:numPr>
          <w:ilvl w:val="3"/>
          <w:numId w:val="1"/>
        </w:numPr>
        <w:rPr/>
      </w:pPr>
      <w:bookmarkStart w:id="1853" w:name="__RefHeading___Toc452835_1067777946"/>
      <w:bookmarkStart w:id="1854" w:name="_Toc853"/>
      <w:bookmarkEnd w:id="1853"/>
      <w:r>
        <w:rPr>
          <w:rtl w:val="true"/>
        </w:rPr>
        <w:t>«</w:t>
      </w:r>
      <w:r>
        <w:rPr>
          <w:rtl w:val="true"/>
        </w:rPr>
        <w:t>أبو محمد الواسطی</w:t>
      </w:r>
      <w:r>
        <w:rPr>
          <w:rtl w:val="true"/>
        </w:rPr>
        <w:t>»</w:t>
      </w:r>
      <w:bookmarkEnd w:id="1854"/>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کتاب رواه الحسن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bookmarkStart w:id="1855" w:name="pg10112_82799"/>
    </w:p>
    <w:p>
      <w:pPr>
        <w:pStyle w:val="Heading4"/>
        <w:numPr>
          <w:ilvl w:val="3"/>
          <w:numId w:val="1"/>
        </w:numPr>
        <w:rPr/>
      </w:pPr>
      <w:bookmarkStart w:id="1856" w:name="__RefHeading___Toc452837_1067777946"/>
      <w:bookmarkStart w:id="1857" w:name="_Toc854"/>
      <w:bookmarkEnd w:id="1855"/>
      <w:bookmarkEnd w:id="1856"/>
      <w:r>
        <w:rPr>
          <w:rtl w:val="true"/>
        </w:rPr>
        <w:t>«</w:t>
      </w:r>
      <w:r>
        <w:rPr>
          <w:rtl w:val="true"/>
        </w:rPr>
        <w:t>أبو مخلد الخیاط</w:t>
      </w:r>
      <w:r>
        <w:rPr>
          <w:rtl w:val="true"/>
        </w:rPr>
        <w:t>»</w:t>
      </w:r>
      <w:bookmarkEnd w:id="1857"/>
    </w:p>
    <w:p>
      <w:pPr>
        <w:pStyle w:val="BookText"/>
        <w:rPr/>
      </w:pPr>
      <w:r>
        <w:rPr>
          <w:rFonts w:ascii="IRNazanin" w:hAnsi="IRNazanin" w:eastAsia="IRNazanin"/>
          <w:color w:val="111111"/>
          <w:sz w:val="28"/>
          <w:sz w:val="28"/>
          <w:szCs w:val="28"/>
          <w:rtl w:val="true"/>
          <w:lang w:bidi="fa-IR"/>
        </w:rPr>
        <w:t xml:space="preserve">مجهول من أصحاب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858" w:name="__RefHeading___Toc452839_1067777946"/>
      <w:bookmarkStart w:id="1859" w:name="_Toc855"/>
      <w:bookmarkEnd w:id="1858"/>
      <w:r>
        <w:rPr>
          <w:rtl w:val="true"/>
        </w:rPr>
        <w:t>«</w:t>
      </w:r>
      <w:r>
        <w:rPr>
          <w:rtl w:val="true"/>
        </w:rPr>
        <w:t>أبو مخلد السراج</w:t>
      </w:r>
      <w:r>
        <w:rPr>
          <w:rtl w:val="true"/>
        </w:rPr>
        <w:t>»</w:t>
      </w:r>
      <w:bookmarkEnd w:id="1859"/>
    </w:p>
    <w:p>
      <w:pPr>
        <w:pStyle w:val="BookText"/>
        <w:rPr/>
      </w:pPr>
      <w:r>
        <w:rPr>
          <w:rFonts w:ascii="IRNazanin" w:hAnsi="IRNazanin" w:eastAsia="IRNazanin"/>
          <w:color w:val="111111"/>
          <w:sz w:val="28"/>
          <w:sz w:val="28"/>
          <w:szCs w:val="28"/>
          <w:rtl w:val="true"/>
          <w:lang w:bidi="fa-IR"/>
        </w:rPr>
        <w:t xml:space="preserve">له کتاب رواه 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القسم بن إسماعیل القرشی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4"/>
        <w:numPr>
          <w:ilvl w:val="3"/>
          <w:numId w:val="1"/>
        </w:numPr>
        <w:rPr/>
      </w:pPr>
      <w:bookmarkStart w:id="1860" w:name="__RefHeading___Toc452841_1067777946"/>
      <w:bookmarkStart w:id="1861" w:name="_Toc856"/>
      <w:bookmarkEnd w:id="1860"/>
      <w:r>
        <w:rPr>
          <w:rtl w:val="true"/>
        </w:rPr>
        <w:t>«</w:t>
      </w:r>
      <w:r>
        <w:rPr>
          <w:rtl w:val="true"/>
        </w:rPr>
        <w:t>أبو مخنف</w:t>
      </w:r>
      <w:r>
        <w:rPr>
          <w:rtl w:val="true"/>
        </w:rPr>
        <w:t>»</w:t>
      </w:r>
      <w:bookmarkEnd w:id="1861"/>
    </w:p>
    <w:p>
      <w:pPr>
        <w:pStyle w:val="BookText"/>
        <w:rPr/>
      </w:pPr>
      <w:r>
        <w:rPr>
          <w:rFonts w:ascii="IRNazanin" w:hAnsi="IRNazanin" w:eastAsia="IRNazanin"/>
          <w:color w:val="111111"/>
          <w:sz w:val="28"/>
          <w:sz w:val="28"/>
          <w:szCs w:val="28"/>
          <w:rtl w:val="true"/>
          <w:lang w:bidi="fa-IR"/>
        </w:rPr>
        <w:t>لوط بن یحیی</w:t>
      </w:r>
    </w:p>
    <w:p>
      <w:pPr>
        <w:pStyle w:val="Heading4"/>
        <w:numPr>
          <w:ilvl w:val="3"/>
          <w:numId w:val="1"/>
        </w:numPr>
        <w:rPr/>
      </w:pPr>
      <w:bookmarkStart w:id="1862" w:name="__RefHeading___Toc452843_1067777946"/>
      <w:bookmarkStart w:id="1863" w:name="_Toc857"/>
      <w:bookmarkEnd w:id="1862"/>
      <w:r>
        <w:rPr>
          <w:rtl w:val="true"/>
        </w:rPr>
        <w:t>«</w:t>
      </w:r>
      <w:r>
        <w:rPr>
          <w:rtl w:val="true"/>
        </w:rPr>
        <w:t>أبو مرهف</w:t>
      </w:r>
      <w:r>
        <w:rPr>
          <w:rtl w:val="true"/>
        </w:rPr>
        <w:t>»</w:t>
      </w:r>
      <w:bookmarkEnd w:id="1863"/>
    </w:p>
    <w:p>
      <w:pPr>
        <w:pStyle w:val="BookText"/>
        <w:rPr/>
      </w:pPr>
      <w:r>
        <w:rPr>
          <w:rFonts w:ascii="IRNazanin" w:hAnsi="IRNazanin" w:eastAsia="IRNazanin"/>
          <w:color w:val="111111"/>
          <w:sz w:val="28"/>
          <w:sz w:val="28"/>
          <w:szCs w:val="28"/>
          <w:rtl w:val="true"/>
          <w:lang w:bidi="fa-IR"/>
        </w:rPr>
        <w:t xml:space="preserve">من أصحاب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864" w:name="__RefHeading___Toc452845_1067777946"/>
      <w:bookmarkStart w:id="1865" w:name="_Toc858"/>
      <w:bookmarkEnd w:id="1864"/>
      <w:r>
        <w:rPr>
          <w:rtl w:val="true"/>
        </w:rPr>
        <w:t>«</w:t>
      </w:r>
      <w:r>
        <w:rPr>
          <w:rtl w:val="true"/>
        </w:rPr>
        <w:t>أبو مریم الأنصاری</w:t>
      </w:r>
      <w:r>
        <w:rPr>
          <w:rtl w:val="true"/>
        </w:rPr>
        <w:t>»</w:t>
      </w:r>
      <w:bookmarkEnd w:id="1865"/>
    </w:p>
    <w:p>
      <w:pPr>
        <w:pStyle w:val="BookText"/>
        <w:rPr/>
      </w:pPr>
      <w:r>
        <w:rPr>
          <w:rFonts w:ascii="IRNazanin" w:hAnsi="IRNazanin" w:eastAsia="IRNazanin"/>
          <w:color w:val="111111"/>
          <w:sz w:val="28"/>
          <w:sz w:val="28"/>
          <w:szCs w:val="28"/>
          <w:rtl w:val="true"/>
          <w:lang w:bidi="fa-IR"/>
        </w:rPr>
        <w:t>عبد الغفار بن القاسم</w:t>
      </w:r>
      <w:r>
        <w:rPr>
          <w:rFonts w:eastAsia="IRNazanin" w:cs="IRNazanin"/>
          <w:color w:val="111111"/>
          <w:sz w:val="28"/>
          <w:szCs w:val="28"/>
          <w:rtl w:val="true"/>
          <w:lang w:bidi="fa-IR"/>
        </w:rPr>
        <w:t>.</w:t>
      </w:r>
    </w:p>
    <w:p>
      <w:pPr>
        <w:pStyle w:val="Heading4"/>
        <w:numPr>
          <w:ilvl w:val="3"/>
          <w:numId w:val="1"/>
        </w:numPr>
        <w:rPr/>
      </w:pPr>
      <w:bookmarkStart w:id="1866" w:name="__RefHeading___Toc452847_1067777946"/>
      <w:bookmarkStart w:id="1867" w:name="_Toc859"/>
      <w:bookmarkEnd w:id="1866"/>
      <w:r>
        <w:rPr>
          <w:rtl w:val="true"/>
        </w:rPr>
        <w:t>«</w:t>
      </w:r>
      <w:r>
        <w:rPr>
          <w:rtl w:val="true"/>
        </w:rPr>
        <w:t>أبو المستهل</w:t>
      </w:r>
      <w:r>
        <w:rPr>
          <w:rtl w:val="true"/>
        </w:rPr>
        <w:t>»</w:t>
      </w:r>
      <w:bookmarkEnd w:id="1867"/>
    </w:p>
    <w:p>
      <w:pPr>
        <w:pStyle w:val="BookText"/>
        <w:rPr/>
      </w:pPr>
      <w:r>
        <w:rPr>
          <w:rFonts w:ascii="IRNazanin" w:hAnsi="IRNazanin" w:eastAsia="IRNazanin"/>
          <w:color w:val="111111"/>
          <w:sz w:val="28"/>
          <w:sz w:val="28"/>
          <w:szCs w:val="28"/>
          <w:rtl w:val="true"/>
          <w:lang w:bidi="fa-IR"/>
        </w:rPr>
        <w:t>کنیة للکمیت بن زید الشاعر الممدوح و لجماعة من أصحاب الباقر و الصادق علیهما السلام مجاهیل</w:t>
      </w:r>
    </w:p>
    <w:p>
      <w:pPr>
        <w:pStyle w:val="Heading4"/>
        <w:numPr>
          <w:ilvl w:val="3"/>
          <w:numId w:val="1"/>
        </w:numPr>
        <w:rPr/>
      </w:pPr>
      <w:bookmarkStart w:id="1868" w:name="__RefHeading___Toc452849_1067777946"/>
      <w:bookmarkStart w:id="1869" w:name="_Toc860"/>
      <w:bookmarkEnd w:id="1868"/>
      <w:r>
        <w:rPr>
          <w:rtl w:val="true"/>
        </w:rPr>
        <w:t>«</w:t>
      </w:r>
      <w:r>
        <w:rPr>
          <w:rtl w:val="true"/>
        </w:rPr>
        <w:t>أبو مسروق النهدی</w:t>
      </w:r>
      <w:r>
        <w:rPr>
          <w:rtl w:val="true"/>
        </w:rPr>
        <w:t>»</w:t>
      </w:r>
      <w:bookmarkEnd w:id="1869"/>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p>
    <w:p>
      <w:pPr>
        <w:pStyle w:val="Heading4"/>
        <w:numPr>
          <w:ilvl w:val="3"/>
          <w:numId w:val="1"/>
        </w:numPr>
        <w:rPr/>
      </w:pPr>
      <w:bookmarkStart w:id="1870" w:name="__RefHeading___Toc452851_1067777946"/>
      <w:bookmarkStart w:id="1871" w:name="_Toc861"/>
      <w:bookmarkEnd w:id="1870"/>
      <w:r>
        <w:rPr>
          <w:rtl w:val="true"/>
        </w:rPr>
        <w:t>«</w:t>
      </w:r>
      <w:r>
        <w:rPr>
          <w:rtl w:val="true"/>
        </w:rPr>
        <w:t>أبو المصعب الزیدی</w:t>
      </w:r>
      <w:r>
        <w:rPr>
          <w:rtl w:val="true"/>
        </w:rPr>
        <w:t>»</w:t>
      </w:r>
      <w:bookmarkEnd w:id="1871"/>
    </w:p>
    <w:p>
      <w:pPr>
        <w:pStyle w:val="BookText"/>
        <w:rPr/>
      </w:pPr>
      <w:r>
        <w:rPr>
          <w:rFonts w:ascii="IRNazanin" w:hAnsi="IRNazanin" w:eastAsia="IRNazanin"/>
          <w:color w:val="111111"/>
          <w:sz w:val="28"/>
          <w:sz w:val="28"/>
          <w:szCs w:val="28"/>
          <w:rtl w:val="true"/>
          <w:lang w:bidi="fa-IR"/>
        </w:rPr>
        <w:t xml:space="preserve">ثقة من أصحاب الکاظم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p>
    <w:p>
      <w:pPr>
        <w:pStyle w:val="Heading4"/>
        <w:numPr>
          <w:ilvl w:val="3"/>
          <w:numId w:val="1"/>
        </w:numPr>
        <w:rPr/>
      </w:pPr>
      <w:bookmarkStart w:id="1872" w:name="__RefHeading___Toc452853_1067777946"/>
      <w:bookmarkStart w:id="1873" w:name="_Toc862"/>
      <w:bookmarkEnd w:id="1872"/>
      <w:r>
        <w:rPr>
          <w:rtl w:val="true"/>
        </w:rPr>
        <w:t>«</w:t>
      </w:r>
      <w:r>
        <w:rPr>
          <w:rtl w:val="true"/>
        </w:rPr>
        <w:t>أبو المطهر الرازی</w:t>
      </w:r>
      <w:r>
        <w:rPr>
          <w:rtl w:val="true"/>
        </w:rPr>
        <w:t>»</w:t>
      </w:r>
      <w:bookmarkEnd w:id="1873"/>
    </w:p>
    <w:p>
      <w:pPr>
        <w:pStyle w:val="BookText"/>
        <w:rPr/>
      </w:pPr>
      <w:r>
        <w:rPr>
          <w:rFonts w:ascii="IRNazanin" w:hAnsi="IRNazanin" w:eastAsia="IRNazanin"/>
          <w:color w:val="111111"/>
          <w:sz w:val="28"/>
          <w:sz w:val="28"/>
          <w:szCs w:val="28"/>
          <w:rtl w:val="true"/>
          <w:lang w:bidi="fa-IR"/>
        </w:rPr>
        <w:t xml:space="preserve">عطیة بن نجیح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874" w:name="__RefHeading___Toc452855_1067777946"/>
      <w:bookmarkStart w:id="1875" w:name="_Toc863"/>
      <w:bookmarkEnd w:id="1874"/>
      <w:r>
        <w:rPr>
          <w:rtl w:val="true"/>
        </w:rPr>
        <w:t>«</w:t>
      </w:r>
      <w:r>
        <w:rPr>
          <w:rtl w:val="true"/>
        </w:rPr>
        <w:t>أبو المظفر</w:t>
      </w:r>
      <w:r>
        <w:rPr>
          <w:rtl w:val="true"/>
        </w:rPr>
        <w:t>»</w:t>
      </w:r>
      <w:bookmarkEnd w:id="1875"/>
    </w:p>
    <w:p>
      <w:pPr>
        <w:pStyle w:val="BookText"/>
        <w:rPr/>
      </w:pPr>
      <w:r>
        <w:rPr>
          <w:rFonts w:ascii="IRNazanin" w:hAnsi="IRNazanin" w:eastAsia="IRNazanin"/>
          <w:color w:val="111111"/>
          <w:sz w:val="28"/>
          <w:sz w:val="28"/>
          <w:szCs w:val="28"/>
          <w:rtl w:val="true"/>
          <w:lang w:bidi="fa-IR"/>
        </w:rPr>
        <w:t>محمد بن أحمد النعیمی الممدوح بل الثقة</w:t>
      </w:r>
      <w:r>
        <w:rPr>
          <w:rFonts w:eastAsia="IRNazanin" w:cs="IRNazanin"/>
          <w:color w:val="111111"/>
          <w:sz w:val="28"/>
          <w:szCs w:val="28"/>
          <w:rtl w:val="true"/>
          <w:lang w:bidi="fa-IR"/>
        </w:rPr>
        <w:t>.</w:t>
      </w:r>
    </w:p>
    <w:p>
      <w:pPr>
        <w:pStyle w:val="Heading4"/>
        <w:numPr>
          <w:ilvl w:val="3"/>
          <w:numId w:val="1"/>
        </w:numPr>
        <w:rPr/>
      </w:pPr>
      <w:bookmarkStart w:id="1876" w:name="__RefHeading___Toc452857_1067777946"/>
      <w:bookmarkStart w:id="1877" w:name="_Toc864"/>
      <w:bookmarkEnd w:id="1876"/>
      <w:r>
        <w:rPr>
          <w:rtl w:val="true"/>
        </w:rPr>
        <w:t>«</w:t>
      </w:r>
      <w:r>
        <w:rPr>
          <w:rtl w:val="true"/>
        </w:rPr>
        <w:t>أبو معاویة</w:t>
      </w:r>
      <w:r>
        <w:rPr>
          <w:rtl w:val="true"/>
        </w:rPr>
        <w:t>»</w:t>
      </w:r>
      <w:bookmarkEnd w:id="1877"/>
    </w:p>
    <w:p>
      <w:pPr>
        <w:pStyle w:val="BookText"/>
        <w:rPr/>
      </w:pPr>
      <w:r>
        <w:rPr>
          <w:rFonts w:ascii="IRNazanin" w:hAnsi="IRNazanin" w:eastAsia="IRNazanin"/>
          <w:color w:val="111111"/>
          <w:sz w:val="28"/>
          <w:sz w:val="28"/>
          <w:szCs w:val="28"/>
          <w:rtl w:val="true"/>
          <w:lang w:bidi="fa-IR"/>
        </w:rPr>
        <w:t>معاویة بن عمار</w:t>
      </w:r>
    </w:p>
    <w:p>
      <w:pPr>
        <w:pStyle w:val="Heading4"/>
        <w:numPr>
          <w:ilvl w:val="3"/>
          <w:numId w:val="1"/>
        </w:numPr>
        <w:rPr/>
      </w:pPr>
      <w:bookmarkStart w:id="1878" w:name="__RefHeading___Toc452859_1067777946"/>
      <w:bookmarkStart w:id="1879" w:name="_Toc865"/>
      <w:bookmarkEnd w:id="1878"/>
      <w:r>
        <w:rPr>
          <w:rtl w:val="true"/>
        </w:rPr>
        <w:t>«</w:t>
      </w:r>
      <w:r>
        <w:rPr>
          <w:rtl w:val="true"/>
        </w:rPr>
        <w:t>أبو معشر المدنی</w:t>
      </w:r>
      <w:r>
        <w:rPr>
          <w:rtl w:val="true"/>
        </w:rPr>
        <w:t>»</w:t>
      </w:r>
      <w:bookmarkEnd w:id="1879"/>
    </w:p>
    <w:p>
      <w:pPr>
        <w:pStyle w:val="BookText"/>
        <w:rPr/>
      </w:pPr>
      <w:r>
        <w:rPr>
          <w:rFonts w:ascii="IRNazanin" w:hAnsi="IRNazanin" w:eastAsia="IRNazanin"/>
          <w:color w:val="111111"/>
          <w:sz w:val="28"/>
          <w:sz w:val="28"/>
          <w:szCs w:val="28"/>
          <w:rtl w:val="true"/>
          <w:lang w:bidi="fa-IR"/>
        </w:rPr>
        <w:t xml:space="preserve">له کتاب رواه ابنه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1880" w:name="__RefHeading___Toc452861_1067777946"/>
      <w:bookmarkStart w:id="1881" w:name="_Toc866"/>
      <w:bookmarkEnd w:id="1880"/>
      <w:r>
        <w:rPr>
          <w:rtl w:val="true"/>
        </w:rPr>
        <w:t>«</w:t>
      </w:r>
      <w:r>
        <w:rPr>
          <w:rtl w:val="true"/>
        </w:rPr>
        <w:t>أبو معمر الهلالی</w:t>
      </w:r>
      <w:r>
        <w:rPr>
          <w:rtl w:val="true"/>
        </w:rPr>
        <w:t>»</w:t>
      </w:r>
      <w:bookmarkEnd w:id="1881"/>
    </w:p>
    <w:p>
      <w:pPr>
        <w:pStyle w:val="BookText"/>
        <w:rPr/>
      </w:pPr>
      <w:r>
        <w:rPr>
          <w:rFonts w:ascii="IRNazanin" w:hAnsi="IRNazanin" w:eastAsia="IRNazanin"/>
          <w:color w:val="111111"/>
          <w:sz w:val="28"/>
          <w:sz w:val="28"/>
          <w:szCs w:val="28"/>
          <w:rtl w:val="true"/>
          <w:lang w:bidi="fa-IR"/>
        </w:rPr>
        <w:t>سعید بن خثیم ضعیف</w:t>
      </w:r>
    </w:p>
    <w:p>
      <w:pPr>
        <w:pStyle w:val="Heading4"/>
        <w:numPr>
          <w:ilvl w:val="3"/>
          <w:numId w:val="1"/>
        </w:numPr>
        <w:rPr/>
      </w:pPr>
      <w:bookmarkStart w:id="1882" w:name="__RefHeading___Toc452863_1067777946"/>
      <w:bookmarkStart w:id="1883" w:name="_Toc867"/>
      <w:bookmarkEnd w:id="1882"/>
      <w:r>
        <w:rPr>
          <w:rtl w:val="true"/>
        </w:rPr>
        <w:t>«</w:t>
      </w:r>
      <w:r>
        <w:rPr>
          <w:rtl w:val="true"/>
        </w:rPr>
        <w:t>أبو المفضل الشیبانی</w:t>
      </w:r>
      <w:r>
        <w:rPr>
          <w:rtl w:val="true"/>
        </w:rPr>
        <w:t>»</w:t>
      </w:r>
      <w:bookmarkEnd w:id="1883"/>
    </w:p>
    <w:p>
      <w:pPr>
        <w:pStyle w:val="BookText"/>
        <w:rPr/>
      </w:pPr>
      <w:r>
        <w:rPr>
          <w:rFonts w:ascii="IRNazanin" w:hAnsi="IRNazanin" w:eastAsia="IRNazanin"/>
          <w:color w:val="111111"/>
          <w:sz w:val="28"/>
          <w:sz w:val="28"/>
          <w:szCs w:val="28"/>
          <w:rtl w:val="true"/>
          <w:lang w:bidi="fa-IR"/>
        </w:rPr>
        <w:t>محمد بن عبد الله بن المطلب</w:t>
      </w:r>
      <w:r>
        <w:rPr>
          <w:rFonts w:eastAsia="IRNazanin" w:cs="IRNazanin"/>
          <w:color w:val="111111"/>
          <w:sz w:val="28"/>
          <w:szCs w:val="28"/>
          <w:rtl w:val="true"/>
          <w:lang w:bidi="fa-IR"/>
        </w:rPr>
        <w:t>.</w:t>
      </w:r>
    </w:p>
    <w:p>
      <w:pPr>
        <w:pStyle w:val="Heading4"/>
        <w:numPr>
          <w:ilvl w:val="3"/>
          <w:numId w:val="1"/>
        </w:numPr>
        <w:rPr/>
      </w:pPr>
      <w:bookmarkStart w:id="1884" w:name="__RefHeading___Toc452865_1067777946"/>
      <w:bookmarkStart w:id="1885" w:name="_Toc868"/>
      <w:bookmarkEnd w:id="1884"/>
      <w:r>
        <w:rPr>
          <w:rtl w:val="true"/>
        </w:rPr>
        <w:t>«</w:t>
      </w:r>
      <w:r>
        <w:rPr>
          <w:rtl w:val="true"/>
        </w:rPr>
        <w:t>أبو المفضل الخراسانی</w:t>
      </w:r>
      <w:r>
        <w:rPr>
          <w:rtl w:val="true"/>
        </w:rPr>
        <w:t>»</w:t>
      </w:r>
      <w:bookmarkEnd w:id="1885"/>
    </w:p>
    <w:p>
      <w:pPr>
        <w:pStyle w:val="BookText"/>
        <w:rPr/>
      </w:pPr>
      <w:r>
        <w:rPr>
          <w:rFonts w:ascii="IRNazanin" w:hAnsi="IRNazanin" w:eastAsia="IRNazanin"/>
          <w:color w:val="111111"/>
          <w:sz w:val="28"/>
          <w:sz w:val="28"/>
          <w:szCs w:val="28"/>
          <w:rtl w:val="true"/>
          <w:lang w:bidi="fa-IR"/>
        </w:rPr>
        <w:t xml:space="preserve">من أصحاب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886" w:name="__RefHeading___Toc452867_1067777946"/>
      <w:bookmarkStart w:id="1887" w:name="_Toc869"/>
      <w:bookmarkEnd w:id="1886"/>
      <w:r>
        <w:rPr>
          <w:rtl w:val="true"/>
        </w:rPr>
        <w:t>«</w:t>
      </w:r>
      <w:r>
        <w:rPr>
          <w:rtl w:val="true"/>
        </w:rPr>
        <w:t>أبو المقدام</w:t>
      </w:r>
      <w:r>
        <w:rPr>
          <w:rtl w:val="true"/>
        </w:rPr>
        <w:t>»</w:t>
      </w:r>
      <w:bookmarkEnd w:id="1887"/>
    </w:p>
    <w:p>
      <w:pPr>
        <w:pStyle w:val="BookText"/>
        <w:rPr/>
      </w:pPr>
      <w:r>
        <w:rPr>
          <w:rFonts w:ascii="IRNazanin" w:hAnsi="IRNazanin" w:eastAsia="IRNazanin"/>
          <w:color w:val="111111"/>
          <w:sz w:val="28"/>
          <w:sz w:val="28"/>
          <w:szCs w:val="28"/>
          <w:rtl w:val="true"/>
          <w:lang w:bidi="fa-IR"/>
        </w:rPr>
        <w:t>ثابت بن هرمز</w:t>
      </w:r>
    </w:p>
    <w:p>
      <w:pPr>
        <w:pStyle w:val="Heading4"/>
        <w:numPr>
          <w:ilvl w:val="3"/>
          <w:numId w:val="1"/>
        </w:numPr>
        <w:rPr/>
      </w:pPr>
      <w:bookmarkStart w:id="1888" w:name="__RefHeading___Toc452869_1067777946"/>
      <w:bookmarkStart w:id="1889" w:name="_Toc870"/>
      <w:bookmarkEnd w:id="1888"/>
      <w:r>
        <w:rPr>
          <w:rtl w:val="true"/>
        </w:rPr>
        <w:t>«</w:t>
      </w:r>
      <w:r>
        <w:rPr>
          <w:rtl w:val="true"/>
        </w:rPr>
        <w:t>أبو ملیک</w:t>
      </w:r>
      <w:r>
        <w:rPr>
          <w:rtl w:val="true"/>
        </w:rPr>
        <w:t>»</w:t>
      </w:r>
      <w:bookmarkEnd w:id="1889"/>
    </w:p>
    <w:p>
      <w:pPr>
        <w:pStyle w:val="BookText"/>
        <w:rPr/>
      </w:pPr>
      <w:r>
        <w:rPr>
          <w:rFonts w:ascii="IRNazanin" w:hAnsi="IRNazanin" w:eastAsia="IRNazanin"/>
          <w:color w:val="111111"/>
          <w:sz w:val="28"/>
          <w:sz w:val="28"/>
          <w:szCs w:val="28"/>
          <w:rtl w:val="true"/>
          <w:lang w:bidi="fa-IR"/>
        </w:rPr>
        <w:t xml:space="preserve">من أصحاب الکاظم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890" w:name="__RefHeading___Toc452871_1067777946"/>
      <w:bookmarkStart w:id="1891" w:name="_Toc871"/>
      <w:bookmarkEnd w:id="1890"/>
      <w:r>
        <w:rPr>
          <w:rtl w:val="true"/>
        </w:rPr>
        <w:t>«</w:t>
      </w:r>
      <w:r>
        <w:rPr>
          <w:rtl w:val="true"/>
        </w:rPr>
        <w:t>أبو المنذر</w:t>
      </w:r>
      <w:r>
        <w:rPr>
          <w:rtl w:val="true"/>
        </w:rPr>
        <w:t>»</w:t>
      </w:r>
      <w:bookmarkEnd w:id="1891"/>
    </w:p>
    <w:p>
      <w:pPr>
        <w:pStyle w:val="BookText"/>
        <w:rPr/>
      </w:pPr>
      <w:r>
        <w:rPr>
          <w:rFonts w:ascii="IRNazanin" w:hAnsi="IRNazanin" w:eastAsia="IRNazanin"/>
          <w:color w:val="111111"/>
          <w:sz w:val="28"/>
          <w:sz w:val="28"/>
          <w:szCs w:val="28"/>
          <w:rtl w:val="true"/>
          <w:lang w:bidi="fa-IR"/>
        </w:rPr>
        <w:t>جارود بن المنذر</w:t>
      </w:r>
      <w:r>
        <w:rPr>
          <w:rFonts w:eastAsia="IRNazanin" w:cs="IRNazanin"/>
          <w:color w:val="111111"/>
          <w:sz w:val="28"/>
          <w:szCs w:val="28"/>
          <w:rtl w:val="true"/>
          <w:lang w:bidi="fa-IR"/>
        </w:rPr>
        <w:t>.</w:t>
      </w:r>
    </w:p>
    <w:p>
      <w:pPr>
        <w:pStyle w:val="Heading4"/>
        <w:numPr>
          <w:ilvl w:val="3"/>
          <w:numId w:val="1"/>
        </w:numPr>
        <w:rPr/>
      </w:pPr>
      <w:bookmarkStart w:id="1892" w:name="__RefHeading___Toc452873_1067777946"/>
      <w:bookmarkStart w:id="1893" w:name="_Toc872"/>
      <w:bookmarkEnd w:id="1892"/>
      <w:r>
        <w:rPr>
          <w:rtl w:val="true"/>
        </w:rPr>
        <w:t>«</w:t>
      </w:r>
      <w:r>
        <w:rPr>
          <w:rtl w:val="true"/>
        </w:rPr>
        <w:t>أبو موسی البناء</w:t>
      </w:r>
      <w:r>
        <w:rPr>
          <w:rtl w:val="true"/>
        </w:rPr>
        <w:t>»</w:t>
      </w:r>
      <w:bookmarkEnd w:id="1893"/>
    </w:p>
    <w:p>
      <w:pPr>
        <w:pStyle w:val="BookText"/>
        <w:rPr/>
      </w:pPr>
      <w:r>
        <w:rPr>
          <w:rFonts w:ascii="IRNazanin" w:hAnsi="IRNazanin" w:eastAsia="IRNazanin"/>
          <w:color w:val="111111"/>
          <w:sz w:val="28"/>
          <w:sz w:val="28"/>
          <w:szCs w:val="28"/>
          <w:rtl w:val="true"/>
          <w:lang w:bidi="fa-IR"/>
        </w:rPr>
        <w:t>روی الکشی فی الصحیح، عن هشام بن الحکم قال</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أبو موسی البناء علی أبی عبد الله علیه السلام مع نفر من أصحابه فقال لهم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احتفظوا بهذا الشیخ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علی وجهه فی طریق مکة فذهب من فرح فلم یر بعد ذلک</w:t>
      </w:r>
      <w:r>
        <w:rPr>
          <w:rStyle w:val="FootnoteAnchor"/>
          <w:rtl w:val="true"/>
        </w:rPr>
        <w:footnoteReference w:id="350"/>
      </w:r>
      <w:r>
        <w:rPr>
          <w:rFonts w:ascii="IRNazanin" w:hAnsi="IRNazanin" w:eastAsia="IRNazanin"/>
          <w:color w:val="111111"/>
          <w:sz w:val="28"/>
          <w:sz w:val="28"/>
          <w:szCs w:val="28"/>
          <w:rtl w:val="true"/>
          <w:lang w:bidi="fa-IR"/>
        </w:rPr>
        <w:t>،و أبو موسی کنیة لمجاهیل</w:t>
      </w:r>
      <w:r>
        <w:rPr>
          <w:rFonts w:eastAsia="IRNazanin" w:cs="IRNazanin"/>
          <w:color w:val="111111"/>
          <w:sz w:val="28"/>
          <w:szCs w:val="28"/>
          <w:rtl w:val="true"/>
          <w:lang w:bidi="fa-IR"/>
        </w:rPr>
        <w:t>.</w:t>
      </w:r>
      <w:bookmarkStart w:id="1894" w:name="pg10112_82800"/>
    </w:p>
    <w:p>
      <w:pPr>
        <w:pStyle w:val="Heading4"/>
        <w:numPr>
          <w:ilvl w:val="3"/>
          <w:numId w:val="1"/>
        </w:numPr>
        <w:rPr/>
      </w:pPr>
      <w:bookmarkStart w:id="1895" w:name="__RefHeading___Toc452875_1067777946"/>
      <w:bookmarkStart w:id="1896" w:name="_Toc873"/>
      <w:bookmarkEnd w:id="1894"/>
      <w:bookmarkEnd w:id="1895"/>
      <w:r>
        <w:rPr>
          <w:rtl w:val="true"/>
        </w:rPr>
        <w:t>«</w:t>
      </w:r>
      <w:r>
        <w:rPr>
          <w:rtl w:val="true"/>
        </w:rPr>
        <w:t>أبو ناب</w:t>
      </w:r>
      <w:r>
        <w:rPr>
          <w:rtl w:val="true"/>
        </w:rPr>
        <w:t>»</w:t>
      </w:r>
      <w:bookmarkEnd w:id="1896"/>
    </w:p>
    <w:p>
      <w:pPr>
        <w:pStyle w:val="BookText"/>
        <w:rPr/>
      </w:pPr>
      <w:r>
        <w:rPr>
          <w:rFonts w:ascii="IRNazanin" w:hAnsi="IRNazanin" w:eastAsia="IRNazanin"/>
          <w:color w:val="111111"/>
          <w:sz w:val="28"/>
          <w:sz w:val="28"/>
          <w:szCs w:val="28"/>
          <w:rtl w:val="true"/>
          <w:lang w:bidi="fa-IR"/>
        </w:rPr>
        <w:t>الحسن بن عطیة</w:t>
      </w:r>
    </w:p>
    <w:p>
      <w:pPr>
        <w:pStyle w:val="Heading4"/>
        <w:numPr>
          <w:ilvl w:val="3"/>
          <w:numId w:val="1"/>
        </w:numPr>
        <w:rPr/>
      </w:pPr>
      <w:bookmarkStart w:id="1897" w:name="__RefHeading___Toc452877_1067777946"/>
      <w:bookmarkStart w:id="1898" w:name="_Toc874"/>
      <w:bookmarkEnd w:id="1897"/>
      <w:r>
        <w:rPr>
          <w:rtl w:val="true"/>
        </w:rPr>
        <w:t>«</w:t>
      </w:r>
      <w:r>
        <w:rPr>
          <w:rtl w:val="true"/>
        </w:rPr>
        <w:t>أبو نصر السمرقندی</w:t>
      </w:r>
      <w:r>
        <w:rPr>
          <w:rtl w:val="true"/>
        </w:rPr>
        <w:t>»</w:t>
      </w:r>
      <w:bookmarkEnd w:id="1898"/>
    </w:p>
    <w:p>
      <w:pPr>
        <w:pStyle w:val="BookText"/>
        <w:rPr/>
      </w:pPr>
      <w:r>
        <w:rPr>
          <w:rFonts w:ascii="IRNazanin" w:hAnsi="IRNazanin" w:eastAsia="IRNazanin"/>
          <w:color w:val="111111"/>
          <w:sz w:val="28"/>
          <w:sz w:val="28"/>
          <w:szCs w:val="28"/>
          <w:rtl w:val="true"/>
          <w:lang w:bidi="fa-IR"/>
        </w:rPr>
        <w:t>أحمد بن یحیی الثقة</w:t>
      </w:r>
    </w:p>
    <w:p>
      <w:pPr>
        <w:pStyle w:val="Heading4"/>
        <w:numPr>
          <w:ilvl w:val="3"/>
          <w:numId w:val="1"/>
        </w:numPr>
        <w:rPr/>
      </w:pPr>
      <w:bookmarkStart w:id="1899" w:name="__RefHeading___Toc452879_1067777946"/>
      <w:bookmarkStart w:id="1900" w:name="_Toc875"/>
      <w:bookmarkEnd w:id="1899"/>
      <w:r>
        <w:rPr>
          <w:rtl w:val="true"/>
        </w:rPr>
        <w:t>«</w:t>
      </w:r>
      <w:r>
        <w:rPr>
          <w:rtl w:val="true"/>
        </w:rPr>
        <w:t>أبو النضر</w:t>
      </w:r>
      <w:r>
        <w:rPr>
          <w:rtl w:val="true"/>
        </w:rPr>
        <w:t>»</w:t>
      </w:r>
      <w:bookmarkEnd w:id="1900"/>
    </w:p>
    <w:p>
      <w:pPr>
        <w:pStyle w:val="BookText"/>
        <w:rPr/>
      </w:pPr>
      <w:r>
        <w:rPr>
          <w:rFonts w:ascii="IRNazanin" w:hAnsi="IRNazanin" w:eastAsia="IRNazanin"/>
          <w:color w:val="111111"/>
          <w:sz w:val="28"/>
          <w:sz w:val="28"/>
          <w:szCs w:val="28"/>
          <w:rtl w:val="true"/>
          <w:lang w:bidi="fa-IR"/>
        </w:rPr>
        <w:t>محمد بن مسعود العیاشی</w:t>
      </w:r>
    </w:p>
    <w:p>
      <w:pPr>
        <w:pStyle w:val="Heading4"/>
        <w:numPr>
          <w:ilvl w:val="3"/>
          <w:numId w:val="1"/>
        </w:numPr>
        <w:rPr/>
      </w:pPr>
      <w:bookmarkStart w:id="1901" w:name="__RefHeading___Toc452881_1067777946"/>
      <w:bookmarkStart w:id="1902" w:name="_Toc876"/>
      <w:bookmarkEnd w:id="1901"/>
      <w:r>
        <w:rPr>
          <w:rtl w:val="true"/>
        </w:rPr>
        <w:t>«</w:t>
      </w:r>
      <w:r>
        <w:rPr>
          <w:rtl w:val="true"/>
        </w:rPr>
        <w:t>أبو النعمان الأزدی</w:t>
      </w:r>
      <w:r>
        <w:rPr>
          <w:rtl w:val="true"/>
        </w:rPr>
        <w:t>»</w:t>
      </w:r>
      <w:bookmarkEnd w:id="1902"/>
    </w:p>
    <w:p>
      <w:pPr>
        <w:pStyle w:val="BookText"/>
        <w:rPr/>
      </w:pPr>
      <w:r>
        <w:rPr>
          <w:rFonts w:ascii="IRNazanin" w:hAnsi="IRNazanin" w:eastAsia="IRNazanin"/>
          <w:color w:val="111111"/>
          <w:sz w:val="28"/>
          <w:sz w:val="28"/>
          <w:szCs w:val="28"/>
          <w:rtl w:val="true"/>
          <w:lang w:bidi="fa-IR"/>
        </w:rPr>
        <w:t>الحرث بن حضیرة ممدوح</w:t>
      </w:r>
    </w:p>
    <w:p>
      <w:pPr>
        <w:pStyle w:val="Heading4"/>
        <w:numPr>
          <w:ilvl w:val="3"/>
          <w:numId w:val="1"/>
        </w:numPr>
        <w:rPr/>
      </w:pPr>
      <w:bookmarkStart w:id="1903" w:name="__RefHeading___Toc452883_1067777946"/>
      <w:bookmarkStart w:id="1904" w:name="_Toc877"/>
      <w:bookmarkEnd w:id="1903"/>
      <w:r>
        <w:rPr>
          <w:rtl w:val="true"/>
        </w:rPr>
        <w:t>«</w:t>
      </w:r>
      <w:r>
        <w:rPr>
          <w:rtl w:val="true"/>
        </w:rPr>
        <w:t>أبو نعیم الحافظ</w:t>
      </w:r>
      <w:r>
        <w:rPr>
          <w:rtl w:val="true"/>
        </w:rPr>
        <w:t>»</w:t>
      </w:r>
      <w:bookmarkEnd w:id="1904"/>
    </w:p>
    <w:p>
      <w:pPr>
        <w:pStyle w:val="BookText"/>
        <w:rPr/>
      </w:pPr>
      <w:r>
        <w:rPr>
          <w:rFonts w:ascii="IRNazanin" w:hAnsi="IRNazanin" w:eastAsia="IRNazanin"/>
          <w:color w:val="111111"/>
          <w:sz w:val="28"/>
          <w:sz w:val="28"/>
          <w:szCs w:val="28"/>
          <w:rtl w:val="true"/>
          <w:lang w:bidi="fa-IR"/>
        </w:rPr>
        <w:t>أحمد بن عبد الله</w:t>
      </w:r>
    </w:p>
    <w:p>
      <w:pPr>
        <w:pStyle w:val="Heading4"/>
        <w:numPr>
          <w:ilvl w:val="3"/>
          <w:numId w:val="1"/>
        </w:numPr>
        <w:rPr/>
      </w:pPr>
      <w:bookmarkStart w:id="1905" w:name="__RefHeading___Toc452885_1067777946"/>
      <w:bookmarkStart w:id="1906" w:name="_Toc878"/>
      <w:bookmarkEnd w:id="1905"/>
      <w:r>
        <w:rPr>
          <w:rtl w:val="true"/>
        </w:rPr>
        <w:t>«</w:t>
      </w:r>
      <w:r>
        <w:rPr>
          <w:rtl w:val="true"/>
        </w:rPr>
        <w:t>أبو الورد</w:t>
      </w:r>
      <w:r>
        <w:rPr>
          <w:rtl w:val="true"/>
        </w:rPr>
        <w:t>»</w:t>
      </w:r>
      <w:bookmarkEnd w:id="1906"/>
    </w:p>
    <w:p>
      <w:pPr>
        <w:pStyle w:val="BookText"/>
        <w:rPr/>
      </w:pPr>
      <w:r>
        <w:rPr>
          <w:rFonts w:ascii="IRNazanin" w:hAnsi="IRNazanin" w:eastAsia="IRNazanin"/>
          <w:color w:val="111111"/>
          <w:sz w:val="28"/>
          <w:sz w:val="28"/>
          <w:szCs w:val="28"/>
          <w:rtl w:val="true"/>
          <w:lang w:bidi="fa-IR"/>
        </w:rPr>
        <w:t xml:space="preserve">من أصحاب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ممدوح</w:t>
      </w:r>
    </w:p>
    <w:p>
      <w:pPr>
        <w:pStyle w:val="Heading4"/>
        <w:numPr>
          <w:ilvl w:val="3"/>
          <w:numId w:val="1"/>
        </w:numPr>
        <w:rPr/>
      </w:pPr>
      <w:bookmarkStart w:id="1907" w:name="__RefHeading___Toc452887_1067777946"/>
      <w:bookmarkStart w:id="1908" w:name="_Toc879"/>
      <w:bookmarkEnd w:id="1907"/>
      <w:r>
        <w:rPr>
          <w:rtl w:val="true"/>
        </w:rPr>
        <w:t>«</w:t>
      </w:r>
      <w:r>
        <w:rPr>
          <w:rtl w:val="true"/>
        </w:rPr>
        <w:t>أبو ولاد</w:t>
      </w:r>
      <w:r>
        <w:rPr>
          <w:rtl w:val="true"/>
        </w:rPr>
        <w:t>»</w:t>
      </w:r>
      <w:bookmarkEnd w:id="1908"/>
    </w:p>
    <w:p>
      <w:pPr>
        <w:pStyle w:val="BookText"/>
        <w:rPr/>
      </w:pPr>
      <w:r>
        <w:rPr>
          <w:rFonts w:ascii="Amiri" w:hAnsi="Amiri" w:eastAsia="Amiri" w:cs="Amiri"/>
          <w:color w:val="111111"/>
          <w:sz w:val="28"/>
          <w:sz w:val="28"/>
          <w:szCs w:val="28"/>
          <w:rtl w:val="true"/>
          <w:lang w:bidi="ar-SA"/>
        </w:rPr>
        <w:t>حفص بن سالم الثقة</w:t>
      </w:r>
      <w:r>
        <w:rPr>
          <w:rFonts w:eastAsia="Amiri" w:cs="Amiri" w:ascii="Amiri" w:hAnsi="Amiri"/>
          <w:color w:val="111111"/>
          <w:sz w:val="28"/>
          <w:szCs w:val="28"/>
          <w:rtl w:val="true"/>
          <w:lang w:bidi="ar-SA"/>
        </w:rPr>
        <w:t>.</w:t>
      </w:r>
    </w:p>
    <w:p>
      <w:pPr>
        <w:pStyle w:val="Heading4"/>
        <w:numPr>
          <w:ilvl w:val="3"/>
          <w:numId w:val="1"/>
        </w:numPr>
        <w:rPr/>
      </w:pPr>
      <w:bookmarkStart w:id="1909" w:name="__RefHeading___Toc452889_1067777946"/>
      <w:bookmarkStart w:id="1910" w:name="_Toc880"/>
      <w:bookmarkEnd w:id="1909"/>
      <w:r>
        <w:rPr>
          <w:rtl w:val="true"/>
        </w:rPr>
        <w:t>«</w:t>
      </w:r>
      <w:r>
        <w:rPr>
          <w:rtl w:val="true"/>
        </w:rPr>
        <w:t>أبو هارون</w:t>
      </w:r>
      <w:r>
        <w:rPr>
          <w:rtl w:val="true"/>
        </w:rPr>
        <w:t>»</w:t>
      </w:r>
      <w:bookmarkEnd w:id="1910"/>
    </w:p>
    <w:p>
      <w:pPr>
        <w:pStyle w:val="BookText"/>
        <w:rPr/>
      </w:pPr>
      <w:r>
        <w:rPr>
          <w:rFonts w:ascii="IRNazanin" w:hAnsi="IRNazanin" w:eastAsia="IRNazanin"/>
          <w:color w:val="111111"/>
          <w:sz w:val="28"/>
          <w:sz w:val="28"/>
          <w:szCs w:val="28"/>
          <w:rtl w:val="true"/>
          <w:lang w:bidi="fa-IR"/>
        </w:rPr>
        <w:t xml:space="preserve">شیخ من أصحاب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ممدوح أبو هارون المکفوف من أصحاب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کتاب رواه عبیس 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Heading4"/>
        <w:numPr>
          <w:ilvl w:val="3"/>
          <w:numId w:val="1"/>
        </w:numPr>
        <w:rPr/>
      </w:pPr>
      <w:bookmarkStart w:id="1911" w:name="__RefHeading___Toc452891_1067777946"/>
      <w:bookmarkStart w:id="1912" w:name="_Toc881"/>
      <w:bookmarkEnd w:id="1911"/>
      <w:r>
        <w:rPr>
          <w:rtl w:val="true"/>
        </w:rPr>
        <w:t>«</w:t>
      </w:r>
      <w:r>
        <w:rPr>
          <w:rtl w:val="true"/>
        </w:rPr>
        <w:t>أبو هاشم الجعفری</w:t>
      </w:r>
      <w:r>
        <w:rPr>
          <w:rtl w:val="true"/>
        </w:rPr>
        <w:t>»</w:t>
      </w:r>
      <w:bookmarkEnd w:id="1912"/>
    </w:p>
    <w:p>
      <w:pPr>
        <w:pStyle w:val="BookText"/>
        <w:rPr/>
      </w:pPr>
      <w:r>
        <w:rPr>
          <w:rFonts w:ascii="Amiri" w:hAnsi="Amiri" w:eastAsia="Amiri" w:cs="Amiri"/>
          <w:color w:val="111111"/>
          <w:sz w:val="28"/>
          <w:sz w:val="28"/>
          <w:szCs w:val="28"/>
          <w:rtl w:val="true"/>
          <w:lang w:bidi="ar-SA"/>
        </w:rPr>
        <w:t>داود بن القاسم الثقة</w:t>
      </w:r>
    </w:p>
    <w:p>
      <w:pPr>
        <w:pStyle w:val="Heading4"/>
        <w:numPr>
          <w:ilvl w:val="3"/>
          <w:numId w:val="1"/>
        </w:numPr>
        <w:rPr/>
      </w:pPr>
      <w:bookmarkStart w:id="1913" w:name="__RefHeading___Toc452893_1067777946"/>
      <w:bookmarkStart w:id="1914" w:name="_Toc882"/>
      <w:bookmarkEnd w:id="1913"/>
      <w:r>
        <w:rPr>
          <w:rtl w:val="true"/>
        </w:rPr>
        <w:t>«</w:t>
      </w:r>
      <w:r>
        <w:rPr>
          <w:rtl w:val="true"/>
        </w:rPr>
        <w:t>أبو الهذیل</w:t>
      </w:r>
      <w:r>
        <w:rPr>
          <w:rtl w:val="true"/>
        </w:rPr>
        <w:t>»</w:t>
      </w:r>
      <w:bookmarkEnd w:id="1914"/>
    </w:p>
    <w:p>
      <w:pPr>
        <w:pStyle w:val="BookText"/>
        <w:rPr/>
      </w:pPr>
      <w:r>
        <w:rPr>
          <w:rFonts w:ascii="IRNazanin" w:hAnsi="IRNazanin" w:eastAsia="IRNazanin"/>
          <w:color w:val="111111"/>
          <w:sz w:val="28"/>
          <w:sz w:val="28"/>
          <w:szCs w:val="28"/>
          <w:rtl w:val="true"/>
          <w:lang w:bidi="fa-IR"/>
        </w:rPr>
        <w:t>کنیة لمجهولین</w:t>
      </w:r>
      <w:r>
        <w:rPr>
          <w:rFonts w:eastAsia="IRNazanin" w:cs="IRNazanin"/>
          <w:color w:val="111111"/>
          <w:sz w:val="28"/>
          <w:szCs w:val="28"/>
          <w:rtl w:val="true"/>
          <w:lang w:bidi="fa-IR"/>
        </w:rPr>
        <w:t>.</w:t>
      </w:r>
    </w:p>
    <w:p>
      <w:pPr>
        <w:pStyle w:val="Heading4"/>
        <w:numPr>
          <w:ilvl w:val="3"/>
          <w:numId w:val="1"/>
        </w:numPr>
        <w:rPr/>
      </w:pPr>
      <w:bookmarkStart w:id="1915" w:name="__RefHeading___Toc452895_1067777946"/>
      <w:bookmarkStart w:id="1916" w:name="_Toc883"/>
      <w:bookmarkEnd w:id="1915"/>
      <w:r>
        <w:rPr>
          <w:rtl w:val="true"/>
        </w:rPr>
        <w:t>«</w:t>
      </w:r>
      <w:r>
        <w:rPr>
          <w:rtl w:val="true"/>
        </w:rPr>
        <w:t>أبو هریرة البزاز</w:t>
      </w:r>
      <w:r>
        <w:rPr>
          <w:rtl w:val="true"/>
        </w:rPr>
        <w:t>»</w:t>
      </w:r>
      <w:bookmarkEnd w:id="1916"/>
    </w:p>
    <w:p>
      <w:pPr>
        <w:pStyle w:val="BookText"/>
        <w:rPr/>
      </w:pPr>
      <w:r>
        <w:rPr>
          <w:rFonts w:ascii="IRNazanin" w:hAnsi="IRNazanin" w:eastAsia="IRNazanin"/>
          <w:color w:val="111111"/>
          <w:sz w:val="28"/>
          <w:sz w:val="28"/>
          <w:szCs w:val="28"/>
          <w:rtl w:val="true"/>
          <w:lang w:bidi="fa-IR"/>
        </w:rPr>
        <w:t>ترحم علیه أبو عبد الله علیه السلام</w:t>
      </w:r>
    </w:p>
    <w:p>
      <w:pPr>
        <w:pStyle w:val="Heading4"/>
        <w:numPr>
          <w:ilvl w:val="3"/>
          <w:numId w:val="1"/>
        </w:numPr>
        <w:rPr/>
      </w:pPr>
      <w:bookmarkStart w:id="1917" w:name="__RefHeading___Toc452897_1067777946"/>
      <w:bookmarkStart w:id="1918" w:name="_Toc884"/>
      <w:bookmarkEnd w:id="1917"/>
      <w:r>
        <w:rPr>
          <w:rtl w:val="true"/>
        </w:rPr>
        <w:t>«</w:t>
      </w:r>
      <w:r>
        <w:rPr>
          <w:rtl w:val="true"/>
        </w:rPr>
        <w:t>أبو هلال</w:t>
      </w:r>
      <w:r>
        <w:rPr>
          <w:rtl w:val="true"/>
        </w:rPr>
        <w:t>»</w:t>
      </w:r>
      <w:bookmarkEnd w:id="1918"/>
    </w:p>
    <w:p>
      <w:pPr>
        <w:pStyle w:val="BookText"/>
        <w:rPr/>
      </w:pPr>
      <w:r>
        <w:rPr>
          <w:rFonts w:ascii="IRNazanin" w:hAnsi="IRNazanin" w:eastAsia="IRNazanin"/>
          <w:color w:val="111111"/>
          <w:sz w:val="28"/>
          <w:sz w:val="28"/>
          <w:szCs w:val="28"/>
          <w:rtl w:val="true"/>
          <w:lang w:bidi="fa-IR"/>
        </w:rPr>
        <w:t xml:space="preserve">الذی حدث عنه یعقوب بن سالم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919" w:name="__RefHeading___Toc452899_1067777946"/>
      <w:bookmarkStart w:id="1920" w:name="_Toc885"/>
      <w:bookmarkEnd w:id="1919"/>
      <w:r>
        <w:rPr>
          <w:rtl w:val="true"/>
        </w:rPr>
        <w:t>«</w:t>
      </w:r>
      <w:r>
        <w:rPr>
          <w:rtl w:val="true"/>
        </w:rPr>
        <w:t>أبو همام</w:t>
      </w:r>
      <w:r>
        <w:rPr>
          <w:rtl w:val="true"/>
        </w:rPr>
        <w:t>»</w:t>
      </w:r>
      <w:bookmarkEnd w:id="1920"/>
    </w:p>
    <w:p>
      <w:pPr>
        <w:pStyle w:val="BookText"/>
        <w:rPr/>
      </w:pPr>
      <w:r>
        <w:rPr>
          <w:rFonts w:ascii="IRNazanin" w:hAnsi="IRNazanin" w:eastAsia="IRNazanin"/>
          <w:color w:val="111111"/>
          <w:sz w:val="28"/>
          <w:sz w:val="28"/>
          <w:szCs w:val="28"/>
          <w:rtl w:val="true"/>
          <w:lang w:bidi="fa-IR"/>
        </w:rPr>
        <w:t>إسماعیل بن همام</w:t>
      </w:r>
    </w:p>
    <w:p>
      <w:pPr>
        <w:pStyle w:val="Heading4"/>
        <w:numPr>
          <w:ilvl w:val="3"/>
          <w:numId w:val="1"/>
        </w:numPr>
        <w:rPr/>
      </w:pPr>
      <w:bookmarkStart w:id="1921" w:name="__RefHeading___Toc452901_1067777946"/>
      <w:bookmarkStart w:id="1922" w:name="_Toc886"/>
      <w:bookmarkEnd w:id="1921"/>
      <w:r>
        <w:rPr>
          <w:rtl w:val="true"/>
        </w:rPr>
        <w:t>«</w:t>
      </w:r>
      <w:r>
        <w:rPr>
          <w:rtl w:val="true"/>
        </w:rPr>
        <w:t>أبو الهیثم بن التیهان</w:t>
      </w:r>
      <w:r>
        <w:rPr>
          <w:rtl w:val="true"/>
        </w:rPr>
        <w:t>»</w:t>
      </w:r>
      <w:bookmarkEnd w:id="1922"/>
    </w:p>
    <w:p>
      <w:pPr>
        <w:pStyle w:val="BookText"/>
        <w:rPr/>
      </w:pPr>
      <w:r>
        <w:rPr>
          <w:rFonts w:ascii="IRNazanin" w:hAnsi="IRNazanin" w:eastAsia="IRNazanin"/>
          <w:color w:val="111111"/>
          <w:sz w:val="28"/>
          <w:sz w:val="28"/>
          <w:szCs w:val="28"/>
          <w:rtl w:val="true"/>
          <w:lang w:bidi="fa-IR"/>
        </w:rPr>
        <w:t xml:space="preserve">من السابقین الذین رجعوا إلی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w:t>
      </w:r>
    </w:p>
    <w:p>
      <w:pPr>
        <w:pStyle w:val="Heading4"/>
        <w:numPr>
          <w:ilvl w:val="3"/>
          <w:numId w:val="1"/>
        </w:numPr>
        <w:rPr/>
      </w:pPr>
      <w:bookmarkStart w:id="1923" w:name="__RefHeading___Toc452903_1067777946"/>
      <w:bookmarkStart w:id="1924" w:name="_Toc887"/>
      <w:bookmarkEnd w:id="1923"/>
      <w:r>
        <w:rPr>
          <w:rtl w:val="true"/>
        </w:rPr>
        <w:t>«</w:t>
      </w:r>
      <w:r>
        <w:rPr>
          <w:rtl w:val="true"/>
        </w:rPr>
        <w:t>أبو یحیی الأهوازی</w:t>
      </w:r>
      <w:r>
        <w:rPr>
          <w:rtl w:val="true"/>
        </w:rPr>
        <w:t>»</w:t>
      </w:r>
      <w:bookmarkEnd w:id="1924"/>
    </w:p>
    <w:p>
      <w:pPr>
        <w:pStyle w:val="BookText"/>
        <w:rPr/>
      </w:pPr>
      <w:r>
        <w:rPr>
          <w:rFonts w:ascii="IRNazanin" w:hAnsi="IRNazanin" w:eastAsia="IRNazanin"/>
          <w:color w:val="111111"/>
          <w:sz w:val="28"/>
          <w:sz w:val="28"/>
          <w:szCs w:val="28"/>
          <w:rtl w:val="true"/>
          <w:lang w:bidi="fa-IR"/>
        </w:rPr>
        <w:t>روی عنه جعفر بن محمد بن مالک</w:t>
      </w:r>
    </w:p>
    <w:p>
      <w:pPr>
        <w:pStyle w:val="Heading4"/>
        <w:numPr>
          <w:ilvl w:val="3"/>
          <w:numId w:val="1"/>
        </w:numPr>
        <w:rPr/>
      </w:pPr>
      <w:bookmarkStart w:id="1925" w:name="__RefHeading___Toc452905_1067777946"/>
      <w:bookmarkStart w:id="1926" w:name="_Toc888"/>
      <w:bookmarkEnd w:id="1925"/>
      <w:r>
        <w:rPr>
          <w:rtl w:val="true"/>
        </w:rPr>
        <w:t>«</w:t>
      </w:r>
      <w:r>
        <w:rPr>
          <w:rtl w:val="true"/>
        </w:rPr>
        <w:t>أبو یحیی الجرجانی</w:t>
      </w:r>
      <w:r>
        <w:rPr>
          <w:rtl w:val="true"/>
        </w:rPr>
        <w:t>»</w:t>
      </w:r>
      <w:bookmarkEnd w:id="1926"/>
    </w:p>
    <w:p>
      <w:pPr>
        <w:pStyle w:val="BookText"/>
        <w:rPr/>
      </w:pPr>
      <w:r>
        <w:rPr>
          <w:rFonts w:ascii="IRNazanin" w:hAnsi="IRNazanin" w:eastAsia="IRNazanin"/>
          <w:color w:val="111111"/>
          <w:sz w:val="28"/>
          <w:sz w:val="28"/>
          <w:szCs w:val="28"/>
          <w:rtl w:val="true"/>
          <w:lang w:bidi="fa-IR"/>
        </w:rPr>
        <w:t xml:space="preserve">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 أسترآباد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أحمد بن داود ممدوح</w:t>
      </w:r>
    </w:p>
    <w:p>
      <w:pPr>
        <w:pStyle w:val="Heading4"/>
        <w:numPr>
          <w:ilvl w:val="3"/>
          <w:numId w:val="1"/>
        </w:numPr>
        <w:rPr/>
      </w:pPr>
      <w:bookmarkStart w:id="1927" w:name="__RefHeading___Toc452907_1067777946"/>
      <w:bookmarkStart w:id="1928" w:name="_Toc889"/>
      <w:bookmarkEnd w:id="1927"/>
      <w:r>
        <w:rPr>
          <w:rtl w:val="true"/>
        </w:rPr>
        <w:t>«</w:t>
      </w:r>
      <w:r>
        <w:rPr>
          <w:rtl w:val="true"/>
        </w:rPr>
        <w:t>أبو یحیی الحناط</w:t>
      </w:r>
      <w:r>
        <w:rPr>
          <w:rtl w:val="true"/>
        </w:rPr>
        <w:t>»</w:t>
      </w:r>
      <w:bookmarkEnd w:id="1928"/>
    </w:p>
    <w:p>
      <w:pPr>
        <w:pStyle w:val="BookText"/>
        <w:rPr/>
      </w:pPr>
      <w:r>
        <w:rPr>
          <w:rFonts w:ascii="IRNazanin" w:hAnsi="IRNazanin" w:eastAsia="IRNazanin"/>
          <w:color w:val="111111"/>
          <w:sz w:val="28"/>
          <w:sz w:val="28"/>
          <w:szCs w:val="28"/>
          <w:rtl w:val="true"/>
          <w:lang w:bidi="fa-IR"/>
        </w:rPr>
        <w:t xml:space="preserve">له کتاب رواه الحسن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الحسن بن محمد بن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الطحان من أصحاب موسی بن جعفر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929" w:name="__RefHeading___Toc452909_1067777946"/>
      <w:bookmarkStart w:id="1930" w:name="_Toc890"/>
      <w:bookmarkEnd w:id="1929"/>
      <w:r>
        <w:rPr>
          <w:rtl w:val="true"/>
        </w:rPr>
        <w:t>«</w:t>
      </w:r>
      <w:r>
        <w:rPr>
          <w:rtl w:val="true"/>
        </w:rPr>
        <w:t>أبو یحیی الصنعانی</w:t>
      </w:r>
      <w:r>
        <w:rPr>
          <w:rtl w:val="true"/>
        </w:rPr>
        <w:t>»</w:t>
      </w:r>
      <w:bookmarkEnd w:id="1930"/>
    </w:p>
    <w:p>
      <w:pPr>
        <w:pStyle w:val="BookText"/>
        <w:rPr/>
      </w:pPr>
      <w:r>
        <w:rPr>
          <w:rFonts w:ascii="Amiri" w:hAnsi="Amiri" w:eastAsia="Amiri" w:cs="Amiri"/>
          <w:color w:val="111111"/>
          <w:sz w:val="28"/>
          <w:sz w:val="28"/>
          <w:szCs w:val="28"/>
          <w:rtl w:val="true"/>
          <w:lang w:bidi="ar-SA"/>
        </w:rPr>
        <w:t>عمر بن توبة</w:t>
      </w:r>
    </w:p>
    <w:p>
      <w:pPr>
        <w:pStyle w:val="Heading4"/>
        <w:numPr>
          <w:ilvl w:val="3"/>
          <w:numId w:val="1"/>
        </w:numPr>
        <w:rPr/>
      </w:pPr>
      <w:bookmarkStart w:id="1931" w:name="__RefHeading___Toc452911_1067777946"/>
      <w:bookmarkStart w:id="1932" w:name="_Toc891"/>
      <w:bookmarkEnd w:id="1931"/>
      <w:r>
        <w:rPr>
          <w:rtl w:val="true"/>
        </w:rPr>
        <w:t>«</w:t>
      </w:r>
      <w:r>
        <w:rPr>
          <w:rtl w:val="true"/>
        </w:rPr>
        <w:t>أبو یحیی المدنی</w:t>
      </w:r>
      <w:r>
        <w:rPr>
          <w:rtl w:val="true"/>
        </w:rPr>
        <w:t>»</w:t>
      </w:r>
      <w:bookmarkEnd w:id="1932"/>
    </w:p>
    <w:p>
      <w:pPr>
        <w:pStyle w:val="BookText"/>
        <w:rPr/>
      </w:pPr>
      <w:r>
        <w:rPr>
          <w:rFonts w:ascii="IRNazanin" w:hAnsi="IRNazanin" w:eastAsia="IRNazanin"/>
          <w:color w:val="111111"/>
          <w:sz w:val="28"/>
          <w:sz w:val="28"/>
          <w:szCs w:val="28"/>
          <w:rtl w:val="true"/>
          <w:lang w:bidi="fa-IR"/>
        </w:rPr>
        <w:t>فلیح بن سلیمان</w:t>
      </w:r>
    </w:p>
    <w:p>
      <w:pPr>
        <w:pStyle w:val="Heading4"/>
        <w:numPr>
          <w:ilvl w:val="3"/>
          <w:numId w:val="1"/>
        </w:numPr>
        <w:rPr/>
      </w:pPr>
      <w:bookmarkStart w:id="1933" w:name="__RefHeading___Toc452913_1067777946"/>
      <w:bookmarkStart w:id="1934" w:name="_Toc892"/>
      <w:bookmarkEnd w:id="1933"/>
      <w:r>
        <w:rPr>
          <w:rtl w:val="true"/>
        </w:rPr>
        <w:t>«</w:t>
      </w:r>
      <w:r>
        <w:rPr>
          <w:rtl w:val="true"/>
        </w:rPr>
        <w:t>أبو یحیی المکفوف</w:t>
      </w:r>
      <w:r>
        <w:rPr>
          <w:rtl w:val="true"/>
        </w:rPr>
        <w:t>»</w:t>
      </w:r>
      <w:bookmarkEnd w:id="1934"/>
    </w:p>
    <w:p>
      <w:pPr>
        <w:pStyle w:val="BookText"/>
        <w:rPr/>
      </w:pPr>
      <w:r>
        <w:rPr>
          <w:rFonts w:ascii="IRNazanin" w:hAnsi="IRNazanin" w:eastAsia="IRNazanin"/>
          <w:color w:val="111111"/>
          <w:sz w:val="28"/>
          <w:sz w:val="28"/>
          <w:szCs w:val="28"/>
          <w:rtl w:val="true"/>
          <w:lang w:bidi="fa-IR"/>
        </w:rPr>
        <w:t xml:space="preserve">له کتاب رواه عمر بن طرخان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الصادق و الکاظم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935" w:name="__RefHeading___Toc452915_1067777946"/>
      <w:bookmarkStart w:id="1936" w:name="_Toc893"/>
      <w:bookmarkEnd w:id="1935"/>
      <w:r>
        <w:rPr>
          <w:rtl w:val="true"/>
        </w:rPr>
        <w:t>«</w:t>
      </w:r>
      <w:r>
        <w:rPr>
          <w:rtl w:val="true"/>
        </w:rPr>
        <w:t>أبو یحیی الموصلی</w:t>
      </w:r>
      <w:r>
        <w:rPr>
          <w:rtl w:val="true"/>
        </w:rPr>
        <w:t>»</w:t>
      </w:r>
      <w:bookmarkEnd w:id="1936"/>
    </w:p>
    <w:p>
      <w:pPr>
        <w:pStyle w:val="BookText"/>
        <w:rPr/>
      </w:pPr>
      <w:r>
        <w:rPr>
          <w:rFonts w:ascii="IRNazanin" w:hAnsi="IRNazanin" w:eastAsia="IRNazanin"/>
          <w:color w:val="111111"/>
          <w:sz w:val="28"/>
          <w:sz w:val="28"/>
          <w:szCs w:val="28"/>
          <w:rtl w:val="true"/>
          <w:lang w:bidi="fa-IR"/>
        </w:rPr>
        <w:t xml:space="preserve">اسمه زکریا من أصحاب الصادق و الکاظم و الرضا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مدحه</w:t>
      </w:r>
    </w:p>
    <w:p>
      <w:pPr>
        <w:pStyle w:val="Heading4"/>
        <w:numPr>
          <w:ilvl w:val="3"/>
          <w:numId w:val="1"/>
        </w:numPr>
        <w:rPr/>
      </w:pPr>
      <w:bookmarkStart w:id="1937" w:name="__RefHeading___Toc452917_1067777946"/>
      <w:bookmarkStart w:id="1938" w:name="_Toc894"/>
      <w:bookmarkEnd w:id="1937"/>
      <w:r>
        <w:rPr>
          <w:rtl w:val="true"/>
        </w:rPr>
        <w:t>«</w:t>
      </w:r>
      <w:r>
        <w:rPr>
          <w:rtl w:val="true"/>
        </w:rPr>
        <w:t>أبو یحیی الواسطی</w:t>
      </w:r>
      <w:r>
        <w:rPr>
          <w:rtl w:val="true"/>
        </w:rPr>
        <w:t>»</w:t>
      </w:r>
      <w:bookmarkEnd w:id="1938"/>
    </w:p>
    <w:p>
      <w:pPr>
        <w:pStyle w:val="BookText"/>
        <w:rPr/>
      </w:pPr>
      <w:r>
        <w:rPr>
          <w:rFonts w:ascii="IRNazanin" w:hAnsi="IRNazanin" w:eastAsia="IRNazanin"/>
          <w:color w:val="111111"/>
          <w:sz w:val="28"/>
          <w:sz w:val="28"/>
          <w:szCs w:val="28"/>
          <w:rtl w:val="true"/>
          <w:lang w:bidi="fa-IR"/>
        </w:rPr>
        <w:t xml:space="preserve">له کتاب رواه أحمد بن أبی عبد الله و محمد بن أحمد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سهیل بن زیاد ممدوح</w:t>
      </w:r>
    </w:p>
    <w:p>
      <w:pPr>
        <w:pStyle w:val="Heading4"/>
        <w:numPr>
          <w:ilvl w:val="3"/>
          <w:numId w:val="1"/>
        </w:numPr>
        <w:rPr/>
      </w:pPr>
      <w:bookmarkStart w:id="1939" w:name="__RefHeading___Toc452919_1067777946"/>
      <w:bookmarkStart w:id="1940" w:name="_Toc895"/>
      <w:bookmarkEnd w:id="1939"/>
      <w:r>
        <w:rPr>
          <w:rtl w:val="true"/>
        </w:rPr>
        <w:t>«</w:t>
      </w:r>
      <w:r>
        <w:rPr>
          <w:rtl w:val="true"/>
        </w:rPr>
        <w:t>أبو یزید</w:t>
      </w:r>
      <w:r>
        <w:rPr>
          <w:rtl w:val="true"/>
        </w:rPr>
        <w:t>»</w:t>
      </w:r>
      <w:bookmarkEnd w:id="1940"/>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بن یزید</w:t>
      </w:r>
      <w:r>
        <w:rPr>
          <w:rFonts w:eastAsia="IRNazanin" w:cs="IRNazanin"/>
          <w:color w:val="111111"/>
          <w:sz w:val="28"/>
          <w:szCs w:val="28"/>
          <w:rtl w:val="true"/>
          <w:lang w:bidi="fa-IR"/>
        </w:rPr>
        <w:t>.</w:t>
      </w:r>
      <w:bookmarkStart w:id="1941" w:name="pg10112_82801"/>
    </w:p>
    <w:p>
      <w:pPr>
        <w:pStyle w:val="Heading4"/>
        <w:numPr>
          <w:ilvl w:val="3"/>
          <w:numId w:val="1"/>
        </w:numPr>
        <w:rPr/>
      </w:pPr>
      <w:bookmarkStart w:id="1942" w:name="__RefHeading___Toc452921_1067777946"/>
      <w:bookmarkStart w:id="1943" w:name="_Toc896"/>
      <w:bookmarkEnd w:id="1941"/>
      <w:bookmarkEnd w:id="1942"/>
      <w:r>
        <w:rPr>
          <w:rtl w:val="true"/>
        </w:rPr>
        <w:t>«</w:t>
      </w:r>
      <w:r>
        <w:rPr>
          <w:rtl w:val="true"/>
        </w:rPr>
        <w:t>أبو الیسع الکرخی البغدادی</w:t>
      </w:r>
      <w:r>
        <w:rPr>
          <w:rtl w:val="true"/>
        </w:rPr>
        <w:t>»</w:t>
      </w:r>
      <w:bookmarkEnd w:id="1943"/>
    </w:p>
    <w:p>
      <w:pPr>
        <w:pStyle w:val="BookText"/>
        <w:rPr/>
      </w:pPr>
      <w:r>
        <w:rPr>
          <w:rFonts w:ascii="IRNazanin" w:hAnsi="IRNazanin" w:eastAsia="IRNazanin"/>
          <w:color w:val="111111"/>
          <w:sz w:val="28"/>
          <w:sz w:val="28"/>
          <w:szCs w:val="28"/>
          <w:rtl w:val="true"/>
          <w:lang w:bidi="fa-IR"/>
        </w:rPr>
        <w:t>عیسی بن السری الثقة</w:t>
      </w:r>
    </w:p>
    <w:p>
      <w:pPr>
        <w:pStyle w:val="Heading4"/>
        <w:numPr>
          <w:ilvl w:val="3"/>
          <w:numId w:val="1"/>
        </w:numPr>
        <w:rPr/>
      </w:pPr>
      <w:bookmarkStart w:id="1944" w:name="__RefHeading___Toc452923_1067777946"/>
      <w:bookmarkStart w:id="1945" w:name="_Toc897"/>
      <w:bookmarkEnd w:id="1944"/>
      <w:r>
        <w:rPr>
          <w:rtl w:val="true"/>
        </w:rPr>
        <w:t>«</w:t>
      </w:r>
      <w:r>
        <w:rPr>
          <w:rtl w:val="true"/>
        </w:rPr>
        <w:t>أبو یعقوب الأسدی</w:t>
      </w:r>
      <w:r>
        <w:rPr>
          <w:rtl w:val="true"/>
        </w:rPr>
        <w:t>»</w:t>
      </w:r>
      <w:bookmarkEnd w:id="1945"/>
    </w:p>
    <w:p>
      <w:pPr>
        <w:pStyle w:val="BookText"/>
        <w:rPr/>
      </w:pPr>
      <w:r>
        <w:rPr>
          <w:rFonts w:ascii="IRNazanin" w:hAnsi="IRNazanin" w:eastAsia="IRNazanin"/>
          <w:color w:val="111111"/>
          <w:sz w:val="28"/>
          <w:sz w:val="28"/>
          <w:szCs w:val="28"/>
          <w:rtl w:val="true"/>
          <w:lang w:bidi="fa-IR"/>
        </w:rPr>
        <w:t xml:space="preserve">إمام بنی الصیدا الکوفی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946" w:name="__RefHeading___Toc452925_1067777946"/>
      <w:bookmarkStart w:id="1947" w:name="_Toc898"/>
      <w:bookmarkEnd w:id="1946"/>
      <w:r>
        <w:rPr>
          <w:rtl w:val="true"/>
        </w:rPr>
        <w:t>«</w:t>
      </w:r>
      <w:r>
        <w:rPr>
          <w:rtl w:val="true"/>
        </w:rPr>
        <w:t>أبو یعقوب الجعفی</w:t>
      </w:r>
      <w:r>
        <w:rPr>
          <w:rtl w:val="true"/>
        </w:rPr>
        <w:t>»</w:t>
      </w:r>
      <w:bookmarkEnd w:id="1947"/>
    </w:p>
    <w:p>
      <w:pPr>
        <w:pStyle w:val="BookText"/>
        <w:rPr/>
      </w:pPr>
      <w:r>
        <w:rPr>
          <w:rFonts w:ascii="IRNazanin" w:hAnsi="IRNazanin" w:eastAsia="IRNazanin"/>
          <w:color w:val="111111"/>
          <w:sz w:val="28"/>
          <w:sz w:val="28"/>
          <w:szCs w:val="28"/>
          <w:rtl w:val="true"/>
          <w:lang w:bidi="fa-IR"/>
        </w:rPr>
        <w:t xml:space="preserve">له کتاب رواه أحمد بن میثم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4"/>
        <w:numPr>
          <w:ilvl w:val="3"/>
          <w:numId w:val="1"/>
        </w:numPr>
        <w:rPr/>
      </w:pPr>
      <w:bookmarkStart w:id="1948" w:name="__RefHeading___Toc452927_1067777946"/>
      <w:bookmarkStart w:id="1949" w:name="_Toc899"/>
      <w:bookmarkEnd w:id="1948"/>
      <w:r>
        <w:rPr>
          <w:rtl w:val="true"/>
        </w:rPr>
        <w:t>«</w:t>
      </w:r>
      <w:r>
        <w:rPr>
          <w:rtl w:val="true"/>
        </w:rPr>
        <w:t>أبو یعقوب المقرئ</w:t>
      </w:r>
      <w:r>
        <w:rPr>
          <w:rtl w:val="true"/>
        </w:rPr>
        <w:t>»</w:t>
      </w:r>
      <w:bookmarkEnd w:id="1949"/>
    </w:p>
    <w:p>
      <w:pPr>
        <w:pStyle w:val="BookText"/>
        <w:rPr/>
      </w:pPr>
      <w:r>
        <w:rPr>
          <w:rFonts w:ascii="IRNazanin" w:hAnsi="IRNazanin" w:eastAsia="IRNazanin"/>
          <w:color w:val="111111"/>
          <w:sz w:val="28"/>
          <w:sz w:val="28"/>
          <w:szCs w:val="28"/>
          <w:rtl w:val="true"/>
          <w:lang w:bidi="fa-IR"/>
        </w:rPr>
        <w:t>زیدی</w:t>
      </w:r>
      <w:r>
        <w:rPr>
          <w:rFonts w:eastAsia="IRNazanin" w:cs="IRNazanin"/>
          <w:color w:val="111111"/>
          <w:sz w:val="28"/>
          <w:szCs w:val="28"/>
          <w:rtl w:val="true"/>
          <w:lang w:bidi="fa-IR"/>
        </w:rPr>
        <w:t>.</w:t>
      </w:r>
    </w:p>
    <w:p>
      <w:pPr>
        <w:pStyle w:val="Heading4"/>
        <w:numPr>
          <w:ilvl w:val="3"/>
          <w:numId w:val="1"/>
        </w:numPr>
        <w:rPr/>
      </w:pPr>
      <w:bookmarkStart w:id="1950" w:name="__RefHeading___Toc452929_1067777946"/>
      <w:bookmarkStart w:id="1951" w:name="_Toc900"/>
      <w:bookmarkEnd w:id="1950"/>
      <w:r>
        <w:rPr>
          <w:rtl w:val="true"/>
        </w:rPr>
        <w:t>«</w:t>
      </w:r>
      <w:r>
        <w:rPr>
          <w:rtl w:val="true"/>
        </w:rPr>
        <w:t>أبو الیقظان</w:t>
      </w:r>
      <w:r>
        <w:rPr>
          <w:rtl w:val="true"/>
        </w:rPr>
        <w:t>»</w:t>
      </w:r>
      <w:bookmarkEnd w:id="1951"/>
    </w:p>
    <w:p>
      <w:pPr>
        <w:pStyle w:val="BookText"/>
        <w:rPr/>
      </w:pPr>
      <w:r>
        <w:rPr>
          <w:rFonts w:ascii="IRNazanin" w:hAnsi="IRNazanin" w:eastAsia="IRNazanin"/>
          <w:color w:val="111111"/>
          <w:sz w:val="28"/>
          <w:sz w:val="28"/>
          <w:szCs w:val="28"/>
          <w:rtl w:val="true"/>
          <w:lang w:bidi="fa-IR"/>
        </w:rPr>
        <w:t>کنیة لنوح بن الحکم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بن أبی الأحوص و أسند عنه و عمار بن یاسر</w:t>
      </w:r>
    </w:p>
    <w:p>
      <w:pPr>
        <w:pStyle w:val="Heading4"/>
        <w:numPr>
          <w:ilvl w:val="3"/>
          <w:numId w:val="1"/>
        </w:numPr>
        <w:rPr/>
      </w:pPr>
      <w:bookmarkStart w:id="1952" w:name="__RefHeading___Toc452931_1067777946"/>
      <w:bookmarkStart w:id="1953" w:name="_Toc901"/>
      <w:bookmarkEnd w:id="1952"/>
      <w:r>
        <w:rPr>
          <w:rtl w:val="true"/>
        </w:rPr>
        <w:t>«</w:t>
      </w:r>
      <w:r>
        <w:rPr>
          <w:rtl w:val="true"/>
        </w:rPr>
        <w:t>أبو یوسف</w:t>
      </w:r>
      <w:r>
        <w:rPr>
          <w:rtl w:val="true"/>
        </w:rPr>
        <w:t>»</w:t>
      </w:r>
      <w:bookmarkEnd w:id="1953"/>
    </w:p>
    <w:p>
      <w:pPr>
        <w:pStyle w:val="BookText"/>
        <w:rPr/>
      </w:pPr>
      <w:r>
        <w:rPr>
          <w:rFonts w:ascii="IRNazanin" w:hAnsi="IRNazanin" w:eastAsia="IRNazanin"/>
          <w:color w:val="111111"/>
          <w:sz w:val="28"/>
          <w:sz w:val="28"/>
          <w:szCs w:val="28"/>
          <w:rtl w:val="true"/>
          <w:lang w:bidi="fa-IR"/>
        </w:rPr>
        <w:t>کنیة لیعقوب بن إسحاق السکیت الثقة و یعقوب بن عثیم و یعقوب بن نعیم الثقة و یعقوب بن یزید الثقة</w:t>
      </w:r>
      <w:r>
        <w:rPr>
          <w:rFonts w:eastAsia="IRNazanin" w:cs="IRNazanin"/>
          <w:color w:val="111111"/>
          <w:sz w:val="28"/>
          <w:szCs w:val="28"/>
          <w:rtl w:val="true"/>
          <w:lang w:bidi="fa-IR"/>
        </w:rPr>
        <w:t>.</w:t>
      </w:r>
    </w:p>
    <w:p>
      <w:pPr>
        <w:pStyle w:val="Heading3"/>
        <w:numPr>
          <w:ilvl w:val="2"/>
          <w:numId w:val="1"/>
        </w:numPr>
        <w:rPr/>
      </w:pPr>
      <w:bookmarkStart w:id="1954" w:name="__RefHeading___Toc452933_1067777946"/>
      <w:bookmarkStart w:id="1955" w:name="_Toc902"/>
      <w:bookmarkEnd w:id="1954"/>
      <w:r>
        <w:rPr>
          <w:rtl w:val="true"/>
        </w:rPr>
        <w:t>باب فیما صدر بابن</w:t>
      </w:r>
      <w:bookmarkEnd w:id="1955"/>
    </w:p>
    <w:p>
      <w:pPr>
        <w:pStyle w:val="Heading4"/>
        <w:numPr>
          <w:ilvl w:val="3"/>
          <w:numId w:val="1"/>
        </w:numPr>
        <w:rPr/>
      </w:pPr>
      <w:bookmarkStart w:id="1956" w:name="__RefHeading___Toc452935_1067777946"/>
      <w:bookmarkStart w:id="1957" w:name="_Toc903"/>
      <w:bookmarkEnd w:id="1956"/>
      <w:r>
        <w:rPr>
          <w:rtl w:val="true"/>
        </w:rPr>
        <w:t>«</w:t>
      </w:r>
      <w:r>
        <w:rPr>
          <w:rtl w:val="true"/>
        </w:rPr>
        <w:t>ابن أبی إلیاس</w:t>
      </w:r>
      <w:r>
        <w:rPr>
          <w:rtl w:val="true"/>
        </w:rPr>
        <w:t>»</w:t>
      </w:r>
      <w:bookmarkEnd w:id="1957"/>
    </w:p>
    <w:p>
      <w:pPr>
        <w:pStyle w:val="BookText"/>
        <w:rPr/>
      </w:pPr>
      <w:r>
        <w:rPr>
          <w:rFonts w:ascii="IRNazanin" w:hAnsi="IRNazanin" w:eastAsia="IRNazanin"/>
          <w:color w:val="111111"/>
          <w:sz w:val="28"/>
          <w:sz w:val="28"/>
          <w:szCs w:val="28"/>
          <w:rtl w:val="true"/>
          <w:lang w:bidi="fa-IR"/>
        </w:rPr>
        <w:t>زید بن محمد بن جعفر</w:t>
      </w:r>
    </w:p>
    <w:p>
      <w:pPr>
        <w:pStyle w:val="Heading4"/>
        <w:numPr>
          <w:ilvl w:val="3"/>
          <w:numId w:val="1"/>
        </w:numPr>
        <w:rPr/>
      </w:pPr>
      <w:bookmarkStart w:id="1958" w:name="__RefHeading___Toc452937_1067777946"/>
      <w:bookmarkStart w:id="1959" w:name="_Toc904"/>
      <w:bookmarkEnd w:id="1958"/>
      <w:r>
        <w:rPr>
          <w:rtl w:val="true"/>
        </w:rPr>
        <w:t>«</w:t>
      </w:r>
      <w:r>
        <w:rPr>
          <w:rtl w:val="true"/>
        </w:rPr>
        <w:t>ابن أبی الأسود الدئلی</w:t>
      </w:r>
      <w:r>
        <w:rPr>
          <w:rtl w:val="true"/>
        </w:rPr>
        <w:t>»</w:t>
      </w:r>
      <w:bookmarkEnd w:id="1959"/>
    </w:p>
    <w:p>
      <w:pPr>
        <w:pStyle w:val="BookText"/>
        <w:rPr/>
      </w:pPr>
      <w:r>
        <w:rPr>
          <w:rFonts w:ascii="IRNazanin" w:hAnsi="IRNazanin" w:eastAsia="IRNazanin"/>
          <w:color w:val="111111"/>
          <w:sz w:val="28"/>
          <w:sz w:val="28"/>
          <w:szCs w:val="28"/>
          <w:rtl w:val="true"/>
          <w:lang w:bidi="fa-IR"/>
        </w:rPr>
        <w:t xml:space="preserve">من أصحاب الحسن و الحسین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حرب</w:t>
      </w:r>
    </w:p>
    <w:p>
      <w:pPr>
        <w:pStyle w:val="Heading4"/>
        <w:numPr>
          <w:ilvl w:val="3"/>
          <w:numId w:val="1"/>
        </w:numPr>
        <w:rPr/>
      </w:pPr>
      <w:bookmarkStart w:id="1960" w:name="__RefHeading___Toc452939_1067777946"/>
      <w:bookmarkStart w:id="1961" w:name="_Toc905"/>
      <w:bookmarkEnd w:id="1960"/>
      <w:r>
        <w:rPr>
          <w:rtl w:val="true"/>
        </w:rPr>
        <w:t>«</w:t>
      </w:r>
      <w:r>
        <w:rPr>
          <w:rtl w:val="true"/>
        </w:rPr>
        <w:t>ابن أبی أویس</w:t>
      </w:r>
      <w:r>
        <w:rPr>
          <w:rtl w:val="true"/>
        </w:rPr>
        <w:t>»</w:t>
      </w:r>
      <w:bookmarkEnd w:id="1961"/>
    </w:p>
    <w:p>
      <w:pPr>
        <w:pStyle w:val="BookText"/>
        <w:rPr/>
      </w:pPr>
      <w:r>
        <w:rPr>
          <w:rFonts w:ascii="IRNazanin" w:hAnsi="IRNazanin" w:eastAsia="IRNazanin"/>
          <w:color w:val="111111"/>
          <w:sz w:val="28"/>
          <w:sz w:val="28"/>
          <w:szCs w:val="28"/>
          <w:rtl w:val="true"/>
          <w:lang w:bidi="fa-IR"/>
        </w:rPr>
        <w:t xml:space="preserve">له کتاب رواه محمد بن أیوب و الحسین بن علی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4"/>
        <w:numPr>
          <w:ilvl w:val="3"/>
          <w:numId w:val="1"/>
        </w:numPr>
        <w:rPr/>
      </w:pPr>
      <w:bookmarkStart w:id="1962" w:name="__RefHeading___Toc452941_1067777946"/>
      <w:bookmarkStart w:id="1963" w:name="_Toc906"/>
      <w:bookmarkEnd w:id="1962"/>
      <w:r>
        <w:rPr>
          <w:rtl w:val="true"/>
        </w:rPr>
        <w:t>«</w:t>
      </w:r>
      <w:r>
        <w:rPr>
          <w:rtl w:val="true"/>
        </w:rPr>
        <w:t>ابن أبی بردة</w:t>
      </w:r>
      <w:r>
        <w:rPr>
          <w:rtl w:val="true"/>
        </w:rPr>
        <w:t>»</w:t>
      </w:r>
      <w:bookmarkEnd w:id="1963"/>
    </w:p>
    <w:p>
      <w:pPr>
        <w:pStyle w:val="BookText"/>
        <w:rPr/>
      </w:pPr>
      <w:r>
        <w:rPr>
          <w:rFonts w:ascii="IRNazanin" w:hAnsi="IRNazanin" w:eastAsia="IRNazanin"/>
          <w:color w:val="111111"/>
          <w:sz w:val="28"/>
          <w:sz w:val="28"/>
          <w:szCs w:val="28"/>
          <w:rtl w:val="true"/>
          <w:lang w:bidi="fa-IR"/>
        </w:rPr>
        <w:t>إبراهیم بن مهزم الثقة</w:t>
      </w:r>
    </w:p>
    <w:p>
      <w:pPr>
        <w:pStyle w:val="Heading4"/>
        <w:numPr>
          <w:ilvl w:val="3"/>
          <w:numId w:val="1"/>
        </w:numPr>
        <w:rPr/>
      </w:pPr>
      <w:bookmarkStart w:id="1964" w:name="__RefHeading___Toc452943_1067777946"/>
      <w:bookmarkStart w:id="1965" w:name="_Toc907"/>
      <w:bookmarkEnd w:id="1964"/>
      <w:r>
        <w:rPr>
          <w:rtl w:val="true"/>
        </w:rPr>
        <w:t>«</w:t>
      </w:r>
      <w:r>
        <w:rPr>
          <w:rtl w:val="true"/>
        </w:rPr>
        <w:t>ابن أبی الثلج</w:t>
      </w:r>
      <w:r>
        <w:rPr>
          <w:rtl w:val="true"/>
        </w:rPr>
        <w:t>»</w:t>
      </w:r>
      <w:bookmarkEnd w:id="1965"/>
    </w:p>
    <w:p>
      <w:pPr>
        <w:pStyle w:val="BookText"/>
        <w:rPr/>
      </w:pPr>
      <w:r>
        <w:rPr>
          <w:rFonts w:ascii="Amiri" w:hAnsi="Amiri" w:eastAsia="Amiri" w:cs="Amiri"/>
          <w:color w:val="111111"/>
          <w:sz w:val="28"/>
          <w:sz w:val="28"/>
          <w:szCs w:val="28"/>
          <w:rtl w:val="true"/>
          <w:lang w:bidi="ar-SA"/>
        </w:rPr>
        <w:t>محمد بن أحمد الثقة</w:t>
      </w:r>
    </w:p>
    <w:p>
      <w:pPr>
        <w:pStyle w:val="Heading4"/>
        <w:numPr>
          <w:ilvl w:val="3"/>
          <w:numId w:val="1"/>
        </w:numPr>
        <w:rPr/>
      </w:pPr>
      <w:bookmarkStart w:id="1966" w:name="__RefHeading___Toc452945_1067777946"/>
      <w:bookmarkStart w:id="1967" w:name="_Toc908"/>
      <w:bookmarkEnd w:id="1966"/>
      <w:r>
        <w:rPr>
          <w:rtl w:val="true"/>
        </w:rPr>
        <w:t>«</w:t>
      </w:r>
      <w:r>
        <w:rPr>
          <w:rtl w:val="true"/>
        </w:rPr>
        <w:t>ابن أبی جهم</w:t>
      </w:r>
      <w:r>
        <w:rPr>
          <w:rtl w:val="true"/>
        </w:rPr>
        <w:t>»</w:t>
      </w:r>
      <w:bookmarkEnd w:id="1967"/>
    </w:p>
    <w:p>
      <w:pPr>
        <w:pStyle w:val="BookText"/>
        <w:rPr/>
      </w:pPr>
      <w:r>
        <w:rPr>
          <w:rFonts w:ascii="IRNazanin" w:hAnsi="IRNazanin" w:eastAsia="IRNazanin"/>
          <w:color w:val="111111"/>
          <w:sz w:val="28"/>
          <w:sz w:val="28"/>
          <w:szCs w:val="28"/>
          <w:rtl w:val="true"/>
          <w:lang w:bidi="fa-IR"/>
        </w:rPr>
        <w:t>جهم بن أبی جهم، له کتاب معتمد</w:t>
      </w:r>
    </w:p>
    <w:p>
      <w:pPr>
        <w:pStyle w:val="Heading4"/>
        <w:numPr>
          <w:ilvl w:val="3"/>
          <w:numId w:val="1"/>
        </w:numPr>
        <w:rPr/>
      </w:pPr>
      <w:bookmarkStart w:id="1968" w:name="__RefHeading___Toc452947_1067777946"/>
      <w:bookmarkStart w:id="1969" w:name="_Toc909"/>
      <w:bookmarkEnd w:id="1968"/>
      <w:r>
        <w:rPr>
          <w:rtl w:val="true"/>
        </w:rPr>
        <w:t>«</w:t>
      </w:r>
      <w:r>
        <w:rPr>
          <w:rtl w:val="true"/>
        </w:rPr>
        <w:t>ابن أبی جید</w:t>
      </w:r>
      <w:r>
        <w:rPr>
          <w:rtl w:val="true"/>
        </w:rPr>
        <w:t>»</w:t>
      </w:r>
      <w:bookmarkEnd w:id="1969"/>
    </w:p>
    <w:p>
      <w:pPr>
        <w:pStyle w:val="BookText"/>
        <w:rPr/>
      </w:pPr>
      <w:r>
        <w:rPr>
          <w:rFonts w:ascii="IRNazanin" w:hAnsi="IRNazanin" w:eastAsia="IRNazanin"/>
          <w:color w:val="111111"/>
          <w:sz w:val="28"/>
          <w:sz w:val="28"/>
          <w:szCs w:val="28"/>
          <w:rtl w:val="true"/>
          <w:lang w:bidi="fa-IR"/>
        </w:rPr>
        <w:t>علی بن أحمد بن محمد بن أبی جید</w:t>
      </w:r>
      <w:r>
        <w:rPr>
          <w:rFonts w:eastAsia="IRNazanin" w:cs="IRNazanin"/>
          <w:color w:val="111111"/>
          <w:sz w:val="28"/>
          <w:szCs w:val="28"/>
          <w:rtl w:val="true"/>
          <w:lang w:bidi="fa-IR"/>
        </w:rPr>
        <w:t>.</w:t>
      </w:r>
    </w:p>
    <w:p>
      <w:pPr>
        <w:pStyle w:val="Heading4"/>
        <w:numPr>
          <w:ilvl w:val="3"/>
          <w:numId w:val="1"/>
        </w:numPr>
        <w:rPr/>
      </w:pPr>
      <w:bookmarkStart w:id="1970" w:name="__RefHeading___Toc452949_1067777946"/>
      <w:bookmarkStart w:id="1971" w:name="_Toc910"/>
      <w:bookmarkEnd w:id="1970"/>
      <w:r>
        <w:rPr>
          <w:rtl w:val="true"/>
        </w:rPr>
        <w:t>«</w:t>
      </w:r>
      <w:r>
        <w:rPr>
          <w:rtl w:val="true"/>
        </w:rPr>
        <w:t>ابن أبی حماد</w:t>
      </w:r>
      <w:r>
        <w:rPr>
          <w:rtl w:val="true"/>
        </w:rPr>
        <w:t>»</w:t>
      </w:r>
      <w:bookmarkEnd w:id="1971"/>
    </w:p>
    <w:p>
      <w:pPr>
        <w:pStyle w:val="BookText"/>
        <w:rPr/>
      </w:pPr>
      <w:r>
        <w:rPr>
          <w:rFonts w:ascii="IRNazanin" w:hAnsi="IRNazanin" w:eastAsia="IRNazanin"/>
          <w:color w:val="111111"/>
          <w:sz w:val="28"/>
          <w:sz w:val="28"/>
          <w:szCs w:val="28"/>
          <w:rtl w:val="true"/>
          <w:lang w:bidi="fa-IR"/>
        </w:rPr>
        <w:t>صالح ممدوح</w:t>
      </w:r>
    </w:p>
    <w:p>
      <w:pPr>
        <w:pStyle w:val="Heading4"/>
        <w:numPr>
          <w:ilvl w:val="3"/>
          <w:numId w:val="1"/>
        </w:numPr>
        <w:rPr/>
      </w:pPr>
      <w:bookmarkStart w:id="1972" w:name="__RefHeading___Toc452951_1067777946"/>
      <w:bookmarkStart w:id="1973" w:name="_Toc911"/>
      <w:bookmarkEnd w:id="1972"/>
      <w:r>
        <w:rPr>
          <w:rtl w:val="true"/>
        </w:rPr>
        <w:t>«</w:t>
      </w:r>
      <w:r>
        <w:rPr>
          <w:rtl w:val="true"/>
        </w:rPr>
        <w:t>ابن أبی دارم</w:t>
      </w:r>
      <w:r>
        <w:rPr>
          <w:rtl w:val="true"/>
        </w:rPr>
        <w:t>»</w:t>
      </w:r>
      <w:bookmarkEnd w:id="1973"/>
    </w:p>
    <w:p>
      <w:pPr>
        <w:pStyle w:val="BookText"/>
        <w:rPr/>
      </w:pPr>
      <w:r>
        <w:rPr>
          <w:rFonts w:ascii="IRNazanin" w:hAnsi="IRNazanin" w:eastAsia="IRNazanin"/>
          <w:color w:val="111111"/>
          <w:sz w:val="28"/>
          <w:sz w:val="28"/>
          <w:szCs w:val="28"/>
          <w:rtl w:val="true"/>
          <w:lang w:bidi="fa-IR"/>
        </w:rPr>
        <w:t>أحمد بن محمد بن السری روی عنه التلعکبری</w:t>
      </w:r>
      <w:r>
        <w:rPr>
          <w:rFonts w:eastAsia="IRNazanin" w:cs="IRNazanin"/>
          <w:color w:val="111111"/>
          <w:sz w:val="28"/>
          <w:szCs w:val="28"/>
          <w:rtl w:val="true"/>
          <w:lang w:bidi="fa-IR"/>
        </w:rPr>
        <w:t>.</w:t>
      </w:r>
    </w:p>
    <w:p>
      <w:pPr>
        <w:pStyle w:val="Heading4"/>
        <w:numPr>
          <w:ilvl w:val="3"/>
          <w:numId w:val="1"/>
        </w:numPr>
        <w:rPr/>
      </w:pPr>
      <w:bookmarkStart w:id="1974" w:name="__RefHeading___Toc452953_1067777946"/>
      <w:bookmarkStart w:id="1975" w:name="_Toc912"/>
      <w:bookmarkEnd w:id="1974"/>
      <w:r>
        <w:rPr>
          <w:rtl w:val="true"/>
        </w:rPr>
        <w:t>«</w:t>
      </w:r>
      <w:r>
        <w:rPr>
          <w:rtl w:val="true"/>
        </w:rPr>
        <w:t>ابن أبی الذئب</w:t>
      </w:r>
      <w:r>
        <w:rPr>
          <w:rtl w:val="true"/>
        </w:rPr>
        <w:t>»</w:t>
      </w:r>
      <w:bookmarkEnd w:id="1975"/>
    </w:p>
    <w:p>
      <w:pPr>
        <w:pStyle w:val="BookText"/>
        <w:rPr/>
      </w:pPr>
      <w:r>
        <w:rPr>
          <w:rFonts w:ascii="IRNazanin" w:hAnsi="IRNazanin" w:eastAsia="IRNazanin"/>
          <w:color w:val="111111"/>
          <w:sz w:val="28"/>
          <w:sz w:val="28"/>
          <w:szCs w:val="28"/>
          <w:rtl w:val="true"/>
          <w:lang w:bidi="fa-IR"/>
        </w:rPr>
        <w:t xml:space="preserve">محمد بن عبد الرحمن أسند عنه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w:t>
      </w:r>
    </w:p>
    <w:p>
      <w:pPr>
        <w:pStyle w:val="Heading4"/>
        <w:numPr>
          <w:ilvl w:val="3"/>
          <w:numId w:val="1"/>
        </w:numPr>
        <w:rPr/>
      </w:pPr>
      <w:bookmarkStart w:id="1976" w:name="__RefHeading___Toc452955_1067777946"/>
      <w:bookmarkStart w:id="1977" w:name="_Toc913"/>
      <w:bookmarkEnd w:id="1976"/>
      <w:r>
        <w:rPr>
          <w:rtl w:val="true"/>
        </w:rPr>
        <w:t>«</w:t>
      </w:r>
      <w:r>
        <w:rPr>
          <w:rtl w:val="true"/>
        </w:rPr>
        <w:t>ابن أبی الزرقاء</w:t>
      </w:r>
      <w:r>
        <w:rPr>
          <w:rtl w:val="true"/>
        </w:rPr>
        <w:t>»</w:t>
      </w:r>
      <w:bookmarkEnd w:id="1977"/>
    </w:p>
    <w:p>
      <w:pPr>
        <w:pStyle w:val="BookText"/>
        <w:rPr/>
      </w:pPr>
      <w:r>
        <w:rPr>
          <w:rFonts w:ascii="IRNazanin" w:hAnsi="IRNazanin" w:eastAsia="IRNazanin"/>
          <w:color w:val="111111"/>
          <w:sz w:val="28"/>
          <w:sz w:val="28"/>
          <w:szCs w:val="28"/>
          <w:rtl w:val="true"/>
          <w:lang w:bidi="fa-IR"/>
        </w:rPr>
        <w:t>روی الکشی أن أبا جعفر علیه السلام لعنه</w:t>
      </w:r>
    </w:p>
    <w:p>
      <w:pPr>
        <w:pStyle w:val="Heading4"/>
        <w:numPr>
          <w:ilvl w:val="3"/>
          <w:numId w:val="1"/>
        </w:numPr>
        <w:rPr/>
      </w:pPr>
      <w:bookmarkStart w:id="1978" w:name="__RefHeading___Toc452957_1067777946"/>
      <w:bookmarkStart w:id="1979" w:name="_Toc914"/>
      <w:bookmarkEnd w:id="1978"/>
      <w:r>
        <w:rPr>
          <w:rtl w:val="true"/>
        </w:rPr>
        <w:t>«</w:t>
      </w:r>
      <w:r>
        <w:rPr>
          <w:rtl w:val="true"/>
        </w:rPr>
        <w:t>ابن أبی سعید المکاری</w:t>
      </w:r>
      <w:r>
        <w:rPr>
          <w:rtl w:val="true"/>
        </w:rPr>
        <w:t>»</w:t>
      </w:r>
      <w:bookmarkEnd w:id="1979"/>
    </w:p>
    <w:p>
      <w:pPr>
        <w:pStyle w:val="BookText"/>
        <w:rPr/>
      </w:pPr>
      <w:r>
        <w:rPr>
          <w:rFonts w:ascii="IRNazanin" w:hAnsi="IRNazanin" w:eastAsia="IRNazanin"/>
          <w:color w:val="111111"/>
          <w:sz w:val="28"/>
          <w:sz w:val="28"/>
          <w:szCs w:val="28"/>
          <w:rtl w:val="true"/>
          <w:lang w:bidi="fa-IR"/>
        </w:rPr>
        <w:t>الحسین بن أبی سعید هاشم</w:t>
      </w:r>
    </w:p>
    <w:p>
      <w:pPr>
        <w:pStyle w:val="Heading4"/>
        <w:numPr>
          <w:ilvl w:val="3"/>
          <w:numId w:val="1"/>
        </w:numPr>
        <w:rPr/>
      </w:pPr>
      <w:bookmarkStart w:id="1980" w:name="__RefHeading___Toc452959_1067777946"/>
      <w:bookmarkStart w:id="1981" w:name="_Toc915"/>
      <w:bookmarkEnd w:id="1980"/>
      <w:r>
        <w:rPr>
          <w:rtl w:val="true"/>
        </w:rPr>
        <w:t>«</w:t>
      </w:r>
      <w:r>
        <w:rPr>
          <w:rtl w:val="true"/>
        </w:rPr>
        <w:t>ابن أبی الصلت</w:t>
      </w:r>
      <w:r>
        <w:rPr>
          <w:rtl w:val="true"/>
        </w:rPr>
        <w:t>»</w:t>
      </w:r>
      <w:bookmarkEnd w:id="1981"/>
    </w:p>
    <w:p>
      <w:pPr>
        <w:pStyle w:val="BookText"/>
        <w:rPr/>
      </w:pPr>
      <w:r>
        <w:rPr>
          <w:rFonts w:ascii="IRNazanin" w:hAnsi="IRNazanin" w:eastAsia="IRNazanin"/>
          <w:color w:val="111111"/>
          <w:sz w:val="28"/>
          <w:sz w:val="28"/>
          <w:szCs w:val="28"/>
          <w:rtl w:val="true"/>
          <w:lang w:bidi="fa-IR"/>
        </w:rPr>
        <w:t>أحمد بن محمد بن موسی من مشایخ الشیخ</w:t>
      </w:r>
    </w:p>
    <w:p>
      <w:pPr>
        <w:pStyle w:val="Heading4"/>
        <w:numPr>
          <w:ilvl w:val="3"/>
          <w:numId w:val="1"/>
        </w:numPr>
        <w:rPr/>
      </w:pPr>
      <w:bookmarkStart w:id="1982" w:name="__RefHeading___Toc452961_1067777946"/>
      <w:bookmarkStart w:id="1983" w:name="_Toc916"/>
      <w:bookmarkEnd w:id="1982"/>
      <w:r>
        <w:rPr>
          <w:rtl w:val="true"/>
        </w:rPr>
        <w:t>«</w:t>
      </w:r>
      <w:r>
        <w:rPr>
          <w:rtl w:val="true"/>
        </w:rPr>
        <w:t>ابن أبی الصهبان</w:t>
      </w:r>
      <w:r>
        <w:rPr>
          <w:rtl w:val="true"/>
        </w:rPr>
        <w:t>»</w:t>
      </w:r>
      <w:bookmarkEnd w:id="1983"/>
    </w:p>
    <w:p>
      <w:pPr>
        <w:pStyle w:val="BookText"/>
        <w:rPr/>
      </w:pPr>
      <w:r>
        <w:rPr>
          <w:rFonts w:ascii="Amiri" w:hAnsi="Amiri" w:eastAsia="Amiri" w:cs="Amiri"/>
          <w:color w:val="111111"/>
          <w:sz w:val="28"/>
          <w:sz w:val="28"/>
          <w:szCs w:val="28"/>
          <w:rtl w:val="true"/>
          <w:lang w:bidi="ar-SA"/>
        </w:rPr>
        <w:t>محمد بن عبد الجبار الثقة</w:t>
      </w:r>
      <w:r>
        <w:rPr>
          <w:rFonts w:eastAsia="Amiri" w:cs="Amiri" w:ascii="Amiri" w:hAnsi="Amiri"/>
          <w:color w:val="111111"/>
          <w:sz w:val="28"/>
          <w:szCs w:val="28"/>
          <w:rtl w:val="true"/>
          <w:lang w:bidi="ar-SA"/>
        </w:rPr>
        <w:t>.</w:t>
      </w:r>
    </w:p>
    <w:p>
      <w:pPr>
        <w:pStyle w:val="Heading4"/>
        <w:numPr>
          <w:ilvl w:val="3"/>
          <w:numId w:val="1"/>
        </w:numPr>
        <w:rPr/>
      </w:pPr>
      <w:bookmarkStart w:id="1984" w:name="__RefHeading___Toc452963_1067777946"/>
      <w:bookmarkStart w:id="1985" w:name="_Toc917"/>
      <w:bookmarkEnd w:id="1984"/>
      <w:r>
        <w:rPr>
          <w:rtl w:val="true"/>
        </w:rPr>
        <w:t>«</w:t>
      </w:r>
      <w:r>
        <w:rPr>
          <w:rtl w:val="true"/>
        </w:rPr>
        <w:t>ابن أبی العذافر</w:t>
      </w:r>
      <w:r>
        <w:rPr>
          <w:rtl w:val="true"/>
        </w:rPr>
        <w:t>»</w:t>
      </w:r>
      <w:bookmarkEnd w:id="1985"/>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الشلمغانی أبو جعفر کان مقدما فی أصحابنا فحمله الحسد لأبی القاسم الحسین بن روح علی ترک المذهب و الدخول فی المذاهب</w:t>
      </w:r>
      <w:bookmarkStart w:id="1986" w:name="pg10112_82802"/>
    </w:p>
    <w:p>
      <w:pPr>
        <w:pStyle w:val="BookText"/>
        <w:rPr/>
      </w:pPr>
      <w:bookmarkEnd w:id="1986"/>
      <w:r>
        <w:rPr>
          <w:rFonts w:ascii="IRNazanin" w:hAnsi="IRNazanin" w:eastAsia="IRNazanin"/>
          <w:color w:val="111111"/>
          <w:sz w:val="28"/>
          <w:sz w:val="28"/>
          <w:szCs w:val="28"/>
          <w:rtl w:val="true"/>
          <w:lang w:bidi="fa-IR"/>
        </w:rPr>
        <w:t xml:space="preserve">الردیئة حتی خرجت فیه توقیعات فأخذه السلطان فقتله و صلبه، و له کتب روی عنه أبو المفضل محمد بن عبد الله بن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کتب و روایات و کان مستقیم الطریقة ثمَّ تغیر و ظهر منه مقالات منکرة إلی أن أخذه السلطان و قتله و صلبه ببغداد، و له من الکتب التی عملها فی حال الاستقامة کتاب التکلیف أخبرنا به جماعة، عن محمد بن علی بن الحسین، عن أبیه عنه إلا حدیثا منه فی باب الشهادات أنه یجوز للرجل أن یشهد لأخیه إذا کان له شاهد واحد من غیر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حدیث عمر بن یزید الموجود فی کتب الأخبار بذلک و لیس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علی ما حصل العلم بذلک لأنه خبر محفوف بالقرینة و قد یحصل العلم منه، محمد الشلمغانی غال لم یرو عنهم علیهم السلام</w:t>
      </w:r>
      <w:r>
        <w:rPr>
          <w:rFonts w:eastAsia="IRNazanin" w:cs="IRNazanin"/>
          <w:color w:val="111111"/>
          <w:sz w:val="28"/>
          <w:szCs w:val="28"/>
          <w:rtl w:val="true"/>
          <w:lang w:bidi="fa-IR"/>
        </w:rPr>
        <w:t>.</w:t>
      </w:r>
    </w:p>
    <w:p>
      <w:pPr>
        <w:pStyle w:val="Heading4"/>
        <w:numPr>
          <w:ilvl w:val="3"/>
          <w:numId w:val="1"/>
        </w:numPr>
        <w:rPr/>
      </w:pPr>
      <w:bookmarkStart w:id="1987" w:name="__RefHeading___Toc452965_1067777946"/>
      <w:bookmarkStart w:id="1988" w:name="_Toc918"/>
      <w:bookmarkEnd w:id="1987"/>
      <w:r>
        <w:rPr>
          <w:rtl w:val="true"/>
        </w:rPr>
        <w:t>«</w:t>
      </w:r>
      <w:r>
        <w:rPr>
          <w:rtl w:val="true"/>
        </w:rPr>
        <w:t>ابن أبی عمیر</w:t>
      </w:r>
      <w:r>
        <w:rPr>
          <w:rtl w:val="true"/>
        </w:rPr>
        <w:t>»</w:t>
      </w:r>
      <w:bookmarkEnd w:id="1988"/>
    </w:p>
    <w:p>
      <w:pPr>
        <w:pStyle w:val="BookText"/>
        <w:rPr/>
      </w:pPr>
      <w:r>
        <w:rPr>
          <w:rFonts w:ascii="IRNazanin" w:hAnsi="IRNazanin" w:eastAsia="IRNazanin"/>
          <w:color w:val="111111"/>
          <w:sz w:val="28"/>
          <w:sz w:val="28"/>
          <w:szCs w:val="28"/>
          <w:rtl w:val="true"/>
          <w:lang w:bidi="fa-IR"/>
        </w:rPr>
        <w:t>محمد بن زیاد</w:t>
      </w:r>
      <w:r>
        <w:rPr>
          <w:rFonts w:eastAsia="IRNazanin" w:cs="IRNazanin"/>
          <w:color w:val="111111"/>
          <w:sz w:val="28"/>
          <w:szCs w:val="28"/>
          <w:rtl w:val="true"/>
          <w:lang w:bidi="fa-IR"/>
        </w:rPr>
        <w:t>.</w:t>
      </w:r>
    </w:p>
    <w:p>
      <w:pPr>
        <w:pStyle w:val="Heading4"/>
        <w:numPr>
          <w:ilvl w:val="3"/>
          <w:numId w:val="1"/>
        </w:numPr>
        <w:rPr/>
      </w:pPr>
      <w:bookmarkStart w:id="1989" w:name="__RefHeading___Toc452967_1067777946"/>
      <w:bookmarkStart w:id="1990" w:name="_Toc919"/>
      <w:bookmarkEnd w:id="1989"/>
      <w:r>
        <w:rPr>
          <w:rtl w:val="true"/>
        </w:rPr>
        <w:t>«</w:t>
      </w:r>
      <w:r>
        <w:rPr>
          <w:rtl w:val="true"/>
        </w:rPr>
        <w:t>ابن أبی لیلی</w:t>
      </w:r>
      <w:r>
        <w:rPr>
          <w:rtl w:val="true"/>
        </w:rPr>
        <w:t>»</w:t>
      </w:r>
      <w:bookmarkEnd w:id="1990"/>
    </w:p>
    <w:p>
      <w:pPr>
        <w:pStyle w:val="BookText"/>
        <w:rPr/>
      </w:pPr>
      <w:r>
        <w:rPr>
          <w:rFonts w:ascii="IRNazanin" w:hAnsi="IRNazanin" w:eastAsia="IRNazanin"/>
          <w:color w:val="111111"/>
          <w:sz w:val="28"/>
          <w:sz w:val="28"/>
          <w:szCs w:val="28"/>
          <w:rtl w:val="true"/>
          <w:lang w:bidi="fa-IR"/>
        </w:rPr>
        <w:t xml:space="preserve">عبد الرحمن بن أبی لیلی الأنصاری شهد مع علی علیه السلام عربی، کوفی ضربه الحجاج حتی أسود کتفاه علی سب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رجال الکشی فی القوی عن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عبد الرحمن بن أبی لیلی و قد ضربه الحجاج حتی أسود کتفاه ثمَّ أقامه للناس فجعل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 الکذابین علی، و ابن الزبیر، و المختار، قال ابن شهاب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العربیة سمعک یعلم ما یقول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ابتداء الکلام أی هو</w:t>
      </w:r>
      <w:r>
        <w:rPr>
          <w:rStyle w:val="FootnoteAnchor"/>
          <w:rtl w:val="true"/>
        </w:rPr>
        <w:footnoteReference w:id="351"/>
      </w:r>
      <w:r>
        <w:rPr>
          <w:rFonts w:ascii="IRNazanin" w:hAnsi="IRNazanin" w:eastAsia="IRNazanin"/>
          <w:color w:val="111111"/>
          <w:sz w:val="28"/>
          <w:sz w:val="28"/>
          <w:szCs w:val="28"/>
          <w:rtl w:val="true"/>
          <w:lang w:bidi="fa-IR"/>
        </w:rPr>
        <w:t>و فی البرقی مثله</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یطلق علی ابنه محمد بن عبد الرحمن بن أبی لیلی الأنصاری القاضی الکوفی روی ابن عقدة، عن ابن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عن ابن أبی لیلی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صدوقا مأمونا و لکنه سیئ الحفظ جدا و هذه الروایة من المرجحات لا أنها توجب تعدیلا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الرحمن القاضی من أصحاب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ذکرنا الأخبار فی أنه کان من العامة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ملیقة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إبراهیم بن خالد العطار العبدی من أصحاب الصادق علیه السلام ذکره أصحابنا فی الرجال،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ابن نهیک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نجران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هراسة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کتاب الإیمان و الکفر و التوبة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أحمد بن نصر بن سعید و إبراهیم بن رجاء و هما معروفان به و هما مهملان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الهزهاز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یعفور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أخت أبی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القاسم شعیب العقرقوفی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أخت أبی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موسی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أخت أبی مالک الحضرمی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أخت خلاد المقرئ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إبراهیم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أخت سلیمان بن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عیص بن القاسم و أخوه الربیع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أخت صفوان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أبان بن محمد المعروف بسندی و یطلق علی سعید أخی فارس الغالی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أخت علی بن میمون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الفضیل بن عثمان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أخت هشام بن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حازم الکلبی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أخی علی بن عاصم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محمد بن أحمد بن طلحة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أخی خلاد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بن حکیم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أخی خیثمة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إسماعیل بسطام بن الحصین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أخی ذبیان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یحیی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أخی شهاب بن عبد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إسماعیل بن عبد الخالق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أخی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محمد بن یحیی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أخی عبد الملک بن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الحرث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أخی فضیل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أخی فضیل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أخی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أذینة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علویة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أحمد بن أشیم و الحسن بن أشیم، و مالک بن أشیم و محمد بن أشیم و موسی بن أشیم و الکل مجاهیل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إبراهیم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بابا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محمد بن بابا و یقرأ بالیاءین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و یطلق علی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الحسین بن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أحمد بن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جعفر بن أحمد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بقاح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علی بن بقاح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بکیر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بنت أبی حمزة الثمالی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بن حمزة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بنت أحمد بن محمد البرقی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ماجیلویه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بنت إلیاس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علی الوشاء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بنت زید الشحام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بن الربیع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بنت سعد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اسمه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الجعابی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محمد بن سلیم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و الحسن بن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محمد بن عمران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عبد الواحد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العباس بن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حمدون الکاتب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إبراهیم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خالویه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بن یوسف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عبد الله بن مهران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محمد بن النضر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داود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أحمد و أحمد بن داود و الحسن بن علی الحلی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الحسن و یطلق علی الحسن و الحسین و یونس بنی رباط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یطلق علی الجواد و الهادی و العسکری صلوات الله علیهم، و علی عیسی بن جعفر بن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رویدة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جعفر بن عنبسة، و علی بن محمد بن 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رئاب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الزبیر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إبراهیم بن 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أهل الضلال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اسمه أحمد بن أبی بشر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السکیت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الحسن بن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سهل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الواسطی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الشاذکونی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داود المنقری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موسی، و علی بن موسی، و عبد الکریم بن أحمد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الطبال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القاسم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الطیار</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محمد</w:t>
      </w:r>
    </w:p>
    <w:p>
      <w:pPr>
        <w:pStyle w:val="BookText"/>
        <w:rPr/>
      </w:pPr>
      <w:r>
        <w:rPr>
          <w:rFonts w:ascii="IRNazanin" w:hAnsi="IRNazanin" w:eastAsia="IRNazanin"/>
          <w:color w:val="111111"/>
          <w:sz w:val="28"/>
          <w:sz w:val="28"/>
          <w:szCs w:val="28"/>
          <w:rtl w:val="true"/>
          <w:lang w:bidi="fa-IR"/>
        </w:rPr>
        <w:t>و أبوه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الطیالسی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العباس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عبد الواحد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عجلان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العرزمی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بن محمد بن عبید الله، و أبوه، و عیسی بن أبی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یطلق علیه و إن کان عرزمیا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عصام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نوادر روی عنه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النجاشی أبو عصام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بن محمد بن سعید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 الحسین بن أبی العلاء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غراب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عبد العزیز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الغضائری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الحسین بن عبید الله و یطلق علی أبیه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أحمد بن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بن فضال و یطلق علی ابنه علی کثیرا و علی ابنیه محمد و أحمد نادرا و التمیز من الرواة، فإن روی عنه أحمد بن محمد و أمثاله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روی عنه الشیخ فی أوائل السند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عبد الرحمن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القداح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میمون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الوهاب النهاوندی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قیاما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کازر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راشد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کبریا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الحسن بن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الوهاب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متویه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بالموحدة أو المثناة و هو أظهر، علی بن محمد بن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متیل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و قد یطلق علی محمد بن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مملک الأصفهانی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متکلمی الإمامیة، له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اسمه محمد بن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إسحاق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علی بن العباس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نهیک</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 الله بن أحمد، و قد یطلق علی أخیه عبد الرحمن نادرا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وضاح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کتاب التفسیر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الولید بن صبیح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العباس و یطلق علی محمد بن الحسن و ابنه أحمد، و علی محمد بن الولید الخزاز نادرا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إسماعیل، و یطلق علی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القمی الحسن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الألقاب و النسب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إبراهیم بن إسحاق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یطلق علی جماعة منهم عائذ، و ابنه أحمد، و الحسین بن عثمان، و مالک بن عطیة، و محمد بن خالد، و بکر بن حبیب، و الحسن بن سعید، و سعید بن أبی حازم، و محمد بن مالک، و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التمیز من الراوی و المروی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أدیم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أیوب بن الحر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الله القلاعی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طربال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إبراهیم بن جمیل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عذافر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عیسی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 بن حاتم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منصور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سلمة بن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بن حکیم خال أبی عبد الله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بن محمد الدینوری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جعفر، و قد یطلق علی عبد الله بن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عبد الرحمن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مهران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خالد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الأفطس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علی بن علی بن الحسین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البرذون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شبیب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خالد، و یطلق علی ابنه أحمد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إسماعیل بن أحمد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لمنصور بن یونس و لأبیه، و یطلق نادرا علی أبی صالح محمد و لعیسی بن یونس و یظهر منه أنه لقب لیونس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البزنطی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محمد بن أبی نصر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البزوفری</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بن علی بن سفیان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القسم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الفضل بن عبد الملک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ثقة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المراد به محمد بن بلال أو علی بن بلال أو محمد بن علی بن بلال، و الثلاثة ثقات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محمد بن عیسی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البوفکی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العمرکی بن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التلعکبری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بن موسی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بن أبی حفصة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بن دینار أبو حمزة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أحمد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الحسن الطاطری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عمر بن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بن القاسم و سلیمان بن 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إسماعیل بن عبد الرحمن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العزیز بن یحیی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 و ابنه أحمد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أحمد بن الحرث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محمد و الحسن بن علی، و یطلق نادرا علی أحمد بن سلیمان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بن 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إسحاق بن إبراهیم و أخوه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إسماعیل بن عبد الرحمن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بن علی، و قد یطلق علی غیره من الحلبیین و الکل ثقات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کتاب المناقب روی عنه أحمد بن میثم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یحیی بن عبد الحمید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بشر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الحمید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بکسر الحاء المهملة و فتح الیاء المثناة عبد الله بن جعفر و ابنه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الختلی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إبراهیم بن محمد بن العباس و هاشم بن إبراهیم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الخدیجی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عبد المنعم، و الأصغر علی بن عبد الله بن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موسی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 بن هلال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الخلیخی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عبدوس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موسی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الخیبری</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رواه محمد بن إسماعیل بن</w:t>
      </w:r>
    </w:p>
    <w:p>
      <w:pPr>
        <w:pStyle w:val="BookText"/>
        <w:rPr/>
      </w:pPr>
      <w:r>
        <w:rPr>
          <w:rFonts w:ascii="IRNazanin" w:hAnsi="IRNazanin" w:eastAsia="IRNazanin"/>
          <w:color w:val="111111"/>
          <w:sz w:val="28"/>
          <w:sz w:val="28"/>
          <w:szCs w:val="28"/>
          <w:rtl w:val="true"/>
          <w:lang w:bidi="fa-IR"/>
        </w:rPr>
        <w:t xml:space="preserve">بزیع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ابن علی الذی ضعفه النجاشی و الغضائری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الدبیلی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وهبان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أحمد بن نهیک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الحسین بن سعید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عبد الله بن أحمد و یطلق علی جعفر بن علی بن سهل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عروة بن یحیی، و عبید الله بن عبد الله و إبراهیم، الضعفاء، و محمد بن صالح الهمذانی الوکیل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جعفر بن محمد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حماد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الدمعة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الحسین بن زید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بندار و حمید بن راشد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وکیل، و الظاهر أنه أحمد بن إسحاق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الحسن بن رباط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جعفر أبو العباس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إبراهیم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بن أبی سارة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أبی خلف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عبد الرحمن، و عبد الله بن هارون، و محمد بن عمرو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الزبیریون من أصحابنا کما قاله النجاشی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 العزیز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و یطلق علی الحسن بن محبوب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سلیمان بن الحسن بن الجهم أبو طاهر، و یطلق علی أبی غالب أحمد بن محمد بن سلیمان، و محمد بن عبید الله بن أحمد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آدم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الزعفرانی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إسماعیل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بن شهاب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حمزة و محمد السائی علی بن سوید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و یطلق علی عمرو بن سعید المدائنی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الحسن بن علی بن أبی عثمان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إسماعیل بن عبد الرحمن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محبوب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ملعون غال ضال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السکونی</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إسماعیل بن أبی زیاد مسلم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إسماعیل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الحمید بن أبی العلاء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قیس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محمد بن سیار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سفیان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الشاذانی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أحمد بن نعیم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الشاذکونی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داود المنقری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إبراهیم بن یوسف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 أهل الری و کان من وکلاء القائم صلوات الله علیه کما فی ربیع الشیعة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الطاق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النعمان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 الصیرفی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الولید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شجاع و الحسن بن الطیب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یونس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الله بن نجیح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عامر بن شرحبیل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الشراجیل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إسحاق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طالب الأزدی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إسماعیل السکونی، و یطلق علی إبراهیم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عمران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علی القمی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أبی منصور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الصابونی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أحمد بن إبراهیم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الصومعة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إسماعیل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النعمان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وعیدیا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الصفوانی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أحمد بن عبد الله بن قضاعة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محمد بن 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الطاطری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الحسن بن محمد و یوسف بن إبراهیم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جریر بن رستم الآملی و هو خاصی ثقة، و یطلق علی محمد بن جریر العامی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و ابنه حمزة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الطیالسی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بن خالد و یطلق علی الحسن بن محمد بن خالد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العاصمی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و یطلق علی عیسی بن جعفر بن عاصم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عثمان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إبراهیم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العبیدی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بن عبید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العرزمی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إبراهیم الکلینی، و أحمد بن إبراهیم، و محمد بن إبراهیم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العمرکی</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سعید و محمد بن عثمان و یطلق علی حفص بن عمرو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بن عبید الله و ابنه أحمد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إبراهیم و یطلق علی القاسم بن الولید و الموجود فی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من النساخ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الحصین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بن قتیبة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میمون والد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بن محمد بن الفرزدق، و القطعی بفتح القاف و إسکان الطاء، و کل من قطع بموت الکاظم علیه السلام کان قطیعا کما فی إیضاح الاشتباه أو بضم القاف لکونه بائع الخرق کما فی الخلاصة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بن المختار، و محمد بن أحمد بن خاقان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إسماعیل بن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بن محمد القمی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یحیی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بن علوان و أخوه الحسن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زکریا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الکریم بن عمرو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مسمع بن عبد الملک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و علی بن محمد بن إبراهیم، و أحمد بن إبراهیم، و محمد بن إبراهیم، و محمد بن عقیل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إبراهیم بن نعیم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بن سلمان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اللاحقی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الله بن سالم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الحسین و یحیی بن زکریا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ماجیلویه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و محمد بن أبی القاسم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 بن محمد بن حبیب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الطاق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النعمان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القاسم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أحمد بن حماد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المخزومی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المغیرة بن توبة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إبراهیم بن محمد بن 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المراغی</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جعفر بن محمد</w:t>
      </w:r>
      <w:bookmarkStart w:id="1991" w:name="pg10112_82811"/>
    </w:p>
    <w:p>
      <w:pPr>
        <w:pStyle w:val="Heading4"/>
        <w:numPr>
          <w:ilvl w:val="3"/>
          <w:numId w:val="1"/>
        </w:numPr>
        <w:rPr/>
      </w:pPr>
      <w:bookmarkStart w:id="1992" w:name="__RefHeading___Toc452969_1067777946"/>
      <w:bookmarkStart w:id="1993" w:name="_Toc920"/>
      <w:bookmarkEnd w:id="1991"/>
      <w:bookmarkEnd w:id="1992"/>
      <w:r>
        <w:rPr>
          <w:rtl w:val="true"/>
        </w:rPr>
        <w:t>«</w:t>
      </w:r>
      <w:r>
        <w:rPr>
          <w:rtl w:val="true"/>
        </w:rPr>
        <w:t>المزخرف</w:t>
      </w:r>
      <w:r>
        <w:rPr>
          <w:rtl w:val="true"/>
        </w:rPr>
        <w:t>»</w:t>
      </w:r>
      <w:bookmarkEnd w:id="1993"/>
    </w:p>
    <w:p>
      <w:pPr>
        <w:pStyle w:val="BookText"/>
        <w:rPr/>
      </w:pPr>
      <w:r>
        <w:rPr>
          <w:rFonts w:ascii="IRNazanin" w:hAnsi="IRNazanin" w:eastAsia="IRNazanin"/>
          <w:color w:val="111111"/>
          <w:sz w:val="28"/>
          <w:sz w:val="28"/>
          <w:szCs w:val="28"/>
          <w:rtl w:val="true"/>
          <w:lang w:bidi="fa-IR"/>
        </w:rPr>
        <w:t>عبد الله بن محمد الأسدی</w:t>
      </w:r>
    </w:p>
    <w:p>
      <w:pPr>
        <w:pStyle w:val="Heading4"/>
        <w:numPr>
          <w:ilvl w:val="3"/>
          <w:numId w:val="1"/>
        </w:numPr>
        <w:rPr/>
      </w:pPr>
      <w:bookmarkStart w:id="1994" w:name="__RefHeading___Toc452971_1067777946"/>
      <w:bookmarkStart w:id="1995" w:name="_Toc921"/>
      <w:bookmarkEnd w:id="1994"/>
      <w:r>
        <w:rPr>
          <w:rtl w:val="true"/>
        </w:rPr>
        <w:t>«</w:t>
      </w:r>
      <w:r>
        <w:rPr>
          <w:rtl w:val="true"/>
        </w:rPr>
        <w:t>المسعودی</w:t>
      </w:r>
      <w:r>
        <w:rPr>
          <w:rtl w:val="true"/>
        </w:rPr>
        <w:t>»</w:t>
      </w:r>
      <w:bookmarkEnd w:id="1995"/>
    </w:p>
    <w:p>
      <w:pPr>
        <w:pStyle w:val="BookText"/>
        <w:rPr/>
      </w:pPr>
      <w:r>
        <w:rPr>
          <w:rFonts w:ascii="IRNazanin" w:hAnsi="IRNazanin" w:eastAsia="IRNazanin"/>
          <w:color w:val="111111"/>
          <w:sz w:val="28"/>
          <w:sz w:val="28"/>
          <w:szCs w:val="28"/>
          <w:rtl w:val="true"/>
          <w:lang w:bidi="fa-IR"/>
        </w:rPr>
        <w:t>علی بن الحسین بن علی</w:t>
      </w:r>
    </w:p>
    <w:p>
      <w:pPr>
        <w:pStyle w:val="Heading4"/>
        <w:numPr>
          <w:ilvl w:val="3"/>
          <w:numId w:val="1"/>
        </w:numPr>
        <w:rPr/>
      </w:pPr>
      <w:bookmarkStart w:id="1996" w:name="__RefHeading___Toc452973_1067777946"/>
      <w:bookmarkStart w:id="1997" w:name="_Toc922"/>
      <w:bookmarkEnd w:id="1996"/>
      <w:r>
        <w:rPr>
          <w:rtl w:val="true"/>
        </w:rPr>
        <w:t>«</w:t>
      </w:r>
      <w:r>
        <w:rPr>
          <w:rtl w:val="true"/>
        </w:rPr>
        <w:t>مسلمة</w:t>
      </w:r>
      <w:r>
        <w:rPr>
          <w:rtl w:val="true"/>
        </w:rPr>
        <w:t>»</w:t>
      </w:r>
      <w:bookmarkEnd w:id="1997"/>
    </w:p>
    <w:p>
      <w:pPr>
        <w:pStyle w:val="BookText"/>
        <w:rPr/>
      </w:pPr>
      <w:r>
        <w:rPr>
          <w:rFonts w:ascii="IRNazanin" w:hAnsi="IRNazanin" w:eastAsia="IRNazanin"/>
          <w:color w:val="111111"/>
          <w:sz w:val="28"/>
          <w:sz w:val="28"/>
          <w:szCs w:val="28"/>
          <w:rtl w:val="true"/>
          <w:lang w:bidi="fa-IR"/>
        </w:rPr>
        <w:t xml:space="preserve">محمد بن جعفر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مملة کما فی بعض النسخ</w:t>
      </w:r>
    </w:p>
    <w:p>
      <w:pPr>
        <w:pStyle w:val="Heading4"/>
        <w:numPr>
          <w:ilvl w:val="3"/>
          <w:numId w:val="1"/>
        </w:numPr>
        <w:rPr/>
      </w:pPr>
      <w:bookmarkStart w:id="1998" w:name="__RefHeading___Toc452975_1067777946"/>
      <w:bookmarkStart w:id="1999" w:name="_Toc923"/>
      <w:bookmarkEnd w:id="1998"/>
      <w:r>
        <w:rPr>
          <w:rtl w:val="true"/>
        </w:rPr>
        <w:t>«</w:t>
      </w:r>
      <w:r>
        <w:rPr>
          <w:rtl w:val="true"/>
        </w:rPr>
        <w:t>المسمعی</w:t>
      </w:r>
      <w:r>
        <w:rPr>
          <w:rtl w:val="true"/>
        </w:rPr>
        <w:t>»</w:t>
      </w:r>
      <w:bookmarkEnd w:id="1999"/>
    </w:p>
    <w:p>
      <w:pPr>
        <w:pStyle w:val="BookText"/>
        <w:rPr/>
      </w:pPr>
      <w:r>
        <w:rPr>
          <w:rFonts w:ascii="IRNazanin" w:hAnsi="IRNazanin" w:eastAsia="IRNazanin"/>
          <w:color w:val="111111"/>
          <w:sz w:val="28"/>
          <w:sz w:val="28"/>
          <w:szCs w:val="28"/>
          <w:rtl w:val="true"/>
          <w:lang w:bidi="fa-IR"/>
        </w:rPr>
        <w:t xml:space="preserve">عبد الله بن عبد الرحمن الأصم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w:t>
      </w:r>
    </w:p>
    <w:p>
      <w:pPr>
        <w:pStyle w:val="Heading4"/>
        <w:numPr>
          <w:ilvl w:val="3"/>
          <w:numId w:val="1"/>
        </w:numPr>
        <w:rPr/>
      </w:pPr>
      <w:bookmarkStart w:id="2000" w:name="__RefHeading___Toc452977_1067777946"/>
      <w:bookmarkStart w:id="2001" w:name="_Toc924"/>
      <w:bookmarkEnd w:id="2000"/>
      <w:r>
        <w:rPr>
          <w:rtl w:val="true"/>
        </w:rPr>
        <w:t>«</w:t>
      </w:r>
      <w:r>
        <w:rPr>
          <w:rtl w:val="true"/>
        </w:rPr>
        <w:t>المشرقی</w:t>
      </w:r>
      <w:r>
        <w:rPr>
          <w:rtl w:val="true"/>
        </w:rPr>
        <w:t>»</w:t>
      </w:r>
      <w:bookmarkEnd w:id="2001"/>
    </w:p>
    <w:p>
      <w:pPr>
        <w:pStyle w:val="BookText"/>
        <w:rPr/>
      </w:pPr>
      <w:r>
        <w:rPr>
          <w:rFonts w:ascii="IRNazanin" w:hAnsi="IRNazanin" w:eastAsia="IRNazanin"/>
          <w:color w:val="111111"/>
          <w:sz w:val="28"/>
          <w:sz w:val="28"/>
          <w:szCs w:val="28"/>
          <w:rtl w:val="true"/>
          <w:lang w:bidi="fa-IR"/>
        </w:rPr>
        <w:t>هشام بن إبراهیم العباسی</w:t>
      </w:r>
      <w:r>
        <w:rPr>
          <w:rFonts w:eastAsia="IRNazanin" w:cs="IRNazanin"/>
          <w:color w:val="111111"/>
          <w:sz w:val="28"/>
          <w:szCs w:val="28"/>
          <w:rtl w:val="true"/>
          <w:lang w:bidi="fa-IR"/>
        </w:rPr>
        <w:t>.</w:t>
      </w:r>
    </w:p>
    <w:p>
      <w:pPr>
        <w:pStyle w:val="Heading4"/>
        <w:numPr>
          <w:ilvl w:val="3"/>
          <w:numId w:val="1"/>
        </w:numPr>
        <w:rPr/>
      </w:pPr>
      <w:bookmarkStart w:id="2002" w:name="__RefHeading___Toc452979_1067777946"/>
      <w:bookmarkStart w:id="2003" w:name="_Toc925"/>
      <w:bookmarkEnd w:id="2002"/>
      <w:r>
        <w:rPr>
          <w:rtl w:val="true"/>
        </w:rPr>
        <w:t>«</w:t>
      </w:r>
      <w:r>
        <w:rPr>
          <w:rtl w:val="true"/>
        </w:rPr>
        <w:t>المفجع</w:t>
      </w:r>
      <w:r>
        <w:rPr>
          <w:rtl w:val="true"/>
        </w:rPr>
        <w:t>»</w:t>
      </w:r>
      <w:bookmarkEnd w:id="2003"/>
    </w:p>
    <w:p>
      <w:pPr>
        <w:pStyle w:val="BookText"/>
        <w:rPr/>
      </w:pPr>
      <w:r>
        <w:rPr>
          <w:rFonts w:ascii="IRNazanin" w:hAnsi="IRNazanin" w:eastAsia="IRNazanin"/>
          <w:color w:val="111111"/>
          <w:sz w:val="28"/>
          <w:sz w:val="28"/>
          <w:szCs w:val="28"/>
          <w:rtl w:val="true"/>
          <w:lang w:bidi="fa-IR"/>
        </w:rPr>
        <w:t>محمد بن أحمد بن عبد الله</w:t>
      </w:r>
    </w:p>
    <w:p>
      <w:pPr>
        <w:pStyle w:val="Heading4"/>
        <w:numPr>
          <w:ilvl w:val="3"/>
          <w:numId w:val="1"/>
        </w:numPr>
        <w:rPr/>
      </w:pPr>
      <w:bookmarkStart w:id="2004" w:name="__RefHeading___Toc452981_1067777946"/>
      <w:bookmarkStart w:id="2005" w:name="_Toc926"/>
      <w:bookmarkEnd w:id="2004"/>
      <w:r>
        <w:rPr>
          <w:rtl w:val="true"/>
        </w:rPr>
        <w:t>«</w:t>
      </w:r>
      <w:r>
        <w:rPr>
          <w:rtl w:val="true"/>
        </w:rPr>
        <w:t>المفید</w:t>
      </w:r>
      <w:r>
        <w:rPr>
          <w:rtl w:val="true"/>
        </w:rPr>
        <w:t>»</w:t>
      </w:r>
      <w:bookmarkEnd w:id="2005"/>
    </w:p>
    <w:p>
      <w:pPr>
        <w:pStyle w:val="BookText"/>
        <w:rPr/>
      </w:pPr>
      <w:r>
        <w:rPr>
          <w:rFonts w:ascii="IRNazanin" w:hAnsi="IRNazanin" w:eastAsia="IRNazanin"/>
          <w:color w:val="111111"/>
          <w:sz w:val="28"/>
          <w:sz w:val="28"/>
          <w:szCs w:val="28"/>
          <w:rtl w:val="true"/>
          <w:lang w:bidi="fa-IR"/>
        </w:rPr>
        <w:t>محمد بن محمد بن النعمان و یطلق علی الحسن بن محمد الطوسی</w:t>
      </w:r>
    </w:p>
    <w:p>
      <w:pPr>
        <w:pStyle w:val="Heading4"/>
        <w:numPr>
          <w:ilvl w:val="3"/>
          <w:numId w:val="1"/>
        </w:numPr>
        <w:rPr/>
      </w:pPr>
      <w:bookmarkStart w:id="2006" w:name="__RefHeading___Toc452983_1067777946"/>
      <w:bookmarkStart w:id="2007" w:name="_Toc927"/>
      <w:bookmarkEnd w:id="2006"/>
      <w:r>
        <w:rPr>
          <w:rtl w:val="true"/>
        </w:rPr>
        <w:t>«</w:t>
      </w:r>
      <w:r>
        <w:rPr>
          <w:rtl w:val="true"/>
        </w:rPr>
        <w:t>المکاری</w:t>
      </w:r>
      <w:r>
        <w:rPr>
          <w:rtl w:val="true"/>
        </w:rPr>
        <w:t>»</w:t>
      </w:r>
      <w:bookmarkEnd w:id="2007"/>
    </w:p>
    <w:p>
      <w:pPr>
        <w:pStyle w:val="BookText"/>
        <w:rPr/>
      </w:pPr>
      <w:r>
        <w:rPr>
          <w:rFonts w:ascii="IRNazanin" w:hAnsi="IRNazanin" w:eastAsia="IRNazanin"/>
          <w:color w:val="111111"/>
          <w:sz w:val="28"/>
          <w:sz w:val="28"/>
          <w:szCs w:val="28"/>
          <w:rtl w:val="true"/>
          <w:lang w:bidi="fa-IR"/>
        </w:rPr>
        <w:t>هاشم بن حیان</w:t>
      </w:r>
    </w:p>
    <w:p>
      <w:pPr>
        <w:pStyle w:val="Heading4"/>
        <w:numPr>
          <w:ilvl w:val="3"/>
          <w:numId w:val="1"/>
        </w:numPr>
        <w:rPr/>
      </w:pPr>
      <w:bookmarkStart w:id="2008" w:name="__RefHeading___Toc452985_1067777946"/>
      <w:bookmarkStart w:id="2009" w:name="_Toc928"/>
      <w:bookmarkEnd w:id="2008"/>
      <w:r>
        <w:rPr>
          <w:rtl w:val="true"/>
        </w:rPr>
        <w:t>«</w:t>
      </w:r>
      <w:r>
        <w:rPr>
          <w:rtl w:val="true"/>
        </w:rPr>
        <w:t>المنقری</w:t>
      </w:r>
      <w:r>
        <w:rPr>
          <w:rtl w:val="true"/>
        </w:rPr>
        <w:t>»</w:t>
      </w:r>
      <w:bookmarkEnd w:id="2009"/>
    </w:p>
    <w:p>
      <w:pPr>
        <w:pStyle w:val="BookText"/>
        <w:rPr/>
      </w:pPr>
      <w:r>
        <w:rPr>
          <w:rFonts w:ascii="IRNazanin" w:hAnsi="IRNazanin" w:eastAsia="IRNazanin"/>
          <w:color w:val="111111"/>
          <w:sz w:val="28"/>
          <w:sz w:val="28"/>
          <w:szCs w:val="28"/>
          <w:rtl w:val="true"/>
          <w:lang w:bidi="fa-IR"/>
        </w:rPr>
        <w:t>سلیمان بن داود</w:t>
      </w:r>
    </w:p>
    <w:p>
      <w:pPr>
        <w:pStyle w:val="Heading4"/>
        <w:numPr>
          <w:ilvl w:val="3"/>
          <w:numId w:val="1"/>
        </w:numPr>
        <w:rPr/>
      </w:pPr>
      <w:bookmarkStart w:id="2010" w:name="__RefHeading___Toc452987_1067777946"/>
      <w:bookmarkStart w:id="2011" w:name="_Toc929"/>
      <w:bookmarkEnd w:id="2010"/>
      <w:r>
        <w:rPr>
          <w:rtl w:val="true"/>
        </w:rPr>
        <w:t>«</w:t>
      </w:r>
      <w:r>
        <w:rPr>
          <w:rtl w:val="true"/>
        </w:rPr>
        <w:t>المنمس</w:t>
      </w:r>
      <w:r>
        <w:rPr>
          <w:rtl w:val="true"/>
        </w:rPr>
        <w:t>»</w:t>
      </w:r>
      <w:bookmarkEnd w:id="2011"/>
    </w:p>
    <w:p>
      <w:pPr>
        <w:pStyle w:val="BookText"/>
        <w:rPr/>
      </w:pPr>
      <w:r>
        <w:rPr>
          <w:rFonts w:ascii="IRNazanin" w:hAnsi="IRNazanin" w:eastAsia="IRNazanin"/>
          <w:color w:val="111111"/>
          <w:sz w:val="28"/>
          <w:sz w:val="28"/>
          <w:szCs w:val="28"/>
          <w:rtl w:val="true"/>
          <w:lang w:bidi="fa-IR"/>
        </w:rPr>
        <w:t>علی بن حسان الواسطی</w:t>
      </w:r>
    </w:p>
    <w:p>
      <w:pPr>
        <w:pStyle w:val="Heading4"/>
        <w:numPr>
          <w:ilvl w:val="3"/>
          <w:numId w:val="1"/>
        </w:numPr>
        <w:rPr/>
      </w:pPr>
      <w:bookmarkStart w:id="2012" w:name="__RefHeading___Toc452989_1067777946"/>
      <w:bookmarkStart w:id="2013" w:name="_Toc930"/>
      <w:bookmarkEnd w:id="2012"/>
      <w:r>
        <w:rPr>
          <w:rtl w:val="true"/>
        </w:rPr>
        <w:t>«</w:t>
      </w:r>
      <w:r>
        <w:rPr>
          <w:rtl w:val="true"/>
        </w:rPr>
        <w:t>المیثمی</w:t>
      </w:r>
      <w:r>
        <w:rPr>
          <w:rtl w:val="true"/>
        </w:rPr>
        <w:t>»</w:t>
      </w:r>
      <w:bookmarkEnd w:id="2013"/>
    </w:p>
    <w:p>
      <w:pPr>
        <w:pStyle w:val="BookText"/>
        <w:rPr/>
      </w:pPr>
      <w:r>
        <w:rPr>
          <w:rFonts w:ascii="IRNazanin" w:hAnsi="IRNazanin" w:eastAsia="IRNazanin"/>
          <w:color w:val="111111"/>
          <w:sz w:val="28"/>
          <w:sz w:val="28"/>
          <w:szCs w:val="28"/>
          <w:rtl w:val="true"/>
          <w:lang w:bidi="fa-IR"/>
        </w:rPr>
        <w:t>أحمد بن الحسن بن إسماعیل و علی بن إسماعیل بن شعیب</w:t>
      </w:r>
    </w:p>
    <w:p>
      <w:pPr>
        <w:pStyle w:val="Heading4"/>
        <w:numPr>
          <w:ilvl w:val="3"/>
          <w:numId w:val="1"/>
        </w:numPr>
        <w:rPr/>
      </w:pPr>
      <w:bookmarkStart w:id="2014" w:name="__RefHeading___Toc452991_1067777946"/>
      <w:bookmarkStart w:id="2015" w:name="_Toc931"/>
      <w:bookmarkEnd w:id="2014"/>
      <w:r>
        <w:rPr>
          <w:rtl w:val="true"/>
        </w:rPr>
        <w:t>«</w:t>
      </w:r>
      <w:r>
        <w:rPr>
          <w:rtl w:val="true"/>
        </w:rPr>
        <w:t>المیمونی</w:t>
      </w:r>
      <w:r>
        <w:rPr>
          <w:rtl w:val="true"/>
        </w:rPr>
        <w:t>»</w:t>
      </w:r>
      <w:bookmarkEnd w:id="2015"/>
    </w:p>
    <w:p>
      <w:pPr>
        <w:pStyle w:val="BookText"/>
        <w:rPr/>
      </w:pPr>
      <w:r>
        <w:rPr>
          <w:rFonts w:ascii="IRNazanin" w:hAnsi="IRNazanin" w:eastAsia="IRNazanin"/>
          <w:color w:val="111111"/>
          <w:sz w:val="28"/>
          <w:sz w:val="28"/>
          <w:szCs w:val="28"/>
          <w:rtl w:val="true"/>
          <w:lang w:bidi="fa-IR"/>
        </w:rPr>
        <w:t>علی بن عبد الله بن عمران</w:t>
      </w:r>
      <w:r>
        <w:rPr>
          <w:rFonts w:eastAsia="IRNazanin" w:cs="IRNazanin"/>
          <w:color w:val="111111"/>
          <w:sz w:val="28"/>
          <w:szCs w:val="28"/>
          <w:rtl w:val="true"/>
          <w:lang w:bidi="fa-IR"/>
        </w:rPr>
        <w:t>.</w:t>
      </w:r>
    </w:p>
    <w:p>
      <w:pPr>
        <w:pStyle w:val="Heading4"/>
        <w:numPr>
          <w:ilvl w:val="3"/>
          <w:numId w:val="1"/>
        </w:numPr>
        <w:rPr/>
      </w:pPr>
      <w:bookmarkStart w:id="2016" w:name="__RefHeading___Toc452993_1067777946"/>
      <w:bookmarkStart w:id="2017" w:name="_Toc932"/>
      <w:bookmarkEnd w:id="2016"/>
      <w:r>
        <w:rPr>
          <w:rtl w:val="true"/>
        </w:rPr>
        <w:t>«</w:t>
      </w:r>
      <w:r>
        <w:rPr>
          <w:rtl w:val="true"/>
        </w:rPr>
        <w:t>الناب</w:t>
      </w:r>
      <w:r>
        <w:rPr>
          <w:rtl w:val="true"/>
        </w:rPr>
        <w:t>»</w:t>
      </w:r>
      <w:bookmarkEnd w:id="2017"/>
    </w:p>
    <w:p>
      <w:pPr>
        <w:pStyle w:val="BookText"/>
        <w:rPr/>
      </w:pPr>
      <w:r>
        <w:rPr>
          <w:rFonts w:ascii="IRNazanin" w:hAnsi="IRNazanin" w:eastAsia="IRNazanin"/>
          <w:color w:val="111111"/>
          <w:sz w:val="28"/>
          <w:sz w:val="28"/>
          <w:szCs w:val="28"/>
          <w:rtl w:val="true"/>
          <w:lang w:bidi="fa-IR"/>
        </w:rPr>
        <w:t>حماد بن عثمان</w:t>
      </w:r>
    </w:p>
    <w:p>
      <w:pPr>
        <w:pStyle w:val="Heading4"/>
        <w:numPr>
          <w:ilvl w:val="3"/>
          <w:numId w:val="1"/>
        </w:numPr>
        <w:rPr/>
      </w:pPr>
      <w:bookmarkStart w:id="2018" w:name="__RefHeading___Toc452995_1067777946"/>
      <w:bookmarkStart w:id="2019" w:name="_Toc933"/>
      <w:bookmarkEnd w:id="2018"/>
      <w:r>
        <w:rPr>
          <w:rtl w:val="true"/>
        </w:rPr>
        <w:t>«</w:t>
      </w:r>
      <w:r>
        <w:rPr>
          <w:rtl w:val="true"/>
        </w:rPr>
        <w:t>النجاشی</w:t>
      </w:r>
      <w:r>
        <w:rPr>
          <w:rtl w:val="true"/>
        </w:rPr>
        <w:t>»</w:t>
      </w:r>
      <w:bookmarkEnd w:id="2019"/>
    </w:p>
    <w:p>
      <w:pPr>
        <w:pStyle w:val="BookText"/>
        <w:rPr/>
      </w:pPr>
      <w:r>
        <w:rPr>
          <w:rFonts w:ascii="IRNazanin" w:hAnsi="IRNazanin" w:eastAsia="IRNazanin"/>
          <w:color w:val="111111"/>
          <w:sz w:val="28"/>
          <w:sz w:val="28"/>
          <w:szCs w:val="28"/>
          <w:rtl w:val="true"/>
          <w:lang w:bidi="fa-IR"/>
        </w:rPr>
        <w:t>أحمد بن علی بن أحمد</w:t>
      </w:r>
    </w:p>
    <w:p>
      <w:pPr>
        <w:pStyle w:val="Heading4"/>
        <w:numPr>
          <w:ilvl w:val="3"/>
          <w:numId w:val="1"/>
        </w:numPr>
        <w:rPr/>
      </w:pPr>
      <w:bookmarkStart w:id="2020" w:name="__RefHeading___Toc452997_1067777946"/>
      <w:bookmarkStart w:id="2021" w:name="_Toc934"/>
      <w:bookmarkEnd w:id="2020"/>
      <w:r>
        <w:rPr>
          <w:rtl w:val="true"/>
        </w:rPr>
        <w:t>«</w:t>
      </w:r>
      <w:r>
        <w:rPr>
          <w:rtl w:val="true"/>
        </w:rPr>
        <w:t>النخعی</w:t>
      </w:r>
      <w:r>
        <w:rPr>
          <w:rtl w:val="true"/>
        </w:rPr>
        <w:t>»</w:t>
      </w:r>
      <w:bookmarkEnd w:id="2021"/>
    </w:p>
    <w:p>
      <w:pPr>
        <w:pStyle w:val="BookText"/>
        <w:rPr/>
      </w:pPr>
      <w:r>
        <w:rPr>
          <w:rFonts w:ascii="IRNazanin" w:hAnsi="IRNazanin" w:eastAsia="IRNazanin"/>
          <w:color w:val="111111"/>
          <w:sz w:val="28"/>
          <w:sz w:val="28"/>
          <w:szCs w:val="28"/>
          <w:rtl w:val="true"/>
          <w:lang w:bidi="fa-IR"/>
        </w:rPr>
        <w:t>أیوب بن نوح و یطلق علی إبراهیم بن أبی بکر</w:t>
      </w:r>
    </w:p>
    <w:p>
      <w:pPr>
        <w:pStyle w:val="Heading4"/>
        <w:numPr>
          <w:ilvl w:val="3"/>
          <w:numId w:val="1"/>
        </w:numPr>
        <w:rPr/>
      </w:pPr>
      <w:bookmarkStart w:id="2022" w:name="__RefHeading___Toc452999_1067777946"/>
      <w:bookmarkStart w:id="2023" w:name="_Toc935"/>
      <w:bookmarkEnd w:id="2022"/>
      <w:r>
        <w:rPr>
          <w:rtl w:val="true"/>
        </w:rPr>
        <w:t>«</w:t>
      </w:r>
      <w:r>
        <w:rPr>
          <w:rtl w:val="true"/>
        </w:rPr>
        <w:t>النوفلی</w:t>
      </w:r>
      <w:r>
        <w:rPr>
          <w:rtl w:val="true"/>
        </w:rPr>
        <w:t>»</w:t>
      </w:r>
      <w:bookmarkEnd w:id="2023"/>
    </w:p>
    <w:p>
      <w:pPr>
        <w:pStyle w:val="BookText"/>
        <w:rPr/>
      </w:pPr>
      <w:r>
        <w:rPr>
          <w:rFonts w:ascii="IRNazanin" w:hAnsi="IRNazanin" w:eastAsia="IRNazanin"/>
          <w:color w:val="111111"/>
          <w:sz w:val="28"/>
          <w:sz w:val="28"/>
          <w:szCs w:val="28"/>
          <w:rtl w:val="true"/>
          <w:lang w:bidi="fa-IR"/>
        </w:rPr>
        <w:t>الحسین بن یزید</w:t>
      </w:r>
    </w:p>
    <w:p>
      <w:pPr>
        <w:pStyle w:val="Heading4"/>
        <w:numPr>
          <w:ilvl w:val="3"/>
          <w:numId w:val="1"/>
        </w:numPr>
        <w:rPr/>
      </w:pPr>
      <w:bookmarkStart w:id="2024" w:name="__RefHeading___Toc453001_1067777946"/>
      <w:bookmarkStart w:id="2025" w:name="_Toc936"/>
      <w:bookmarkEnd w:id="2024"/>
      <w:r>
        <w:rPr>
          <w:rtl w:val="true"/>
        </w:rPr>
        <w:t>«</w:t>
      </w:r>
      <w:r>
        <w:rPr>
          <w:rtl w:val="true"/>
        </w:rPr>
        <w:t>النهدی</w:t>
      </w:r>
      <w:r>
        <w:rPr>
          <w:rtl w:val="true"/>
        </w:rPr>
        <w:t>»</w:t>
      </w:r>
      <w:bookmarkEnd w:id="2025"/>
    </w:p>
    <w:p>
      <w:pPr>
        <w:pStyle w:val="BookText"/>
        <w:rPr/>
      </w:pPr>
      <w:r>
        <w:rPr>
          <w:rFonts w:ascii="IRNazanin" w:hAnsi="IRNazanin" w:eastAsia="IRNazanin"/>
          <w:color w:val="111111"/>
          <w:sz w:val="28"/>
          <w:sz w:val="28"/>
          <w:szCs w:val="28"/>
          <w:rtl w:val="true"/>
          <w:lang w:bidi="fa-IR"/>
        </w:rPr>
        <w:t>هیثم بن أبی مسروق، و یطلق علی محمد بن أحمد بن خاقان و غیره نادرا</w:t>
      </w:r>
    </w:p>
    <w:p>
      <w:pPr>
        <w:pStyle w:val="Heading4"/>
        <w:numPr>
          <w:ilvl w:val="3"/>
          <w:numId w:val="1"/>
        </w:numPr>
        <w:rPr/>
      </w:pPr>
      <w:bookmarkStart w:id="2026" w:name="__RefHeading___Toc453003_1067777946"/>
      <w:bookmarkStart w:id="2027" w:name="_Toc937"/>
      <w:bookmarkEnd w:id="2026"/>
      <w:r>
        <w:rPr>
          <w:rtl w:val="true"/>
        </w:rPr>
        <w:t>«</w:t>
      </w:r>
      <w:r>
        <w:rPr>
          <w:rtl w:val="true"/>
        </w:rPr>
        <w:t>النهیکی</w:t>
      </w:r>
      <w:r>
        <w:rPr>
          <w:rtl w:val="true"/>
        </w:rPr>
        <w:t>»</w:t>
      </w:r>
      <w:bookmarkEnd w:id="2027"/>
    </w:p>
    <w:p>
      <w:pPr>
        <w:pStyle w:val="BookText"/>
        <w:rPr/>
      </w:pPr>
      <w:r>
        <w:rPr>
          <w:rFonts w:ascii="IRNazanin" w:hAnsi="IRNazanin" w:eastAsia="IRNazanin"/>
          <w:color w:val="111111"/>
          <w:sz w:val="28"/>
          <w:sz w:val="28"/>
          <w:szCs w:val="28"/>
          <w:rtl w:val="true"/>
          <w:lang w:bidi="fa-IR"/>
        </w:rPr>
        <w:t>عبد الله بن محمد</w:t>
      </w:r>
      <w:r>
        <w:rPr>
          <w:rFonts w:eastAsia="IRNazanin" w:cs="IRNazanin"/>
          <w:color w:val="111111"/>
          <w:sz w:val="28"/>
          <w:szCs w:val="28"/>
          <w:rtl w:val="true"/>
          <w:lang w:bidi="fa-IR"/>
        </w:rPr>
        <w:t>.</w:t>
      </w:r>
    </w:p>
    <w:p>
      <w:pPr>
        <w:pStyle w:val="Heading4"/>
        <w:numPr>
          <w:ilvl w:val="3"/>
          <w:numId w:val="1"/>
        </w:numPr>
        <w:rPr/>
      </w:pPr>
      <w:bookmarkStart w:id="2028" w:name="__RefHeading___Toc453005_1067777946"/>
      <w:bookmarkStart w:id="2029" w:name="_Toc938"/>
      <w:bookmarkEnd w:id="2028"/>
      <w:r>
        <w:rPr>
          <w:rtl w:val="true"/>
        </w:rPr>
        <w:t>«</w:t>
      </w:r>
      <w:r>
        <w:rPr>
          <w:rtl w:val="true"/>
        </w:rPr>
        <w:t>الوشاء</w:t>
      </w:r>
      <w:r>
        <w:rPr>
          <w:rtl w:val="true"/>
        </w:rPr>
        <w:t>»</w:t>
      </w:r>
      <w:bookmarkEnd w:id="2029"/>
    </w:p>
    <w:p>
      <w:pPr>
        <w:pStyle w:val="BookText"/>
        <w:rPr/>
      </w:pPr>
      <w:r>
        <w:rPr>
          <w:rFonts w:ascii="IRNazanin" w:hAnsi="IRNazanin" w:eastAsia="IRNazanin"/>
          <w:color w:val="111111"/>
          <w:sz w:val="28"/>
          <w:sz w:val="28"/>
          <w:szCs w:val="28"/>
          <w:rtl w:val="true"/>
          <w:lang w:bidi="fa-IR"/>
        </w:rPr>
        <w:t>الحسن بن علی بن زیاد، و یطلق علی جعفر بن بشیر و غیره</w:t>
      </w:r>
    </w:p>
    <w:p>
      <w:pPr>
        <w:pStyle w:val="Heading4"/>
        <w:numPr>
          <w:ilvl w:val="3"/>
          <w:numId w:val="1"/>
        </w:numPr>
        <w:rPr/>
      </w:pPr>
      <w:bookmarkStart w:id="2030" w:name="__RefHeading___Toc453007_1067777946"/>
      <w:bookmarkStart w:id="2031" w:name="_Toc939"/>
      <w:bookmarkEnd w:id="2030"/>
      <w:r>
        <w:rPr>
          <w:rtl w:val="true"/>
        </w:rPr>
        <w:t>«</w:t>
      </w:r>
      <w:r>
        <w:rPr>
          <w:rtl w:val="true"/>
        </w:rPr>
        <w:t>الوصافی</w:t>
      </w:r>
      <w:r>
        <w:rPr>
          <w:rtl w:val="true"/>
        </w:rPr>
        <w:t>»</w:t>
      </w:r>
      <w:bookmarkEnd w:id="2031"/>
    </w:p>
    <w:p>
      <w:pPr>
        <w:pStyle w:val="BookText"/>
        <w:rPr/>
      </w:pPr>
      <w:r>
        <w:rPr>
          <w:rFonts w:ascii="IRNazanin" w:hAnsi="IRNazanin" w:eastAsia="IRNazanin"/>
          <w:color w:val="111111"/>
          <w:sz w:val="28"/>
          <w:sz w:val="28"/>
          <w:szCs w:val="28"/>
          <w:rtl w:val="true"/>
          <w:lang w:bidi="fa-IR"/>
        </w:rPr>
        <w:t>عبید الله بن الولید</w:t>
      </w:r>
      <w:r>
        <w:rPr>
          <w:rFonts w:eastAsia="IRNazanin" w:cs="IRNazanin"/>
          <w:color w:val="111111"/>
          <w:sz w:val="28"/>
          <w:szCs w:val="28"/>
          <w:rtl w:val="true"/>
          <w:lang w:bidi="fa-IR"/>
        </w:rPr>
        <w:t>.</w:t>
      </w:r>
    </w:p>
    <w:p>
      <w:pPr>
        <w:pStyle w:val="Heading4"/>
        <w:numPr>
          <w:ilvl w:val="3"/>
          <w:numId w:val="1"/>
        </w:numPr>
        <w:rPr/>
      </w:pPr>
      <w:bookmarkStart w:id="2032" w:name="__RefHeading___Toc453009_1067777946"/>
      <w:bookmarkStart w:id="2033" w:name="_Toc940"/>
      <w:bookmarkEnd w:id="2032"/>
      <w:r>
        <w:rPr>
          <w:rtl w:val="true"/>
        </w:rPr>
        <w:t>«</w:t>
      </w:r>
      <w:r>
        <w:rPr>
          <w:rtl w:val="true"/>
        </w:rPr>
        <w:t>الیعقوبی</w:t>
      </w:r>
      <w:r>
        <w:rPr>
          <w:rtl w:val="true"/>
        </w:rPr>
        <w:t>»</w:t>
      </w:r>
      <w:bookmarkEnd w:id="2033"/>
    </w:p>
    <w:p>
      <w:pPr>
        <w:pStyle w:val="BookText"/>
        <w:rPr/>
      </w:pPr>
      <w:r>
        <w:rPr>
          <w:rFonts w:ascii="IRNazanin" w:hAnsi="IRNazanin" w:eastAsia="IRNazanin"/>
          <w:color w:val="111111"/>
          <w:sz w:val="28"/>
          <w:sz w:val="28"/>
          <w:szCs w:val="28"/>
          <w:rtl w:val="true"/>
          <w:lang w:bidi="fa-IR"/>
        </w:rPr>
        <w:t>داود بن علی الهاشمی و کان یقرأ شیخنا البهائی بالباء من بعقوبة من قری بغداد و کان یقول بالیاء تصحیف لکن فی نسخ النجاشی بالیاء، و قد یطلق علی جعفر بن داود و موسی بن داود</w:t>
      </w:r>
      <w:r>
        <w:rPr>
          <w:rFonts w:eastAsia="IRNazanin" w:cs="IRNazanin"/>
          <w:color w:val="111111"/>
          <w:sz w:val="28"/>
          <w:szCs w:val="28"/>
          <w:rtl w:val="true"/>
          <w:lang w:bidi="fa-IR"/>
        </w:rPr>
        <w:t>.</w:t>
      </w:r>
    </w:p>
    <w:p>
      <w:pPr>
        <w:pStyle w:val="Heading3"/>
        <w:numPr>
          <w:ilvl w:val="2"/>
          <w:numId w:val="1"/>
        </w:numPr>
        <w:rPr/>
      </w:pPr>
      <w:bookmarkStart w:id="2034" w:name="__RefHeading___Toc453011_1067777946"/>
      <w:bookmarkStart w:id="2035" w:name="_Toc941"/>
      <w:bookmarkEnd w:id="2034"/>
      <w:r>
        <w:rPr>
          <w:rtl w:val="true"/>
        </w:rPr>
        <w:t>خاتمة</w:t>
      </w:r>
      <w:bookmarkEnd w:id="2035"/>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ورد فی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فالغالب أنه الباقر علیه السلام و قد یطلق علی الجواد علیه السلام و إذا قیل عن أبی جعفر الثانی فهو الجواد علیه السلام و یظهر التمیز فی المطلق من الرواة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الصادق علیه السلام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أبی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به الکاظم علیه السلام و قد یطلق علی الرضا و الهادی علیهما السلام و التمیز بالأول و الثانی و الثالث أو من الرواة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الباقر و الصادق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العبد الصالح فهو الکاظم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العسکری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الفقیه فالغالب الهادی علیه السلام، و قد یطلق علی العسکری علیه السلام و إطلاقه علی الکاظم علیه السلام نادر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الشیخ فالمراد به الصادق أو الکاظم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الرجل فالغالب العسکری علیه السلام لشدة التقیة فی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العالم فالمراد به المعصوم علیه السلام و قد یطلق علی الباقر و الصادق و الکاظم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عن صاحب الناحیة فهو القائم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الرموز</w:t>
      </w:r>
      <w:r>
        <w:rPr>
          <w:rStyle w:val="FootnoteAnchor"/>
          <w:rtl w:val="true"/>
        </w:rPr>
        <w:footnoteReference w:id="352"/>
      </w:r>
      <w:r>
        <w:rPr>
          <w:rFonts w:ascii="IRNazanin" w:hAnsi="IRNazanin" w:eastAsia="IRNazanin"/>
          <w:color w:val="111111"/>
          <w:sz w:val="28"/>
          <w:sz w:val="28"/>
          <w:szCs w:val="28"/>
          <w:rtl w:val="true"/>
          <w:lang w:bidi="fa-IR"/>
        </w:rPr>
        <w:t xml:space="preserve">،فللرسول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و للحسن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لعلی بن الحسین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لمحمد بن علی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لجعفر بن محمد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لموسی بن جعفر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للذی لم یذکر عن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روی من الراوی سواء أدرک أزمنتهم أم لا</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رموز الکتب فللکافی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لمن لا 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الفقیه، و للاستبصار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للکشی مخففة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للنجاشی مخففة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لرجال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لفهرسته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لرجال ابن الغضائری المقصور</w:t>
      </w:r>
    </w:p>
    <w:p>
      <w:pPr>
        <w:pStyle w:val="BookText"/>
        <w:rPr/>
      </w:pPr>
      <w:r>
        <w:rPr>
          <w:rFonts w:ascii="IRNazanin" w:hAnsi="IRNazanin" w:eastAsia="IRNazanin"/>
          <w:color w:val="111111"/>
          <w:sz w:val="28"/>
          <w:sz w:val="28"/>
          <w:szCs w:val="28"/>
          <w:rtl w:val="true"/>
          <w:lang w:bidi="fa-IR"/>
        </w:rPr>
        <w:t xml:space="preserve">علی ذکر الضعفاء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لکتاب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للخلاصة للعلامة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لرجال ابن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للإیضاح للعلامة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الصدوق محمد بن یعقوب الکلینی فی کتابه الکافی فی أخبار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عیسی، و المراد بقولی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و علی بن موسی الکمندانی، و داود بن کورة، و أحمد بن إدریس، و علی بن إبراهیم بن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ذکرته فی کتابی عدة من أصحابنا عن أحمد بن محمد بن خالد البرقی، فهم علی بن إبراهیم، و علی بن محمد بن عبد الله بن أذینة، و أحمد بن عبد الله بن أمیة، و علی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ذکرته فی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فهم علی بن محمد علان، و محمد بن أبی عبد الله، و محمد بن الحسن، و محمد بن عقیل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بمحمد بن أبی عبد الله محمد بن جعفر الأسدی الثقة، و بمحمد بن الحسن، الصفار کما یظهر من التتبع لکتب ابن بابویه و غیرها فعلی أی حال لا ریب فی العدة أن فیهم الثقات أو الثقة، مع أنه ذکر أن الظاهر أنهم من مشایخ إجازة الکتب التی ینقل عنها و کثیرا ما یعبر بواحد منهم أو باثنین أو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و غیره و کان له إلی الکتب طرق کثیرة فربما ینقل إلیها طرقا ثلاثة، و ربما ینقل اثنین أو واحدا صحیحا أو ضعیفا علی رأی المتأخرین، بل لا نحتاج إلی الطریق إلا للأصحیة لأنه حکم أولا بصحة أحادیث الکافی کالصدوق، و لا ریب أن الظن الذی یحصل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أقوی من الظن الذی یحصل من أقوال أصحاب الرجال و کل من تدبر فی کتابه یحصل له العلم بأنه کان مؤیدا من عند الله تعالی فی ضبط الأخبار و ترتیبها</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ما ذکره شیخ الطائفة فی آخر کتابیه أنه روی هذه الأخبار عن الکتب المعتمدة و الأصول المعتبرة التی کان مدار الطائفة علی العمل بها و لا ریب فی اشتهار هذه الکتب من مصنفیها و إن ذکر طرقه إلیها فی آخر الکتابین و فی فهرسته</w:t>
      </w:r>
    </w:p>
    <w:p>
      <w:pPr>
        <w:pStyle w:val="BookText"/>
        <w:rPr/>
      </w:pPr>
      <w:r>
        <w:rPr>
          <w:rFonts w:ascii="IRNazanin" w:hAnsi="IRNazanin" w:eastAsia="IRNazanin"/>
          <w:color w:val="111111"/>
          <w:sz w:val="28"/>
          <w:sz w:val="28"/>
          <w:szCs w:val="28"/>
          <w:rtl w:val="true"/>
          <w:lang w:bidi="fa-IR"/>
        </w:rPr>
        <w:t>لمجرد التیمن و التبرک و ذکرنا أکثرها فی هذا الفهرست سیما ما کان صحیحا أو حسنا و أحلنا کثیرا منها علی فهرست الشیخ و النجاشی لئلا یحجم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تدبر متدبر فی قوانین القدماء فی أنهم کانوا لا ینقلون فی کتبهم إلا ما کان معلوم الصدور عن الأئمة المعصومین صلوات الله علیهم أجمعین و کانوا یجردون کتبهم عن الأخبار الشاذة کخبر الشهادة الذی تقدم فی خبر ابن العذافر و کاستثنائهم من کتاب محمد بن أحمد بن یحیی الأشعری و کما ذکرنا من الصدوق أنه ذکر خبرا فیه محمد بن عبد الله المسمعی ثمَّ ذکر أن شیخنا محمد بن الحسن کان سیئ الرأی فیه و لکن لما قرأت هذا الخبر من کتاب الرحمة لسعد بن عبد الله علیه لم یقل شیئا و صححه فلهذا ذکرته هنا، و کثیرا 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کلما لم یصححه شیخنا لا نصححه و لا ننقله و غیر ذلک مما ذکرته فی هذا الکتاب من اهتمامهم بتصحیح الأخبار لحصل له العلم أو الظن المتاخم للعلم أنه لا یحتاج إلی التصحیح مرة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یبقی التعارض بین الأخبار فالغالب رفعه بالتقیة أو بوجوه من الجمع التی ذکرناها مع الاحتیاط الذی ذکرنا الأخبار الکثیرة المتواترة فیه سیما الخبر المنقول من طرق الخاصة و العامة بطرق کثیرة أنه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بین و حرام بین و شبهات بین ذلک فمن ترک الشبهات نجا من المحرمات و من أخذ بالشبهات ارتکب المحرمات و هلک من حیث لا یعلم، و 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الوقوف عند الشبهات خیر من الاقتحام فی الهلکات، المذکورین فی مقبولة عمر بن حنظلة</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الکلینی فی الصحیح، عن عبد الله بن مسکان، عن داود بن فرقد عن أبی سعید الزهری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عند الشبهة خیر من الاقتحام فی الهلکة و ترکک حدیثا لم تروه خیر من روایتک حدیثا لم تحصه</w:t>
      </w:r>
      <w:r>
        <w:rPr>
          <w:rStyle w:val="FootnoteAnchor"/>
          <w:rtl w:val="true"/>
        </w:rPr>
        <w:footnoteReference w:id="353"/>
      </w:r>
      <w:r>
        <w:rPr>
          <w:rFonts w:ascii="IRNazanin" w:hAnsi="IRNazanin" w:eastAsia="IRNazanin"/>
          <w:color w:val="111111"/>
          <w:sz w:val="28"/>
          <w:sz w:val="28"/>
          <w:szCs w:val="28"/>
          <w:rtl w:val="true"/>
          <w:lang w:bidi="fa-IR"/>
        </w:rPr>
        <w:t>و فی الموثق کالصحیح، عن حمزة بن الطیار أنه عرض علی أبی عبد الله علیه السلام بعض خطب أبیه حتی</w:t>
      </w:r>
      <w:bookmarkStart w:id="2036" w:name="pg10112_82815"/>
    </w:p>
    <w:p>
      <w:pPr>
        <w:pStyle w:val="BookText"/>
        <w:rPr/>
      </w:pPr>
      <w:bookmarkEnd w:id="2036"/>
      <w:r>
        <w:rPr>
          <w:rFonts w:ascii="IRNazanin" w:hAnsi="IRNazanin" w:eastAsia="IRNazanin"/>
          <w:color w:val="111111"/>
          <w:sz w:val="28"/>
          <w:sz w:val="28"/>
          <w:szCs w:val="28"/>
          <w:rtl w:val="true"/>
          <w:lang w:bidi="fa-IR"/>
        </w:rPr>
        <w:t>إذا بلغ موضعا منها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و اسکت ثمَّ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یسعکم فیما ینزل بکم مما لا تعلمون إلا الکف عنه و التثبت و الرد إلی أئمة الهدی علیهم السلام حتی یحملوکم فیه علی القصد و یجلو عنکم فیه العمی و یعرفوکم فیه الحق، 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فَسْئَلُوا أَهْلَ الذِّکْرِ إِنْ کُنْتُمْ لا تَعْلَمُونَ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الحسن کالصحیح بل الصحیح،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ما حق الله علی خلقه؟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یقولوا ما یعلمون و یکفوا عما لا یعلمون فإذا فعلوا ذلک فقد أدوا إلی الله حقه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تقدم أخبار کثیرة فی هذا المعنی، بل الآیات الکثیرة کافیة فی ذلک المعنی مثل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یُؤْخَذْ عَلَیْهِمْ مِیثاقُ الْکِتابِ أَنْ لا یَقُولُوا عَلَی اللّهِ إِلاَّ الْحَقَّ</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أَظْلَمُ مِمَّنِ افْتَری عَلَی اللّهِ کَذِباً </w:t>
      </w:r>
      <w:r>
        <w:rPr>
          <w:rStyle w:val="FootnoteAnchor"/>
          <w:rtl w:val="true"/>
        </w:rPr>
        <w:footnoteReference w:id="355"/>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کَذَّبُوا بِما لَمْ یُحِیطُوا بِعِلْمِهِ وَ لَمّا یَأْتِهِمْ تَأْوِیلُهُ</w:t>
      </w:r>
      <w:r>
        <w:rPr>
          <w:rFonts w:eastAsia="Amiri" w:cs="Amiri" w:ascii="Amiri" w:hAnsi="Amiri"/>
          <w:color w:val="111111"/>
          <w:sz w:val="28"/>
          <w:szCs w:val="28"/>
          <w:rtl w:val="true"/>
          <w:lang w:bidi="ar-SA"/>
        </w:rPr>
        <w:t xml:space="preserve">) </w:t>
      </w:r>
      <w:r>
        <w:rPr>
          <w:rStyle w:val="FootnoteAnchor"/>
          <w:rtl w:val="true"/>
        </w:rPr>
        <w:footnoteReference w:id="356"/>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یفترون علی الله الکذب وجوههم مسودة یوم القیامة</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الآیات</w:t>
      </w:r>
      <w:r>
        <w:rPr>
          <w:rFonts w:eastAsia="IRNazanin" w:cs="IRNazanin"/>
          <w:color w:val="111111"/>
          <w:sz w:val="28"/>
          <w:szCs w:val="28"/>
          <w:rtl w:val="true"/>
          <w:lang w:bidi="fa-IR"/>
        </w:rPr>
        <w:t>.</w:t>
      </w:r>
    </w:p>
    <w:p>
      <w:pPr>
        <w:pStyle w:val="Heading3"/>
        <w:numPr>
          <w:ilvl w:val="2"/>
          <w:numId w:val="1"/>
        </w:numPr>
        <w:rPr/>
      </w:pPr>
      <w:bookmarkStart w:id="2037" w:name="__RefHeading___Toc453013_1067777946"/>
      <w:bookmarkStart w:id="2038" w:name="_Toc942"/>
      <w:bookmarkEnd w:id="2037"/>
      <w:r>
        <w:rPr>
          <w:rtl w:val="true"/>
        </w:rPr>
        <w:t>نصیحة</w:t>
      </w:r>
      <w:bookmarkEnd w:id="2038"/>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أیدک الله تعالی بتوفیقاته و وفقک للعمل بما یرضیه، إنی صرفت عمری فی نقد أخبار سید المرسلین و الأئمة الطاهرین صلوات الله علیهم بعد ما قرأت الکتب المتداولة فی الکلام و الأصول و الفقه و طالعت کلما صنفه أصحابنا و غیرهم إلا ما شذ و تفکرت فی هذه المدة المدیدة التی تزید علی الخمسین سنة ثمَّ ذکرت لک لبها و خلاصتها و أشرت إلی ما لم أذکره من تحقیقات أصحابنا المتقدمین و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فألتمس منکم أیها الأخلاء فی الدین و الطالبون للصراط المستقیم أنه لو اطلعتم علی ما لا یوافق طباعکم لأنسکم بکتب المتأخرین أن لا تبادروه بالإنکار، بل تأملوا و تفکروا فیه مع أدلتها التی ذکرناها فإن وفقکم الله تبارک و تعالی لعرفان الحق فعلیکم به، و إن ظهر لکم خطأ منی أو سهو فی الإیرادات و العبارات فلا تؤاخذونی به فإن السهو و النیسان شنشنة قدیمة للإنسان بل المستدعی منکم أن تمنوا علی بالإصلاح و ترویج الکساد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استدعی منکم فی المطالب أن تتفکروا فیها و تعملوا بما رویته من وصیة أمیر المؤمنین و سید العابدین بعد سید المرسلین من التوسل إلی الله سبحانه بالتضرع و الدعاء حتی یهدیکم إلی الصراط المستقیم و لا تنظروا إلی المشاهیر بین العالمین و المشهورات من إفاضاتهم، بل علیکم باتباع الحق فإنه أولی بالاتباع و أحق بالاقتداء، و لو قصرت أحیانا فی تفسیر بعض الأخبار و تبیین معضلاته فلما ذکرته سابقا أو لاحقا أو أشرت إلیه بما لا یخفی علی المتتبع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کنت اشتغل بشرح الجمیع لصار هذا الشرح عشرة أمثاله أو أکثر و من ذلک أنه کان وقع التقصیرات و الإسقاطات و التصحیفات من نساخ الکتب الأربعة فذکرت منها ما کان الحق من ذلک و لم أذکر سهو الباقین فعلیک بالتأمل فیها و لو أشکل علیک شیء من هذه الکتب بل من غیرها من کتب الأخبار فإذا نظرت فیما ذکرته ارتفع إشکالک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بذکر النسخة الصحیحة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بالإشارة إلی شرحه مع الإشارة إلی بطلان ما ذکره بعضهم لقلة التدبر فیه</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المرجو من الله تعالی أن یوفقنی لشرح باقی الکتب مفصلا بحیث یقرب من فهم المبتدین أنه ولی ذلک و القادر علیه و الحمد لله رب العالمین، و الصلاة علی سید المرسلین و عترته الطاهرین المعصومین قد وقع الفراغ فی شهر الله الأصب رجب لسنة أربع و ستین بعد الألف من</w:t>
      </w:r>
    </w:p>
    <w:p>
      <w:pPr>
        <w:pStyle w:val="BookText"/>
        <w:rPr/>
      </w:pPr>
      <w:r>
        <w:rPr>
          <w:rFonts w:ascii="IRNazanin" w:hAnsi="IRNazanin" w:eastAsia="IRNazanin"/>
          <w:color w:val="111111"/>
          <w:sz w:val="28"/>
          <w:sz w:val="28"/>
          <w:szCs w:val="28"/>
          <w:rtl w:val="true"/>
          <w:lang w:bidi="fa-IR"/>
        </w:rPr>
        <w:t>الهجرة علی ید مؤلّفه احوج المربوبین الی رحمة ربّه الغنی محمّد تقی بن مجلسیّ العاملی النطنزی الأصفهانیّ عفی اللّه تعالی عنهما بفضله و کرمه وجوده انه قریب مجیب غفر اللّه له بمحمّد و آله</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الهجرة علی ید مؤلفه أحوج المربوبین إلی رحمة ربه الغنی محمد تقی بن مجلسی العاملی النطنزی الأصفهانی عفا الله تعالی عنهما بفضله و کرمه وجوده أنه قریب مجیب غفر الله له بمحمد و آله قد اتفق فراغنا أیضا من استنساخ هذا السفر القیم الثمین و تصحیحه و مقابلته و تعلیقه فی شهر الله الأصب رجب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اتفق للشارح قدس سره الفراغ فیه أیضا و کأنه من برکات هذا الشهر المنسوب إلی مولانا و مولی الموحدین أمیر المؤمنین علی ابن أبی طالب صلوات الله علیه و الحمد لله أولا و آخرا و ظاهرا و باطنا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صلواته الدائمة علی سیدنا و نبینا محمد و آله أجمعین إلی یوم الدین الحاج السید حسین الموسوی الکرمانی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الشیخ علی‌پناه الاشتهاردی سنة </w:t>
      </w:r>
      <w:r>
        <w:rPr>
          <w:rFonts w:eastAsia="IRNazanin" w:cs="IRNazanin"/>
          <w:color w:val="111111"/>
          <w:sz w:val="28"/>
          <w:szCs w:val="28"/>
          <w:lang w:bidi="fa-IR"/>
        </w:rPr>
        <w:t>1399</w:t>
      </w:r>
      <w:bookmarkStart w:id="2039" w:name="pg10112_82818"/>
    </w:p>
    <w:p>
      <w:pPr>
        <w:pStyle w:val="BookText"/>
        <w:rPr/>
      </w:pPr>
      <w:bookmarkEnd w:id="2039"/>
      <w:r>
        <w:rPr>
          <w:rFonts w:ascii="IRNazanin" w:hAnsi="IRNazanin" w:eastAsia="IRNazanin"/>
          <w:color w:val="111111"/>
          <w:sz w:val="28"/>
          <w:sz w:val="28"/>
          <w:szCs w:val="28"/>
          <w:rtl w:val="true"/>
          <w:lang w:bidi="fa-IR"/>
        </w:rPr>
        <w:t>بسمه تعالی</w:t>
      </w:r>
    </w:p>
    <w:p>
      <w:pPr>
        <w:pStyle w:val="Heading2"/>
        <w:numPr>
          <w:ilvl w:val="1"/>
          <w:numId w:val="1"/>
        </w:numPr>
        <w:rPr/>
      </w:pPr>
      <w:bookmarkStart w:id="2040" w:name="__RefHeading___Toc453015_1067777946"/>
      <w:bookmarkStart w:id="2041" w:name="_Toc943"/>
      <w:bookmarkEnd w:id="2040"/>
      <w:r>
        <w:rPr>
          <w:rtl w:val="true"/>
        </w:rPr>
        <w:t>فهرست المشیخة</w:t>
      </w:r>
      <w:bookmarkEnd w:id="2041"/>
    </w:p>
    <w:p>
      <w:pPr>
        <w:pStyle w:val="BookText"/>
        <w:rPr/>
      </w:pPr>
      <w:r>
        <w:rPr>
          <w:rFonts w:ascii="IRNazanin" w:hAnsi="IRNazanin" w:eastAsia="IRNazanin"/>
          <w:color w:val="111111"/>
          <w:sz w:val="28"/>
          <w:sz w:val="28"/>
          <w:szCs w:val="28"/>
          <w:rtl w:val="true"/>
          <w:lang w:bidi="fa-IR"/>
        </w:rPr>
        <w:t>العنواناسانید الطرقالصفحة</w:t>
      </w:r>
    </w:p>
    <w:p>
      <w:pPr>
        <w:pStyle w:val="BookText"/>
        <w:rPr/>
      </w:pPr>
      <w:r>
        <w:rPr>
          <w:rFonts w:ascii="IRNazanin" w:hAnsi="IRNazanin" w:eastAsia="IRNazanin"/>
          <w:color w:val="111111"/>
          <w:sz w:val="28"/>
          <w:sz w:val="28"/>
          <w:szCs w:val="28"/>
          <w:rtl w:val="true"/>
          <w:lang w:bidi="fa-IR"/>
        </w:rPr>
        <w:t xml:space="preserve">فی ان الاخبار المودعة فی کتابه صحیحة 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باصطلاح القدماء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الفرق بین الصحة باصطلاح القدماء و اصطلاح المتأخرین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دعوی الشارح قده علم الکلینی و الصدوق بصحة ما او دعاه فی کتابیهما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الصحیح عند القدماء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فی ان شرح هذه المشیخة علی ترتیب حروف اوائلها فی ترتیب الأبواب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باب الهمزة</w:t>
      </w:r>
    </w:p>
    <w:p>
      <w:pPr>
        <w:pStyle w:val="BookText"/>
        <w:rPr/>
      </w:pPr>
      <w:r>
        <w:rPr>
          <w:rFonts w:ascii="IRNazanin" w:hAnsi="IRNazanin" w:eastAsia="IRNazanin"/>
          <w:color w:val="111111"/>
          <w:sz w:val="28"/>
          <w:sz w:val="28"/>
          <w:szCs w:val="28"/>
          <w:rtl w:val="true"/>
          <w:lang w:bidi="fa-IR"/>
        </w:rPr>
        <w:t>طریق الصدوق رحمه اللّه الی أبان بن تغلبصحیح</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مراودة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الحسین بن روح و غیره من سفراء الناحیة المقدّسة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هبة اللّه لوالد الصدوق ابنین بدعاء الصاحب علیه السّلام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ذکر عدة من کتب الصدوق </w:t>
      </w:r>
      <w:r>
        <w:rPr>
          <w:rFonts w:eastAsia="IRNazanin" w:cs="IRNazanin"/>
          <w:color w:val="111111"/>
          <w:sz w:val="28"/>
          <w:szCs w:val="28"/>
          <w:lang w:bidi="fa-IR"/>
        </w:rPr>
        <w:t>15</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ترجمة سعد بن عبد اللّه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معنی قول الکشّیّ أجمعت العصابة علی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یصحّ عن جماعة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ما ورد فی ترجمة أبان بن تغلب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وجه تسمیة الناووسیة بها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طریق الصدوق الی إبراهیم بن أبی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و الی إبراهیم بن أبی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و الی إبراهیم بن أبی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و الی إبراهیم بن أبی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و الی إبراهیم سفیانمختلف فیه</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ما ورد فی ترجمة محمّد بن سنان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طریق الصدوق الی إبراهیم بن عبد الحمیدحسن کالصحیح او موثق کالصحیح</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و الی إبراهیم بن عثمانصحیح</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و الی إبراهیم بن عمرصحیح</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و الی إبراهیم بن محمّد الثقفیحسن او قویّ</w:t>
      </w:r>
      <w:r>
        <w:rPr>
          <w:rFonts w:ascii="IRNazanin" w:hAnsi="IRNazanin" w:eastAsia="IRNazanin"/>
          <w:color w:val="111111"/>
          <w:sz w:val="28"/>
          <w:sz w:val="28"/>
          <w:szCs w:val="28"/>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و الی إبراهیم بن مهزیارصحیح</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و الی إبراهیم بن میمونقوی کالصحیح</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مشایخ الاجازة علی قسمین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اصحاب الکتب علی أنواع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المشایخ الثلاثة حکموا بصحة ما او دعوه فی کتبهم الأربعة </w:t>
      </w:r>
      <w:r>
        <w:rPr>
          <w:rFonts w:eastAsia="IRNazanin" w:cs="IRNazanin"/>
          <w:color w:val="111111"/>
          <w:sz w:val="28"/>
          <w:szCs w:val="28"/>
          <w:lang w:bidi="fa-IR"/>
        </w:rPr>
        <w:t>40</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الصدوق الی إبراهیم بن هاشمصحیح</w:t>
      </w:r>
      <w:r>
        <w:rPr>
          <w:rFonts w:eastAsia="IRNazanin" w:cs="IRNazanin"/>
          <w:color w:val="111111"/>
          <w:sz w:val="28"/>
          <w:szCs w:val="28"/>
          <w:lang w:bidi="fa-IR"/>
        </w:rPr>
        <w:t>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أحمد بن أبی عبد اللّه البرقیصحیح اوقوی</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ترجمة البرقی و وجه تسمیته بذلک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طریق الصدوق الی أحمد بن الحسن المیثمیصحیح</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و الی أحمد بن عائدصحیح</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و الی أحمد بن محمّد بن أبی نصرصحیح او حسن</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و الی أحمد بن محمّد بن سعیدصحیح</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و الی أحمد بن محمّد بن عیسیصحیح</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و الی أحمد بن محمّد بن مطهرصحیح</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و الی أحمد بن هلالصحیح</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و الی إدریس بن زید و علیّ بن إدریسحسن کالصحیح</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و الی إدریس بن زید فقط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و الی إدریس بن عبد اللّه القمّیّ‌صحیح</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ترجمة حماد بن عثمان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طریق الصدوق الی إدریس بن هلالقوی</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و الی إسحاق بن عمارموثق کالصحیح</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و الی إسحاق بن یزیدقوی او حسن</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و الی أسماء بنت عمیسعامی</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و الی إسماعیل بن أبی فدیکضعیف</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و الی إسماعیل بن جابرصحیح</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ترجمة محمّد بن عیسی </w:t>
      </w:r>
      <w:r>
        <w:rPr>
          <w:rFonts w:eastAsia="IRNazanin" w:cs="IRNazanin"/>
          <w:color w:val="111111"/>
          <w:sz w:val="28"/>
          <w:szCs w:val="28"/>
          <w:lang w:bidi="fa-IR"/>
        </w:rPr>
        <w:t>53</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الصدوق الی إسماعیل الجعفیمعتمد</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معنی قولهم ضعیف فی الحدیث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طریق الصدوق الی إسماعیل بن رباحقوی</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و الی إسماعیل بن عیسیحسن</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والی إسماعیل بن الفضلقوی کالصحیح</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و الی ما ذکره من ذکر الحقوقصحیح او قوی کالصحیح</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نقل ما هو خلاف الواقع لا یستلزم کون الناقل معتقدا له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ترجمة محمّد بن إسماعیل البرمکی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طریق الصدوق الی إسماعیل بن مسلمقوی</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ترجمة الحسن بن یزید النوفلیّ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طریق الصدوق الی إسماعیل بن مهرانقوی</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و الی الأصبغ بن نباتةموثق</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و الی أمیّة بن عمرو الشعیریمعتبر</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و الی انس بن محمّدسیجیء فی حماد</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و الی أیّوب بن أعینقوی</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والی أیّوب بن الحرّصحیح</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و الی أیّوب بن نوح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باب الباء</w:t>
      </w:r>
    </w:p>
    <w:p>
      <w:pPr>
        <w:pStyle w:val="BookText"/>
        <w:rPr/>
      </w:pPr>
      <w:r>
        <w:rPr>
          <w:rFonts w:ascii="IRNazanin" w:hAnsi="IRNazanin" w:eastAsia="IRNazanin"/>
          <w:color w:val="111111"/>
          <w:sz w:val="28"/>
          <w:sz w:val="28"/>
          <w:szCs w:val="28"/>
          <w:rtl w:val="true"/>
          <w:lang w:bidi="fa-IR"/>
        </w:rPr>
        <w:t>طریق الصدوق الی بحر السقاءصحیح</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و الی بزیع المؤذنمتوقف فیه</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و الی بشیر النبّالقوی</w:t>
      </w:r>
      <w:r>
        <w:rPr>
          <w:rFonts w:eastAsia="IRNazanin" w:cs="IRNazanin"/>
          <w:color w:val="111111"/>
          <w:sz w:val="28"/>
          <w:szCs w:val="28"/>
          <w:lang w:bidi="fa-IR"/>
        </w:rPr>
        <w:t>65</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الی بکار بن کردمقوی</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والی بکر بن صالححسن</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و الی بکر بن محمّد الأزدیّ‌صحیح</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و الی بکیر بن أعینحسن کالصحیح</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و الی بلال المؤذنقوی</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ذکر ما ورد فی فضل بلال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باب الثاء</w:t>
      </w:r>
    </w:p>
    <w:p>
      <w:pPr>
        <w:pStyle w:val="BookText"/>
        <w:rPr/>
      </w:pPr>
      <w:r>
        <w:rPr>
          <w:rFonts w:ascii="IRNazanin" w:hAnsi="IRNazanin" w:eastAsia="IRNazanin"/>
          <w:color w:val="111111"/>
          <w:sz w:val="28"/>
          <w:sz w:val="28"/>
          <w:szCs w:val="28"/>
          <w:rtl w:val="true"/>
          <w:lang w:bidi="fa-IR"/>
        </w:rPr>
        <w:t>طریق الصدوق الی ثابت بن دینار ابی حمزة الثمالیصحیح</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ما ورد فی فضل ابی حمزة</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طریق الصدوق الی ثعلبة بن میمونصحیح تارة و قوی اخری</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طریق الصدوق الی ثویر بن أبی فاختةصحیح او حسن کالصحیح</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انّ لکلّ شییء حدّا و ان العبد لیسأل عن ثلاث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باب الجیم</w:t>
      </w:r>
    </w:p>
    <w:p>
      <w:pPr>
        <w:pStyle w:val="BookText"/>
        <w:rPr/>
      </w:pPr>
      <w:r>
        <w:rPr>
          <w:rFonts w:ascii="IRNazanin" w:hAnsi="IRNazanin" w:eastAsia="IRNazanin"/>
          <w:color w:val="111111"/>
          <w:sz w:val="28"/>
          <w:sz w:val="28"/>
          <w:szCs w:val="28"/>
          <w:rtl w:val="true"/>
          <w:lang w:bidi="fa-IR"/>
        </w:rPr>
        <w:t>طریق الصدوق الی قوله کلما جاء نفر من الیهود الی رسول اللّه صلّی اللّه علیه و آله و سلّمقوی او اقوی</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و الی جابر بن إسماعیلقوی</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و الی جابر بن عبد اللّه الأنصاریّ‌ضعیف او قوی</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و الی جابر بن یزید الجعفیمعتبر</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ذکر تلامذة جابر بن یزیدمعتبر</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و الی جراح المدائنیقوی کالصحیح</w:t>
      </w:r>
      <w:r>
        <w:rPr>
          <w:rFonts w:eastAsia="IRNazanin" w:cs="IRNazanin"/>
          <w:color w:val="111111"/>
          <w:sz w:val="28"/>
          <w:szCs w:val="28"/>
          <w:lang w:bidi="fa-IR"/>
        </w:rPr>
        <w:t>77</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الی جعفر بن بشیرصحیح</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والی جعفر بن عثمانصحیح</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و الی جعفر بن محمّد بن یونسحسن کالصحیح</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و الی جعفر بن ناجیةقوی کالصحیح</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و الی جمیل بن دراج و محمّد بن حمرانصحیح</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ما ورد فی مدح جمیل و زهده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طریق الصدوق الی جویریة بن مسهر راوی حدیث ردّ الشمس لعلی علیه السّلامقوی کالصحیح</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و الی جهیم بن أبی جهمقوی کالصحیح</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باب الحاء</w:t>
      </w:r>
    </w:p>
    <w:p>
      <w:pPr>
        <w:pStyle w:val="BookText"/>
        <w:rPr/>
      </w:pPr>
      <w:r>
        <w:rPr>
          <w:rFonts w:ascii="IRNazanin" w:hAnsi="IRNazanin" w:eastAsia="IRNazanin"/>
          <w:color w:val="111111"/>
          <w:sz w:val="28"/>
          <w:sz w:val="28"/>
          <w:szCs w:val="28"/>
          <w:rtl w:val="true"/>
          <w:lang w:bidi="fa-IR"/>
        </w:rPr>
        <w:t>طریق الصدوق الی حارث بیّاع الانماط‌قوی کالصحیح</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ما ورد فی مدح یونس بن عبد الرحمان و طعن القمیّین فیه لاجتهادهم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طریق الصدوق الی حبیب بن المعلیموثق کالصحیح</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و الی حذیفة بن منصورقوی کالصحیح</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و الی حریز بن عبد اللّهصحیح</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ذکر طرق الصدوق الی حریز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ترجمة علیّ بن حدید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طریق الصدوق الی الحسن بن الجهمحسن کالصحیح</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و الی الحسن بن راشدقوی او ضعیف</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و الی الحسن بن زیادقوی کالصحیح</w:t>
      </w:r>
      <w:r>
        <w:rPr>
          <w:rFonts w:eastAsia="IRNazanin" w:cs="IRNazanin"/>
          <w:color w:val="111111"/>
          <w:sz w:val="28"/>
          <w:szCs w:val="28"/>
          <w:lang w:bidi="fa-IR"/>
        </w:rPr>
        <w:t>93</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الی الحسن بن السریصحیح او حسن کالصحیح</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والی الحسن الصیقلقوی کالصحیح</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و الی الحسن بن علیّ بن أبی حمزةضعیف</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و الی الحسن بن علیّ بن فضالموثق</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و الی الحسن بن علیّ الکوفیّ‌قوی</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و الی الحسن بن علیّ بن النعمانصحیح او حسن کالصحیح</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والی الحسن بن علیّ الوشاءصحیح</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و الی الحسن بن قارنقوی</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و الی الحسن بن محبوبصحیح و حسن و موثق</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و الی الحسن بن هرونقوی کالصحیح او صحیح</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و الی الحسین بن أبی العلاءضعیف</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و الی الحسین بن حمادقوی کالصحیح</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و الی الحسین بن زیدحسن کالصحیح</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و الی الحسین بن سالمقوی</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و الی الحسین بن سعیدصحیح</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و الی الحسین بن محمّد القمّیّ‌قوی کالصحیح</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و الی الحسین بن المختارصحیح</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و الی حفص بن البختریصحیح</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و الی حفص بن سالمصحیح</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و الی حفص بن غیاثموثق او قوی</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و الی حکم بن حکیمصحیح</w:t>
      </w:r>
      <w:r>
        <w:rPr>
          <w:rFonts w:eastAsia="IRNazanin" w:cs="IRNazanin"/>
          <w:color w:val="111111"/>
          <w:sz w:val="28"/>
          <w:szCs w:val="28"/>
          <w:lang w:bidi="fa-IR"/>
        </w:rPr>
        <w:t>103</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الی حماد بن عثمانصحیح</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والی حماد بن عمرو و انس بن محمّدقوی</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ذکر ان کتب الصدوق کثیرة الفوائد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طریق الصدوق الی حماد بن عیسیصحیح و حسن</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اجابة اللّه دعاء الکاظم علیه السّلام لحماد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طریق الصدوق الی حمدانقوی</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و الی حمدان الدیوانیقوی</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و الی حمزة بن حمرانقوی</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و الی حمید بن المثّنیموثق کالصحیح</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عملت الإمامیّة بخبر عدة من فاسدی المذهب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طریق الصدوق الی حنان بن سدیرصحیح او قوی او حسن</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باب الخاء و الدال و الذال</w:t>
      </w:r>
    </w:p>
    <w:p>
      <w:pPr>
        <w:pStyle w:val="BookText"/>
        <w:rPr/>
      </w:pPr>
      <w:r>
        <w:rPr>
          <w:rFonts w:ascii="IRNazanin" w:hAnsi="IRNazanin" w:eastAsia="IRNazanin"/>
          <w:color w:val="111111"/>
          <w:sz w:val="28"/>
          <w:sz w:val="28"/>
          <w:szCs w:val="28"/>
          <w:rtl w:val="true"/>
          <w:lang w:bidi="fa-IR"/>
        </w:rPr>
        <w:t>طریق الصدوق الی خالد بن أبی العلاءحسن کالصحیح او قوی کالصحیح</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و الی خالد بن ماد القلانسیقوی کالصحیح</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و الی خالد بن نجیحقوی کالصحیح او صحیح</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و الی داود بن أبی یزیدصحیح</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و الی داود بن بو زیدصحیح</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والی داود بن إسحاققوی</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و الی داود بن سرحانصحیح</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و الی داود البرقیمقبول</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و الی داود الصرمیقوی کالصحیح</w:t>
      </w:r>
      <w:r>
        <w:rPr>
          <w:rFonts w:eastAsia="IRNazanin" w:cs="IRNazanin"/>
          <w:color w:val="111111"/>
          <w:sz w:val="28"/>
          <w:szCs w:val="28"/>
          <w:lang w:bidi="fa-IR"/>
        </w:rPr>
        <w:t>115</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الی درست بن أبی منصورقوی کالصحیح</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والی ذریح المحاربیحسن کالصحیح او حسن</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و الی ربعی بن عبد اللّهصحیح</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و الی رفاعة بن موسیصحیح</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و الی روح بن عبد الرحیمموثق کالصحیح</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و الی رومی بن زرارةحسن</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و الی الریان بن الصلتحسن کالصحیح</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و الی زرارة بن أعینصحیح</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ما ورد فی فضل زرارة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فی ان ذمّ الصادق علیه السّلام له لاجل حفظه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فی نقل بعض الروایات الذامة له و توجیهها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طریق الصدوق الی زرعةموثق</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والی زکریا بن آدمصحیح</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ما ورد فی فضل زکریا بن آدم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طریق الصدوق الی زکریا بن مالک الجعفیقوی کالصحیح</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و الی زکریا النقاضقوی کالصحیح</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و الی زکریا بن إدریسسیجیء فی ابی جریر</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و الی الزهریقوی او ضعیف</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و الی زیاد بن سوقةصحیح</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و الی زیاد بن مروان القندیموثق او صحیح</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و الی زیاد بن المنذر ابی الجارود سیجیء فی ابی الجارود</w:t>
      </w:r>
      <w:r>
        <w:rPr>
          <w:rFonts w:eastAsia="IRNazanin" w:cs="IRNazanin"/>
          <w:color w:val="111111"/>
          <w:sz w:val="28"/>
          <w:szCs w:val="28"/>
          <w:lang w:bidi="fa-IR"/>
        </w:rPr>
        <w:t>131</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الی زید الشحامضعیف</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والی زید بن علیّ بن الحسین علیهما السلامموثق</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باب السین و الشین</w:t>
      </w:r>
    </w:p>
    <w:p>
      <w:pPr>
        <w:pStyle w:val="BookText"/>
        <w:rPr/>
      </w:pPr>
      <w:r>
        <w:rPr>
          <w:rFonts w:ascii="IRNazanin" w:hAnsi="IRNazanin" w:eastAsia="IRNazanin"/>
          <w:color w:val="111111"/>
          <w:sz w:val="28"/>
          <w:sz w:val="28"/>
          <w:szCs w:val="28"/>
          <w:rtl w:val="true"/>
          <w:lang w:bidi="fa-IR"/>
        </w:rPr>
        <w:t>طرق الصدوق الی سالم بن مکرم ابی خدیجةصحیح</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و الی سدیر الصیرفیقوی کالصحیح او حسن</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و الی سعد بن طریفموثق</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و الی سعد بن عبد اللّهصحیح</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و الی سعدان بن مسلمقوی کالصحیح</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و الی سعید الأعرجموثق</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و الی سعید النقاشقوی کالصحیح</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و الی سعید بن یسارصحیح او قوی</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و الی سلمة بن الخطّابصحیح</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والی سلیمان بن جعفر الجعفریقوی و حسن و صحیح</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و الی سلیمان بن حفص المروزیصحیح</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و الی سلیمان بن خالدحسن کالصحیح</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فی ان سلیمان نقل معجزة عن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فرموه بالغلو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فی ان سلیمان کان عامیا فهداه اللّه الی المعرفة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فی ان خروج سلیمان مع زید لم یکن لاعتقاده بإمامته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طریق الصدوق الی سلیمان بن داود المنقریّ‌قوی</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و الی سلیمان الدیلمیّ‌ضعیف</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و الی سلیمان بن عمروقوی او ضعیف</w:t>
      </w:r>
      <w:r>
        <w:rPr>
          <w:rFonts w:eastAsia="IRNazanin" w:cs="IRNazanin"/>
          <w:color w:val="111111"/>
          <w:sz w:val="28"/>
          <w:szCs w:val="28"/>
          <w:lang w:bidi="fa-IR"/>
        </w:rPr>
        <w:t>144</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الی سماعة بن مهرانموثق کالصحیح</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والی سوید القلاصحیح</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و الی سهل بن یسعحسن کالصحیح</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و الی سیف التمارقوی او موثق او صحیح</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و الی سیف بن عمیرةقوی کالصحیح</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و الی شعیب بن واقدقوی</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و الی شهاب بن عبد ربّهصحیح</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باب الصاد و الطاء و العین و الغین</w:t>
      </w:r>
    </w:p>
    <w:p>
      <w:pPr>
        <w:pStyle w:val="BookText"/>
        <w:rPr/>
      </w:pPr>
      <w:r>
        <w:rPr>
          <w:rFonts w:ascii="IRNazanin" w:hAnsi="IRNazanin" w:eastAsia="IRNazanin"/>
          <w:color w:val="111111"/>
          <w:sz w:val="28"/>
          <w:sz w:val="28"/>
          <w:szCs w:val="28"/>
          <w:rtl w:val="true"/>
          <w:lang w:bidi="fa-IR"/>
        </w:rPr>
        <w:t>طریق الصدوق الی صالح بن الحکمصحیح</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و الی صالح بن عقبة بن قیسقوی</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و الی الصباح بن السیابةحسن</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و الی صفوان بن مهران الجمالصحیح او قوی</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شدة تقوی صفوان بن مهرانکالصحیح</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طریق الصدوق الی صفوان بن یحییصحیح من طرق</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کان صفوان بن یحیی اعبد أهل زمانهصحیح من طرق</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طریق الصدوق الی طلحة بن زیدموثق</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و الی عاصم بن حمیدصحیح</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و الی عامر بن جذاعةقوی</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فیما ورد من مدح عامر بن جذاعة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طریق الصدوق الی عامر بن نعیمقوی کالصحیح</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و الی عائذ الاحمسیقوی کالصحیح</w:t>
      </w:r>
      <w:r>
        <w:rPr>
          <w:rFonts w:eastAsia="IRNazanin" w:cs="IRNazanin"/>
          <w:color w:val="111111"/>
          <w:sz w:val="28"/>
          <w:szCs w:val="28"/>
          <w:lang w:bidi="fa-IR"/>
        </w:rPr>
        <w:t>155</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الی العباس بن عامر القصبانیصحیح</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والی العباس بن معروفصحیح</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و الی العباس بن هلالحسن کالصحیح او قوی کالصحیح</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و الی عبد الأعلیحسن کالصحیح</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و الی عبد الحمیدقوی او ضعیف</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و الی عبد الحمید بن عواض الطائیصحیح</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و الی عبد الرحمن بن أبی عبد اللّه البصریصحیح</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و الی عبد الرحمن بن أبی نجرانصحیح</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و الی ابن أبی نجرانصحیح</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و الی عبد الرحمان بن الحجاج البجلیّ‌حسن کالصحیح</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فیما ورد من مدح عبد الرحمان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طریق الصدوق الی عبد الرحمان بن کثیرقیل انه صحیح</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و الی عبد الرحیم القصیرقوی کالصحیح</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و الی عبد الصمد بن بشیرقوی</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و الی عبد العظیم بن عبد اللّه الحسنیقوی کالصحیح</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ترجمة عبد العظیم الحسنی</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حدیث شریف عن عبد العظیم عن الجواد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مشتمل علی فوائد جمة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طریق الصدوق الی عبد الکریم بن عتبةموثق</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و الی عبد اللّه بن أبی یعفورحسن او صحیح</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و الی عبد اللّه بن بکیرموثق کالصحیح</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و الی عبد اللّه بن جبلةموثق</w:t>
      </w:r>
      <w:r>
        <w:rPr>
          <w:rFonts w:eastAsia="IRNazanin" w:cs="IRNazanin"/>
          <w:color w:val="111111"/>
          <w:sz w:val="28"/>
          <w:szCs w:val="28"/>
          <w:lang w:bidi="fa-IR"/>
        </w:rPr>
        <w:t>168</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الی عبد اللّه بن جعفر الحمیریصحیح</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و الی عبد اللّه بن جندبحسن کالصحیح</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و الی عبد اللّه بن الحکمضعیف</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و الی عبد اللّه بن حماد الأنصاریّ‌قوی او حسن</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و الی عبد اللّه بن سلیمانقوی کالصحیح</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و الی عبد اللّه بن سنانصحیح و حسن کالصحیح</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ما ورد فی مدح عبد اللّه بن سنان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طریق الصدوق الی عبد اللّه بن فضالةقوی او ضعیف</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و الی عبد اللّه بن القاسمضعیف</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و الی عبد اللّه بن لطیف التفلیسیصحیح او حسن</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و الی عبد اللّه بن محمّد الجعفیقوی</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و الی عبد اللّه بن محمّد بن أبی بکر الحضرمیسیجیء</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و الی عبد اللّه بن مسکانصحیح و حسن</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ترجمة ابن مسکان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طریق الصدوق الی عبد اللّه بن المغیرةصحیح و حسن</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موفقیة ابن المغیرة للمعرفة بالدعاء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طریق الصدوق الی عبد اللّه بن میمونحسن کالصحیح</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مدح عبد اللّه بن میمون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طریق الصدوق الی عبد اللّه بن یحیی الکاهلیّ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و الی عبد المؤمن بن القاسم الأنصاریّ‌قوی کالصحیح</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و الی عبد الملک بن أعینحسن کالصحیح</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و الی عبد الملک بن عتبة الهاشمیصحیح علی الأظهر</w:t>
      </w:r>
      <w:r>
        <w:rPr>
          <w:rFonts w:eastAsia="IRNazanin" w:cs="IRNazanin"/>
          <w:color w:val="111111"/>
          <w:sz w:val="28"/>
          <w:szCs w:val="28"/>
          <w:lang w:bidi="fa-IR"/>
        </w:rPr>
        <w:t>178</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الی عبد الملک بن عمروقوی کالصحیح</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و الی عبد الواحد بن محمّد بن عبدوس النیشابوریحسن او صحیح</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و الی عبید بن زرارةقوی</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و الی عبید اللّه الرافقیصحیح او حسن</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و الی عبید اللّه بن علی الحلبیّ‌صحیح</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ما ورد فی مدح عبید اللّه و ان کتابه عرض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طریق الصدوق الی عبید اللّه بن الولید الوصافیموثق کالصحیح</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و الی عثمان بن زیادقوی کالصحیح</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و الی عطاء بن السائبقوی کالصحیح</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و الی العلاء بن رزینموثق کالصحیح</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و الی العلاء بن سیابةقوی کالصحیح</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و الی علیّ بن أبی حمزةموثق کالصحیح او صحیح</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ما ورد فی ذمّ علیّ بن أبی حمزة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طریق الصدوق الی علیّ بن أحمد بن اشیمقوی کالصحیح</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و الی علیّ بن إدریسحسن</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و الی علیّ بن اسباط‌صحیح</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و الی علیّ بن إسماعیل المیثمیحسن کالصحیح او صحیح</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و الی علیّ بن بجیلقوی کالصحیح</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و الی علیّ بن بلالحسن کالصحیح</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و الی علیّ بن جعفرصحیح تارة و حسن اخری</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نبذة من ترجمة علیّ بن جعفر</w:t>
      </w:r>
      <w:r>
        <w:rPr>
          <w:rFonts w:eastAsia="IRNazanin" w:cs="IRNazanin"/>
          <w:color w:val="111111"/>
          <w:sz w:val="28"/>
          <w:szCs w:val="28"/>
          <w:rtl w:val="true"/>
          <w:lang w:bidi="fa-IR"/>
        </w:rPr>
        <w:t>-</w:t>
      </w:r>
      <w:r>
        <w:rPr>
          <w:rFonts w:eastAsia="IRNazanin" w:cs="IRNazanin"/>
          <w:color w:val="111111"/>
          <w:sz w:val="28"/>
          <w:szCs w:val="28"/>
          <w:lang w:bidi="fa-IR"/>
        </w:rPr>
        <w:t>189</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انه مدفون فی بلدة قم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فی ان أکثر سادات نطنز من أولاد علیّ بن جعفر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طریق الصدوق الی علیّ بن حسانصحیح او حسن</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و الی علیّ بن الحکمصحیح</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و الی علیّ بن رئابصحیح او حسن کالصحیح</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و الی علیّ بن الریانصحیح او حسن کالصحیح</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و الی علیّ بن سویدصحیح</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ما کتبه أبو الحسن الأول علیه السّلام الی علیّ بن سوید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جواب مسائله و فیه فوائد و نصائح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طریق الصدوق الی علیّ بن عبد العزیزقوی</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و الی علیّ بن عطیةصحیح</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و الی علیّ بن غرابقوی</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و الی علیّ بن الفضل الواسطیحسن</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و الی علیّ بن محمّد الحضینیقوی</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و الی علیّ بن محمّد النوفلیّ‌قوی کالصحیح</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و الی علیّ بن مطرقوی</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و الی علیّ بن مهزیارقوی تارة و صحیح اخری</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و الی علیّ بن میسرةحسن کالصحیح او قوی کالصحیح</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و الی علیّ بن یقطینصحیح</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ترجمة علیّ بن یقطینصحیح</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طریق الصدوق الی عمّار بن مروانصحیح</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و الی عمّار بن موسیموثق</w:t>
      </w:r>
      <w:r>
        <w:rPr>
          <w:rFonts w:eastAsia="IRNazanin" w:cs="IRNazanin"/>
          <w:color w:val="111111"/>
          <w:sz w:val="28"/>
          <w:szCs w:val="28"/>
          <w:lang w:bidi="fa-IR"/>
        </w:rPr>
        <w:t>203</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نبذ من ترجمة عمّار بن موسی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فی انه قد یحصل الوثوق بالخبر و لو 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الراوی موثقا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طریق الصدوق الی عمرو بن أبی المقدامقوی او حسن</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و الی عمرو بن ثابتقوی او حسن</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و الی عمرو بن جمیعقوی کالصحیح</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و الی عمرو بن خالدموثق</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و الی عمرو بن سعید الساباطیموثق کالصحیح</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و الی عمرو بن شمرقوی بشهادة المصنّف</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و الی عمر بن أبی زیادقوی او حسن</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و الی عمر بن أبی شعبةحسن کالصحیح</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و الی عمر بن أذینةصحیح بروایة المصنّف</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و الی عمر بن حنظلةموثق کالصحیح</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و الی عمر بن قیس الماصرقوی او ضعیف علی رأی المتأخرین</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و الی عمر بن یزیدقوی کالصحیح</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و الی عمران الحلبیّ‌صحیح</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و الی عیسی بن أبی منصورموثق کالصحیح</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و الی عیسی بن أعینموثق کالصحیح</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و الی عیسی بن عبد اللّه الهاشمیقوی کالصحیح</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و الی عیسی بن یونسقوی</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و الی عیص بن القاسمصحیح و حسن</w:t>
      </w:r>
      <w:r>
        <w:rPr>
          <w:rFonts w:eastAsia="IRNazanin" w:cs="IRNazanin"/>
          <w:color w:val="111111"/>
          <w:sz w:val="28"/>
          <w:szCs w:val="28"/>
          <w:lang w:bidi="fa-IR"/>
        </w:rPr>
        <w:t>217</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الی غیاث بن إبراهیمموثق کالصحیح</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و الی فضالة بن أیّوبصحیح و قوی کالصحیح</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و الی الفضل بن أبی قرةقوی</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و الی الفضل بن شاذانصحیح او حسن کالصحیح</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فی نقل الأحادیث التی فی ترجمة الفضل و ان ذمّه کذم زرارة محمول علی التقیة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طریق الصدوق الی الفضل بن عبد الملکصحیح</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و الی الفضیل بن عثمانصحیح</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و الی الفضیل بن یسارقوی کالصحیح</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باب القاف و الکاف و اللاّم</w:t>
      </w:r>
    </w:p>
    <w:p>
      <w:pPr>
        <w:pStyle w:val="BookText"/>
        <w:rPr/>
      </w:pPr>
      <w:r>
        <w:rPr>
          <w:rFonts w:ascii="IRNazanin" w:hAnsi="IRNazanin" w:eastAsia="IRNazanin"/>
          <w:color w:val="111111"/>
          <w:sz w:val="28"/>
          <w:sz w:val="28"/>
          <w:szCs w:val="28"/>
          <w:rtl w:val="true"/>
          <w:lang w:bidi="fa-IR"/>
        </w:rPr>
        <w:t>طریق الصدوق الی القاسم بن بریدصحیح</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و الی القاسم بن سلیمانحسن کالصحیح او قوی</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و الی القاسم بن عروةحسن او قوی کالصحیح</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و الی القاسم بن یحییقوی کالصحیح</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و الی الکاهلیّ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و الی کردویهحسن او قوی کالصحیح</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و الی أبی بکر الحضرمی و کلیب الأسدیحسن او قوی او ضعیف</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و الی کلیب الأسدیحسن کالصحیح</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ما ورد و فی مدح کلیب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باب المیم الی الیاء</w:t>
      </w:r>
    </w:p>
    <w:p>
      <w:pPr>
        <w:pStyle w:val="BookText"/>
        <w:rPr/>
      </w:pPr>
      <w:r>
        <w:rPr>
          <w:rFonts w:ascii="IRNazanin" w:hAnsi="IRNazanin" w:eastAsia="IRNazanin"/>
          <w:color w:val="111111"/>
          <w:sz w:val="28"/>
          <w:sz w:val="28"/>
          <w:szCs w:val="28"/>
          <w:rtl w:val="true"/>
          <w:lang w:bidi="fa-IR"/>
        </w:rPr>
        <w:t>طریق الصدوق الی مالک الجهنیّ‌حسن او قوی کالصحیح</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و الی مبارک العقر قوفیقوی</w:t>
      </w:r>
      <w:r>
        <w:rPr>
          <w:rFonts w:eastAsia="IRNazanin" w:cs="IRNazanin"/>
          <w:color w:val="111111"/>
          <w:sz w:val="28"/>
          <w:szCs w:val="28"/>
          <w:lang w:bidi="fa-IR"/>
        </w:rPr>
        <w:t>330</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الی مثنی بن عبد السلامموثق کالصحیح</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و الی محمّد بن أبی عمیرصحیح بطرق عدیدة</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جملة ممّا ورد فی مدح ابن أبی عمیر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طریق الصدوق الی محمّد بن أحمد بن یحییصحیح</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و الی محمّد بن اسلم الجبلیقوی کالصحیح</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و الی محمّد بن إسماعیل البرمکیصحیح او حسن</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و الی محمّد بن اسمعیل بن بزیعصحیح</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ما ورد فی ترجمة محمّد بن إسماعیل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طریق الصدوق الی محمّد بن بجیلقوی کالصحیح</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و الی محمّد بن جعفر الأسدیصحیح او حسن</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و الی محمّد بن حسانحسن او قوی</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و الی محمّد الحسن الصفارصحیح</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و الی محمّد بن الحسین بن أبی الخطابصحیح</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و الی محمّد بن حکیمصحیح او حسن</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و الی محمّد الحلبیّ‌صحیح</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و الی محمّد بن حمرانحسن کالصحیح</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و الی محمّد بن خالدصحیح</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و الی محمّد بن خالد القسریقوی</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و الی محمّد بن سنانقوی</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و إلیه فیما کتب إلیه الرضا علیه السّلام من العللقوی او ضعیف</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و الی محمّد بن سهلحسن</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و الی محمّد بن عبد الجبارصحیح</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و الی محمّد بن عبد اللّه بن مهرانقوی</w:t>
      </w:r>
      <w:r>
        <w:rPr>
          <w:rFonts w:eastAsia="IRNazanin" w:cs="IRNazanin"/>
          <w:color w:val="111111"/>
          <w:sz w:val="28"/>
          <w:szCs w:val="28"/>
          <w:lang w:bidi="fa-IR"/>
        </w:rPr>
        <w:t>245</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الی محمّد بن عثمان العمریصحیح</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ترجمة العمری و ما ورد فی مدحه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طریق الصدوق الی محمّد بن عذافرصحیح</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و الی محمّد بن علیّ بن محبوبصحیح</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و الی محمّد بن عمرو بن أبی المقدامقوی</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و الی محمّد بن عمرانقوی کالصحیح</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و الی محمّد بن عیسیصحیح</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و الی محمّد بن فیض التیمیقوی کالصحیح</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و الی محمّد بن فیضقوی کالصحیح</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و الی محمّد بن القاسمغیر معلوم</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و الی محمّد بن القاسم بن الفضیلحسن کالصحیح</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و الی محمّد بن قیسحسن کالصحیح</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و الی محمّد بن مسعود العیّاشیّ‌حسن کالصحیح</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و الی محمّد بن مسلم الثقفیصحیح</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ما ورد فی ترجمة محمّد بن مسلم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طریق الصدوق الی محمّد بن منصورقوی کالصحیح او ضعیف</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و الی محمّد بن النعمانصحیح او حسن</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و الی محمّد بن الولید الکرمانیموثق کالصحیح</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و الی محمّد بن یحیی الخثعمیّ‌قوی او ضعیف</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و الی محمّد بن یعقوب الکلینیصحیح</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ترجمة محمّد بن یعقوب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طریق الصدوق الی مرازم بن حکیمحسن کالصحیح او صحیح</w:t>
      </w:r>
      <w:r>
        <w:rPr>
          <w:rFonts w:eastAsia="IRNazanin" w:cs="IRNazanin"/>
          <w:color w:val="111111"/>
          <w:sz w:val="28"/>
          <w:szCs w:val="28"/>
          <w:lang w:bidi="fa-IR"/>
        </w:rPr>
        <w:t>260</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الی مروان بن مسلمصحیح او موثق کالصحیح</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ترجمة سهل بن زیاد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اخراج علیّ بن عیسی بعض المحدثین من قم</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طریق الصدوق الی مسعدة بن زیادصحیح</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عدة من المسمّین بمسعدة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ذکر ما یجب الاعتقاد فی أصول الدین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طریق الصدوق الی مسعدة بن صدقةصحیح او قوی کالصحیح</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و الی مسمع بن عبد الملکقوی کالصحیح او ضعیف</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و الی مصادفقوی کالصحیح او صحیح</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و الی مصعب بن یزید الأنصاریّ‌قوی او ضعیف</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و الی معویة بن حکیمموثق کالصحیح</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والی معویة بن شریحصحیح</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و الی معویة بن عمارصحیح بطرق ثمانیة</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و الی معویة بن میسرةقد تقدم</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و الی معویة بن وهبحسن</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المسمّین بمعویة بن وهب ثلاثة و حکم اطلاقه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طریق الصدوق الی معروف بن خربوذ و ما ورد فی ترجمتهصحیح</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طریق الصدوق الی المعلی بن خنیسصحیح</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فی ان المعلی کان من قوّام الصادق علیه السّلام</w:t>
      </w:r>
      <w:r>
        <w:rPr>
          <w:rFonts w:eastAsia="IRNazanin" w:cs="IRNazanin"/>
          <w:color w:val="111111"/>
          <w:sz w:val="28"/>
          <w:szCs w:val="28"/>
          <w:lang w:bidi="fa-IR"/>
        </w:rPr>
        <w:t>275</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ورد فی شهادة المعلی و وجد الصادق علیه السّلام علیه لقتله</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ما نسب الی المعلی من الغلوّ کذب محض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فی انه و امثاله کانوا من أصحاب الاسرار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طریق الصدوق الی المعلی بن محمّد البصریقوی کالصحیح</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و الی معمر بن خلادحسن کالصحیح</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و الی معمر بن یحییصحیح</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و الی المفضل بن صالحقوی او ضعیف</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وجه الجمع فیما نقل من ترجمة المفضل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طریق الصدوق الی منذر بن جیفرحسن کالصحیح</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و الی منصور بن حازمصحیح و حسن</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و الی منصور الصیقلقوی او حسن</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و الی منصور بن یونسموثق</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و الی منهال القصابقوی او صحیح</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و الی موسی بن عمرحسن کالصحیح</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و الی موسی بن القاسمموثق کالصحیح</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و الی المیثمیموثق کالصحیح</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و الی میمون بن مهرانقوی او ضعیف</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و الی ناجیة ابی حبیبحسن او قوی</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و الی النضر بن سویدصحیح</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و الی نعمان الرازیّ‌حسن کالصحیح او قوی</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ما ورد فی ترجمة ابن جبیر </w:t>
      </w:r>
      <w:r>
        <w:rPr>
          <w:rFonts w:eastAsia="IRNazanin" w:cs="IRNazanin"/>
          <w:color w:val="111111"/>
          <w:sz w:val="28"/>
          <w:szCs w:val="28"/>
          <w:lang w:bidi="fa-IR"/>
        </w:rPr>
        <w:t>287</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الصدوق الی الولید بن صبیحموثق کالصحیح</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و الی وهب بن وهبصحیح او اصح</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و الی وهیب بن حفصمجهول او قوی</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ما ورد فی ترجمة وهیب بن حفص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طریق الصدوق الی هرون بن حمزةصحیح او حسن</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ما ورد فی ترجمة هرون بن حمزة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طریق الصدوق الی هرون بن خارجةقوی او ضعیف</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و الی هاشم الحناط‌صحیح</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و الی هشام بن إبراهیمحسن کالصحیح</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ما ورد فی ترجمة هشام بن إبراهیم من المدح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الذم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طریق الصدوق الی هشام بن الحکمصحیح</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و الی هشام بن سالمصحیح و حسن</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و الی یاسر الخادمحسن کالصحیح</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و الی یاسین الضریرقوی کالصحیح</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و الی یحیی بن أبی العلاءصحیح او قوی</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و الی یحیی بن أبی عمرانقوی کالصحیح</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و الی یحیی بن حسانقوی کالصحیح</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و الی یحیی بن عباد المکیقوی</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و الی یحیی بن عبد اللّهقوی</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و الی یعقوب بن شعیبحسن کالصحیح</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و الی یعقوب بن عثیمقوی او صحیح</w:t>
      </w:r>
      <w:r>
        <w:rPr>
          <w:rFonts w:eastAsia="IRNazanin" w:cs="IRNazanin"/>
          <w:color w:val="111111"/>
          <w:sz w:val="28"/>
          <w:szCs w:val="28"/>
          <w:lang w:bidi="fa-IR"/>
        </w:rPr>
        <w:t>300</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الی یعقوب بن یزیدصحیح</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و الی یوسف بن إبراهیمقوی او ضعیف</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و الی یونس بن یعقوبقوی او ضعیف</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و الی یونس بن عمارقوی کالصحیح</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و الی یونس بن یعقوبقوی کالصحیح</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وجه تسمیة الفطحیة بها</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باب الکنی</w:t>
      </w:r>
    </w:p>
    <w:p>
      <w:pPr>
        <w:pStyle w:val="BookText"/>
        <w:rPr/>
      </w:pPr>
      <w:r>
        <w:rPr>
          <w:rFonts w:ascii="IRNazanin" w:hAnsi="IRNazanin" w:eastAsia="IRNazanin"/>
          <w:color w:val="111111"/>
          <w:sz w:val="28"/>
          <w:sz w:val="28"/>
          <w:szCs w:val="28"/>
          <w:rtl w:val="true"/>
          <w:lang w:bidi="fa-IR"/>
        </w:rPr>
        <w:t>طریق الصدوق الی ابی الاغر النخاسقوی کالصحیح</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و الی ابی أیّوب الخزازصحیح</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و الی ابی بصیرقوی</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ترجمة ابی بصیر یحیی بن القاسم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ترجمة ابی بصیر اللیث المرادی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طریق الصدوق الی أبی بکر ابی سمالقوی کالصحیح</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و الی أبی بکر الحضرمیقوی او ضعیف</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و الی ابی ثمامةحسن</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و الی ابی الجارودضعیف</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اصناف الزیدیة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ذکر البتریة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طریق الصدوق الی ابی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جریر بن إدریسحسن</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و الی ابی جمیلةتقدم</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و الی ابی الجوزاءصحیح</w:t>
      </w:r>
      <w:r>
        <w:rPr>
          <w:rFonts w:eastAsia="IRNazanin" w:cs="IRNazanin"/>
          <w:color w:val="111111"/>
          <w:sz w:val="28"/>
          <w:szCs w:val="28"/>
          <w:lang w:bidi="fa-IR"/>
        </w:rPr>
        <w:t>315</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الی ابی حبیبتقدم</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و الی ابی الحسن النهدیقوی کالصحیح</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و الی ابی حمزةتقدم</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و الی ابی خدیجةتقدم</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و الی ابی الربیعقوی کالصحیح</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و الی ابی زکریا الأعورصحیح</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و الی ابی سعید الخدریّ‌مجهول</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و الی أبی عبد اللّه الخراسانیّ‌قوی کالصحیح</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و الی أبی عبد اللّه الفراءقوی کالصحیح</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و الی ابی کهمشقوی</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و الی ابی مریمموثق کالصحیح</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و الی الی المغراموثق کالصحیح</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و الی ابی النمیرقوی او ضعیف</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و الی ابی الوردحسن کالصحیح</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و الی ابی هاشم الجعفریصحیح</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جملة من ترجمة ابی هاشم و انه کان من سفراء الصاحب علیه السّلام</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طریق الصدوق الی ابی همامصحیح و حسن</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و الی حدیث سلیمان علیه السّلامقوی او ضعیف</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و الی قضایا أمیر المؤمنین علیه السّلامحسن کالصحیح</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و الی وصیة أمیر المؤمنین علیه السّلامحسن کالصحیح</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شرح رجال الفقیه من الشارح قده</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طبقات الرجال و هم أثنی عشر طبقة</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ذکر الرجال علی ترتیب التهجی الباب الأوّل فی الهمزة</w:t>
      </w:r>
    </w:p>
    <w:p>
      <w:pPr>
        <w:pStyle w:val="BookText"/>
        <w:rPr/>
      </w:pPr>
      <w:r>
        <w:rPr>
          <w:rFonts w:ascii="IRNazanin" w:hAnsi="IRNazanin" w:eastAsia="IRNazanin"/>
          <w:color w:val="111111"/>
          <w:sz w:val="28"/>
          <w:sz w:val="28"/>
          <w:szCs w:val="28"/>
          <w:rtl w:val="true"/>
          <w:lang w:bidi="fa-IR"/>
        </w:rPr>
        <w:t xml:space="preserve">آدم بن إسحاق بن عبد اللّه بن سعد الأشعریّ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آدم بن الحسین النخاس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آدم بن المتوکل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آدم بن محمّد القلانسی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أبان بن أبی عیّاش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أبان بن تغلب و أبان بن عثمان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أبان بن محمّد البجلیّ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إبراهیم بن أبی سماک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إبراهیم بن أبی البلاد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إبراهیم بن زیاد الکرخی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إبراهیم بن إسحاق الأحمری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إبراهیم بن إسحاق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إبراهیم بن عبد الحمید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إبراهیم بن عثمان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إبراهیم بن زیاد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إبراهیم بن نعیم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إبراهیم بن عمر الیمانیّ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أحمد بن الحسین بن عبد الملک </w:t>
      </w:r>
      <w:r>
        <w:rPr>
          <w:rFonts w:eastAsia="IRNazanin" w:cs="IRNazanin"/>
          <w:color w:val="111111"/>
          <w:sz w:val="28"/>
          <w:szCs w:val="28"/>
          <w:lang w:bidi="fa-IR"/>
        </w:rPr>
        <w:t>327</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ان مشایخ الاجازة لا یحتاجون الی التوثیق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اصناف مشایخ الاجازة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کتاب المشیخة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أحمد بن الحسین بن عبید اللّه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أحمد بن عبد اللّه الدوری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أحمد بن عبدون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أحمد بن علیّ بن أحمد بن العباس النجاشیّ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أحمد بن علیّ بن العباس بن نوح السیرافی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أحمد بن محمّد بن أبی نصر البزنطی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أحمد بن محمّد بن سعید بن عقدة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أحمد بن محمّد بن سلیمان الزراری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أحمد بن محمّد بن داود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أحمد بن محمّد بن نوح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الباب الثانی الباء الی الحاء</w:t>
      </w:r>
    </w:p>
    <w:p>
      <w:pPr>
        <w:pStyle w:val="BookText"/>
        <w:rPr/>
      </w:pPr>
      <w:r>
        <w:rPr>
          <w:rFonts w:ascii="IRNazanin" w:hAnsi="IRNazanin" w:eastAsia="IRNazanin"/>
          <w:color w:val="111111"/>
          <w:sz w:val="28"/>
          <w:sz w:val="28"/>
          <w:szCs w:val="28"/>
          <w:rtl w:val="true"/>
          <w:lang w:bidi="fa-IR"/>
        </w:rPr>
        <w:t xml:space="preserve">برید بن معویة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بسطام بن سابور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بشر بن سلمة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 xml:space="preserve">بشیر البنال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بکر بن محمّد بن جناح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 xml:space="preserve">بکر بن محمّد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 xml:space="preserve">ثابت بن دینار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ثابت بن شریح </w:t>
      </w:r>
      <w:r>
        <w:rPr>
          <w:rFonts w:eastAsia="IRNazanin" w:cs="IRNazanin"/>
          <w:color w:val="111111"/>
          <w:sz w:val="28"/>
          <w:szCs w:val="28"/>
          <w:lang w:bidi="fa-IR"/>
        </w:rPr>
        <w:t>337</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جارود بن المنذر النحاس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جبرئیل بن أحمد الفارابی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جعفر الجعفری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جعفر بن أحمد بن أیّوب السمرقندی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جعفر بن محمّد بن قولویه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جعفر بن محمّد الدوریستی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جعفر بن محمّد بن مسعود العیّاشیّ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جعفر بن محمّد بن یونس الاحول الصیرفی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جمیل بن دراج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جمیل بن صالح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جندب بن جنادة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الباب الثالث فی الحاء</w:t>
      </w:r>
    </w:p>
    <w:p>
      <w:pPr>
        <w:pStyle w:val="BookText"/>
        <w:rPr/>
      </w:pPr>
      <w:r>
        <w:rPr>
          <w:rFonts w:ascii="IRNazanin" w:hAnsi="IRNazanin" w:eastAsia="IRNazanin"/>
          <w:color w:val="111111"/>
          <w:sz w:val="28"/>
          <w:sz w:val="28"/>
          <w:szCs w:val="28"/>
          <w:rtl w:val="true"/>
          <w:lang w:bidi="fa-IR"/>
        </w:rPr>
        <w:t xml:space="preserve">حدید بن حکیم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حسان بن مهران الجمال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الحسن التفلیسی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الحسن بن الجهم بن بکیر بن أعین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الحسن بن حمزة الطبریّ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الحسن بن رباط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عدد من کان له أصل یقرب من مأتی رجل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تعداد روایات الصدوق عن الرواة المختلفین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ذکر من روی عنهم الصدوق خبرا او خبرین من الرواة </w:t>
      </w:r>
      <w:r>
        <w:rPr>
          <w:rFonts w:eastAsia="IRNazanin" w:cs="IRNazanin"/>
          <w:color w:val="111111"/>
          <w:sz w:val="28"/>
          <w:szCs w:val="28"/>
          <w:lang w:bidi="fa-IR"/>
        </w:rPr>
        <w:t>343</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من روی عنهم الصدوق ثلاثة او أربعة أحادیث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ذکر من یروی عنهم الصدوق خمسة او ستة أحادیث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ذکر من روی عنهم سبعة الی العشرین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ذکر من روی عنهم من الاحد و العشرین الی الثلثین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ذکر من روی عنهم مرسلا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ذکر من روی عنهم و لم یذکرهم فی الفقیه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فی ان ما وعده الصدوق فی اول کتاب الفقیه قد آل عنه الی غیره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الحسن بن زیاد العطّار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الحسن بن زیاد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الحسن بن صالح بن حی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الحسن بن ظریف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الحسن بن عبّاس بن الحرش الرازیّ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الحسن بن عطیة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الحسن بن علیّ أبو محمّد الحجال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الحسن بن علیّ بن أبی المغیرة الزبیدیّ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الحسن بن علیّ بن بقاح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الحسن بن محمّد بن جمهور العمی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الحسن بن محمّد بن سماعة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 xml:space="preserve">الحسن بن موسی الحناط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الحسن بن موسی الخشاب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الحسن بن هرون بن عمران الهمدانیّ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الحسین بن أبی حمزة </w:t>
      </w:r>
      <w:r>
        <w:rPr>
          <w:rFonts w:eastAsia="IRNazanin" w:cs="IRNazanin"/>
          <w:color w:val="111111"/>
          <w:sz w:val="28"/>
          <w:szCs w:val="28"/>
          <w:lang w:bidi="fa-IR"/>
        </w:rPr>
        <w:t>355</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الاحمسی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الحسین بن بشار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الحسین بن هاشم ابی سعید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الحسین بن خالد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الحسین بن الحسن بن ابان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الحسین بن الحسن بن محمّد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الحسین بن خالد الصیرفی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الحسین بن سیف بن عمیرة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الحسین الشیبانی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الحسین بن عبد ربّه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الحسین بن عبید اللّه الغضائری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الحسین بن عبید اللّه الارجانی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الحسین بن علوان الکلبی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الحسین بن علیّ بن بابویه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الحسین بن عمر بن یزید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 xml:space="preserve">الحسین بن مالک القمّیّ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 xml:space="preserve">الحسین بن کثیر القلانسی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الحسین بن کثیر الکلابی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الحسین بن المبارک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الحسین بن المنذر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حفص بن عمرو العمری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حفص بن عمرو بن بیان الثعلبی الکوفیّ </w:t>
      </w:r>
      <w:r>
        <w:rPr>
          <w:rFonts w:eastAsia="IRNazanin" w:cs="IRNazanin"/>
          <w:color w:val="111111"/>
          <w:sz w:val="28"/>
          <w:szCs w:val="28"/>
          <w:lang w:bidi="fa-IR"/>
        </w:rPr>
        <w:t>358</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حفص بن عمرو بن میمون الابلی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الحکم بن مسکین أبو محمّد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الحکم الأعلی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حماد بن واقد اللحام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حمران بن أعین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حمزه بن الطیار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حمزة بن محمّد القزوینی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خالد بن الحجاج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خالد بن جریر بن عبد اللّه البجلیّ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خالد بن 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بن حماد بن ناشر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خلید بن اوفی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داود بن زربی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قصة داود بن زربی فی الوضوء تقیة و حفظ دمه بذلک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داود بن النعمان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الربیع الأصمّ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زکریا بن سابور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بن عبد الصمد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زکریا بن محمّد أبو عبد اللّه المؤمن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زکریا بن یحیی التمیمی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زکریا بن یحیی الواسطی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أبی الحبیب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زیاد بن سابور الواسطی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زیاد بن عیسی أبو عبیدة الحذاء </w:t>
      </w:r>
      <w:r>
        <w:rPr>
          <w:rFonts w:eastAsia="IRNazanin" w:cs="IRNazanin"/>
          <w:color w:val="111111"/>
          <w:sz w:val="28"/>
          <w:szCs w:val="28"/>
          <w:lang w:bidi="fa-IR"/>
        </w:rPr>
        <w:t>366</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زیاد بن المنذر أبو الجارود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سالم الحناط أبو الفضل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سدیر بن حکیم الصیرفی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السری بن عبد اللّه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سعد بن أبی خلف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سعد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إسماعیل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سعید بن أبی الجهم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سعید بن جناح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غزوان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سعید بن المسیب بن حزن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سفیان بن السمط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بن صالح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سفیان بن عیینة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الثوری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سلام بن أبی 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بن المستنیر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سلم أبو الفضل الحناط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الفارسیّ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سلمة بن کهیل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سلیم الفرا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بن قیس الهلالی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سلیمان بن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صالح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سلیمان بن صالح الجصاص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سندی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بن کلیب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شریف بن سابق التفلیسی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شعیب بن أعین الحداد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شعیب بن یعقوب العقرقوفی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صالح بن أبی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خالد </w:t>
      </w:r>
      <w:r>
        <w:rPr>
          <w:rFonts w:eastAsia="IRNazanin" w:cs="IRNazanin"/>
          <w:color w:val="111111"/>
          <w:sz w:val="28"/>
          <w:szCs w:val="28"/>
          <w:lang w:bidi="fa-IR"/>
        </w:rPr>
        <w:t>374</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 بن میثم الأسدی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صباح بن یحیی أبو محمّد المزنی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الضحّاک أبو مالک الحضرمی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ضریس بن عبد الملک بن أعین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طریف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ظریف بن ناصح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عباد بن صهیب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العباس بن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بن معروف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العباس بن موسی الوراق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العباس بن موسی النخاس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العباس بن هشام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العباس بن الولید بن صبیح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العباس بن یزید الخرزی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العباس بن یحیی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عبد الأعلی مولی آل سام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عبد الجبار بن مبارک النهاوندی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عبد الحمید بن سالم العطّار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عبد الحمید بن سعد البجلیّ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عبد الخالق بن عبد ربّه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عبد الرحمان بن أبی هاشم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عبد الرحمن بن أعین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عبد الرحمان بن سیابة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عبد الرحمان بن محمّد الرزمی </w:t>
      </w:r>
      <w:r>
        <w:rPr>
          <w:rFonts w:eastAsia="IRNazanin" w:cs="IRNazanin"/>
          <w:color w:val="111111"/>
          <w:sz w:val="28"/>
          <w:szCs w:val="28"/>
          <w:lang w:bidi="fa-IR"/>
        </w:rPr>
        <w:t>379</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السلام بن صالح أبو الصلت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عبد السلام بن عبد الرحمن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عبد الصمد بن محمّد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عبد اللّه بن العزیر بن عبد اللّه العبدی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عبد العزیز بن عبد اللّه بن یونس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عبد العزیز بن المهتدی بن محمّد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عبد الغفار بن حبیب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عبد الغفار بن القاسم ابی مریم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عبد اللّه بن ابان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عبد اللّه بن أبی عبد اللّه محمّد بن خالد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عبد اللّه بن أحمد بن نهیک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عبد اللّه بن أیّوب بن راشد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عبد اللّه بن الحجاج البجلیّ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عبد اللّه بن الحسین التستریّ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الشارح قدس سرهما</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عبد اللّه بن زرارة بن أعین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عبد اللّه بن سعید أبو شبل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عبد اللّه بن سعید بن حیان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عبد اللّه بن سلیمان الصیرفی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 xml:space="preserve">عبد اللّه بن الصلت أبو طالب القمّیّ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 xml:space="preserve">عبد اللّه بن العباس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عبد اللّه بن عبد الرحمان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عبد اللّه بن عثمان بن عمرو بن خالد </w:t>
      </w:r>
      <w:r>
        <w:rPr>
          <w:rFonts w:eastAsia="IRNazanin" w:cs="IRNazanin"/>
          <w:color w:val="111111"/>
          <w:sz w:val="28"/>
          <w:szCs w:val="28"/>
          <w:lang w:bidi="fa-IR"/>
        </w:rPr>
        <w:t>385</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عجلان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عبد اللّه بن العلا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غالب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عبد اللّه بن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الکنانیّ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عبد اللّه بن محمّد بن حصین الحصینی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عبد اللّه بن محمّد الأسدی الحجال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عبد اللّه بن وضاح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الولید السمان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عبد اللّه 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الولید المنقریّ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عبد اللّه بن الولید الوصافی العجلیّ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عبد اللّه بن الولید بن جمیع القرشیّ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عبد اللّه بن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هلیل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عبد اللّه بن الهیثم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عبد الملک بن حکیم الخثعمیّ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عبد الملک بن سعید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عبد الواحد بن المختار الأنصاریّ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عبد الوهاب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عبید اللّه بن أبی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بن أحمد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عبید اللّه بن عبد اللّه الدهقان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عبیس بن هشام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عثمان بن عیسی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عجلان أبو صالح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عذافر بن عیسی الخزاعیّ الصیرفی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عقبة بن خالد الأسدی </w:t>
      </w:r>
      <w:r>
        <w:rPr>
          <w:rFonts w:eastAsia="IRNazanin" w:cs="IRNazanin"/>
          <w:color w:val="111111"/>
          <w:sz w:val="28"/>
          <w:szCs w:val="28"/>
          <w:lang w:bidi="fa-IR"/>
        </w:rPr>
        <w:t>389</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عقبة بن قیس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العلاء بن الفضیل بن یسار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العلاء بن المقعد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العلاء بن یحیی المکفوف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علباء بن دراع الأسدی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علی بن إبراهیم بن هاشم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علی بن أبی جهمة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علی بن أبی حمزة الثمالی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علی بن أبی سهل بن أبی حاتم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علی بن أبی شعبة الحلبیّ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علی بن أبی القاسم عبد اللّه بن عمران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علی بن أبی المغیرة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علی بن أبی المغیرة الزبیدیّ الأزرق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علی بن أحمد بن اشیم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علی بن أحمد العقیقی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علی بن أحمد بن أبی جیّد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علی بن أحمد بن موسی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علی بن إسحاق بن عبد اللّه بن سعد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علی بن إسماعیل الدهقان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علی بن بشیر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حبشی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علی بن 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المیثمی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علی بن الحسن البصری </w:t>
      </w:r>
      <w:r>
        <w:rPr>
          <w:rFonts w:eastAsia="IRNazanin" w:cs="IRNazanin"/>
          <w:color w:val="111111"/>
          <w:sz w:val="28"/>
          <w:szCs w:val="28"/>
          <w:lang w:bidi="fa-IR"/>
        </w:rPr>
        <w:t>392</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الحسن بن الحجاج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علی بن الحسن بن رباط البجلیّ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علی بن الحسن بن علیّ بن فضال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علی بن الحسن بن القاسم القشیری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علی بن الحسن بن محمّد الطائی الجرمی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علی بن حسنویه الکرمانی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علی بن الحسن السعدآبادی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علی بن الحسین بن عبد ربّه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علی بن الحسین بن علی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علی بن الحسین بن علی السعودی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علی بن الحسین الهمذانی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علی بن حنظلة الکوفیّ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علی بن خالد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علی بن خلید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رباط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علی 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السری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علی بن سلیمان بن الحسن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علی بن سیف بن عمیرة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علی بن شجرة بن میمون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علی بن شیرة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علی بن محمّد بن شیرة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علی بن الصلت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الغفار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علی بن عبد اللّه أبو الحسن العطّار </w:t>
      </w:r>
      <w:r>
        <w:rPr>
          <w:rFonts w:eastAsia="IRNazanin" w:cs="IRNazanin"/>
          <w:color w:val="111111"/>
          <w:sz w:val="28"/>
          <w:szCs w:val="28"/>
          <w:lang w:bidi="fa-IR"/>
        </w:rPr>
        <w:t>400</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عبد اللّه بن غالب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علی بن عقبة بن خالد الأسدی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علی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الرازیّ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علی بن محمّد أبو القاسم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 xml:space="preserve">علی بن محمّد بن حفص أبو قتادة القمّیّ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 xml:space="preserve">علی بن محمّد بن الزبیر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علی بن محمّد بن علیّ بن عمر بن رباح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علی بن محمّد بن رباح النحوی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 xml:space="preserve">علی بن محمّد بن فیروزان القمّیّ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 xml:space="preserve">علی بن محمّد بن قتیبة النیشابوری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 xml:space="preserve">علی بن محمّد المنقریّ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علی بن محمّد النوفلیّ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 xml:space="preserve">علی بن المغیرة الزبیدیّ الأزرق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علی بن میمون الصائغ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علی بن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یحیی بن الحسن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عمار بن مروان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عمار بن معویة الدهنی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عمرو بن إبراهیم الأزدیّ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عمرو بن أبی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الیاس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عمرو بن حریث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خالد الواسطی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عمرو بن خالد الافرق الحناط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عمرو بن سعید المدائنی </w:t>
      </w:r>
      <w:r>
        <w:rPr>
          <w:rFonts w:eastAsia="IRNazanin" w:cs="IRNazanin"/>
          <w:color w:val="111111"/>
          <w:sz w:val="28"/>
          <w:szCs w:val="28"/>
          <w:lang w:bidi="fa-IR"/>
        </w:rPr>
        <w:t>402</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سعید بن هلال الثقفی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عمرو بن عثمان الثقفی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عمرو بن عطاء بن وشیکة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عمرو بن مروان الیشکری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عمرو بن منهال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منهال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عمر بن ابان الکلبی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أبو حفص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عمر أبو حفص الرمانی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عمر أبو حفص الزبالی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عمر بن البراء الکوفیّ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عمر بن توبة أبو یحیی الصنعانی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عدم جواز ردّ الخبر بمجرد ضعف سنده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انصاف الشیخ البهائی فوق ان یوصف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لزوم الجمع بین الاخبار مهما تیسّر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عمر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سالم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عمر بن عبد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یزید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 xml:space="preserve">عمر بن عبد اللّه القمّیّ </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 xml:space="preserve">عمران بن محمّد بن عمران الأشعریّ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عمران بن مسکان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عمران بن موسی الزیتونی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عمران بن میثم الأسدی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العمرکی بن علی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 xml:space="preserve">عنسبة بن بجاد </w:t>
      </w:r>
      <w:r>
        <w:rPr>
          <w:rFonts w:eastAsia="Amiri" w:cs="Amiri" w:ascii="Amiri" w:hAnsi="Amiri"/>
          <w:color w:val="111111"/>
          <w:sz w:val="28"/>
          <w:szCs w:val="28"/>
          <w:lang w:bidi="ar-SA"/>
        </w:rPr>
        <w:t>407</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عنبسة بن مصعب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 xml:space="preserve">عیسی بن راشد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السری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عیسی بن صبیح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عبد اللّه بن سعد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عیسی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النهرتیزی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عیسی بن الولید الهمدانیّ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الباب الرابع فی الغین و الفاء و القاف و الکاف و اللام</w:t>
      </w:r>
    </w:p>
    <w:p>
      <w:pPr>
        <w:pStyle w:val="BookText"/>
        <w:rPr/>
      </w:pPr>
      <w:r>
        <w:rPr>
          <w:rFonts w:ascii="IRNazanin" w:hAnsi="IRNazanin" w:eastAsia="IRNazanin"/>
          <w:color w:val="111111"/>
          <w:sz w:val="28"/>
          <w:sz w:val="28"/>
          <w:szCs w:val="28"/>
          <w:rtl w:val="true"/>
          <w:lang w:bidi="fa-IR"/>
        </w:rPr>
        <w:t xml:space="preserve">غالب بن عثمان المنقریّ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غالب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غیاث بن إبراهیم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غیاث بن کلوب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فتح بن یزید أبو عبد اللّه الجرجانی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فرات بن احنف العبدی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الفرزدق الشاعر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مدح الفرزدق لعلی بن الحسین علیهما السّلام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الفضل بن یونس الکاتب البغدادیّ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فضیل بن عیاض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الفیض بن المختار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فیهس بن فتح بن یزید الجرجانی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القاسم بن إسماعیل القرشیّ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القاسم بن خلیفة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القاسم بن عبد الرحمان الصیرفی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القسم بن عبید أبو کهمش </w:t>
      </w:r>
      <w:r>
        <w:rPr>
          <w:rFonts w:eastAsia="IRNazanin" w:cs="IRNazanin"/>
          <w:color w:val="111111"/>
          <w:sz w:val="28"/>
          <w:szCs w:val="28"/>
          <w:lang w:bidi="fa-IR"/>
        </w:rPr>
        <w:t>415</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القسم بن محمّد الأصفهانیّ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القاسم بن محمّد بن أیّوب بن میمون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القاسم بن محمّد الجوهریّ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القاسم بن محمّد الخلقانی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القاسم بن محمّد الهمذانی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القاسم بن هشام اللؤلؤی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قتیبة بن محمّد الاعشی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قیس أبو إسماعیل الکوفیّ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قیس بن رمانة الأشعریّ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قیس الماصر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بن موسی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کثیر بن کلثم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النوا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کعیب بن عبد اللّه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الکمیت بن زید الأسدی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کمیل بن زیاد النخعیّ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کنکر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أنس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مالک بن عطیة الاحمسی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المتوکل بن عمیر راوی دعاء الصحیفة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دعاء الصحیفة لا یحتاج الی السند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ما انکشف للشارح قدّس سرّه فی دعاء الصحیفة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ذکر بعض اجازات الصحیفة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ذکر السند بطریق الوجادة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مثنی 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بن أحمد </w:t>
      </w:r>
      <w:r>
        <w:rPr>
          <w:rFonts w:eastAsia="IRNazanin" w:cs="IRNazanin"/>
          <w:color w:val="111111"/>
          <w:sz w:val="28"/>
          <w:szCs w:val="28"/>
          <w:lang w:bidi="fa-IR"/>
        </w:rPr>
        <w:t>424</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محفوظ بن نصر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محمّد بن إبراهیم بن أبی البلاد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محمّد بن إبراهیم بن إسحاق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محمّد بن إبراهیم المعروف بعلان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محمّد بن إبراهیم بن مهزیار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محمّد بن أبی حمزة الثمالی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محمّد بن أبی حمزة التیملی </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rtl w:val="true"/>
          <w:lang w:bidi="ar-SA"/>
        </w:rPr>
        <w:t xml:space="preserve">محمّد بن أبی عبد اللّه </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 xml:space="preserve">محمّد بن أبی عمر الطبیب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محمّد بن أبی القاسم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محمّد بن أبی یونس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أبی عون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محمّد بن أحمد بن أبی قتادة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محمّد بن أحمد بن خاقان النهدی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محمّد بن أحمد بن داود بن علی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محمّد بن أحمد السنانی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محمّد بن أحمد بن عبد اللّه بن إسماعیل الکاتب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محمّد بن أحمد بن مخزوم المقری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 xml:space="preserve">محمّد بن أحمد بن عبد اللّه بن قضاعة </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 xml:space="preserve">محمّد بن أحمد بن عبد اللّه بن مهران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محمّد بن أحمد العلوی </w:t>
      </w:r>
      <w:r>
        <w:rPr>
          <w:rFonts w:eastAsia="IRNazanin" w:cs="IRNazanin"/>
          <w:color w:val="111111"/>
          <w:sz w:val="28"/>
          <w:szCs w:val="28"/>
          <w:lang w:bidi="fa-IR"/>
        </w:rPr>
        <w:t>427</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أحمد بن قیس بن غیلان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 xml:space="preserve">محمّد بن أحمد بن الکوفیّ </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 xml:space="preserve">محمّد بن أحمد بن سعید بن عقدة الهمدانیّ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محمّد بن أحمد بن مطهر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محمّد بن أحمد بن نعیم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محمّد بن أحمد بن النهدی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محمّد بن إسحاق شعر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 xml:space="preserve">محمّد بن إسحاق المدنیّ </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 xml:space="preserve">محمّد بن إسحاق بن یسار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 xml:space="preserve">محمّد بن إسحاق بن عمّار </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 xml:space="preserve">محمّد بن إسماعیل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تحقیق فی رفع الشبهة فی اشتراک</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محمّد بن إسماعیل الواقع فی اول سند الکافی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محمّد بن إسماعیل بن میمون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محمّد بن الأصبغ الهمدانیّ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 xml:space="preserve">محمّد بن اورمة </w:t>
      </w:r>
      <w:r>
        <w:rPr>
          <w:rFonts w:eastAsia="Amiri" w:cs="Amiri" w:ascii="Amiri" w:hAnsi="Amiri"/>
          <w:color w:val="111111"/>
          <w:sz w:val="28"/>
          <w:szCs w:val="28"/>
          <w:lang w:bidi="ar-SA"/>
        </w:rPr>
        <w:t>430</w:t>
      </w:r>
    </w:p>
    <w:p>
      <w:pPr>
        <w:pStyle w:val="BookText"/>
        <w:rPr/>
      </w:pPr>
      <w:r>
        <w:rPr>
          <w:rFonts w:ascii="IRNazanin" w:hAnsi="IRNazanin" w:eastAsia="IRNazanin"/>
          <w:color w:val="111111"/>
          <w:sz w:val="28"/>
          <w:sz w:val="28"/>
          <w:szCs w:val="28"/>
          <w:rtl w:val="true"/>
          <w:lang w:bidi="fa-IR"/>
        </w:rPr>
        <w:t xml:space="preserve">محمّد بن بحر الرهنی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محمّد بن بشیر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محمّد بن بکر بن جناح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محمّد بن بلال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 xml:space="preserve">محمّد بن بلال العیّاشیّ </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 xml:space="preserve">محمّد بن بندار بن عاصم الذهلی </w:t>
      </w:r>
      <w:r>
        <w:rPr>
          <w:rFonts w:eastAsia="IRNazanin" w:cs="IRNazanin"/>
          <w:color w:val="111111"/>
          <w:sz w:val="28"/>
          <w:szCs w:val="28"/>
          <w:lang w:bidi="fa-IR"/>
        </w:rPr>
        <w:t>431</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جزک الجمال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 xml:space="preserve">محمّد بن جعفر بن أحمد بن بطة </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 xml:space="preserve">محمّد بن جعفر الرزاز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محمّد بن جمیل بن صالح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محمّد بن الحسن بن أبی سارة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محمّد بن الحسن بن جمهور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محمّد بن الحسن بن زیاد العطّار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محمّد بن الحسن بن زیاد المیثمی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محمّد بن الحسن بن شمون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محمّد بن الحسن بن علیّ أبو المثنی </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 xml:space="preserve">محمّد بن الحسن بن علیّ الطوسیّ </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 xml:space="preserve">محمّد بن الحسین بن عبد الصمد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الملّقب بالبهائی أستاد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الشارح قده</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مکاشفة صادقة للشارح قده فی توفیقه لتألیف هذا الکتاب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محمّد بن حماد بن زید الحارثی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محمّد بن حمزة ابن الیسع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محمّد بن خالد الاحمسی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محمّد بن خالد بن عمر الطیالسی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محمّد بن خلف أبو بکر الرازیّ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محمّد بن خلیل بن اسد الثقفی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محمّد بن الریان بن الصلت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محمّد بن زرقان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محمّد بن زکریا بن دینار </w:t>
      </w:r>
      <w:r>
        <w:rPr>
          <w:rFonts w:eastAsia="IRNazanin" w:cs="IRNazanin"/>
          <w:color w:val="111111"/>
          <w:sz w:val="28"/>
          <w:szCs w:val="28"/>
          <w:lang w:bidi="fa-IR"/>
        </w:rPr>
        <w:t>437</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زید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 xml:space="preserve">محمّد بن زید الشحّام </w:t>
      </w:r>
      <w:r>
        <w:rPr>
          <w:rFonts w:eastAsia="Amiri" w:cs="Amiri" w:ascii="Amiri" w:hAnsi="Amiri"/>
          <w:color w:val="111111"/>
          <w:sz w:val="28"/>
          <w:szCs w:val="28"/>
          <w:lang w:bidi="ar-SA"/>
        </w:rPr>
        <w:t>437</w:t>
      </w:r>
    </w:p>
    <w:p>
      <w:pPr>
        <w:pStyle w:val="BookText"/>
        <w:rPr/>
      </w:pPr>
      <w:r>
        <w:rPr>
          <w:rFonts w:ascii="IRNazanin" w:hAnsi="IRNazanin" w:eastAsia="IRNazanin"/>
          <w:color w:val="111111"/>
          <w:sz w:val="28"/>
          <w:sz w:val="28"/>
          <w:szCs w:val="28"/>
          <w:rtl w:val="true"/>
          <w:lang w:bidi="fa-IR"/>
        </w:rPr>
        <w:t xml:space="preserve">محمّد بن سالم بن شریح الاشجعی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محمّد بن سالم بن عبد الحمید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محمّد بن سعید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محمّد بن سعید بن کلثوم </w:t>
      </w:r>
      <w:r>
        <w:rPr>
          <w:rFonts w:eastAsia="IRNazanin" w:cs="IRNazanin"/>
          <w:color w:val="111111"/>
          <w:sz w:val="28"/>
          <w:szCs w:val="28"/>
          <w:lang w:bidi="fa-IR"/>
        </w:rPr>
        <w:t>438</w:t>
      </w:r>
    </w:p>
    <w:p>
      <w:pPr>
        <w:pStyle w:val="BookText"/>
        <w:rPr/>
      </w:pPr>
      <w:r>
        <w:rPr>
          <w:rFonts w:ascii="Amiri" w:hAnsi="Amiri" w:eastAsia="Amiri" w:cs="Amiri"/>
          <w:color w:val="111111"/>
          <w:sz w:val="28"/>
          <w:sz w:val="28"/>
          <w:szCs w:val="28"/>
          <w:rtl w:val="true"/>
          <w:lang w:bidi="ar-SA"/>
        </w:rPr>
        <w:t xml:space="preserve">محمّد بن سکین بن عمّار النخعیّ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محمّد بن سلیط المدنیّ الأنصاریّ </w:t>
      </w:r>
      <w:r>
        <w:rPr>
          <w:rFonts w:eastAsia="Amiri" w:cs="Amiri" w:ascii="Amiri" w:hAnsi="Amiri"/>
          <w:color w:val="111111"/>
          <w:sz w:val="28"/>
          <w:szCs w:val="28"/>
          <w:lang w:bidi="ar-SA"/>
        </w:rPr>
        <w:t>438</w:t>
      </w:r>
    </w:p>
    <w:p>
      <w:pPr>
        <w:pStyle w:val="BookText"/>
        <w:rPr/>
      </w:pPr>
      <w:r>
        <w:rPr>
          <w:rFonts w:ascii="IRNazanin" w:hAnsi="IRNazanin" w:eastAsia="IRNazanin"/>
          <w:color w:val="111111"/>
          <w:sz w:val="28"/>
          <w:sz w:val="28"/>
          <w:szCs w:val="28"/>
          <w:rtl w:val="true"/>
          <w:lang w:bidi="fa-IR"/>
        </w:rPr>
        <w:t xml:space="preserve">محمّد بن سلیمان الأصفهانیّ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محمّد بن سلیمان بن الحسن بن الجهم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محمّد بن سلیمان بن عبد اللّه الدیلمیّ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محمّد بن سماعة بن موسی </w:t>
      </w:r>
      <w:r>
        <w:rPr>
          <w:rFonts w:eastAsia="IRNazanin" w:cs="IRNazanin"/>
          <w:color w:val="111111"/>
          <w:sz w:val="28"/>
          <w:szCs w:val="28"/>
          <w:lang w:bidi="fa-IR"/>
        </w:rPr>
        <w:t>438</w:t>
      </w:r>
    </w:p>
    <w:p>
      <w:pPr>
        <w:pStyle w:val="BookText"/>
        <w:rPr/>
      </w:pPr>
      <w:r>
        <w:rPr>
          <w:rFonts w:ascii="Amiri" w:hAnsi="Amiri" w:eastAsia="Amiri" w:cs="Amiri"/>
          <w:color w:val="111111"/>
          <w:sz w:val="28"/>
          <w:sz w:val="28"/>
          <w:szCs w:val="28"/>
          <w:rtl w:val="true"/>
          <w:lang w:bidi="ar-SA"/>
        </w:rPr>
        <w:t xml:space="preserve">محمّد بن سوقة </w:t>
      </w:r>
      <w:r>
        <w:rPr>
          <w:rFonts w:eastAsia="Amiri" w:cs="Amiri" w:ascii="Amiri" w:hAnsi="Amiri"/>
          <w:color w:val="111111"/>
          <w:sz w:val="28"/>
          <w:szCs w:val="28"/>
          <w:lang w:bidi="ar-SA"/>
        </w:rPr>
        <w:t>438</w:t>
      </w:r>
    </w:p>
    <w:p>
      <w:pPr>
        <w:pStyle w:val="BookText"/>
        <w:rPr/>
      </w:pPr>
      <w:r>
        <w:rPr>
          <w:rFonts w:ascii="IRNazanin" w:hAnsi="IRNazanin" w:eastAsia="IRNazanin"/>
          <w:color w:val="111111"/>
          <w:sz w:val="28"/>
          <w:sz w:val="28"/>
          <w:szCs w:val="28"/>
          <w:rtl w:val="true"/>
          <w:lang w:bidi="fa-IR"/>
        </w:rPr>
        <w:t xml:space="preserve">محمّد بن شاذان النیشابوری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محمّد بن شریح الحضرمی </w:t>
      </w:r>
      <w:r>
        <w:rPr>
          <w:rFonts w:eastAsia="IRNazanin" w:cs="IRNazanin"/>
          <w:color w:val="111111"/>
          <w:sz w:val="28"/>
          <w:szCs w:val="28"/>
          <w:lang w:bidi="fa-IR"/>
        </w:rPr>
        <w:t>438</w:t>
      </w:r>
    </w:p>
    <w:p>
      <w:pPr>
        <w:pStyle w:val="BookText"/>
        <w:rPr/>
      </w:pPr>
      <w:r>
        <w:rPr>
          <w:rFonts w:ascii="Amiri" w:hAnsi="Amiri" w:eastAsia="Amiri" w:cs="Amiri"/>
          <w:color w:val="111111"/>
          <w:sz w:val="28"/>
          <w:sz w:val="28"/>
          <w:szCs w:val="28"/>
          <w:rtl w:val="true"/>
          <w:lang w:bidi="ar-SA"/>
        </w:rPr>
        <w:t xml:space="preserve">محمّد بن صالح بن محمّد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 xml:space="preserve">محمّد بن الصباح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محمّد بن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الطیار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محمّد بن العباس بن علیّ بن مروان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محمّد بن العباس بن عیسی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محمّد بن عبد الحمید بن سالم العطّار </w:t>
      </w:r>
      <w:r>
        <w:rPr>
          <w:rFonts w:eastAsia="IRNazanin" w:cs="IRNazanin"/>
          <w:color w:val="111111"/>
          <w:sz w:val="28"/>
          <w:szCs w:val="28"/>
          <w:lang w:bidi="fa-IR"/>
        </w:rPr>
        <w:t>439</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عبد الرحمان الذهلی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محمّد بن عبد الرحمان العرزمی </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 xml:space="preserve">محمّد بن عبد اللّه بن رباط البجلیّ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محمّد بن عبد اللّه بن زرارة </w:t>
      </w:r>
      <w:r>
        <w:rPr>
          <w:rFonts w:eastAsia="Amiri" w:cs="Amiri" w:ascii="Amiri" w:hAnsi="Amiri"/>
          <w:color w:val="111111"/>
          <w:sz w:val="28"/>
          <w:szCs w:val="28"/>
          <w:lang w:bidi="ar-SA"/>
        </w:rPr>
        <w:t>440</w:t>
      </w:r>
    </w:p>
    <w:p>
      <w:pPr>
        <w:pStyle w:val="BookText"/>
        <w:rPr/>
      </w:pPr>
      <w:r>
        <w:rPr>
          <w:rFonts w:ascii="IRNazanin" w:hAnsi="IRNazanin" w:eastAsia="IRNazanin"/>
          <w:color w:val="111111"/>
          <w:sz w:val="28"/>
          <w:sz w:val="28"/>
          <w:szCs w:val="28"/>
          <w:rtl w:val="true"/>
          <w:lang w:bidi="fa-IR"/>
        </w:rPr>
        <w:t xml:space="preserve">محمّد بن عبد اللّه بن غالب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 xml:space="preserve">محمّد بن عبد اللّه بن محمّد بن عبید اللّه </w:t>
      </w:r>
      <w:r>
        <w:rPr>
          <w:rFonts w:eastAsia="Amiri" w:cs="Amiri" w:ascii="Amiri" w:hAnsi="Amiri"/>
          <w:color w:val="111111"/>
          <w:sz w:val="28"/>
          <w:szCs w:val="28"/>
          <w:lang w:bidi="ar-SA"/>
        </w:rPr>
        <w:t>440</w:t>
      </w:r>
    </w:p>
    <w:p>
      <w:pPr>
        <w:pStyle w:val="BookText"/>
        <w:rPr/>
      </w:pPr>
      <w:r>
        <w:rPr>
          <w:rFonts w:ascii="IRNazanin" w:hAnsi="IRNazanin" w:eastAsia="IRNazanin"/>
          <w:color w:val="111111"/>
          <w:sz w:val="28"/>
          <w:sz w:val="28"/>
          <w:szCs w:val="28"/>
          <w:rtl w:val="true"/>
          <w:lang w:bidi="fa-IR"/>
        </w:rPr>
        <w:t xml:space="preserve">محمّد بن عبد اللّه بن المطلب الشیبانی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محمّد بن عبد اللّه المسلی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محمّد بن عبد اللّه المسمعی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محمّد بن الحسن بن عبد اللّه بن عبد الرحمان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محمّد بن عبد اللّه بن مهران أبو جعفر الکرخی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محمّد بن عبد المؤمن المؤدّب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محمّد بن عبید الکاتب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محمّد بن عبید اللّه بن أحمد بن محمّد بن سلیمان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محمّد بن عثمان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محمّد بن عطیة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محمّد بن علیّ بن إبراهیم الهمذانی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محمّد بن علی الصیرفی الکوفیّ </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 xml:space="preserve">محمّد بن علی الهمدانیّ </w:t>
      </w:r>
      <w:r>
        <w:rPr>
          <w:rFonts w:eastAsia="Amiri" w:cs="Amiri" w:ascii="Amiri" w:hAnsi="Amiri"/>
          <w:color w:val="111111"/>
          <w:sz w:val="28"/>
          <w:szCs w:val="28"/>
          <w:lang w:bidi="ar-SA"/>
        </w:rPr>
        <w:t>442</w:t>
      </w:r>
    </w:p>
    <w:p>
      <w:pPr>
        <w:pStyle w:val="BookText"/>
        <w:rPr/>
      </w:pPr>
      <w:r>
        <w:rPr>
          <w:rFonts w:ascii="IRNazanin" w:hAnsi="IRNazanin" w:eastAsia="IRNazanin"/>
          <w:color w:val="111111"/>
          <w:sz w:val="28"/>
          <w:sz w:val="28"/>
          <w:szCs w:val="28"/>
          <w:rtl w:val="true"/>
          <w:lang w:bidi="fa-IR"/>
        </w:rPr>
        <w:t xml:space="preserve">محمّد بن علیّ بن إبراهیم الهمذانی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محمّد بن علی الهمذانی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 xml:space="preserve">محمّد بن علیّ بن بلال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محمّد بن علیّ بن جاک </w:t>
      </w:r>
      <w:r>
        <w:rPr>
          <w:rFonts w:eastAsia="Amiri" w:cs="Amiri" w:ascii="Amiri" w:hAnsi="Amiri"/>
          <w:color w:val="111111"/>
          <w:sz w:val="28"/>
          <w:szCs w:val="28"/>
          <w:lang w:bidi="ar-SA"/>
        </w:rPr>
        <w:t>443</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علیّ بن الحسین بن موسی بن بابویه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محمّد بن علیّ بن حمزة بن الحسن بن عبید اللّه بن العباس بن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 xml:space="preserve">محمّد بن علیّ بن عبدک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محمّد بن علیّ بن عیسی القمّیّ </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 xml:space="preserve">محمّد بن علیّ بن الفضل بن تمام بن سکین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 xml:space="preserve">محمّد بن علیّ بن مهزیار </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 xml:space="preserve">محمّد بن علیّ بن نعمان الاحول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محمّد بن علیّ بن یعقوب بن إسحاق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محمّد بن عمرو بن سعید الزیات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محمّد بن عمر بن أذینة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محمّد بن عمر الزیات </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 xml:space="preserve">محمّد بن عمر بن عبد العزیز الکشّیّ </w:t>
      </w:r>
      <w:r>
        <w:rPr>
          <w:rFonts w:eastAsia="Amiri" w:cs="Amiri" w:ascii="Amiri" w:hAnsi="Amiri"/>
          <w:color w:val="111111"/>
          <w:sz w:val="28"/>
          <w:szCs w:val="28"/>
          <w:lang w:bidi="ar-SA"/>
        </w:rPr>
        <w:t>445</w:t>
      </w:r>
    </w:p>
    <w:p>
      <w:pPr>
        <w:pStyle w:val="BookText"/>
        <w:rPr/>
      </w:pPr>
      <w:r>
        <w:rPr>
          <w:rFonts w:ascii="IRNazanin" w:hAnsi="IRNazanin" w:eastAsia="IRNazanin"/>
          <w:color w:val="111111"/>
          <w:sz w:val="28"/>
          <w:sz w:val="28"/>
          <w:szCs w:val="28"/>
          <w:rtl w:val="true"/>
          <w:lang w:bidi="fa-IR"/>
        </w:rPr>
        <w:t xml:space="preserve">محمّد بن عمر بن محمّد بن سالم التمیمی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محمّد بن عمر بن یزید بیّاع السابری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محمّد بن عوام الخلقانی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 xml:space="preserve">محمّد بن عیسی بن عبد اللّه الأشعریّ </w:t>
      </w:r>
      <w:r>
        <w:rPr>
          <w:rFonts w:eastAsia="Amiri" w:cs="Amiri" w:ascii="Amiri" w:hAnsi="Amiri"/>
          <w:color w:val="111111"/>
          <w:sz w:val="28"/>
          <w:szCs w:val="28"/>
          <w:lang w:bidi="ar-SA"/>
        </w:rPr>
        <w:t>446</w:t>
      </w:r>
    </w:p>
    <w:p>
      <w:pPr>
        <w:pStyle w:val="BookText"/>
        <w:rPr/>
      </w:pPr>
      <w:r>
        <w:rPr>
          <w:rFonts w:ascii="IRNazanin" w:hAnsi="IRNazanin" w:eastAsia="IRNazanin"/>
          <w:color w:val="111111"/>
          <w:sz w:val="28"/>
          <w:sz w:val="28"/>
          <w:szCs w:val="28"/>
          <w:rtl w:val="true"/>
          <w:lang w:bidi="fa-IR"/>
        </w:rPr>
        <w:t xml:space="preserve">محمّد بن فرات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محمّد بن الفرج الرخجی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 xml:space="preserve">محمّد بن الفضل الأزدیّ </w:t>
      </w:r>
      <w:r>
        <w:rPr>
          <w:rFonts w:eastAsia="Amiri" w:cs="Amiri" w:ascii="Amiri" w:hAnsi="Amiri"/>
          <w:color w:val="111111"/>
          <w:sz w:val="28"/>
          <w:szCs w:val="28"/>
          <w:lang w:bidi="ar-SA"/>
        </w:rPr>
        <w:t>446</w:t>
      </w:r>
    </w:p>
    <w:p>
      <w:pPr>
        <w:pStyle w:val="BookText"/>
        <w:rPr/>
      </w:pPr>
      <w:r>
        <w:rPr>
          <w:rFonts w:ascii="IRNazanin" w:hAnsi="IRNazanin" w:eastAsia="IRNazanin"/>
          <w:color w:val="111111"/>
          <w:sz w:val="28"/>
          <w:sz w:val="28"/>
          <w:szCs w:val="28"/>
          <w:rtl w:val="true"/>
          <w:lang w:bidi="fa-IR"/>
        </w:rPr>
        <w:t xml:space="preserve">محمّد بن الفضیل بن غزوان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محمّد بن الفضیل بن کثیر الصیرفی </w:t>
      </w:r>
      <w:r>
        <w:rPr>
          <w:rFonts w:eastAsia="IRNazanin" w:cs="IRNazanin"/>
          <w:color w:val="111111"/>
          <w:sz w:val="28"/>
          <w:szCs w:val="28"/>
          <w:lang w:bidi="fa-IR"/>
        </w:rPr>
        <w:t>446</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الفضیل الأزرق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محمّد بن الفضیل بن کثیر الأزدیّ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محمّد بن القاسم بن زکریا المحاربی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محمّد بن القاسم بن المثنی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محمّد بن قولویه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محمّد بن مارد التمیمی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محمّد بن مالک بن عطیة الاحمسی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محمّد بن مبشر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محمّد بن مثنی بن القاسم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محمّد بن محمّد بن أحمد بن إسحاق </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 xml:space="preserve">محمّد بن محمّد بن الاشعث </w:t>
      </w:r>
      <w:r>
        <w:rPr>
          <w:rFonts w:eastAsia="Amiri" w:cs="Amiri" w:ascii="Amiri" w:hAnsi="Amiri"/>
          <w:color w:val="111111"/>
          <w:sz w:val="28"/>
          <w:szCs w:val="28"/>
          <w:lang w:bidi="ar-SA"/>
        </w:rPr>
        <w:t>449</w:t>
      </w:r>
    </w:p>
    <w:p>
      <w:pPr>
        <w:pStyle w:val="BookText"/>
        <w:rPr/>
      </w:pPr>
      <w:r>
        <w:rPr>
          <w:rFonts w:ascii="IRNazanin" w:hAnsi="IRNazanin" w:eastAsia="IRNazanin"/>
          <w:color w:val="111111"/>
          <w:sz w:val="28"/>
          <w:sz w:val="28"/>
          <w:szCs w:val="28"/>
          <w:rtl w:val="true"/>
          <w:lang w:bidi="fa-IR"/>
        </w:rPr>
        <w:t xml:space="preserve">محمّد بن محمّد بن نصر بن منصور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محمّد بن محمّد بن النعمان بن عبد السلام بن جابر المفید </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 xml:space="preserve">محمّد بن محمّد بن یحیی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 xml:space="preserve">محمّد بن مرازم بن حکیم الساباطی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محمّد بن مروان الجلاب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محمّد بن مروان الخیاط المدینی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محمّد بن مروان الذهلی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محمّد بن مروان بن عثمان المدنیّ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 xml:space="preserve">محمّد بن سلمة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محمّد بن المشمعل الهمدانیّ الکوفیّ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 xml:space="preserve">محمّد بن مصادف </w:t>
      </w:r>
      <w:r>
        <w:rPr>
          <w:rFonts w:eastAsia="IRNazanin" w:cs="IRNazanin"/>
          <w:color w:val="111111"/>
          <w:sz w:val="28"/>
          <w:szCs w:val="28"/>
          <w:lang w:bidi="fa-IR"/>
        </w:rPr>
        <w:t>452</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مصلح بن الصباح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محمّد بن المضارب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محمّد بن مقلاص أبو الخطاب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محمّد بن موسی أبو جعفر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محمّد بن موسی بن عیسی أبو جعفر الهمدانیّ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محمّد بن موسی بن المتوکل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محمّد بن مهاجر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محمّد بن میسر بن عبد العریز النخعیّ </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rtl w:val="true"/>
          <w:lang w:bidi="ar-SA"/>
        </w:rPr>
        <w:t xml:space="preserve">محمّد بن میمون الخثعمیّ </w:t>
      </w:r>
      <w:r>
        <w:rPr>
          <w:rFonts w:eastAsia="Amiri" w:cs="Amiri" w:ascii="Amiri" w:hAnsi="Amiri"/>
          <w:color w:val="111111"/>
          <w:sz w:val="28"/>
          <w:szCs w:val="28"/>
          <w:lang w:bidi="ar-SA"/>
        </w:rPr>
        <w:t>453</w:t>
      </w:r>
    </w:p>
    <w:p>
      <w:pPr>
        <w:pStyle w:val="BookText"/>
        <w:rPr/>
      </w:pPr>
      <w:r>
        <w:rPr>
          <w:rFonts w:ascii="IRNazanin" w:hAnsi="IRNazanin" w:eastAsia="IRNazanin"/>
          <w:color w:val="111111"/>
          <w:sz w:val="28"/>
          <w:sz w:val="28"/>
          <w:szCs w:val="28"/>
          <w:rtl w:val="true"/>
          <w:lang w:bidi="fa-IR"/>
        </w:rPr>
        <w:t xml:space="preserve">محمّد بن میمون بن عطاء الأسدی </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 xml:space="preserve">محمّد بن نافع الأنصاریّ </w:t>
      </w:r>
      <w:r>
        <w:rPr>
          <w:rFonts w:eastAsia="Amiri" w:cs="Amiri" w:ascii="Amiri" w:hAnsi="Amiri"/>
          <w:color w:val="111111"/>
          <w:sz w:val="28"/>
          <w:szCs w:val="28"/>
          <w:lang w:bidi="ar-SA"/>
        </w:rPr>
        <w:t>453</w:t>
      </w:r>
    </w:p>
    <w:p>
      <w:pPr>
        <w:pStyle w:val="BookText"/>
        <w:rPr/>
      </w:pPr>
      <w:r>
        <w:rPr>
          <w:rFonts w:ascii="IRNazanin" w:hAnsi="IRNazanin" w:eastAsia="IRNazanin"/>
          <w:color w:val="111111"/>
          <w:sz w:val="28"/>
          <w:sz w:val="28"/>
          <w:szCs w:val="28"/>
          <w:rtl w:val="true"/>
          <w:lang w:bidi="fa-IR"/>
        </w:rPr>
        <w:t xml:space="preserve">محمّد بن نصیر </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 xml:space="preserve">محمّد بن نضلة الخزاعیّ المدنیّ </w:t>
      </w:r>
      <w:r>
        <w:rPr>
          <w:rFonts w:eastAsia="Amiri" w:cs="Amiri" w:ascii="Amiri" w:hAnsi="Amiri"/>
          <w:color w:val="111111"/>
          <w:sz w:val="28"/>
          <w:szCs w:val="28"/>
          <w:lang w:bidi="ar-SA"/>
        </w:rPr>
        <w:t>453</w:t>
      </w:r>
    </w:p>
    <w:p>
      <w:pPr>
        <w:pStyle w:val="BookText"/>
        <w:rPr/>
      </w:pPr>
      <w:r>
        <w:rPr>
          <w:rFonts w:ascii="IRNazanin" w:hAnsi="IRNazanin" w:eastAsia="IRNazanin"/>
          <w:color w:val="111111"/>
          <w:sz w:val="28"/>
          <w:sz w:val="28"/>
          <w:szCs w:val="28"/>
          <w:rtl w:val="true"/>
          <w:lang w:bidi="fa-IR"/>
        </w:rPr>
        <w:t xml:space="preserve">محمّد بن نعیم الخیاط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محمّد بن نعیم الشاذانی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محمّد بن نعیم الصحاف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محمّد بن الولید الصیرفی </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 xml:space="preserve">محمّد بن همام البغدادیّ </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 xml:space="preserve">محمّد بن الهیثم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محمّد بن یحیی أبو جعفر العطّار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محمّد بن یحیی الخزاز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محمّد بن یحیی المعاذی </w:t>
      </w:r>
      <w:r>
        <w:rPr>
          <w:rFonts w:eastAsia="IRNazanin" w:cs="IRNazanin"/>
          <w:color w:val="111111"/>
          <w:sz w:val="28"/>
          <w:szCs w:val="28"/>
          <w:lang w:bidi="fa-IR"/>
        </w:rPr>
        <w:t>454</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یزداد الرازیّ </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 xml:space="preserve">محمّد بن یوسف الصنعانی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محمّد بن یوسف بن یعقوب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محمّد بن یونس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محمّد بن یونس بن عبد الرحمان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المختار بن أبی عبیدة الثقفی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المختار بن زیاد العبدی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المرزبان بن عمران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مروان بن مسلم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مروک بن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مولی أبی عبد اللّه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مشمعل بن سعد الأسدی الناشری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مصبح بن الهلقام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مطلب بن زیاد الزهری القرشیّ المدنیّ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مظفر بن محمّد بن أحمد أبو الجیش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معاذ بن ثابت الجوهریّ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معاذ بن کثیر الکسائی الکوفیّ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معاذ بن مسلم الهراء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معویة بن حکیم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معویة بن عمّار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معاویة بن شریح </w:t>
      </w:r>
      <w:r>
        <w:rPr>
          <w:rFonts w:eastAsia="IRNazanin" w:cs="IRNazanin"/>
          <w:color w:val="111111"/>
          <w:sz w:val="28"/>
          <w:szCs w:val="28"/>
          <w:lang w:bidi="fa-IR"/>
        </w:rPr>
        <w:t>458</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معویة بن وهب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معتب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معلی بن عثمان أبو عثمان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معلی بن موسی الکندی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معن بن خالد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المغیرة بن توبة المخزومی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المغیرة بن سعید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المفضل بن قیس بن رمانة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المفضل بن مزید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مقاتل بن سلیمان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مقاتل بن مقاتل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مکی بن علیّ بن سختویه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المنخل بن جمیل الأسدی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مندل بن علی العتری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منذر بن محمّد بن المنذر بن سعید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منصور بن أبی الأسود اللیثی </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 xml:space="preserve">منصور بن محمّد بن عبد اللّه الخزاعیّ </w:t>
      </w:r>
      <w:r>
        <w:rPr>
          <w:rFonts w:eastAsia="Amiri" w:cs="Amiri" w:ascii="Amiri" w:hAnsi="Amiri"/>
          <w:color w:val="111111"/>
          <w:sz w:val="28"/>
          <w:szCs w:val="28"/>
          <w:lang w:bidi="ar-SA"/>
        </w:rPr>
        <w:t>461</w:t>
      </w:r>
    </w:p>
    <w:p>
      <w:pPr>
        <w:pStyle w:val="BookText"/>
        <w:rPr/>
      </w:pPr>
      <w:r>
        <w:rPr>
          <w:rFonts w:ascii="IRNazanin" w:hAnsi="IRNazanin" w:eastAsia="IRNazanin"/>
          <w:color w:val="111111"/>
          <w:sz w:val="28"/>
          <w:sz w:val="28"/>
          <w:szCs w:val="28"/>
          <w:rtl w:val="true"/>
          <w:lang w:bidi="fa-IR"/>
        </w:rPr>
        <w:t xml:space="preserve">موسی بن اکیل النمیری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موسی بن برید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موسی بن بکر الواسطی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موسی بن جعفر الکمیذانی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موسی بن جعفر البغدادیّ </w:t>
      </w:r>
      <w:r>
        <w:rPr>
          <w:rFonts w:eastAsia="IRNazanin" w:cs="IRNazanin"/>
          <w:color w:val="111111"/>
          <w:sz w:val="28"/>
          <w:szCs w:val="28"/>
          <w:lang w:bidi="fa-IR"/>
        </w:rPr>
        <w:t>362</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بن الحسن بن عامر بن عمران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موسی بن زنجویه أبو عمران الارمنی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موسی بن سعدان الحناط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موسی بن السواق </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 xml:space="preserve">موسی بن طلحة القمّیّ </w:t>
      </w:r>
      <w:r>
        <w:rPr>
          <w:rFonts w:eastAsia="Amiri" w:cs="Amiri" w:ascii="Amiri" w:hAnsi="Amiri"/>
          <w:color w:val="111111"/>
          <w:sz w:val="28"/>
          <w:szCs w:val="28"/>
          <w:lang w:bidi="ar-SA"/>
        </w:rPr>
        <w:t>463</w:t>
      </w:r>
    </w:p>
    <w:p>
      <w:pPr>
        <w:pStyle w:val="BookText"/>
        <w:rPr/>
      </w:pPr>
      <w:r>
        <w:rPr>
          <w:rFonts w:ascii="IRNazanin" w:hAnsi="IRNazanin" w:eastAsia="IRNazanin"/>
          <w:color w:val="111111"/>
          <w:sz w:val="28"/>
          <w:sz w:val="28"/>
          <w:szCs w:val="28"/>
          <w:rtl w:val="true"/>
          <w:lang w:bidi="fa-IR"/>
        </w:rPr>
        <w:t xml:space="preserve">موسی بن عامر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موسی بن عمر بن یزید </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 xml:space="preserve">موسی بن محمّد الأشعریّ </w:t>
      </w:r>
      <w:r>
        <w:rPr>
          <w:rFonts w:eastAsia="Amiri" w:cs="Amiri" w:ascii="Amiri" w:hAnsi="Amiri"/>
          <w:color w:val="111111"/>
          <w:sz w:val="28"/>
          <w:szCs w:val="28"/>
          <w:lang w:bidi="ar-SA"/>
        </w:rPr>
        <w:t>463</w:t>
      </w:r>
    </w:p>
    <w:p>
      <w:pPr>
        <w:pStyle w:val="BookText"/>
        <w:rPr/>
      </w:pPr>
      <w:r>
        <w:rPr>
          <w:rFonts w:ascii="IRNazanin" w:hAnsi="IRNazanin" w:eastAsia="IRNazanin"/>
          <w:color w:val="111111"/>
          <w:sz w:val="28"/>
          <w:sz w:val="28"/>
          <w:szCs w:val="28"/>
          <w:rtl w:val="true"/>
          <w:lang w:bidi="fa-IR"/>
        </w:rPr>
        <w:t xml:space="preserve">میاح المدائنی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میثم بن یحیی التمار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میسر بن عبد العزیز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الباب الخامس فی النون الی الیاء</w:t>
      </w:r>
    </w:p>
    <w:p>
      <w:pPr>
        <w:pStyle w:val="BookText"/>
        <w:rPr/>
      </w:pPr>
      <w:r>
        <w:rPr>
          <w:rFonts w:ascii="IRNazanin" w:hAnsi="IRNazanin" w:eastAsia="IRNazanin"/>
          <w:color w:val="111111"/>
          <w:sz w:val="28"/>
          <w:sz w:val="28"/>
          <w:szCs w:val="28"/>
          <w:rtl w:val="true"/>
          <w:lang w:bidi="fa-IR"/>
        </w:rPr>
        <w:t xml:space="preserve">ناجیة بن أبی عمارة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ناصح البقال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نجیة بن الحرث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نجم بن أعین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نشیط بن صالح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نصر بن الصباح أبو القاسم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نصر بن عامر بن وهب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نصر بن قابوس اللخمی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نصر بن مزاحم المنقریّ </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 xml:space="preserve">نصر بن محمّد الهمدانیّ </w:t>
      </w:r>
      <w:r>
        <w:rPr>
          <w:rFonts w:eastAsia="Amiri" w:cs="Amiri" w:ascii="Amiri" w:hAnsi="Amiri"/>
          <w:color w:val="111111"/>
          <w:sz w:val="28"/>
          <w:szCs w:val="28"/>
          <w:lang w:bidi="ar-SA"/>
        </w:rPr>
        <w:t>465</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نعیم القابوسی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نوح بن الحکم أبو الیقظان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نوح بن دراج النخعیّ القاضی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نوح بن شعیب البغدادیّ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نوح بن صالح البغدادیّ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واصل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ورد ان أبو خالد الکابلی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وهب بن جمیع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وهب بن عبد ربّه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وهب بن محمّد البزاز أبو النضر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هرون بن الجهم بن ثویر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هرون بن الحسن بن محبوب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هرون بن عمران الهمدانیّ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هرون بن عیسی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هرون بن مسلم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هرون بن موسی التلعکبری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هشام بن محمّد بن السائب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هلال بن إبراهیم أبو الفتح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همام بن عبد الرحمان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هند بن الحجاج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هیثم بن عروة التمیمی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هیثم بن محمّد الثمالی </w:t>
      </w:r>
      <w:r>
        <w:rPr>
          <w:rFonts w:eastAsia="IRNazanin" w:cs="IRNazanin"/>
          <w:color w:val="111111"/>
          <w:sz w:val="28"/>
          <w:szCs w:val="28"/>
          <w:lang w:bidi="fa-IR"/>
        </w:rPr>
        <w:t>467</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هیثم بن واقد الجزریّ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یاسر خادم الرضا علیه السّلام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یاسین الضریر الزیات البصری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یحیی بن إبراهیم بن أبی البلاد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یحیی بن أحمد بن محمّد العلوی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یحیی بن أم الطویل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یحیی بن الحجاج الکرخی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یحیی بن الحسن بن جعفر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یحیی بن خلف الوابشی الهمدانیّ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یحیی بن زکریا بن شیبان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یحیی بن سابور القائد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یحیی بن سالم الفراء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یحیی بن سعید القطّان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یحیی بن سلیم الطائفی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یحیی صاحب الدیلم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یحیی العلوی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یحیی بن علیم الکلبی العلیمی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یحیی بن عمران بن علیّ بن أبی شعبة الحلبیّ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یحیی اللحام الکوفیّ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یحیی بن وثاب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یحیی بن هاشم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یزید أبو خالد القماط </w:t>
      </w:r>
      <w:r>
        <w:rPr>
          <w:rFonts w:eastAsia="IRNazanin" w:cs="IRNazanin"/>
          <w:color w:val="111111"/>
          <w:sz w:val="28"/>
          <w:szCs w:val="28"/>
          <w:lang w:bidi="fa-IR"/>
        </w:rPr>
        <w:t>470</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الکناسی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یزید بن حماد الأنباری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یزید بن خلیفة الأنباری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یزید بن خلیفة الحارثی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یزید بن سلیط الزیدی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یزید بن قیس الارحبی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یعقوب بن إسحاق السکیت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یعقوب بن الیاس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یعقوب بن سالم الأحمر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یعقوب السراج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یعقوب بن سالم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یعقوب بن نعیم بن قرقارة الکاتب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یعقوب بن یقطین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یقطین والد علیّ بن یقطین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یوسف بن ثابت أبو أمیّة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یوسف بن عقیل البجلیّ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یوسف بن عمّار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یونس بن رباط البجلیّ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یونس بن ظبیان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یونس بن عبد الرحمن </w:t>
      </w:r>
      <w:r>
        <w:rPr>
          <w:rFonts w:eastAsia="IRNazanin" w:cs="IRNazanin"/>
          <w:color w:val="111111"/>
          <w:sz w:val="28"/>
          <w:szCs w:val="28"/>
          <w:lang w:bidi="fa-IR"/>
        </w:rPr>
        <w:t>472</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فیما روی فی یونس بن عبد الرحمان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باب الکنی</w:t>
      </w:r>
    </w:p>
    <w:p>
      <w:pPr>
        <w:pStyle w:val="BookText"/>
        <w:rPr/>
      </w:pPr>
      <w:r>
        <w:rPr>
          <w:rFonts w:ascii="IRNazanin" w:hAnsi="IRNazanin" w:eastAsia="IRNazanin"/>
          <w:color w:val="111111"/>
          <w:sz w:val="28"/>
          <w:sz w:val="28"/>
          <w:szCs w:val="28"/>
          <w:rtl w:val="true"/>
          <w:lang w:bidi="fa-IR"/>
        </w:rPr>
        <w:t xml:space="preserve">ابو احمد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ابو إسحاق السبیعی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ابو إسحاق الفقیه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ابو إسماعیل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ابو إسماعیل الفراء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ابو الأسود الدئلی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ابو الاکراد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ابو أیّوب الأنباری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ابو البختری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ابو بصیر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أبو بکر الوراق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أبو بکر القنانی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ابو بلال الأشعریّ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ابو جریر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أبو جعفر شاه طاق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ابو الجوزاء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ابو حاتم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أبو الحسن بن الحصین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ابو الحسین بن أبی طاهر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ابو الحسین النخعیّ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ابو حفص الرمانی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ابو اسامه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ابو إسحاق الخراسانیّ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ابو إسماعیل البصری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ابو إسماعیل السراج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ابو إسماعیل الفرائضی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ابو الاغر النخاس </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 xml:space="preserve">ابو أمیّة </w:t>
      </w:r>
      <w:r>
        <w:rPr>
          <w:rFonts w:eastAsia="Amiri" w:cs="Amiri" w:ascii="Amiri" w:hAnsi="Amiri"/>
          <w:color w:val="111111"/>
          <w:sz w:val="28"/>
          <w:szCs w:val="28"/>
          <w:lang w:bidi="ar-SA"/>
        </w:rPr>
        <w:t>479</w:t>
      </w:r>
    </w:p>
    <w:p>
      <w:pPr>
        <w:pStyle w:val="BookText"/>
        <w:rPr/>
      </w:pPr>
      <w:r>
        <w:rPr>
          <w:rFonts w:ascii="IRNazanin" w:hAnsi="IRNazanin" w:eastAsia="IRNazanin"/>
          <w:color w:val="111111"/>
          <w:sz w:val="28"/>
          <w:sz w:val="28"/>
          <w:szCs w:val="28"/>
          <w:rtl w:val="true"/>
          <w:lang w:bidi="fa-IR"/>
        </w:rPr>
        <w:t xml:space="preserve">ابو بدر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أبو بکر بن أبی سمال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أبو بکر الحضرمی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ابو البلاد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ابو الجارود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أبو جعفر البصری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ابو جمیلة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ابو الجهم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ابو حبیب النیاحی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ابو الحصین بن الحصین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ابو الحسین الأسدی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ابو الحسین بن هلال </w:t>
      </w:r>
      <w:r>
        <w:rPr>
          <w:rFonts w:eastAsia="IRNazanin" w:cs="IRNazanin"/>
          <w:color w:val="111111"/>
          <w:sz w:val="28"/>
          <w:szCs w:val="28"/>
          <w:lang w:bidi="fa-IR"/>
        </w:rPr>
        <w:t>481</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حمزة الثمالی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أبو حمزة الغنوی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ابو حیان و أبو الحجاف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ابو خالد الزبالی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ابو خالد القماط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ابو خدیجة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ابو الخطاب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ابو خلف العجلیّ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ابو الخیر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ابو دلف الکاتب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ابو رزین الأسدی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أبو الزبیر المکی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أبو سعید الادمی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أبو سعید الخراسانیّ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أبو سعید المکاری </w:t>
      </w:r>
      <w:r>
        <w:rPr>
          <w:rFonts w:eastAsia="IRNazanin" w:cs="IRNazanin"/>
          <w:color w:val="111111"/>
          <w:sz w:val="28"/>
          <w:szCs w:val="28"/>
          <w:lang w:bidi="fa-IR"/>
        </w:rPr>
        <w:t>483</w:t>
      </w:r>
    </w:p>
    <w:p>
      <w:pPr>
        <w:pStyle w:val="BookText"/>
        <w:rPr/>
      </w:pPr>
      <w:r>
        <w:rPr>
          <w:rFonts w:ascii="Amiri" w:hAnsi="Amiri" w:eastAsia="Amiri" w:cs="Amiri"/>
          <w:color w:val="111111"/>
          <w:sz w:val="28"/>
          <w:sz w:val="28"/>
          <w:szCs w:val="28"/>
          <w:rtl w:val="true"/>
          <w:lang w:bidi="ar-SA"/>
        </w:rPr>
        <w:t xml:space="preserve">ابو سلمة </w:t>
      </w:r>
      <w:r>
        <w:rPr>
          <w:rFonts w:eastAsia="Amiri" w:cs="Amiri" w:ascii="Amiri" w:hAnsi="Amiri"/>
          <w:color w:val="111111"/>
          <w:sz w:val="28"/>
          <w:szCs w:val="28"/>
          <w:lang w:bidi="ar-SA"/>
        </w:rPr>
        <w:t>484</w:t>
      </w:r>
    </w:p>
    <w:p>
      <w:pPr>
        <w:pStyle w:val="BookText"/>
        <w:rPr/>
      </w:pPr>
      <w:r>
        <w:rPr>
          <w:rFonts w:ascii="IRNazanin" w:hAnsi="IRNazanin" w:eastAsia="IRNazanin"/>
          <w:color w:val="111111"/>
          <w:sz w:val="28"/>
          <w:sz w:val="28"/>
          <w:szCs w:val="28"/>
          <w:rtl w:val="true"/>
          <w:lang w:bidi="fa-IR"/>
        </w:rPr>
        <w:t xml:space="preserve">ابو سلیمان الجبلی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ابو سمینة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ابو شبل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ابو شعبة الحلبیّ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ابو صادق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ابو الصباح الکنانیّ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ابو حنیفة سابق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ابو حیون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ابو خالد السجستانیّ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ابو خداش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ابو الخزرج </w:t>
      </w:r>
      <w:r>
        <w:rPr>
          <w:rFonts w:eastAsia="IRNazanin" w:cs="IRNazanin"/>
          <w:color w:val="111111"/>
          <w:sz w:val="28"/>
          <w:szCs w:val="28"/>
          <w:lang w:bidi="fa-IR"/>
        </w:rPr>
        <w:t>482</w:t>
      </w:r>
    </w:p>
    <w:p>
      <w:pPr>
        <w:pStyle w:val="BookText"/>
        <w:rPr/>
      </w:pPr>
      <w:r>
        <w:rPr>
          <w:rFonts w:ascii="Amiri" w:hAnsi="Amiri" w:eastAsia="Amiri" w:cs="Amiri"/>
          <w:color w:val="111111"/>
          <w:sz w:val="28"/>
          <w:sz w:val="28"/>
          <w:szCs w:val="28"/>
          <w:rtl w:val="true"/>
          <w:lang w:bidi="ar-SA"/>
        </w:rPr>
        <w:t xml:space="preserve">ابو خلاّد معمّر بن خلاّد </w:t>
      </w:r>
      <w:r>
        <w:rPr>
          <w:rFonts w:eastAsia="Amiri" w:cs="Amiri" w:ascii="Amiri" w:hAnsi="Amiri"/>
          <w:color w:val="111111"/>
          <w:sz w:val="28"/>
          <w:szCs w:val="28"/>
          <w:lang w:bidi="ar-SA"/>
        </w:rPr>
        <w:t>482</w:t>
      </w:r>
    </w:p>
    <w:p>
      <w:pPr>
        <w:pStyle w:val="BookText"/>
        <w:rPr/>
      </w:pPr>
      <w:r>
        <w:rPr>
          <w:rFonts w:ascii="IRNazanin" w:hAnsi="IRNazanin" w:eastAsia="IRNazanin"/>
          <w:color w:val="111111"/>
          <w:sz w:val="28"/>
          <w:sz w:val="28"/>
          <w:szCs w:val="28"/>
          <w:rtl w:val="true"/>
          <w:lang w:bidi="fa-IR"/>
        </w:rPr>
        <w:t xml:space="preserve">ابو الخلیل بدر بن الخلیل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ابو داود المسترق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ابو الربیع الشامیّ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ابو الرضا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ابو زکریا الأعور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أبو سعید الخدریّ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أبو سعید القماط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ابو السفاتج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ابو سلیمان الحمار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ابو سیار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ابو شداخ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ابو شعیب المحاملی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ابو صالح </w:t>
      </w:r>
      <w:r>
        <w:rPr>
          <w:rFonts w:eastAsia="IRNazanin" w:cs="IRNazanin"/>
          <w:color w:val="111111"/>
          <w:sz w:val="28"/>
          <w:szCs w:val="28"/>
          <w:lang w:bidi="fa-IR"/>
        </w:rPr>
        <w:t>484</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الصباح مولی آل سام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ابو الصحاری الکوفیّ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ابو الصهبان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أبو طالب الأنباری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 xml:space="preserve">ابو طاهر بن حمزة إلخ </w:t>
      </w:r>
      <w:r>
        <w:rPr>
          <w:rFonts w:eastAsia="Amiri" w:cs="Amiri" w:ascii="Amiri" w:hAnsi="Amiri"/>
          <w:color w:val="111111"/>
          <w:sz w:val="28"/>
          <w:szCs w:val="28"/>
          <w:lang w:bidi="ar-SA"/>
        </w:rPr>
        <w:t>484</w:t>
      </w:r>
    </w:p>
    <w:p>
      <w:pPr>
        <w:pStyle w:val="BookText"/>
        <w:rPr/>
      </w:pPr>
      <w:r>
        <w:rPr>
          <w:rFonts w:ascii="IRNazanin" w:hAnsi="IRNazanin" w:eastAsia="IRNazanin"/>
          <w:color w:val="111111"/>
          <w:sz w:val="28"/>
          <w:sz w:val="28"/>
          <w:szCs w:val="28"/>
          <w:rtl w:val="true"/>
          <w:lang w:bidi="fa-IR"/>
        </w:rPr>
        <w:t xml:space="preserve">ابو الطیب الرازیّ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ابو عاصم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ابو العباس البقباق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ابو عبد الرحمان الکندی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ابو عبد الرحمان الحذاء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أبو عبد اللّه الجامو رانی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أبو عبد اللّه الجرجانی </w:t>
      </w:r>
      <w:r>
        <w:rPr>
          <w:rFonts w:eastAsia="IRNazanin" w:cs="IRNazanin"/>
          <w:color w:val="111111"/>
          <w:sz w:val="28"/>
          <w:szCs w:val="28"/>
          <w:lang w:bidi="fa-IR"/>
        </w:rPr>
        <w:t>485</w:t>
      </w:r>
    </w:p>
    <w:p>
      <w:pPr>
        <w:pStyle w:val="BookText"/>
        <w:rPr/>
      </w:pPr>
      <w:r>
        <w:rPr>
          <w:rFonts w:ascii="Amiri" w:hAnsi="Amiri" w:eastAsia="Amiri" w:cs="Amiri"/>
          <w:color w:val="111111"/>
          <w:sz w:val="28"/>
          <w:sz w:val="28"/>
          <w:szCs w:val="28"/>
          <w:rtl w:val="true"/>
          <w:lang w:bidi="ar-SA"/>
        </w:rPr>
        <w:t xml:space="preserve">أبو عبد اللّه السیّاری </w:t>
      </w:r>
      <w:r>
        <w:rPr>
          <w:rFonts w:eastAsia="Amiri" w:cs="Amiri" w:ascii="Amiri" w:hAnsi="Amiri"/>
          <w:color w:val="111111"/>
          <w:sz w:val="28"/>
          <w:szCs w:val="28"/>
          <w:lang w:bidi="ar-SA"/>
        </w:rPr>
        <w:t>486</w:t>
      </w:r>
    </w:p>
    <w:p>
      <w:pPr>
        <w:pStyle w:val="BookText"/>
        <w:rPr/>
      </w:pPr>
      <w:r>
        <w:rPr>
          <w:rFonts w:ascii="IRNazanin" w:hAnsi="IRNazanin" w:eastAsia="IRNazanin"/>
          <w:color w:val="111111"/>
          <w:sz w:val="28"/>
          <w:sz w:val="28"/>
          <w:szCs w:val="28"/>
          <w:rtl w:val="true"/>
          <w:lang w:bidi="fa-IR"/>
        </w:rPr>
        <w:t xml:space="preserve">أبو عبد اللّه الصفوانی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أبو عبد اللّه المؤمن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أبو عبد اللّه الهمذانی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ابو عثمان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ابو عصمة الخراسانیّ </w:t>
      </w:r>
      <w:r>
        <w:rPr>
          <w:rFonts w:eastAsia="IRNazanin" w:cs="IRNazanin"/>
          <w:color w:val="111111"/>
          <w:sz w:val="28"/>
          <w:szCs w:val="28"/>
          <w:lang w:bidi="fa-IR"/>
        </w:rPr>
        <w:t>486</w:t>
      </w:r>
    </w:p>
    <w:p>
      <w:pPr>
        <w:pStyle w:val="BookText"/>
        <w:rPr/>
      </w:pPr>
      <w:r>
        <w:rPr>
          <w:rFonts w:ascii="Amiri" w:hAnsi="Amiri" w:eastAsia="Amiri" w:cs="Amiri"/>
          <w:color w:val="111111"/>
          <w:sz w:val="28"/>
          <w:sz w:val="28"/>
          <w:szCs w:val="28"/>
          <w:rtl w:val="true"/>
          <w:lang w:bidi="ar-SA"/>
        </w:rPr>
        <w:t xml:space="preserve">أبو علیّ الحرّانیّ </w:t>
      </w:r>
      <w:r>
        <w:rPr>
          <w:rFonts w:eastAsia="Amiri" w:cs="Amiri" w:ascii="Amiri" w:hAnsi="Amiri"/>
          <w:color w:val="111111"/>
          <w:sz w:val="28"/>
          <w:szCs w:val="28"/>
          <w:lang w:bidi="ar-SA"/>
        </w:rPr>
        <w:t>486</w:t>
      </w:r>
    </w:p>
    <w:p>
      <w:pPr>
        <w:pStyle w:val="BookText"/>
        <w:rPr/>
      </w:pPr>
      <w:r>
        <w:rPr>
          <w:rFonts w:ascii="IRNazanin" w:hAnsi="IRNazanin" w:eastAsia="IRNazanin"/>
          <w:color w:val="111111"/>
          <w:sz w:val="28"/>
          <w:sz w:val="28"/>
          <w:szCs w:val="28"/>
          <w:rtl w:val="true"/>
          <w:lang w:bidi="fa-IR"/>
        </w:rPr>
        <w:t xml:space="preserve">أبو علیّ بن راشد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أبو علیّ المحمودی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ابو الصلت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ابو ضمرة اللیثی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 xml:space="preserve">أبو طالب القمّیّ </w:t>
      </w:r>
      <w:r>
        <w:rPr>
          <w:rFonts w:eastAsia="Amiri" w:cs="Amiri" w:ascii="Amiri" w:hAnsi="Amiri"/>
          <w:color w:val="111111"/>
          <w:sz w:val="28"/>
          <w:szCs w:val="28"/>
          <w:lang w:bidi="ar-SA"/>
        </w:rPr>
        <w:t>484</w:t>
      </w:r>
    </w:p>
    <w:p>
      <w:pPr>
        <w:pStyle w:val="BookText"/>
        <w:rPr/>
      </w:pPr>
      <w:r>
        <w:rPr>
          <w:rFonts w:ascii="IRNazanin" w:hAnsi="IRNazanin" w:eastAsia="IRNazanin"/>
          <w:color w:val="111111"/>
          <w:sz w:val="28"/>
          <w:sz w:val="28"/>
          <w:szCs w:val="28"/>
          <w:rtl w:val="true"/>
          <w:lang w:bidi="fa-IR"/>
        </w:rPr>
        <w:t xml:space="preserve">ابو الطفیل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ابو الطیبات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ابو عامر بن جناح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ابو عبد الرحمان العرزمی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ابو عبد الرحمان المسعودیّ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أبو عبد اللّه البرقی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أبو عبد اللّه البقال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أبو عبد اللّه الجدلی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أبو عبد اللّه الخمری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أبو عبد اللّه الشلمغانی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أبو عبد اللّه الفراء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أبو عبد اللّه المعازی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ابو عبیدة الحذاء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ابو عصام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ابو العلاء الخفاف </w:t>
      </w:r>
      <w:r>
        <w:rPr>
          <w:rFonts w:eastAsia="IRNazanin" w:cs="IRNazanin"/>
          <w:color w:val="111111"/>
          <w:sz w:val="28"/>
          <w:szCs w:val="28"/>
          <w:lang w:bidi="fa-IR"/>
        </w:rPr>
        <w:t>486</w:t>
      </w:r>
    </w:p>
    <w:p>
      <w:pPr>
        <w:pStyle w:val="BookText"/>
        <w:rPr/>
      </w:pPr>
      <w:r>
        <w:rPr>
          <w:rFonts w:ascii="Amiri" w:hAnsi="Amiri" w:eastAsia="Amiri" w:cs="Amiri"/>
          <w:color w:val="111111"/>
          <w:sz w:val="28"/>
          <w:sz w:val="28"/>
          <w:szCs w:val="28"/>
          <w:rtl w:val="true"/>
          <w:lang w:bidi="ar-SA"/>
        </w:rPr>
        <w:t xml:space="preserve">أبو علیّ الخراسانیّ </w:t>
      </w:r>
      <w:r>
        <w:rPr>
          <w:rFonts w:eastAsia="Amiri" w:cs="Amiri" w:ascii="Amiri" w:hAnsi="Amiri"/>
          <w:color w:val="111111"/>
          <w:sz w:val="28"/>
          <w:szCs w:val="28"/>
          <w:lang w:bidi="ar-SA"/>
        </w:rPr>
        <w:t>486</w:t>
      </w:r>
    </w:p>
    <w:p>
      <w:pPr>
        <w:pStyle w:val="BookText"/>
        <w:rPr/>
      </w:pPr>
      <w:r>
        <w:rPr>
          <w:rFonts w:ascii="IRNazanin" w:hAnsi="IRNazanin" w:eastAsia="IRNazanin"/>
          <w:color w:val="111111"/>
          <w:sz w:val="28"/>
          <w:sz w:val="28"/>
          <w:szCs w:val="28"/>
          <w:rtl w:val="true"/>
          <w:lang w:bidi="fa-IR"/>
        </w:rPr>
        <w:t xml:space="preserve">أبو علیّ العلوی </w:t>
      </w:r>
      <w:r>
        <w:rPr>
          <w:rFonts w:eastAsia="IRNazanin" w:cs="IRNazanin"/>
          <w:color w:val="111111"/>
          <w:sz w:val="28"/>
          <w:szCs w:val="28"/>
          <w:lang w:bidi="fa-IR"/>
        </w:rPr>
        <w:t>486</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علیّ النیشابوری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أبو علیّ بن همام </w:t>
      </w:r>
      <w:r>
        <w:rPr>
          <w:rFonts w:eastAsia="IRNazanin" w:cs="IRNazanin"/>
          <w:color w:val="111111"/>
          <w:sz w:val="28"/>
          <w:szCs w:val="28"/>
          <w:lang w:bidi="fa-IR"/>
        </w:rPr>
        <w:t>487</w:t>
      </w:r>
    </w:p>
    <w:p>
      <w:pPr>
        <w:pStyle w:val="BookText"/>
        <w:rPr/>
      </w:pPr>
      <w:r>
        <w:rPr>
          <w:rFonts w:ascii="Amiri" w:hAnsi="Amiri" w:eastAsia="Amiri" w:cs="Amiri"/>
          <w:color w:val="111111"/>
          <w:sz w:val="28"/>
          <w:sz w:val="28"/>
          <w:szCs w:val="28"/>
          <w:rtl w:val="true"/>
          <w:lang w:bidi="ar-SA"/>
        </w:rPr>
        <w:t xml:space="preserve">ابو عمّار و أبو عمارة </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 xml:space="preserve">أبو عمرو العمری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ابو عمر الطبیب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ابو عیسی المصری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ابو عبیدة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ابو عیینة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ابو غسان النهدی </w:t>
      </w:r>
      <w:r>
        <w:rPr>
          <w:rFonts w:eastAsia="IRNazanin" w:cs="IRNazanin"/>
          <w:color w:val="111111"/>
          <w:sz w:val="28"/>
          <w:szCs w:val="28"/>
          <w:lang w:bidi="fa-IR"/>
        </w:rPr>
        <w:t>487</w:t>
      </w:r>
    </w:p>
    <w:p>
      <w:pPr>
        <w:pStyle w:val="BookText"/>
        <w:rPr/>
      </w:pPr>
      <w:r>
        <w:rPr>
          <w:rFonts w:ascii="Amiri" w:hAnsi="Amiri" w:eastAsia="Amiri" w:cs="Amiri"/>
          <w:color w:val="111111"/>
          <w:sz w:val="28"/>
          <w:sz w:val="28"/>
          <w:szCs w:val="28"/>
          <w:rtl w:val="true"/>
          <w:lang w:bidi="ar-SA"/>
        </w:rPr>
        <w:t xml:space="preserve">ابو فاختة </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 xml:space="preserve">أبو الفرج الأصبهانیّ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ابو الفضل الخراسانیّ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ابو القاسم الصیقل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ابو القاسم بن سهل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ابو قیراط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ابو کهمش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ابو لیلی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ابو المثنی </w:t>
      </w:r>
      <w:r>
        <w:rPr>
          <w:rFonts w:eastAsia="IRNazanin" w:cs="IRNazanin"/>
          <w:color w:val="111111"/>
          <w:sz w:val="28"/>
          <w:szCs w:val="28"/>
          <w:lang w:bidi="fa-IR"/>
        </w:rPr>
        <w:t>488</w:t>
      </w:r>
    </w:p>
    <w:p>
      <w:pPr>
        <w:pStyle w:val="BookText"/>
        <w:rPr/>
      </w:pPr>
      <w:r>
        <w:rPr>
          <w:rFonts w:ascii="Amiri" w:hAnsi="Amiri" w:eastAsia="Amiri" w:cs="Amiri"/>
          <w:color w:val="111111"/>
          <w:sz w:val="28"/>
          <w:sz w:val="28"/>
          <w:szCs w:val="28"/>
          <w:rtl w:val="true"/>
          <w:lang w:bidi="ar-SA"/>
        </w:rPr>
        <w:t xml:space="preserve">ابو محمّد الأنصاریّ </w:t>
      </w:r>
      <w:r>
        <w:rPr>
          <w:rFonts w:eastAsia="Amiri" w:cs="Amiri" w:ascii="Amiri" w:hAnsi="Amiri"/>
          <w:color w:val="111111"/>
          <w:sz w:val="28"/>
          <w:szCs w:val="28"/>
          <w:lang w:bidi="ar-SA"/>
        </w:rPr>
        <w:t>488</w:t>
      </w:r>
    </w:p>
    <w:p>
      <w:pPr>
        <w:pStyle w:val="BookText"/>
        <w:rPr/>
      </w:pPr>
      <w:r>
        <w:rPr>
          <w:rFonts w:ascii="IRNazanin" w:hAnsi="IRNazanin" w:eastAsia="IRNazanin"/>
          <w:color w:val="111111"/>
          <w:sz w:val="28"/>
          <w:sz w:val="28"/>
          <w:szCs w:val="28"/>
          <w:rtl w:val="true"/>
          <w:lang w:bidi="fa-IR"/>
        </w:rPr>
        <w:t xml:space="preserve">ابو محمّد الحجال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أبو سعید الزراری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ابو محمّد المحمدی </w:t>
      </w:r>
      <w:r>
        <w:rPr>
          <w:rFonts w:eastAsia="IRNazanin" w:cs="IRNazanin"/>
          <w:color w:val="111111"/>
          <w:sz w:val="28"/>
          <w:szCs w:val="28"/>
          <w:lang w:bidi="fa-IR"/>
        </w:rPr>
        <w:t>488</w:t>
      </w:r>
    </w:p>
    <w:p>
      <w:pPr>
        <w:pStyle w:val="BookText"/>
        <w:rPr/>
      </w:pPr>
      <w:r>
        <w:rPr>
          <w:rFonts w:ascii="Amiri" w:hAnsi="Amiri" w:eastAsia="Amiri" w:cs="Amiri"/>
          <w:color w:val="111111"/>
          <w:sz w:val="28"/>
          <w:sz w:val="28"/>
          <w:szCs w:val="28"/>
          <w:rtl w:val="true"/>
          <w:lang w:bidi="ar-SA"/>
        </w:rPr>
        <w:t xml:space="preserve">أبو علیّ الفارسیّ </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 xml:space="preserve">ابو عمران </w:t>
      </w:r>
      <w:r>
        <w:rPr>
          <w:rFonts w:eastAsia="IRNazanin" w:cs="IRNazanin"/>
          <w:color w:val="111111"/>
          <w:sz w:val="28"/>
          <w:szCs w:val="28"/>
          <w:lang w:bidi="fa-IR"/>
        </w:rPr>
        <w:t>487</w:t>
      </w:r>
    </w:p>
    <w:p>
      <w:pPr>
        <w:pStyle w:val="BookText"/>
        <w:rPr/>
      </w:pPr>
      <w:r>
        <w:rPr>
          <w:rFonts w:ascii="Amiri" w:hAnsi="Amiri" w:eastAsia="Amiri" w:cs="Amiri"/>
          <w:color w:val="111111"/>
          <w:sz w:val="28"/>
          <w:sz w:val="28"/>
          <w:szCs w:val="28"/>
          <w:rtl w:val="true"/>
          <w:lang w:bidi="ar-SA"/>
        </w:rPr>
        <w:t xml:space="preserve">ابو عمر الکشّیّ </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 xml:space="preserve">ابو عوف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ابو عیسی الوراق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أبو طالب الزراری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ابو غالب الزراری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ابو غیلان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ابو الفتح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ابو الفضل الحنّاط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ابو الفضل الصابونی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ابو القاسم الکوفیّ </w:t>
      </w:r>
      <w:r>
        <w:rPr>
          <w:rFonts w:eastAsia="IRNazanin" w:cs="IRNazanin"/>
          <w:color w:val="111111"/>
          <w:sz w:val="28"/>
          <w:szCs w:val="28"/>
          <w:lang w:bidi="fa-IR"/>
        </w:rPr>
        <w:t>488</w:t>
      </w:r>
    </w:p>
    <w:p>
      <w:pPr>
        <w:pStyle w:val="BookText"/>
        <w:rPr/>
      </w:pPr>
      <w:r>
        <w:rPr>
          <w:rFonts w:ascii="Amiri" w:hAnsi="Amiri" w:eastAsia="Amiri" w:cs="Amiri"/>
          <w:color w:val="111111"/>
          <w:sz w:val="28"/>
          <w:sz w:val="28"/>
          <w:szCs w:val="28"/>
          <w:rtl w:val="true"/>
          <w:lang w:bidi="ar-SA"/>
        </w:rPr>
        <w:t xml:space="preserve">ابو قتادة القمّیّ </w:t>
      </w:r>
      <w:r>
        <w:rPr>
          <w:rFonts w:eastAsia="Amiri" w:cs="Amiri" w:ascii="Amiri" w:hAnsi="Amiri"/>
          <w:color w:val="111111"/>
          <w:sz w:val="28"/>
          <w:szCs w:val="28"/>
          <w:lang w:bidi="ar-SA"/>
        </w:rPr>
        <w:t>488</w:t>
      </w:r>
    </w:p>
    <w:p>
      <w:pPr>
        <w:pStyle w:val="BookText"/>
        <w:rPr/>
      </w:pPr>
      <w:r>
        <w:rPr>
          <w:rFonts w:ascii="IRNazanin" w:hAnsi="IRNazanin" w:eastAsia="IRNazanin"/>
          <w:color w:val="111111"/>
          <w:sz w:val="28"/>
          <w:sz w:val="28"/>
          <w:szCs w:val="28"/>
          <w:rtl w:val="true"/>
          <w:lang w:bidi="fa-IR"/>
        </w:rPr>
        <w:t xml:space="preserve">ابو قیس مولی قریش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ابو لبید الهجری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ابو مأمون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ابو المحتمل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ابو محمّد التفلیسی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ابو محمّد الأسدی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ابو محمّد الوابشی </w:t>
      </w:r>
      <w:r>
        <w:rPr>
          <w:rFonts w:eastAsia="IRNazanin" w:cs="IRNazanin"/>
          <w:color w:val="111111"/>
          <w:sz w:val="28"/>
          <w:szCs w:val="28"/>
          <w:lang w:bidi="fa-IR"/>
        </w:rPr>
        <w:t>488</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محمّد الواسطی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ابو مخلد الحناط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ابو مخنف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ابو مریم الأنصاریّ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ابو مسروق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ابو المطهر الرازیّ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ابو معویة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ابو معمر الهلالی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ابو المفضل الخراسانیّ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ابو ملیک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ابو موسی البناء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ابو نصر السمرقندی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ابو النعمان الازری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ابو الورد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ابو هرون المکفوف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ابو الهذیل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ابو هلال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ابو الهیثم بن التیهان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ابو یحیی الجرجانی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ابو یحیی الصنعانی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ابو یحیی المکفوف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ابو یحیی الواسطی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ابو مخلد السراج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ابو مرهف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ابو المستهل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ابو مصعب الزیدی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ابو المظفر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ابو معشر المدنیّ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ابو المفضل الشیبانی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ابو المقدام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ابو المنذر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ابو ناب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ابو النضر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ابو نعیم الحافظ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ابو ولاّد حفص بن سالم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ابو هاشم الجعفری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ابو هریرة البزاز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ابو همام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ابو یحیی الأهوازی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ابو یحیی الحناط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ابو یحیی المدنیّ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ابو یحیی الموصلی </w:t>
      </w:r>
      <w:r>
        <w:rPr>
          <w:rFonts w:eastAsia="IRNazanin" w:cs="IRNazanin"/>
          <w:color w:val="111111"/>
          <w:sz w:val="28"/>
          <w:szCs w:val="28"/>
          <w:lang w:bidi="fa-IR"/>
        </w:rPr>
        <w:t>490</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یزید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ابو الیسع الکرخی البغدادیّ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ابو یعقوب الجعفی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ابو الیقظان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ابو یعقوب الأسدی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ابو یعقوب المقری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ابو یوسف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باب فیمن صدّر بابن</w:t>
      </w:r>
    </w:p>
    <w:p>
      <w:pPr>
        <w:pStyle w:val="BookText"/>
        <w:rPr/>
      </w:pPr>
      <w:r>
        <w:rPr>
          <w:rFonts w:ascii="IRNazanin" w:hAnsi="IRNazanin" w:eastAsia="IRNazanin"/>
          <w:color w:val="111111"/>
          <w:sz w:val="28"/>
          <w:sz w:val="28"/>
          <w:szCs w:val="28"/>
          <w:rtl w:val="true"/>
          <w:lang w:bidi="fa-IR"/>
        </w:rPr>
        <w:t xml:space="preserve">ابن أبی الیاس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ابن أبی أویس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ابن أبی الثلج </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 xml:space="preserve">ابن أبی جیّد </w:t>
      </w:r>
      <w:r>
        <w:rPr>
          <w:rFonts w:eastAsia="Amiri" w:cs="Amiri" w:ascii="Amiri" w:hAnsi="Amiri"/>
          <w:color w:val="111111"/>
          <w:sz w:val="28"/>
          <w:szCs w:val="28"/>
          <w:lang w:bidi="ar-SA"/>
        </w:rPr>
        <w:t>491</w:t>
      </w:r>
    </w:p>
    <w:p>
      <w:pPr>
        <w:pStyle w:val="BookText"/>
        <w:rPr/>
      </w:pPr>
      <w:r>
        <w:rPr>
          <w:rFonts w:ascii="IRNazanin" w:hAnsi="IRNazanin" w:eastAsia="IRNazanin"/>
          <w:color w:val="111111"/>
          <w:sz w:val="28"/>
          <w:sz w:val="28"/>
          <w:szCs w:val="28"/>
          <w:rtl w:val="true"/>
          <w:lang w:bidi="fa-IR"/>
        </w:rPr>
        <w:t xml:space="preserve">ابن أبی دارم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ابن أبی الزرقاء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ابن أبی الصلت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ابن أبی العذافر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ابن أبی لیلی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ابن أبی نجران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ابن أبی هراسة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ابن أبی یعفور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ابن اخت ابی سهل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ابن اخت خلاّد المقری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ابن اخت صفوان بن یحیی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ابن اخت هشام بن سالم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ابن اخی خلاّد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ابن اخی ذبیان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ابن أبی الأسود الدئلی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ابن أبی بردة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ابن أبی جهم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ابن أبی حماد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ابن أبی الذئب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ابن أبی سعید المکاری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ابن أبی الصهبان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ابن أبی عمیر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ابن أبی ملیقة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ابن أبی نصر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ابن أبی الهزهاز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ابن اخت ابی بصیر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ابن اخت ابی مالک الحضرمی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ابن اخت سلیمان بن خالد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ابن اخت علیّ بن میمون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ابن اخی علیّ بن عاصم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ابن اخی خثیمة </w:t>
      </w:r>
      <w:r>
        <w:rPr>
          <w:rFonts w:eastAsia="IRNazanin" w:cs="IRNazanin"/>
          <w:color w:val="111111"/>
          <w:sz w:val="28"/>
          <w:szCs w:val="28"/>
          <w:lang w:bidi="fa-IR"/>
        </w:rPr>
        <w:t>493</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اخی شهاب بن عبدربه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ابن اخی طاهر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ابن اخی فضیل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ابن إدریس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ابن الأسود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ابن الامام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 xml:space="preserve">ابن بطة </w:t>
      </w:r>
      <w:r>
        <w:rPr>
          <w:rFonts w:eastAsia="Amiri" w:cs="Amiri" w:ascii="Amiri" w:hAnsi="Amiri"/>
          <w:color w:val="111111"/>
          <w:sz w:val="28"/>
          <w:szCs w:val="28"/>
          <w:lang w:bidi="ar-SA"/>
        </w:rPr>
        <w:t>494</w:t>
      </w:r>
    </w:p>
    <w:p>
      <w:pPr>
        <w:pStyle w:val="BookText"/>
        <w:rPr/>
      </w:pPr>
      <w:r>
        <w:rPr>
          <w:rFonts w:ascii="IRNazanin" w:hAnsi="IRNazanin" w:eastAsia="IRNazanin"/>
          <w:color w:val="111111"/>
          <w:sz w:val="28"/>
          <w:sz w:val="28"/>
          <w:szCs w:val="28"/>
          <w:rtl w:val="true"/>
          <w:lang w:bidi="fa-IR"/>
        </w:rPr>
        <w:t xml:space="preserve">ابن بکیر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ابن بنت أحمد بن محمّد البرقی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ابن بنت زید الشحام </w:t>
      </w:r>
      <w:r>
        <w:rPr>
          <w:rFonts w:eastAsia="IRNazanin" w:cs="IRNazanin"/>
          <w:color w:val="111111"/>
          <w:sz w:val="28"/>
          <w:szCs w:val="28"/>
          <w:lang w:bidi="fa-IR"/>
        </w:rPr>
        <w:t>494</w:t>
      </w:r>
    </w:p>
    <w:p>
      <w:pPr>
        <w:pStyle w:val="BookText"/>
        <w:rPr/>
      </w:pPr>
      <w:r>
        <w:rPr>
          <w:rFonts w:ascii="Amiri" w:hAnsi="Amiri" w:eastAsia="Amiri" w:cs="Amiri"/>
          <w:color w:val="111111"/>
          <w:sz w:val="28"/>
          <w:sz w:val="28"/>
          <w:szCs w:val="28"/>
          <w:rtl w:val="true"/>
          <w:lang w:bidi="ar-SA"/>
        </w:rPr>
        <w:t xml:space="preserve">ابن جبلة </w:t>
      </w:r>
      <w:r>
        <w:rPr>
          <w:rFonts w:eastAsia="Amiri" w:cs="Amiri" w:ascii="Amiri" w:hAnsi="Amiri"/>
          <w:color w:val="111111"/>
          <w:sz w:val="28"/>
          <w:szCs w:val="28"/>
          <w:lang w:bidi="ar-SA"/>
        </w:rPr>
        <w:t>494</w:t>
      </w:r>
    </w:p>
    <w:p>
      <w:pPr>
        <w:pStyle w:val="BookText"/>
        <w:rPr/>
      </w:pPr>
      <w:r>
        <w:rPr>
          <w:rFonts w:ascii="IRNazanin" w:hAnsi="IRNazanin" w:eastAsia="IRNazanin"/>
          <w:color w:val="111111"/>
          <w:sz w:val="28"/>
          <w:sz w:val="28"/>
          <w:szCs w:val="28"/>
          <w:rtl w:val="true"/>
          <w:lang w:bidi="fa-IR"/>
        </w:rPr>
        <w:t xml:space="preserve">ابن جمهور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ابن الحاشر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ابن حمدون الکاتب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ابن خانیة </w:t>
      </w:r>
      <w:r>
        <w:rPr>
          <w:rFonts w:eastAsia="IRNazanin" w:cs="IRNazanin"/>
          <w:color w:val="111111"/>
          <w:sz w:val="28"/>
          <w:szCs w:val="28"/>
          <w:lang w:bidi="fa-IR"/>
        </w:rPr>
        <w:t>494</w:t>
      </w:r>
    </w:p>
    <w:p>
      <w:pPr>
        <w:pStyle w:val="BookText"/>
        <w:rPr/>
      </w:pPr>
      <w:r>
        <w:rPr>
          <w:rFonts w:ascii="Amiri" w:hAnsi="Amiri" w:eastAsia="Amiri" w:cs="Amiri"/>
          <w:color w:val="111111"/>
          <w:sz w:val="28"/>
          <w:sz w:val="28"/>
          <w:szCs w:val="28"/>
          <w:rtl w:val="true"/>
          <w:lang w:bidi="ar-SA"/>
        </w:rPr>
        <w:t xml:space="preserve">ابن داود القمّیّ </w:t>
      </w:r>
      <w:r>
        <w:rPr>
          <w:rFonts w:eastAsia="Amiri" w:cs="Amiri" w:ascii="Amiri" w:hAnsi="Amiri"/>
          <w:color w:val="111111"/>
          <w:sz w:val="28"/>
          <w:szCs w:val="28"/>
          <w:lang w:bidi="ar-SA"/>
        </w:rPr>
        <w:t>494</w:t>
      </w:r>
    </w:p>
    <w:p>
      <w:pPr>
        <w:pStyle w:val="BookText"/>
        <w:rPr/>
      </w:pPr>
      <w:r>
        <w:rPr>
          <w:rFonts w:ascii="IRNazanin" w:hAnsi="IRNazanin" w:eastAsia="IRNazanin"/>
          <w:color w:val="111111"/>
          <w:sz w:val="28"/>
          <w:sz w:val="28"/>
          <w:szCs w:val="28"/>
          <w:rtl w:val="true"/>
          <w:lang w:bidi="fa-IR"/>
        </w:rPr>
        <w:t xml:space="preserve">ابن رباط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ابن رویدة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ابن زینب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ابن السکیت </w:t>
      </w:r>
      <w:r>
        <w:rPr>
          <w:rFonts w:eastAsia="IRNazanin" w:cs="IRNazanin"/>
          <w:color w:val="111111"/>
          <w:sz w:val="28"/>
          <w:szCs w:val="28"/>
          <w:lang w:bidi="fa-IR"/>
        </w:rPr>
        <w:t>494</w:t>
      </w:r>
    </w:p>
    <w:p>
      <w:pPr>
        <w:pStyle w:val="BookText"/>
        <w:rPr/>
      </w:pPr>
      <w:r>
        <w:rPr>
          <w:rFonts w:ascii="Amiri" w:hAnsi="Amiri" w:eastAsia="Amiri" w:cs="Amiri"/>
          <w:color w:val="111111"/>
          <w:sz w:val="28"/>
          <w:sz w:val="28"/>
          <w:szCs w:val="28"/>
          <w:rtl w:val="true"/>
          <w:lang w:bidi="ar-SA"/>
        </w:rPr>
        <w:t xml:space="preserve">ابن سماعة </w:t>
      </w:r>
      <w:r>
        <w:rPr>
          <w:rFonts w:eastAsia="Amiri" w:cs="Amiri" w:ascii="Amiri" w:hAnsi="Amiri"/>
          <w:color w:val="111111"/>
          <w:sz w:val="28"/>
          <w:szCs w:val="28"/>
          <w:lang w:bidi="ar-SA"/>
        </w:rPr>
        <w:t>494</w:t>
      </w:r>
    </w:p>
    <w:p>
      <w:pPr>
        <w:pStyle w:val="BookText"/>
        <w:rPr/>
      </w:pPr>
      <w:r>
        <w:rPr>
          <w:rFonts w:ascii="IRNazanin" w:hAnsi="IRNazanin" w:eastAsia="IRNazanin"/>
          <w:color w:val="111111"/>
          <w:sz w:val="28"/>
          <w:sz w:val="28"/>
          <w:szCs w:val="28"/>
          <w:rtl w:val="true"/>
          <w:lang w:bidi="fa-IR"/>
        </w:rPr>
        <w:t xml:space="preserve">ابن اخی عبد الملک بن عمر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ابن اخی محمّد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ابن أذینة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ابن اشیم </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 xml:space="preserve">ابن بابا القمّیّ </w:t>
      </w:r>
      <w:r>
        <w:rPr>
          <w:rFonts w:eastAsia="Amiri" w:cs="Amiri" w:ascii="Amiri" w:hAnsi="Amiri"/>
          <w:color w:val="111111"/>
          <w:sz w:val="28"/>
          <w:szCs w:val="28"/>
          <w:lang w:bidi="ar-SA"/>
        </w:rPr>
        <w:t>493</w:t>
      </w:r>
    </w:p>
    <w:p>
      <w:pPr>
        <w:pStyle w:val="BookText"/>
        <w:rPr/>
      </w:pPr>
      <w:r>
        <w:rPr>
          <w:rFonts w:ascii="IRNazanin" w:hAnsi="IRNazanin" w:eastAsia="IRNazanin"/>
          <w:color w:val="111111"/>
          <w:sz w:val="28"/>
          <w:sz w:val="28"/>
          <w:szCs w:val="28"/>
          <w:rtl w:val="true"/>
          <w:lang w:bidi="fa-IR"/>
        </w:rPr>
        <w:t xml:space="preserve">ابن البصری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ابن بقاح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ابن بنت أبی حمزة الثمالی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ابن بنت الیاس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ابن بنت سعد بن عبد اللّه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ابن الجعابی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ابن الجندی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ابن الحجام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ابن خالویه </w:t>
      </w:r>
      <w:r>
        <w:rPr>
          <w:rFonts w:eastAsia="IRNazanin" w:cs="IRNazanin"/>
          <w:color w:val="111111"/>
          <w:sz w:val="28"/>
          <w:szCs w:val="28"/>
          <w:lang w:bidi="fa-IR"/>
        </w:rPr>
        <w:t>494</w:t>
      </w:r>
    </w:p>
    <w:p>
      <w:pPr>
        <w:pStyle w:val="BookText"/>
        <w:rPr/>
      </w:pPr>
      <w:r>
        <w:rPr>
          <w:rFonts w:ascii="Amiri" w:hAnsi="Amiri" w:eastAsia="Amiri" w:cs="Amiri"/>
          <w:color w:val="111111"/>
          <w:sz w:val="28"/>
          <w:sz w:val="28"/>
          <w:szCs w:val="28"/>
          <w:rtl w:val="true"/>
          <w:lang w:bidi="ar-SA"/>
        </w:rPr>
        <w:t xml:space="preserve">ابن خرفة </w:t>
      </w:r>
      <w:r>
        <w:rPr>
          <w:rFonts w:eastAsia="Amiri" w:cs="Amiri" w:ascii="Amiri" w:hAnsi="Amiri"/>
          <w:color w:val="111111"/>
          <w:sz w:val="28"/>
          <w:szCs w:val="28"/>
          <w:lang w:bidi="ar-SA"/>
        </w:rPr>
        <w:t>494</w:t>
      </w:r>
    </w:p>
    <w:p>
      <w:pPr>
        <w:pStyle w:val="BookText"/>
        <w:rPr/>
      </w:pPr>
      <w:r>
        <w:rPr>
          <w:rFonts w:ascii="IRNazanin" w:hAnsi="IRNazanin" w:eastAsia="IRNazanin"/>
          <w:color w:val="111111"/>
          <w:sz w:val="28"/>
          <w:sz w:val="28"/>
          <w:szCs w:val="28"/>
          <w:rtl w:val="true"/>
          <w:lang w:bidi="fa-IR"/>
        </w:rPr>
        <w:t xml:space="preserve">ابن راشد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ابن الرضا علیه السّلام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ابن رئاب </w:t>
      </w:r>
      <w:r>
        <w:rPr>
          <w:rFonts w:eastAsia="IRNazanin" w:cs="IRNazanin"/>
          <w:color w:val="111111"/>
          <w:sz w:val="28"/>
          <w:szCs w:val="28"/>
          <w:lang w:bidi="fa-IR"/>
        </w:rPr>
        <w:t>494</w:t>
      </w:r>
    </w:p>
    <w:p>
      <w:pPr>
        <w:pStyle w:val="BookText"/>
        <w:rPr/>
      </w:pPr>
      <w:r>
        <w:rPr>
          <w:rFonts w:ascii="Amiri" w:hAnsi="Amiri" w:eastAsia="Amiri" w:cs="Amiri"/>
          <w:color w:val="111111"/>
          <w:sz w:val="28"/>
          <w:sz w:val="28"/>
          <w:szCs w:val="28"/>
          <w:rtl w:val="true"/>
          <w:lang w:bidi="ar-SA"/>
        </w:rPr>
        <w:t xml:space="preserve">ابن البرّاج </w:t>
      </w:r>
      <w:r>
        <w:rPr>
          <w:rFonts w:eastAsia="Amiri" w:cs="Amiri" w:ascii="Amiri" w:hAnsi="Amiri"/>
          <w:color w:val="111111"/>
          <w:sz w:val="28"/>
          <w:szCs w:val="28"/>
          <w:lang w:bidi="ar-SA"/>
        </w:rPr>
        <w:t>494</w:t>
      </w:r>
    </w:p>
    <w:p>
      <w:pPr>
        <w:pStyle w:val="BookText"/>
        <w:rPr/>
      </w:pPr>
      <w:r>
        <w:rPr>
          <w:rFonts w:ascii="IRNazanin" w:hAnsi="IRNazanin" w:eastAsia="IRNazanin"/>
          <w:color w:val="111111"/>
          <w:sz w:val="28"/>
          <w:sz w:val="28"/>
          <w:szCs w:val="28"/>
          <w:rtl w:val="true"/>
          <w:lang w:bidi="fa-IR"/>
        </w:rPr>
        <w:t xml:space="preserve">ابن سکین </w:t>
      </w:r>
      <w:r>
        <w:rPr>
          <w:rFonts w:eastAsia="IRNazanin" w:cs="IRNazanin"/>
          <w:color w:val="111111"/>
          <w:sz w:val="28"/>
          <w:szCs w:val="28"/>
          <w:lang w:bidi="fa-IR"/>
        </w:rPr>
        <w:t>494</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سنان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ابن سهل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ابن الطبال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ابن الطیالسی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ابن عبدون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ابن العرزمی </w:t>
      </w:r>
      <w:r>
        <w:rPr>
          <w:rFonts w:eastAsia="IRNazanin" w:cs="IRNazanin"/>
          <w:color w:val="111111"/>
          <w:sz w:val="28"/>
          <w:szCs w:val="28"/>
          <w:lang w:bidi="fa-IR"/>
        </w:rPr>
        <w:t>495</w:t>
      </w:r>
    </w:p>
    <w:p>
      <w:pPr>
        <w:pStyle w:val="BookText"/>
        <w:rPr/>
      </w:pPr>
      <w:r>
        <w:rPr>
          <w:rFonts w:ascii="Amiri" w:hAnsi="Amiri" w:eastAsia="Amiri" w:cs="Amiri"/>
          <w:color w:val="111111"/>
          <w:sz w:val="28"/>
          <w:sz w:val="28"/>
          <w:szCs w:val="28"/>
          <w:rtl w:val="true"/>
          <w:lang w:bidi="ar-SA"/>
        </w:rPr>
        <w:t xml:space="preserve">ابن عقدة </w:t>
      </w:r>
      <w:r>
        <w:rPr>
          <w:rFonts w:eastAsia="Amiri" w:cs="Amiri" w:ascii="Amiri" w:hAnsi="Amiri"/>
          <w:color w:val="111111"/>
          <w:sz w:val="28"/>
          <w:szCs w:val="28"/>
          <w:lang w:bidi="ar-SA"/>
        </w:rPr>
        <w:t>495</w:t>
      </w:r>
    </w:p>
    <w:p>
      <w:pPr>
        <w:pStyle w:val="BookText"/>
        <w:rPr/>
      </w:pPr>
      <w:r>
        <w:rPr>
          <w:rFonts w:ascii="IRNazanin" w:hAnsi="IRNazanin" w:eastAsia="IRNazanin"/>
          <w:color w:val="111111"/>
          <w:sz w:val="28"/>
          <w:sz w:val="28"/>
          <w:szCs w:val="28"/>
          <w:rtl w:val="true"/>
          <w:lang w:bidi="fa-IR"/>
        </w:rPr>
        <w:t xml:space="preserve">ابن غراب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ابن الفارسیّ </w:t>
      </w:r>
      <w:r>
        <w:rPr>
          <w:rFonts w:eastAsia="IRNazanin" w:cs="IRNazanin"/>
          <w:color w:val="111111"/>
          <w:sz w:val="28"/>
          <w:szCs w:val="28"/>
          <w:lang w:bidi="fa-IR"/>
        </w:rPr>
        <w:t>495</w:t>
      </w:r>
    </w:p>
    <w:p>
      <w:pPr>
        <w:pStyle w:val="BookText"/>
        <w:rPr/>
      </w:pPr>
      <w:r>
        <w:rPr>
          <w:rFonts w:ascii="Amiri" w:hAnsi="Amiri" w:eastAsia="Amiri" w:cs="Amiri"/>
          <w:color w:val="111111"/>
          <w:sz w:val="28"/>
          <w:sz w:val="28"/>
          <w:szCs w:val="28"/>
          <w:rtl w:val="true"/>
          <w:lang w:bidi="ar-SA"/>
        </w:rPr>
        <w:t xml:space="preserve">ابن قبة </w:t>
      </w:r>
      <w:r>
        <w:rPr>
          <w:rFonts w:eastAsia="Amiri" w:cs="Amiri" w:ascii="Amiri" w:hAnsi="Amiri"/>
          <w:color w:val="111111"/>
          <w:sz w:val="28"/>
          <w:szCs w:val="28"/>
          <w:lang w:bidi="ar-SA"/>
        </w:rPr>
        <w:t>495</w:t>
      </w:r>
    </w:p>
    <w:p>
      <w:pPr>
        <w:pStyle w:val="BookText"/>
        <w:rPr/>
      </w:pPr>
      <w:r>
        <w:rPr>
          <w:rFonts w:ascii="IRNazanin" w:hAnsi="IRNazanin" w:eastAsia="IRNazanin"/>
          <w:color w:val="111111"/>
          <w:sz w:val="28"/>
          <w:sz w:val="28"/>
          <w:szCs w:val="28"/>
          <w:rtl w:val="true"/>
          <w:lang w:bidi="fa-IR"/>
        </w:rPr>
        <w:t xml:space="preserve">ابن قنبر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ابن کازر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ابن متیل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ابن مسکان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ابن مملک الأصفهانیّ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ابن الندیم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ابن نهیک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ابن الولید بن صبیح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ابن یایا</w:t>
      </w:r>
    </w:p>
    <w:p>
      <w:pPr>
        <w:pStyle w:val="BookText"/>
        <w:rPr/>
      </w:pPr>
      <w:r>
        <w:rPr>
          <w:rFonts w:ascii="IRNazanin" w:hAnsi="IRNazanin" w:eastAsia="IRNazanin"/>
          <w:color w:val="111111"/>
          <w:sz w:val="28"/>
          <w:sz w:val="28"/>
          <w:szCs w:val="28"/>
          <w:rtl w:val="true"/>
          <w:lang w:bidi="fa-IR"/>
        </w:rPr>
        <w:t xml:space="preserve">ابن الشاذکونیّ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ابن طاوس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ابن الطیار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ابن عبدوس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ابن عجلان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ابن عصام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ابن عم الحسین بن أبی العلاء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ابن الغضائری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ابن فضال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ابن القداح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ابن قیاما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ابن کبریا </w:t>
      </w:r>
      <w:r>
        <w:rPr>
          <w:rFonts w:eastAsia="IRNazanin" w:cs="IRNazanin"/>
          <w:color w:val="111111"/>
          <w:sz w:val="28"/>
          <w:szCs w:val="28"/>
          <w:lang w:bidi="fa-IR"/>
        </w:rPr>
        <w:t>495</w:t>
      </w:r>
    </w:p>
    <w:p>
      <w:pPr>
        <w:pStyle w:val="BookText"/>
        <w:rPr/>
      </w:pPr>
      <w:r>
        <w:rPr>
          <w:rFonts w:ascii="Amiri" w:hAnsi="Amiri" w:eastAsia="Amiri" w:cs="Amiri"/>
          <w:color w:val="111111"/>
          <w:sz w:val="28"/>
          <w:sz w:val="28"/>
          <w:szCs w:val="28"/>
          <w:rtl w:val="true"/>
          <w:lang w:bidi="ar-SA"/>
        </w:rPr>
        <w:t xml:space="preserve">ابن متوبة </w:t>
      </w:r>
      <w:r>
        <w:rPr>
          <w:rFonts w:eastAsia="Amiri" w:cs="Amiri" w:ascii="Amiri" w:hAnsi="Amiri"/>
          <w:color w:val="111111"/>
          <w:sz w:val="28"/>
          <w:szCs w:val="28"/>
          <w:lang w:bidi="ar-SA"/>
        </w:rPr>
        <w:t>495</w:t>
      </w:r>
    </w:p>
    <w:p>
      <w:pPr>
        <w:pStyle w:val="BookText"/>
        <w:rPr/>
      </w:pPr>
      <w:r>
        <w:rPr>
          <w:rFonts w:ascii="IRNazanin" w:hAnsi="IRNazanin" w:eastAsia="IRNazanin"/>
          <w:color w:val="111111"/>
          <w:sz w:val="28"/>
          <w:sz w:val="28"/>
          <w:szCs w:val="28"/>
          <w:rtl w:val="true"/>
          <w:lang w:bidi="fa-IR"/>
        </w:rPr>
        <w:t xml:space="preserve">ابن محبوب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ابن المغیرة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ابن میاح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ابن نوح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ابن وضاح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ابن همام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باب الألقاب و النسب</w:t>
      </w:r>
    </w:p>
    <w:p>
      <w:pPr>
        <w:pStyle w:val="BookText"/>
        <w:rPr/>
      </w:pPr>
      <w:r>
        <w:rPr>
          <w:rFonts w:ascii="IRNazanin" w:hAnsi="IRNazanin" w:eastAsia="IRNazanin"/>
          <w:color w:val="111111"/>
          <w:sz w:val="28"/>
          <w:sz w:val="28"/>
          <w:szCs w:val="28"/>
          <w:rtl w:val="true"/>
          <w:lang w:bidi="fa-IR"/>
        </w:rPr>
        <w:t xml:space="preserve">الأحمری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اخوادیم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الاحمسی </w:t>
      </w:r>
      <w:r>
        <w:rPr>
          <w:rFonts w:eastAsia="IRNazanin" w:cs="IRNazanin"/>
          <w:color w:val="111111"/>
          <w:sz w:val="28"/>
          <w:szCs w:val="28"/>
          <w:lang w:bidi="fa-IR"/>
        </w:rPr>
        <w:t>496</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اخو دارم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اخو طربال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اخو فارس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الارقط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الأسدی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الأعمش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الافطس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البرقی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بزرج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البزوفری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البقباق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البلوی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البوفکی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التمار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ثوابا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الجرمی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الجعفری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الجلودی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الحارثی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الحدادی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حقیبة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الحمانی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الحمیدی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اخو عذافر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اخو منصور </w:t>
      </w:r>
      <w:r>
        <w:rPr>
          <w:rFonts w:eastAsia="IRNazanin" w:cs="IRNazanin"/>
          <w:color w:val="111111"/>
          <w:sz w:val="28"/>
          <w:szCs w:val="28"/>
          <w:lang w:bidi="fa-IR"/>
        </w:rPr>
        <w:t>496</w:t>
      </w:r>
    </w:p>
    <w:p>
      <w:pPr>
        <w:pStyle w:val="BookText"/>
        <w:rPr/>
      </w:pPr>
      <w:r>
        <w:rPr>
          <w:rFonts w:ascii="Amiri" w:hAnsi="Amiri" w:eastAsia="Amiri" w:cs="Amiri"/>
          <w:color w:val="111111"/>
          <w:sz w:val="28"/>
          <w:sz w:val="28"/>
          <w:szCs w:val="28"/>
          <w:rtl w:val="true"/>
          <w:lang w:bidi="ar-SA"/>
        </w:rPr>
        <w:t xml:space="preserve">استونة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الأصمّ </w:t>
      </w:r>
      <w:r>
        <w:rPr>
          <w:rFonts w:eastAsia="Amiri" w:cs="Amiri" w:ascii="Amiri" w:hAnsi="Amiri"/>
          <w:color w:val="111111"/>
          <w:sz w:val="28"/>
          <w:szCs w:val="28"/>
          <w:lang w:bidi="ar-SA"/>
        </w:rPr>
        <w:t>496</w:t>
      </w:r>
    </w:p>
    <w:p>
      <w:pPr>
        <w:pStyle w:val="BookText"/>
        <w:rPr/>
      </w:pPr>
      <w:r>
        <w:rPr>
          <w:rFonts w:ascii="IRNazanin" w:hAnsi="IRNazanin" w:eastAsia="IRNazanin"/>
          <w:color w:val="111111"/>
          <w:sz w:val="28"/>
          <w:sz w:val="28"/>
          <w:szCs w:val="28"/>
          <w:rtl w:val="true"/>
          <w:lang w:bidi="fa-IR"/>
        </w:rPr>
        <w:t xml:space="preserve">الافرق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البرذو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البرمکی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البزنطی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البطل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البلالی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بنان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التلعکبری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الثمالی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الجامورانی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الجعابی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جفینة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الجوانی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الحجال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الحضینی </w:t>
      </w:r>
      <w:r>
        <w:rPr>
          <w:rFonts w:eastAsia="IRNazanin" w:cs="IRNazanin"/>
          <w:color w:val="111111"/>
          <w:sz w:val="28"/>
          <w:szCs w:val="28"/>
          <w:lang w:bidi="fa-IR"/>
        </w:rPr>
        <w:t>497</w:t>
      </w:r>
    </w:p>
    <w:p>
      <w:pPr>
        <w:pStyle w:val="BookText"/>
        <w:rPr/>
      </w:pPr>
      <w:r>
        <w:rPr>
          <w:rFonts w:ascii="Amiri" w:hAnsi="Amiri" w:eastAsia="Amiri" w:cs="Amiri"/>
          <w:color w:val="111111"/>
          <w:sz w:val="28"/>
          <w:sz w:val="28"/>
          <w:szCs w:val="28"/>
          <w:rtl w:val="true"/>
          <w:lang w:bidi="ar-SA"/>
        </w:rPr>
        <w:t xml:space="preserve">الحلبیّ </w:t>
      </w:r>
      <w:r>
        <w:rPr>
          <w:rFonts w:eastAsia="Amiri" w:cs="Amiri" w:ascii="Amiri" w:hAnsi="Amiri"/>
          <w:color w:val="111111"/>
          <w:sz w:val="28"/>
          <w:szCs w:val="28"/>
          <w:lang w:bidi="ar-SA"/>
        </w:rPr>
        <w:t>497</w:t>
      </w:r>
    </w:p>
    <w:p>
      <w:pPr>
        <w:pStyle w:val="BookText"/>
        <w:rPr/>
      </w:pPr>
      <w:r>
        <w:rPr>
          <w:rFonts w:ascii="IRNazanin" w:hAnsi="IRNazanin" w:eastAsia="IRNazanin"/>
          <w:color w:val="111111"/>
          <w:sz w:val="28"/>
          <w:sz w:val="28"/>
          <w:szCs w:val="28"/>
          <w:rtl w:val="true"/>
          <w:lang w:bidi="fa-IR"/>
        </w:rPr>
        <w:t xml:space="preserve">الحمدونی </w:t>
      </w:r>
      <w:r>
        <w:rPr>
          <w:rFonts w:eastAsia="IRNazanin" w:cs="IRNazanin"/>
          <w:color w:val="111111"/>
          <w:sz w:val="28"/>
          <w:szCs w:val="28"/>
          <w:lang w:bidi="fa-IR"/>
        </w:rPr>
        <w:t>497</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الحمیری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الختلی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الخشاب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الخلنجی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الخیبری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دحمان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الدوری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دیباجة </w:t>
      </w:r>
      <w:r>
        <w:rPr>
          <w:rFonts w:eastAsia="IRNazanin" w:cs="IRNazanin"/>
          <w:color w:val="111111"/>
          <w:sz w:val="28"/>
          <w:szCs w:val="28"/>
          <w:lang w:bidi="fa-IR"/>
        </w:rPr>
        <w:t>498</w:t>
      </w:r>
    </w:p>
    <w:p>
      <w:pPr>
        <w:pStyle w:val="BookText"/>
        <w:rPr/>
      </w:pPr>
      <w:r>
        <w:rPr>
          <w:rFonts w:ascii="Amiri" w:hAnsi="Amiri" w:eastAsia="Amiri" w:cs="Amiri"/>
          <w:color w:val="111111"/>
          <w:sz w:val="28"/>
          <w:sz w:val="28"/>
          <w:szCs w:val="28"/>
          <w:rtl w:val="true"/>
          <w:lang w:bidi="ar-SA"/>
        </w:rPr>
        <w:t xml:space="preserve">ذو الدمعة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الرازیّ </w:t>
      </w:r>
      <w:r>
        <w:rPr>
          <w:rFonts w:eastAsia="Amiri" w:cs="Amiri" w:ascii="Amiri" w:hAnsi="Amiri"/>
          <w:color w:val="111111"/>
          <w:sz w:val="28"/>
          <w:szCs w:val="28"/>
          <w:lang w:bidi="ar-SA"/>
        </w:rPr>
        <w:t>498</w:t>
      </w:r>
    </w:p>
    <w:p>
      <w:pPr>
        <w:pStyle w:val="BookText"/>
        <w:rPr/>
      </w:pPr>
      <w:r>
        <w:rPr>
          <w:rFonts w:ascii="IRNazanin" w:hAnsi="IRNazanin" w:eastAsia="IRNazanin"/>
          <w:color w:val="111111"/>
          <w:sz w:val="28"/>
          <w:sz w:val="28"/>
          <w:szCs w:val="28"/>
          <w:rtl w:val="true"/>
          <w:lang w:bidi="fa-IR"/>
        </w:rPr>
        <w:t xml:space="preserve">الرزاز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الرواسی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الزبیری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الزراد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زرقان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الزهری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الساباطی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السدی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السری </w:t>
      </w:r>
      <w:r>
        <w:rPr>
          <w:rFonts w:eastAsia="IRNazanin" w:cs="IRNazanin"/>
          <w:color w:val="111111"/>
          <w:sz w:val="28"/>
          <w:szCs w:val="28"/>
          <w:lang w:bidi="fa-IR"/>
        </w:rPr>
        <w:t>498</w:t>
      </w:r>
    </w:p>
    <w:p>
      <w:pPr>
        <w:pStyle w:val="BookText"/>
        <w:rPr/>
      </w:pPr>
      <w:r>
        <w:rPr>
          <w:rFonts w:ascii="Amiri" w:hAnsi="Amiri" w:eastAsia="Amiri" w:cs="Amiri"/>
          <w:color w:val="111111"/>
          <w:sz w:val="28"/>
          <w:sz w:val="28"/>
          <w:szCs w:val="28"/>
          <w:rtl w:val="true"/>
          <w:lang w:bidi="ar-SA"/>
        </w:rPr>
        <w:t xml:space="preserve">سمکّة </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 xml:space="preserve">السیاری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الشاذانی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الخدیجی الأکبر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الخلقانی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خورا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الدبیلی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دندان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الدهقان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الذراع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الذهلی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الرباطی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الرفاعی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الزام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زحل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الزراری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الزعفرانی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الزیات </w:t>
      </w:r>
      <w:r>
        <w:rPr>
          <w:rFonts w:eastAsia="IRNazanin" w:cs="IRNazanin"/>
          <w:color w:val="111111"/>
          <w:sz w:val="28"/>
          <w:szCs w:val="28"/>
          <w:lang w:bidi="fa-IR"/>
        </w:rPr>
        <w:t>498</w:t>
      </w:r>
    </w:p>
    <w:p>
      <w:pPr>
        <w:pStyle w:val="BookText"/>
        <w:rPr/>
      </w:pPr>
      <w:r>
        <w:rPr>
          <w:rFonts w:ascii="Amiri" w:hAnsi="Amiri" w:eastAsia="Amiri" w:cs="Amiri"/>
          <w:color w:val="111111"/>
          <w:sz w:val="28"/>
          <w:sz w:val="28"/>
          <w:szCs w:val="28"/>
          <w:rtl w:val="true"/>
          <w:lang w:bidi="ar-SA"/>
        </w:rPr>
        <w:t xml:space="preserve">سجادة </w:t>
      </w:r>
      <w:r>
        <w:rPr>
          <w:rFonts w:eastAsia="Amiri" w:cs="Amiri" w:ascii="Amiri" w:hAnsi="Amiri"/>
          <w:color w:val="111111"/>
          <w:sz w:val="28"/>
          <w:szCs w:val="28"/>
          <w:lang w:bidi="ar-SA"/>
        </w:rPr>
        <w:t>498</w:t>
      </w:r>
    </w:p>
    <w:p>
      <w:pPr>
        <w:pStyle w:val="BookText"/>
        <w:rPr/>
      </w:pPr>
      <w:r>
        <w:rPr>
          <w:rFonts w:ascii="IRNazanin" w:hAnsi="IRNazanin" w:eastAsia="IRNazanin"/>
          <w:color w:val="111111"/>
          <w:sz w:val="28"/>
          <w:sz w:val="28"/>
          <w:szCs w:val="28"/>
          <w:rtl w:val="true"/>
          <w:lang w:bidi="fa-IR"/>
        </w:rPr>
        <w:t xml:space="preserve">السراد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السکونی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سندل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شاذان </w:t>
      </w:r>
      <w:r>
        <w:rPr>
          <w:rFonts w:eastAsia="IRNazanin" w:cs="IRNazanin"/>
          <w:color w:val="111111"/>
          <w:sz w:val="28"/>
          <w:szCs w:val="28"/>
          <w:lang w:bidi="fa-IR"/>
        </w:rPr>
        <w:t>499</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الشاذکونیّ </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 xml:space="preserve">الشافعی </w:t>
      </w:r>
      <w:r>
        <w:rPr>
          <w:rFonts w:eastAsia="IRNazanin" w:cs="IRNazanin"/>
          <w:color w:val="111111"/>
          <w:sz w:val="28"/>
          <w:szCs w:val="28"/>
          <w:lang w:bidi="fa-IR"/>
        </w:rPr>
        <w:t>499</w:t>
      </w:r>
    </w:p>
    <w:p>
      <w:pPr>
        <w:pStyle w:val="BookText"/>
        <w:rPr/>
      </w:pPr>
      <w:r>
        <w:rPr>
          <w:rFonts w:ascii="Amiri" w:hAnsi="Amiri" w:eastAsia="Amiri" w:cs="Amiri"/>
          <w:color w:val="111111"/>
          <w:sz w:val="28"/>
          <w:sz w:val="28"/>
          <w:szCs w:val="28"/>
          <w:rtl w:val="true"/>
          <w:lang w:bidi="ar-SA"/>
        </w:rPr>
        <w:t xml:space="preserve">الشامیّ </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 xml:space="preserve">شاه الطاق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الشجاعی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الشحام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الشعرانی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شفا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شلقان </w:t>
      </w:r>
      <w:r>
        <w:rPr>
          <w:rFonts w:eastAsia="IRNazanin" w:cs="IRNazanin"/>
          <w:color w:val="111111"/>
          <w:sz w:val="28"/>
          <w:szCs w:val="28"/>
          <w:lang w:bidi="fa-IR"/>
        </w:rPr>
        <w:t>499</w:t>
      </w:r>
    </w:p>
    <w:p>
      <w:pPr>
        <w:pStyle w:val="BookText"/>
        <w:rPr/>
      </w:pPr>
      <w:r>
        <w:rPr>
          <w:rFonts w:ascii="Amiri" w:hAnsi="Amiri" w:eastAsia="Amiri" w:cs="Amiri"/>
          <w:color w:val="111111"/>
          <w:sz w:val="28"/>
          <w:sz w:val="28"/>
          <w:szCs w:val="28"/>
          <w:rtl w:val="true"/>
          <w:lang w:bidi="ar-SA"/>
        </w:rPr>
        <w:t xml:space="preserve">صاحب الصومعة </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 xml:space="preserve">الصرام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الصفوانی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الطاطری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الطیار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العاصمی </w:t>
      </w:r>
      <w:r>
        <w:rPr>
          <w:rFonts w:eastAsia="IRNazanin" w:cs="IRNazanin"/>
          <w:color w:val="111111"/>
          <w:sz w:val="28"/>
          <w:szCs w:val="28"/>
          <w:lang w:bidi="fa-IR"/>
        </w:rPr>
        <w:t>499</w:t>
      </w:r>
    </w:p>
    <w:p>
      <w:pPr>
        <w:pStyle w:val="BookText"/>
        <w:rPr/>
      </w:pPr>
      <w:r>
        <w:rPr>
          <w:rFonts w:ascii="Amiri" w:hAnsi="Amiri" w:eastAsia="Amiri" w:cs="Amiri"/>
          <w:color w:val="111111"/>
          <w:sz w:val="28"/>
          <w:sz w:val="28"/>
          <w:szCs w:val="28"/>
          <w:rtl w:val="true"/>
          <w:lang w:bidi="ar-SA"/>
        </w:rPr>
        <w:t xml:space="preserve">العباسیّ </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 xml:space="preserve">العرزمی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علان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العمری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الغضائری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الفهری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القداح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شاه رئیس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شباب الصیرفی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شخیر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الشعر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الشعیری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شقران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الصابونی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صاحب الطاق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الصفار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الصولی </w:t>
      </w:r>
      <w:r>
        <w:rPr>
          <w:rFonts w:eastAsia="IRNazanin" w:cs="IRNazanin"/>
          <w:color w:val="111111"/>
          <w:sz w:val="28"/>
          <w:szCs w:val="28"/>
          <w:lang w:bidi="fa-IR"/>
        </w:rPr>
        <w:t>499</w:t>
      </w:r>
    </w:p>
    <w:p>
      <w:pPr>
        <w:pStyle w:val="BookText"/>
        <w:rPr/>
      </w:pPr>
      <w:r>
        <w:rPr>
          <w:rFonts w:ascii="Amiri" w:hAnsi="Amiri" w:eastAsia="Amiri" w:cs="Amiri"/>
          <w:color w:val="111111"/>
          <w:sz w:val="28"/>
          <w:sz w:val="28"/>
          <w:szCs w:val="28"/>
          <w:rtl w:val="true"/>
          <w:lang w:bidi="ar-SA"/>
        </w:rPr>
        <w:t xml:space="preserve">الطبریّ </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 xml:space="preserve">الطیالسی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العامری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العبیدی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العقیقی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العمرکی </w:t>
      </w:r>
      <w:r>
        <w:rPr>
          <w:rFonts w:eastAsia="IRNazanin" w:cs="IRNazanin"/>
          <w:color w:val="111111"/>
          <w:sz w:val="28"/>
          <w:szCs w:val="28"/>
          <w:lang w:bidi="fa-IR"/>
        </w:rPr>
        <w:t>499</w:t>
      </w:r>
    </w:p>
    <w:p>
      <w:pPr>
        <w:pStyle w:val="BookText"/>
        <w:rPr/>
      </w:pPr>
      <w:r>
        <w:rPr>
          <w:rFonts w:ascii="Amiri" w:hAnsi="Amiri" w:eastAsia="Amiri" w:cs="Amiri"/>
          <w:color w:val="111111"/>
          <w:sz w:val="28"/>
          <w:sz w:val="28"/>
          <w:szCs w:val="28"/>
          <w:rtl w:val="true"/>
          <w:lang w:bidi="ar-SA"/>
        </w:rPr>
        <w:t xml:space="preserve">العیّاشیّ </w:t>
      </w:r>
      <w:r>
        <w:rPr>
          <w:rFonts w:eastAsia="Amiri" w:cs="Amiri" w:ascii="Amiri" w:hAnsi="Amiri"/>
          <w:color w:val="111111"/>
          <w:sz w:val="28"/>
          <w:szCs w:val="28"/>
          <w:lang w:bidi="ar-SA"/>
        </w:rPr>
        <w:t>500</w:t>
      </w:r>
    </w:p>
    <w:p>
      <w:pPr>
        <w:pStyle w:val="BookText"/>
        <w:rPr/>
      </w:pPr>
      <w:r>
        <w:rPr>
          <w:rFonts w:ascii="IRNazanin" w:hAnsi="IRNazanin" w:eastAsia="IRNazanin"/>
          <w:color w:val="111111"/>
          <w:sz w:val="28"/>
          <w:sz w:val="28"/>
          <w:szCs w:val="28"/>
          <w:rtl w:val="true"/>
          <w:lang w:bidi="fa-IR"/>
        </w:rPr>
        <w:t xml:space="preserve">الغفاری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القتیبی </w:t>
      </w:r>
      <w:r>
        <w:rPr>
          <w:rFonts w:eastAsia="IRNazanin" w:cs="IRNazanin"/>
          <w:color w:val="111111"/>
          <w:sz w:val="28"/>
          <w:szCs w:val="28"/>
          <w:lang w:bidi="fa-IR"/>
        </w:rPr>
        <w:t>500</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القطعی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القلانی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کاسولا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الکلبی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کرام </w:t>
      </w:r>
      <w:r>
        <w:rPr>
          <w:rFonts w:eastAsia="IRNazanin" w:cs="IRNazanin"/>
          <w:color w:val="111111"/>
          <w:sz w:val="28"/>
          <w:szCs w:val="28"/>
          <w:lang w:bidi="fa-IR"/>
        </w:rPr>
        <w:t>500</w:t>
      </w:r>
    </w:p>
    <w:p>
      <w:pPr>
        <w:pStyle w:val="BookText"/>
        <w:rPr/>
      </w:pPr>
      <w:r>
        <w:rPr>
          <w:rFonts w:ascii="Amiri" w:hAnsi="Amiri" w:eastAsia="Amiri" w:cs="Amiri"/>
          <w:color w:val="111111"/>
          <w:sz w:val="28"/>
          <w:sz w:val="28"/>
          <w:szCs w:val="28"/>
          <w:rtl w:val="true"/>
          <w:lang w:bidi="ar-SA"/>
        </w:rPr>
        <w:t xml:space="preserve">الکشّیّ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الکنانیّ </w:t>
      </w:r>
      <w:r>
        <w:rPr>
          <w:rFonts w:eastAsia="Amiri" w:cs="Amiri" w:ascii="Amiri" w:hAnsi="Amiri"/>
          <w:color w:val="111111"/>
          <w:sz w:val="28"/>
          <w:szCs w:val="28"/>
          <w:lang w:bidi="ar-SA"/>
        </w:rPr>
        <w:t>500</w:t>
      </w:r>
    </w:p>
    <w:p>
      <w:pPr>
        <w:pStyle w:val="BookText"/>
        <w:rPr/>
      </w:pPr>
      <w:r>
        <w:rPr>
          <w:rFonts w:ascii="IRNazanin" w:hAnsi="IRNazanin" w:eastAsia="IRNazanin"/>
          <w:color w:val="111111"/>
          <w:sz w:val="28"/>
          <w:sz w:val="28"/>
          <w:szCs w:val="28"/>
          <w:rtl w:val="true"/>
          <w:lang w:bidi="fa-IR"/>
        </w:rPr>
        <w:t xml:space="preserve">اللاحقی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ماجیلویه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مؤمن الطاق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المحمودی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المذاری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المزخرف </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 xml:space="preserve">مسلمة </w:t>
      </w:r>
      <w:r>
        <w:rPr>
          <w:rFonts w:eastAsia="Amiri" w:cs="Amiri" w:ascii="Amiri" w:hAnsi="Amiri"/>
          <w:color w:val="111111"/>
          <w:sz w:val="28"/>
          <w:szCs w:val="28"/>
          <w:lang w:bidi="ar-SA"/>
        </w:rPr>
        <w:t>501</w:t>
      </w:r>
    </w:p>
    <w:p>
      <w:pPr>
        <w:pStyle w:val="BookText"/>
        <w:rPr/>
      </w:pPr>
      <w:r>
        <w:rPr>
          <w:rFonts w:ascii="IRNazanin" w:hAnsi="IRNazanin" w:eastAsia="IRNazanin"/>
          <w:color w:val="111111"/>
          <w:sz w:val="28"/>
          <w:sz w:val="28"/>
          <w:szCs w:val="28"/>
          <w:rtl w:val="true"/>
          <w:lang w:bidi="fa-IR"/>
        </w:rPr>
        <w:t xml:space="preserve">المشرقی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المفید </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 xml:space="preserve">المنقریّ </w:t>
      </w:r>
      <w:r>
        <w:rPr>
          <w:rFonts w:eastAsia="Amiri" w:cs="Amiri" w:ascii="Amiri" w:hAnsi="Amiri"/>
          <w:color w:val="111111"/>
          <w:sz w:val="28"/>
          <w:szCs w:val="28"/>
          <w:lang w:bidi="ar-SA"/>
        </w:rPr>
        <w:t>501</w:t>
      </w:r>
    </w:p>
    <w:p>
      <w:pPr>
        <w:pStyle w:val="BookText"/>
        <w:rPr/>
      </w:pPr>
      <w:r>
        <w:rPr>
          <w:rFonts w:ascii="IRNazanin" w:hAnsi="IRNazanin" w:eastAsia="IRNazanin"/>
          <w:color w:val="111111"/>
          <w:sz w:val="28"/>
          <w:sz w:val="28"/>
          <w:szCs w:val="28"/>
          <w:rtl w:val="true"/>
          <w:lang w:bidi="fa-IR"/>
        </w:rPr>
        <w:t xml:space="preserve">المیثمی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الناب </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 xml:space="preserve">النخعیّ </w:t>
      </w:r>
      <w:r>
        <w:rPr>
          <w:rFonts w:eastAsia="Amiri" w:cs="Amiri" w:ascii="Amiri" w:hAnsi="Amiri"/>
          <w:color w:val="111111"/>
          <w:sz w:val="28"/>
          <w:szCs w:val="28"/>
          <w:lang w:bidi="ar-SA"/>
        </w:rPr>
        <w:t>501</w:t>
      </w:r>
    </w:p>
    <w:p>
      <w:pPr>
        <w:pStyle w:val="BookText"/>
        <w:rPr/>
      </w:pPr>
      <w:r>
        <w:rPr>
          <w:rFonts w:ascii="IRNazanin" w:hAnsi="IRNazanin" w:eastAsia="IRNazanin"/>
          <w:color w:val="111111"/>
          <w:sz w:val="28"/>
          <w:sz w:val="28"/>
          <w:szCs w:val="28"/>
          <w:rtl w:val="true"/>
          <w:lang w:bidi="fa-IR"/>
        </w:rPr>
        <w:t xml:space="preserve">النهدی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الوشا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الیعقوبی </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 xml:space="preserve">قنبرة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الکاهلیّ </w:t>
      </w:r>
      <w:r>
        <w:rPr>
          <w:rFonts w:eastAsia="Amiri" w:cs="Amiri" w:ascii="Amiri" w:hAnsi="Amiri"/>
          <w:color w:val="111111"/>
          <w:sz w:val="28"/>
          <w:szCs w:val="28"/>
          <w:lang w:bidi="ar-SA"/>
        </w:rPr>
        <w:t>500</w:t>
      </w:r>
    </w:p>
    <w:p>
      <w:pPr>
        <w:pStyle w:val="BookText"/>
        <w:rPr/>
      </w:pPr>
      <w:r>
        <w:rPr>
          <w:rFonts w:ascii="IRNazanin" w:hAnsi="IRNazanin" w:eastAsia="IRNazanin"/>
          <w:color w:val="111111"/>
          <w:sz w:val="28"/>
          <w:sz w:val="28"/>
          <w:szCs w:val="28"/>
          <w:rtl w:val="true"/>
          <w:lang w:bidi="fa-IR"/>
        </w:rPr>
        <w:t xml:space="preserve">الکتنجی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کردین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الکلینی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الکوزی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اللؤلؤی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المازنی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المحلی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المخزومی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المراغی </w:t>
      </w:r>
      <w:r>
        <w:rPr>
          <w:rFonts w:eastAsia="IRNazanin" w:cs="IRNazanin"/>
          <w:color w:val="111111"/>
          <w:sz w:val="28"/>
          <w:szCs w:val="28"/>
          <w:lang w:bidi="fa-IR"/>
        </w:rPr>
        <w:t>500</w:t>
      </w:r>
    </w:p>
    <w:p>
      <w:pPr>
        <w:pStyle w:val="BookText"/>
        <w:rPr/>
      </w:pPr>
      <w:r>
        <w:rPr>
          <w:rFonts w:ascii="Amiri" w:hAnsi="Amiri" w:eastAsia="Amiri" w:cs="Amiri"/>
          <w:color w:val="111111"/>
          <w:sz w:val="28"/>
          <w:sz w:val="28"/>
          <w:szCs w:val="28"/>
          <w:rtl w:val="true"/>
          <w:lang w:bidi="ar-SA"/>
        </w:rPr>
        <w:t xml:space="preserve">المسعودیّ </w:t>
      </w:r>
      <w:r>
        <w:rPr>
          <w:rFonts w:eastAsia="Amiri" w:cs="Amiri" w:ascii="Amiri" w:hAnsi="Amiri"/>
          <w:color w:val="111111"/>
          <w:sz w:val="28"/>
          <w:szCs w:val="28"/>
          <w:lang w:bidi="ar-SA"/>
        </w:rPr>
        <w:t>501</w:t>
      </w:r>
    </w:p>
    <w:p>
      <w:pPr>
        <w:pStyle w:val="BookText"/>
        <w:rPr/>
      </w:pPr>
      <w:r>
        <w:rPr>
          <w:rFonts w:ascii="IRNazanin" w:hAnsi="IRNazanin" w:eastAsia="IRNazanin"/>
          <w:color w:val="111111"/>
          <w:sz w:val="28"/>
          <w:sz w:val="28"/>
          <w:szCs w:val="28"/>
          <w:rtl w:val="true"/>
          <w:lang w:bidi="fa-IR"/>
        </w:rPr>
        <w:t xml:space="preserve">المسمعی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المفجع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المکاری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المنمس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المیمونی </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 xml:space="preserve">النجاشیّ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النوفلیّ </w:t>
      </w:r>
      <w:r>
        <w:rPr>
          <w:rFonts w:eastAsia="Amiri" w:cs="Amiri" w:ascii="Amiri" w:hAnsi="Amiri"/>
          <w:color w:val="111111"/>
          <w:sz w:val="28"/>
          <w:szCs w:val="28"/>
          <w:lang w:bidi="ar-SA"/>
        </w:rPr>
        <w:t>501</w:t>
      </w:r>
    </w:p>
    <w:p>
      <w:pPr>
        <w:pStyle w:val="BookText"/>
        <w:rPr/>
      </w:pPr>
      <w:r>
        <w:rPr>
          <w:rFonts w:ascii="IRNazanin" w:hAnsi="IRNazanin" w:eastAsia="IRNazanin"/>
          <w:color w:val="111111"/>
          <w:sz w:val="28"/>
          <w:sz w:val="28"/>
          <w:szCs w:val="28"/>
          <w:rtl w:val="true"/>
          <w:lang w:bidi="fa-IR"/>
        </w:rPr>
        <w:t xml:space="preserve">النهیکی </w:t>
      </w:r>
      <w:r>
        <w:rPr>
          <w:rFonts w:eastAsia="IRNazanin" w:cs="IRNazanin"/>
          <w:color w:val="111111"/>
          <w:sz w:val="28"/>
          <w:szCs w:val="28"/>
          <w:lang w:bidi="fa-IR"/>
        </w:rPr>
        <w:t>501</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الوصاقی </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خاتمة</w:t>
      </w:r>
    </w:p>
    <w:p>
      <w:pPr>
        <w:pStyle w:val="BookText"/>
        <w:rPr/>
      </w:pPr>
      <w:r>
        <w:rPr>
          <w:rFonts w:ascii="IRNazanin" w:hAnsi="IRNazanin" w:eastAsia="IRNazanin"/>
          <w:color w:val="111111"/>
          <w:sz w:val="28"/>
          <w:sz w:val="28"/>
          <w:szCs w:val="28"/>
          <w:rtl w:val="true"/>
          <w:lang w:bidi="fa-IR"/>
        </w:rPr>
        <w:t xml:space="preserve">الألقاب المتعارفة للائمة المعصومین علیهم السّلام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الرموز المصطلحة فی کتب المتأخرین من أهل الرجال للنبی و الأئمّة علیهم السّلام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رموز کتب الأحادیث و الرجال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عدة الکلینی عن أحمد بن محمّد بن عیسی کم هم و من هم؟</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عدة الکلینی عن سهل بن زیاد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فی ان مشایخ الاجازة لا یحتاجون الی التوثیق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شهادة أصحاب الکتب الأربعة بموثوقیة الروایات صدورا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وجه الجمع بین تعارض الاخبار عموما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نصیحة من الشارح قده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التأمل فیما ذکره قدّه فی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المبادرة الی التخطئة </w:t>
      </w:r>
      <w:r>
        <w:rPr>
          <w:rFonts w:eastAsia="IRNazanin" w:cs="IRNazanin"/>
          <w:color w:val="111111"/>
          <w:sz w:val="28"/>
          <w:szCs w:val="28"/>
          <w:lang w:bidi="fa-IR"/>
        </w:rPr>
        <w:t>506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الاعتذار فیما اختصر فی هذا الشرح </w:t>
      </w:r>
      <w:r>
        <w:rPr>
          <w:rFonts w:eastAsia="IRNazanin" w:cs="IRNazanin"/>
          <w:color w:val="111111"/>
          <w:sz w:val="28"/>
          <w:szCs w:val="28"/>
          <w:lang w:bidi="fa-IR"/>
        </w:rPr>
        <w:t>506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العفوعما لو وقع فیه من الخطاء </w:t>
      </w:r>
      <w:r>
        <w:rPr>
          <w:rFonts w:eastAsia="IRNazanin" w:cs="IRNazanin"/>
          <w:color w:val="111111"/>
          <w:sz w:val="28"/>
          <w:szCs w:val="28"/>
          <w:lang w:bidi="fa-IR"/>
        </w:rPr>
        <w:t>506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المراجعة الی الکتب الاخر</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الفهرس بتوفیق اللّه تعالی و منّه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الشآبیب جمع شابوب و هو الدفعة من المطر و 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بقوله ره حیث ذکر فی دیباجة الکافی یعنی ان الکلینی ره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الشرط من اللّه إلخ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یسر اللّه إلخ</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الوخی القصد و منه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ارجو أن یکون هذا الامر بحیث توخیت ای قصدت و اردت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محمّد بن یعقوب الکلینی و محمّد بن علیّ بن الحسین رحمهما اللّه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الحسن و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الطبقة الأولی عند ترجمة الحسن بن علی بن زیاد الوشاء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الرجال الباب الرابع من القسم الثانی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طهران و فی آخره مات سنة ثلاث و ثلاثین و ثلاث مائة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ملخص الجواب عن السؤال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قلت کیف یمکن علمهما بصحة الاخبار إلخ</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شروع فی شرح المشیخة علی ما رتبه الشارح قدّس سرّه علی ترتیب حروف اوائلها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ذکر ابن داود له فی باب الضعفاء</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امارات الوضع علی روایة اکمال الدین المتضمنة للقاء سعد للعسکری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ذکر هذا المعنی محمّد بن عمر بن عبد العزیز الکشّیّ فی رجاله و کذا سائر مواضع هذا الکتاب</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باب الصاد صفوان بن یحیی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الشیخ و النجاشیّ و العلامة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أنّه الذی یقال له 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پشه‌بند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الکنود، الکفور،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کند النعمة إذا کفرها فهو کنود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کنده بکسر الکاف أبو حی من الیمن و هو کندة بن ثور قاله الجوهریّ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روی عن أبان بن تغلب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الأولی کالنجاشیّ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موجود فی النجاشیّ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 دون الکشّیّ فلاحظ</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روی فی أبان بن تغلب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للشیخ و الثانی للعلامة قدهما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الالف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ترجمة أبان بن تغلب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بمبئی و فیه بعد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باتباعهم ایاه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 ببظر أمه رجل من الشیعة فی اقصی الأرض و ادناها بموت ابان لا یدخل مصیبته علیه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 البلاد تدری من الشیعة 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البظر بالباء الموحدة و الظاء المعجمة بعده الراء قلقلة بین شفری المرأة لم تقطع و شفریها اللحم المحیط بالفرج احاطة الشفتین بالفم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کنایة عن شدة التنفر عمن لا یتأثر بموت ابان و لا یری موته مصیبة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باب الالف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ترجمة أبان بن تغلب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الأولی و الانسب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اروی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الکشّیّ و النجاشیّ و الشیخ و العلامة رحمهم اللّه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أبان بن عثمان 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 هکذا، محمّد بن مسعود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 علیّ بن 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ابان من أهل البصرة و کان مولی بجیلة و کان یسکن الکوفة و کان من القادسیة الناووسیة کذا نقل الاصحاب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روی عن إبراهیم بن أبی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بمبیء</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الجزء السادس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روی فی إبراهیم بن أبی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بمبیء</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الحسن بن علیّ بن فضال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بمبیء</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و اللّه العالم انه اما یلقب محمّد بن أبی القاسم بالبرقی سهوا او تلقب محمّد بن علی به سهوا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رجال الکشّیّ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مسعود قال عبد اللّه بن حمدویه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الفضل بن شاذان ارووا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 محمّد بن سنان عنی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أحبّ لکم ان ترووا أحادیث محمّد بن سنان عنی ما دمت حیا و اذن فی الروایة بعد موته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أورده و الذی قبله فی 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روی فی محمّد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المراد بابن سنان لیس هو عبد اللّه بن سنان الذی هو من أصحاب الصادق و هو من اصحاب الإجماع</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اورد هذه الأخبار و الحکایات الی قوله یعنی ابا الحسن و ابا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رجال الکشّیّ فی الجزء السادس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روی فی محمّد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الکشّیّ المعضلات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رجال الکشّیّ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بمبئی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اذبک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محمّد بن سنان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محمّد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کلام الشیخ حیث قال عبد اللّه بن الحسن إلخ</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الأظهر أن یقول أحمد بن علویة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علی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الکشّیّ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الکشّیّ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بمبئی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إبراهیم بن محمّد الهمدانیّ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حفص بن عمرو المعروف بالعمری و إبراهیم بن مهزیار و ابنه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أحمد بن الحسن التمیمی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أحمد بن عائد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باب الحاء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حماد الناب و جعفر و الحسین أخویه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باب إسحاق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بمبئی و فیه بعد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عبارة رجال النجاشیّ بعینها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فیه فتتبع</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النجاشیّ، و الشیخ و العلامة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فی رجال النجاشیّ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فی باب المیم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 و قال بعد قوله و التشبیه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أبوه وجها روی عنه أحمد بن محمّد بن عیسی له إلخ</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الجملة للعلامة فی القسم الأوّل من الخلاصة فی الباب الأوّل من باب المیم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طهران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اول کتاب الکشّیّ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جمیع ما فیه مستخرج من کتب مشهورة علیها المعول و إلیها المرجع مثل کتاب حریز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عد کتبا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 من الأصول و المصنّفات التی طرقی إلیها معروفة فی فهرس الکتب التی رویتها عن مشایخی و اسلافی رضی اللّه عنهم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سعد الاسکاف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یأتی إنشاء اللّه فی باب الحاء</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نجدها فی النسخة المطبوعة التی عندنا من رجال الکشّیّ فلاحظ و تتبع</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بشار بن یسار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بشیر النبال و 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بکیر بن أعین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فی الموضع المتقدم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تمامه، فنظرت إلیه و کنت یومئذ حدیث السن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شاء اللّه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الاذان و الإقامة خبر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الزیادات من کتاب الصلاة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بلال و صهیب مولیان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یکفی فی جواز الاعتماد علی هذا الخبر شهادة مثل الشارح قده بانه وجده فی بعض کتب الاصحاب؛ و الظاهر أنّه رآه مسندا و اللّه العالم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کفاک شاهدا لذلک تعلیم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دعاء السحر المعروف بدعاء ابی حمزة فانه مشتمل علی معارف لا یخفی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أبی حمزة الثمالی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اخبار ابی حمزة لا محمّد بن الفضیل بقرینة الاستشهاد بقوله 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طرقی الیه 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تغفل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باب الثاء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 و فیه بعد قوله له کتاب هکذا یختلف الروایة عنه قد رواه جماعات من الناس</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ثعلبة بن میمون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 و فیه مقدم معلوم فی العلماء و الفقهاء الاجلة من هذه العصابة فی الاشاعة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تقدم ما بمعناه من رواة أخر لا عن هذا الراوی فلاحظ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النسخ کلها و الصواب لیسأل ابا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ثویر بن أبی فاختة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اللذان فی طریق ما یرویه الصدوق عن ثویر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الذی فی طریق ما یرویه الصدوق عن جابر بن إسماعیل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عبد اللّه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باب الجیم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جابر بن یزید الجعفی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رجال النجاشیّ بعد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عمی فی آخر عمره و مات إلخ</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باب الجیم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بمبئی و فیه بعد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قرأته علی الحسین بن عبید اللّه روی عنه إلخ</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تسمیة الفقهاء من أصحاب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اجمعت العصابة علی تصحیح ما یصحّ من هؤلاء و تصدیقهم لما یقولون و اقروا لهم بالفقه من دون اولئک الستة الذین عددناهم و سمیناهم ستة نفر، جمیل بن دراج، و عبد اللّه بن مسکان، و عبد اللّه بن بکیر، و حماد بن عثمان، و حماد بن عیسی، و أبان بن عثمان،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زعم أبو إسحاق الفقیه و هو ثعلبة بن میمون إلخ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جمیل بن دراج و نوح اخیه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هی الواقعة فی طریق جویریة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خبر ردّ الشمس الذی راویه جویریة بن مسهر مشهور فلا یقدح جهالة الطریق</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الحرث بن المغیرة البصری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روی فی زید الشحام و الحرث المغیرة البصری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زید کأنی انظر إلیک فی درجتک من الجنة و رفیقک فیها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باب الیاء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بمبئی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 ابی هاشم داود بن القاسم الجعفری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النجاشیّ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الجلف بالکسر و السکون القشر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اعرابی جلف ای جاف قال الجوهریّ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أصله من اجلاف الشاة و هی المسلوخة بلا رأس و لا قوائم و لا بطن، و عن ابی عبیدة أصل الجلف الدن الفارغ و جلفة القلم سنانه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هذا یکون المراد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بالمیم المضمومة و العین المهملة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الباب الثالث عشر من القسم الأوّل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طهران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هو فی طریق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حریز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حبیب بن المعلی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فذکره هنا من اشتباه النسّاخ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الطباطبائی</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روی فی حریز و فضل بن عبد الملک البقباق و حذیفة بن منصور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الثانی عشر من القسم الأوّل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طهران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روی فی حریز و فضل بن عبد الملک البقباق و حذیفة بن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الرابع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خلاصة الرجال للعلامة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حریر بالراء قبل الیاء المنقطة تحتها نقطتین و الراء اخیرا ابن عبد اللّه السجستانیّ إلخ</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باب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قوله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رجال الکشّیّ فی الصحیح إلخ</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ابی محمّد هشام بن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السادس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یونس بن عبد الرحمن صاحب آل یقطین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روی فی علیّ بن حدید بن 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 و فیه اعرفوا منازل الرجال منا إلخ</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روی فی الحسن بن علیّ بن أبی حمزة البطائنی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 و 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رویت عنه أحادیث کثیرة و کتبت عنه تفسیر القرآن کله من اوله إلی آخره الا انی لا استحل ان اروی عنه حدیثا واحدا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النجاشیّ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و قیل عربی اصله إلخ</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النجاشیّ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ابی الحسن و الرضا علیهما السلام و مات فی حیوة ابی جعفر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یحفظ عنه روایة عن الرضا و لا عن ابی جعفر علیهما السلام و کان ثقة إلخ</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النجاشیّ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بلغ من صدقه انه روی عن جعفر بن محمّد و روی عن عبد اللّه بن المغیرة و عبد اللّه بن سنان و عبد اللّه بن المغیرة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له کتاب الزکاة و عد کتبه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روی فی حماد بن عیسی الجهنیّ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أحد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عیسی و کان یکون بمصر و کان عنده مال کثیر و ست جوار فبعث إلیه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فیهن و فی المال و کتب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ابی قد مات و قد اقتسمنا میراثه و قد صح الاخبار بموته و احتج علیه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فکتب إلیه ان لم یکن ابوک مات فلیس لک من ذلک شیء و ان کان قد مات علی ما تحکی فلم یأمرنی بدفع شیء إلیک و قد اعتقت الجواری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الکشّیّ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تسمیة الفقهاء من أصحاب ابی إبراهیم و ابی الحسن الرضا علیهما السلام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ضبط فی النسخ التی عندنا من الروضة و هی خمس نسخ و لعلّ هذا التعبیر صار علما لداود بن أبی زید و الا ففی جمیع کتب الرجال داود بن أبی زید؛ لابو زید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بالمیم المفتوحة و الالف و الفاء المکسورة و النون المشددة المفتوحة و الهاء کما فی توضیح الاشتباه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تنقیح المقال للممقانی 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 روی فی ابی بصیر لیث بن البختری المرادی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زرارة بن أعین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الأول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زرارة بن أعین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زرارة بن أعین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حمزة بن حمران بن أعین، ابن أخ زرارة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 الکشّیّ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 معنا محمّد الحلبیّ الی مکّة فاتفق قدومنا جمیعا الی حریز فسالت الحلبیّ إلخ</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خمس نسخ من الروضة و کذا فی رجال الکشّیّ و فی تنقیح المقال للممقانی نقلا من الکشّیّ اطرفنا بالفاء و لعله انسب معنی و ان کان بالقاف أیضا صحیحا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خمس نسخ من الروضة و فی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فائیل البمیة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البهثمیة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زرارة بن أعین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زرارة بن أعین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رجال الکشّیّ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فان أهل بیتک یدفع بک إلخ و أورده و الذی بعده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روی فی زکریا بن آدم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الأول من هذا الکتاب</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زیاد بن مروان القندی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نص أبی الحسن موسی بن جعفر علیهما السلام علی ابنه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قم ثمّ قال الصدوق بعد نقل الحدیث الدال علی النصّ علی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لفظه قال مصنف هذا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زیاد بن مروان القندی روی هذا الحدیث ثمّ أنکره بعد مضی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بالوقف و حبس ما کان عنده من مال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الأمالی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السادس و الخمسون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المجلس الثانی و الستون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عیسی بن موسی</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روی فی ابی خدیجة سالم بن مکرم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سلیمان بن جعفر الجعفری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السادس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باب السین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 و لکن فیه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خالد بن دهقان بن نافلة مولی عفیف بن معدی‌کرب عم الاشعث بن قیس لابیه، و اخوه لامه ابو الربیع قطع إلخ</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روی فی سلیمان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ما روی فی سلیمان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المناقب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قم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هدم الإسلام ما کان قبله، و فی تفسیر علی بن إبراهیم فی تفسیر 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لَنْ نُؤْمِنَ لِرُقِیِّکَ إلخ نقلا عن عبد اللّه بن امیة أخ 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الإسلام یجبّ ما قبله، و فی مصباح المسند للثقة الشیخ قوام القمّیّ الوشنوی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زیدت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مسند أحمد 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عن ابی شماسة و لفظ الحدیث هکذا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عمرو بن العاص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القی اللّه عزّ و جلّ فی قلبی الإسلام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اتیت النبیّ صلّی اللّه علیه و آله لیبایعنی فبسط یده الیّ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ابایعک یا رسول اللّه حتّی تغفر لی ما تقدم من ذنبی قال فقال لی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عمرو اما علمت ان الهجرة تجبّ ما قبلها من الذنوب یا عمرو اما علمت ان الإسلام یجبّ ما کان قبله من الذنوب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بایع فان الإسلام یجب ما قبله و ان الهجرة تجب ما کان قبلها، و عن أسد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محمّد بن جبیر بن مطعم عن أبیه عن جده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جالسا مع رسول اللّه صلّی اللّه علیه و آله منصرفه من الجعرانة فاطلع هبار بن الأسود من باب رسول اللّه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صلّی اللّه علیه و آله قد عفوت عنک و قد أحسن اللّه إلیک حیث هداک اللّه الی الإسلام و الإسلام یجب ما قبله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روی فی شهاب 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الخامس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السادس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تسمیة الفقهاء من أصحاب ابی إبراهیم و ابی الحسن الرضا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اجمع أصحابنا علی تصحیح ما یصحّ من هؤلاء و تصدیقهم و اقروا لهم بالفقه و العلم و هم ستة نفر أخر دون الستة نفر الذین ذکرناهم فی أصحاب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منهم یونس بن عبد الرحمن و صفوان بن یحیی بیاع السابری، و محمّد بن أبی عمیر، و عبد اللّه بن المغیرة، و الحسن بن محبوب، و أحمد بن محمّد بن أبی نصر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وافقه هؤلاء یونس بن عبد الرحمن و صفوان بن یحیی رجال الکشّیّ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باب الصاد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یستفاد من تنقیح المقال للممقانی ره ان هذا الکلام من فهرست الشیخ رحمه اللّه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روی فی صفوان بن یحیی بیاع السابری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عامر بن جذاعة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حجر بن زائدة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یظهر من تنقیح المقال ان قوله 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قوله و الهادی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 الشیخ</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مفاده ان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رخّص له فی المجادلة مع المخالفین فی علم الکلام لانه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انه لا یصیر ملزما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لهم فی البحث، بل کلما قرب الزامه حصّل لنفسه مخلصا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البدال بیاع الماکولات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ابی علی عبد الرحمن بن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الخامس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فی باب العین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الثامن و الستون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علیّ بن مهزیار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لعلی بن مهزیار مصنّفات کثیرة زیادة علی ثلاثین کتابا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سنان و عبد اللّه ابنه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سنان و ابیه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و کان عبد اللّه بن سنان مولی قریش علی خزائن المنصور و المهدی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بمبیء</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تسمیة الفقهاء من أصحاب 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بمبیء</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ابن مسکان و حریز بن عبد اللّه السجستانیّ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بعد قوله ابی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أصحابنا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ادرک المشعر قبل طلوع الشمس فقد ادرک الحجّ فحدّثنی محمّد بن أبی عمیر و احسبه انه رواه له من ادرکه قبل الزوال من یوم النحر فقد ادرک 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زعم أبو النضر محمّد بن مسعود إلخ</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تسمیة الفقهاء من أصحاب ابی إبراهیم و ابی الحسن الرضا علیهما السلام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روی فی عبد اللّه بن المغیرة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 من الجزاء السادس</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عبد اللّه بن میمون القداح المکی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الرجال للعلامة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الثانی، عبد اللّه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طهران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الراوی لهذا الحدیث عن عبد اللّه بن یحیی الکاهلیّ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عبد اللّه بن یحیی الکاهلیّ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اخوة 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 و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مات منهم أربعة فی زمان أبی عبد اللّه علیه السلام و کانوا من أصحاب ابی جعفر علیه السلام و بقی زرارة الی عهد ابی الحسن علیه السلام فلقی ما لقی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الکشّیّ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روی فی عبد الملک بن عمرو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علیّ بن أبی حمزة البطائنی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مسعود قال أبو الحسن علیّ بن الحسن 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أبی حمزة کذاب منهم روی أصحابنا إلخ</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حرف 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إدریس بن زید، و علی بن إدریس صاحبی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رجال الکشّیّ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بخط جبرئیل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عیسی الیقطینی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علیّ بن بلال فی سنة اثنتین و ثلاثین و مائتین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الرحیم احمد اللّه إلیک و اشکر طوله و عوده و اصلی علی محمّد النبیّ و آله صلوات اللّه و رحمته علیهم؛ ثم انی اقمت ابا علی مقام الحسین بن عبد ربّه و ائتمنته علی ذلک بالمعرفة بما عنده الذی لا یقدمه أحد و قد اعلم انک شیخ ناحیتک فاحببت افرادک و اکرامک بالکتاب بذلک فعلیک بالطاعة له و التسلیم إلیه جمیع الحق قبلک و ان تمحض موالی علی ذلک و تعرفهم من ذلک ما یصیر سببا الی عونه و کفایته فذلک موفور و توفیر علینا و محبوب لدینا و لک به جزاء من اللّه و اجر فان اللّه یعطی من یشاء ذو الاعطاء و الجزاء برحمته و انت فی ودیعة اللّه و کتبت بخطی و احمد اللّه کثیرا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ما فیه من الدلالة علی جلالة شانه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جعفر بن محمّد إلخ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جعفر بن محمّد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قوله عن علیّ بن إبراهیم عن أبیه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التحریش بین البهائم هو الاغراء و تهییج بعضها علی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جمیع النسخ التی عندنا من الروضة و هی خمس نسخ و لکن فی روضة الکافی و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امر به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الجحفل، الجیش، و رجل جحفل ای 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الآخوندی و أورد قطعة منه فی 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علیّ بن سوید السائی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تمامه کما فی تنقیح المقال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الفهرست للشیخ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یقطین من وجوه الدعاة و طلبه مروان فهرب و ابنه علیّ بن یقطین هذا رحمه اللّه ولد بالکوفة سنة أربع و عشرین و مائة و هربت أم علی به و باخیه عبید بن یقطین الی المدینة، فلما ظهرت الدولة الهاشمیة ظهر یقطین و عادت أم علی بعلی و عبید فلم یزل یقطین إلخ</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وقت الظهر و العصر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وقت المغرب و العشاء الآخرة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الصلاة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روی فی عیسی بن أبی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طالب القمّیّ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کتبت الی ابی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بابیات شعر و ذکرت فیها اباه و سألته ان یأذن لی ان أقول فیه فقطع الشعر و حبسه و کتب فی صدر ما بقی من القرطاس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احسنت فجزاک اللّه خیرا رجال الکشّیّ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أیضا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کتبت الی ابی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فاذن لی ان اندب ابا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اعنی اباه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فکتب 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اندبنی و اندب ابی رجال الکشّیّ ما روی فی أبی طالب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 بالفتح قریة من جرجان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ابی محمّد الفضل 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الفارسیّ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الودک بالتحریک دسم اللحم و منه ودک الخنزیر و نحوه یعنی شحمه و منه دجاجة و دیکة ای سمینة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المولی جلال الدین محمّد بن سعد الدوانی المنتهی نسبه الی محمّد بن أبی بکر الحکیم الفاضل الشاعر المدقق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عد کتبه کانموذج العلوم و شرح علی متن التهذیب و علی العقائد العضدیة و الحاشیة القدیمة و الجدیدة علی شرح تجرید الفاضل القوشچی و رسالة نور الهدایة و وفاته حدود سنة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الدوانی نسبة الی دوان کشداد قریة من قری کازرون من بلاد فارس انتهی</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الکفر یعنی خاف الفضل کفر العوام بالغلو فیهم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روی فی حریز و فضل بن عبد الملک البقباق و حذیفة بن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الفضیل بن یسار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روی فی کلیب الصیداوی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بمبئی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اخبتوا ای اطمأنوا و سکنت قلوبهم و نفوسهم إلیه و الاخبات الخشوع و التواضع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الکشّیّ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المصافحة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عثمان عمرو بن بحر بن محبوب اللیثی البصری اللغوی النحوی کان من غلمان النظام و کان مائلا الی النصب و العثمانیة و له کتب منها العثمانیة التی نقض علیها أبو جعفر الاسکافی و الشیخ المفید و السیّد أحمد بن طاوس و طال عمره و اصابه الفالج فی آخر عمره و مات بالبصرة سنة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الألقاب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محمّد بن إسماعیل بن بزیع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زیارة القبور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الجنائز</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محمّد بن إسماعیل بن بزیع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إسماعیل بن بزیع إلخ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اعلم ان جمیع ما ذکره الشارح قده من ترجمة محمّد بن إسماعیل بن بزیع إلی هنا کله منقول عن رجال النجاشیّ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محمّد بن إسماعیل بن بزیع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قبله فی 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محمّد بن 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تسمیة من رآه علیه السلام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الحجة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ابی بصیر لیث بن أبی البختری المرادی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مسلم الثقفی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مسلم الثقفی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اختصار من الشارح و الا فقد عد فی رجال النجاشیّ کتبه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باب المیم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ابی جعفر الاحول إلخ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 و هذا الخبر هو الخبر السادس</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الکلینی بتخفیف اللام مصغرا نسبة الی کلین کزبیر قریة من قری فشاویة التی هی احد کور الری و فیه قبر ابیه یعقوب ره لا مکبرا کامیر الذی هو قریة من ورامین کما زعمه الفیروزآبادی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أبو جعفر الاحول مؤمن الطاق</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أربعة نسخ من الروضة لکن فی المصاحف الشریفة فتبینوا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مصادف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معروف بن خربوذ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معروف بن خربوذ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معروف بن خربوذ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الصحیح سألوهما علیهما السلام عن تفسیر الآیة لدخول حرف المجاوزة علی المسئول عنه لا علی المسئول</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خمسة نسخ من الروضة و لکن فی 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مرا فی الموضعین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معلی بن خنیس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المعلی بن خنیس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معلی بن خنیس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معلی بن خنیس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فی معلی بن خنیس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ابی مجمد الهذلی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إبراهیم بن خالد العطار، و محمّد بن منصور الصیقل الواقعة فی سند المتن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محمّد بن موسی بن عیسی المصری الشافعی الفاضل الخبیر صاحب کتاب حیاة الحیوان و شرح سنن ابن ماجة و منهاج النووی و غیر ذلک توفی بالقاهرة سنة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الدمیری نسبة الی دمیرة کسفینة بمصر قریة کبیرة قرب دمیاط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الکنی و 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روی فی یزید و محمّد ابنی إسحاق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روی فی هشام بن إبراهیم العباسیّ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روی فی هشام ابن إبراهیم العباسیّ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اغمز الحرّ فلانا قتر فاجترئ علیه و اغمز فلان فی فلان استضعفه و عابه و صغره شأنه و المغامز المعایب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 بفتح الحاء</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ابی بصیر لیث بن البختری المرادی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یحیی بن أبی القاسم ابی بصیر و یحیی بن القاسم الحذاء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بمبیء</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یحیی بن أبی القاسم ابی بصیر و یحیی بن القاسم الحذاء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یحیی بن أبی القاسم ابی بصیر و یحیی بن القاسم الحذاء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ابی بصیر لیث بن أبی البختری المرادی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تسمیة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 و عبارته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اجتمعت العصابة علی تصدیق هؤلاء الاولین من أصحاب ابی جعفر و أصحاب</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ابی بصیر لیث بن البختری المرادی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ابی بصیر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علیّ بن محمّد إلخ کذا فی جمیع النسخ</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ابی بصیر إلخ 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ابی بصیر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المیرزا ان اسمه إبراهیم ثقة واقفی و اسم ابی السمال محمّد بن الربیع انتهی تنقیح المقال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الکنی ثمّ قال و الذی ظهر له ان أبا بکر کنیته کل من إبراهیم و ابیه محمّد بن الربیع و لنا محمّدا هذا له کنیتان أبو بکر و أبو سمال فلاحظ و تدبر جیدا انتهی</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ابی الجارود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ابی الجارود إلخ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البتریة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بمبئی ذیل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سلمة بن کهیل و ابی المقدام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ابی جریر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تمت أسانید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الشیخ الجلیل أبی جعفر محمّد بن علیّ بن الحسین بن موسی بن بابویه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أرضاه و جعل الجنة مثواه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بمحمد و آله الطاهرین، و الحمد للّه ربّ العالمین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عدها رضوان اللّه علیه ثلث عشر طبقة و قد کرر الثامنة و لعله ره تعمد فی ذلک لیتم الأبواب بعدد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قد کررت الثامنة و قد ذکرنا وجه التکرار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تعلیل لقوله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العاصمی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تغفل</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المذکور من عمره صلوات اللّه علیه انما هو الی زمان تألیف هذا الکتاب و الاّ فعمره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زماننا هذا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 مائة و ثلثین و الف سنة رزقنا اللّه لقائه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جمیع النسخ و هی ستة نسخ و الصحیح متحد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لببه جمع ثیابه عند نحره فی الخصومة و جره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وجأت عنقه و جاءا إذا دسستها برجلک و وجأته بحدیدة ضربته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 الفارسیّ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و لعلّ الصواب أبو الاغر بالغین المعجمة و الراء المهملة المشددة و کذا النخاس و الصواب النحاس بالحاء المهملة کما صححه فی بعض النسخ</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المخالفون لو اطلعوا علی امثال الاخبار التی فیها اضطراب کانوا یجزمون بعدم کون تلک الاخبار من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فیحصل به حفظ الاصحاب</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تعلیل لقوله ره تقیة او اتقاء علی اصحابهم فلا تغفل</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جمیع النسخ الستة التی عندنا من الروضة و الأولی و امثالهما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الحجل طیر معروف علی قدر الحمام احمر المنقار یسمی دجاج البر، الواحدة الحجلة کقصب و قصبة یقال للذکر و الأنثی، و اسم جمعه حجلی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انتقاه انتقاء اختاره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نسخة نقلا من الخلاصة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الانتقاء</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الحسین بن المنذر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حمران بن أعین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روی فی الطیار و ابیه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لو وقع فی اول السند فهو القزوینی و لو وقع فی آخره فهو حمزة بن محمّد الطیار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روی فی داود بن 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 فی النسخ التی عندنا من الروضة و هی ستة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تصحیف من النسّاخ</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عبیدة زیاد الحذاء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ابی الفضل سدیر بن حکیم و عبد السلام بن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ابی الفضل سدیر بن حکیم و عبد السلام بن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سلمة بن کهیل و ابی المقدام إلخ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أم خالد و کثیر النواء و ابی المقدام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کتاب إبراهیم بن عمر الیمانیّ المشتمل علی الفاسد، منها انه کیف یعظ اباه من له أقل من ثلاث سنین، و کذلک الموجود فیه ان الأئمّة ثلاثة عشر فاجاب الشارح قده عن الأول بعدم الاستبعاد اوّلا و بان ذلک الوعظ کان من ابن عمر بالنسبة الی ابیه و عن الثانی بان العبارة اثنی عشر من ولد رسول اللّه صلّی اللّه علیه و آله من باب التغلیب او التنزیل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یقع فاعله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هشام و هکذا نظائره ممّا سیأتی</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عبد الجبار بن المبارک النهاوندی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روی فی أبی طالب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میسر و عبد اللّه عجلان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عجلان ابی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علباء بن دراع الأسدی و ابی بصیر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العیر بالکسر القافلة سمی به اما لکونه قافلة الحمیر او قافلة الإبل کما یستفاد من کتب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الحمار وحشیا کان او اهلیا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روی فی علیّ بن الحسین بن عبد ربه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 فی النسخة التی عندنا من رجال الکشّیّ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اقمت ابا علیّ بن راشد مقام الحسین بن عبد ربّه إلخ</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علیه یعنی أبا عبد اللّه علیه السلام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ادین اللّه بولایتک و بولایة آبائک و اجدادک علیهم السلام فادع اللّه ان یثبتنی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میمون الصائغ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المعتزلی ابن أحمد بن عبد الجبار الهمدانیّ الأسدآبادی شیخ المعتزلة فی عصره استدعاه الصاحب بن عباد الی الری من بغداد بعد سنة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بقی فیها مواظبا علی التدریس الی ان توفی و کان للصاحب اعتقاد فی فضله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أربعمائة الف ورقة مما صنف فی کل فن توفّی سنة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صیدا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أبو بکر محمّد بن الطیب البصری البغدادیّ ناصر طریقة ابی الحسن الأشعریّ کان مشهورا بالمناظرة و سرعة الجواب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ببغداد و الباقلانیّ بکسر القاف نسبة الی الباقلا و بیعه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یحتمل أن یکون المراد بمحمّد هو فرات باعتبار کون کنیته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کون المراد ابنه و هما ضعیفان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العبق بالتحریک مصدر قولک عبق به الطیب من باب تعب عبقا لزق به و ذهبت ریحه بثوبه او ببدنه فهو عبق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یکون العبق الاّ للرائحة الطیبة الذکیة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العرنین فعلین بکسر الفاء، من کل شیء اوله و منه عرنین الانف لاوله و هو ما تحت مجمع الحاجبین و هو موضع الشم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تقشع السحاب ای تصدع و اقلع و قشعت الریح السحاب من باب نفع ای کشفته فانقشع و تقشع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وکف البیت بالمطر وکفا و وکیفا و وکافا و العین بالدمع من باب وعد سال قلیلا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نقیب القوم کالکفیل و الضمین الذی ینقب عن الاسرار و مکنون الاضمار و انما قیل نقیب لانه یعلم دخیلة امر القوم و یعرف الطریق الی معرفة أمورهم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انه کلما سار الفرس الجواد سیرا سریعا لا یبلغ الغایة لکثرة مسافة فضائلهم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الازمة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 القحط و ازم من باب تعب لغة و أزم القوم امسکوا عن الطعام و المشهور ارم بالراء المهملة و المیم المشددة و الازم الصمت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المخذم القاطع و خذمه خذما قطعه و التخذیم التقطیع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الناس محتدم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انسب و اللّه العالم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یقبض العسر بسطا من اکفهم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عسفان کعثمان موضع بین مکّة و المدینة یذکر و یؤنث بینه و بین مکّة مرحلتان و نونه زائدة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الفرزدق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الفرزدق یهجو هشاما و هو فی الحبس فکان ممّا هجا به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تحبسنی بین المدینة و التیالیها قلوب الناس یهوی منیبهاتقلب رأسا لم یکن رأس سیدو عینا له حولاء باد عیوبها فبعث إلیه فاخرجه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المحدث القمّیّ رحمه اللّه فی منتهی الآمال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الجامی الناظم لهذه القصیدة بالفارسیة فی آخر تلک القصیدة ما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صادقی از مشایخ حرمینچون شنید این نشید دور از شینگفت نیل مراضی حقّ رابس بود این عمل فرزدق رامستعد شد رضای رحمان رامستحق شد ریاض رضوان راز آنکه نزدیک حاکم جائرکرد حقّ را برای حقّ ظاهر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المراد بالتصوف الاصطلاح بل ما ذکره هو قده فی موضع آخر و هو الفناء فی اللّه و التوجه الصرف إلی اللّه تعالی و البقاء به تعالی</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الدین أبو منصور هبة اللّه بن حامد الحلی اللغوی الفقیه الفاضل الجامع الادیب الکامل یروی عنه السیّد فخار 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الأخیار الصلحاء المتعبدین و من ابناء الکتاب المعروفین و هو الذی یروی الصحیفة الکاملة السجّادیة عن السیّد الأجل بهاء الشرف فهو القائل فی اولها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السین أبو الحسن علیّ بن محمّد بن محمّد بن علی الحلی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معاصرا لعمید الرؤساء راوی الصحیفة الکاملة و حکی عن شیخنا البهائی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قائل حدّثنا فی اول الصحیفة السجّادیة علی منشئها آلاف السلام و التحیة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السکون توفی حدود سنة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صیدا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معبد بن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أبی عبد اللّه محمّد بن أحمد بن نعیم الشاذانی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ان الذی سمعه الشیخ ره کان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شیخنا در فکر خود 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صیدا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 بن أبی عبیدة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مسافر مولی ابی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روی فی أبان بن تغلب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النسخ الستة التی عندنا من الروضة و لکن فی نسخة رجال النجاشیّ و رجال المامقانی نقلا من النجاشیّ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الأصحّ</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معاذ بن مسلم الفراء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 و فیه معاذ و عمر ابنا مسلم کوفیان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 و فیه الاّ انی اسخی من الناس</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مفضل بن قیس بن رمانة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رجال الکشّیّ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بمبئی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مفضل بن مزید أخو شعیب الکاتب</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 فی النسخ الستة التی عندنا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المغیرة بن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 و لاحظ باقی الاخبار هناک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موسی بن بکر الواسطی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میسر و عبد اللّه بن عجلان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رجال النجاشیّ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مولی</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بن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رجال النجاشیّ بعد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ذکرنا هذا حتّی لا نخلیه من بعض حقوقه رحمه اللّه و کانت له إلخ</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أصحاب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یونس بن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یونس بن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الراوی فی الرابع داود بن القاسم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یونس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یونس بن عبد الرحمن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یونس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روی فی ابی خالد السجستانیّ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روی فی ابی موسی البناء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بمبئی</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أبی لیلی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ثمّ اقامه للناس علی سب علیّ علیه السلام و الجلاوزة معه یقولون سب الکذابین فجعل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 الکذابین إلخ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انا ابرزنا الرموز التی ذکرها الشارح قده عن الاستتار و ذکرنا نفس الاسامی المرموز بها تسهیلا للمراجعین فبدلنا مثلا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هکذا إلی آخر ما ذکره الشارح قده و هکذا رموز الکتب فذکرنا الکافی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أصول الکافی باب النوادر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العلم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الآیة هکذا و یوم القیمة تری الذین کذبوا علی اللّه وجوههم مسودة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image" Target="media/image2.jpeg"/><Relationship Id="rId577" Type="http://schemas.openxmlformats.org/officeDocument/2006/relationships/image" Target="media/image2.jpeg"/><Relationship Id="rId578" Type="http://schemas.openxmlformats.org/officeDocument/2006/relationships/footer" Target="footer571.xml"/><Relationship Id="rId579" Type="http://schemas.openxmlformats.org/officeDocument/2006/relationships/footnotes" Target="footnotes.xml"/><Relationship Id="rId580" Type="http://schemas.openxmlformats.org/officeDocument/2006/relationships/numbering" Target="numbering.xml"/><Relationship Id="rId581" Type="http://schemas.openxmlformats.org/officeDocument/2006/relationships/fontTable" Target="fontTable.xml"/><Relationship Id="rId582" Type="http://schemas.openxmlformats.org/officeDocument/2006/relationships/settings" Target="settings.xml"/><Relationship Id="rId5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607</Pages>
  <Words>19540</Words>
  <Characters>78808</Characters>
  <CharactersWithSpaces>95491</CharactersWithSpaces>
  <Paragraphs>2858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2026-08-20T23:16:07Z</dcterms:created>
  <dc:creator>ghaemiyeh.com</dc:creator>
  <dc:description/>
  <dc:language>en-US</dc:language>
  <cp:lastModifiedBy/>
  <dcterms:modified xsi:type="dcterms:W3CDTF">2026-08-21T02:46:23Z</dcterms:modified>
  <cp:revision>1</cp:revision>
  <dc:subject/>
  <dc:title>روضه المتقین فی شرح من لایحضره الفقیه جلد 14</dc:title>
</cp:coreProperties>
</file>

<file path=docProps/custom.xml><?xml version="1.0" encoding="utf-8"?>
<Properties xmlns="http://schemas.openxmlformats.org/officeDocument/2006/custom-properties" xmlns:vt="http://schemas.openxmlformats.org/officeDocument/2006/docPropsVTypes"/>
</file>