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اشک و لبخند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815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18157_2870459653">
            <w:r>
              <w:rPr>
                <w:webHidden/>
                <w:rStyle w:val="IndexLink"/>
                <w:rtl w:val="true"/>
              </w:rPr>
              <w:t>اشک و لبخند</w:t>
            </w:r>
            <w:r>
              <w:rPr>
                <w:rStyle w:val="IndexLink"/>
                <w:rtl w:val="true"/>
              </w:rPr>
              <w:tab/>
            </w:r>
            <w:r>
              <w:rPr>
                <w:rStyle w:val="IndexLink"/>
              </w:rPr>
              <w:t>8</w:t>
            </w:r>
          </w:hyperlink>
        </w:p>
        <w:p>
          <w:pPr>
            <w:pStyle w:val="Contents2"/>
            <w:tabs>
              <w:tab w:val="clear" w:pos="8743"/>
              <w:tab w:val="right" w:pos="9026" w:leader="dot"/>
            </w:tabs>
            <w:rPr/>
          </w:pPr>
          <w:hyperlink w:anchor="__RefHeading___Toc9818159_2870459653">
            <w:r>
              <w:rPr>
                <w:webHidden/>
                <w:rStyle w:val="IndexLink"/>
                <w:rtl w:val="true"/>
              </w:rPr>
              <w:t>وقف احسان ماندگار</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6_95323"/>
      <w:bookmarkStart w:id="1" w:name="pg10996_95323"/>
      <w:bookmarkEnd w:id="1"/>
    </w:p>
    <w:p>
      <w:pPr>
        <w:pStyle w:val="Heading2"/>
        <w:numPr>
          <w:ilvl w:val="1"/>
          <w:numId w:val="1"/>
        </w:numPr>
        <w:rPr/>
      </w:pPr>
      <w:bookmarkStart w:id="2" w:name="pg10996_95323"/>
      <w:bookmarkStart w:id="3" w:name="__RefHeading___Toc98181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نژاد، نعیمه،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نعیمه جلالی نژاد؛ تصویرگر معصومه قنبرپور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نوجوانان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Young adult fiction, Persian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قنبرپور، معصومه،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تصویر 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9110322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کامل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اشک و لبخند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قنبرپور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 فرهنگی پژوهشی معاونت فرهنگی سازمان اوقاف و امور خیریه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٧٧٤٦٤٣١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۰۲٥١</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۷۷۳۷۱۳۱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0" o:detectmouseclick="t"/>
                <v:stroke color="#3465a4" joinstyle="round" endcap="flat"/>
                <w10:wrap type="none"/>
              </v:shape>
            </w:pict>
          </mc:Fallback>
        </mc:AlternateContent>
      </w:r>
      <w:bookmarkStart w:id="5" w:name="pg10998_95327"/>
    </w:p>
    <w:p>
      <w:pPr>
        <w:pStyle w:val="Heading2"/>
        <w:numPr>
          <w:ilvl w:val="1"/>
          <w:numId w:val="1"/>
        </w:numPr>
        <w:rPr/>
      </w:pPr>
      <w:bookmarkStart w:id="6" w:name="__RefHeading___Toc9818157_2870459653"/>
      <w:bookmarkStart w:id="7" w:name="_Toc2"/>
      <w:bookmarkEnd w:id="5"/>
      <w:bookmarkEnd w:id="6"/>
      <w:r>
        <w:rPr>
          <w:rtl w:val="true"/>
        </w:rPr>
        <w:t>اشک و لبخند</w:t>
      </w:r>
      <w:bookmarkEnd w:id="7"/>
    </w:p>
    <w:p>
      <w:pPr>
        <w:pStyle w:val="BookText"/>
        <w:rPr/>
      </w:pPr>
      <w:r>
        <w:rPr>
          <w:rFonts w:ascii="IRNazanin" w:hAnsi="IRNazanin" w:eastAsia="IRNazanin"/>
          <w:color w:val="111111"/>
          <w:sz w:val="28"/>
          <w:sz w:val="28"/>
          <w:szCs w:val="28"/>
          <w:rtl w:val="true"/>
          <w:lang w:bidi="fa-IR"/>
        </w:rPr>
        <w:t>خشکسالی و قهر، آسمان بی‌محصولی را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 سختی را می‌گذراندند، چشم به آسمان داشتند و دعا می‌کردند، تا شاید فرجی شود و خداوند حاجتشان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ماه محرم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امیریه، طبق معمول سال‌های گذشته، در مسجد محله جمع شده بودند تا برای مراسم عزاداری امسال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پایان رسیده بود؛ فقط عده کمی از اهالی مسجد را ترک کردند و بقیه برای برگزاری جلسه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با ذکر صلواتی سخنانش را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خداوند به ما فرصت دیگری داد تا امسال نیز دور هم جمع شویم، شاکریم و امیدوارم با کمک شما و همکاری و تلاش اهالی محل، امسال هم بتوانیم مراسم باشکوهی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مراسم امسال از سال‌های گذشته بهتر و باشکوه‌تر برگزار خواهد شد، چون خدا به ما لطف کرده و نعمتش را بر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حرف، همهمه‌ای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نمی‌دانست منظور سید رضا از نعمت خداوند چیست؟ هر کس چیزی می‌گفت وهمه با شک و دودلی به یکدیگر نگاه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همه خشکسالی و بدبختی چطور به نظر سید رضا نعمته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بگم والله، شاید اتفاق تازه‌ای افتاده که ما از آن خبریم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معلومه که منظورش از نعمت خشکسالی نیست، 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صدای بلند سید رضا همهمه مردم را ساکت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آقایون، یک لحظه گوش کنید تا بگم خداوند چه نعمتی را به ما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ندادید من حرفم را تموم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امسال حاج آقا هادی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می‌دونید، ایشان خطیب معروفی هستند و صدای دلنشینی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به خواست خداوند، حاج آقا هادی در بین ما هستند، باید حداکثر استفاده را از ایشان داشته باشیم و به دلیل این نعمت بزرگ، خداوند را شاکر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از بچه‌های فعال مسجد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مداح چی میشه؟ مداح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بزرگه، اولا، حاجی خودش صدای خوشی دارد، دوم با حاج رضوان تماس می‌گیرم، شاید دعوت ما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صدای بلندتری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خبرهای خیلی خوبی به ما دادید؛ اما انگار یه چیزی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طرف حسین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چی را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می‌دونید که امسال خشکسالی هست و خانواده‌های ما در سختی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بی‌چیزی امان همه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هزینه‌های روزانه خودشون هم مشکل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برای فرار کردن از این همه مشقت به شهرهای اطراف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بهتر نیست قبل از این که به فکر مداح و منبری باشیم، فکر هزینه‌های مراسم باشیم؟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همهمه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حرف‌های حسین را قبول داشتند؛ اما از طرفی هم نمی‌توانستند قبول کنند که به خاطر خشکسالی، مراسم محرم نادیده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رضا چند دقیقه سکوت کرد، بعد سینه اش را صاف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درست می گه، امسال واقعاً سال سختی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گرفتار و درگیر عوارض خشکسالی هستند؛ ولی شما حاضرید مراسم سیدالشهدا را نادیده بگیریم؟ به نظر من اگر کمی جلوی هزینه‌های زیادی را بگیریم، می تونیم مراسم ساده و مختصری در همین ایام سختی زندگیمان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که سال‌ها موذن مسجد بود، اخم‌هایش را درهم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جوری حرف می زنید انگار دنیا به آخر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هست، امام حسین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فکراتون را روی هم بگذارید، یک راه مناسب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کمکمون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قراره یک مراسم نصفه‌نیمه بگیرید، همون بهتر که اصلاً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امسال که وضعیت مناسبی نداریم، باید مراسم را باشکوه‌تر از سال‌های گذشته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وقت حاضر نیستم به خاطر سختی زندگی محرم را نادیده بگیرم و روز قیامت سرشکسته و شرمنده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غلام درست می گه، باید فکرهامون را روی هم بگذاریم و تصمیم درست بگیریم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با صدای بلند صلوات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تمام خانه‌های امیریه حرف از برگزاری مراسم محرم بود و این که چطور می شود مخارج این جلسات را تهیه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مغرب و عشاء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پیش‌نماز بالای منبر رفت و با یادآوری صحبت‌های جلسه شب گذشته از مردم خواست هر کس به قدر توانش در برگزاری مراسم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هر عنوان که می‌تواند مسجد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مالی، اگر نه برای پخت غذا، قند و 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همکاری و وحدت‌تون را حفظ کنید تا پیش سیدالشهدا روسفید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بانوان از پشت پرده مسجد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انگشتر طلا دارم که هدیه می‌دهم، فدای سر آقا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صلوات مسجد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جمع‌آوری کمک، پول کمی ریخته شد که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نگاهی به کیسه انداخت و با افسوس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خداوند ما را با خشکسالی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همه دستتان خالیه و چیزی برای کمک ندارید، ولی در این جمع جای حاج وثوق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بیامرز هیچ وقت اجازه نمی‌داد مردم برای مراسم محرم به زحمت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هزینه‌ها را پرداخت می‌کرد و امسال مهمان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روحش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صلوات و فاتحه برای حاج وثوق در مسجد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همسر حاج وثوق از کنار پرده مسجد حاج غلام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آقا بگید با ایشان عرض کوچیکی دارم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غلام با عجله خودش را به امام جماعت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حاج وثوق شما را کار دارن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اتمام جلسه، خانم حاج وثوق و آقای پیش‌نماز از کنار پرده مسجد یک ساعتی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کنجکاوانه خواستند بفهمند چه اتفاقی افتاده و خانم حاج وثوق با آقا چه کار دارد؟</w:t>
      </w:r>
    </w:p>
    <w:p>
      <w:pPr>
        <w:pStyle w:val="BookText"/>
        <w:rPr/>
      </w:pPr>
      <w:r>
        <w:rPr>
          <w:rFonts w:ascii="IRNazanin" w:hAnsi="IRNazanin" w:eastAsia="IRNazanin"/>
          <w:color w:val="111111"/>
          <w:sz w:val="28"/>
          <w:sz w:val="28"/>
          <w:szCs w:val="28"/>
          <w:rtl w:val="true"/>
          <w:lang w:bidi="fa-IR"/>
        </w:rPr>
        <w:t>اما چیزی جز دعایی که امام جماعت برای خوشبختی دختر حاج وثوق و عمر پر برکت برای خانمش داشت، دستگیرشان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جوانان امیریه که مسجد و کوچه‌های تنگ و باریک اطراف مسجد را سیاه‌پوش می‌کردند،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مسجد با کتیبه‌های مشکی و اشعار زیبا برای امام حسین علیه‌السلام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مغرب که بلند شد، کار سیاه‌پوش کردن مسجد هم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امیریه یکی یکی وارد مسجد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مسجد سیاه‌پوش، اشک در چشم‌هایشان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محرم را به خوبی استشمام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 دیدن سیاه‌پوش‌های عزاداری امام حسین علیه‌السلام، قلبشان به لرزه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لازم برای برگزاری مراسم پرشکوه محرم آماده بود؛ اما هیچ کس نمی‌دانست هزینه مجالس امسال تا چه اندازه یا چطور تأمین خواهد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در بین چشم‌های منتظر اهالی پشت میکروفن </w:t>
      </w:r>
    </w:p>
    <w:p>
      <w:pPr>
        <w:pStyle w:val="BookText"/>
        <w:rPr/>
      </w:pPr>
      <w:r>
        <w:rPr>
          <w:rFonts w:ascii="IRNazanin" w:hAnsi="IRNazanin" w:eastAsia="IRNazanin"/>
          <w:color w:val="111111"/>
          <w:sz w:val="28"/>
          <w:sz w:val="28"/>
          <w:szCs w:val="28"/>
          <w:rtl w:val="true"/>
          <w:lang w:bidi="fa-IR"/>
        </w:rPr>
        <w:t>رفت و بعد از ستایش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 همه می‌دانید که فردا شب اول محرم الحرام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فردا شب به خواست خداوند مراسم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هادی خوانساری قبول زحمت کردند و به مدت ده شب از سخنرانی و ارشادات ایشان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ده شب بعد از عزاداری برای مراسم مداحی و سینه‌زنی در خدمت حاج آقا عزیزی هستیم و همه عزاداران در این ده شب غذا را مهمان آقا سیدالشهدا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امید خداوند، هر صبح جمعه تا آخر ماه صفر دعای ندبه هم برگزار می‌شود و بعد از مراسم از همه با صبحانه پذیرایی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کم‌کم پراکنده می‌شدند و مسجد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هیئت به همراه حاج غلام در حالی که سوال‌های زیادی مغزشان را مشغول کرده بود، خودشان را به امام جماعت مسجد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این همه مخارج را از کجا تأمین کردید؟ کی قراره خرج کنه؟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لبخندزنان دستش را بر شانه حاج غلام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سعی کنید برنامه روضه‌خوانی را به خوبی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احتیاج به پول داشتید، به بنده بگید تا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کجا و چه کسی هم، بماند </w:t>
      </w:r>
    </w:p>
    <w:p>
      <w:pPr>
        <w:pStyle w:val="BookText"/>
        <w:rPr/>
      </w:pPr>
      <w:r>
        <w:rPr>
          <w:rFonts w:ascii="IRNazanin" w:hAnsi="IRNazanin" w:eastAsia="IRNazanin"/>
          <w:color w:val="111111"/>
          <w:sz w:val="28"/>
          <w:sz w:val="28"/>
          <w:szCs w:val="28"/>
          <w:rtl w:val="true"/>
          <w:lang w:bidi="fa-IR"/>
        </w:rPr>
        <w:t>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از همه ما و بانی به احسن وجه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هیئت دیگر به خودشان جرات ندادند تا سوال بیشتری بپرسند؛ ولی از خوشحالی در پوست خود نمی‌گنجیدند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دیگر برای برگزاری مراسم اضطراب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می‌توانستند به کارها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همه اهالی محل، دوست داشتند بدانند در این وضعیت بی‌پولی و سختی خشکسالی، چه کسی بانی مسجد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بانی و مسجد محل، نقل مجالس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سعی می‌کرد حدسیات خودش را برای دیگران تعریف کند و عقاید دیگران را نیز بشنود تا شاید بتواند چیزی از ماجرا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خرج امسال را همسر حاج وثوق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راست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شب که همسر حاج وثوق با آقا صحبت می‌کرد، دیدمش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من شما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بنده خدا که همین چند وقت پیش‌ها از مکه اومده بود نتوانست یک شام و ناهاری چیزی به مردم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که وضعیت اقتصادی خوب نیست، نمی تونم زیاد خرج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 که خرج مکه خودش می‌کرد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می‌دونید خرج و مخارج ده شب مسجد چقدره؟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شب‌های محرم پشت سر هم به بهترین وجه ممکن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بالاخره آخرین شب مراسم 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هیئت با کمک هم سفره غذا را جمع می‌کردند که امام جماعت همه را صدا زد و در حالی که اشک در چشم‌هایش حلقه زده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یادتون هست چند شب قبل همه نگران بودیم که چطور در این وضعیت مراسم امسال را برگزار کنیم؟ راستش را بخواهید من هم مثل همه شما نگران بودم و فکر نمی‌کردم امسال بتونیم مراسم را به پا کنیم؛ اما مکتب سید الشهدا شاگردانی تربیت کرده و می‌کنه که اجازه نمی‌دهند نام سالار دین و پرچم‌دار کربلا فراموش و یا کمرنگ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با هیجان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هنوز وقتش نرسیده که ماجرا را برای ما هم بگید؟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 دستمال سپیدی اشک را از گوشه چشمش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حاج وثوق رحمت‌الله را که یادتونه؟ سال‌ها بین ما بود و صدای حسین حسینش را هیچ کس فراموش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 کمک ایشون مراسم به خوبی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جون‌های امیریه بهترین جون‌های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یکپارچگی این جوان‌ها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می‌خوام با اجازه از روح حاج وثوق و حضور خانواده محترمش از اقدام خیر و ماندگار آن مرحوم برایتان بگویم و این مژده را به همگی بدهم که نه امسال، بلکه سال‌های آینده به مشکل بی‌پولی برای مراسم عزاداری سید الشهدا برنخواهیم خورد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چشم‌های از حدقه در آمده به امام جماعت خیره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بود حاج وثوق که در بین اهالی نبود، بانی مسجد باشد، آن هم نه امسال بلکه سال‌های آینده؟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جماعت سرفه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که هنوز حاج وثوق در کمال سلامتی بود، دست به عمل خیری زده که تا قیام قیامت و تا زمانی که نام حسین علیه‌السلام زنده‌ست، عمل خیر او هم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خداوند به همه ما توفیق دهد کاری کنیم که تا ابد نام ما نیز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وثوق یکی از زمین‌های کشاورزیش را وقف امام حسین علیه‌السلام کرده که هر سال تمام درآمدش خرج چنین مراسم‌هایی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نام ما را نیز در دفتر دوستداران سیدالشهدا و یارانش مانند آن مرحوم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سکوت فرو رفته بود، انگار هر کس در وجود خودش به دنبال چیزی می‌گشت تا نشانه‌ای از کار حاج وثوق را در قلبش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حاج وثوق چشمان همه را پر از اشک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هنوز بهت‌زده به امام جماعت و سفره غذا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حاج غلام که برای شادی روح حاج وثوق طلب فاتحه کرد، سکوت مسجد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حاج وثوق که از پشت پرده مسجد متوجه صحبت‌های امام جماعت شده بود، در حالی که اشک در چشمانش حلقه زده بود، تسبیحی را در انگشتانش می‌چرخاند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سرش را روی شانه مادر گذاشته بود و گریه می‌کرد و از این که فرزند چنین مردی‌ست به خود می‌بالید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انگار اشک و لبخند با هم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خیس اشک بود و روی لب‌ها لبخند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4" o:detectmouseclick="t"/>
                <v:stroke color="#3465a4" joinstyle="round" endcap="flat"/>
                <w10:wrap type="none"/>
              </v:shape>
            </w:pict>
          </mc:Fallback>
        </mc:AlternateContent>
      </w:r>
      <w:bookmarkStart w:id="8" w:name="pg10998_95341"/>
    </w:p>
    <w:p>
      <w:pPr>
        <w:pStyle w:val="Heading2"/>
        <w:numPr>
          <w:ilvl w:val="1"/>
          <w:numId w:val="1"/>
        </w:numPr>
        <w:rPr/>
      </w:pPr>
      <w:bookmarkStart w:id="9" w:name="__RefHeading___Toc9818159_2870459653"/>
      <w:bookmarkStart w:id="10" w:name="_Toc3"/>
      <w:bookmarkEnd w:id="8"/>
      <w:bookmarkEnd w:id="9"/>
      <w:r>
        <w:rPr>
          <w:rtl w:val="true"/>
        </w:rPr>
        <w:t>وقف احسان ماندگار</w:t>
      </w:r>
      <w:bookmarkEnd w:id="10"/>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که در همی از مالش را در محبت پسر دخت رسول الله به صورت غذا یا غیر آن انفاق کند مگر این که برای او در دنیا به ازای هر درهم هفتاد درهم برکت قرار میدهم و بهشت را به او بخشیده و از گناهانش می گذرم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امیریه یکی یکی وارد مسجد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مسجد سیاه پوش، اشک در چشم هایشان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محرم را به خوبی استشمام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با دیدن سیاه پوش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به لرزه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لازم برای برگزاری مراسم پر شکوه محرم آماده بود؛ اما هیچ کس نمی دانست هزینه مجالس امسال تا چه اندازه یا چطور تامین خواهد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24.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2373</Words>
  <Characters>9454</Characters>
  <CharactersWithSpaces>11713</CharactersWithSpaces>
  <Paragraphs>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2026-08-20T20:55:30Z</dcterms:created>
  <dc:creator>ghaemiyeh.com</dc:creator>
  <dc:description/>
  <dc:language>en-US</dc:language>
  <cp:lastModifiedBy/>
  <dcterms:modified xsi:type="dcterms:W3CDTF">2026-08-21T00:25:37Z</dcterms:modified>
  <cp:revision>1</cp:revision>
  <dc:subject/>
  <dc:title>اشک و لبخند</dc:title>
</cp:coreProperties>
</file>

<file path=docProps/custom.xml><?xml version="1.0" encoding="utf-8"?>
<Properties xmlns="http://schemas.openxmlformats.org/officeDocument/2006/custom-properties" xmlns:vt="http://schemas.openxmlformats.org/officeDocument/2006/docPropsVTypes"/>
</file>