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12.jpeg" ContentType="image/jpeg"/>
  <Override PartName="/word/media/image36.jpeg" ContentType="image/jpe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اختیار مصباح السالکین من کلام مولانا و امامنا امیرالمومنین علی بن ابی طالب ع شرح نهج البلاغه الوسیط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49072_2870459653">
            <w:r>
              <w:rPr>
                <w:webHidden/>
                <w:rStyle w:val="IndexLink"/>
                <w:rtl w:val="true"/>
              </w:rPr>
              <w:t>هوية 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8049074_2870459653">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8049076_2870459653">
            <w:r>
              <w:rPr>
                <w:webHidden/>
                <w:rStyle w:val="IndexLink"/>
                <w:rtl w:val="true"/>
              </w:rPr>
              <w:t>كلمة المجمع</w:t>
            </w:r>
            <w:r>
              <w:rPr>
                <w:rStyle w:val="IndexLink"/>
                <w:rtl w:val="true"/>
              </w:rPr>
              <w:tab/>
            </w:r>
            <w:r>
              <w:rPr>
                <w:rStyle w:val="IndexLink"/>
              </w:rPr>
              <w:t>25</w:t>
            </w:r>
          </w:hyperlink>
        </w:p>
        <w:p>
          <w:pPr>
            <w:pStyle w:val="Contents2"/>
            <w:tabs>
              <w:tab w:val="clear" w:pos="8743"/>
              <w:tab w:val="right" w:pos="9026" w:leader="dot"/>
            </w:tabs>
            <w:rPr/>
          </w:pPr>
          <w:hyperlink w:anchor="__RefHeading___Toc8049078_2870459653">
            <w:r>
              <w:rPr>
                <w:webHidden/>
                <w:rStyle w:val="IndexLink"/>
                <w:rtl w:val="true"/>
              </w:rPr>
              <w:t>المناجاة</w:t>
            </w:r>
            <w:r>
              <w:rPr>
                <w:rStyle w:val="IndexLink"/>
                <w:rtl w:val="true"/>
              </w:rPr>
              <w:tab/>
            </w:r>
            <w:r>
              <w:rPr>
                <w:rStyle w:val="IndexLink"/>
              </w:rPr>
              <w:t>27</w:t>
            </w:r>
          </w:hyperlink>
        </w:p>
        <w:p>
          <w:pPr>
            <w:pStyle w:val="Contents2"/>
            <w:tabs>
              <w:tab w:val="clear" w:pos="8743"/>
              <w:tab w:val="right" w:pos="9026" w:leader="dot"/>
            </w:tabs>
            <w:rPr/>
          </w:pPr>
          <w:hyperlink w:anchor="__RefHeading___Toc8049080_2870459653">
            <w:r>
              <w:rPr>
                <w:webHidden/>
                <w:rStyle w:val="IndexLink"/>
                <w:rtl w:val="true"/>
              </w:rPr>
              <w:t>إلاهداء</w:t>
            </w:r>
            <w:r>
              <w:rPr>
                <w:rStyle w:val="IndexLink"/>
                <w:rtl w:val="true"/>
              </w:rPr>
              <w:tab/>
            </w:r>
            <w:r>
              <w:rPr>
                <w:rStyle w:val="IndexLink"/>
              </w:rPr>
              <w:t>28</w:t>
            </w:r>
          </w:hyperlink>
        </w:p>
        <w:p>
          <w:pPr>
            <w:pStyle w:val="Contents2"/>
            <w:tabs>
              <w:tab w:val="clear" w:pos="8743"/>
              <w:tab w:val="right" w:pos="9026" w:leader="dot"/>
            </w:tabs>
            <w:rPr/>
          </w:pPr>
          <w:hyperlink w:anchor="__RefHeading___Toc8049082_2870459653">
            <w:r>
              <w:rPr>
                <w:webHidden/>
                <w:rStyle w:val="IndexLink"/>
                <w:rtl w:val="true"/>
              </w:rPr>
              <w:t>المدخل</w:t>
            </w:r>
            <w:r>
              <w:rPr>
                <w:rStyle w:val="IndexLink"/>
                <w:rtl w:val="true"/>
              </w:rPr>
              <w:tab/>
            </w:r>
            <w:r>
              <w:rPr>
                <w:rStyle w:val="IndexLink"/>
              </w:rPr>
              <w:t>29</w:t>
            </w:r>
          </w:hyperlink>
        </w:p>
        <w:p>
          <w:pPr>
            <w:pStyle w:val="Contents3"/>
            <w:tabs>
              <w:tab w:val="clear" w:pos="8459"/>
              <w:tab w:val="right" w:pos="9026" w:leader="dot"/>
            </w:tabs>
            <w:rPr/>
          </w:pPr>
          <w:hyperlink w:anchor="__RefHeading___Toc8049084_2870459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049086_2870459653">
            <w:r>
              <w:rPr>
                <w:webHidden/>
                <w:rStyle w:val="IndexLink"/>
                <w:rtl w:val="true"/>
              </w:rPr>
              <w:t>شيوخه</w:t>
            </w:r>
            <w:r>
              <w:rPr>
                <w:rStyle w:val="IndexLink"/>
                <w:rtl w:val="true"/>
              </w:rPr>
              <w:t>:</w:t>
              <w:tab/>
            </w:r>
            <w:r>
              <w:rPr>
                <w:rStyle w:val="IndexLink"/>
              </w:rPr>
              <w:t>34</w:t>
            </w:r>
          </w:hyperlink>
        </w:p>
        <w:p>
          <w:pPr>
            <w:pStyle w:val="Contents3"/>
            <w:tabs>
              <w:tab w:val="clear" w:pos="8459"/>
              <w:tab w:val="right" w:pos="9026" w:leader="dot"/>
            </w:tabs>
            <w:rPr/>
          </w:pPr>
          <w:hyperlink w:anchor="__RefHeading___Toc8049088_2870459653">
            <w:r>
              <w:rPr>
                <w:webHidden/>
                <w:rStyle w:val="IndexLink"/>
                <w:rtl w:val="true"/>
              </w:rPr>
              <w:t>تلاميذه</w:t>
            </w:r>
            <w:r>
              <w:rPr>
                <w:rStyle w:val="IndexLink"/>
                <w:rtl w:val="true"/>
              </w:rPr>
              <w:t>:</w:t>
              <w:tab/>
            </w:r>
            <w:r>
              <w:rPr>
                <w:rStyle w:val="IndexLink"/>
              </w:rPr>
              <w:t>37</w:t>
            </w:r>
          </w:hyperlink>
        </w:p>
        <w:p>
          <w:pPr>
            <w:pStyle w:val="Contents3"/>
            <w:tabs>
              <w:tab w:val="clear" w:pos="8459"/>
              <w:tab w:val="right" w:pos="9026" w:leader="dot"/>
            </w:tabs>
            <w:rPr/>
          </w:pPr>
          <w:hyperlink w:anchor="__RefHeading___Toc8049090_2870459653">
            <w:r>
              <w:rPr>
                <w:webHidden/>
                <w:rStyle w:val="IndexLink"/>
                <w:rtl w:val="true"/>
              </w:rPr>
              <w:t>كمال الدّين في المعاجم</w:t>
            </w:r>
            <w:r>
              <w:rPr>
                <w:rStyle w:val="IndexLink"/>
                <w:rtl w:val="true"/>
              </w:rPr>
              <w:t>:</w:t>
              <w:tab/>
            </w:r>
            <w:r>
              <w:rPr>
                <w:rStyle w:val="IndexLink"/>
              </w:rPr>
              <w:t>39</w:t>
            </w:r>
          </w:hyperlink>
        </w:p>
        <w:p>
          <w:pPr>
            <w:pStyle w:val="Contents3"/>
            <w:tabs>
              <w:tab w:val="clear" w:pos="8459"/>
              <w:tab w:val="right" w:pos="9026" w:leader="dot"/>
            </w:tabs>
            <w:rPr/>
          </w:pPr>
          <w:hyperlink w:anchor="__RefHeading___Toc8049092_2870459653">
            <w:r>
              <w:rPr>
                <w:webHidden/>
                <w:rStyle w:val="IndexLink"/>
                <w:rtl w:val="true"/>
              </w:rPr>
              <w:t>تآليفه</w:t>
            </w:r>
            <w:r>
              <w:rPr>
                <w:rStyle w:val="IndexLink"/>
                <w:rtl w:val="true"/>
              </w:rPr>
              <w:t>:</w:t>
              <w:tab/>
            </w:r>
            <w:r>
              <w:rPr>
                <w:rStyle w:val="IndexLink"/>
              </w:rPr>
              <w:t>46</w:t>
            </w:r>
          </w:hyperlink>
        </w:p>
        <w:p>
          <w:pPr>
            <w:pStyle w:val="Contents3"/>
            <w:tabs>
              <w:tab w:val="clear" w:pos="8459"/>
              <w:tab w:val="right" w:pos="9026" w:leader="dot"/>
            </w:tabs>
            <w:rPr/>
          </w:pPr>
          <w:hyperlink w:anchor="__RefHeading___Toc8049094_2870459653">
            <w:r>
              <w:rPr>
                <w:webHidden/>
                <w:rStyle w:val="IndexLink"/>
                <w:rtl w:val="true"/>
              </w:rPr>
              <w:t>مع علماء العراق</w:t>
            </w:r>
            <w:r>
              <w:rPr>
                <w:rStyle w:val="IndexLink"/>
                <w:rtl w:val="true"/>
              </w:rPr>
              <w:t>:</w:t>
              <w:tab/>
            </w:r>
            <w:r>
              <w:rPr>
                <w:rStyle w:val="IndexLink"/>
              </w:rPr>
              <w:t>49</w:t>
            </w:r>
          </w:hyperlink>
        </w:p>
        <w:p>
          <w:pPr>
            <w:pStyle w:val="Contents3"/>
            <w:tabs>
              <w:tab w:val="clear" w:pos="8459"/>
              <w:tab w:val="right" w:pos="9026" w:leader="dot"/>
            </w:tabs>
            <w:rPr/>
          </w:pPr>
          <w:hyperlink w:anchor="__RefHeading___Toc8049096_2870459653">
            <w:r>
              <w:rPr>
                <w:webHidden/>
                <w:rStyle w:val="IndexLink"/>
                <w:rtl w:val="true"/>
              </w:rPr>
              <w:t>مصادر ترجمة المترجم له</w:t>
            </w:r>
            <w:r>
              <w:rPr>
                <w:rStyle w:val="IndexLink"/>
                <w:rtl w:val="true"/>
              </w:rPr>
              <w:t>...</w:t>
              <w:tab/>
            </w:r>
            <w:r>
              <w:rPr>
                <w:rStyle w:val="IndexLink"/>
              </w:rPr>
              <w:t>52</w:t>
            </w:r>
          </w:hyperlink>
        </w:p>
        <w:p>
          <w:pPr>
            <w:pStyle w:val="Contents3"/>
            <w:tabs>
              <w:tab w:val="clear" w:pos="8459"/>
              <w:tab w:val="right" w:pos="9026" w:leader="dot"/>
            </w:tabs>
            <w:rPr/>
          </w:pPr>
          <w:hyperlink w:anchor="__RefHeading___Toc8049098_2870459653">
            <w:r>
              <w:rPr>
                <w:webHidden/>
                <w:rStyle w:val="IndexLink"/>
                <w:rtl w:val="true"/>
              </w:rPr>
              <w:t>وفاته</w:t>
            </w:r>
            <w:r>
              <w:rPr>
                <w:rStyle w:val="IndexLink"/>
                <w:rtl w:val="true"/>
              </w:rPr>
              <w:t xml:space="preserve">... </w:t>
            </w:r>
            <w:r>
              <w:rPr>
                <w:rStyle w:val="IndexLink"/>
                <w:rtl w:val="true"/>
              </w:rPr>
              <w:t>مدفنه</w:t>
            </w:r>
            <w:r>
              <w:rPr>
                <w:rStyle w:val="IndexLink"/>
                <w:rtl w:val="true"/>
              </w:rPr>
              <w:t>:</w:t>
              <w:tab/>
            </w:r>
            <w:r>
              <w:rPr>
                <w:rStyle w:val="IndexLink"/>
              </w:rPr>
              <w:t>55</w:t>
            </w:r>
          </w:hyperlink>
        </w:p>
        <w:p>
          <w:pPr>
            <w:pStyle w:val="Contents3"/>
            <w:tabs>
              <w:tab w:val="clear" w:pos="8459"/>
              <w:tab w:val="right" w:pos="9026" w:leader="dot"/>
            </w:tabs>
            <w:rPr/>
          </w:pPr>
          <w:hyperlink w:anchor="__RefHeading___Toc8049100_2870459653">
            <w:r>
              <w:rPr>
                <w:webHidden/>
                <w:rStyle w:val="IndexLink"/>
                <w:rtl w:val="true"/>
              </w:rPr>
              <w:t>اختيار مصباح السالكين</w:t>
            </w:r>
            <w:r>
              <w:rPr>
                <w:rStyle w:val="IndexLink"/>
                <w:rtl w:val="true"/>
              </w:rPr>
              <w:t>:</w:t>
              <w:tab/>
            </w:r>
            <w:r>
              <w:rPr>
                <w:rStyle w:val="IndexLink"/>
              </w:rPr>
              <w:t>56</w:t>
            </w:r>
          </w:hyperlink>
        </w:p>
        <w:p>
          <w:pPr>
            <w:pStyle w:val="Contents3"/>
            <w:tabs>
              <w:tab w:val="clear" w:pos="8459"/>
              <w:tab w:val="right" w:pos="9026" w:leader="dot"/>
            </w:tabs>
            <w:rPr/>
          </w:pPr>
          <w:hyperlink w:anchor="__RefHeading___Toc8049102_2870459653">
            <w:r>
              <w:rPr>
                <w:webHidden/>
                <w:rStyle w:val="IndexLink"/>
                <w:rtl w:val="true"/>
              </w:rPr>
              <w:t>عملي في تحقيق الكتاب</w:t>
            </w:r>
            <w:r>
              <w:rPr>
                <w:rStyle w:val="IndexLink"/>
                <w:rtl w:val="true"/>
              </w:rPr>
              <w:tab/>
            </w:r>
            <w:r>
              <w:rPr>
                <w:rStyle w:val="IndexLink"/>
              </w:rPr>
              <w:t>64</w:t>
            </w:r>
          </w:hyperlink>
        </w:p>
        <w:p>
          <w:pPr>
            <w:pStyle w:val="Contents2"/>
            <w:tabs>
              <w:tab w:val="clear" w:pos="8743"/>
              <w:tab w:val="right" w:pos="9026" w:leader="dot"/>
            </w:tabs>
            <w:rPr/>
          </w:pPr>
          <w:hyperlink w:anchor="__RefHeading___Toc8049104_2870459653">
            <w:r>
              <w:rPr>
                <w:webHidden/>
                <w:rStyle w:val="IndexLink"/>
                <w:rtl w:val="true"/>
              </w:rPr>
              <w:t>مقدمة المؤلف</w:t>
            </w:r>
            <w:r>
              <w:rPr>
                <w:rStyle w:val="IndexLink"/>
                <w:rtl w:val="true"/>
              </w:rPr>
              <w:tab/>
            </w:r>
            <w:r>
              <w:rPr>
                <w:rStyle w:val="IndexLink"/>
              </w:rPr>
              <w:t>65</w:t>
            </w:r>
          </w:hyperlink>
        </w:p>
        <w:p>
          <w:pPr>
            <w:pStyle w:val="Contents2"/>
            <w:tabs>
              <w:tab w:val="clear" w:pos="8743"/>
              <w:tab w:val="right" w:pos="9026" w:leader="dot"/>
            </w:tabs>
            <w:rPr/>
          </w:pPr>
          <w:hyperlink w:anchor="__RefHeading___Toc8049106_2870459653">
            <w:r>
              <w:rPr>
                <w:webHidden/>
                <w:rStyle w:val="IndexLink"/>
                <w:rtl w:val="true"/>
              </w:rPr>
              <w:t>خطبة الكتاب</w:t>
            </w:r>
            <w:r>
              <w:rPr>
                <w:rStyle w:val="IndexLink"/>
                <w:rtl w:val="true"/>
              </w:rPr>
              <w:tab/>
            </w:r>
            <w:r>
              <w:rPr>
                <w:rStyle w:val="IndexLink"/>
              </w:rPr>
              <w:t>69</w:t>
            </w:r>
          </w:hyperlink>
        </w:p>
        <w:p>
          <w:pPr>
            <w:pStyle w:val="Contents2"/>
            <w:tabs>
              <w:tab w:val="clear" w:pos="8743"/>
              <w:tab w:val="right" w:pos="9026" w:leader="dot"/>
            </w:tabs>
            <w:rPr/>
          </w:pPr>
          <w:hyperlink w:anchor="__RefHeading___Toc8049108_2870459653">
            <w:r>
              <w:rPr>
                <w:webHidden/>
                <w:rStyle w:val="IndexLink"/>
                <w:rtl w:val="true"/>
              </w:rPr>
              <w:t>باب المختار من خطب أمير المؤمنين عليه السلام و أوامره</w:t>
            </w:r>
            <w:r>
              <w:rPr>
                <w:rStyle w:val="IndexLink"/>
                <w:rtl w:val="true"/>
              </w:rPr>
              <w:t xml:space="preserve">. </w:t>
            </w:r>
            <w:r>
              <w:rPr>
                <w:rStyle w:val="IndexLink"/>
                <w:rtl w:val="true"/>
              </w:rPr>
              <w:t>و يدخل في ذلك المختار من كلامه الجارى مجرى الخطب في المقامات المحصورة، و المواقف المذكورة و الخطوب الواردة</w:t>
            </w:r>
            <w:r>
              <w:rPr>
                <w:rStyle w:val="IndexLink"/>
                <w:rtl w:val="true"/>
              </w:rPr>
              <w:tab/>
            </w:r>
            <w:r>
              <w:rPr>
                <w:rStyle w:val="IndexLink"/>
              </w:rPr>
              <w:t>75</w:t>
            </w:r>
          </w:hyperlink>
        </w:p>
        <w:p>
          <w:pPr>
            <w:pStyle w:val="Contents3"/>
            <w:tabs>
              <w:tab w:val="clear" w:pos="8459"/>
              <w:tab w:val="right" w:pos="9026" w:leader="dot"/>
            </w:tabs>
            <w:rPr/>
          </w:pPr>
          <w:hyperlink w:anchor="__RefHeading___Toc8049110_2870459653">
            <w:r>
              <w:rPr>
                <w:webHidden/>
                <w:rStyle w:val="IndexLink"/>
              </w:rPr>
              <w:t>1</w:t>
            </w:r>
            <w:r>
              <w:rPr>
                <w:rStyle w:val="IndexLink"/>
                <w:rtl w:val="true"/>
              </w:rPr>
              <w:t xml:space="preserve"> - </w:t>
            </w:r>
            <w:r>
              <w:rPr>
                <w:rStyle w:val="IndexLink"/>
                <w:rtl w:val="true"/>
              </w:rPr>
              <w:t>و من خطبة له عليه السلام يذكر فيها ابتداء خلق السماء و الأرض، و خلق آدم</w:t>
            </w:r>
            <w:r>
              <w:rPr>
                <w:rStyle w:val="IndexLink"/>
                <w:rtl w:val="true"/>
              </w:rPr>
              <w:t xml:space="preserve">. </w:t>
            </w:r>
            <w:r>
              <w:rPr>
                <w:rStyle w:val="IndexLink"/>
                <w:rtl w:val="true"/>
              </w:rPr>
              <w:t>و فيها ذكر الحج</w:t>
            </w:r>
            <w:r>
              <w:rPr>
                <w:rStyle w:val="IndexLink"/>
                <w:rtl w:val="true"/>
              </w:rPr>
              <w:t>.</w:t>
              <w:tab/>
            </w:r>
            <w:r>
              <w:rPr>
                <w:rStyle w:val="IndexLink"/>
              </w:rPr>
              <w:t>75</w:t>
            </w:r>
          </w:hyperlink>
        </w:p>
        <w:p>
          <w:pPr>
            <w:pStyle w:val="Contents4"/>
            <w:tabs>
              <w:tab w:val="clear" w:pos="8176"/>
              <w:tab w:val="right" w:pos="9026" w:leader="dot"/>
            </w:tabs>
            <w:rPr/>
          </w:pPr>
          <w:hyperlink w:anchor="__RefHeading___Toc8049112_2870459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8049114_2870459653">
            <w:r>
              <w:rPr>
                <w:webHidden/>
                <w:rStyle w:val="IndexLink"/>
                <w:rtl w:val="true"/>
              </w:rPr>
              <w:t>الفصل الأول في جملة من صفات جلاله و نعوت كماله</w:t>
            </w:r>
            <w:r>
              <w:rPr>
                <w:rStyle w:val="IndexLink"/>
                <w:rtl w:val="true"/>
              </w:rPr>
              <w:t>.</w:t>
              <w:tab/>
            </w:r>
            <w:r>
              <w:rPr>
                <w:rStyle w:val="IndexLink"/>
              </w:rPr>
              <w:t>76</w:t>
            </w:r>
          </w:hyperlink>
        </w:p>
        <w:p>
          <w:pPr>
            <w:pStyle w:val="Contents4"/>
            <w:tabs>
              <w:tab w:val="clear" w:pos="8176"/>
              <w:tab w:val="right" w:pos="9026" w:leader="dot"/>
            </w:tabs>
            <w:rPr/>
          </w:pPr>
          <w:hyperlink w:anchor="__RefHeading___Toc8049116_2870459653">
            <w:r>
              <w:rPr>
                <w:webHidden/>
                <w:rStyle w:val="IndexLink"/>
                <w:rtl w:val="true"/>
              </w:rPr>
              <w:t>الفصل الثاني، فى نسبة ايجاد العالم الى قدرته تعالى جملة و تفصيلا،</w:t>
            </w:r>
            <w:r>
              <w:rPr>
                <w:rStyle w:val="IndexLink"/>
                <w:rtl w:val="true"/>
              </w:rPr>
              <w:tab/>
            </w:r>
            <w:r>
              <w:rPr>
                <w:rStyle w:val="IndexLink"/>
              </w:rPr>
              <w:t>83</w:t>
            </w:r>
          </w:hyperlink>
        </w:p>
        <w:p>
          <w:pPr>
            <w:pStyle w:val="Contents4"/>
            <w:tabs>
              <w:tab w:val="clear" w:pos="8176"/>
              <w:tab w:val="right" w:pos="9026" w:leader="dot"/>
            </w:tabs>
            <w:rPr/>
          </w:pPr>
          <w:hyperlink w:anchor="__RefHeading___Toc8049118_2870459653">
            <w:r>
              <w:rPr>
                <w:webHidden/>
                <w:rStyle w:val="IndexLink"/>
                <w:rtl w:val="true"/>
              </w:rPr>
              <w:t>الفصل الثالث منها في كيفية خلق آدم عليه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8049120_287045965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8049122_2870459653">
            <w:r>
              <w:rPr>
                <w:webHidden/>
                <w:rStyle w:val="IndexLink"/>
                <w:rtl w:val="true"/>
              </w:rPr>
              <w:t>الفصل الاوّل قوله فى خلق آدم عليه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8049124_2870459653">
            <w:r>
              <w:rPr>
                <w:webHidden/>
                <w:rStyle w:val="IndexLink"/>
                <w:rtl w:val="true"/>
              </w:rPr>
              <w:t>الفصل الثاني،</w:t>
            </w:r>
            <w:r>
              <w:rPr>
                <w:rStyle w:val="IndexLink"/>
                <w:rtl w:val="true"/>
              </w:rPr>
              <w:tab/>
            </w:r>
            <w:r>
              <w:rPr>
                <w:rStyle w:val="IndexLink"/>
              </w:rPr>
              <w:t>96</w:t>
            </w:r>
          </w:hyperlink>
        </w:p>
        <w:p>
          <w:pPr>
            <w:pStyle w:val="Contents4"/>
            <w:tabs>
              <w:tab w:val="clear" w:pos="8176"/>
              <w:tab w:val="right" w:pos="9026" w:leader="dot"/>
            </w:tabs>
            <w:rPr/>
          </w:pPr>
          <w:hyperlink w:anchor="__RefHeading___Toc8049126_2870459653">
            <w:r>
              <w:rPr>
                <w:webHidden/>
                <w:rStyle w:val="IndexLink"/>
                <w:rtl w:val="true"/>
              </w:rPr>
              <w:t>الفصل الرابع منها</w:t>
            </w:r>
            <w:r>
              <w:rPr>
                <w:rStyle w:val="IndexLink"/>
                <w:rtl w:val="true"/>
              </w:rPr>
              <w:t xml:space="preserve">: </w:t>
            </w:r>
            <w:r>
              <w:rPr>
                <w:rStyle w:val="IndexLink"/>
                <w:rtl w:val="true"/>
              </w:rPr>
              <w:t>في ذكر الحج</w:t>
            </w:r>
            <w:r>
              <w:rPr>
                <w:rStyle w:val="IndexLink"/>
                <w:rtl w:val="true"/>
              </w:rPr>
              <w:tab/>
            </w:r>
            <w:r>
              <w:rPr>
                <w:rStyle w:val="IndexLink"/>
              </w:rPr>
              <w:t>102</w:t>
            </w:r>
          </w:hyperlink>
        </w:p>
        <w:p>
          <w:pPr>
            <w:pStyle w:val="Contents3"/>
            <w:tabs>
              <w:tab w:val="clear" w:pos="8459"/>
              <w:tab w:val="right" w:pos="9026" w:leader="dot"/>
            </w:tabs>
            <w:rPr/>
          </w:pPr>
          <w:hyperlink w:anchor="__RefHeading___Toc8049128_2870459653">
            <w:r>
              <w:rPr>
                <w:webHidden/>
                <w:rStyle w:val="IndexLink"/>
              </w:rPr>
              <w:t>2</w:t>
            </w:r>
            <w:r>
              <w:rPr>
                <w:rStyle w:val="IndexLink"/>
                <w:rtl w:val="true"/>
              </w:rPr>
              <w:t xml:space="preserve"> - </w:t>
            </w:r>
            <w:r>
              <w:rPr>
                <w:rStyle w:val="IndexLink"/>
                <w:rtl w:val="true"/>
              </w:rPr>
              <w:t>و من خطبة له عليه السلام بعد انصرافه من صفين</w:t>
            </w:r>
            <w:r>
              <w:rPr>
                <w:rStyle w:val="IndexLink"/>
                <w:rtl w:val="true"/>
              </w:rPr>
              <w:tab/>
            </w:r>
            <w:r>
              <w:rPr>
                <w:rStyle w:val="IndexLink"/>
              </w:rPr>
              <w:t>104</w:t>
            </w:r>
          </w:hyperlink>
        </w:p>
        <w:p>
          <w:pPr>
            <w:pStyle w:val="Contents4"/>
            <w:tabs>
              <w:tab w:val="clear" w:pos="8176"/>
              <w:tab w:val="right" w:pos="9026" w:leader="dot"/>
            </w:tabs>
            <w:rPr/>
          </w:pPr>
          <w:hyperlink w:anchor="__RefHeading___Toc8049130_2870459653">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8049132_2870459653">
            <w:r>
              <w:rPr>
                <w:webHidden/>
                <w:rStyle w:val="IndexLink"/>
                <w:rtl w:val="true"/>
              </w:rPr>
              <w:t>و منها يعنى آل النبي عليه الصلاة و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8049134_2870459653">
            <w:r>
              <w:rPr>
                <w:webHidden/>
                <w:rStyle w:val="IndexLink"/>
                <w:rtl w:val="true"/>
              </w:rPr>
              <w:t>و منها</w:t>
            </w:r>
            <w:r>
              <w:rPr>
                <w:rStyle w:val="IndexLink"/>
                <w:rtl w:val="true"/>
              </w:rPr>
              <w:t xml:space="preserve">: </w:t>
            </w:r>
            <w:r>
              <w:rPr>
                <w:rStyle w:val="IndexLink"/>
                <w:rtl w:val="true"/>
              </w:rPr>
              <w:t>في المنافقين</w:t>
            </w:r>
            <w:r>
              <w:rPr>
                <w:rStyle w:val="IndexLink"/>
                <w:rtl w:val="true"/>
              </w:rPr>
              <w:tab/>
            </w:r>
            <w:r>
              <w:rPr>
                <w:rStyle w:val="IndexLink"/>
              </w:rPr>
              <w:t>108</w:t>
            </w:r>
          </w:hyperlink>
        </w:p>
        <w:p>
          <w:pPr>
            <w:pStyle w:val="Contents3"/>
            <w:tabs>
              <w:tab w:val="clear" w:pos="8459"/>
              <w:tab w:val="right" w:pos="9026" w:leader="dot"/>
            </w:tabs>
            <w:rPr/>
          </w:pPr>
          <w:hyperlink w:anchor="__RefHeading___Toc8049136_2870459653">
            <w:r>
              <w:rPr>
                <w:webHidden/>
                <w:rStyle w:val="IndexLink"/>
              </w:rPr>
              <w:t>3</w:t>
            </w:r>
            <w:r>
              <w:rPr>
                <w:rStyle w:val="IndexLink"/>
                <w:rtl w:val="true"/>
              </w:rPr>
              <w:t xml:space="preserve"> - </w:t>
            </w:r>
            <w:r>
              <w:rPr>
                <w:rStyle w:val="IndexLink"/>
                <w:rtl w:val="true"/>
              </w:rPr>
              <w:t>و من خطبة له عليه السلام المعروفة بالشِّقشقية</w:t>
            </w:r>
            <w:r>
              <w:rPr>
                <w:rStyle w:val="IndexLink"/>
                <w:rtl w:val="true"/>
              </w:rPr>
              <w:tab/>
            </w:r>
            <w:r>
              <w:rPr>
                <w:rStyle w:val="IndexLink"/>
              </w:rPr>
              <w:t>109</w:t>
            </w:r>
          </w:hyperlink>
        </w:p>
        <w:p>
          <w:pPr>
            <w:pStyle w:val="Contents3"/>
            <w:tabs>
              <w:tab w:val="clear" w:pos="8459"/>
              <w:tab w:val="right" w:pos="9026" w:leader="dot"/>
            </w:tabs>
            <w:rPr/>
          </w:pPr>
          <w:hyperlink w:anchor="__RefHeading___Toc8049138_2870459653">
            <w:r>
              <w:rPr>
                <w:webHidden/>
                <w:rStyle w:val="IndexLink"/>
              </w:rPr>
              <w:t>4</w:t>
            </w:r>
            <w:r>
              <w:rPr>
                <w:rStyle w:val="IndexLink"/>
                <w:rtl w:val="true"/>
              </w:rPr>
              <w:t xml:space="preserve"> - </w:t>
            </w:r>
            <w:r>
              <w:rPr>
                <w:rStyle w:val="IndexLink"/>
                <w:rtl w:val="true"/>
              </w:rPr>
              <w:t>و من خطبة له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8049140_2870459653">
            <w:r>
              <w:rPr>
                <w:webHidden/>
                <w:rStyle w:val="IndexLink"/>
              </w:rPr>
              <w:t>5</w:t>
            </w:r>
            <w:r>
              <w:rPr>
                <w:rStyle w:val="IndexLink"/>
                <w:rtl w:val="true"/>
              </w:rPr>
              <w:t xml:space="preserve"> - </w:t>
            </w:r>
            <w:r>
              <w:rPr>
                <w:rStyle w:val="IndexLink"/>
                <w:rtl w:val="true"/>
              </w:rPr>
              <w:t>و من كلام له عليه السلام لما قبض رسول اللّه صلّى اللّه عليه و آله و سلّم و خاطبه العباس، و أبو سفيان بن حرب في أن يبايعا له بالخلافة</w:t>
            </w:r>
            <w:r>
              <w:rPr>
                <w:rStyle w:val="IndexLink"/>
                <w:rtl w:val="true"/>
              </w:rPr>
              <w:t>.</w:t>
              <w:tab/>
            </w:r>
            <w:r>
              <w:rPr>
                <w:rStyle w:val="IndexLink"/>
              </w:rPr>
              <w:t>119</w:t>
            </w:r>
          </w:hyperlink>
        </w:p>
        <w:p>
          <w:pPr>
            <w:pStyle w:val="Contents3"/>
            <w:tabs>
              <w:tab w:val="clear" w:pos="8459"/>
              <w:tab w:val="right" w:pos="9026" w:leader="dot"/>
            </w:tabs>
            <w:rPr/>
          </w:pPr>
          <w:hyperlink w:anchor="__RefHeading___Toc8049142_2870459653">
            <w:r>
              <w:rPr>
                <w:webHidden/>
                <w:rStyle w:val="IndexLink"/>
              </w:rPr>
              <w:t>6</w:t>
            </w:r>
            <w:r>
              <w:rPr>
                <w:rStyle w:val="IndexLink"/>
                <w:rtl w:val="true"/>
              </w:rPr>
              <w:t xml:space="preserve"> - </w:t>
            </w:r>
            <w:r>
              <w:rPr>
                <w:rStyle w:val="IndexLink"/>
                <w:rtl w:val="true"/>
              </w:rPr>
              <w:t>و من كلام له عليه السّلام لما أشير عليه بأن لا يتبع طلحة و الزّبير و لا يرصد لهما القتال</w:t>
            </w:r>
            <w:r>
              <w:rPr>
                <w:rStyle w:val="IndexLink"/>
                <w:rtl w:val="true"/>
              </w:rPr>
              <w:tab/>
            </w:r>
            <w:r>
              <w:rPr>
                <w:rStyle w:val="IndexLink"/>
              </w:rPr>
              <w:t>121</w:t>
            </w:r>
          </w:hyperlink>
        </w:p>
        <w:p>
          <w:pPr>
            <w:pStyle w:val="Contents3"/>
            <w:tabs>
              <w:tab w:val="clear" w:pos="8459"/>
              <w:tab w:val="right" w:pos="9026" w:leader="dot"/>
            </w:tabs>
            <w:rPr/>
          </w:pPr>
          <w:hyperlink w:anchor="__RefHeading___Toc8049144_2870459653">
            <w:r>
              <w:rPr>
                <w:webHidden/>
                <w:rStyle w:val="IndexLink"/>
              </w:rPr>
              <w:t>7</w:t>
            </w:r>
            <w:r>
              <w:rPr>
                <w:rStyle w:val="IndexLink"/>
                <w:rtl w:val="true"/>
              </w:rPr>
              <w:t xml:space="preserve"> - </w:t>
            </w:r>
            <w:r>
              <w:rPr>
                <w:rStyle w:val="IndexLink"/>
                <w:rtl w:val="true"/>
              </w:rPr>
              <w:t>و من خطبة له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8049146_2870459653">
            <w:r>
              <w:rPr>
                <w:webHidden/>
                <w:rStyle w:val="IndexLink"/>
              </w:rPr>
              <w:t>8</w:t>
            </w:r>
            <w:r>
              <w:rPr>
                <w:rStyle w:val="IndexLink"/>
                <w:rtl w:val="true"/>
              </w:rPr>
              <w:t xml:space="preserve"> - </w:t>
            </w:r>
            <w:r>
              <w:rPr>
                <w:rStyle w:val="IndexLink"/>
                <w:rtl w:val="true"/>
              </w:rPr>
              <w:t>و من كلام له عليه السلام يعنى به الزبير في حال اقتضت ذلك</w:t>
            </w:r>
            <w:r>
              <w:rPr>
                <w:rStyle w:val="IndexLink"/>
                <w:rtl w:val="true"/>
              </w:rPr>
              <w:tab/>
            </w:r>
            <w:r>
              <w:rPr>
                <w:rStyle w:val="IndexLink"/>
              </w:rPr>
              <w:t>123</w:t>
            </w:r>
          </w:hyperlink>
        </w:p>
        <w:p>
          <w:pPr>
            <w:pStyle w:val="Contents3"/>
            <w:tabs>
              <w:tab w:val="clear" w:pos="8459"/>
              <w:tab w:val="right" w:pos="9026" w:leader="dot"/>
            </w:tabs>
            <w:rPr/>
          </w:pPr>
          <w:hyperlink w:anchor="__RefHeading___Toc8049148_2870459653">
            <w:r>
              <w:rPr>
                <w:webHidden/>
                <w:rStyle w:val="IndexLink"/>
              </w:rPr>
              <w:t>9</w:t>
            </w:r>
            <w:r>
              <w:rPr>
                <w:rStyle w:val="IndexLink"/>
                <w:rtl w:val="true"/>
              </w:rPr>
              <w:t xml:space="preserve"> - </w:t>
            </w:r>
            <w:r>
              <w:rPr>
                <w:rStyle w:val="IndexLink"/>
                <w:rtl w:val="true"/>
              </w:rPr>
              <w:t>و من كلام له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8049150_2870459653">
            <w:r>
              <w:rPr>
                <w:webHidden/>
                <w:rStyle w:val="IndexLink"/>
              </w:rPr>
              <w:t>10</w:t>
            </w:r>
            <w:r>
              <w:rPr>
                <w:rStyle w:val="IndexLink"/>
                <w:rtl w:val="true"/>
              </w:rPr>
              <w:t xml:space="preserve"> - </w:t>
            </w:r>
            <w:r>
              <w:rPr>
                <w:rStyle w:val="IndexLink"/>
                <w:rtl w:val="true"/>
              </w:rPr>
              <w:t>و من خطبة له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8049152_2870459653">
            <w:r>
              <w:rPr>
                <w:webHidden/>
                <w:rStyle w:val="IndexLink"/>
              </w:rPr>
              <w:t>11</w:t>
            </w:r>
            <w:r>
              <w:rPr>
                <w:rStyle w:val="IndexLink"/>
                <w:rtl w:val="true"/>
              </w:rPr>
              <w:t xml:space="preserve"> - </w:t>
            </w:r>
            <w:r>
              <w:rPr>
                <w:rStyle w:val="IndexLink"/>
                <w:rtl w:val="true"/>
              </w:rPr>
              <w:t>و من كلام له عليه السّلام لابنه محمد بن الحنفية لمّا أعطاه الرّاية يوم الجمل</w:t>
            </w:r>
            <w:r>
              <w:rPr>
                <w:rStyle w:val="IndexLink"/>
                <w:rtl w:val="true"/>
              </w:rPr>
              <w:tab/>
            </w:r>
            <w:r>
              <w:rPr>
                <w:rStyle w:val="IndexLink"/>
              </w:rPr>
              <w:t>124</w:t>
            </w:r>
          </w:hyperlink>
        </w:p>
        <w:p>
          <w:pPr>
            <w:pStyle w:val="Contents3"/>
            <w:tabs>
              <w:tab w:val="clear" w:pos="8459"/>
              <w:tab w:val="right" w:pos="9026" w:leader="dot"/>
            </w:tabs>
            <w:rPr/>
          </w:pPr>
          <w:hyperlink w:anchor="__RefHeading___Toc8049154_2870459653">
            <w:r>
              <w:rPr>
                <w:webHidden/>
                <w:rStyle w:val="IndexLink"/>
              </w:rPr>
              <w:t>12</w:t>
            </w:r>
            <w:r>
              <w:rPr>
                <w:rStyle w:val="IndexLink"/>
                <w:rtl w:val="true"/>
              </w:rPr>
              <w:t xml:space="preserve"> - </w:t>
            </w:r>
            <w:r>
              <w:rPr>
                <w:rStyle w:val="IndexLink"/>
                <w:rtl w:val="true"/>
              </w:rPr>
              <w:t>و من كلام له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8049156_2870459653">
            <w:r>
              <w:rPr>
                <w:webHidden/>
                <w:rStyle w:val="IndexLink"/>
              </w:rPr>
              <w:t>13</w:t>
            </w:r>
            <w:r>
              <w:rPr>
                <w:rStyle w:val="IndexLink"/>
                <w:rtl w:val="true"/>
              </w:rPr>
              <w:t xml:space="preserve"> - </w:t>
            </w:r>
            <w:r>
              <w:rPr>
                <w:rStyle w:val="IndexLink"/>
                <w:rtl w:val="true"/>
              </w:rPr>
              <w:t>و من كلام له عليه السّلام فى ذمّ أهل البصرة</w:t>
            </w:r>
            <w:r>
              <w:rPr>
                <w:rStyle w:val="IndexLink"/>
                <w:rtl w:val="true"/>
              </w:rPr>
              <w:tab/>
            </w:r>
            <w:r>
              <w:rPr>
                <w:rStyle w:val="IndexLink"/>
              </w:rPr>
              <w:t>126</w:t>
            </w:r>
          </w:hyperlink>
        </w:p>
        <w:p>
          <w:pPr>
            <w:pStyle w:val="Contents4"/>
            <w:tabs>
              <w:tab w:val="clear" w:pos="8176"/>
              <w:tab w:val="right" w:pos="9026" w:leader="dot"/>
            </w:tabs>
            <w:rPr/>
          </w:pPr>
          <w:hyperlink w:anchor="__RefHeading___Toc8049158_2870459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8049160_2870459653">
            <w:r>
              <w:rPr>
                <w:webHidden/>
                <w:rStyle w:val="IndexLink"/>
                <w:rtl w:val="true"/>
              </w:rPr>
              <w:t>و من كلام له عليه السّلام في مثل ذلك</w:t>
            </w:r>
            <w:r>
              <w:rPr>
                <w:rStyle w:val="IndexLink"/>
                <w:rtl w:val="true"/>
              </w:rPr>
              <w:t>.</w:t>
              <w:tab/>
            </w:r>
            <w:r>
              <w:rPr>
                <w:rStyle w:val="IndexLink"/>
              </w:rPr>
              <w:t>127</w:t>
            </w:r>
          </w:hyperlink>
        </w:p>
        <w:p>
          <w:pPr>
            <w:pStyle w:val="Contents3"/>
            <w:tabs>
              <w:tab w:val="clear" w:pos="8459"/>
              <w:tab w:val="right" w:pos="9026" w:leader="dot"/>
            </w:tabs>
            <w:rPr/>
          </w:pPr>
          <w:hyperlink w:anchor="__RefHeading___Toc8049162_2870459653">
            <w:r>
              <w:rPr>
                <w:webHidden/>
                <w:rStyle w:val="IndexLink"/>
              </w:rPr>
              <w:t>14</w:t>
            </w:r>
            <w:r>
              <w:rPr>
                <w:rStyle w:val="IndexLink"/>
                <w:rtl w:val="true"/>
              </w:rPr>
              <w:t xml:space="preserve"> - </w:t>
            </w:r>
            <w:r>
              <w:rPr>
                <w:rStyle w:val="IndexLink"/>
                <w:rtl w:val="true"/>
              </w:rPr>
              <w:t>و من كلام له عليه السّلام فيما ردّه على المسلمين من قطائع عثمان</w:t>
            </w:r>
            <w:r>
              <w:rPr>
                <w:rStyle w:val="IndexLink"/>
                <w:rtl w:val="true"/>
              </w:rPr>
              <w:tab/>
            </w:r>
            <w:r>
              <w:rPr>
                <w:rStyle w:val="IndexLink"/>
              </w:rPr>
              <w:t>127</w:t>
            </w:r>
          </w:hyperlink>
        </w:p>
        <w:p>
          <w:pPr>
            <w:pStyle w:val="Contents3"/>
            <w:tabs>
              <w:tab w:val="clear" w:pos="8459"/>
              <w:tab w:val="right" w:pos="9026" w:leader="dot"/>
            </w:tabs>
            <w:rPr/>
          </w:pPr>
          <w:hyperlink w:anchor="__RefHeading___Toc8049164_2870459653">
            <w:r>
              <w:rPr>
                <w:webHidden/>
                <w:rStyle w:val="IndexLink"/>
              </w:rPr>
              <w:t>15</w:t>
            </w:r>
            <w:r>
              <w:rPr>
                <w:rStyle w:val="IndexLink"/>
                <w:rtl w:val="true"/>
              </w:rPr>
              <w:t xml:space="preserve"> - </w:t>
            </w:r>
            <w:r>
              <w:rPr>
                <w:rStyle w:val="IndexLink"/>
                <w:rtl w:val="true"/>
              </w:rPr>
              <w:t>و من خطبة له عليه السّلام لما بويع بالمدينة</w:t>
            </w:r>
            <w:r>
              <w:rPr>
                <w:rStyle w:val="IndexLink"/>
                <w:rtl w:val="true"/>
              </w:rPr>
              <w:tab/>
            </w:r>
            <w:r>
              <w:rPr>
                <w:rStyle w:val="IndexLink"/>
              </w:rPr>
              <w:t>128</w:t>
            </w:r>
          </w:hyperlink>
        </w:p>
        <w:p>
          <w:pPr>
            <w:pStyle w:val="Contents3"/>
            <w:tabs>
              <w:tab w:val="clear" w:pos="8459"/>
              <w:tab w:val="right" w:pos="9026" w:leader="dot"/>
            </w:tabs>
            <w:rPr/>
          </w:pPr>
          <w:hyperlink w:anchor="__RefHeading___Toc8049166_2870459653">
            <w:r>
              <w:rPr>
                <w:webHidden/>
                <w:rStyle w:val="IndexLink"/>
              </w:rPr>
              <w:t>16</w:t>
            </w:r>
            <w:r>
              <w:rPr>
                <w:rStyle w:val="IndexLink"/>
                <w:rtl w:val="true"/>
              </w:rPr>
              <w:t xml:space="preserve"> - </w:t>
            </w:r>
            <w:r>
              <w:rPr>
                <w:rStyle w:val="IndexLink"/>
                <w:rtl w:val="true"/>
              </w:rPr>
              <w:t>و من كلام له عليه السّلام فى صفة من يتصدى للحكم بين الأمة و ليس لذلك بأهل</w:t>
            </w:r>
            <w:r>
              <w:rPr>
                <w:rStyle w:val="IndexLink"/>
                <w:rtl w:val="true"/>
              </w:rPr>
              <w:tab/>
            </w:r>
            <w:r>
              <w:rPr>
                <w:rStyle w:val="IndexLink"/>
              </w:rPr>
              <w:t>132</w:t>
            </w:r>
          </w:hyperlink>
        </w:p>
        <w:p>
          <w:pPr>
            <w:pStyle w:val="Contents3"/>
            <w:tabs>
              <w:tab w:val="clear" w:pos="8459"/>
              <w:tab w:val="right" w:pos="9026" w:leader="dot"/>
            </w:tabs>
            <w:rPr/>
          </w:pPr>
          <w:hyperlink w:anchor="__RefHeading___Toc8049168_2870459653">
            <w:r>
              <w:rPr>
                <w:webHidden/>
                <w:rStyle w:val="IndexLink"/>
              </w:rPr>
              <w:t>17</w:t>
            </w:r>
            <w:r>
              <w:rPr>
                <w:rStyle w:val="IndexLink"/>
                <w:rtl w:val="true"/>
              </w:rPr>
              <w:t xml:space="preserve"> - </w:t>
            </w:r>
            <w:r>
              <w:rPr>
                <w:rStyle w:val="IndexLink"/>
                <w:rtl w:val="true"/>
              </w:rPr>
              <w:t>و من كلام له عليه السّلام فى ذمّ اختلاف العلماء في الفتيا</w:t>
            </w:r>
            <w:r>
              <w:rPr>
                <w:rStyle w:val="IndexLink"/>
                <w:rtl w:val="true"/>
              </w:rPr>
              <w:tab/>
            </w:r>
            <w:r>
              <w:rPr>
                <w:rStyle w:val="IndexLink"/>
              </w:rPr>
              <w:t>134</w:t>
            </w:r>
          </w:hyperlink>
        </w:p>
        <w:p>
          <w:pPr>
            <w:pStyle w:val="Contents3"/>
            <w:tabs>
              <w:tab w:val="clear" w:pos="8459"/>
              <w:tab w:val="right" w:pos="9026" w:leader="dot"/>
            </w:tabs>
            <w:rPr/>
          </w:pPr>
          <w:hyperlink w:anchor="__RefHeading___Toc8049170_2870459653">
            <w:r>
              <w:rPr>
                <w:webHidden/>
                <w:rStyle w:val="IndexLink"/>
              </w:rPr>
              <w:t>18</w:t>
            </w:r>
            <w:r>
              <w:rPr>
                <w:rStyle w:val="IndexLink"/>
                <w:rtl w:val="true"/>
              </w:rPr>
              <w:t xml:space="preserve"> - </w:t>
            </w:r>
            <w:r>
              <w:rPr>
                <w:rStyle w:val="IndexLink"/>
                <w:rtl w:val="true"/>
              </w:rPr>
              <w:t>و من كلام له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8049172_2870459653">
            <w:r>
              <w:rPr>
                <w:webHidden/>
                <w:rStyle w:val="IndexLink"/>
              </w:rPr>
              <w:t>19</w:t>
            </w:r>
            <w:r>
              <w:rPr>
                <w:rStyle w:val="IndexLink"/>
                <w:rtl w:val="true"/>
              </w:rPr>
              <w:t xml:space="preserve"> - </w:t>
            </w:r>
            <w:r>
              <w:rPr>
                <w:rStyle w:val="IndexLink"/>
                <w:rtl w:val="true"/>
              </w:rPr>
              <w:t>و من خطبة له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8049174_2870459653">
            <w:r>
              <w:rPr>
                <w:webHidden/>
                <w:rStyle w:val="IndexLink"/>
              </w:rPr>
              <w:t>20</w:t>
            </w:r>
            <w:r>
              <w:rPr>
                <w:rStyle w:val="IndexLink"/>
                <w:rtl w:val="true"/>
              </w:rPr>
              <w:t xml:space="preserve"> - </w:t>
            </w:r>
            <w:r>
              <w:rPr>
                <w:rStyle w:val="IndexLink"/>
                <w:rtl w:val="true"/>
              </w:rPr>
              <w:t>و من خطبة له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8049176_2870459653">
            <w:r>
              <w:rPr>
                <w:webHidden/>
                <w:rStyle w:val="IndexLink"/>
              </w:rPr>
              <w:t>21</w:t>
            </w:r>
            <w:r>
              <w:rPr>
                <w:rStyle w:val="IndexLink"/>
                <w:rtl w:val="true"/>
              </w:rPr>
              <w:t xml:space="preserve"> - </w:t>
            </w:r>
            <w:r>
              <w:rPr>
                <w:rStyle w:val="IndexLink"/>
                <w:rtl w:val="true"/>
              </w:rPr>
              <w:t>و من خطبة له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8049178_2870459653">
            <w:r>
              <w:rPr>
                <w:webHidden/>
                <w:rStyle w:val="IndexLink"/>
              </w:rPr>
              <w:t>22</w:t>
            </w:r>
            <w:r>
              <w:rPr>
                <w:rStyle w:val="IndexLink"/>
                <w:rtl w:val="true"/>
              </w:rPr>
              <w:t xml:space="preserve"> - </w:t>
            </w:r>
            <w:r>
              <w:rPr>
                <w:rStyle w:val="IndexLink"/>
                <w:rtl w:val="true"/>
              </w:rPr>
              <w:t>و من خطبة له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049180_2870459653">
            <w:r>
              <w:rPr>
                <w:webHidden/>
                <w:rStyle w:val="IndexLink"/>
              </w:rPr>
              <w:t>23</w:t>
            </w:r>
            <w:r>
              <w:rPr>
                <w:rStyle w:val="IndexLink"/>
                <w:rtl w:val="true"/>
              </w:rPr>
              <w:t xml:space="preserve"> - </w:t>
            </w:r>
            <w:r>
              <w:rPr>
                <w:rStyle w:val="IndexLink"/>
                <w:rtl w:val="true"/>
              </w:rPr>
              <w:t>و من خطبة له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8049182_2870459653">
            <w:r>
              <w:rPr>
                <w:webHidden/>
                <w:rStyle w:val="IndexLink"/>
              </w:rPr>
              <w:t>24</w:t>
            </w:r>
            <w:r>
              <w:rPr>
                <w:rStyle w:val="IndexLink"/>
                <w:rtl w:val="true"/>
              </w:rPr>
              <w:t xml:space="preserve"> - </w:t>
            </w:r>
            <w:r>
              <w:rPr>
                <w:rStyle w:val="IndexLink"/>
                <w:rtl w:val="true"/>
              </w:rPr>
              <w:t>و من خطبة له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8049184_2870459653">
            <w:r>
              <w:rPr>
                <w:webHidden/>
                <w:rStyle w:val="IndexLink"/>
              </w:rPr>
              <w:t>25</w:t>
            </w:r>
            <w:r>
              <w:rPr>
                <w:rStyle w:val="IndexLink"/>
                <w:rtl w:val="true"/>
              </w:rPr>
              <w:t xml:space="preserve"> - </w:t>
            </w:r>
            <w:r>
              <w:rPr>
                <w:rStyle w:val="IndexLink"/>
                <w:rtl w:val="true"/>
              </w:rPr>
              <w:t>و من خطبة له عليه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8049186_2870459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8049188_2870459653">
            <w:r>
              <w:rPr>
                <w:webHidden/>
                <w:rStyle w:val="IndexLink"/>
                <w:rtl w:val="true"/>
              </w:rPr>
              <w:t>منها يذكر فيها عمرو بن العاص</w:t>
            </w:r>
            <w:r>
              <w:rPr>
                <w:rStyle w:val="IndexLink"/>
                <w:rtl w:val="true"/>
              </w:rPr>
              <w:t>:</w:t>
              <w:tab/>
            </w:r>
            <w:r>
              <w:rPr>
                <w:rStyle w:val="IndexLink"/>
              </w:rPr>
              <w:t>149</w:t>
            </w:r>
          </w:hyperlink>
        </w:p>
        <w:p>
          <w:pPr>
            <w:pStyle w:val="Contents3"/>
            <w:tabs>
              <w:tab w:val="clear" w:pos="8459"/>
              <w:tab w:val="right" w:pos="9026" w:leader="dot"/>
            </w:tabs>
            <w:rPr/>
          </w:pPr>
          <w:hyperlink w:anchor="__RefHeading___Toc8049190_2870459653">
            <w:r>
              <w:rPr>
                <w:webHidden/>
                <w:rStyle w:val="IndexLink"/>
              </w:rPr>
              <w:t>26</w:t>
            </w:r>
            <w:r>
              <w:rPr>
                <w:rStyle w:val="IndexLink"/>
                <w:rtl w:val="true"/>
              </w:rPr>
              <w:t xml:space="preserve"> - </w:t>
            </w:r>
            <w:r>
              <w:rPr>
                <w:rStyle w:val="IndexLink"/>
                <w:rtl w:val="true"/>
              </w:rPr>
              <w:t>و من خطبة له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8049192_2870459653">
            <w:r>
              <w:rPr>
                <w:webHidden/>
                <w:rStyle w:val="IndexLink"/>
              </w:rPr>
              <w:t>27</w:t>
            </w:r>
            <w:r>
              <w:rPr>
                <w:rStyle w:val="IndexLink"/>
                <w:rtl w:val="true"/>
              </w:rPr>
              <w:t xml:space="preserve"> - </w:t>
            </w:r>
            <w:r>
              <w:rPr>
                <w:rStyle w:val="IndexLink"/>
                <w:rtl w:val="true"/>
              </w:rPr>
              <w:t>و من خطبة له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8049194_2870459653">
            <w:r>
              <w:rPr>
                <w:webHidden/>
                <w:rStyle w:val="IndexLink"/>
              </w:rPr>
              <w:t>28</w:t>
            </w:r>
            <w:r>
              <w:rPr>
                <w:rStyle w:val="IndexLink"/>
                <w:rtl w:val="true"/>
              </w:rPr>
              <w:t xml:space="preserve"> - </w:t>
            </w:r>
            <w:r>
              <w:rPr>
                <w:rStyle w:val="IndexLink"/>
                <w:rtl w:val="true"/>
              </w:rPr>
              <w:t>و من خطبة له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8049196_2870459653">
            <w:r>
              <w:rPr>
                <w:webHidden/>
                <w:rStyle w:val="IndexLink"/>
              </w:rPr>
              <w:t>29</w:t>
            </w:r>
            <w:r>
              <w:rPr>
                <w:rStyle w:val="IndexLink"/>
                <w:rtl w:val="true"/>
              </w:rPr>
              <w:t xml:space="preserve"> - </w:t>
            </w:r>
            <w:r>
              <w:rPr>
                <w:rStyle w:val="IndexLink"/>
                <w:rtl w:val="true"/>
              </w:rPr>
              <w:t>و من كلام له عليه السّلام فى معنى قتل عثمان</w:t>
            </w:r>
            <w:r>
              <w:rPr>
                <w:rStyle w:val="IndexLink"/>
                <w:rtl w:val="true"/>
              </w:rPr>
              <w:tab/>
            </w:r>
            <w:r>
              <w:rPr>
                <w:rStyle w:val="IndexLink"/>
              </w:rPr>
              <w:t>155</w:t>
            </w:r>
          </w:hyperlink>
        </w:p>
        <w:p>
          <w:pPr>
            <w:pStyle w:val="Contents3"/>
            <w:tabs>
              <w:tab w:val="clear" w:pos="8459"/>
              <w:tab w:val="right" w:pos="9026" w:leader="dot"/>
            </w:tabs>
            <w:rPr/>
          </w:pPr>
          <w:hyperlink w:anchor="__RefHeading___Toc8049198_2870459653">
            <w:r>
              <w:rPr>
                <w:webHidden/>
                <w:rStyle w:val="IndexLink"/>
              </w:rPr>
              <w:t>30</w:t>
            </w:r>
            <w:r>
              <w:rPr>
                <w:rStyle w:val="IndexLink"/>
                <w:rtl w:val="true"/>
              </w:rPr>
              <w:t xml:space="preserve"> - </w:t>
            </w:r>
            <w:r>
              <w:rPr>
                <w:rStyle w:val="IndexLink"/>
                <w:rtl w:val="true"/>
              </w:rPr>
              <w:t>و من كلام له عليه السّلام لابن العباس لما أرسله إلى الزبير يستفيئه إلى طاعته قبل حرب الجمل</w:t>
            </w:r>
            <w:r>
              <w:rPr>
                <w:rStyle w:val="IndexLink"/>
                <w:rtl w:val="true"/>
              </w:rPr>
              <w:tab/>
            </w:r>
            <w:r>
              <w:rPr>
                <w:rStyle w:val="IndexLink"/>
              </w:rPr>
              <w:t>156</w:t>
            </w:r>
          </w:hyperlink>
        </w:p>
        <w:p>
          <w:pPr>
            <w:pStyle w:val="Contents3"/>
            <w:tabs>
              <w:tab w:val="clear" w:pos="8459"/>
              <w:tab w:val="right" w:pos="9026" w:leader="dot"/>
            </w:tabs>
            <w:rPr/>
          </w:pPr>
          <w:hyperlink w:anchor="__RefHeading___Toc8049200_2870459653">
            <w:r>
              <w:rPr>
                <w:webHidden/>
                <w:rStyle w:val="IndexLink"/>
              </w:rPr>
              <w:t>31</w:t>
            </w:r>
            <w:r>
              <w:rPr>
                <w:rStyle w:val="IndexLink"/>
                <w:rtl w:val="true"/>
              </w:rPr>
              <w:t xml:space="preserve"> - </w:t>
            </w:r>
            <w:r>
              <w:rPr>
                <w:rStyle w:val="IndexLink"/>
                <w:rtl w:val="true"/>
              </w:rPr>
              <w:t>و من خطبة له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8049202_2870459653">
            <w:r>
              <w:rPr>
                <w:webHidden/>
                <w:rStyle w:val="IndexLink"/>
              </w:rPr>
              <w:t>32</w:t>
            </w:r>
            <w:r>
              <w:rPr>
                <w:rStyle w:val="IndexLink"/>
                <w:rtl w:val="true"/>
              </w:rPr>
              <w:t xml:space="preserve"> - </w:t>
            </w:r>
            <w:r>
              <w:rPr>
                <w:rStyle w:val="IndexLink"/>
                <w:rtl w:val="true"/>
              </w:rPr>
              <w:t>و من خطبة له عليه السّلام عند مسيره لقتال اهل البصرة</w:t>
            </w:r>
            <w:r>
              <w:rPr>
                <w:rStyle w:val="IndexLink"/>
                <w:rtl w:val="true"/>
              </w:rPr>
              <w:t>.</w:t>
              <w:tab/>
            </w:r>
            <w:r>
              <w:rPr>
                <w:rStyle w:val="IndexLink"/>
              </w:rPr>
              <w:t>160</w:t>
            </w:r>
          </w:hyperlink>
        </w:p>
        <w:p>
          <w:pPr>
            <w:pStyle w:val="Contents3"/>
            <w:tabs>
              <w:tab w:val="clear" w:pos="8459"/>
              <w:tab w:val="right" w:pos="9026" w:leader="dot"/>
            </w:tabs>
            <w:rPr/>
          </w:pPr>
          <w:hyperlink w:anchor="__RefHeading___Toc8049204_2870459653">
            <w:r>
              <w:rPr>
                <w:webHidden/>
                <w:rStyle w:val="IndexLink"/>
              </w:rPr>
              <w:t>33</w:t>
            </w:r>
            <w:r>
              <w:rPr>
                <w:rStyle w:val="IndexLink"/>
                <w:rtl w:val="true"/>
              </w:rPr>
              <w:t xml:space="preserve"> - </w:t>
            </w:r>
            <w:r>
              <w:rPr>
                <w:rStyle w:val="IndexLink"/>
                <w:rtl w:val="true"/>
              </w:rPr>
              <w:t>و من خطبة له عليه السّلام فى استنفار النّاس إلى أهل الشام</w:t>
            </w:r>
            <w:r>
              <w:rPr>
                <w:rStyle w:val="IndexLink"/>
                <w:rtl w:val="true"/>
              </w:rPr>
              <w:tab/>
            </w:r>
            <w:r>
              <w:rPr>
                <w:rStyle w:val="IndexLink"/>
              </w:rPr>
              <w:t>161</w:t>
            </w:r>
          </w:hyperlink>
        </w:p>
        <w:p>
          <w:pPr>
            <w:pStyle w:val="Contents3"/>
            <w:tabs>
              <w:tab w:val="clear" w:pos="8459"/>
              <w:tab w:val="right" w:pos="9026" w:leader="dot"/>
            </w:tabs>
            <w:rPr/>
          </w:pPr>
          <w:hyperlink w:anchor="__RefHeading___Toc8049206_2870459653">
            <w:r>
              <w:rPr>
                <w:webHidden/>
                <w:rStyle w:val="IndexLink"/>
              </w:rPr>
              <w:t>34</w:t>
            </w:r>
            <w:r>
              <w:rPr>
                <w:rStyle w:val="IndexLink"/>
                <w:rtl w:val="true"/>
              </w:rPr>
              <w:t xml:space="preserve"> - </w:t>
            </w:r>
            <w:r>
              <w:rPr>
                <w:rStyle w:val="IndexLink"/>
                <w:rtl w:val="true"/>
              </w:rPr>
              <w:t>و من خطبة له عليه السّلام بعد التّحكيم</w:t>
            </w:r>
            <w:r>
              <w:rPr>
                <w:rStyle w:val="IndexLink"/>
                <w:rtl w:val="true"/>
              </w:rPr>
              <w:tab/>
            </w:r>
            <w:r>
              <w:rPr>
                <w:rStyle w:val="IndexLink"/>
              </w:rPr>
              <w:t>162</w:t>
            </w:r>
          </w:hyperlink>
        </w:p>
        <w:p>
          <w:pPr>
            <w:pStyle w:val="Contents3"/>
            <w:tabs>
              <w:tab w:val="clear" w:pos="8459"/>
              <w:tab w:val="right" w:pos="9026" w:leader="dot"/>
            </w:tabs>
            <w:rPr/>
          </w:pPr>
          <w:hyperlink w:anchor="__RefHeading___Toc8049208_2870459653">
            <w:r>
              <w:rPr>
                <w:webHidden/>
                <w:rStyle w:val="IndexLink"/>
              </w:rPr>
              <w:t>35</w:t>
            </w:r>
            <w:r>
              <w:rPr>
                <w:rStyle w:val="IndexLink"/>
                <w:rtl w:val="true"/>
              </w:rPr>
              <w:t xml:space="preserve"> - </w:t>
            </w:r>
            <w:r>
              <w:rPr>
                <w:rStyle w:val="IndexLink"/>
                <w:rtl w:val="true"/>
              </w:rPr>
              <w:t>و من خطبة له عليه السّلام فى تخويف أهل النهروان</w:t>
            </w:r>
            <w:r>
              <w:rPr>
                <w:rStyle w:val="IndexLink"/>
                <w:rtl w:val="true"/>
              </w:rPr>
              <w:tab/>
            </w:r>
            <w:r>
              <w:rPr>
                <w:rStyle w:val="IndexLink"/>
              </w:rPr>
              <w:t>164</w:t>
            </w:r>
          </w:hyperlink>
        </w:p>
        <w:p>
          <w:pPr>
            <w:pStyle w:val="Contents3"/>
            <w:tabs>
              <w:tab w:val="clear" w:pos="8459"/>
              <w:tab w:val="right" w:pos="9026" w:leader="dot"/>
            </w:tabs>
            <w:rPr/>
          </w:pPr>
          <w:hyperlink w:anchor="__RefHeading___Toc8049210_2870459653">
            <w:r>
              <w:rPr>
                <w:webHidden/>
                <w:rStyle w:val="IndexLink"/>
              </w:rPr>
              <w:t>36</w:t>
            </w:r>
            <w:r>
              <w:rPr>
                <w:rStyle w:val="IndexLink"/>
                <w:rtl w:val="true"/>
              </w:rPr>
              <w:t xml:space="preserve"> - </w:t>
            </w:r>
            <w:r>
              <w:rPr>
                <w:rStyle w:val="IndexLink"/>
                <w:rtl w:val="true"/>
              </w:rPr>
              <w:t>و من كلام له عليه السّلام يجرى مجرى الخطبة</w:t>
            </w:r>
            <w:r>
              <w:rPr>
                <w:rStyle w:val="IndexLink"/>
                <w:rtl w:val="true"/>
              </w:rPr>
              <w:tab/>
            </w:r>
            <w:r>
              <w:rPr>
                <w:rStyle w:val="IndexLink"/>
              </w:rPr>
              <w:t>165</w:t>
            </w:r>
          </w:hyperlink>
        </w:p>
        <w:p>
          <w:pPr>
            <w:pStyle w:val="Contents3"/>
            <w:tabs>
              <w:tab w:val="clear" w:pos="8459"/>
              <w:tab w:val="right" w:pos="9026" w:leader="dot"/>
            </w:tabs>
            <w:rPr/>
          </w:pPr>
          <w:hyperlink w:anchor="__RefHeading___Toc8049212_2870459653">
            <w:r>
              <w:rPr>
                <w:webHidden/>
                <w:rStyle w:val="IndexLink"/>
              </w:rPr>
              <w:t>37</w:t>
            </w:r>
            <w:r>
              <w:rPr>
                <w:rStyle w:val="IndexLink"/>
                <w:rtl w:val="true"/>
              </w:rPr>
              <w:t xml:space="preserve"> - </w:t>
            </w:r>
            <w:r>
              <w:rPr>
                <w:rStyle w:val="IndexLink"/>
                <w:rtl w:val="true"/>
              </w:rPr>
              <w:t>و من خطبة له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8049214_2870459653">
            <w:r>
              <w:rPr>
                <w:webHidden/>
                <w:rStyle w:val="IndexLink"/>
              </w:rPr>
              <w:t>38</w:t>
            </w:r>
            <w:r>
              <w:rPr>
                <w:rStyle w:val="IndexLink"/>
                <w:rtl w:val="true"/>
              </w:rPr>
              <w:t xml:space="preserve"> - </w:t>
            </w:r>
            <w:r>
              <w:rPr>
                <w:rStyle w:val="IndexLink"/>
                <w:rtl w:val="true"/>
              </w:rPr>
              <w:t>و من خطبة له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8049216_2870459653">
            <w:r>
              <w:rPr>
                <w:webHidden/>
                <w:rStyle w:val="IndexLink"/>
              </w:rPr>
              <w:t>39</w:t>
            </w:r>
            <w:r>
              <w:rPr>
                <w:rStyle w:val="IndexLink"/>
                <w:rtl w:val="true"/>
              </w:rPr>
              <w:t xml:space="preserve"> - </w:t>
            </w:r>
            <w:r>
              <w:rPr>
                <w:rStyle w:val="IndexLink"/>
                <w:rtl w:val="true"/>
              </w:rPr>
              <w:t>و من كلام له عليه السّلام فى الخوارج لما سمع قولهم</w:t>
            </w:r>
            <w:r>
              <w:rPr>
                <w:rStyle w:val="IndexLink"/>
                <w:rtl w:val="true"/>
              </w:rPr>
              <w:t xml:space="preserve">: </w:t>
            </w:r>
            <w:r>
              <w:rPr>
                <w:rStyle w:val="IndexLink"/>
                <w:rtl w:val="true"/>
              </w:rPr>
              <w:t>لا حكم إلا للّه،</w:t>
            </w:r>
            <w:r>
              <w:rPr>
                <w:rStyle w:val="IndexLink"/>
                <w:rtl w:val="true"/>
              </w:rPr>
              <w:tab/>
            </w:r>
            <w:r>
              <w:rPr>
                <w:rStyle w:val="IndexLink"/>
              </w:rPr>
              <w:t>168</w:t>
            </w:r>
          </w:hyperlink>
        </w:p>
        <w:p>
          <w:pPr>
            <w:pStyle w:val="Contents3"/>
            <w:tabs>
              <w:tab w:val="clear" w:pos="8459"/>
              <w:tab w:val="right" w:pos="9026" w:leader="dot"/>
            </w:tabs>
            <w:rPr/>
          </w:pPr>
          <w:hyperlink w:anchor="__RefHeading___Toc8049218_2870459653">
            <w:r>
              <w:rPr>
                <w:webHidden/>
                <w:rStyle w:val="IndexLink"/>
              </w:rPr>
              <w:t>40</w:t>
            </w:r>
            <w:r>
              <w:rPr>
                <w:rStyle w:val="IndexLink"/>
                <w:rtl w:val="true"/>
              </w:rPr>
              <w:t xml:space="preserve"> - </w:t>
            </w:r>
            <w:r>
              <w:rPr>
                <w:rStyle w:val="IndexLink"/>
                <w:rtl w:val="true"/>
              </w:rPr>
              <w:t>و من خطبة له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8049220_2870459653">
            <w:r>
              <w:rPr>
                <w:webHidden/>
                <w:rStyle w:val="IndexLink"/>
              </w:rPr>
              <w:t>41</w:t>
            </w:r>
            <w:r>
              <w:rPr>
                <w:rStyle w:val="IndexLink"/>
                <w:rtl w:val="true"/>
              </w:rPr>
              <w:t xml:space="preserve"> - </w:t>
            </w:r>
            <w:r>
              <w:rPr>
                <w:rStyle w:val="IndexLink"/>
                <w:rtl w:val="true"/>
              </w:rPr>
              <w:t>و من كلام له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8049222_2870459653">
            <w:r>
              <w:rPr>
                <w:webHidden/>
                <w:rStyle w:val="IndexLink"/>
              </w:rPr>
              <w:t>42</w:t>
            </w:r>
            <w:r>
              <w:rPr>
                <w:rStyle w:val="IndexLink"/>
                <w:rtl w:val="true"/>
              </w:rPr>
              <w:t xml:space="preserve"> - </w:t>
            </w:r>
            <w:r>
              <w:rPr>
                <w:rStyle w:val="IndexLink"/>
                <w:rtl w:val="true"/>
              </w:rPr>
              <w:t>و من كلام له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8049224_2870459653">
            <w:r>
              <w:rPr>
                <w:webHidden/>
                <w:rStyle w:val="IndexLink"/>
              </w:rPr>
              <w:t>43</w:t>
            </w:r>
            <w:r>
              <w:rPr>
                <w:rStyle w:val="IndexLink"/>
                <w:rtl w:val="true"/>
              </w:rPr>
              <w:t xml:space="preserve"> - </w:t>
            </w:r>
            <w:r>
              <w:rPr>
                <w:rStyle w:val="IndexLink"/>
                <w:rtl w:val="true"/>
              </w:rPr>
              <w:t>و من كلام له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8049226_2870459653">
            <w:r>
              <w:rPr>
                <w:webHidden/>
                <w:rStyle w:val="IndexLink"/>
              </w:rPr>
              <w:t>44</w:t>
            </w:r>
            <w:r>
              <w:rPr>
                <w:rStyle w:val="IndexLink"/>
                <w:rtl w:val="true"/>
              </w:rPr>
              <w:t xml:space="preserve"> - </w:t>
            </w:r>
            <w:r>
              <w:rPr>
                <w:rStyle w:val="IndexLink"/>
                <w:rtl w:val="true"/>
              </w:rPr>
              <w:t>و من خطبة له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8049228_2870459653">
            <w:r>
              <w:rPr>
                <w:webHidden/>
                <w:rStyle w:val="IndexLink"/>
              </w:rPr>
              <w:t>45</w:t>
            </w:r>
            <w:r>
              <w:rPr>
                <w:rStyle w:val="IndexLink"/>
                <w:rtl w:val="true"/>
              </w:rPr>
              <w:t xml:space="preserve"> - </w:t>
            </w:r>
            <w:r>
              <w:rPr>
                <w:rStyle w:val="IndexLink"/>
                <w:rtl w:val="true"/>
              </w:rPr>
              <w:t>و من كلام له عليه السّلام عند عزمه على المسير إلى الشام</w:t>
            </w:r>
            <w:r>
              <w:rPr>
                <w:rStyle w:val="IndexLink"/>
                <w:rtl w:val="true"/>
              </w:rPr>
              <w:tab/>
            </w:r>
            <w:r>
              <w:rPr>
                <w:rStyle w:val="IndexLink"/>
              </w:rPr>
              <w:t>174</w:t>
            </w:r>
          </w:hyperlink>
        </w:p>
        <w:p>
          <w:pPr>
            <w:pStyle w:val="Contents3"/>
            <w:tabs>
              <w:tab w:val="clear" w:pos="8459"/>
              <w:tab w:val="right" w:pos="9026" w:leader="dot"/>
            </w:tabs>
            <w:rPr/>
          </w:pPr>
          <w:hyperlink w:anchor="__RefHeading___Toc8049230_2870459653">
            <w:r>
              <w:rPr>
                <w:webHidden/>
                <w:rStyle w:val="IndexLink"/>
              </w:rPr>
              <w:t>46</w:t>
            </w:r>
            <w:r>
              <w:rPr>
                <w:rStyle w:val="IndexLink"/>
                <w:rtl w:val="true"/>
              </w:rPr>
              <w:t xml:space="preserve"> - </w:t>
            </w:r>
            <w:r>
              <w:rPr>
                <w:rStyle w:val="IndexLink"/>
                <w:rtl w:val="true"/>
              </w:rPr>
              <w:t>و من كلام له عليه السّلام فى ذكر الكوفة</w:t>
            </w:r>
            <w:r>
              <w:rPr>
                <w:rStyle w:val="IndexLink"/>
                <w:rtl w:val="true"/>
              </w:rPr>
              <w:tab/>
            </w:r>
            <w:r>
              <w:rPr>
                <w:rStyle w:val="IndexLink"/>
              </w:rPr>
              <w:t>174</w:t>
            </w:r>
          </w:hyperlink>
        </w:p>
        <w:p>
          <w:pPr>
            <w:pStyle w:val="Contents3"/>
            <w:tabs>
              <w:tab w:val="clear" w:pos="8459"/>
              <w:tab w:val="right" w:pos="9026" w:leader="dot"/>
            </w:tabs>
            <w:rPr/>
          </w:pPr>
          <w:hyperlink w:anchor="__RefHeading___Toc8049232_2870459653">
            <w:r>
              <w:rPr>
                <w:webHidden/>
                <w:rStyle w:val="IndexLink"/>
              </w:rPr>
              <w:t>47</w:t>
            </w:r>
            <w:r>
              <w:rPr>
                <w:rStyle w:val="IndexLink"/>
                <w:rtl w:val="true"/>
              </w:rPr>
              <w:t xml:space="preserve"> - </w:t>
            </w:r>
            <w:r>
              <w:rPr>
                <w:rStyle w:val="IndexLink"/>
                <w:rtl w:val="true"/>
              </w:rPr>
              <w:t>و من خطبة له عليه السّلام عند المسير إلى الشام</w:t>
            </w:r>
            <w:r>
              <w:rPr>
                <w:rStyle w:val="IndexLink"/>
                <w:rtl w:val="true"/>
              </w:rPr>
              <w:tab/>
            </w:r>
            <w:r>
              <w:rPr>
                <w:rStyle w:val="IndexLink"/>
              </w:rPr>
              <w:t>175</w:t>
            </w:r>
          </w:hyperlink>
        </w:p>
        <w:p>
          <w:pPr>
            <w:pStyle w:val="Contents3"/>
            <w:tabs>
              <w:tab w:val="clear" w:pos="8459"/>
              <w:tab w:val="right" w:pos="9026" w:leader="dot"/>
            </w:tabs>
            <w:rPr/>
          </w:pPr>
          <w:hyperlink w:anchor="__RefHeading___Toc8049234_2870459653">
            <w:r>
              <w:rPr>
                <w:webHidden/>
                <w:rStyle w:val="IndexLink"/>
              </w:rPr>
              <w:t>48</w:t>
            </w:r>
            <w:r>
              <w:rPr>
                <w:rStyle w:val="IndexLink"/>
                <w:rtl w:val="true"/>
              </w:rPr>
              <w:t xml:space="preserve"> - </w:t>
            </w:r>
            <w:r>
              <w:rPr>
                <w:rStyle w:val="IndexLink"/>
                <w:rtl w:val="true"/>
              </w:rPr>
              <w:t>و من خطبة له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8049236_2870459653">
            <w:r>
              <w:rPr>
                <w:webHidden/>
                <w:rStyle w:val="IndexLink"/>
              </w:rPr>
              <w:t>49</w:t>
            </w:r>
            <w:r>
              <w:rPr>
                <w:rStyle w:val="IndexLink"/>
                <w:rtl w:val="true"/>
              </w:rPr>
              <w:t xml:space="preserve"> - </w:t>
            </w:r>
            <w:r>
              <w:rPr>
                <w:rStyle w:val="IndexLink"/>
                <w:rtl w:val="true"/>
              </w:rPr>
              <w:t>و من خطبة له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8049238_2870459653">
            <w:r>
              <w:rPr>
                <w:webHidden/>
                <w:rStyle w:val="IndexLink"/>
              </w:rPr>
              <w:t>50</w:t>
            </w:r>
            <w:r>
              <w:rPr>
                <w:rStyle w:val="IndexLink"/>
                <w:rtl w:val="true"/>
              </w:rPr>
              <w:t xml:space="preserve"> - </w:t>
            </w:r>
            <w:r>
              <w:rPr>
                <w:rStyle w:val="IndexLink"/>
                <w:rtl w:val="true"/>
              </w:rPr>
              <w:t>و من كلام له عليه السّلام لما غلب أصحاب معاوية أصحابه عليه السلام على شريعة الفرات بصفين و منعوهم الماء</w:t>
            </w:r>
            <w:r>
              <w:rPr>
                <w:rStyle w:val="IndexLink"/>
                <w:rtl w:val="true"/>
              </w:rPr>
              <w:tab/>
            </w:r>
            <w:r>
              <w:rPr>
                <w:rStyle w:val="IndexLink"/>
              </w:rPr>
              <w:t>178</w:t>
            </w:r>
          </w:hyperlink>
        </w:p>
        <w:p>
          <w:pPr>
            <w:pStyle w:val="Contents3"/>
            <w:tabs>
              <w:tab w:val="clear" w:pos="8459"/>
              <w:tab w:val="right" w:pos="9026" w:leader="dot"/>
            </w:tabs>
            <w:rPr/>
          </w:pPr>
          <w:hyperlink w:anchor="__RefHeading___Toc8049240_2870459653">
            <w:r>
              <w:rPr>
                <w:webHidden/>
                <w:rStyle w:val="IndexLink"/>
              </w:rPr>
              <w:t>51</w:t>
            </w:r>
            <w:r>
              <w:rPr>
                <w:rStyle w:val="IndexLink"/>
                <w:rtl w:val="true"/>
              </w:rPr>
              <w:t xml:space="preserve"> - </w:t>
            </w:r>
            <w:r>
              <w:rPr>
                <w:rStyle w:val="IndexLink"/>
                <w:rtl w:val="true"/>
              </w:rPr>
              <w:t>و من كلام له عليه السّلام يجرى مجرى الخطبة</w:t>
            </w:r>
            <w:r>
              <w:rPr>
                <w:rStyle w:val="IndexLink"/>
                <w:rtl w:val="true"/>
              </w:rPr>
              <w:tab/>
            </w:r>
            <w:r>
              <w:rPr>
                <w:rStyle w:val="IndexLink"/>
              </w:rPr>
              <w:t>179</w:t>
            </w:r>
          </w:hyperlink>
        </w:p>
        <w:p>
          <w:pPr>
            <w:pStyle w:val="Contents3"/>
            <w:tabs>
              <w:tab w:val="clear" w:pos="8459"/>
              <w:tab w:val="right" w:pos="9026" w:leader="dot"/>
            </w:tabs>
            <w:rPr/>
          </w:pPr>
          <w:hyperlink w:anchor="__RefHeading___Toc8049242_2870459653">
            <w:r>
              <w:rPr>
                <w:webHidden/>
                <w:rStyle w:val="IndexLink"/>
              </w:rPr>
              <w:t>52</w:t>
            </w:r>
            <w:r>
              <w:rPr>
                <w:rStyle w:val="IndexLink"/>
                <w:rtl w:val="true"/>
              </w:rPr>
              <w:t xml:space="preserve"> - </w:t>
            </w:r>
            <w:r>
              <w:rPr>
                <w:rStyle w:val="IndexLink"/>
                <w:rtl w:val="true"/>
              </w:rPr>
              <w:t>و من كلام له عليه السّلام منها في ذكر يوم النحر و صفة الاضحية</w:t>
            </w:r>
            <w:r>
              <w:rPr>
                <w:rStyle w:val="IndexLink"/>
                <w:rtl w:val="true"/>
              </w:rPr>
              <w:tab/>
            </w:r>
            <w:r>
              <w:rPr>
                <w:rStyle w:val="IndexLink"/>
              </w:rPr>
              <w:t>180</w:t>
            </w:r>
          </w:hyperlink>
        </w:p>
        <w:p>
          <w:pPr>
            <w:pStyle w:val="Contents3"/>
            <w:tabs>
              <w:tab w:val="clear" w:pos="8459"/>
              <w:tab w:val="right" w:pos="9026" w:leader="dot"/>
            </w:tabs>
            <w:rPr/>
          </w:pPr>
          <w:hyperlink w:anchor="__RefHeading___Toc8049244_2870459653">
            <w:r>
              <w:rPr>
                <w:webHidden/>
                <w:rStyle w:val="IndexLink"/>
              </w:rPr>
              <w:t>53</w:t>
            </w:r>
            <w:r>
              <w:rPr>
                <w:rStyle w:val="IndexLink"/>
                <w:rtl w:val="true"/>
              </w:rPr>
              <w:t xml:space="preserve"> - </w:t>
            </w:r>
            <w:r>
              <w:rPr>
                <w:rStyle w:val="IndexLink"/>
                <w:rtl w:val="true"/>
              </w:rPr>
              <w:t>و من كلام له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8049246_2870459653">
            <w:r>
              <w:rPr>
                <w:webHidden/>
                <w:rStyle w:val="IndexLink"/>
              </w:rPr>
              <w:t>54</w:t>
            </w:r>
            <w:r>
              <w:rPr>
                <w:rStyle w:val="IndexLink"/>
                <w:rtl w:val="true"/>
              </w:rPr>
              <w:t xml:space="preserve"> - </w:t>
            </w:r>
            <w:r>
              <w:rPr>
                <w:rStyle w:val="IndexLink"/>
                <w:rtl w:val="true"/>
              </w:rPr>
              <w:t>و من كلام له عليه السّلام و قد استبطأ أصحابه إذنه لهم في القتال بصفين</w:t>
            </w:r>
            <w:r>
              <w:rPr>
                <w:rStyle w:val="IndexLink"/>
                <w:rtl w:val="true"/>
              </w:rPr>
              <w:tab/>
            </w:r>
            <w:r>
              <w:rPr>
                <w:rStyle w:val="IndexLink"/>
              </w:rPr>
              <w:t>182</w:t>
            </w:r>
          </w:hyperlink>
        </w:p>
        <w:p>
          <w:pPr>
            <w:pStyle w:val="Contents3"/>
            <w:tabs>
              <w:tab w:val="clear" w:pos="8459"/>
              <w:tab w:val="right" w:pos="9026" w:leader="dot"/>
            </w:tabs>
            <w:rPr/>
          </w:pPr>
          <w:hyperlink w:anchor="__RefHeading___Toc8049248_2870459653">
            <w:r>
              <w:rPr>
                <w:webHidden/>
                <w:rStyle w:val="IndexLink"/>
              </w:rPr>
              <w:t>55</w:t>
            </w:r>
            <w:r>
              <w:rPr>
                <w:rStyle w:val="IndexLink"/>
                <w:rtl w:val="true"/>
              </w:rPr>
              <w:t xml:space="preserve"> - </w:t>
            </w:r>
            <w:r>
              <w:rPr>
                <w:rStyle w:val="IndexLink"/>
                <w:rtl w:val="true"/>
              </w:rPr>
              <w:t>و من كلام له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8049250_2870459653">
            <w:r>
              <w:rPr>
                <w:webHidden/>
                <w:rStyle w:val="IndexLink"/>
              </w:rPr>
              <w:t>56</w:t>
            </w:r>
            <w:r>
              <w:rPr>
                <w:rStyle w:val="IndexLink"/>
                <w:rtl w:val="true"/>
              </w:rPr>
              <w:t xml:space="preserve"> - </w:t>
            </w:r>
            <w:r>
              <w:rPr>
                <w:rStyle w:val="IndexLink"/>
                <w:rtl w:val="true"/>
              </w:rPr>
              <w:t>و من كلام له عليه السّلام لأصحابه</w:t>
            </w:r>
            <w:r>
              <w:rPr>
                <w:rStyle w:val="IndexLink"/>
                <w:rtl w:val="true"/>
              </w:rPr>
              <w:tab/>
            </w:r>
            <w:r>
              <w:rPr>
                <w:rStyle w:val="IndexLink"/>
              </w:rPr>
              <w:t>183</w:t>
            </w:r>
          </w:hyperlink>
        </w:p>
        <w:p>
          <w:pPr>
            <w:pStyle w:val="Contents3"/>
            <w:tabs>
              <w:tab w:val="clear" w:pos="8459"/>
              <w:tab w:val="right" w:pos="9026" w:leader="dot"/>
            </w:tabs>
            <w:rPr/>
          </w:pPr>
          <w:hyperlink w:anchor="__RefHeading___Toc8049252_2870459653">
            <w:r>
              <w:rPr>
                <w:webHidden/>
                <w:rStyle w:val="IndexLink"/>
              </w:rPr>
              <w:t>57</w:t>
            </w:r>
            <w:r>
              <w:rPr>
                <w:rStyle w:val="IndexLink"/>
                <w:rtl w:val="true"/>
              </w:rPr>
              <w:t xml:space="preserve"> - </w:t>
            </w:r>
            <w:r>
              <w:rPr>
                <w:rStyle w:val="IndexLink"/>
                <w:rtl w:val="true"/>
              </w:rPr>
              <w:t>و من كلام له عليه السّلام كلم به الخوارج</w:t>
            </w:r>
            <w:r>
              <w:rPr>
                <w:rStyle w:val="IndexLink"/>
                <w:rtl w:val="true"/>
              </w:rPr>
              <w:tab/>
            </w:r>
            <w:r>
              <w:rPr>
                <w:rStyle w:val="IndexLink"/>
              </w:rPr>
              <w:t>184</w:t>
            </w:r>
          </w:hyperlink>
        </w:p>
        <w:p>
          <w:pPr>
            <w:pStyle w:val="Contents3"/>
            <w:tabs>
              <w:tab w:val="clear" w:pos="8459"/>
              <w:tab w:val="right" w:pos="9026" w:leader="dot"/>
            </w:tabs>
            <w:rPr/>
          </w:pPr>
          <w:hyperlink w:anchor="__RefHeading___Toc8049254_2870459653">
            <w:r>
              <w:rPr>
                <w:webHidden/>
                <w:rStyle w:val="IndexLink"/>
              </w:rPr>
              <w:t>58</w:t>
            </w:r>
            <w:r>
              <w:rPr>
                <w:rStyle w:val="IndexLink"/>
                <w:rtl w:val="true"/>
              </w:rPr>
              <w:t xml:space="preserve"> - </w:t>
            </w:r>
            <w:r>
              <w:rPr>
                <w:rStyle w:val="IndexLink"/>
                <w:rtl w:val="true"/>
              </w:rPr>
              <w:t>و قال عليه السّلام لما عزم على حرب الخوارج و قيل له</w:t>
            </w:r>
            <w:r>
              <w:rPr>
                <w:rStyle w:val="IndexLink"/>
                <w:rtl w:val="true"/>
              </w:rPr>
              <w:t xml:space="preserve">: </w:t>
            </w:r>
            <w:r>
              <w:rPr>
                <w:rStyle w:val="IndexLink"/>
                <w:rtl w:val="true"/>
              </w:rPr>
              <w:t>إنهم قد عبروا جسر النهروان</w:t>
            </w:r>
            <w:r>
              <w:rPr>
                <w:rStyle w:val="IndexLink"/>
                <w:rtl w:val="true"/>
              </w:rPr>
              <w:tab/>
            </w:r>
            <w:r>
              <w:rPr>
                <w:rStyle w:val="IndexLink"/>
              </w:rPr>
              <w:t>185</w:t>
            </w:r>
          </w:hyperlink>
        </w:p>
        <w:p>
          <w:pPr>
            <w:pStyle w:val="Contents4"/>
            <w:tabs>
              <w:tab w:val="clear" w:pos="8176"/>
              <w:tab w:val="right" w:pos="9026" w:leader="dot"/>
            </w:tabs>
            <w:rPr/>
          </w:pPr>
          <w:hyperlink w:anchor="__RefHeading___Toc8049256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8049258_2870459653">
            <w:r>
              <w:rPr>
                <w:webHidden/>
                <w:rStyle w:val="IndexLink"/>
                <w:rtl w:val="true"/>
              </w:rPr>
              <w:t>و قال عليه السّلام</w:t>
            </w:r>
            <w:r>
              <w:rPr>
                <w:rStyle w:val="IndexLink"/>
                <w:rtl w:val="true"/>
              </w:rPr>
              <w:t xml:space="preserve">: </w:t>
            </w:r>
            <w:r>
              <w:rPr>
                <w:rStyle w:val="IndexLink"/>
                <w:rtl w:val="true"/>
              </w:rPr>
              <w:t>لما قتل الخوارج قيل له</w:t>
            </w:r>
            <w:r>
              <w:rPr>
                <w:rStyle w:val="IndexLink"/>
                <w:rtl w:val="true"/>
              </w:rPr>
              <w:t xml:space="preserve">: </w:t>
            </w:r>
            <w:r>
              <w:rPr>
                <w:rStyle w:val="IndexLink"/>
                <w:rtl w:val="true"/>
              </w:rPr>
              <w:t>يا امير المؤمنين، هلك القوم باجمعهم</w:t>
            </w:r>
            <w:r>
              <w:rPr>
                <w:rStyle w:val="IndexLink"/>
                <w:rtl w:val="true"/>
              </w:rPr>
              <w:tab/>
            </w:r>
            <w:r>
              <w:rPr>
                <w:rStyle w:val="IndexLink"/>
              </w:rPr>
              <w:t>186</w:t>
            </w:r>
          </w:hyperlink>
        </w:p>
        <w:p>
          <w:pPr>
            <w:pStyle w:val="Contents4"/>
            <w:tabs>
              <w:tab w:val="clear" w:pos="8176"/>
              <w:tab w:val="right" w:pos="9026" w:leader="dot"/>
            </w:tabs>
            <w:rPr/>
          </w:pPr>
          <w:hyperlink w:anchor="__RefHeading___Toc8049260_2870459653">
            <w:r>
              <w:rPr>
                <w:webHidden/>
                <w:rStyle w:val="IndexLink"/>
                <w:rtl w:val="true"/>
              </w:rPr>
              <w:t>و قال 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8049262_2870459653">
            <w:r>
              <w:rPr>
                <w:webHidden/>
                <w:rStyle w:val="IndexLink"/>
              </w:rPr>
              <w:t>59</w:t>
            </w:r>
            <w:r>
              <w:rPr>
                <w:rStyle w:val="IndexLink"/>
                <w:rtl w:val="true"/>
              </w:rPr>
              <w:t xml:space="preserve"> - </w:t>
            </w:r>
            <w:r>
              <w:rPr>
                <w:rStyle w:val="IndexLink"/>
                <w:rtl w:val="true"/>
              </w:rPr>
              <w:t>و من كلام له عليه السّلام لما خوّف من الغيلة</w:t>
            </w:r>
            <w:r>
              <w:rPr>
                <w:rStyle w:val="IndexLink"/>
                <w:rtl w:val="true"/>
              </w:rPr>
              <w:tab/>
            </w:r>
            <w:r>
              <w:rPr>
                <w:rStyle w:val="IndexLink"/>
              </w:rPr>
              <w:t>187</w:t>
            </w:r>
          </w:hyperlink>
        </w:p>
        <w:p>
          <w:pPr>
            <w:pStyle w:val="Contents3"/>
            <w:tabs>
              <w:tab w:val="clear" w:pos="8459"/>
              <w:tab w:val="right" w:pos="9026" w:leader="dot"/>
            </w:tabs>
            <w:rPr/>
          </w:pPr>
          <w:hyperlink w:anchor="__RefHeading___Toc8049264_2870459653">
            <w:r>
              <w:rPr>
                <w:webHidden/>
                <w:rStyle w:val="IndexLink"/>
              </w:rPr>
              <w:t>60</w:t>
            </w:r>
            <w:r>
              <w:rPr>
                <w:rStyle w:val="IndexLink"/>
                <w:rtl w:val="true"/>
              </w:rPr>
              <w:t xml:space="preserve"> - </w:t>
            </w:r>
            <w:r>
              <w:rPr>
                <w:rStyle w:val="IndexLink"/>
                <w:rtl w:val="true"/>
              </w:rPr>
              <w:t>و من خطبة له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8049266_2870459653">
            <w:r>
              <w:rPr>
                <w:webHidden/>
                <w:rStyle w:val="IndexLink"/>
              </w:rPr>
              <w:t>61</w:t>
            </w:r>
            <w:r>
              <w:rPr>
                <w:rStyle w:val="IndexLink"/>
                <w:rtl w:val="true"/>
              </w:rPr>
              <w:t xml:space="preserve"> - </w:t>
            </w:r>
            <w:r>
              <w:rPr>
                <w:rStyle w:val="IndexLink"/>
                <w:rtl w:val="true"/>
              </w:rPr>
              <w:t>و من خطبة له عليه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8049268_2870459653">
            <w:r>
              <w:rPr>
                <w:webHidden/>
                <w:rStyle w:val="IndexLink"/>
              </w:rPr>
              <w:t>62</w:t>
            </w:r>
            <w:r>
              <w:rPr>
                <w:rStyle w:val="IndexLink"/>
                <w:rtl w:val="true"/>
              </w:rPr>
              <w:t xml:space="preserve"> - </w:t>
            </w:r>
            <w:r>
              <w:rPr>
                <w:rStyle w:val="IndexLink"/>
                <w:rtl w:val="true"/>
              </w:rPr>
              <w:t>و من خطبة له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8049270_2870459653">
            <w:r>
              <w:rPr>
                <w:webHidden/>
                <w:rStyle w:val="IndexLink"/>
              </w:rPr>
              <w:t>63</w:t>
            </w:r>
            <w:r>
              <w:rPr>
                <w:rStyle w:val="IndexLink"/>
                <w:rtl w:val="true"/>
              </w:rPr>
              <w:t xml:space="preserve"> - </w:t>
            </w:r>
            <w:r>
              <w:rPr>
                <w:rStyle w:val="IndexLink"/>
                <w:rtl w:val="true"/>
              </w:rPr>
              <w:t>و من كلام له عليه السّلام كان يقوله لأصحابه في بعض أيام صفين</w:t>
            </w:r>
            <w:r>
              <w:rPr>
                <w:rStyle w:val="IndexLink"/>
                <w:rtl w:val="true"/>
              </w:rPr>
              <w:tab/>
            </w:r>
            <w:r>
              <w:rPr>
                <w:rStyle w:val="IndexLink"/>
              </w:rPr>
              <w:t>192</w:t>
            </w:r>
          </w:hyperlink>
        </w:p>
        <w:p>
          <w:pPr>
            <w:pStyle w:val="Contents3"/>
            <w:tabs>
              <w:tab w:val="clear" w:pos="8459"/>
              <w:tab w:val="right" w:pos="9026" w:leader="dot"/>
            </w:tabs>
            <w:rPr/>
          </w:pPr>
          <w:hyperlink w:anchor="__RefHeading___Toc8049272_2870459653">
            <w:r>
              <w:rPr>
                <w:webHidden/>
                <w:rStyle w:val="IndexLink"/>
              </w:rPr>
              <w:t>64</w:t>
            </w:r>
            <w:r>
              <w:rPr>
                <w:rStyle w:val="IndexLink"/>
                <w:rtl w:val="true"/>
              </w:rPr>
              <w:t xml:space="preserve"> - </w:t>
            </w:r>
            <w:r>
              <w:rPr>
                <w:rStyle w:val="IndexLink"/>
                <w:rtl w:val="true"/>
              </w:rPr>
              <w:t>و من كلام له عليه السّلام فى معنى الأنصار،</w:t>
            </w:r>
            <w:r>
              <w:rPr>
                <w:rStyle w:val="IndexLink"/>
                <w:rtl w:val="true"/>
              </w:rPr>
              <w:tab/>
            </w:r>
            <w:r>
              <w:rPr>
                <w:rStyle w:val="IndexLink"/>
              </w:rPr>
              <w:t>194</w:t>
            </w:r>
          </w:hyperlink>
        </w:p>
        <w:p>
          <w:pPr>
            <w:pStyle w:val="Contents3"/>
            <w:tabs>
              <w:tab w:val="clear" w:pos="8459"/>
              <w:tab w:val="right" w:pos="9026" w:leader="dot"/>
            </w:tabs>
            <w:rPr/>
          </w:pPr>
          <w:hyperlink w:anchor="__RefHeading___Toc8049274_2870459653">
            <w:r>
              <w:rPr>
                <w:webHidden/>
                <w:rStyle w:val="IndexLink"/>
              </w:rPr>
              <w:t>65</w:t>
            </w:r>
            <w:r>
              <w:rPr>
                <w:rStyle w:val="IndexLink"/>
                <w:rtl w:val="true"/>
              </w:rPr>
              <w:t xml:space="preserve"> - </w:t>
            </w:r>
            <w:r>
              <w:rPr>
                <w:rStyle w:val="IndexLink"/>
                <w:rtl w:val="true"/>
              </w:rPr>
              <w:t>و من كلام له عليه السّلام لما قلّد محمد بن أبى بكر مصر فملكت عليه و قتل رحمه اللّه</w:t>
            </w:r>
            <w:r>
              <w:rPr>
                <w:rStyle w:val="IndexLink"/>
                <w:rtl w:val="true"/>
              </w:rPr>
              <w:tab/>
            </w:r>
            <w:r>
              <w:rPr>
                <w:rStyle w:val="IndexLink"/>
              </w:rPr>
              <w:t>195</w:t>
            </w:r>
          </w:hyperlink>
        </w:p>
        <w:p>
          <w:pPr>
            <w:pStyle w:val="Contents3"/>
            <w:tabs>
              <w:tab w:val="clear" w:pos="8459"/>
              <w:tab w:val="right" w:pos="9026" w:leader="dot"/>
            </w:tabs>
            <w:rPr/>
          </w:pPr>
          <w:hyperlink w:anchor="__RefHeading___Toc8049276_2870459653">
            <w:r>
              <w:rPr>
                <w:webHidden/>
                <w:rStyle w:val="IndexLink"/>
              </w:rPr>
              <w:t>66</w:t>
            </w:r>
            <w:r>
              <w:rPr>
                <w:rStyle w:val="IndexLink"/>
                <w:rtl w:val="true"/>
              </w:rPr>
              <w:t xml:space="preserve"> - </w:t>
            </w:r>
            <w:r>
              <w:rPr>
                <w:rStyle w:val="IndexLink"/>
                <w:rtl w:val="true"/>
              </w:rPr>
              <w:t>و من كلام له عليه السّلام فى ذمّ اصحابه</w:t>
            </w:r>
            <w:r>
              <w:rPr>
                <w:rStyle w:val="IndexLink"/>
                <w:rtl w:val="true"/>
              </w:rPr>
              <w:tab/>
            </w:r>
            <w:r>
              <w:rPr>
                <w:rStyle w:val="IndexLink"/>
              </w:rPr>
              <w:t>196</w:t>
            </w:r>
          </w:hyperlink>
        </w:p>
        <w:p>
          <w:pPr>
            <w:pStyle w:val="Contents3"/>
            <w:tabs>
              <w:tab w:val="clear" w:pos="8459"/>
              <w:tab w:val="right" w:pos="9026" w:leader="dot"/>
            </w:tabs>
            <w:rPr/>
          </w:pPr>
          <w:hyperlink w:anchor="__RefHeading___Toc8049278_2870459653">
            <w:r>
              <w:rPr>
                <w:webHidden/>
                <w:rStyle w:val="IndexLink"/>
              </w:rPr>
              <w:t>67</w:t>
            </w:r>
            <w:r>
              <w:rPr>
                <w:rStyle w:val="IndexLink"/>
                <w:rtl w:val="true"/>
              </w:rPr>
              <w:t xml:space="preserve"> - </w:t>
            </w:r>
            <w:r>
              <w:rPr>
                <w:rStyle w:val="IndexLink"/>
                <w:rtl w:val="true"/>
              </w:rPr>
              <w:t>و قال عليه السّلام فى سحرة اليوم الذى ضرب فيه</w:t>
            </w:r>
            <w:r>
              <w:rPr>
                <w:rStyle w:val="IndexLink"/>
                <w:rtl w:val="true"/>
              </w:rPr>
              <w:tab/>
            </w:r>
            <w:r>
              <w:rPr>
                <w:rStyle w:val="IndexLink"/>
              </w:rPr>
              <w:t>197</w:t>
            </w:r>
          </w:hyperlink>
        </w:p>
        <w:p>
          <w:pPr>
            <w:pStyle w:val="Contents3"/>
            <w:tabs>
              <w:tab w:val="clear" w:pos="8459"/>
              <w:tab w:val="right" w:pos="9026" w:leader="dot"/>
            </w:tabs>
            <w:rPr/>
          </w:pPr>
          <w:hyperlink w:anchor="__RefHeading___Toc8049280_2870459653">
            <w:r>
              <w:rPr>
                <w:webHidden/>
                <w:rStyle w:val="IndexLink"/>
              </w:rPr>
              <w:t>68</w:t>
            </w:r>
            <w:r>
              <w:rPr>
                <w:rStyle w:val="IndexLink"/>
                <w:rtl w:val="true"/>
              </w:rPr>
              <w:t xml:space="preserve"> - </w:t>
            </w:r>
            <w:r>
              <w:rPr>
                <w:rStyle w:val="IndexLink"/>
                <w:rtl w:val="true"/>
              </w:rPr>
              <w:t>و من خطبة له عليه السّلام فى ذم أهل العراق</w:t>
            </w:r>
            <w:r>
              <w:rPr>
                <w:rStyle w:val="IndexLink"/>
                <w:rtl w:val="true"/>
              </w:rPr>
              <w:tab/>
            </w:r>
            <w:r>
              <w:rPr>
                <w:rStyle w:val="IndexLink"/>
              </w:rPr>
              <w:t>197</w:t>
            </w:r>
          </w:hyperlink>
        </w:p>
        <w:p>
          <w:pPr>
            <w:pStyle w:val="Contents3"/>
            <w:tabs>
              <w:tab w:val="clear" w:pos="8459"/>
              <w:tab w:val="right" w:pos="9026" w:leader="dot"/>
            </w:tabs>
            <w:rPr/>
          </w:pPr>
          <w:hyperlink w:anchor="__RefHeading___Toc8049282_2870459653">
            <w:r>
              <w:rPr>
                <w:webHidden/>
                <w:rStyle w:val="IndexLink"/>
              </w:rPr>
              <w:t>69</w:t>
            </w:r>
            <w:r>
              <w:rPr>
                <w:rStyle w:val="IndexLink"/>
                <w:rtl w:val="true"/>
              </w:rPr>
              <w:t xml:space="preserve"> - </w:t>
            </w:r>
            <w:r>
              <w:rPr>
                <w:rStyle w:val="IndexLink"/>
                <w:rtl w:val="true"/>
              </w:rPr>
              <w:t>و من خطبة له عليه السّلام علم فيها الناس الصلاة على النبي صلى اللّه عليه و آله</w:t>
            </w:r>
            <w:r>
              <w:rPr>
                <w:rStyle w:val="IndexLink"/>
                <w:rtl w:val="true"/>
              </w:rPr>
              <w:tab/>
            </w:r>
            <w:r>
              <w:rPr>
                <w:rStyle w:val="IndexLink"/>
              </w:rPr>
              <w:t>198</w:t>
            </w:r>
          </w:hyperlink>
        </w:p>
        <w:p>
          <w:pPr>
            <w:pStyle w:val="Contents3"/>
            <w:tabs>
              <w:tab w:val="clear" w:pos="8459"/>
              <w:tab w:val="right" w:pos="9026" w:leader="dot"/>
            </w:tabs>
            <w:rPr/>
          </w:pPr>
          <w:hyperlink w:anchor="__RefHeading___Toc8049284_2870459653">
            <w:r>
              <w:rPr>
                <w:webHidden/>
                <w:rStyle w:val="IndexLink"/>
              </w:rPr>
              <w:t>70</w:t>
            </w:r>
            <w:r>
              <w:rPr>
                <w:rStyle w:val="IndexLink"/>
                <w:rtl w:val="true"/>
              </w:rPr>
              <w:t xml:space="preserve"> - </w:t>
            </w:r>
            <w:r>
              <w:rPr>
                <w:rStyle w:val="IndexLink"/>
                <w:rtl w:val="true"/>
              </w:rPr>
              <w:t>و من كلام له عليه السّلام قاله لمروان بن الحكم بالبصرة</w:t>
            </w:r>
            <w:r>
              <w:rPr>
                <w:rStyle w:val="IndexLink"/>
                <w:rtl w:val="true"/>
              </w:rPr>
              <w:tab/>
            </w:r>
            <w:r>
              <w:rPr>
                <w:rStyle w:val="IndexLink"/>
              </w:rPr>
              <w:t>201</w:t>
            </w:r>
          </w:hyperlink>
        </w:p>
        <w:p>
          <w:pPr>
            <w:pStyle w:val="Contents3"/>
            <w:tabs>
              <w:tab w:val="clear" w:pos="8459"/>
              <w:tab w:val="right" w:pos="9026" w:leader="dot"/>
            </w:tabs>
            <w:rPr/>
          </w:pPr>
          <w:hyperlink w:anchor="__RefHeading___Toc8049286_2870459653">
            <w:r>
              <w:rPr>
                <w:webHidden/>
                <w:rStyle w:val="IndexLink"/>
              </w:rPr>
              <w:t>71</w:t>
            </w:r>
            <w:r>
              <w:rPr>
                <w:rStyle w:val="IndexLink"/>
                <w:rtl w:val="true"/>
              </w:rPr>
              <w:t xml:space="preserve"> - </w:t>
            </w:r>
            <w:r>
              <w:rPr>
                <w:rStyle w:val="IndexLink"/>
                <w:rtl w:val="true"/>
              </w:rPr>
              <w:t>و من كلام له عليه السّلام لما عزموا على بيعة عثمان</w:t>
            </w:r>
            <w:r>
              <w:rPr>
                <w:rStyle w:val="IndexLink"/>
                <w:rtl w:val="true"/>
              </w:rPr>
              <w:tab/>
            </w:r>
            <w:r>
              <w:rPr>
                <w:rStyle w:val="IndexLink"/>
              </w:rPr>
              <w:t>202</w:t>
            </w:r>
          </w:hyperlink>
        </w:p>
        <w:p>
          <w:pPr>
            <w:pStyle w:val="Contents3"/>
            <w:tabs>
              <w:tab w:val="clear" w:pos="8459"/>
              <w:tab w:val="right" w:pos="9026" w:leader="dot"/>
            </w:tabs>
            <w:rPr/>
          </w:pPr>
          <w:hyperlink w:anchor="__RefHeading___Toc8049288_2870459653">
            <w:r>
              <w:rPr>
                <w:webHidden/>
                <w:rStyle w:val="IndexLink"/>
              </w:rPr>
              <w:t>72</w:t>
            </w:r>
            <w:r>
              <w:rPr>
                <w:rStyle w:val="IndexLink"/>
                <w:rtl w:val="true"/>
              </w:rPr>
              <w:t xml:space="preserve"> - </w:t>
            </w:r>
            <w:r>
              <w:rPr>
                <w:rStyle w:val="IndexLink"/>
                <w:rtl w:val="true"/>
              </w:rPr>
              <w:t>و من كلام له عليه السّلام لما بلغه اتهام بنى أمية له بالمشاركة في دم عثمان</w:t>
            </w:r>
            <w:r>
              <w:rPr>
                <w:rStyle w:val="IndexLink"/>
                <w:rtl w:val="true"/>
              </w:rPr>
              <w:tab/>
            </w:r>
            <w:r>
              <w:rPr>
                <w:rStyle w:val="IndexLink"/>
              </w:rPr>
              <w:t>202</w:t>
            </w:r>
          </w:hyperlink>
        </w:p>
        <w:p>
          <w:pPr>
            <w:pStyle w:val="Contents3"/>
            <w:tabs>
              <w:tab w:val="clear" w:pos="8459"/>
              <w:tab w:val="right" w:pos="9026" w:leader="dot"/>
            </w:tabs>
            <w:rPr/>
          </w:pPr>
          <w:hyperlink w:anchor="__RefHeading___Toc8049290_2870459653">
            <w:r>
              <w:rPr>
                <w:webHidden/>
                <w:rStyle w:val="IndexLink"/>
              </w:rPr>
              <w:t>73</w:t>
            </w:r>
            <w:r>
              <w:rPr>
                <w:rStyle w:val="IndexLink"/>
                <w:rtl w:val="true"/>
              </w:rPr>
              <w:t xml:space="preserve"> - </w:t>
            </w:r>
            <w:r>
              <w:rPr>
                <w:rStyle w:val="IndexLink"/>
                <w:rtl w:val="true"/>
              </w:rPr>
              <w:t>و من خطبة له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8049292_2870459653">
            <w:r>
              <w:rPr>
                <w:webHidden/>
                <w:rStyle w:val="IndexLink"/>
              </w:rPr>
              <w:t>74</w:t>
            </w:r>
            <w:r>
              <w:rPr>
                <w:rStyle w:val="IndexLink"/>
                <w:rtl w:val="true"/>
              </w:rPr>
              <w:t xml:space="preserve"> - </w:t>
            </w:r>
            <w:r>
              <w:rPr>
                <w:rStyle w:val="IndexLink"/>
                <w:rtl w:val="true"/>
              </w:rPr>
              <w:t>و من كلام له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8049294_2870459653">
            <w:r>
              <w:rPr>
                <w:webHidden/>
                <w:rStyle w:val="IndexLink"/>
              </w:rPr>
              <w:t>75</w:t>
            </w:r>
            <w:r>
              <w:rPr>
                <w:rStyle w:val="IndexLink"/>
                <w:rtl w:val="true"/>
              </w:rPr>
              <w:t xml:space="preserve"> - </w:t>
            </w:r>
            <w:r>
              <w:rPr>
                <w:rStyle w:val="IndexLink"/>
                <w:rtl w:val="true"/>
              </w:rPr>
              <w:t xml:space="preserve">و من كلمات كان يدعو بها </w:t>
            </w:r>
            <w:r>
              <w:rPr>
                <w:rStyle w:val="IndexLink"/>
                <w:rtl w:val="true"/>
              </w:rPr>
              <w:t xml:space="preserve">- </w:t>
            </w:r>
            <w:r>
              <w:rPr>
                <w:rStyle w:val="IndexLink"/>
                <w:rtl w:val="true"/>
              </w:rPr>
              <w:t xml:space="preserve">عليه السّلام </w:t>
            </w:r>
            <w:r>
              <w:rPr>
                <w:rStyle w:val="IndexLink"/>
                <w:rtl w:val="true"/>
              </w:rPr>
              <w:t>-</w:t>
              <w:tab/>
            </w:r>
            <w:r>
              <w:rPr>
                <w:rStyle w:val="IndexLink"/>
              </w:rPr>
              <w:t>204</w:t>
            </w:r>
          </w:hyperlink>
        </w:p>
        <w:p>
          <w:pPr>
            <w:pStyle w:val="Contents3"/>
            <w:tabs>
              <w:tab w:val="clear" w:pos="8459"/>
              <w:tab w:val="right" w:pos="9026" w:leader="dot"/>
            </w:tabs>
            <w:rPr/>
          </w:pPr>
          <w:hyperlink w:anchor="__RefHeading___Toc8049296_2870459653">
            <w:r>
              <w:rPr>
                <w:webHidden/>
                <w:rStyle w:val="IndexLink"/>
              </w:rPr>
              <w:t>76</w:t>
            </w:r>
            <w:r>
              <w:rPr>
                <w:rStyle w:val="IndexLink"/>
                <w:rtl w:val="true"/>
              </w:rPr>
              <w:t xml:space="preserve"> - </w:t>
            </w:r>
            <w:r>
              <w:rPr>
                <w:rStyle w:val="IndexLink"/>
                <w:rtl w:val="true"/>
              </w:rPr>
              <w:t>و من كلام له عليه السّلام قاله لبعض أصحابه لما عزم على المسير إلى الخوارج</w:t>
            </w:r>
            <w:r>
              <w:rPr>
                <w:rStyle w:val="IndexLink"/>
                <w:rtl w:val="true"/>
              </w:rPr>
              <w:tab/>
            </w:r>
            <w:r>
              <w:rPr>
                <w:rStyle w:val="IndexLink"/>
              </w:rPr>
              <w:t>205</w:t>
            </w:r>
          </w:hyperlink>
        </w:p>
        <w:p>
          <w:pPr>
            <w:pStyle w:val="Contents3"/>
            <w:tabs>
              <w:tab w:val="clear" w:pos="8459"/>
              <w:tab w:val="right" w:pos="9026" w:leader="dot"/>
            </w:tabs>
            <w:rPr/>
          </w:pPr>
          <w:hyperlink w:anchor="__RefHeading___Toc8049298_2870459653">
            <w:r>
              <w:rPr>
                <w:webHidden/>
                <w:rStyle w:val="IndexLink"/>
              </w:rPr>
              <w:t>77</w:t>
            </w:r>
            <w:r>
              <w:rPr>
                <w:rStyle w:val="IndexLink"/>
                <w:rtl w:val="true"/>
              </w:rPr>
              <w:t xml:space="preserve"> - </w:t>
            </w:r>
            <w:r>
              <w:rPr>
                <w:rStyle w:val="IndexLink"/>
                <w:rtl w:val="true"/>
              </w:rPr>
              <w:t>و من خطبة له عليه السّلام بعد حرب الجمل، فى ذم النساء</w:t>
            </w:r>
            <w:r>
              <w:rPr>
                <w:rStyle w:val="IndexLink"/>
                <w:rtl w:val="true"/>
              </w:rPr>
              <w:tab/>
            </w:r>
            <w:r>
              <w:rPr>
                <w:rStyle w:val="IndexLink"/>
              </w:rPr>
              <w:t>208</w:t>
            </w:r>
          </w:hyperlink>
        </w:p>
        <w:p>
          <w:pPr>
            <w:pStyle w:val="Contents3"/>
            <w:tabs>
              <w:tab w:val="clear" w:pos="8459"/>
              <w:tab w:val="right" w:pos="9026" w:leader="dot"/>
            </w:tabs>
            <w:rPr/>
          </w:pPr>
          <w:hyperlink w:anchor="__RefHeading___Toc8049300_2870459653">
            <w:r>
              <w:rPr>
                <w:webHidden/>
                <w:rStyle w:val="IndexLink"/>
              </w:rPr>
              <w:t>78</w:t>
            </w:r>
            <w:r>
              <w:rPr>
                <w:rStyle w:val="IndexLink"/>
                <w:rtl w:val="true"/>
              </w:rPr>
              <w:t xml:space="preserve"> - </w:t>
            </w:r>
            <w:r>
              <w:rPr>
                <w:rStyle w:val="IndexLink"/>
                <w:rtl w:val="true"/>
              </w:rPr>
              <w:t>و من كلام له عليه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8049302_2870459653">
            <w:r>
              <w:rPr>
                <w:webHidden/>
                <w:rStyle w:val="IndexLink"/>
              </w:rPr>
              <w:t>79</w:t>
            </w:r>
            <w:r>
              <w:rPr>
                <w:rStyle w:val="IndexLink"/>
                <w:rtl w:val="true"/>
              </w:rPr>
              <w:t xml:space="preserve"> - </w:t>
            </w:r>
            <w:r>
              <w:rPr>
                <w:rStyle w:val="IndexLink"/>
                <w:rtl w:val="true"/>
              </w:rPr>
              <w:t>و من كلام له عليه السّلام في صفة الدنيا</w:t>
            </w:r>
            <w:r>
              <w:rPr>
                <w:rStyle w:val="IndexLink"/>
                <w:rtl w:val="true"/>
              </w:rPr>
              <w:tab/>
            </w:r>
            <w:r>
              <w:rPr>
                <w:rStyle w:val="IndexLink"/>
              </w:rPr>
              <w:t>209</w:t>
            </w:r>
          </w:hyperlink>
        </w:p>
        <w:p>
          <w:pPr>
            <w:pStyle w:val="Contents3"/>
            <w:tabs>
              <w:tab w:val="clear" w:pos="8459"/>
              <w:tab w:val="right" w:pos="9026" w:leader="dot"/>
            </w:tabs>
            <w:rPr/>
          </w:pPr>
          <w:hyperlink w:anchor="__RefHeading___Toc8049304_2870459653">
            <w:r>
              <w:rPr>
                <w:webHidden/>
                <w:rStyle w:val="IndexLink"/>
              </w:rPr>
              <w:t>80</w:t>
            </w:r>
            <w:r>
              <w:rPr>
                <w:rStyle w:val="IndexLink"/>
                <w:rtl w:val="true"/>
              </w:rPr>
              <w:t xml:space="preserve"> - </w:t>
            </w:r>
            <w:r>
              <w:rPr>
                <w:rStyle w:val="IndexLink"/>
                <w:rtl w:val="true"/>
              </w:rPr>
              <w:t>و من خطبة له عليه السّلام و هى من الخطب العجيبة و تسمّى الغرّاء</w:t>
            </w:r>
            <w:r>
              <w:rPr>
                <w:rStyle w:val="IndexLink"/>
                <w:rtl w:val="true"/>
              </w:rPr>
              <w:tab/>
            </w:r>
            <w:r>
              <w:rPr>
                <w:rStyle w:val="IndexLink"/>
              </w:rPr>
              <w:t>210</w:t>
            </w:r>
          </w:hyperlink>
        </w:p>
        <w:p>
          <w:pPr>
            <w:pStyle w:val="Contents4"/>
            <w:tabs>
              <w:tab w:val="clear" w:pos="8176"/>
              <w:tab w:val="right" w:pos="9026" w:leader="dot"/>
            </w:tabs>
            <w:rPr/>
          </w:pPr>
          <w:hyperlink w:anchor="__RefHeading___Toc8049306_2870459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8049308_2870459653">
            <w:r>
              <w:rPr>
                <w:webHidden/>
                <w:rStyle w:val="IndexLink"/>
                <w:rtl w:val="true"/>
              </w:rPr>
              <w:t>الفصل الأوّل</w:t>
            </w:r>
            <w:r>
              <w:rPr>
                <w:rStyle w:val="IndexLink"/>
                <w:rtl w:val="true"/>
              </w:rPr>
              <w:tab/>
            </w:r>
            <w:r>
              <w:rPr>
                <w:rStyle w:val="IndexLink"/>
              </w:rPr>
              <w:t>210</w:t>
            </w:r>
          </w:hyperlink>
        </w:p>
        <w:p>
          <w:pPr>
            <w:pStyle w:val="Contents4"/>
            <w:tabs>
              <w:tab w:val="clear" w:pos="8176"/>
              <w:tab w:val="right" w:pos="9026" w:leader="dot"/>
            </w:tabs>
            <w:rPr/>
          </w:pPr>
          <w:hyperlink w:anchor="__RefHeading___Toc8049310_2870459653">
            <w:r>
              <w:rPr>
                <w:webHidden/>
                <w:rStyle w:val="IndexLink"/>
                <w:rtl w:val="true"/>
              </w:rPr>
              <w:t>الفصل الثاني</w:t>
            </w:r>
            <w:r>
              <w:rPr>
                <w:rStyle w:val="IndexLink"/>
                <w:rtl w:val="true"/>
              </w:rPr>
              <w:tab/>
            </w:r>
            <w:r>
              <w:rPr>
                <w:rStyle w:val="IndexLink"/>
              </w:rPr>
              <w:t>211</w:t>
            </w:r>
          </w:hyperlink>
        </w:p>
        <w:p>
          <w:pPr>
            <w:pStyle w:val="Contents4"/>
            <w:tabs>
              <w:tab w:val="clear" w:pos="8176"/>
              <w:tab w:val="right" w:pos="9026" w:leader="dot"/>
            </w:tabs>
            <w:rPr/>
          </w:pPr>
          <w:hyperlink w:anchor="__RefHeading___Toc8049312_2870459653">
            <w:r>
              <w:rPr>
                <w:webHidden/>
                <w:rStyle w:val="IndexLink"/>
                <w:rtl w:val="true"/>
              </w:rPr>
              <w:t>الفصل الثالث</w:t>
            </w:r>
            <w:r>
              <w:rPr>
                <w:rStyle w:val="IndexLink"/>
                <w:rtl w:val="true"/>
              </w:rPr>
              <w:tab/>
            </w:r>
            <w:r>
              <w:rPr>
                <w:rStyle w:val="IndexLink"/>
              </w:rPr>
              <w:t>212</w:t>
            </w:r>
          </w:hyperlink>
        </w:p>
        <w:p>
          <w:pPr>
            <w:pStyle w:val="Contents3"/>
            <w:tabs>
              <w:tab w:val="clear" w:pos="8459"/>
              <w:tab w:val="right" w:pos="9026" w:leader="dot"/>
            </w:tabs>
            <w:rPr/>
          </w:pPr>
          <w:hyperlink w:anchor="__RefHeading___Toc8049314_2870459653">
            <w:r>
              <w:rPr>
                <w:webHidden/>
                <w:rStyle w:val="IndexLink"/>
              </w:rPr>
              <w:t>81</w:t>
            </w:r>
            <w:r>
              <w:rPr>
                <w:rStyle w:val="IndexLink"/>
                <w:rtl w:val="true"/>
              </w:rPr>
              <w:t xml:space="preserve"> - </w:t>
            </w:r>
            <w:r>
              <w:rPr>
                <w:rStyle w:val="IndexLink"/>
                <w:rtl w:val="true"/>
              </w:rPr>
              <w:t>و من كلام له عليه السّلام فى ذكر عمرو بن العاص</w:t>
            </w:r>
            <w:r>
              <w:rPr>
                <w:rStyle w:val="IndexLink"/>
                <w:rtl w:val="true"/>
              </w:rPr>
              <w:tab/>
            </w:r>
            <w:r>
              <w:rPr>
                <w:rStyle w:val="IndexLink"/>
              </w:rPr>
              <w:t>221</w:t>
            </w:r>
          </w:hyperlink>
        </w:p>
        <w:p>
          <w:pPr>
            <w:pStyle w:val="Contents3"/>
            <w:tabs>
              <w:tab w:val="clear" w:pos="8459"/>
              <w:tab w:val="right" w:pos="9026" w:leader="dot"/>
            </w:tabs>
            <w:rPr/>
          </w:pPr>
          <w:hyperlink w:anchor="__RefHeading___Toc8049316_2870459653">
            <w:r>
              <w:rPr>
                <w:webHidden/>
                <w:rStyle w:val="IndexLink"/>
              </w:rPr>
              <w:t>82</w:t>
            </w:r>
            <w:r>
              <w:rPr>
                <w:rStyle w:val="IndexLink"/>
                <w:rtl w:val="true"/>
              </w:rPr>
              <w:t xml:space="preserve"> - </w:t>
            </w:r>
            <w:r>
              <w:rPr>
                <w:rStyle w:val="IndexLink"/>
                <w:rtl w:val="true"/>
              </w:rPr>
              <w:t>و من خطبة له عليه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8049318_2870459653">
            <w:r>
              <w:rPr>
                <w:webHidden/>
                <w:rStyle w:val="IndexLink"/>
              </w:rPr>
              <w:t>83</w:t>
            </w:r>
            <w:r>
              <w:rPr>
                <w:rStyle w:val="IndexLink"/>
                <w:rtl w:val="true"/>
              </w:rPr>
              <w:t xml:space="preserve"> - </w:t>
            </w:r>
            <w:r>
              <w:rPr>
                <w:rStyle w:val="IndexLink"/>
                <w:rtl w:val="true"/>
              </w:rPr>
              <w:t>و من خطبة له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8049320_2870459653">
            <w:r>
              <w:rPr>
                <w:webHidden/>
                <w:rStyle w:val="IndexLink"/>
              </w:rPr>
              <w:t>84</w:t>
            </w:r>
            <w:r>
              <w:rPr>
                <w:rStyle w:val="IndexLink"/>
                <w:rtl w:val="true"/>
              </w:rPr>
              <w:t xml:space="preserve"> - </w:t>
            </w:r>
            <w:r>
              <w:rPr>
                <w:rStyle w:val="IndexLink"/>
                <w:rtl w:val="true"/>
              </w:rPr>
              <w:t>و من خطبة له عليه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8049322_2870459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8049324_2870459653">
            <w:r>
              <w:rPr>
                <w:webHidden/>
                <w:rStyle w:val="IndexLink"/>
                <w:rtl w:val="true"/>
              </w:rPr>
              <w:t>الفصل الأوّل</w:t>
            </w:r>
            <w:r>
              <w:rPr>
                <w:rStyle w:val="IndexLink"/>
                <w:rtl w:val="true"/>
              </w:rPr>
              <w:t xml:space="preserve">: </w:t>
            </w:r>
            <w:r>
              <w:rPr>
                <w:rStyle w:val="IndexLink"/>
                <w:rtl w:val="true"/>
              </w:rPr>
              <w:t>في صفات المتّقين</w:t>
            </w:r>
            <w:r>
              <w:rPr>
                <w:rStyle w:val="IndexLink"/>
                <w:rtl w:val="true"/>
              </w:rPr>
              <w:tab/>
            </w:r>
            <w:r>
              <w:rPr>
                <w:rStyle w:val="IndexLink"/>
              </w:rPr>
              <w:t>226</w:t>
            </w:r>
          </w:hyperlink>
        </w:p>
        <w:p>
          <w:pPr>
            <w:pStyle w:val="Contents4"/>
            <w:tabs>
              <w:tab w:val="clear" w:pos="8176"/>
              <w:tab w:val="right" w:pos="9026" w:leader="dot"/>
            </w:tabs>
            <w:rPr/>
          </w:pPr>
          <w:hyperlink w:anchor="__RefHeading___Toc8049326_2870459653">
            <w:r>
              <w:rPr>
                <w:webHidden/>
                <w:rStyle w:val="IndexLink"/>
                <w:rtl w:val="true"/>
              </w:rPr>
              <w:t>الفصل الثاني</w:t>
            </w:r>
            <w:r>
              <w:rPr>
                <w:rStyle w:val="IndexLink"/>
                <w:rtl w:val="true"/>
              </w:rPr>
              <w:t>:</w:t>
              <w:tab/>
            </w:r>
            <w:r>
              <w:rPr>
                <w:rStyle w:val="IndexLink"/>
              </w:rPr>
              <w:t>228</w:t>
            </w:r>
          </w:hyperlink>
        </w:p>
        <w:p>
          <w:pPr>
            <w:pStyle w:val="Contents3"/>
            <w:tabs>
              <w:tab w:val="clear" w:pos="8459"/>
              <w:tab w:val="right" w:pos="9026" w:leader="dot"/>
            </w:tabs>
            <w:rPr/>
          </w:pPr>
          <w:hyperlink w:anchor="__RefHeading___Toc8049328_2870459653">
            <w:r>
              <w:rPr>
                <w:webHidden/>
                <w:rStyle w:val="IndexLink"/>
              </w:rPr>
              <w:t>85</w:t>
            </w:r>
            <w:r>
              <w:rPr>
                <w:rStyle w:val="IndexLink"/>
                <w:rtl w:val="true"/>
              </w:rPr>
              <w:t xml:space="preserve"> - </w:t>
            </w:r>
            <w:r>
              <w:rPr>
                <w:rStyle w:val="IndexLink"/>
                <w:rtl w:val="true"/>
              </w:rPr>
              <w:t>و من خطبة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8049330_2870459653">
            <w:r>
              <w:rPr>
                <w:webHidden/>
                <w:rStyle w:val="IndexLink"/>
              </w:rPr>
              <w:t>86</w:t>
            </w:r>
            <w:r>
              <w:rPr>
                <w:rStyle w:val="IndexLink"/>
                <w:rtl w:val="true"/>
              </w:rPr>
              <w:t xml:space="preserve"> - </w:t>
            </w:r>
            <w:r>
              <w:rPr>
                <w:rStyle w:val="IndexLink"/>
                <w:rtl w:val="true"/>
              </w:rPr>
              <w:t>و من خطبة له عليه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8049332_2870459653">
            <w:r>
              <w:rPr>
                <w:webHidden/>
                <w:rStyle w:val="IndexLink"/>
              </w:rPr>
              <w:t>87</w:t>
            </w:r>
            <w:r>
              <w:rPr>
                <w:rStyle w:val="IndexLink"/>
                <w:rtl w:val="true"/>
              </w:rPr>
              <w:t xml:space="preserve"> - </w:t>
            </w:r>
            <w:r>
              <w:rPr>
                <w:rStyle w:val="IndexLink"/>
                <w:rtl w:val="true"/>
              </w:rPr>
              <w:t>و من خطبة له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8049334_2870459653">
            <w:r>
              <w:rPr>
                <w:webHidden/>
                <w:rStyle w:val="IndexLink"/>
              </w:rPr>
              <w:t>88</w:t>
            </w:r>
            <w:r>
              <w:rPr>
                <w:rStyle w:val="IndexLink"/>
                <w:rtl w:val="true"/>
              </w:rPr>
              <w:t xml:space="preserve"> - </w:t>
            </w:r>
            <w:r>
              <w:rPr>
                <w:rStyle w:val="IndexLink"/>
                <w:rtl w:val="true"/>
              </w:rPr>
              <w:t>و من خطبة له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8049336_2870459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8049338_2870459653">
            <w:r>
              <w:rPr>
                <w:webHidden/>
                <w:rStyle w:val="IndexLink"/>
                <w:rtl w:val="true"/>
              </w:rPr>
              <w:t>منها فى صفة السماء</w:t>
            </w:r>
            <w:r>
              <w:rPr>
                <w:rStyle w:val="IndexLink"/>
                <w:rtl w:val="true"/>
              </w:rPr>
              <w:t>:</w:t>
              <w:tab/>
            </w:r>
            <w:r>
              <w:rPr>
                <w:rStyle w:val="IndexLink"/>
              </w:rPr>
              <w:t>242</w:t>
            </w:r>
          </w:hyperlink>
        </w:p>
        <w:p>
          <w:pPr>
            <w:pStyle w:val="Contents4"/>
            <w:tabs>
              <w:tab w:val="clear" w:pos="8176"/>
              <w:tab w:val="right" w:pos="9026" w:leader="dot"/>
            </w:tabs>
            <w:rPr/>
          </w:pPr>
          <w:hyperlink w:anchor="__RefHeading___Toc8049340_2870459653">
            <w:r>
              <w:rPr>
                <w:webHidden/>
                <w:rStyle w:val="IndexLink"/>
                <w:rtl w:val="true"/>
              </w:rPr>
              <w:t>و منها فى صفة الملائكة</w:t>
            </w:r>
            <w:r>
              <w:rPr>
                <w:rStyle w:val="IndexLink"/>
                <w:rtl w:val="true"/>
              </w:rPr>
              <w:t>:</w:t>
              <w:tab/>
            </w:r>
            <w:r>
              <w:rPr>
                <w:rStyle w:val="IndexLink"/>
              </w:rPr>
              <w:t>243</w:t>
            </w:r>
          </w:hyperlink>
        </w:p>
        <w:p>
          <w:pPr>
            <w:pStyle w:val="Contents4"/>
            <w:tabs>
              <w:tab w:val="clear" w:pos="8176"/>
              <w:tab w:val="right" w:pos="9026" w:leader="dot"/>
            </w:tabs>
            <w:rPr/>
          </w:pPr>
          <w:hyperlink w:anchor="__RefHeading___Toc8049342_2870459653">
            <w:r>
              <w:rPr>
                <w:webHidden/>
                <w:rStyle w:val="IndexLink"/>
                <w:rtl w:val="true"/>
              </w:rPr>
              <w:t>و منها فى صفة الأرض و دحوها على الماء</w:t>
            </w:r>
            <w:r>
              <w:rPr>
                <w:rStyle w:val="IndexLink"/>
                <w:rtl w:val="true"/>
              </w:rPr>
              <w:t>.</w:t>
              <w:tab/>
            </w:r>
            <w:r>
              <w:rPr>
                <w:rStyle w:val="IndexLink"/>
              </w:rPr>
              <w:t>247</w:t>
            </w:r>
          </w:hyperlink>
        </w:p>
        <w:p>
          <w:pPr>
            <w:pStyle w:val="Contents5"/>
            <w:tabs>
              <w:tab w:val="clear" w:pos="7892"/>
              <w:tab w:val="right" w:pos="9026" w:leader="dot"/>
            </w:tabs>
            <w:rPr/>
          </w:pPr>
          <w:hyperlink w:anchor="__RefHeading___Toc8049344_287045965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8049346_2870459653">
            <w:r>
              <w:rPr>
                <w:webHidden/>
                <w:rStyle w:val="IndexLink"/>
                <w:rtl w:val="true"/>
              </w:rPr>
              <w:t>الفصل الاوّل، فى تمجيد اللّه تعالى باعتبار خلقة الارض</w:t>
            </w:r>
            <w:r>
              <w:rPr>
                <w:rStyle w:val="IndexLink"/>
                <w:rtl w:val="true"/>
              </w:rPr>
              <w:tab/>
            </w:r>
            <w:r>
              <w:rPr>
                <w:rStyle w:val="IndexLink"/>
              </w:rPr>
              <w:t>249</w:t>
            </w:r>
          </w:hyperlink>
        </w:p>
        <w:p>
          <w:pPr>
            <w:pStyle w:val="Contents5"/>
            <w:tabs>
              <w:tab w:val="clear" w:pos="7892"/>
              <w:tab w:val="right" w:pos="9026" w:leader="dot"/>
            </w:tabs>
            <w:rPr/>
          </w:pPr>
          <w:hyperlink w:anchor="__RefHeading___Toc8049348_2870459653">
            <w:r>
              <w:rPr>
                <w:webHidden/>
                <w:rStyle w:val="IndexLink"/>
                <w:rtl w:val="true"/>
              </w:rPr>
              <w:t>الفصل الثاني، فى تمجيده سبحانه باعتبار كونه عالما بالاشياء</w:t>
            </w:r>
            <w:r>
              <w:rPr>
                <w:rStyle w:val="IndexLink"/>
                <w:rtl w:val="true"/>
              </w:rPr>
              <w:tab/>
            </w:r>
            <w:r>
              <w:rPr>
                <w:rStyle w:val="IndexLink"/>
              </w:rPr>
              <w:t>250</w:t>
            </w:r>
          </w:hyperlink>
        </w:p>
        <w:p>
          <w:pPr>
            <w:pStyle w:val="Contents3"/>
            <w:tabs>
              <w:tab w:val="clear" w:pos="8459"/>
              <w:tab w:val="right" w:pos="9026" w:leader="dot"/>
            </w:tabs>
            <w:rPr/>
          </w:pPr>
          <w:hyperlink w:anchor="__RefHeading___Toc8049350_2870459653">
            <w:r>
              <w:rPr>
                <w:webHidden/>
                <w:rStyle w:val="IndexLink"/>
              </w:rPr>
              <w:t>89</w:t>
            </w:r>
            <w:r>
              <w:rPr>
                <w:rStyle w:val="IndexLink"/>
                <w:rtl w:val="true"/>
              </w:rPr>
              <w:t xml:space="preserve"> - </w:t>
            </w:r>
            <w:r>
              <w:rPr>
                <w:rStyle w:val="IndexLink"/>
                <w:rtl w:val="true"/>
              </w:rPr>
              <w:t>و من خطبة له عليه السّلام لما أريد على البيعة بعد قتل عثمان</w:t>
            </w:r>
            <w:r>
              <w:rPr>
                <w:rStyle w:val="IndexLink"/>
                <w:rtl w:val="true"/>
              </w:rPr>
              <w:tab/>
            </w:r>
            <w:r>
              <w:rPr>
                <w:rStyle w:val="IndexLink"/>
              </w:rPr>
              <w:t>251</w:t>
            </w:r>
          </w:hyperlink>
        </w:p>
        <w:p>
          <w:pPr>
            <w:pStyle w:val="Contents3"/>
            <w:tabs>
              <w:tab w:val="clear" w:pos="8459"/>
              <w:tab w:val="right" w:pos="9026" w:leader="dot"/>
            </w:tabs>
            <w:rPr/>
          </w:pPr>
          <w:hyperlink w:anchor="__RefHeading___Toc8049352_2870459653">
            <w:r>
              <w:rPr>
                <w:webHidden/>
                <w:rStyle w:val="IndexLink"/>
              </w:rPr>
              <w:t>90</w:t>
            </w:r>
            <w:r>
              <w:rPr>
                <w:rStyle w:val="IndexLink"/>
                <w:rtl w:val="true"/>
              </w:rPr>
              <w:t xml:space="preserve"> - </w:t>
            </w:r>
            <w:r>
              <w:rPr>
                <w:rStyle w:val="IndexLink"/>
                <w:rtl w:val="true"/>
              </w:rPr>
              <w:t>و من خطبة له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8049354_2870459653">
            <w:r>
              <w:rPr>
                <w:webHidden/>
                <w:rStyle w:val="IndexLink"/>
              </w:rPr>
              <w:t>91</w:t>
            </w:r>
            <w:r>
              <w:rPr>
                <w:rStyle w:val="IndexLink"/>
                <w:rtl w:val="true"/>
              </w:rPr>
              <w:t xml:space="preserve"> - </w:t>
            </w:r>
            <w:r>
              <w:rPr>
                <w:rStyle w:val="IndexLink"/>
                <w:rtl w:val="true"/>
              </w:rPr>
              <w:t>و من خطبة له عليه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8049356_2870459653">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8049358_2870459653">
            <w:r>
              <w:rPr>
                <w:webHidden/>
                <w:rStyle w:val="IndexLink"/>
                <w:rtl w:val="true"/>
              </w:rPr>
              <w:t>منها</w:t>
            </w:r>
            <w:r>
              <w:rPr>
                <w:rStyle w:val="IndexLink"/>
                <w:rtl w:val="true"/>
              </w:rPr>
              <w:t xml:space="preserve">: </w:t>
            </w:r>
            <w:r>
              <w:rPr>
                <w:rStyle w:val="IndexLink"/>
                <w:rtl w:val="true"/>
              </w:rPr>
              <w:t>في وصف الانبياء</w:t>
            </w:r>
            <w:r>
              <w:rPr>
                <w:rStyle w:val="IndexLink"/>
                <w:rtl w:val="true"/>
              </w:rPr>
              <w:tab/>
            </w:r>
            <w:r>
              <w:rPr>
                <w:rStyle w:val="IndexLink"/>
              </w:rPr>
              <w:t>255</w:t>
            </w:r>
          </w:hyperlink>
        </w:p>
        <w:p>
          <w:pPr>
            <w:pStyle w:val="Contents3"/>
            <w:tabs>
              <w:tab w:val="clear" w:pos="8459"/>
              <w:tab w:val="right" w:pos="9026" w:leader="dot"/>
            </w:tabs>
            <w:rPr/>
          </w:pPr>
          <w:hyperlink w:anchor="__RefHeading___Toc8049360_2870459653">
            <w:r>
              <w:rPr>
                <w:webHidden/>
                <w:rStyle w:val="IndexLink"/>
              </w:rPr>
              <w:t>92</w:t>
            </w:r>
            <w:r>
              <w:rPr>
                <w:rStyle w:val="IndexLink"/>
                <w:rtl w:val="true"/>
              </w:rPr>
              <w:t xml:space="preserve"> - </w:t>
            </w:r>
            <w:r>
              <w:rPr>
                <w:rStyle w:val="IndexLink"/>
                <w:rtl w:val="true"/>
              </w:rPr>
              <w:t>و من خطبة له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8049362_2870459653">
            <w:r>
              <w:rPr>
                <w:webHidden/>
                <w:rStyle w:val="IndexLink"/>
              </w:rPr>
              <w:t>93</w:t>
            </w:r>
            <w:r>
              <w:rPr>
                <w:rStyle w:val="IndexLink"/>
                <w:rtl w:val="true"/>
              </w:rPr>
              <w:t xml:space="preserve"> - </w:t>
            </w:r>
            <w:r>
              <w:rPr>
                <w:rStyle w:val="IndexLink"/>
                <w:rtl w:val="true"/>
              </w:rPr>
              <w:t>و من خطبة له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8049364_2870459653">
            <w:r>
              <w:rPr>
                <w:webHidden/>
                <w:rStyle w:val="IndexLink"/>
              </w:rPr>
              <w:t>94</w:t>
            </w:r>
            <w:r>
              <w:rPr>
                <w:rStyle w:val="IndexLink"/>
                <w:rtl w:val="true"/>
              </w:rPr>
              <w:t xml:space="preserve"> - </w:t>
            </w:r>
            <w:r>
              <w:rPr>
                <w:rStyle w:val="IndexLink"/>
                <w:rtl w:val="true"/>
              </w:rPr>
              <w:t>و من كلام له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8049366_2870459653">
            <w:r>
              <w:rPr>
                <w:webHidden/>
                <w:rStyle w:val="IndexLink"/>
              </w:rPr>
              <w:t>95</w:t>
            </w:r>
            <w:r>
              <w:rPr>
                <w:rStyle w:val="IndexLink"/>
                <w:rtl w:val="true"/>
              </w:rPr>
              <w:t xml:space="preserve"> - </w:t>
            </w:r>
            <w:r>
              <w:rPr>
                <w:rStyle w:val="IndexLink"/>
                <w:rtl w:val="true"/>
              </w:rPr>
              <w:t>و من كلام له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8049368_2870459653">
            <w:r>
              <w:rPr>
                <w:webHidden/>
                <w:rStyle w:val="IndexLink"/>
              </w:rPr>
              <w:t>96</w:t>
            </w:r>
            <w:r>
              <w:rPr>
                <w:rStyle w:val="IndexLink"/>
                <w:rtl w:val="true"/>
              </w:rPr>
              <w:t xml:space="preserve"> - </w:t>
            </w:r>
            <w:r>
              <w:rPr>
                <w:rStyle w:val="IndexLink"/>
                <w:rtl w:val="true"/>
              </w:rPr>
              <w:t>و من خطبة له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8049370_2870459653">
            <w:r>
              <w:rPr>
                <w:webHidden/>
                <w:rStyle w:val="IndexLink"/>
              </w:rPr>
              <w:t>97</w:t>
            </w:r>
            <w:r>
              <w:rPr>
                <w:rStyle w:val="IndexLink"/>
                <w:rtl w:val="true"/>
              </w:rPr>
              <w:t xml:space="preserve"> - </w:t>
            </w:r>
            <w:r>
              <w:rPr>
                <w:rStyle w:val="IndexLink"/>
                <w:rtl w:val="true"/>
              </w:rPr>
              <w:t>و من خطبة له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8049372_2870459653">
            <w:r>
              <w:rPr>
                <w:webHidden/>
                <w:rStyle w:val="IndexLink"/>
              </w:rPr>
              <w:t>98</w:t>
            </w:r>
            <w:r>
              <w:rPr>
                <w:rStyle w:val="IndexLink"/>
                <w:rtl w:val="true"/>
              </w:rPr>
              <w:t xml:space="preserve"> - </w:t>
            </w:r>
            <w:r>
              <w:rPr>
                <w:rStyle w:val="IndexLink"/>
                <w:rtl w:val="true"/>
              </w:rPr>
              <w:t>و من خطبة له عليه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8049374_2870459653">
            <w:r>
              <w:rPr>
                <w:webHidden/>
                <w:rStyle w:val="IndexLink"/>
              </w:rPr>
              <w:t>99</w:t>
            </w:r>
            <w:r>
              <w:rPr>
                <w:rStyle w:val="IndexLink"/>
                <w:rtl w:val="true"/>
              </w:rPr>
              <w:t xml:space="preserve"> - </w:t>
            </w:r>
            <w:r>
              <w:rPr>
                <w:rStyle w:val="IndexLink"/>
                <w:rtl w:val="true"/>
              </w:rPr>
              <w:t>و من خطبة له عليه السّلام تجري هذا المجرى</w:t>
            </w:r>
            <w:r>
              <w:rPr>
                <w:rStyle w:val="IndexLink"/>
                <w:rtl w:val="true"/>
              </w:rPr>
              <w:t>...</w:t>
              <w:tab/>
            </w:r>
            <w:r>
              <w:rPr>
                <w:rStyle w:val="IndexLink"/>
              </w:rPr>
              <w:t>264</w:t>
            </w:r>
          </w:hyperlink>
        </w:p>
        <w:p>
          <w:pPr>
            <w:pStyle w:val="Contents3"/>
            <w:tabs>
              <w:tab w:val="clear" w:pos="8459"/>
              <w:tab w:val="right" w:pos="9026" w:leader="dot"/>
            </w:tabs>
            <w:rPr/>
          </w:pPr>
          <w:hyperlink w:anchor="__RefHeading___Toc8049376_2870459653">
            <w:r>
              <w:rPr>
                <w:webHidden/>
                <w:rStyle w:val="IndexLink"/>
              </w:rPr>
              <w:t>100</w:t>
            </w:r>
            <w:r>
              <w:rPr>
                <w:rStyle w:val="IndexLink"/>
                <w:rtl w:val="true"/>
              </w:rPr>
              <w:t xml:space="preserve"> - </w:t>
            </w:r>
            <w:r>
              <w:rPr>
                <w:rStyle w:val="IndexLink"/>
                <w:rtl w:val="true"/>
              </w:rPr>
              <w:t>و من خطبة له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8049378_2870459653">
            <w:r>
              <w:rPr>
                <w:webHidden/>
                <w:rStyle w:val="IndexLink"/>
              </w:rPr>
              <w:t>101</w:t>
            </w:r>
            <w:r>
              <w:rPr>
                <w:rStyle w:val="IndexLink"/>
                <w:rtl w:val="true"/>
              </w:rPr>
              <w:t xml:space="preserve"> - </w:t>
            </w:r>
            <w:r>
              <w:rPr>
                <w:rStyle w:val="IndexLink"/>
                <w:rtl w:val="true"/>
              </w:rPr>
              <w:t>و من خطبة له عليه السّلام و قد تقدم مختارها بخلاف هذه الرواية</w:t>
            </w:r>
            <w:r>
              <w:rPr>
                <w:rStyle w:val="IndexLink"/>
                <w:rtl w:val="true"/>
              </w:rPr>
              <w:tab/>
            </w:r>
            <w:r>
              <w:rPr>
                <w:rStyle w:val="IndexLink"/>
              </w:rPr>
              <w:t>267</w:t>
            </w:r>
          </w:hyperlink>
        </w:p>
        <w:p>
          <w:pPr>
            <w:pStyle w:val="Contents3"/>
            <w:tabs>
              <w:tab w:val="clear" w:pos="8459"/>
              <w:tab w:val="right" w:pos="9026" w:leader="dot"/>
            </w:tabs>
            <w:rPr/>
          </w:pPr>
          <w:hyperlink w:anchor="__RefHeading___Toc8049380_2870459653">
            <w:r>
              <w:rPr>
                <w:webHidden/>
                <w:rStyle w:val="IndexLink"/>
              </w:rPr>
              <w:t>102</w:t>
            </w:r>
            <w:r>
              <w:rPr>
                <w:rStyle w:val="IndexLink"/>
                <w:rtl w:val="true"/>
              </w:rPr>
              <w:t xml:space="preserve"> - </w:t>
            </w:r>
            <w:r>
              <w:rPr>
                <w:rStyle w:val="IndexLink"/>
                <w:rtl w:val="true"/>
              </w:rPr>
              <w:t>و من خطبة له عليه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8049382_2870459653">
            <w:r>
              <w:rPr>
                <w:webHidden/>
                <w:rStyle w:val="IndexLink"/>
              </w:rPr>
              <w:t>103</w:t>
            </w:r>
            <w:r>
              <w:rPr>
                <w:rStyle w:val="IndexLink"/>
                <w:rtl w:val="true"/>
              </w:rPr>
              <w:t xml:space="preserve"> - </w:t>
            </w:r>
            <w:r>
              <w:rPr>
                <w:rStyle w:val="IndexLink"/>
                <w:rtl w:val="true"/>
              </w:rPr>
              <w:t>و من خطبة له عليه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8049384_2870459653">
            <w:r>
              <w:rPr>
                <w:webHidden/>
                <w:rStyle w:val="IndexLink"/>
              </w:rPr>
              <w:t>104</w:t>
            </w:r>
            <w:r>
              <w:rPr>
                <w:rStyle w:val="IndexLink"/>
                <w:rtl w:val="true"/>
              </w:rPr>
              <w:t xml:space="preserve"> - </w:t>
            </w:r>
            <w:r>
              <w:rPr>
                <w:rStyle w:val="IndexLink"/>
                <w:rtl w:val="true"/>
              </w:rPr>
              <w:t>و من خطبة له عليه السّلام فى بعض ايام صفين</w:t>
            </w:r>
            <w:r>
              <w:rPr>
                <w:rStyle w:val="IndexLink"/>
                <w:rtl w:val="true"/>
              </w:rPr>
              <w:tab/>
            </w:r>
            <w:r>
              <w:rPr>
                <w:rStyle w:val="IndexLink"/>
              </w:rPr>
              <w:t>273</w:t>
            </w:r>
          </w:hyperlink>
        </w:p>
        <w:p>
          <w:pPr>
            <w:pStyle w:val="Contents3"/>
            <w:tabs>
              <w:tab w:val="clear" w:pos="8459"/>
              <w:tab w:val="right" w:pos="9026" w:leader="dot"/>
            </w:tabs>
            <w:rPr/>
          </w:pPr>
          <w:hyperlink w:anchor="__RefHeading___Toc8049386_2870459653">
            <w:r>
              <w:rPr>
                <w:webHidden/>
                <w:rStyle w:val="IndexLink"/>
              </w:rPr>
              <w:t>105</w:t>
            </w:r>
            <w:r>
              <w:rPr>
                <w:rStyle w:val="IndexLink"/>
                <w:rtl w:val="true"/>
              </w:rPr>
              <w:t xml:space="preserve"> - </w:t>
            </w:r>
            <w:r>
              <w:rPr>
                <w:rStyle w:val="IndexLink"/>
                <w:rtl w:val="true"/>
              </w:rPr>
              <w:t>و من خطبة له عليه السّلام و هى من خطب الملاحم</w:t>
            </w:r>
            <w:r>
              <w:rPr>
                <w:rStyle w:val="IndexLink"/>
                <w:rtl w:val="true"/>
              </w:rPr>
              <w:tab/>
            </w:r>
            <w:r>
              <w:rPr>
                <w:rStyle w:val="IndexLink"/>
              </w:rPr>
              <w:t>274</w:t>
            </w:r>
          </w:hyperlink>
        </w:p>
        <w:p>
          <w:pPr>
            <w:pStyle w:val="Contents3"/>
            <w:tabs>
              <w:tab w:val="clear" w:pos="8459"/>
              <w:tab w:val="right" w:pos="9026" w:leader="dot"/>
            </w:tabs>
            <w:rPr/>
          </w:pPr>
          <w:hyperlink w:anchor="__RefHeading___Toc8049388_2870459653">
            <w:r>
              <w:rPr>
                <w:webHidden/>
                <w:rStyle w:val="IndexLink"/>
              </w:rPr>
              <w:t>106</w:t>
            </w:r>
            <w:r>
              <w:rPr>
                <w:rStyle w:val="IndexLink"/>
                <w:rtl w:val="true"/>
              </w:rPr>
              <w:t xml:space="preserve"> - </w:t>
            </w:r>
            <w:r>
              <w:rPr>
                <w:rStyle w:val="IndexLink"/>
                <w:rtl w:val="true"/>
              </w:rPr>
              <w:t>و من خطبة له عليه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8049390_2870459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8049392_2870459653">
            <w:r>
              <w:rPr>
                <w:webHidden/>
                <w:rStyle w:val="IndexLink"/>
                <w:rtl w:val="true"/>
              </w:rPr>
              <w:t>و منها فى ذكر النبي صلى اللّه عليه و آله و سلم</w:t>
            </w:r>
            <w:r>
              <w:rPr>
                <w:rStyle w:val="IndexLink"/>
                <w:rtl w:val="true"/>
              </w:rPr>
              <w:t>:</w:t>
              <w:tab/>
            </w:r>
            <w:r>
              <w:rPr>
                <w:rStyle w:val="IndexLink"/>
              </w:rPr>
              <w:t>281</w:t>
            </w:r>
          </w:hyperlink>
        </w:p>
        <w:p>
          <w:pPr>
            <w:pStyle w:val="Contents3"/>
            <w:tabs>
              <w:tab w:val="clear" w:pos="8459"/>
              <w:tab w:val="right" w:pos="9026" w:leader="dot"/>
            </w:tabs>
            <w:rPr/>
          </w:pPr>
          <w:hyperlink w:anchor="__RefHeading___Toc8049394_2870459653">
            <w:r>
              <w:rPr>
                <w:webHidden/>
                <w:rStyle w:val="IndexLink"/>
              </w:rPr>
              <w:t>107</w:t>
            </w:r>
            <w:r>
              <w:rPr>
                <w:rStyle w:val="IndexLink"/>
                <w:rtl w:val="true"/>
              </w:rPr>
              <w:t xml:space="preserve"> - </w:t>
            </w:r>
            <w:r>
              <w:rPr>
                <w:rStyle w:val="IndexLink"/>
                <w:rtl w:val="true"/>
              </w:rPr>
              <w:t>و من خطبة له عليه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8049396_2870459653">
            <w:r>
              <w:rPr>
                <w:webHidden/>
                <w:rStyle w:val="IndexLink"/>
              </w:rPr>
              <w:t>108</w:t>
            </w:r>
            <w:r>
              <w:rPr>
                <w:rStyle w:val="IndexLink"/>
                <w:rtl w:val="true"/>
              </w:rPr>
              <w:t xml:space="preserve"> - </w:t>
            </w:r>
            <w:r>
              <w:rPr>
                <w:rStyle w:val="IndexLink"/>
                <w:rtl w:val="true"/>
              </w:rPr>
              <w:t>و من خطبة له عليه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8049398_2870459653">
            <w:r>
              <w:rPr>
                <w:webHidden/>
                <w:rStyle w:val="IndexLink"/>
              </w:rPr>
              <w:t>109</w:t>
            </w:r>
            <w:r>
              <w:rPr>
                <w:rStyle w:val="IndexLink"/>
                <w:rtl w:val="true"/>
              </w:rPr>
              <w:t xml:space="preserve"> - </w:t>
            </w:r>
            <w:r>
              <w:rPr>
                <w:rStyle w:val="IndexLink"/>
                <w:rtl w:val="true"/>
              </w:rPr>
              <w:t>و من خطبة له عليه السّلام ذكر فيها ملك الموت</w:t>
            </w:r>
            <w:r>
              <w:rPr>
                <w:rStyle w:val="IndexLink"/>
                <w:rtl w:val="true"/>
              </w:rPr>
              <w:tab/>
            </w:r>
            <w:r>
              <w:rPr>
                <w:rStyle w:val="IndexLink"/>
              </w:rPr>
              <w:t>287</w:t>
            </w:r>
          </w:hyperlink>
        </w:p>
        <w:p>
          <w:pPr>
            <w:pStyle w:val="Contents3"/>
            <w:tabs>
              <w:tab w:val="clear" w:pos="8459"/>
              <w:tab w:val="right" w:pos="9026" w:leader="dot"/>
            </w:tabs>
            <w:rPr/>
          </w:pPr>
          <w:hyperlink w:anchor="__RefHeading___Toc8049400_2870459653">
            <w:r>
              <w:rPr>
                <w:webHidden/>
                <w:rStyle w:val="IndexLink"/>
              </w:rPr>
              <w:t>110</w:t>
            </w:r>
            <w:r>
              <w:rPr>
                <w:rStyle w:val="IndexLink"/>
                <w:rtl w:val="true"/>
              </w:rPr>
              <w:t xml:space="preserve"> - </w:t>
            </w:r>
            <w:r>
              <w:rPr>
                <w:rStyle w:val="IndexLink"/>
                <w:rtl w:val="true"/>
              </w:rPr>
              <w:t>و من خطبة له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8049402_2870459653">
            <w:r>
              <w:rPr>
                <w:webHidden/>
                <w:rStyle w:val="IndexLink"/>
              </w:rPr>
              <w:t>111</w:t>
            </w:r>
            <w:r>
              <w:rPr>
                <w:rStyle w:val="IndexLink"/>
                <w:rtl w:val="true"/>
              </w:rPr>
              <w:t xml:space="preserve"> - </w:t>
            </w:r>
            <w:r>
              <w:rPr>
                <w:rStyle w:val="IndexLink"/>
                <w:rtl w:val="true"/>
              </w:rPr>
              <w:t>و من خطبة له عليه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8049404_2870459653">
            <w:r>
              <w:rPr>
                <w:webHidden/>
                <w:rStyle w:val="IndexLink"/>
              </w:rPr>
              <w:t>112</w:t>
            </w:r>
            <w:r>
              <w:rPr>
                <w:rStyle w:val="IndexLink"/>
                <w:rtl w:val="true"/>
              </w:rPr>
              <w:t xml:space="preserve"> - </w:t>
            </w:r>
            <w:r>
              <w:rPr>
                <w:rStyle w:val="IndexLink"/>
                <w:rtl w:val="true"/>
              </w:rPr>
              <w:t>و من خطبة له عليه السّلام فى الاستسقاء</w:t>
            </w:r>
            <w:r>
              <w:rPr>
                <w:rStyle w:val="IndexLink"/>
                <w:rtl w:val="true"/>
              </w:rPr>
              <w:tab/>
            </w:r>
            <w:r>
              <w:rPr>
                <w:rStyle w:val="IndexLink"/>
              </w:rPr>
              <w:t>291</w:t>
            </w:r>
          </w:hyperlink>
        </w:p>
        <w:p>
          <w:pPr>
            <w:pStyle w:val="Contents3"/>
            <w:tabs>
              <w:tab w:val="clear" w:pos="8459"/>
              <w:tab w:val="right" w:pos="9026" w:leader="dot"/>
            </w:tabs>
            <w:rPr/>
          </w:pPr>
          <w:hyperlink w:anchor="__RefHeading___Toc8049406_2870459653">
            <w:r>
              <w:rPr>
                <w:webHidden/>
                <w:rStyle w:val="IndexLink"/>
              </w:rPr>
              <w:t>113</w:t>
            </w:r>
            <w:r>
              <w:rPr>
                <w:rStyle w:val="IndexLink"/>
                <w:rtl w:val="true"/>
              </w:rPr>
              <w:t xml:space="preserve"> - </w:t>
            </w:r>
            <w:r>
              <w:rPr>
                <w:rStyle w:val="IndexLink"/>
                <w:rtl w:val="true"/>
              </w:rPr>
              <w:t>و من خطبة له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8049408_2870459653">
            <w:r>
              <w:rPr>
                <w:webHidden/>
                <w:rStyle w:val="IndexLink"/>
              </w:rPr>
              <w:t>114</w:t>
            </w:r>
            <w:r>
              <w:rPr>
                <w:rStyle w:val="IndexLink"/>
                <w:rtl w:val="true"/>
              </w:rPr>
              <w:t xml:space="preserve"> - </w:t>
            </w:r>
            <w:r>
              <w:rPr>
                <w:rStyle w:val="IndexLink"/>
                <w:rtl w:val="true"/>
              </w:rPr>
              <w:t>و من كلام له عليه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8049410_2870459653">
            <w:r>
              <w:rPr>
                <w:webHidden/>
                <w:rStyle w:val="IndexLink"/>
              </w:rPr>
              <w:t>115</w:t>
            </w:r>
            <w:r>
              <w:rPr>
                <w:rStyle w:val="IndexLink"/>
                <w:rtl w:val="true"/>
              </w:rPr>
              <w:t xml:space="preserve"> - </w:t>
            </w:r>
            <w:r>
              <w:rPr>
                <w:rStyle w:val="IndexLink"/>
                <w:rtl w:val="true"/>
              </w:rPr>
              <w:t>و من كلام له عليه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8049412_2870459653">
            <w:r>
              <w:rPr>
                <w:webHidden/>
                <w:rStyle w:val="IndexLink"/>
              </w:rPr>
              <w:t>116</w:t>
            </w:r>
            <w:r>
              <w:rPr>
                <w:rStyle w:val="IndexLink"/>
                <w:rtl w:val="true"/>
              </w:rPr>
              <w:t xml:space="preserve"> - </w:t>
            </w:r>
            <w:r>
              <w:rPr>
                <w:rStyle w:val="IndexLink"/>
                <w:rtl w:val="true"/>
              </w:rPr>
              <w:t>و من كلام له عليه السّلام و قد جمع الناس و حضّهم على الجهاد فسكتوا مليّا</w:t>
            </w:r>
            <w:r>
              <w:rPr>
                <w:rStyle w:val="IndexLink"/>
                <w:rtl w:val="true"/>
              </w:rPr>
              <w:tab/>
            </w:r>
            <w:r>
              <w:rPr>
                <w:rStyle w:val="IndexLink"/>
              </w:rPr>
              <w:t>295</w:t>
            </w:r>
          </w:hyperlink>
        </w:p>
        <w:p>
          <w:pPr>
            <w:pStyle w:val="Contents3"/>
            <w:tabs>
              <w:tab w:val="clear" w:pos="8459"/>
              <w:tab w:val="right" w:pos="9026" w:leader="dot"/>
            </w:tabs>
            <w:rPr/>
          </w:pPr>
          <w:hyperlink w:anchor="__RefHeading___Toc8049414_2870459653">
            <w:r>
              <w:rPr>
                <w:webHidden/>
                <w:rStyle w:val="IndexLink"/>
              </w:rPr>
              <w:t>117</w:t>
            </w:r>
            <w:r>
              <w:rPr>
                <w:rStyle w:val="IndexLink"/>
                <w:rtl w:val="true"/>
              </w:rPr>
              <w:t xml:space="preserve"> - </w:t>
            </w:r>
            <w:r>
              <w:rPr>
                <w:rStyle w:val="IndexLink"/>
                <w:rtl w:val="true"/>
              </w:rPr>
              <w:t>و من كلام له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8049416_2870459653">
            <w:r>
              <w:rPr>
                <w:webHidden/>
                <w:rStyle w:val="IndexLink"/>
              </w:rPr>
              <w:t>118</w:t>
            </w:r>
            <w:r>
              <w:rPr>
                <w:rStyle w:val="IndexLink"/>
                <w:rtl w:val="true"/>
              </w:rPr>
              <w:t xml:space="preserve"> - </w:t>
            </w:r>
            <w:r>
              <w:rPr>
                <w:rStyle w:val="IndexLink"/>
                <w:rtl w:val="true"/>
              </w:rPr>
              <w:t>و من خطبة له عليه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8049418_2870459653">
            <w:r>
              <w:rPr>
                <w:webHidden/>
                <w:rStyle w:val="IndexLink"/>
              </w:rPr>
              <w:t>119</w:t>
            </w:r>
            <w:r>
              <w:rPr>
                <w:rStyle w:val="IndexLink"/>
                <w:rtl w:val="true"/>
              </w:rPr>
              <w:t xml:space="preserve"> - </w:t>
            </w:r>
            <w:r>
              <w:rPr>
                <w:rStyle w:val="IndexLink"/>
                <w:rtl w:val="true"/>
              </w:rPr>
              <w:t>و من كلام له عليه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8049420_2870459653">
            <w:r>
              <w:rPr>
                <w:webHidden/>
                <w:rStyle w:val="IndexLink"/>
              </w:rPr>
              <w:t>120</w:t>
            </w:r>
            <w:r>
              <w:rPr>
                <w:rStyle w:val="IndexLink"/>
                <w:rtl w:val="true"/>
              </w:rPr>
              <w:t xml:space="preserve"> - </w:t>
            </w:r>
            <w:r>
              <w:rPr>
                <w:rStyle w:val="IndexLink"/>
                <w:rtl w:val="true"/>
              </w:rPr>
              <w:t>و من كلام له عليه السّلام قاله لأصحابه فى ساعة الحرب</w:t>
            </w:r>
            <w:r>
              <w:rPr>
                <w:rStyle w:val="IndexLink"/>
                <w:rtl w:val="true"/>
              </w:rPr>
              <w:tab/>
            </w:r>
            <w:r>
              <w:rPr>
                <w:rStyle w:val="IndexLink"/>
              </w:rPr>
              <w:t>299</w:t>
            </w:r>
          </w:hyperlink>
        </w:p>
        <w:p>
          <w:pPr>
            <w:pStyle w:val="Contents3"/>
            <w:tabs>
              <w:tab w:val="clear" w:pos="8459"/>
              <w:tab w:val="right" w:pos="9026" w:leader="dot"/>
            </w:tabs>
            <w:rPr/>
          </w:pPr>
          <w:hyperlink w:anchor="__RefHeading___Toc8049422_2870459653">
            <w:r>
              <w:rPr>
                <w:webHidden/>
                <w:rStyle w:val="IndexLink"/>
              </w:rPr>
              <w:t>121</w:t>
            </w:r>
            <w:r>
              <w:rPr>
                <w:rStyle w:val="IndexLink"/>
                <w:rtl w:val="true"/>
              </w:rPr>
              <w:t xml:space="preserve"> - </w:t>
            </w:r>
            <w:r>
              <w:rPr>
                <w:rStyle w:val="IndexLink"/>
                <w:rtl w:val="true"/>
              </w:rPr>
              <w:t>و من كلام له عليه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8049424_2870459653">
            <w:r>
              <w:rPr>
                <w:webHidden/>
                <w:rStyle w:val="IndexLink"/>
              </w:rPr>
              <w:t>122</w:t>
            </w:r>
            <w:r>
              <w:rPr>
                <w:rStyle w:val="IndexLink"/>
                <w:rtl w:val="true"/>
              </w:rPr>
              <w:t xml:space="preserve"> - </w:t>
            </w:r>
            <w:r>
              <w:rPr>
                <w:rStyle w:val="IndexLink"/>
                <w:rtl w:val="true"/>
              </w:rPr>
              <w:t>و من كلام له عليه السّلام فى حث أصحابه على القتال</w:t>
            </w:r>
            <w:r>
              <w:rPr>
                <w:rStyle w:val="IndexLink"/>
                <w:rtl w:val="true"/>
              </w:rPr>
              <w:tab/>
            </w:r>
            <w:r>
              <w:rPr>
                <w:rStyle w:val="IndexLink"/>
              </w:rPr>
              <w:t>300</w:t>
            </w:r>
          </w:hyperlink>
        </w:p>
        <w:p>
          <w:pPr>
            <w:pStyle w:val="Contents3"/>
            <w:tabs>
              <w:tab w:val="clear" w:pos="8459"/>
              <w:tab w:val="right" w:pos="9026" w:leader="dot"/>
            </w:tabs>
            <w:rPr/>
          </w:pPr>
          <w:hyperlink w:anchor="__RefHeading___Toc8049426_2870459653">
            <w:r>
              <w:rPr>
                <w:webHidden/>
                <w:rStyle w:val="IndexLink"/>
              </w:rPr>
              <w:t>123</w:t>
            </w:r>
            <w:r>
              <w:rPr>
                <w:rStyle w:val="IndexLink"/>
                <w:rtl w:val="true"/>
              </w:rPr>
              <w:t xml:space="preserve"> - </w:t>
            </w:r>
            <w:r>
              <w:rPr>
                <w:rStyle w:val="IndexLink"/>
                <w:rtl w:val="true"/>
              </w:rPr>
              <w:t>و من كلام له عليه السّلام فى التحكيم</w:t>
            </w:r>
            <w:r>
              <w:rPr>
                <w:rStyle w:val="IndexLink"/>
                <w:rtl w:val="true"/>
              </w:rPr>
              <w:tab/>
            </w:r>
            <w:r>
              <w:rPr>
                <w:rStyle w:val="IndexLink"/>
              </w:rPr>
              <w:t>301</w:t>
            </w:r>
          </w:hyperlink>
        </w:p>
        <w:p>
          <w:pPr>
            <w:pStyle w:val="Contents3"/>
            <w:tabs>
              <w:tab w:val="clear" w:pos="8459"/>
              <w:tab w:val="right" w:pos="9026" w:leader="dot"/>
            </w:tabs>
            <w:rPr/>
          </w:pPr>
          <w:hyperlink w:anchor="__RefHeading___Toc8049428_2870459653">
            <w:r>
              <w:rPr>
                <w:webHidden/>
                <w:rStyle w:val="IndexLink"/>
              </w:rPr>
              <w:t>124</w:t>
            </w:r>
            <w:r>
              <w:rPr>
                <w:rStyle w:val="IndexLink"/>
                <w:rtl w:val="true"/>
              </w:rPr>
              <w:t xml:space="preserve"> - </w:t>
            </w:r>
            <w:r>
              <w:rPr>
                <w:rStyle w:val="IndexLink"/>
                <w:rtl w:val="true"/>
              </w:rPr>
              <w:t>و من كلام له عليه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8049430_2870459653">
            <w:r>
              <w:rPr>
                <w:webHidden/>
                <w:rStyle w:val="IndexLink"/>
              </w:rPr>
              <w:t>125</w:t>
            </w:r>
            <w:r>
              <w:rPr>
                <w:rStyle w:val="IndexLink"/>
                <w:rtl w:val="true"/>
              </w:rPr>
              <w:t xml:space="preserve"> - </w:t>
            </w:r>
            <w:r>
              <w:rPr>
                <w:rStyle w:val="IndexLink"/>
                <w:rtl w:val="true"/>
              </w:rPr>
              <w:t>و من كلام له عليه السّلام</w:t>
            </w:r>
            <w:r>
              <w:rPr>
                <w:rStyle w:val="IndexLink"/>
                <w:rtl w:val="true"/>
              </w:rPr>
              <w:t xml:space="preserve">: </w:t>
            </w:r>
            <w:r>
              <w:rPr>
                <w:rStyle w:val="IndexLink"/>
                <w:rtl w:val="true"/>
              </w:rPr>
              <w:t>أيضا للخوارج</w:t>
            </w:r>
            <w:r>
              <w:rPr>
                <w:rStyle w:val="IndexLink"/>
                <w:rtl w:val="true"/>
              </w:rPr>
              <w:tab/>
            </w:r>
            <w:r>
              <w:rPr>
                <w:rStyle w:val="IndexLink"/>
              </w:rPr>
              <w:t>303</w:t>
            </w:r>
          </w:hyperlink>
        </w:p>
        <w:p>
          <w:pPr>
            <w:pStyle w:val="Contents3"/>
            <w:tabs>
              <w:tab w:val="clear" w:pos="8459"/>
              <w:tab w:val="right" w:pos="9026" w:leader="dot"/>
            </w:tabs>
            <w:rPr/>
          </w:pPr>
          <w:hyperlink w:anchor="__RefHeading___Toc8049432_2870459653">
            <w:r>
              <w:rPr>
                <w:webHidden/>
                <w:rStyle w:val="IndexLink"/>
              </w:rPr>
              <w:t>126</w:t>
            </w:r>
            <w:r>
              <w:rPr>
                <w:rStyle w:val="IndexLink"/>
                <w:rtl w:val="true"/>
              </w:rPr>
              <w:t xml:space="preserve"> - </w:t>
            </w:r>
            <w:r>
              <w:rPr>
                <w:rStyle w:val="IndexLink"/>
                <w:rtl w:val="true"/>
              </w:rPr>
              <w:t>و من كلام له عليه السّلام</w:t>
            </w:r>
            <w:r>
              <w:rPr>
                <w:rStyle w:val="IndexLink"/>
                <w:rtl w:val="true"/>
              </w:rPr>
              <w:t xml:space="preserve">: </w:t>
            </w:r>
            <w:r>
              <w:rPr>
                <w:rStyle w:val="IndexLink"/>
                <w:rtl w:val="true"/>
              </w:rPr>
              <w:t>فيما يخبر به عن الملاحم بالبصرة</w:t>
            </w:r>
            <w:r>
              <w:rPr>
                <w:rStyle w:val="IndexLink"/>
                <w:rtl w:val="true"/>
              </w:rPr>
              <w:tab/>
            </w:r>
            <w:r>
              <w:rPr>
                <w:rStyle w:val="IndexLink"/>
              </w:rPr>
              <w:t>305</w:t>
            </w:r>
          </w:hyperlink>
        </w:p>
        <w:p>
          <w:pPr>
            <w:pStyle w:val="Contents3"/>
            <w:tabs>
              <w:tab w:val="clear" w:pos="8459"/>
              <w:tab w:val="right" w:pos="9026" w:leader="dot"/>
            </w:tabs>
            <w:rPr/>
          </w:pPr>
          <w:hyperlink w:anchor="__RefHeading___Toc8049434_2870459653">
            <w:r>
              <w:rPr>
                <w:webHidden/>
                <w:rStyle w:val="IndexLink"/>
              </w:rPr>
              <w:t>127</w:t>
            </w:r>
            <w:r>
              <w:rPr>
                <w:rStyle w:val="IndexLink"/>
                <w:rtl w:val="true"/>
              </w:rPr>
              <w:t xml:space="preserve"> - </w:t>
            </w:r>
            <w:r>
              <w:rPr>
                <w:rStyle w:val="IndexLink"/>
                <w:rtl w:val="true"/>
              </w:rPr>
              <w:t>و من كلام له عليه السّلام</w:t>
            </w:r>
            <w:r>
              <w:rPr>
                <w:rStyle w:val="IndexLink"/>
                <w:rtl w:val="true"/>
              </w:rPr>
              <w:t xml:space="preserve">: </w:t>
            </w:r>
            <w:r>
              <w:rPr>
                <w:rStyle w:val="IndexLink"/>
                <w:rtl w:val="true"/>
              </w:rPr>
              <w:t>يؤمى به إلى وصف الأتراك</w:t>
            </w:r>
            <w:r>
              <w:rPr>
                <w:rStyle w:val="IndexLink"/>
                <w:rtl w:val="true"/>
              </w:rPr>
              <w:tab/>
            </w:r>
            <w:r>
              <w:rPr>
                <w:rStyle w:val="IndexLink"/>
              </w:rPr>
              <w:t>306</w:t>
            </w:r>
          </w:hyperlink>
        </w:p>
        <w:p>
          <w:pPr>
            <w:pStyle w:val="Contents3"/>
            <w:tabs>
              <w:tab w:val="clear" w:pos="8459"/>
              <w:tab w:val="right" w:pos="9026" w:leader="dot"/>
            </w:tabs>
            <w:rPr/>
          </w:pPr>
          <w:hyperlink w:anchor="__RefHeading___Toc8049436_2870459653">
            <w:r>
              <w:rPr>
                <w:webHidden/>
                <w:rStyle w:val="IndexLink"/>
              </w:rPr>
              <w:t>128</w:t>
            </w:r>
            <w:r>
              <w:rPr>
                <w:rStyle w:val="IndexLink"/>
                <w:rtl w:val="true"/>
              </w:rPr>
              <w:t xml:space="preserve"> - </w:t>
            </w:r>
            <w:r>
              <w:rPr>
                <w:rStyle w:val="IndexLink"/>
                <w:rtl w:val="true"/>
              </w:rPr>
              <w:t>و من خطبة له عليه السّلام فى ذكر المكاييل و الموازين</w:t>
            </w:r>
            <w:r>
              <w:rPr>
                <w:rStyle w:val="IndexLink"/>
                <w:rtl w:val="true"/>
              </w:rPr>
              <w:tab/>
            </w:r>
            <w:r>
              <w:rPr>
                <w:rStyle w:val="IndexLink"/>
              </w:rPr>
              <w:t>307</w:t>
            </w:r>
          </w:hyperlink>
        </w:p>
        <w:p>
          <w:pPr>
            <w:pStyle w:val="Contents3"/>
            <w:tabs>
              <w:tab w:val="clear" w:pos="8459"/>
              <w:tab w:val="right" w:pos="9026" w:leader="dot"/>
            </w:tabs>
            <w:rPr/>
          </w:pPr>
          <w:hyperlink w:anchor="__RefHeading___Toc8049438_2870459653">
            <w:r>
              <w:rPr>
                <w:webHidden/>
                <w:rStyle w:val="IndexLink"/>
              </w:rPr>
              <w:t>129</w:t>
            </w:r>
            <w:r>
              <w:rPr>
                <w:rStyle w:val="IndexLink"/>
                <w:rtl w:val="true"/>
              </w:rPr>
              <w:t xml:space="preserve"> - </w:t>
            </w:r>
            <w:r>
              <w:rPr>
                <w:rStyle w:val="IndexLink"/>
                <w:rtl w:val="true"/>
              </w:rPr>
              <w:t>و من كلام له عليه السّلام لأبى ذر رحمه اللّه لما اخرج إلى الربذة</w:t>
            </w:r>
            <w:r>
              <w:rPr>
                <w:rStyle w:val="IndexLink"/>
                <w:rtl w:val="true"/>
              </w:rPr>
              <w:tab/>
            </w:r>
            <w:r>
              <w:rPr>
                <w:rStyle w:val="IndexLink"/>
              </w:rPr>
              <w:t>308</w:t>
            </w:r>
          </w:hyperlink>
        </w:p>
        <w:p>
          <w:pPr>
            <w:pStyle w:val="Contents3"/>
            <w:tabs>
              <w:tab w:val="clear" w:pos="8459"/>
              <w:tab w:val="right" w:pos="9026" w:leader="dot"/>
            </w:tabs>
            <w:rPr/>
          </w:pPr>
          <w:hyperlink w:anchor="__RefHeading___Toc8049440_2870459653">
            <w:r>
              <w:rPr>
                <w:webHidden/>
                <w:rStyle w:val="IndexLink"/>
              </w:rPr>
              <w:t>130</w:t>
            </w:r>
            <w:r>
              <w:rPr>
                <w:rStyle w:val="IndexLink"/>
                <w:rtl w:val="true"/>
              </w:rPr>
              <w:t xml:space="preserve"> - </w:t>
            </w:r>
            <w:r>
              <w:rPr>
                <w:rStyle w:val="IndexLink"/>
                <w:rtl w:val="true"/>
              </w:rPr>
              <w:t>و من كلام له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8049442_2870459653">
            <w:r>
              <w:rPr>
                <w:webHidden/>
                <w:rStyle w:val="IndexLink"/>
              </w:rPr>
              <w:t>131</w:t>
            </w:r>
            <w:r>
              <w:rPr>
                <w:rStyle w:val="IndexLink"/>
                <w:rtl w:val="true"/>
              </w:rPr>
              <w:t xml:space="preserve"> - </w:t>
            </w:r>
            <w:r>
              <w:rPr>
                <w:rStyle w:val="IndexLink"/>
                <w:rtl w:val="true"/>
              </w:rPr>
              <w:t>و من خطبة له عليه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8049444_2870459653">
            <w:r>
              <w:rPr>
                <w:webHidden/>
                <w:rStyle w:val="IndexLink"/>
              </w:rPr>
              <w:t>132</w:t>
            </w:r>
            <w:r>
              <w:rPr>
                <w:rStyle w:val="IndexLink"/>
                <w:rtl w:val="true"/>
              </w:rPr>
              <w:t xml:space="preserve"> - </w:t>
            </w:r>
            <w:r>
              <w:rPr>
                <w:rStyle w:val="IndexLink"/>
                <w:rtl w:val="true"/>
              </w:rPr>
              <w:t>و من خطبة له عليه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8049446_2870459653">
            <w:r>
              <w:rPr>
                <w:webHidden/>
                <w:rStyle w:val="IndexLink"/>
              </w:rPr>
              <w:t>133</w:t>
            </w:r>
            <w:r>
              <w:rPr>
                <w:rStyle w:val="IndexLink"/>
                <w:rtl w:val="true"/>
              </w:rPr>
              <w:t xml:space="preserve"> - </w:t>
            </w:r>
            <w:r>
              <w:rPr>
                <w:rStyle w:val="IndexLink"/>
                <w:rtl w:val="true"/>
              </w:rPr>
              <w:t>و من كلام له عليه السّلام و قد شاوره عمر بن الخطاب فى الخروج إلى غزو الروم بنفسه</w:t>
            </w:r>
            <w:r>
              <w:rPr>
                <w:rStyle w:val="IndexLink"/>
                <w:rtl w:val="true"/>
              </w:rPr>
              <w:tab/>
            </w:r>
            <w:r>
              <w:rPr>
                <w:rStyle w:val="IndexLink"/>
              </w:rPr>
              <w:t>314</w:t>
            </w:r>
          </w:hyperlink>
        </w:p>
        <w:p>
          <w:pPr>
            <w:pStyle w:val="Contents3"/>
            <w:tabs>
              <w:tab w:val="clear" w:pos="8459"/>
              <w:tab w:val="right" w:pos="9026" w:leader="dot"/>
            </w:tabs>
            <w:rPr/>
          </w:pPr>
          <w:hyperlink w:anchor="__RefHeading___Toc8049448_2870459653">
            <w:r>
              <w:rPr>
                <w:webHidden/>
                <w:rStyle w:val="IndexLink"/>
              </w:rPr>
              <w:t>134</w:t>
            </w:r>
            <w:r>
              <w:rPr>
                <w:rStyle w:val="IndexLink"/>
                <w:rtl w:val="true"/>
              </w:rPr>
              <w:t xml:space="preserve"> - </w:t>
            </w:r>
            <w:r>
              <w:rPr>
                <w:rStyle w:val="IndexLink"/>
                <w:rtl w:val="true"/>
              </w:rPr>
              <w:t>و من خطبة له عليه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8049450_2870459653">
            <w:r>
              <w:rPr>
                <w:webHidden/>
                <w:rStyle w:val="IndexLink"/>
              </w:rPr>
              <w:t>135</w:t>
            </w:r>
            <w:r>
              <w:rPr>
                <w:rStyle w:val="IndexLink"/>
                <w:rtl w:val="true"/>
              </w:rPr>
              <w:t xml:space="preserve"> - </w:t>
            </w:r>
            <w:r>
              <w:rPr>
                <w:rStyle w:val="IndexLink"/>
                <w:rtl w:val="true"/>
              </w:rPr>
              <w:t>و من كلام له عليه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8049452_2870459653">
            <w:r>
              <w:rPr>
                <w:webHidden/>
                <w:rStyle w:val="IndexLink"/>
              </w:rPr>
              <w:t>136</w:t>
            </w:r>
            <w:r>
              <w:rPr>
                <w:rStyle w:val="IndexLink"/>
                <w:rtl w:val="true"/>
              </w:rPr>
              <w:t xml:space="preserve"> - </w:t>
            </w:r>
            <w:r>
              <w:rPr>
                <w:rStyle w:val="IndexLink"/>
                <w:rtl w:val="true"/>
              </w:rPr>
              <w:t>و من كلام له عليه السّلام فى معنى طلحة و الزبير</w:t>
            </w:r>
            <w:r>
              <w:rPr>
                <w:rStyle w:val="IndexLink"/>
                <w:rtl w:val="true"/>
              </w:rPr>
              <w:tab/>
            </w:r>
            <w:r>
              <w:rPr>
                <w:rStyle w:val="IndexLink"/>
              </w:rPr>
              <w:t>316</w:t>
            </w:r>
          </w:hyperlink>
        </w:p>
        <w:p>
          <w:pPr>
            <w:pStyle w:val="Contents3"/>
            <w:tabs>
              <w:tab w:val="clear" w:pos="8459"/>
              <w:tab w:val="right" w:pos="9026" w:leader="dot"/>
            </w:tabs>
            <w:rPr/>
          </w:pPr>
          <w:hyperlink w:anchor="__RefHeading___Toc8049454_2870459653">
            <w:r>
              <w:rPr>
                <w:webHidden/>
                <w:rStyle w:val="IndexLink"/>
              </w:rPr>
              <w:t>137</w:t>
            </w:r>
            <w:r>
              <w:rPr>
                <w:rStyle w:val="IndexLink"/>
                <w:rtl w:val="true"/>
              </w:rPr>
              <w:t xml:space="preserve"> - </w:t>
            </w:r>
            <w:r>
              <w:rPr>
                <w:rStyle w:val="IndexLink"/>
                <w:rtl w:val="true"/>
              </w:rPr>
              <w:t>و من خطبة له عليه السّلام فى ذكر الملاحم</w:t>
            </w:r>
            <w:r>
              <w:rPr>
                <w:rStyle w:val="IndexLink"/>
                <w:rtl w:val="true"/>
              </w:rPr>
              <w:tab/>
            </w:r>
            <w:r>
              <w:rPr>
                <w:rStyle w:val="IndexLink"/>
              </w:rPr>
              <w:t>317</w:t>
            </w:r>
          </w:hyperlink>
        </w:p>
        <w:p>
          <w:pPr>
            <w:pStyle w:val="Contents3"/>
            <w:tabs>
              <w:tab w:val="clear" w:pos="8459"/>
              <w:tab w:val="right" w:pos="9026" w:leader="dot"/>
            </w:tabs>
            <w:rPr/>
          </w:pPr>
          <w:hyperlink w:anchor="__RefHeading___Toc8049456_2870459653">
            <w:r>
              <w:rPr>
                <w:webHidden/>
                <w:rStyle w:val="IndexLink"/>
              </w:rPr>
              <w:t>138</w:t>
            </w:r>
            <w:r>
              <w:rPr>
                <w:rStyle w:val="IndexLink"/>
                <w:rtl w:val="true"/>
              </w:rPr>
              <w:t xml:space="preserve"> - </w:t>
            </w:r>
            <w:r>
              <w:rPr>
                <w:rStyle w:val="IndexLink"/>
                <w:rtl w:val="true"/>
              </w:rPr>
              <w:t>و من كلام له عليه السّلام فى وقت الشورى</w:t>
            </w:r>
            <w:r>
              <w:rPr>
                <w:rStyle w:val="IndexLink"/>
                <w:rtl w:val="true"/>
              </w:rPr>
              <w:tab/>
            </w:r>
            <w:r>
              <w:rPr>
                <w:rStyle w:val="IndexLink"/>
              </w:rPr>
              <w:t>319</w:t>
            </w:r>
          </w:hyperlink>
        </w:p>
        <w:p>
          <w:pPr>
            <w:pStyle w:val="Contents3"/>
            <w:tabs>
              <w:tab w:val="clear" w:pos="8459"/>
              <w:tab w:val="right" w:pos="9026" w:leader="dot"/>
            </w:tabs>
            <w:rPr/>
          </w:pPr>
          <w:hyperlink w:anchor="__RefHeading___Toc8049458_2870459653">
            <w:r>
              <w:rPr>
                <w:webHidden/>
                <w:rStyle w:val="IndexLink"/>
              </w:rPr>
              <w:t>139</w:t>
            </w:r>
            <w:r>
              <w:rPr>
                <w:rStyle w:val="IndexLink"/>
                <w:rtl w:val="true"/>
              </w:rPr>
              <w:t xml:space="preserve"> - </w:t>
            </w:r>
            <w:r>
              <w:rPr>
                <w:rStyle w:val="IndexLink"/>
                <w:rtl w:val="true"/>
              </w:rPr>
              <w:t>و من كلام له عليه السّلام فى النهى عن غيبة الناس</w:t>
            </w:r>
            <w:r>
              <w:rPr>
                <w:rStyle w:val="IndexLink"/>
                <w:rtl w:val="true"/>
              </w:rPr>
              <w:tab/>
            </w:r>
            <w:r>
              <w:rPr>
                <w:rStyle w:val="IndexLink"/>
              </w:rPr>
              <w:t>320</w:t>
            </w:r>
          </w:hyperlink>
        </w:p>
        <w:p>
          <w:pPr>
            <w:pStyle w:val="Contents3"/>
            <w:tabs>
              <w:tab w:val="clear" w:pos="8459"/>
              <w:tab w:val="right" w:pos="9026" w:leader="dot"/>
            </w:tabs>
            <w:rPr/>
          </w:pPr>
          <w:hyperlink w:anchor="__RefHeading___Toc8049460_2870459653">
            <w:r>
              <w:rPr>
                <w:webHidden/>
                <w:rStyle w:val="IndexLink"/>
              </w:rPr>
              <w:t>140</w:t>
            </w:r>
            <w:r>
              <w:rPr>
                <w:rStyle w:val="IndexLink"/>
                <w:rtl w:val="true"/>
              </w:rPr>
              <w:t xml:space="preserve"> - </w:t>
            </w:r>
            <w:r>
              <w:rPr>
                <w:rStyle w:val="IndexLink"/>
                <w:rtl w:val="true"/>
              </w:rPr>
              <w:t>و من كلام له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8049462_2870459653">
            <w:r>
              <w:rPr>
                <w:webHidden/>
                <w:rStyle w:val="IndexLink"/>
              </w:rPr>
              <w:t>141</w:t>
            </w:r>
            <w:r>
              <w:rPr>
                <w:rStyle w:val="IndexLink"/>
                <w:rtl w:val="true"/>
              </w:rPr>
              <w:t xml:space="preserve"> - </w:t>
            </w:r>
            <w:r>
              <w:rPr>
                <w:rStyle w:val="IndexLink"/>
                <w:rtl w:val="true"/>
              </w:rPr>
              <w:t>و من كلام له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8049464_2870459653">
            <w:r>
              <w:rPr>
                <w:webHidden/>
                <w:rStyle w:val="IndexLink"/>
              </w:rPr>
              <w:t>142</w:t>
            </w:r>
            <w:r>
              <w:rPr>
                <w:rStyle w:val="IndexLink"/>
                <w:rtl w:val="true"/>
              </w:rPr>
              <w:t xml:space="preserve"> - </w:t>
            </w:r>
            <w:r>
              <w:rPr>
                <w:rStyle w:val="IndexLink"/>
                <w:rtl w:val="true"/>
              </w:rPr>
              <w:t>و من كلام له عليه السّلام فى الاستسقاء</w:t>
            </w:r>
            <w:r>
              <w:rPr>
                <w:rStyle w:val="IndexLink"/>
                <w:rtl w:val="true"/>
              </w:rPr>
              <w:tab/>
            </w:r>
            <w:r>
              <w:rPr>
                <w:rStyle w:val="IndexLink"/>
              </w:rPr>
              <w:t>322</w:t>
            </w:r>
          </w:hyperlink>
        </w:p>
        <w:p>
          <w:pPr>
            <w:pStyle w:val="Contents3"/>
            <w:tabs>
              <w:tab w:val="clear" w:pos="8459"/>
              <w:tab w:val="right" w:pos="9026" w:leader="dot"/>
            </w:tabs>
            <w:rPr/>
          </w:pPr>
          <w:hyperlink w:anchor="__RefHeading___Toc8049466_2870459653">
            <w:r>
              <w:rPr>
                <w:webHidden/>
                <w:rStyle w:val="IndexLink"/>
              </w:rPr>
              <w:t>143</w:t>
            </w:r>
            <w:r>
              <w:rPr>
                <w:rStyle w:val="IndexLink"/>
                <w:rtl w:val="true"/>
              </w:rPr>
              <w:t xml:space="preserve"> - </w:t>
            </w:r>
            <w:r>
              <w:rPr>
                <w:rStyle w:val="IndexLink"/>
                <w:rtl w:val="true"/>
              </w:rPr>
              <w:t>و من خطبة له 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8049468_2870459653">
            <w:r>
              <w:rPr>
                <w:webHidden/>
                <w:rStyle w:val="IndexLink"/>
              </w:rPr>
              <w:t>144</w:t>
            </w:r>
            <w:r>
              <w:rPr>
                <w:rStyle w:val="IndexLink"/>
                <w:rtl w:val="true"/>
              </w:rPr>
              <w:t xml:space="preserve"> - </w:t>
            </w:r>
            <w:r>
              <w:rPr>
                <w:rStyle w:val="IndexLink"/>
                <w:rtl w:val="true"/>
              </w:rPr>
              <w:t>و من خطبة له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8049470_2870459653">
            <w:r>
              <w:rPr>
                <w:webHidden/>
                <w:rStyle w:val="IndexLink"/>
              </w:rPr>
              <w:t>145</w:t>
            </w:r>
            <w:r>
              <w:rPr>
                <w:rStyle w:val="IndexLink"/>
                <w:rtl w:val="true"/>
              </w:rPr>
              <w:t xml:space="preserve"> - </w:t>
            </w:r>
            <w:r>
              <w:rPr>
                <w:rStyle w:val="IndexLink"/>
                <w:rtl w:val="true"/>
              </w:rPr>
              <w:t>و من كلام له عليه السّلام لعمر بن الخطاب، و قد استشاره فى غزو الفرس بنفسه</w:t>
            </w:r>
            <w:r>
              <w:rPr>
                <w:rStyle w:val="IndexLink"/>
                <w:rtl w:val="true"/>
              </w:rPr>
              <w:tab/>
            </w:r>
            <w:r>
              <w:rPr>
                <w:rStyle w:val="IndexLink"/>
              </w:rPr>
              <w:t>327</w:t>
            </w:r>
          </w:hyperlink>
        </w:p>
        <w:p>
          <w:pPr>
            <w:pStyle w:val="Contents3"/>
            <w:tabs>
              <w:tab w:val="clear" w:pos="8459"/>
              <w:tab w:val="right" w:pos="9026" w:leader="dot"/>
            </w:tabs>
            <w:rPr/>
          </w:pPr>
          <w:hyperlink w:anchor="__RefHeading___Toc8049472_2870459653">
            <w:r>
              <w:rPr>
                <w:webHidden/>
                <w:rStyle w:val="IndexLink"/>
              </w:rPr>
              <w:t>146</w:t>
            </w:r>
            <w:r>
              <w:rPr>
                <w:rStyle w:val="IndexLink"/>
                <w:rtl w:val="true"/>
              </w:rPr>
              <w:t xml:space="preserve"> - </w:t>
            </w:r>
            <w:r>
              <w:rPr>
                <w:rStyle w:val="IndexLink"/>
                <w:rtl w:val="true"/>
              </w:rPr>
              <w:t>و من خطبة له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8049474_2870459653">
            <w:r>
              <w:rPr>
                <w:webHidden/>
                <w:rStyle w:val="IndexLink"/>
              </w:rPr>
              <w:t>147</w:t>
            </w:r>
            <w:r>
              <w:rPr>
                <w:rStyle w:val="IndexLink"/>
                <w:rtl w:val="true"/>
              </w:rPr>
              <w:t xml:space="preserve"> - </w:t>
            </w:r>
            <w:r>
              <w:rPr>
                <w:rStyle w:val="IndexLink"/>
                <w:rtl w:val="true"/>
              </w:rPr>
              <w:t>و من كلام له عليه السّلام فى ذكر أهل البصرة</w:t>
            </w:r>
            <w:r>
              <w:rPr>
                <w:rStyle w:val="IndexLink"/>
                <w:rtl w:val="true"/>
              </w:rPr>
              <w:tab/>
            </w:r>
            <w:r>
              <w:rPr>
                <w:rStyle w:val="IndexLink"/>
              </w:rPr>
              <w:t>330</w:t>
            </w:r>
          </w:hyperlink>
        </w:p>
        <w:p>
          <w:pPr>
            <w:pStyle w:val="Contents3"/>
            <w:tabs>
              <w:tab w:val="clear" w:pos="8459"/>
              <w:tab w:val="right" w:pos="9026" w:leader="dot"/>
            </w:tabs>
            <w:rPr/>
          </w:pPr>
          <w:hyperlink w:anchor="__RefHeading___Toc8049476_2870459653">
            <w:r>
              <w:rPr>
                <w:webHidden/>
                <w:rStyle w:val="IndexLink"/>
              </w:rPr>
              <w:t>148</w:t>
            </w:r>
            <w:r>
              <w:rPr>
                <w:rStyle w:val="IndexLink"/>
                <w:rtl w:val="true"/>
              </w:rPr>
              <w:t xml:space="preserve"> - </w:t>
            </w:r>
            <w:r>
              <w:rPr>
                <w:rStyle w:val="IndexLink"/>
                <w:rtl w:val="true"/>
              </w:rPr>
              <w:t>و من كلام له عليه السّلام قبل موته</w:t>
            </w:r>
            <w:r>
              <w:rPr>
                <w:rStyle w:val="IndexLink"/>
                <w:rtl w:val="true"/>
              </w:rPr>
              <w:tab/>
            </w:r>
            <w:r>
              <w:rPr>
                <w:rStyle w:val="IndexLink"/>
              </w:rPr>
              <w:t>332</w:t>
            </w:r>
          </w:hyperlink>
        </w:p>
        <w:p>
          <w:pPr>
            <w:pStyle w:val="Contents3"/>
            <w:tabs>
              <w:tab w:val="clear" w:pos="8459"/>
              <w:tab w:val="right" w:pos="9026" w:leader="dot"/>
            </w:tabs>
            <w:rPr/>
          </w:pPr>
          <w:hyperlink w:anchor="__RefHeading___Toc8049478_2870459653">
            <w:r>
              <w:rPr>
                <w:webHidden/>
                <w:rStyle w:val="IndexLink"/>
              </w:rPr>
              <w:t>149</w:t>
            </w:r>
            <w:r>
              <w:rPr>
                <w:rStyle w:val="IndexLink"/>
                <w:rtl w:val="true"/>
              </w:rPr>
              <w:t xml:space="preserve"> - </w:t>
            </w:r>
            <w:r>
              <w:rPr>
                <w:rStyle w:val="IndexLink"/>
                <w:rtl w:val="true"/>
              </w:rPr>
              <w:t>و من خطبة له عليه السّلام فى الملاحم</w:t>
            </w:r>
            <w:r>
              <w:rPr>
                <w:rStyle w:val="IndexLink"/>
                <w:rtl w:val="true"/>
              </w:rPr>
              <w:tab/>
            </w:r>
            <w:r>
              <w:rPr>
                <w:rStyle w:val="IndexLink"/>
              </w:rPr>
              <w:t>334</w:t>
            </w:r>
          </w:hyperlink>
        </w:p>
        <w:p>
          <w:pPr>
            <w:pStyle w:val="Contents3"/>
            <w:tabs>
              <w:tab w:val="clear" w:pos="8459"/>
              <w:tab w:val="right" w:pos="9026" w:leader="dot"/>
            </w:tabs>
            <w:rPr/>
          </w:pPr>
          <w:hyperlink w:anchor="__RefHeading___Toc8049480_2870459653">
            <w:r>
              <w:rPr>
                <w:webHidden/>
                <w:rStyle w:val="IndexLink"/>
              </w:rPr>
              <w:t>150</w:t>
            </w:r>
            <w:r>
              <w:rPr>
                <w:rStyle w:val="IndexLink"/>
                <w:rtl w:val="true"/>
              </w:rPr>
              <w:t xml:space="preserve"> - </w:t>
            </w:r>
            <w:r>
              <w:rPr>
                <w:rStyle w:val="IndexLink"/>
                <w:rtl w:val="true"/>
              </w:rPr>
              <w:t>و من خطبة له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8049482_2870459653">
            <w:r>
              <w:rPr>
                <w:webHidden/>
                <w:rStyle w:val="IndexLink"/>
              </w:rPr>
              <w:t>151</w:t>
            </w:r>
            <w:r>
              <w:rPr>
                <w:rStyle w:val="IndexLink"/>
                <w:rtl w:val="true"/>
              </w:rPr>
              <w:t xml:space="preserve"> - </w:t>
            </w:r>
            <w:r>
              <w:rPr>
                <w:rStyle w:val="IndexLink"/>
                <w:rtl w:val="true"/>
              </w:rPr>
              <w:t>و من خطبة له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8049484_2870459653">
            <w:r>
              <w:rPr>
                <w:webHidden/>
                <w:rStyle w:val="IndexLink"/>
              </w:rPr>
              <w:t>152</w:t>
            </w:r>
            <w:r>
              <w:rPr>
                <w:rStyle w:val="IndexLink"/>
                <w:rtl w:val="true"/>
              </w:rPr>
              <w:t xml:space="preserve"> - </w:t>
            </w:r>
            <w:r>
              <w:rPr>
                <w:rStyle w:val="IndexLink"/>
                <w:rtl w:val="true"/>
              </w:rPr>
              <w:t>و من خطبة له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8049486_2870459653">
            <w:r>
              <w:rPr>
                <w:webHidden/>
                <w:rStyle w:val="IndexLink"/>
              </w:rPr>
              <w:t>153</w:t>
            </w:r>
            <w:r>
              <w:rPr>
                <w:rStyle w:val="IndexLink"/>
                <w:rtl w:val="true"/>
              </w:rPr>
              <w:t xml:space="preserve"> - </w:t>
            </w:r>
            <w:r>
              <w:rPr>
                <w:rStyle w:val="IndexLink"/>
                <w:rtl w:val="true"/>
              </w:rPr>
              <w:t>و من خطبة له عليه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8049488_2870459653">
            <w:r>
              <w:rPr>
                <w:webHidden/>
                <w:rStyle w:val="IndexLink"/>
              </w:rPr>
              <w:t>154</w:t>
            </w:r>
            <w:r>
              <w:rPr>
                <w:rStyle w:val="IndexLink"/>
                <w:rtl w:val="true"/>
              </w:rPr>
              <w:t xml:space="preserve"> - </w:t>
            </w:r>
            <w:r>
              <w:rPr>
                <w:rStyle w:val="IndexLink"/>
                <w:rtl w:val="true"/>
              </w:rPr>
              <w:t>و من خطبة له عليه السّلام يذكر فيها بديع خلقة الخفاش</w:t>
            </w:r>
            <w:r>
              <w:rPr>
                <w:rStyle w:val="IndexLink"/>
                <w:rtl w:val="true"/>
              </w:rPr>
              <w:tab/>
            </w:r>
            <w:r>
              <w:rPr>
                <w:rStyle w:val="IndexLink"/>
              </w:rPr>
              <w:t>347</w:t>
            </w:r>
          </w:hyperlink>
        </w:p>
        <w:p>
          <w:pPr>
            <w:pStyle w:val="Contents3"/>
            <w:tabs>
              <w:tab w:val="clear" w:pos="8459"/>
              <w:tab w:val="right" w:pos="9026" w:leader="dot"/>
            </w:tabs>
            <w:rPr/>
          </w:pPr>
          <w:hyperlink w:anchor="__RefHeading___Toc8049490_2870459653">
            <w:r>
              <w:rPr>
                <w:webHidden/>
                <w:rStyle w:val="IndexLink"/>
              </w:rPr>
              <w:t>155</w:t>
            </w:r>
            <w:r>
              <w:rPr>
                <w:rStyle w:val="IndexLink"/>
                <w:rtl w:val="true"/>
              </w:rPr>
              <w:t xml:space="preserve"> - </w:t>
            </w:r>
            <w:r>
              <w:rPr>
                <w:rStyle w:val="IndexLink"/>
                <w:rtl w:val="true"/>
              </w:rPr>
              <w:t>و من خطبة له عليه السّلام خاطب به أهل البصرة على جهة اقتصاص الملاحم</w:t>
            </w:r>
            <w:r>
              <w:rPr>
                <w:rStyle w:val="IndexLink"/>
                <w:rtl w:val="true"/>
              </w:rPr>
              <w:tab/>
            </w:r>
            <w:r>
              <w:rPr>
                <w:rStyle w:val="IndexLink"/>
              </w:rPr>
              <w:t>348</w:t>
            </w:r>
          </w:hyperlink>
        </w:p>
        <w:p>
          <w:pPr>
            <w:pStyle w:val="Contents3"/>
            <w:tabs>
              <w:tab w:val="clear" w:pos="8459"/>
              <w:tab w:val="right" w:pos="9026" w:leader="dot"/>
            </w:tabs>
            <w:rPr/>
          </w:pPr>
          <w:hyperlink w:anchor="__RefHeading___Toc8049492_2870459653">
            <w:r>
              <w:rPr>
                <w:webHidden/>
                <w:rStyle w:val="IndexLink"/>
              </w:rPr>
              <w:t>156</w:t>
            </w:r>
            <w:r>
              <w:rPr>
                <w:rStyle w:val="IndexLink"/>
                <w:rtl w:val="true"/>
              </w:rPr>
              <w:t xml:space="preserve"> - </w:t>
            </w:r>
            <w:r>
              <w:rPr>
                <w:rStyle w:val="IndexLink"/>
                <w:rtl w:val="true"/>
              </w:rPr>
              <w:t>و من خطبة له عليه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8049494_2870459653">
            <w:r>
              <w:rPr>
                <w:webHidden/>
                <w:rStyle w:val="IndexLink"/>
              </w:rPr>
              <w:t>157</w:t>
            </w:r>
            <w:r>
              <w:rPr>
                <w:rStyle w:val="IndexLink"/>
                <w:rtl w:val="true"/>
              </w:rPr>
              <w:t xml:space="preserve"> - </w:t>
            </w:r>
            <w:r>
              <w:rPr>
                <w:rStyle w:val="IndexLink"/>
                <w:rtl w:val="true"/>
              </w:rPr>
              <w:t>و من خطبة له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8049496_2870459653">
            <w:r>
              <w:rPr>
                <w:webHidden/>
                <w:rStyle w:val="IndexLink"/>
              </w:rPr>
              <w:t>158</w:t>
            </w:r>
            <w:r>
              <w:rPr>
                <w:rStyle w:val="IndexLink"/>
                <w:rtl w:val="true"/>
              </w:rPr>
              <w:t xml:space="preserve"> - </w:t>
            </w:r>
            <w:r>
              <w:rPr>
                <w:rStyle w:val="IndexLink"/>
                <w:rtl w:val="true"/>
              </w:rPr>
              <w:t>و من خطبة له عليه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8049498_2870459653">
            <w:r>
              <w:rPr>
                <w:webHidden/>
                <w:rStyle w:val="IndexLink"/>
              </w:rPr>
              <w:t>159</w:t>
            </w:r>
            <w:r>
              <w:rPr>
                <w:rStyle w:val="IndexLink"/>
                <w:rtl w:val="true"/>
              </w:rPr>
              <w:t xml:space="preserve"> - </w:t>
            </w:r>
            <w:r>
              <w:rPr>
                <w:rStyle w:val="IndexLink"/>
                <w:rtl w:val="true"/>
              </w:rPr>
              <w:t>و من خطبة له عليه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8049500_2870459653">
            <w:r>
              <w:rPr>
                <w:webHidden/>
                <w:rStyle w:val="IndexLink"/>
              </w:rPr>
              <w:t>160</w:t>
            </w:r>
            <w:r>
              <w:rPr>
                <w:rStyle w:val="IndexLink"/>
                <w:rtl w:val="true"/>
              </w:rPr>
              <w:t xml:space="preserve"> - </w:t>
            </w:r>
            <w:r>
              <w:rPr>
                <w:rStyle w:val="IndexLink"/>
                <w:rtl w:val="true"/>
              </w:rPr>
              <w:t>و من خطبة له عليه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8049502_2870459653">
            <w:r>
              <w:rPr>
                <w:webHidden/>
                <w:rStyle w:val="IndexLink"/>
              </w:rPr>
              <w:t>161</w:t>
            </w:r>
            <w:r>
              <w:rPr>
                <w:rStyle w:val="IndexLink"/>
                <w:rtl w:val="true"/>
              </w:rPr>
              <w:t xml:space="preserve"> - </w:t>
            </w:r>
            <w:r>
              <w:rPr>
                <w:rStyle w:val="IndexLink"/>
                <w:rtl w:val="true"/>
              </w:rPr>
              <w:t>و من كلام له عليه السّلام لبعض أصحابه</w:t>
            </w:r>
            <w:r>
              <w:rPr>
                <w:rStyle w:val="IndexLink"/>
                <w:rtl w:val="true"/>
              </w:rPr>
              <w:tab/>
            </w:r>
            <w:r>
              <w:rPr>
                <w:rStyle w:val="IndexLink"/>
              </w:rPr>
              <w:t>360</w:t>
            </w:r>
          </w:hyperlink>
        </w:p>
        <w:p>
          <w:pPr>
            <w:pStyle w:val="Contents3"/>
            <w:tabs>
              <w:tab w:val="clear" w:pos="8459"/>
              <w:tab w:val="right" w:pos="9026" w:leader="dot"/>
            </w:tabs>
            <w:rPr/>
          </w:pPr>
          <w:hyperlink w:anchor="__RefHeading___Toc8049504_2870459653">
            <w:r>
              <w:rPr>
                <w:webHidden/>
                <w:rStyle w:val="IndexLink"/>
              </w:rPr>
              <w:t>162</w:t>
            </w:r>
            <w:r>
              <w:rPr>
                <w:rStyle w:val="IndexLink"/>
                <w:rtl w:val="true"/>
              </w:rPr>
              <w:t xml:space="preserve"> - </w:t>
            </w:r>
            <w:r>
              <w:rPr>
                <w:rStyle w:val="IndexLink"/>
                <w:rtl w:val="true"/>
              </w:rPr>
              <w:t>و من خطبة له عليه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8049506_2870459653">
            <w:r>
              <w:rPr>
                <w:webHidden/>
                <w:rStyle w:val="IndexLink"/>
              </w:rPr>
              <w:t>163</w:t>
            </w:r>
            <w:r>
              <w:rPr>
                <w:rStyle w:val="IndexLink"/>
                <w:rtl w:val="true"/>
              </w:rPr>
              <w:t xml:space="preserve"> - </w:t>
            </w:r>
            <w:r>
              <w:rPr>
                <w:rStyle w:val="IndexLink"/>
                <w:rtl w:val="true"/>
              </w:rPr>
              <w:t>و من كلام له عليه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8049508_2870459653">
            <w:r>
              <w:rPr>
                <w:webHidden/>
                <w:rStyle w:val="IndexLink"/>
              </w:rPr>
              <w:t>164</w:t>
            </w:r>
            <w:r>
              <w:rPr>
                <w:rStyle w:val="IndexLink"/>
                <w:rtl w:val="true"/>
              </w:rPr>
              <w:t xml:space="preserve"> - </w:t>
            </w:r>
            <w:r>
              <w:rPr>
                <w:rStyle w:val="IndexLink"/>
                <w:rtl w:val="true"/>
              </w:rPr>
              <w:t>و من خطبة له عليه السّلام يذكر فيها عجيب خلقة الطاوس</w:t>
            </w:r>
            <w:r>
              <w:rPr>
                <w:rStyle w:val="IndexLink"/>
                <w:rtl w:val="true"/>
              </w:rPr>
              <w:tab/>
            </w:r>
            <w:r>
              <w:rPr>
                <w:rStyle w:val="IndexLink"/>
              </w:rPr>
              <w:t>365</w:t>
            </w:r>
          </w:hyperlink>
        </w:p>
        <w:p>
          <w:pPr>
            <w:pStyle w:val="Contents3"/>
            <w:tabs>
              <w:tab w:val="clear" w:pos="8459"/>
              <w:tab w:val="right" w:pos="9026" w:leader="dot"/>
            </w:tabs>
            <w:rPr/>
          </w:pPr>
          <w:hyperlink w:anchor="__RefHeading___Toc8049510_2870459653">
            <w:r>
              <w:rPr>
                <w:webHidden/>
                <w:rStyle w:val="IndexLink"/>
              </w:rPr>
              <w:t>165</w:t>
            </w:r>
            <w:r>
              <w:rPr>
                <w:rStyle w:val="IndexLink"/>
                <w:rtl w:val="true"/>
              </w:rPr>
              <w:t xml:space="preserve"> - </w:t>
            </w:r>
            <w:r>
              <w:rPr>
                <w:rStyle w:val="IndexLink"/>
                <w:rtl w:val="true"/>
              </w:rPr>
              <w:t>و من كلام له عليه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8049512_2870459653">
            <w:r>
              <w:rPr>
                <w:webHidden/>
                <w:rStyle w:val="IndexLink"/>
              </w:rPr>
              <w:t>166</w:t>
            </w:r>
            <w:r>
              <w:rPr>
                <w:rStyle w:val="IndexLink"/>
                <w:rtl w:val="true"/>
              </w:rPr>
              <w:t xml:space="preserve"> - </w:t>
            </w:r>
            <w:r>
              <w:rPr>
                <w:rStyle w:val="IndexLink"/>
                <w:rtl w:val="true"/>
              </w:rPr>
              <w:t>و من خطبة له عليه السّلام فى أول خلافته</w:t>
            </w:r>
            <w:r>
              <w:rPr>
                <w:rStyle w:val="IndexLink"/>
                <w:rtl w:val="true"/>
              </w:rPr>
              <w:tab/>
            </w:r>
            <w:r>
              <w:rPr>
                <w:rStyle w:val="IndexLink"/>
              </w:rPr>
              <w:t>371</w:t>
            </w:r>
          </w:hyperlink>
        </w:p>
        <w:p>
          <w:pPr>
            <w:pStyle w:val="Contents3"/>
            <w:tabs>
              <w:tab w:val="clear" w:pos="8459"/>
              <w:tab w:val="right" w:pos="9026" w:leader="dot"/>
            </w:tabs>
            <w:rPr/>
          </w:pPr>
          <w:hyperlink w:anchor="__RefHeading___Toc8049514_2870459653">
            <w:r>
              <w:rPr>
                <w:webHidden/>
                <w:rStyle w:val="IndexLink"/>
              </w:rPr>
              <w:t>167</w:t>
            </w:r>
            <w:r>
              <w:rPr>
                <w:rStyle w:val="IndexLink"/>
                <w:rtl w:val="true"/>
              </w:rPr>
              <w:t xml:space="preserve"> - </w:t>
            </w:r>
            <w:r>
              <w:rPr>
                <w:rStyle w:val="IndexLink"/>
                <w:rtl w:val="true"/>
              </w:rPr>
              <w:t>و من كلام له عليه السّلام بعد ما بويع بالخلافة،</w:t>
            </w:r>
            <w:r>
              <w:rPr>
                <w:rStyle w:val="IndexLink"/>
                <w:rtl w:val="true"/>
              </w:rPr>
              <w:tab/>
            </w:r>
            <w:r>
              <w:rPr>
                <w:rStyle w:val="IndexLink"/>
              </w:rPr>
              <w:t>372</w:t>
            </w:r>
          </w:hyperlink>
        </w:p>
        <w:p>
          <w:pPr>
            <w:pStyle w:val="Contents3"/>
            <w:tabs>
              <w:tab w:val="clear" w:pos="8459"/>
              <w:tab w:val="right" w:pos="9026" w:leader="dot"/>
            </w:tabs>
            <w:rPr/>
          </w:pPr>
          <w:hyperlink w:anchor="__RefHeading___Toc8049516_2870459653">
            <w:r>
              <w:rPr>
                <w:webHidden/>
                <w:rStyle w:val="IndexLink"/>
              </w:rPr>
              <w:t>168</w:t>
            </w:r>
            <w:r>
              <w:rPr>
                <w:rStyle w:val="IndexLink"/>
                <w:rtl w:val="true"/>
              </w:rPr>
              <w:t xml:space="preserve"> - </w:t>
            </w:r>
            <w:r>
              <w:rPr>
                <w:rStyle w:val="IndexLink"/>
                <w:rtl w:val="true"/>
              </w:rPr>
              <w:t>و من خطبة له عليه السّلام عند مسير أصحاب الجمل إلى البصرة</w:t>
            </w:r>
            <w:r>
              <w:rPr>
                <w:rStyle w:val="IndexLink"/>
                <w:rtl w:val="true"/>
              </w:rPr>
              <w:tab/>
            </w:r>
            <w:r>
              <w:rPr>
                <w:rStyle w:val="IndexLink"/>
              </w:rPr>
              <w:t>373</w:t>
            </w:r>
          </w:hyperlink>
        </w:p>
        <w:p>
          <w:pPr>
            <w:pStyle w:val="Contents3"/>
            <w:tabs>
              <w:tab w:val="clear" w:pos="8459"/>
              <w:tab w:val="right" w:pos="9026" w:leader="dot"/>
            </w:tabs>
            <w:rPr/>
          </w:pPr>
          <w:hyperlink w:anchor="__RefHeading___Toc8049518_2870459653">
            <w:r>
              <w:rPr>
                <w:webHidden/>
                <w:rStyle w:val="IndexLink"/>
              </w:rPr>
              <w:t>169</w:t>
            </w:r>
            <w:r>
              <w:rPr>
                <w:rStyle w:val="IndexLink"/>
                <w:rtl w:val="true"/>
              </w:rPr>
              <w:t xml:space="preserve"> - </w:t>
            </w:r>
            <w:r>
              <w:rPr>
                <w:rStyle w:val="IndexLink"/>
                <w:rtl w:val="true"/>
              </w:rPr>
              <w:t>و من كلام له عليه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8049520_2870459653">
            <w:r>
              <w:rPr>
                <w:webHidden/>
                <w:rStyle w:val="IndexLink"/>
              </w:rPr>
              <w:t>170</w:t>
            </w:r>
            <w:r>
              <w:rPr>
                <w:rStyle w:val="IndexLink"/>
                <w:rtl w:val="true"/>
              </w:rPr>
              <w:t xml:space="preserve"> - </w:t>
            </w:r>
            <w:r>
              <w:rPr>
                <w:rStyle w:val="IndexLink"/>
                <w:rtl w:val="true"/>
              </w:rPr>
              <w:t>و من كلام له عليه السّلام لما عزم على لقاء القوم بصفين</w:t>
            </w:r>
            <w:r>
              <w:rPr>
                <w:rStyle w:val="IndexLink"/>
                <w:rtl w:val="true"/>
              </w:rPr>
              <w:tab/>
            </w:r>
            <w:r>
              <w:rPr>
                <w:rStyle w:val="IndexLink"/>
              </w:rPr>
              <w:t>374</w:t>
            </w:r>
          </w:hyperlink>
        </w:p>
        <w:p>
          <w:pPr>
            <w:pStyle w:val="Contents3"/>
            <w:tabs>
              <w:tab w:val="clear" w:pos="8459"/>
              <w:tab w:val="right" w:pos="9026" w:leader="dot"/>
            </w:tabs>
            <w:rPr/>
          </w:pPr>
          <w:hyperlink w:anchor="__RefHeading___Toc8049522_2870459653">
            <w:r>
              <w:rPr>
                <w:webHidden/>
                <w:rStyle w:val="IndexLink"/>
              </w:rPr>
              <w:t>171</w:t>
            </w:r>
            <w:r>
              <w:rPr>
                <w:rStyle w:val="IndexLink"/>
                <w:rtl w:val="true"/>
              </w:rPr>
              <w:t xml:space="preserve"> - </w:t>
            </w:r>
            <w:r>
              <w:rPr>
                <w:rStyle w:val="IndexLink"/>
                <w:rtl w:val="true"/>
              </w:rPr>
              <w:t>و من خطبة له عليه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8049524_2870459653">
            <w:r>
              <w:rPr>
                <w:webHidden/>
                <w:rStyle w:val="IndexLink"/>
              </w:rPr>
              <w:t>172</w:t>
            </w:r>
            <w:r>
              <w:rPr>
                <w:rStyle w:val="IndexLink"/>
                <w:rtl w:val="true"/>
              </w:rPr>
              <w:t xml:space="preserve"> - </w:t>
            </w:r>
            <w:r>
              <w:rPr>
                <w:rStyle w:val="IndexLink"/>
                <w:rtl w:val="true"/>
              </w:rPr>
              <w:t>و من خطبة له عليه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8049526_2870459653">
            <w:r>
              <w:rPr>
                <w:webHidden/>
                <w:rStyle w:val="IndexLink"/>
              </w:rPr>
              <w:t>173</w:t>
            </w:r>
            <w:r>
              <w:rPr>
                <w:rStyle w:val="IndexLink"/>
                <w:rtl w:val="true"/>
              </w:rPr>
              <w:t xml:space="preserve"> - </w:t>
            </w:r>
            <w:r>
              <w:rPr>
                <w:rStyle w:val="IndexLink"/>
                <w:rtl w:val="true"/>
              </w:rPr>
              <w:t>و من خطبة له عليه السّلام فى طلحة بن عبيد اللّه</w:t>
            </w:r>
            <w:r>
              <w:rPr>
                <w:rStyle w:val="IndexLink"/>
                <w:rtl w:val="true"/>
              </w:rPr>
              <w:tab/>
            </w:r>
            <w:r>
              <w:rPr>
                <w:rStyle w:val="IndexLink"/>
              </w:rPr>
              <w:t>379</w:t>
            </w:r>
          </w:hyperlink>
        </w:p>
        <w:p>
          <w:pPr>
            <w:pStyle w:val="Contents3"/>
            <w:tabs>
              <w:tab w:val="clear" w:pos="8459"/>
              <w:tab w:val="right" w:pos="9026" w:leader="dot"/>
            </w:tabs>
            <w:rPr/>
          </w:pPr>
          <w:hyperlink w:anchor="__RefHeading___Toc8049528_2870459653">
            <w:r>
              <w:rPr>
                <w:webHidden/>
                <w:rStyle w:val="IndexLink"/>
              </w:rPr>
              <w:t>174</w:t>
            </w:r>
            <w:r>
              <w:rPr>
                <w:rStyle w:val="IndexLink"/>
                <w:rtl w:val="true"/>
              </w:rPr>
              <w:t xml:space="preserve"> - </w:t>
            </w:r>
            <w:r>
              <w:rPr>
                <w:rStyle w:val="IndexLink"/>
                <w:rtl w:val="true"/>
              </w:rPr>
              <w:t>و من خطبة له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8049530_2870459653">
            <w:r>
              <w:rPr>
                <w:webHidden/>
                <w:rStyle w:val="IndexLink"/>
              </w:rPr>
              <w:t>175</w:t>
            </w:r>
            <w:r>
              <w:rPr>
                <w:rStyle w:val="IndexLink"/>
                <w:rtl w:val="true"/>
              </w:rPr>
              <w:t xml:space="preserve"> - </w:t>
            </w:r>
            <w:r>
              <w:rPr>
                <w:rStyle w:val="IndexLink"/>
                <w:rtl w:val="true"/>
              </w:rPr>
              <w:t>و من خطبة له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8049532_2870459653">
            <w:r>
              <w:rPr>
                <w:webHidden/>
                <w:rStyle w:val="IndexLink"/>
              </w:rPr>
              <w:t>176</w:t>
            </w:r>
            <w:r>
              <w:rPr>
                <w:rStyle w:val="IndexLink"/>
                <w:rtl w:val="true"/>
              </w:rPr>
              <w:t xml:space="preserve"> - </w:t>
            </w:r>
            <w:r>
              <w:rPr>
                <w:rStyle w:val="IndexLink"/>
                <w:rtl w:val="true"/>
              </w:rPr>
              <w:t>و من كلام له عليه السّلام فى معنى الحكمين</w:t>
            </w:r>
            <w:r>
              <w:rPr>
                <w:rStyle w:val="IndexLink"/>
                <w:rtl w:val="true"/>
              </w:rPr>
              <w:tab/>
            </w:r>
            <w:r>
              <w:rPr>
                <w:rStyle w:val="IndexLink"/>
              </w:rPr>
              <w:t>384</w:t>
            </w:r>
          </w:hyperlink>
        </w:p>
        <w:p>
          <w:pPr>
            <w:pStyle w:val="Contents3"/>
            <w:tabs>
              <w:tab w:val="clear" w:pos="8459"/>
              <w:tab w:val="right" w:pos="9026" w:leader="dot"/>
            </w:tabs>
            <w:rPr/>
          </w:pPr>
          <w:hyperlink w:anchor="__RefHeading___Toc8049534_2870459653">
            <w:r>
              <w:rPr>
                <w:webHidden/>
                <w:rStyle w:val="IndexLink"/>
              </w:rPr>
              <w:t>177</w:t>
            </w:r>
            <w:r>
              <w:rPr>
                <w:rStyle w:val="IndexLink"/>
                <w:rtl w:val="true"/>
              </w:rPr>
              <w:t xml:space="preserve"> - </w:t>
            </w:r>
            <w:r>
              <w:rPr>
                <w:rStyle w:val="IndexLink"/>
                <w:rtl w:val="true"/>
              </w:rPr>
              <w:t>و من خطبة له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8049536_2870459653">
            <w:r>
              <w:rPr>
                <w:webHidden/>
                <w:rStyle w:val="IndexLink"/>
              </w:rPr>
              <w:t>178</w:t>
            </w:r>
            <w:r>
              <w:rPr>
                <w:rStyle w:val="IndexLink"/>
                <w:rtl w:val="true"/>
              </w:rPr>
              <w:t xml:space="preserve"> - </w:t>
            </w:r>
            <w:r>
              <w:rPr>
                <w:rStyle w:val="IndexLink"/>
                <w:rtl w:val="true"/>
              </w:rPr>
              <w:t>و من كلام له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8049538_2870459653">
            <w:r>
              <w:rPr>
                <w:webHidden/>
                <w:rStyle w:val="IndexLink"/>
              </w:rPr>
              <w:t>179</w:t>
            </w:r>
            <w:r>
              <w:rPr>
                <w:rStyle w:val="IndexLink"/>
                <w:rtl w:val="true"/>
              </w:rPr>
              <w:t xml:space="preserve"> - </w:t>
            </w:r>
            <w:r>
              <w:rPr>
                <w:rStyle w:val="IndexLink"/>
                <w:rtl w:val="true"/>
              </w:rPr>
              <w:t>و من خطبة له عليه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8049540_2870459653">
            <w:r>
              <w:rPr>
                <w:webHidden/>
                <w:rStyle w:val="IndexLink"/>
              </w:rPr>
              <w:t>180</w:t>
            </w:r>
            <w:r>
              <w:rPr>
                <w:rStyle w:val="IndexLink"/>
                <w:rtl w:val="true"/>
              </w:rPr>
              <w:t xml:space="preserve"> - </w:t>
            </w:r>
            <w:r>
              <w:rPr>
                <w:rStyle w:val="IndexLink"/>
                <w:rtl w:val="true"/>
              </w:rPr>
              <w:t>و من خطبة له عليه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8049542_2870459653">
            <w:r>
              <w:rPr>
                <w:webHidden/>
                <w:rStyle w:val="IndexLink"/>
              </w:rPr>
              <w:t>181</w:t>
            </w:r>
            <w:r>
              <w:rPr>
                <w:rStyle w:val="IndexLink"/>
                <w:rtl w:val="true"/>
              </w:rPr>
              <w:t xml:space="preserve"> - </w:t>
            </w:r>
            <w:r>
              <w:rPr>
                <w:rStyle w:val="IndexLink"/>
                <w:rtl w:val="true"/>
              </w:rPr>
              <w:t>و من كلام له عليه السّلام فى ذم أصحابه</w:t>
            </w:r>
            <w:r>
              <w:rPr>
                <w:rStyle w:val="IndexLink"/>
                <w:rtl w:val="true"/>
              </w:rPr>
              <w:tab/>
            </w:r>
            <w:r>
              <w:rPr>
                <w:rStyle w:val="IndexLink"/>
              </w:rPr>
              <w:t>390</w:t>
            </w:r>
          </w:hyperlink>
        </w:p>
        <w:p>
          <w:pPr>
            <w:pStyle w:val="Contents3"/>
            <w:tabs>
              <w:tab w:val="clear" w:pos="8459"/>
              <w:tab w:val="right" w:pos="9026" w:leader="dot"/>
            </w:tabs>
            <w:rPr/>
          </w:pPr>
          <w:hyperlink w:anchor="__RefHeading___Toc8049544_2870459653">
            <w:r>
              <w:rPr>
                <w:webHidden/>
                <w:rStyle w:val="IndexLink"/>
              </w:rPr>
              <w:t>182</w:t>
            </w:r>
            <w:r>
              <w:rPr>
                <w:rStyle w:val="IndexLink"/>
                <w:rtl w:val="true"/>
              </w:rPr>
              <w:t xml:space="preserve"> - </w:t>
            </w:r>
            <w:r>
              <w:rPr>
                <w:rStyle w:val="IndexLink"/>
                <w:rtl w:val="true"/>
              </w:rPr>
              <w:t>و من كلام له عليه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8049546_2870459653">
            <w:r>
              <w:rPr>
                <w:webHidden/>
                <w:rStyle w:val="IndexLink"/>
              </w:rPr>
              <w:t>183</w:t>
            </w:r>
            <w:r>
              <w:rPr>
                <w:rStyle w:val="IndexLink"/>
                <w:rtl w:val="true"/>
              </w:rPr>
              <w:t xml:space="preserve"> - </w:t>
            </w:r>
            <w:r>
              <w:rPr>
                <w:rStyle w:val="IndexLink"/>
                <w:rtl w:val="true"/>
              </w:rPr>
              <w:t>و من خطبة له عليه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8049548_2870459653">
            <w:r>
              <w:rPr>
                <w:webHidden/>
                <w:rStyle w:val="IndexLink"/>
              </w:rPr>
              <w:t>184</w:t>
            </w:r>
            <w:r>
              <w:rPr>
                <w:rStyle w:val="IndexLink"/>
                <w:rtl w:val="true"/>
              </w:rPr>
              <w:t xml:space="preserve"> - </w:t>
            </w:r>
            <w:r>
              <w:rPr>
                <w:rStyle w:val="IndexLink"/>
                <w:rtl w:val="true"/>
              </w:rPr>
              <w:t>و من خطبة له عليه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8049550_2870459653">
            <w:r>
              <w:rPr>
                <w:webHidden/>
                <w:rStyle w:val="IndexLink"/>
              </w:rPr>
              <w:t>185</w:t>
            </w:r>
            <w:r>
              <w:rPr>
                <w:rStyle w:val="IndexLink"/>
                <w:rtl w:val="true"/>
              </w:rPr>
              <w:t xml:space="preserve"> - </w:t>
            </w:r>
            <w:r>
              <w:rPr>
                <w:rStyle w:val="IndexLink"/>
                <w:rtl w:val="true"/>
              </w:rPr>
              <w:t>و من كلام له عليه السّلام قاله للبرج بن مسهر الطائى،</w:t>
            </w:r>
            <w:r>
              <w:rPr>
                <w:rStyle w:val="IndexLink"/>
                <w:rtl w:val="true"/>
              </w:rPr>
              <w:tab/>
            </w:r>
            <w:r>
              <w:rPr>
                <w:rStyle w:val="IndexLink"/>
              </w:rPr>
              <w:t>400</w:t>
            </w:r>
          </w:hyperlink>
        </w:p>
        <w:p>
          <w:pPr>
            <w:pStyle w:val="Contents3"/>
            <w:tabs>
              <w:tab w:val="clear" w:pos="8459"/>
              <w:tab w:val="right" w:pos="9026" w:leader="dot"/>
            </w:tabs>
            <w:rPr/>
          </w:pPr>
          <w:hyperlink w:anchor="__RefHeading___Toc8049552_2870459653">
            <w:r>
              <w:rPr>
                <w:webHidden/>
                <w:rStyle w:val="IndexLink"/>
              </w:rPr>
              <w:t>186</w:t>
            </w:r>
            <w:r>
              <w:rPr>
                <w:rStyle w:val="IndexLink"/>
                <w:rtl w:val="true"/>
              </w:rPr>
              <w:t xml:space="preserve"> - </w:t>
            </w:r>
            <w:r>
              <w:rPr>
                <w:rStyle w:val="IndexLink"/>
                <w:rtl w:val="true"/>
              </w:rPr>
              <w:t>و من خطبة له عليه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8049554_2870459653">
            <w:r>
              <w:rPr>
                <w:webHidden/>
                <w:rStyle w:val="IndexLink"/>
              </w:rPr>
              <w:t>187</w:t>
            </w:r>
            <w:r>
              <w:rPr>
                <w:rStyle w:val="IndexLink"/>
                <w:rtl w:val="true"/>
              </w:rPr>
              <w:t xml:space="preserve"> - </w:t>
            </w:r>
            <w:r>
              <w:rPr>
                <w:rStyle w:val="IndexLink"/>
                <w:rtl w:val="true"/>
              </w:rPr>
              <w:t>و من خطبة له عليه السّلام يصف فيها المنافقين</w:t>
            </w:r>
            <w:r>
              <w:rPr>
                <w:rStyle w:val="IndexLink"/>
                <w:rtl w:val="true"/>
              </w:rPr>
              <w:tab/>
            </w:r>
            <w:r>
              <w:rPr>
                <w:rStyle w:val="IndexLink"/>
              </w:rPr>
              <w:t>404</w:t>
            </w:r>
          </w:hyperlink>
        </w:p>
        <w:p>
          <w:pPr>
            <w:pStyle w:val="Contents3"/>
            <w:tabs>
              <w:tab w:val="clear" w:pos="8459"/>
              <w:tab w:val="right" w:pos="9026" w:leader="dot"/>
            </w:tabs>
            <w:rPr/>
          </w:pPr>
          <w:hyperlink w:anchor="__RefHeading___Toc8049556_2870459653">
            <w:r>
              <w:rPr>
                <w:webHidden/>
                <w:rStyle w:val="IndexLink"/>
              </w:rPr>
              <w:t>188</w:t>
            </w:r>
            <w:r>
              <w:rPr>
                <w:rStyle w:val="IndexLink"/>
                <w:rtl w:val="true"/>
              </w:rPr>
              <w:t xml:space="preserve"> - </w:t>
            </w:r>
            <w:r>
              <w:rPr>
                <w:rStyle w:val="IndexLink"/>
                <w:rtl w:val="true"/>
              </w:rPr>
              <w:t>و من خطبة له عليه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8049558_2870459653">
            <w:r>
              <w:rPr>
                <w:webHidden/>
                <w:rStyle w:val="IndexLink"/>
              </w:rPr>
              <w:t>189</w:t>
            </w:r>
            <w:r>
              <w:rPr>
                <w:rStyle w:val="IndexLink"/>
                <w:rtl w:val="true"/>
              </w:rPr>
              <w:t xml:space="preserve"> - </w:t>
            </w:r>
            <w:r>
              <w:rPr>
                <w:rStyle w:val="IndexLink"/>
                <w:rtl w:val="true"/>
              </w:rPr>
              <w:t>و من خطبة له عليه السّلام كان يوصى به أصحابه</w:t>
            </w:r>
            <w:r>
              <w:rPr>
                <w:rStyle w:val="IndexLink"/>
                <w:rtl w:val="true"/>
              </w:rPr>
              <w:tab/>
            </w:r>
            <w:r>
              <w:rPr>
                <w:rStyle w:val="IndexLink"/>
              </w:rPr>
              <w:t>410</w:t>
            </w:r>
          </w:hyperlink>
        </w:p>
        <w:p>
          <w:pPr>
            <w:pStyle w:val="Contents3"/>
            <w:tabs>
              <w:tab w:val="clear" w:pos="8459"/>
              <w:tab w:val="right" w:pos="9026" w:leader="dot"/>
            </w:tabs>
            <w:rPr/>
          </w:pPr>
          <w:hyperlink w:anchor="__RefHeading___Toc8049560_2870459653">
            <w:r>
              <w:rPr>
                <w:webHidden/>
                <w:rStyle w:val="IndexLink"/>
              </w:rPr>
              <w:t>190</w:t>
            </w:r>
            <w:r>
              <w:rPr>
                <w:rStyle w:val="IndexLink"/>
                <w:rtl w:val="true"/>
              </w:rPr>
              <w:t xml:space="preserve"> - </w:t>
            </w:r>
            <w:r>
              <w:rPr>
                <w:rStyle w:val="IndexLink"/>
                <w:rtl w:val="true"/>
              </w:rPr>
              <w:t>و من كلام له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8049562_2870459653">
            <w:r>
              <w:rPr>
                <w:webHidden/>
                <w:rStyle w:val="IndexLink"/>
              </w:rPr>
              <w:t>191</w:t>
            </w:r>
            <w:r>
              <w:rPr>
                <w:rStyle w:val="IndexLink"/>
                <w:rtl w:val="true"/>
              </w:rPr>
              <w:t xml:space="preserve"> - </w:t>
            </w:r>
            <w:r>
              <w:rPr>
                <w:rStyle w:val="IndexLink"/>
                <w:rtl w:val="true"/>
              </w:rPr>
              <w:t>و من كلام له عليه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8049564_2870459653">
            <w:r>
              <w:rPr>
                <w:webHidden/>
                <w:rStyle w:val="IndexLink"/>
              </w:rPr>
              <w:t>192</w:t>
            </w:r>
            <w:r>
              <w:rPr>
                <w:rStyle w:val="IndexLink"/>
                <w:rtl w:val="true"/>
              </w:rPr>
              <w:t xml:space="preserve"> - </w:t>
            </w:r>
            <w:r>
              <w:rPr>
                <w:rStyle w:val="IndexLink"/>
                <w:rtl w:val="true"/>
              </w:rPr>
              <w:t>و من كلام له عليه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8049566_2870459653">
            <w:r>
              <w:rPr>
                <w:webHidden/>
                <w:rStyle w:val="IndexLink"/>
              </w:rPr>
              <w:t>193</w:t>
            </w:r>
            <w:r>
              <w:rPr>
                <w:rStyle w:val="IndexLink"/>
                <w:rtl w:val="true"/>
              </w:rPr>
              <w:t xml:space="preserve"> - </w:t>
            </w:r>
            <w:r>
              <w:rPr>
                <w:rStyle w:val="IndexLink"/>
                <w:rtl w:val="true"/>
              </w:rPr>
              <w:t>و من كلام له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8049568_2870459653">
            <w:r>
              <w:rPr>
                <w:webHidden/>
                <w:rStyle w:val="IndexLink"/>
              </w:rPr>
              <w:t>194</w:t>
            </w:r>
            <w:r>
              <w:rPr>
                <w:rStyle w:val="IndexLink"/>
                <w:rtl w:val="true"/>
              </w:rPr>
              <w:t xml:space="preserve"> - </w:t>
            </w:r>
            <w:r>
              <w:rPr>
                <w:rStyle w:val="IndexLink"/>
                <w:rtl w:val="true"/>
              </w:rPr>
              <w:t>و من كلام له عليه السّلام كان كثيرا ما ينادى به اصحابه</w:t>
            </w:r>
            <w:r>
              <w:rPr>
                <w:rStyle w:val="IndexLink"/>
                <w:rtl w:val="true"/>
              </w:rPr>
              <w:tab/>
            </w:r>
            <w:r>
              <w:rPr>
                <w:rStyle w:val="IndexLink"/>
              </w:rPr>
              <w:t>414</w:t>
            </w:r>
          </w:hyperlink>
        </w:p>
        <w:p>
          <w:pPr>
            <w:pStyle w:val="Contents3"/>
            <w:tabs>
              <w:tab w:val="clear" w:pos="8459"/>
              <w:tab w:val="right" w:pos="9026" w:leader="dot"/>
            </w:tabs>
            <w:rPr/>
          </w:pPr>
          <w:hyperlink w:anchor="__RefHeading___Toc8049570_2870459653">
            <w:r>
              <w:rPr>
                <w:webHidden/>
                <w:rStyle w:val="IndexLink"/>
              </w:rPr>
              <w:t>195</w:t>
            </w:r>
            <w:r>
              <w:rPr>
                <w:rStyle w:val="IndexLink"/>
                <w:rtl w:val="true"/>
              </w:rPr>
              <w:t xml:space="preserve"> - </w:t>
            </w:r>
            <w:r>
              <w:rPr>
                <w:rStyle w:val="IndexLink"/>
                <w:rtl w:val="true"/>
              </w:rPr>
              <w:t>و من كلام له عليه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8049572_2870459653">
            <w:r>
              <w:rPr>
                <w:webHidden/>
                <w:rStyle w:val="IndexLink"/>
              </w:rPr>
              <w:t>196</w:t>
            </w:r>
            <w:r>
              <w:rPr>
                <w:rStyle w:val="IndexLink"/>
                <w:rtl w:val="true"/>
              </w:rPr>
              <w:t xml:space="preserve"> - </w:t>
            </w:r>
            <w:r>
              <w:rPr>
                <w:rStyle w:val="IndexLink"/>
                <w:rtl w:val="true"/>
              </w:rPr>
              <w:t>و من كلام له عليه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8049574_2870459653">
            <w:r>
              <w:rPr>
                <w:webHidden/>
                <w:rStyle w:val="IndexLink"/>
              </w:rPr>
              <w:t>197</w:t>
            </w:r>
            <w:r>
              <w:rPr>
                <w:rStyle w:val="IndexLink"/>
                <w:rtl w:val="true"/>
              </w:rPr>
              <w:t xml:space="preserve"> - </w:t>
            </w:r>
            <w:r>
              <w:rPr>
                <w:rStyle w:val="IndexLink"/>
                <w:rtl w:val="true"/>
              </w:rPr>
              <w:t>و من كلام له عليه السّلام فى بعض أيام صفين و قد رأى الحسن عليه السلام يتسرع إلى الحرب</w:t>
            </w:r>
            <w:r>
              <w:rPr>
                <w:rStyle w:val="IndexLink"/>
                <w:rtl w:val="true"/>
              </w:rPr>
              <w:tab/>
            </w:r>
            <w:r>
              <w:rPr>
                <w:rStyle w:val="IndexLink"/>
              </w:rPr>
              <w:t>416</w:t>
            </w:r>
          </w:hyperlink>
        </w:p>
        <w:p>
          <w:pPr>
            <w:pStyle w:val="Contents3"/>
            <w:tabs>
              <w:tab w:val="clear" w:pos="8459"/>
              <w:tab w:val="right" w:pos="9026" w:leader="dot"/>
            </w:tabs>
            <w:rPr/>
          </w:pPr>
          <w:hyperlink w:anchor="__RefHeading___Toc8049576_2870459653">
            <w:r>
              <w:rPr>
                <w:webHidden/>
                <w:rStyle w:val="IndexLink"/>
              </w:rPr>
              <w:t>198</w:t>
            </w:r>
            <w:r>
              <w:rPr>
                <w:rStyle w:val="IndexLink"/>
                <w:rtl w:val="true"/>
              </w:rPr>
              <w:t xml:space="preserve"> - </w:t>
            </w:r>
            <w:r>
              <w:rPr>
                <w:rStyle w:val="IndexLink"/>
                <w:rtl w:val="true"/>
              </w:rPr>
              <w:t>و قال عليه السّلام لما اضطرب عليه أصحابه فى أمر الحكومة</w:t>
            </w:r>
            <w:r>
              <w:rPr>
                <w:rStyle w:val="IndexLink"/>
                <w:rtl w:val="true"/>
              </w:rPr>
              <w:tab/>
            </w:r>
            <w:r>
              <w:rPr>
                <w:rStyle w:val="IndexLink"/>
              </w:rPr>
              <w:t>417</w:t>
            </w:r>
          </w:hyperlink>
        </w:p>
        <w:p>
          <w:pPr>
            <w:pStyle w:val="Contents3"/>
            <w:tabs>
              <w:tab w:val="clear" w:pos="8459"/>
              <w:tab w:val="right" w:pos="9026" w:leader="dot"/>
            </w:tabs>
            <w:rPr/>
          </w:pPr>
          <w:hyperlink w:anchor="__RefHeading___Toc8049578_2870459653">
            <w:r>
              <w:rPr>
                <w:webHidden/>
                <w:rStyle w:val="IndexLink"/>
              </w:rPr>
              <w:t>199</w:t>
            </w:r>
            <w:r>
              <w:rPr>
                <w:rStyle w:val="IndexLink"/>
                <w:rtl w:val="true"/>
              </w:rPr>
              <w:t xml:space="preserve"> - </w:t>
            </w:r>
            <w:r>
              <w:rPr>
                <w:rStyle w:val="IndexLink"/>
                <w:rtl w:val="true"/>
              </w:rPr>
              <w:t>و من كلام له عليه السّلام بالبصرة،</w:t>
            </w:r>
            <w:r>
              <w:rPr>
                <w:rStyle w:val="IndexLink"/>
                <w:rtl w:val="true"/>
              </w:rPr>
              <w:tab/>
            </w:r>
            <w:r>
              <w:rPr>
                <w:rStyle w:val="IndexLink"/>
              </w:rPr>
              <w:t>417</w:t>
            </w:r>
          </w:hyperlink>
        </w:p>
        <w:p>
          <w:pPr>
            <w:pStyle w:val="Contents3"/>
            <w:tabs>
              <w:tab w:val="clear" w:pos="8459"/>
              <w:tab w:val="right" w:pos="9026" w:leader="dot"/>
            </w:tabs>
            <w:rPr/>
          </w:pPr>
          <w:hyperlink w:anchor="__RefHeading___Toc8049580_2870459653">
            <w:r>
              <w:rPr>
                <w:webHidden/>
                <w:rStyle w:val="IndexLink"/>
              </w:rPr>
              <w:t>200</w:t>
            </w:r>
            <w:r>
              <w:rPr>
                <w:rStyle w:val="IndexLink"/>
                <w:rtl w:val="true"/>
              </w:rPr>
              <w:t xml:space="preserve"> - </w:t>
            </w:r>
            <w:r>
              <w:rPr>
                <w:rStyle w:val="IndexLink"/>
                <w:rtl w:val="true"/>
              </w:rPr>
              <w:t>و من كلام له عليه السّلام و قد سأله سائل عن أحاديث البدع، و عما فى أيدى الناس من اختلاف الخبر</w:t>
            </w:r>
            <w:r>
              <w:rPr>
                <w:rStyle w:val="IndexLink"/>
                <w:rtl w:val="true"/>
              </w:rPr>
              <w:tab/>
            </w:r>
            <w:r>
              <w:rPr>
                <w:rStyle w:val="IndexLink"/>
              </w:rPr>
              <w:t>418</w:t>
            </w:r>
          </w:hyperlink>
        </w:p>
        <w:p>
          <w:pPr>
            <w:pStyle w:val="Contents3"/>
            <w:tabs>
              <w:tab w:val="clear" w:pos="8459"/>
              <w:tab w:val="right" w:pos="9026" w:leader="dot"/>
            </w:tabs>
            <w:rPr/>
          </w:pPr>
          <w:hyperlink w:anchor="__RefHeading___Toc8049582_2870459653">
            <w:r>
              <w:rPr>
                <w:webHidden/>
                <w:rStyle w:val="IndexLink"/>
              </w:rPr>
              <w:t>201</w:t>
            </w:r>
            <w:r>
              <w:rPr>
                <w:rStyle w:val="IndexLink"/>
                <w:rtl w:val="true"/>
              </w:rPr>
              <w:t xml:space="preserve"> - </w:t>
            </w:r>
            <w:r>
              <w:rPr>
                <w:rStyle w:val="IndexLink"/>
                <w:rtl w:val="true"/>
              </w:rPr>
              <w:t>و من خطبة له عليه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8049584_2870459653">
            <w:r>
              <w:rPr>
                <w:webHidden/>
                <w:rStyle w:val="IndexLink"/>
              </w:rPr>
              <w:t>202</w:t>
            </w:r>
            <w:r>
              <w:rPr>
                <w:rStyle w:val="IndexLink"/>
                <w:rtl w:val="true"/>
              </w:rPr>
              <w:t xml:space="preserve"> - </w:t>
            </w:r>
            <w:r>
              <w:rPr>
                <w:rStyle w:val="IndexLink"/>
                <w:rtl w:val="true"/>
              </w:rPr>
              <w:t>و من خطبة له عليه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8049586_2870459653">
            <w:r>
              <w:rPr>
                <w:webHidden/>
                <w:rStyle w:val="IndexLink"/>
              </w:rPr>
              <w:t>203</w:t>
            </w:r>
            <w:r>
              <w:rPr>
                <w:rStyle w:val="IndexLink"/>
                <w:rtl w:val="true"/>
              </w:rPr>
              <w:t xml:space="preserve"> - </w:t>
            </w:r>
            <w:r>
              <w:rPr>
                <w:rStyle w:val="IndexLink"/>
                <w:rtl w:val="true"/>
              </w:rPr>
              <w:t>و من خطبة له عليه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8049588_2870459653">
            <w:r>
              <w:rPr>
                <w:webHidden/>
                <w:rStyle w:val="IndexLink"/>
              </w:rPr>
              <w:t>204</w:t>
            </w:r>
            <w:r>
              <w:rPr>
                <w:rStyle w:val="IndexLink"/>
                <w:rtl w:val="true"/>
              </w:rPr>
              <w:t xml:space="preserve"> - </w:t>
            </w:r>
            <w:r>
              <w:rPr>
                <w:rStyle w:val="IndexLink"/>
                <w:rtl w:val="true"/>
              </w:rPr>
              <w:t>و من خطبة له عليه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8049590_2870459653">
            <w:r>
              <w:rPr>
                <w:webHidden/>
                <w:rStyle w:val="IndexLink"/>
              </w:rPr>
              <w:t>205</w:t>
            </w:r>
            <w:r>
              <w:rPr>
                <w:rStyle w:val="IndexLink"/>
                <w:rtl w:val="true"/>
              </w:rPr>
              <w:t xml:space="preserve"> - </w:t>
            </w:r>
            <w:r>
              <w:rPr>
                <w:rStyle w:val="IndexLink"/>
                <w:rtl w:val="true"/>
              </w:rPr>
              <w:t>و من دعائه عليه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8049592_2870459653">
            <w:r>
              <w:rPr>
                <w:webHidden/>
                <w:rStyle w:val="IndexLink"/>
              </w:rPr>
              <w:t>206</w:t>
            </w:r>
            <w:r>
              <w:rPr>
                <w:rStyle w:val="IndexLink"/>
                <w:rtl w:val="true"/>
              </w:rPr>
              <w:t xml:space="preserve"> - </w:t>
            </w:r>
            <w:r>
              <w:rPr>
                <w:rStyle w:val="IndexLink"/>
                <w:rtl w:val="true"/>
              </w:rPr>
              <w:t>و من خطبة له عليه السّلام خطبها بصفين</w:t>
            </w:r>
            <w:r>
              <w:rPr>
                <w:rStyle w:val="IndexLink"/>
                <w:rtl w:val="true"/>
              </w:rPr>
              <w:tab/>
            </w:r>
            <w:r>
              <w:rPr>
                <w:rStyle w:val="IndexLink"/>
              </w:rPr>
              <w:t>425</w:t>
            </w:r>
          </w:hyperlink>
        </w:p>
        <w:p>
          <w:pPr>
            <w:pStyle w:val="Contents3"/>
            <w:tabs>
              <w:tab w:val="clear" w:pos="8459"/>
              <w:tab w:val="right" w:pos="9026" w:leader="dot"/>
            </w:tabs>
            <w:rPr/>
          </w:pPr>
          <w:hyperlink w:anchor="__RefHeading___Toc8049594_2870459653">
            <w:r>
              <w:rPr>
                <w:webHidden/>
                <w:rStyle w:val="IndexLink"/>
              </w:rPr>
              <w:t>207</w:t>
            </w:r>
            <w:r>
              <w:rPr>
                <w:rStyle w:val="IndexLink"/>
                <w:rtl w:val="true"/>
              </w:rPr>
              <w:t xml:space="preserve"> - </w:t>
            </w:r>
            <w:r>
              <w:rPr>
                <w:rStyle w:val="IndexLink"/>
                <w:rtl w:val="true"/>
              </w:rPr>
              <w:t>و من كلام له عليه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8049596_2870459653">
            <w:r>
              <w:rPr>
                <w:webHidden/>
                <w:rStyle w:val="IndexLink"/>
              </w:rPr>
              <w:t>208</w:t>
            </w:r>
            <w:r>
              <w:rPr>
                <w:rStyle w:val="IndexLink"/>
                <w:rtl w:val="true"/>
              </w:rPr>
              <w:t xml:space="preserve"> - </w:t>
            </w:r>
            <w:r>
              <w:rPr>
                <w:rStyle w:val="IndexLink"/>
                <w:rtl w:val="true"/>
              </w:rPr>
              <w:t>و من كلام له عليه السّلام لما مر بطلحة و عبد الرحمن بن عتاب بن أسيد و هما قتيلان يوم الجمل</w:t>
            </w:r>
            <w:r>
              <w:rPr>
                <w:rStyle w:val="IndexLink"/>
                <w:rtl w:val="true"/>
              </w:rPr>
              <w:tab/>
            </w:r>
            <w:r>
              <w:rPr>
                <w:rStyle w:val="IndexLink"/>
              </w:rPr>
              <w:t>428</w:t>
            </w:r>
          </w:hyperlink>
        </w:p>
        <w:p>
          <w:pPr>
            <w:pStyle w:val="Contents3"/>
            <w:tabs>
              <w:tab w:val="clear" w:pos="8459"/>
              <w:tab w:val="right" w:pos="9026" w:leader="dot"/>
            </w:tabs>
            <w:rPr/>
          </w:pPr>
          <w:hyperlink w:anchor="__RefHeading___Toc8049598_2870459653">
            <w:r>
              <w:rPr>
                <w:webHidden/>
                <w:rStyle w:val="IndexLink"/>
              </w:rPr>
              <w:t>209</w:t>
            </w:r>
            <w:r>
              <w:rPr>
                <w:rStyle w:val="IndexLink"/>
                <w:rtl w:val="true"/>
              </w:rPr>
              <w:t xml:space="preserve"> - </w:t>
            </w:r>
            <w:r>
              <w:rPr>
                <w:rStyle w:val="IndexLink"/>
                <w:rtl w:val="true"/>
              </w:rPr>
              <w:t>و من كلام له عليه السّلام</w:t>
            </w:r>
            <w:r>
              <w:rPr>
                <w:rStyle w:val="IndexLink"/>
                <w:rtl w:val="true"/>
              </w:rPr>
              <w:tab/>
            </w:r>
            <w:r>
              <w:rPr>
                <w:rStyle w:val="IndexLink"/>
              </w:rPr>
              <w:t>429</w:t>
            </w:r>
          </w:hyperlink>
        </w:p>
        <w:p>
          <w:pPr>
            <w:pStyle w:val="Contents3"/>
            <w:tabs>
              <w:tab w:val="clear" w:pos="8459"/>
              <w:tab w:val="right" w:pos="9026" w:leader="dot"/>
            </w:tabs>
            <w:rPr/>
          </w:pPr>
          <w:hyperlink w:anchor="__RefHeading___Toc8049600_2870459653">
            <w:r>
              <w:rPr>
                <w:webHidden/>
                <w:rStyle w:val="IndexLink"/>
              </w:rPr>
              <w:t>210</w:t>
            </w:r>
            <w:r>
              <w:rPr>
                <w:rStyle w:val="IndexLink"/>
                <w:rtl w:val="true"/>
              </w:rPr>
              <w:t xml:space="preserve"> - </w:t>
            </w:r>
            <w:r>
              <w:rPr>
                <w:rStyle w:val="IndexLink"/>
                <w:rtl w:val="true"/>
              </w:rPr>
              <w:t>و من كلام له عليه السّلام قاله بعد تلاوته</w:t>
            </w:r>
            <w:r>
              <w:rPr>
                <w:rStyle w:val="IndexLink"/>
                <w:rtl w:val="true"/>
              </w:rPr>
              <w:t>: («</w:t>
            </w:r>
            <w:r>
              <w:rPr>
                <w:rStyle w:val="IndexLink"/>
                <w:rtl w:val="true"/>
              </w:rPr>
              <w:t>أَلْهٰاكُمُ اَلتَّكٰاثُرُ حَتّٰى زُرْتُمُ اَلْمَقٰابِرَ</w:t>
            </w:r>
            <w:r>
              <w:rPr>
                <w:rStyle w:val="IndexLink"/>
                <w:rtl w:val="true"/>
              </w:rPr>
              <w:t>»)</w:t>
              <w:tab/>
            </w:r>
            <w:r>
              <w:rPr>
                <w:rStyle w:val="IndexLink"/>
              </w:rPr>
              <w:t>430</w:t>
            </w:r>
          </w:hyperlink>
        </w:p>
        <w:p>
          <w:pPr>
            <w:pStyle w:val="Contents3"/>
            <w:tabs>
              <w:tab w:val="clear" w:pos="8459"/>
              <w:tab w:val="right" w:pos="9026" w:leader="dot"/>
            </w:tabs>
            <w:rPr/>
          </w:pPr>
          <w:hyperlink w:anchor="__RefHeading___Toc8049602_2870459653">
            <w:r>
              <w:rPr>
                <w:webHidden/>
                <w:rStyle w:val="IndexLink"/>
              </w:rPr>
              <w:t>211</w:t>
            </w:r>
            <w:r>
              <w:rPr>
                <w:rStyle w:val="IndexLink"/>
                <w:rtl w:val="true"/>
              </w:rPr>
              <w:t xml:space="preserve"> - </w:t>
            </w:r>
            <w:r>
              <w:rPr>
                <w:rStyle w:val="IndexLink"/>
                <w:rtl w:val="true"/>
              </w:rPr>
              <w:t>و من كلام له عليه السّلام قاله عند تلاوته</w:t>
            </w:r>
            <w:r>
              <w:rPr>
                <w:rStyle w:val="IndexLink"/>
                <w:rtl w:val="true"/>
              </w:rPr>
              <w:t>: («</w:t>
            </w:r>
            <w:r>
              <w:rPr>
                <w:rStyle w:val="IndexLink"/>
                <w:rtl w:val="true"/>
              </w:rPr>
              <w:t>رِجٰالٌ لاٰ تُلْهِيهِمْ تِجٰارَةٌ وَ لاٰ بَيْعٌ عَنْ ذِكْرِ اَللّٰهِ‌</w:t>
            </w:r>
            <w:r>
              <w:rPr>
                <w:rStyle w:val="IndexLink"/>
                <w:rtl w:val="true"/>
              </w:rPr>
              <w:t>»)</w:t>
              <w:tab/>
            </w:r>
            <w:r>
              <w:rPr>
                <w:rStyle w:val="IndexLink"/>
              </w:rPr>
              <w:t>433</w:t>
            </w:r>
          </w:hyperlink>
        </w:p>
        <w:p>
          <w:pPr>
            <w:pStyle w:val="Contents3"/>
            <w:tabs>
              <w:tab w:val="clear" w:pos="8459"/>
              <w:tab w:val="right" w:pos="9026" w:leader="dot"/>
            </w:tabs>
            <w:rPr/>
          </w:pPr>
          <w:hyperlink w:anchor="__RefHeading___Toc8049604_2870459653">
            <w:r>
              <w:rPr>
                <w:webHidden/>
                <w:rStyle w:val="IndexLink"/>
              </w:rPr>
              <w:t>212</w:t>
            </w:r>
            <w:r>
              <w:rPr>
                <w:rStyle w:val="IndexLink"/>
                <w:rtl w:val="true"/>
              </w:rPr>
              <w:t xml:space="preserve"> - </w:t>
            </w:r>
            <w:r>
              <w:rPr>
                <w:rStyle w:val="IndexLink"/>
                <w:rtl w:val="true"/>
              </w:rPr>
              <w:t>و من كلام له عليه السّلام قاله عند تلاوته</w:t>
            </w:r>
            <w:r>
              <w:rPr>
                <w:rStyle w:val="IndexLink"/>
                <w:rtl w:val="true"/>
              </w:rPr>
              <w:t>: («</w:t>
            </w:r>
            <w:r>
              <w:rPr>
                <w:rStyle w:val="IndexLink"/>
                <w:rtl w:val="true"/>
              </w:rPr>
              <w:t>يٰا أَيُّهَا اَلْإِنْسٰانُ مٰا غَرَّكَ بِرَبِّكَ اَلْكَرِيمِ‌</w:t>
            </w:r>
            <w:r>
              <w:rPr>
                <w:rStyle w:val="IndexLink"/>
                <w:rtl w:val="true"/>
              </w:rPr>
              <w:t>»)</w:t>
              <w:tab/>
            </w:r>
            <w:r>
              <w:rPr>
                <w:rStyle w:val="IndexLink"/>
              </w:rPr>
              <w:t>435</w:t>
            </w:r>
          </w:hyperlink>
        </w:p>
        <w:p>
          <w:pPr>
            <w:pStyle w:val="Contents3"/>
            <w:tabs>
              <w:tab w:val="clear" w:pos="8459"/>
              <w:tab w:val="right" w:pos="9026" w:leader="dot"/>
            </w:tabs>
            <w:rPr/>
          </w:pPr>
          <w:hyperlink w:anchor="__RefHeading___Toc8049606_2870459653">
            <w:r>
              <w:rPr>
                <w:webHidden/>
                <w:rStyle w:val="IndexLink"/>
              </w:rPr>
              <w:t>213</w:t>
            </w:r>
            <w:r>
              <w:rPr>
                <w:rStyle w:val="IndexLink"/>
                <w:rtl w:val="true"/>
              </w:rPr>
              <w:t xml:space="preserve"> - </w:t>
            </w:r>
            <w:r>
              <w:rPr>
                <w:rStyle w:val="IndexLink"/>
                <w:rtl w:val="true"/>
              </w:rPr>
              <w:t>و من كلام له عليه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8049608_2870459653">
            <w:r>
              <w:rPr>
                <w:webHidden/>
                <w:rStyle w:val="IndexLink"/>
              </w:rPr>
              <w:t>214</w:t>
            </w:r>
            <w:r>
              <w:rPr>
                <w:rStyle w:val="IndexLink"/>
                <w:rtl w:val="true"/>
              </w:rPr>
              <w:t xml:space="preserve"> - </w:t>
            </w:r>
            <w:r>
              <w:rPr>
                <w:rStyle w:val="IndexLink"/>
                <w:rtl w:val="true"/>
              </w:rPr>
              <w:t>و من دعاء له عليه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8049610_2870459653">
            <w:r>
              <w:rPr>
                <w:webHidden/>
                <w:rStyle w:val="IndexLink"/>
              </w:rPr>
              <w:t>215</w:t>
            </w:r>
            <w:r>
              <w:rPr>
                <w:rStyle w:val="IndexLink"/>
                <w:rtl w:val="true"/>
              </w:rPr>
              <w:t xml:space="preserve"> - </w:t>
            </w:r>
            <w:r>
              <w:rPr>
                <w:rStyle w:val="IndexLink"/>
                <w:rtl w:val="true"/>
              </w:rPr>
              <w:t>و من خطبة له عليه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8049612_2870459653">
            <w:r>
              <w:rPr>
                <w:webHidden/>
                <w:rStyle w:val="IndexLink"/>
              </w:rPr>
              <w:t>216</w:t>
            </w:r>
            <w:r>
              <w:rPr>
                <w:rStyle w:val="IndexLink"/>
                <w:rtl w:val="true"/>
              </w:rPr>
              <w:t xml:space="preserve"> - </w:t>
            </w:r>
            <w:r>
              <w:rPr>
                <w:rStyle w:val="IndexLink"/>
                <w:rtl w:val="true"/>
              </w:rPr>
              <w:t>و من دعاء له عليه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8049614_2870459653">
            <w:r>
              <w:rPr>
                <w:webHidden/>
                <w:rStyle w:val="IndexLink"/>
              </w:rPr>
              <w:t>217</w:t>
            </w:r>
            <w:r>
              <w:rPr>
                <w:rStyle w:val="IndexLink"/>
                <w:rtl w:val="true"/>
              </w:rPr>
              <w:t xml:space="preserve"> - </w:t>
            </w:r>
            <w:r>
              <w:rPr>
                <w:rStyle w:val="IndexLink"/>
                <w:rtl w:val="true"/>
              </w:rPr>
              <w:t>و من كلام له عليه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8049616_2870459653">
            <w:r>
              <w:rPr>
                <w:webHidden/>
                <w:rStyle w:val="IndexLink"/>
              </w:rPr>
              <w:t>218</w:t>
            </w:r>
            <w:r>
              <w:rPr>
                <w:rStyle w:val="IndexLink"/>
                <w:rtl w:val="true"/>
              </w:rPr>
              <w:t xml:space="preserve"> - </w:t>
            </w:r>
            <w:r>
              <w:rPr>
                <w:rStyle w:val="IndexLink"/>
                <w:rtl w:val="true"/>
              </w:rPr>
              <w:t>و من كلام له عليه السّلام فى وصف بيعته بالخلافة، و قد تقدم مثله بألفاظ مختلفة</w:t>
            </w:r>
            <w:r>
              <w:rPr>
                <w:rStyle w:val="IndexLink"/>
                <w:rtl w:val="true"/>
              </w:rPr>
              <w:tab/>
            </w:r>
            <w:r>
              <w:rPr>
                <w:rStyle w:val="IndexLink"/>
              </w:rPr>
              <w:t>440</w:t>
            </w:r>
          </w:hyperlink>
        </w:p>
        <w:p>
          <w:pPr>
            <w:pStyle w:val="Contents3"/>
            <w:tabs>
              <w:tab w:val="clear" w:pos="8459"/>
              <w:tab w:val="right" w:pos="9026" w:leader="dot"/>
            </w:tabs>
            <w:rPr/>
          </w:pPr>
          <w:hyperlink w:anchor="__RefHeading___Toc8049618_2870459653">
            <w:r>
              <w:rPr>
                <w:webHidden/>
                <w:rStyle w:val="IndexLink"/>
              </w:rPr>
              <w:t>219</w:t>
            </w:r>
            <w:r>
              <w:rPr>
                <w:rStyle w:val="IndexLink"/>
                <w:rtl w:val="true"/>
              </w:rPr>
              <w:t xml:space="preserve"> - </w:t>
            </w:r>
            <w:r>
              <w:rPr>
                <w:rStyle w:val="IndexLink"/>
                <w:rtl w:val="true"/>
              </w:rPr>
              <w:t>و من خطبة له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8049620_2870459653">
            <w:r>
              <w:rPr>
                <w:webHidden/>
                <w:rStyle w:val="IndexLink"/>
              </w:rPr>
              <w:t>220</w:t>
            </w:r>
            <w:r>
              <w:rPr>
                <w:rStyle w:val="IndexLink"/>
                <w:rtl w:val="true"/>
              </w:rPr>
              <w:t xml:space="preserve"> - </w:t>
            </w:r>
            <w:r>
              <w:rPr>
                <w:rStyle w:val="IndexLink"/>
                <w:rtl w:val="true"/>
              </w:rPr>
              <w:t>و من خطبة له عليه السّلام خطبها بذى قار، و هو متوجه إلى البصرة،</w:t>
            </w:r>
            <w:r>
              <w:rPr>
                <w:rStyle w:val="IndexLink"/>
                <w:rtl w:val="true"/>
              </w:rPr>
              <w:tab/>
            </w:r>
            <w:r>
              <w:rPr>
                <w:rStyle w:val="IndexLink"/>
              </w:rPr>
              <w:t>443</w:t>
            </w:r>
          </w:hyperlink>
        </w:p>
        <w:p>
          <w:pPr>
            <w:pStyle w:val="Contents3"/>
            <w:tabs>
              <w:tab w:val="clear" w:pos="8459"/>
              <w:tab w:val="right" w:pos="9026" w:leader="dot"/>
            </w:tabs>
            <w:rPr/>
          </w:pPr>
          <w:hyperlink w:anchor="__RefHeading___Toc8049622_2870459653">
            <w:r>
              <w:rPr>
                <w:webHidden/>
                <w:rStyle w:val="IndexLink"/>
              </w:rPr>
              <w:t>221</w:t>
            </w:r>
            <w:r>
              <w:rPr>
                <w:rStyle w:val="IndexLink"/>
                <w:rtl w:val="true"/>
              </w:rPr>
              <w:t xml:space="preserve"> - </w:t>
            </w:r>
            <w:r>
              <w:rPr>
                <w:rStyle w:val="IndexLink"/>
                <w:rtl w:val="true"/>
              </w:rPr>
              <w:t>و من كلام له عليه السّلام كلم به عبد اللّه بن زمعة، و هو من شيعته،</w:t>
            </w:r>
            <w:r>
              <w:rPr>
                <w:rStyle w:val="IndexLink"/>
                <w:rtl w:val="true"/>
              </w:rPr>
              <w:tab/>
            </w:r>
            <w:r>
              <w:rPr>
                <w:rStyle w:val="IndexLink"/>
              </w:rPr>
              <w:t>443</w:t>
            </w:r>
          </w:hyperlink>
        </w:p>
        <w:p>
          <w:pPr>
            <w:pStyle w:val="Contents3"/>
            <w:tabs>
              <w:tab w:val="clear" w:pos="8459"/>
              <w:tab w:val="right" w:pos="9026" w:leader="dot"/>
            </w:tabs>
            <w:rPr/>
          </w:pPr>
          <w:hyperlink w:anchor="__RefHeading___Toc8049624_2870459653">
            <w:r>
              <w:rPr>
                <w:webHidden/>
                <w:rStyle w:val="IndexLink"/>
              </w:rPr>
              <w:t>222</w:t>
            </w:r>
            <w:r>
              <w:rPr>
                <w:rStyle w:val="IndexLink"/>
                <w:rtl w:val="true"/>
              </w:rPr>
              <w:t xml:space="preserve"> - </w:t>
            </w:r>
            <w:r>
              <w:rPr>
                <w:rStyle w:val="IndexLink"/>
                <w:rtl w:val="true"/>
              </w:rPr>
              <w:t>و من كلام له عليه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8049626_2870459653">
            <w:r>
              <w:rPr>
                <w:webHidden/>
                <w:rStyle w:val="IndexLink"/>
              </w:rPr>
              <w:t>223</w:t>
            </w:r>
            <w:r>
              <w:rPr>
                <w:rStyle w:val="IndexLink"/>
                <w:rtl w:val="true"/>
              </w:rPr>
              <w:t xml:space="preserve"> - </w:t>
            </w:r>
            <w:r>
              <w:rPr>
                <w:rStyle w:val="IndexLink"/>
                <w:rtl w:val="true"/>
              </w:rPr>
              <w:t>و من كلام له عليه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8049628_2870459653">
            <w:r>
              <w:rPr>
                <w:webHidden/>
                <w:rStyle w:val="IndexLink"/>
              </w:rPr>
              <w:t>224</w:t>
            </w:r>
            <w:r>
              <w:rPr>
                <w:rStyle w:val="IndexLink"/>
                <w:rtl w:val="true"/>
              </w:rPr>
              <w:t xml:space="preserve"> - </w:t>
            </w:r>
            <w:r>
              <w:rPr>
                <w:rStyle w:val="IndexLink"/>
                <w:rtl w:val="true"/>
              </w:rPr>
              <w:t>و من كلام له عليه السّلام و هو يلي غسل رسول اللّه صلى اللّه عليه و آله و تجهيزه</w:t>
            </w:r>
            <w:r>
              <w:rPr>
                <w:rStyle w:val="IndexLink"/>
                <w:rtl w:val="true"/>
              </w:rPr>
              <w:tab/>
            </w:r>
            <w:r>
              <w:rPr>
                <w:rStyle w:val="IndexLink"/>
              </w:rPr>
              <w:t>446</w:t>
            </w:r>
          </w:hyperlink>
        </w:p>
        <w:p>
          <w:pPr>
            <w:pStyle w:val="Contents3"/>
            <w:tabs>
              <w:tab w:val="clear" w:pos="8459"/>
              <w:tab w:val="right" w:pos="9026" w:leader="dot"/>
            </w:tabs>
            <w:rPr/>
          </w:pPr>
          <w:hyperlink w:anchor="__RefHeading___Toc8049630_2870459653">
            <w:r>
              <w:rPr>
                <w:webHidden/>
                <w:rStyle w:val="IndexLink"/>
              </w:rPr>
              <w:t>225</w:t>
            </w:r>
            <w:r>
              <w:rPr>
                <w:rStyle w:val="IndexLink"/>
                <w:rtl w:val="true"/>
              </w:rPr>
              <w:t xml:space="preserve"> - </w:t>
            </w:r>
            <w:r>
              <w:rPr>
                <w:rStyle w:val="IndexLink"/>
                <w:rtl w:val="true"/>
              </w:rPr>
              <w:t>و من خطبة له عليه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8049632_2870459653">
            <w:r>
              <w:rPr>
                <w:webHidden/>
                <w:rStyle w:val="IndexLink"/>
              </w:rPr>
              <w:t>226</w:t>
            </w:r>
            <w:r>
              <w:rPr>
                <w:rStyle w:val="IndexLink"/>
                <w:rtl w:val="true"/>
              </w:rPr>
              <w:t xml:space="preserve"> - </w:t>
            </w:r>
            <w:r>
              <w:rPr>
                <w:rStyle w:val="IndexLink"/>
                <w:rtl w:val="true"/>
              </w:rPr>
              <w:t>و من خطبة له عليه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8049634_2870459653">
            <w:r>
              <w:rPr>
                <w:webHidden/>
                <w:rStyle w:val="IndexLink"/>
              </w:rPr>
              <w:t>227</w:t>
            </w:r>
            <w:r>
              <w:rPr>
                <w:rStyle w:val="IndexLink"/>
                <w:rtl w:val="true"/>
              </w:rPr>
              <w:t xml:space="preserve"> - </w:t>
            </w:r>
            <w:r>
              <w:rPr>
                <w:rStyle w:val="IndexLink"/>
                <w:rtl w:val="true"/>
              </w:rPr>
              <w:t>و من خطبة له عليه السّلام فى التوحيد، و تجمع هذه الخطبة من أصول العلم ما لا تجمعه خطبة</w:t>
            </w:r>
            <w:r>
              <w:rPr>
                <w:rStyle w:val="IndexLink"/>
                <w:rtl w:val="true"/>
              </w:rPr>
              <w:tab/>
            </w:r>
            <w:r>
              <w:rPr>
                <w:rStyle w:val="IndexLink"/>
              </w:rPr>
              <w:t>452</w:t>
            </w:r>
          </w:hyperlink>
        </w:p>
        <w:p>
          <w:pPr>
            <w:pStyle w:val="Contents3"/>
            <w:tabs>
              <w:tab w:val="clear" w:pos="8459"/>
              <w:tab w:val="right" w:pos="9026" w:leader="dot"/>
            </w:tabs>
            <w:rPr/>
          </w:pPr>
          <w:hyperlink w:anchor="__RefHeading___Toc8049636_2870459653">
            <w:r>
              <w:rPr>
                <w:webHidden/>
                <w:rStyle w:val="IndexLink"/>
              </w:rPr>
              <w:t>228</w:t>
            </w:r>
            <w:r>
              <w:rPr>
                <w:rStyle w:val="IndexLink"/>
                <w:rtl w:val="true"/>
              </w:rPr>
              <w:t xml:space="preserve"> - </w:t>
            </w:r>
            <w:r>
              <w:rPr>
                <w:rStyle w:val="IndexLink"/>
                <w:rtl w:val="true"/>
              </w:rPr>
              <w:t>و من خطبة له عليه السّلام يختص بذكر الملاحم</w:t>
            </w:r>
            <w:r>
              <w:rPr>
                <w:rStyle w:val="IndexLink"/>
                <w:rtl w:val="true"/>
              </w:rPr>
              <w:tab/>
            </w:r>
            <w:r>
              <w:rPr>
                <w:rStyle w:val="IndexLink"/>
              </w:rPr>
              <w:t>458</w:t>
            </w:r>
          </w:hyperlink>
        </w:p>
        <w:p>
          <w:pPr>
            <w:pStyle w:val="Contents3"/>
            <w:tabs>
              <w:tab w:val="clear" w:pos="8459"/>
              <w:tab w:val="right" w:pos="9026" w:leader="dot"/>
            </w:tabs>
            <w:rPr/>
          </w:pPr>
          <w:hyperlink w:anchor="__RefHeading___Toc8049638_2870459653">
            <w:r>
              <w:rPr>
                <w:webHidden/>
                <w:rStyle w:val="IndexLink"/>
              </w:rPr>
              <w:t>229</w:t>
            </w:r>
            <w:r>
              <w:rPr>
                <w:rStyle w:val="IndexLink"/>
                <w:rtl w:val="true"/>
              </w:rPr>
              <w:t xml:space="preserve"> - </w:t>
            </w:r>
            <w:r>
              <w:rPr>
                <w:rStyle w:val="IndexLink"/>
                <w:rtl w:val="true"/>
              </w:rPr>
              <w:t>و من خطبة له عليه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8049640_2870459653">
            <w:r>
              <w:rPr>
                <w:webHidden/>
                <w:rStyle w:val="IndexLink"/>
              </w:rPr>
              <w:t>230</w:t>
            </w:r>
            <w:r>
              <w:rPr>
                <w:rStyle w:val="IndexLink"/>
                <w:rtl w:val="true"/>
              </w:rPr>
              <w:t xml:space="preserve"> - </w:t>
            </w:r>
            <w:r>
              <w:rPr>
                <w:rStyle w:val="IndexLink"/>
                <w:rtl w:val="true"/>
              </w:rPr>
              <w:t>و من خطبة له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8049642_2870459653">
            <w:r>
              <w:rPr>
                <w:webHidden/>
                <w:rStyle w:val="IndexLink"/>
              </w:rPr>
              <w:t>231</w:t>
            </w:r>
            <w:r>
              <w:rPr>
                <w:rStyle w:val="IndexLink"/>
                <w:rtl w:val="true"/>
              </w:rPr>
              <w:t xml:space="preserve"> - </w:t>
            </w:r>
            <w:r>
              <w:rPr>
                <w:rStyle w:val="IndexLink"/>
                <w:rtl w:val="true"/>
              </w:rPr>
              <w:t>و من خطبة له عليه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8049644_2870459653">
            <w:r>
              <w:rPr>
                <w:webHidden/>
                <w:rStyle w:val="IndexLink"/>
              </w:rPr>
              <w:t>232</w:t>
            </w:r>
            <w:r>
              <w:rPr>
                <w:rStyle w:val="IndexLink"/>
                <w:rtl w:val="true"/>
              </w:rPr>
              <w:t xml:space="preserve"> - </w:t>
            </w:r>
            <w:r>
              <w:rPr>
                <w:rStyle w:val="IndexLink"/>
                <w:rtl w:val="true"/>
              </w:rPr>
              <w:t>و من خطبة له عليه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8049646_2870459653">
            <w:r>
              <w:rPr>
                <w:webHidden/>
                <w:rStyle w:val="IndexLink"/>
              </w:rPr>
              <w:t>233</w:t>
            </w:r>
            <w:r>
              <w:rPr>
                <w:rStyle w:val="IndexLink"/>
                <w:rtl w:val="true"/>
              </w:rPr>
              <w:t xml:space="preserve"> - </w:t>
            </w:r>
            <w:r>
              <w:rPr>
                <w:rStyle w:val="IndexLink"/>
                <w:rtl w:val="true"/>
              </w:rPr>
              <w:t>و من خطبة له عليه السّلام تسمى القاصعة</w:t>
            </w:r>
            <w:r>
              <w:rPr>
                <w:rStyle w:val="IndexLink"/>
                <w:rtl w:val="true"/>
              </w:rPr>
              <w:tab/>
            </w:r>
            <w:r>
              <w:rPr>
                <w:rStyle w:val="IndexLink"/>
              </w:rPr>
              <w:t>469</w:t>
            </w:r>
          </w:hyperlink>
        </w:p>
        <w:p>
          <w:pPr>
            <w:pStyle w:val="Contents3"/>
            <w:tabs>
              <w:tab w:val="clear" w:pos="8459"/>
              <w:tab w:val="right" w:pos="9026" w:leader="dot"/>
            </w:tabs>
            <w:rPr/>
          </w:pPr>
          <w:hyperlink w:anchor="__RefHeading___Toc8049648_2870459653">
            <w:r>
              <w:rPr>
                <w:webHidden/>
                <w:rStyle w:val="IndexLink"/>
              </w:rPr>
              <w:t>234</w:t>
            </w:r>
            <w:r>
              <w:rPr>
                <w:rStyle w:val="IndexLink"/>
                <w:rtl w:val="true"/>
              </w:rPr>
              <w:t xml:space="preserve"> - </w:t>
            </w:r>
            <w:r>
              <w:rPr>
                <w:rStyle w:val="IndexLink"/>
                <w:rtl w:val="true"/>
              </w:rPr>
              <w:t>و من خطبة له عليه السّلام فى شأن الحكمين، و ذم أهل الشام</w:t>
            </w:r>
            <w:r>
              <w:rPr>
                <w:rStyle w:val="IndexLink"/>
                <w:rtl w:val="true"/>
              </w:rPr>
              <w:tab/>
            </w:r>
            <w:r>
              <w:rPr>
                <w:rStyle w:val="IndexLink"/>
              </w:rPr>
              <w:t>486</w:t>
            </w:r>
          </w:hyperlink>
        </w:p>
        <w:p>
          <w:pPr>
            <w:pStyle w:val="Contents3"/>
            <w:tabs>
              <w:tab w:val="clear" w:pos="8459"/>
              <w:tab w:val="right" w:pos="9026" w:leader="dot"/>
            </w:tabs>
            <w:rPr/>
          </w:pPr>
          <w:hyperlink w:anchor="__RefHeading___Toc8049650_2870459653">
            <w:r>
              <w:rPr>
                <w:webHidden/>
                <w:rStyle w:val="IndexLink"/>
              </w:rPr>
              <w:t>235</w:t>
            </w:r>
            <w:r>
              <w:rPr>
                <w:rStyle w:val="IndexLink"/>
                <w:rtl w:val="true"/>
              </w:rPr>
              <w:t xml:space="preserve"> - </w:t>
            </w:r>
            <w:r>
              <w:rPr>
                <w:rStyle w:val="IndexLink"/>
                <w:rtl w:val="true"/>
              </w:rPr>
              <w:t>و من خطبة له عليه السّلام يذكر فيها آل محمد صلّى اللّه عليه و آله و سلم</w:t>
            </w:r>
            <w:r>
              <w:rPr>
                <w:rStyle w:val="IndexLink"/>
                <w:rtl w:val="true"/>
              </w:rPr>
              <w:tab/>
            </w:r>
            <w:r>
              <w:rPr>
                <w:rStyle w:val="IndexLink"/>
              </w:rPr>
              <w:t>487</w:t>
            </w:r>
          </w:hyperlink>
        </w:p>
        <w:p>
          <w:pPr>
            <w:pStyle w:val="Contents3"/>
            <w:tabs>
              <w:tab w:val="clear" w:pos="8459"/>
              <w:tab w:val="right" w:pos="9026" w:leader="dot"/>
            </w:tabs>
            <w:rPr/>
          </w:pPr>
          <w:hyperlink w:anchor="__RefHeading___Toc8049652_2870459653">
            <w:r>
              <w:rPr>
                <w:webHidden/>
                <w:rStyle w:val="IndexLink"/>
              </w:rPr>
              <w:t>236</w:t>
            </w:r>
            <w:r>
              <w:rPr>
                <w:rStyle w:val="IndexLink"/>
                <w:rtl w:val="true"/>
              </w:rPr>
              <w:t xml:space="preserve"> - </w:t>
            </w:r>
            <w:r>
              <w:rPr>
                <w:rStyle w:val="IndexLink"/>
                <w:rtl w:val="true"/>
              </w:rPr>
              <w:t>و من كلام له عليه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8049654_2870459653">
            <w:r>
              <w:rPr>
                <w:webHidden/>
                <w:rStyle w:val="IndexLink"/>
              </w:rPr>
              <w:t>237</w:t>
            </w:r>
            <w:r>
              <w:rPr>
                <w:rStyle w:val="IndexLink"/>
                <w:rtl w:val="true"/>
              </w:rPr>
              <w:t xml:space="preserve"> - </w:t>
            </w:r>
            <w:r>
              <w:rPr>
                <w:rStyle w:val="IndexLink"/>
                <w:rtl w:val="true"/>
              </w:rPr>
              <w:t>و من كلام له عليه السّلام يحث أصحابه على الجهاد</w:t>
            </w:r>
            <w:r>
              <w:rPr>
                <w:rStyle w:val="IndexLink"/>
                <w:rtl w:val="true"/>
              </w:rPr>
              <w:tab/>
            </w:r>
            <w:r>
              <w:rPr>
                <w:rStyle w:val="IndexLink"/>
              </w:rPr>
              <w:t>488</w:t>
            </w:r>
          </w:hyperlink>
        </w:p>
        <w:p>
          <w:pPr>
            <w:pStyle w:val="Contents3"/>
            <w:tabs>
              <w:tab w:val="clear" w:pos="8459"/>
              <w:tab w:val="right" w:pos="9026" w:leader="dot"/>
            </w:tabs>
            <w:rPr/>
          </w:pPr>
          <w:hyperlink w:anchor="__RefHeading___Toc8049656_2870459653">
            <w:r>
              <w:rPr>
                <w:webHidden/>
                <w:rStyle w:val="IndexLink"/>
              </w:rPr>
              <w:t>238</w:t>
            </w:r>
            <w:r>
              <w:rPr>
                <w:rStyle w:val="IndexLink"/>
                <w:rtl w:val="true"/>
              </w:rPr>
              <w:t xml:space="preserve"> - </w:t>
            </w:r>
            <w:r>
              <w:rPr>
                <w:rStyle w:val="IndexLink"/>
                <w:rtl w:val="true"/>
              </w:rPr>
              <w:t>و من كلام له عليه السّلام</w:t>
            </w:r>
            <w:r>
              <w:rPr>
                <w:rStyle w:val="IndexLink"/>
                <w:rtl w:val="true"/>
              </w:rPr>
              <w:tab/>
            </w:r>
            <w:r>
              <w:rPr>
                <w:rStyle w:val="IndexLink"/>
              </w:rPr>
              <w:t>489</w:t>
            </w:r>
          </w:hyperlink>
        </w:p>
        <w:p>
          <w:pPr>
            <w:pStyle w:val="Contents2"/>
            <w:tabs>
              <w:tab w:val="clear" w:pos="8743"/>
              <w:tab w:val="right" w:pos="9026" w:leader="dot"/>
            </w:tabs>
            <w:rPr/>
          </w:pPr>
          <w:hyperlink w:anchor="__RefHeading___Toc8049658_2870459653">
            <w:r>
              <w:rPr>
                <w:webHidden/>
                <w:rStyle w:val="IndexLink"/>
                <w:rtl w:val="true"/>
              </w:rPr>
              <w:t>باب المختار من كتب مولانا أمير المؤمنين عليه السلام إلى أعدائه و أمراء بلاده و يدخل فى ذلك ما اختير من عهوده الى عماله و وصاياه لاهله و اصحابه</w:t>
            </w:r>
            <w:r>
              <w:rPr>
                <w:rStyle w:val="IndexLink"/>
                <w:rtl w:val="true"/>
              </w:rPr>
              <w:tab/>
            </w:r>
            <w:r>
              <w:rPr>
                <w:rStyle w:val="IndexLink"/>
              </w:rPr>
              <w:t>491</w:t>
            </w:r>
          </w:hyperlink>
        </w:p>
        <w:p>
          <w:pPr>
            <w:pStyle w:val="Contents3"/>
            <w:tabs>
              <w:tab w:val="clear" w:pos="8459"/>
              <w:tab w:val="right" w:pos="9026" w:leader="dot"/>
            </w:tabs>
            <w:rPr/>
          </w:pPr>
          <w:hyperlink w:anchor="__RefHeading___Toc8049660_2870459653">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8049662_2870459653">
            <w:r>
              <w:rPr>
                <w:webHidden/>
                <w:rStyle w:val="IndexLink"/>
              </w:rPr>
              <w:t>1</w:t>
            </w:r>
            <w:r>
              <w:rPr>
                <w:rStyle w:val="IndexLink"/>
                <w:rtl w:val="true"/>
              </w:rPr>
              <w:t xml:space="preserve"> - </w:t>
            </w:r>
            <w:r>
              <w:rPr>
                <w:rStyle w:val="IndexLink"/>
                <w:rtl w:val="true"/>
              </w:rPr>
              <w:t>من كتاب له عليه السّلام لأهل الكوفة، عند مسيره من المدينة إلى البصرة</w:t>
            </w:r>
            <w:r>
              <w:rPr>
                <w:rStyle w:val="IndexLink"/>
                <w:rtl w:val="true"/>
              </w:rPr>
              <w:t>.</w:t>
              <w:tab/>
            </w:r>
            <w:r>
              <w:rPr>
                <w:rStyle w:val="IndexLink"/>
              </w:rPr>
              <w:t>491</w:t>
            </w:r>
          </w:hyperlink>
        </w:p>
        <w:p>
          <w:pPr>
            <w:pStyle w:val="Contents3"/>
            <w:tabs>
              <w:tab w:val="clear" w:pos="8459"/>
              <w:tab w:val="right" w:pos="9026" w:leader="dot"/>
            </w:tabs>
            <w:rPr/>
          </w:pPr>
          <w:hyperlink w:anchor="__RefHeading___Toc8049664_2870459653">
            <w:r>
              <w:rPr>
                <w:webHidden/>
                <w:rStyle w:val="IndexLink"/>
              </w:rPr>
              <w:t>2</w:t>
            </w:r>
            <w:r>
              <w:rPr>
                <w:rStyle w:val="IndexLink"/>
                <w:rtl w:val="true"/>
              </w:rPr>
              <w:t xml:space="preserve"> - </w:t>
            </w:r>
            <w:r>
              <w:rPr>
                <w:rStyle w:val="IndexLink"/>
                <w:rtl w:val="true"/>
              </w:rPr>
              <w:t>و من كتاب له عليه السّلام إليهم، بعد فتح البصرة</w:t>
            </w:r>
            <w:r>
              <w:rPr>
                <w:rStyle w:val="IndexLink"/>
                <w:rtl w:val="true"/>
              </w:rPr>
              <w:tab/>
            </w:r>
            <w:r>
              <w:rPr>
                <w:rStyle w:val="IndexLink"/>
              </w:rPr>
              <w:t>492</w:t>
            </w:r>
          </w:hyperlink>
        </w:p>
        <w:p>
          <w:pPr>
            <w:pStyle w:val="Contents3"/>
            <w:tabs>
              <w:tab w:val="clear" w:pos="8459"/>
              <w:tab w:val="right" w:pos="9026" w:leader="dot"/>
            </w:tabs>
            <w:rPr/>
          </w:pPr>
          <w:hyperlink w:anchor="__RefHeading___Toc8049666_2870459653">
            <w:r>
              <w:rPr>
                <w:webHidden/>
                <w:rStyle w:val="IndexLink"/>
              </w:rPr>
              <w:t>3</w:t>
            </w:r>
            <w:r>
              <w:rPr>
                <w:rStyle w:val="IndexLink"/>
                <w:rtl w:val="true"/>
              </w:rPr>
              <w:t xml:space="preserve"> - </w:t>
            </w:r>
            <w:r>
              <w:rPr>
                <w:rStyle w:val="IndexLink"/>
                <w:rtl w:val="true"/>
              </w:rPr>
              <w:t>و من كتاب له عليه السّلام كتبه لشريح بن الحارث قاضيه</w:t>
            </w:r>
            <w:r>
              <w:rPr>
                <w:rStyle w:val="IndexLink"/>
                <w:rtl w:val="true"/>
              </w:rPr>
              <w:tab/>
            </w:r>
            <w:r>
              <w:rPr>
                <w:rStyle w:val="IndexLink"/>
              </w:rPr>
              <w:t>492</w:t>
            </w:r>
          </w:hyperlink>
        </w:p>
        <w:p>
          <w:pPr>
            <w:pStyle w:val="Contents3"/>
            <w:tabs>
              <w:tab w:val="clear" w:pos="8459"/>
              <w:tab w:val="right" w:pos="9026" w:leader="dot"/>
            </w:tabs>
            <w:rPr/>
          </w:pPr>
          <w:hyperlink w:anchor="__RefHeading___Toc8049668_2870459653">
            <w:r>
              <w:rPr>
                <w:webHidden/>
                <w:rStyle w:val="IndexLink"/>
              </w:rPr>
              <w:t>4</w:t>
            </w:r>
            <w:r>
              <w:rPr>
                <w:rStyle w:val="IndexLink"/>
                <w:rtl w:val="true"/>
              </w:rPr>
              <w:t xml:space="preserve"> - </w:t>
            </w:r>
            <w:r>
              <w:rPr>
                <w:rStyle w:val="IndexLink"/>
                <w:rtl w:val="true"/>
              </w:rPr>
              <w:t>و من كتاب له عليه السّلام إلى بعض أمراء جيشه</w:t>
            </w:r>
            <w:r>
              <w:rPr>
                <w:rStyle w:val="IndexLink"/>
                <w:rtl w:val="true"/>
              </w:rPr>
              <w:tab/>
            </w:r>
            <w:r>
              <w:rPr>
                <w:rStyle w:val="IndexLink"/>
              </w:rPr>
              <w:t>495</w:t>
            </w:r>
          </w:hyperlink>
        </w:p>
        <w:p>
          <w:pPr>
            <w:pStyle w:val="Contents3"/>
            <w:tabs>
              <w:tab w:val="clear" w:pos="8459"/>
              <w:tab w:val="right" w:pos="9026" w:leader="dot"/>
            </w:tabs>
            <w:rPr/>
          </w:pPr>
          <w:hyperlink w:anchor="__RefHeading___Toc8049670_2870459653">
            <w:r>
              <w:rPr>
                <w:webHidden/>
                <w:rStyle w:val="IndexLink"/>
              </w:rPr>
              <w:t>5</w:t>
            </w:r>
            <w:r>
              <w:rPr>
                <w:rStyle w:val="IndexLink"/>
                <w:rtl w:val="true"/>
              </w:rPr>
              <w:t xml:space="preserve"> - </w:t>
            </w:r>
            <w:r>
              <w:rPr>
                <w:rStyle w:val="IndexLink"/>
                <w:rtl w:val="true"/>
              </w:rPr>
              <w:t>و من كتاب له عليه السّلام إلى الأشعث بن قيس، و هو عامله على آذربيجان</w:t>
            </w:r>
            <w:r>
              <w:rPr>
                <w:rStyle w:val="IndexLink"/>
                <w:rtl w:val="true"/>
              </w:rPr>
              <w:tab/>
            </w:r>
            <w:r>
              <w:rPr>
                <w:rStyle w:val="IndexLink"/>
              </w:rPr>
              <w:t>495</w:t>
            </w:r>
          </w:hyperlink>
        </w:p>
        <w:p>
          <w:pPr>
            <w:pStyle w:val="Contents3"/>
            <w:tabs>
              <w:tab w:val="clear" w:pos="8459"/>
              <w:tab w:val="right" w:pos="9026" w:leader="dot"/>
            </w:tabs>
            <w:rPr/>
          </w:pPr>
          <w:hyperlink w:anchor="__RefHeading___Toc8049672_2870459653">
            <w:r>
              <w:rPr>
                <w:webHidden/>
                <w:rStyle w:val="IndexLink"/>
              </w:rPr>
              <w:t>6</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496</w:t>
            </w:r>
          </w:hyperlink>
        </w:p>
        <w:p>
          <w:pPr>
            <w:pStyle w:val="Contents3"/>
            <w:tabs>
              <w:tab w:val="clear" w:pos="8459"/>
              <w:tab w:val="right" w:pos="9026" w:leader="dot"/>
            </w:tabs>
            <w:rPr/>
          </w:pPr>
          <w:hyperlink w:anchor="__RefHeading___Toc8049674_2870459653">
            <w:r>
              <w:rPr>
                <w:webHidden/>
                <w:rStyle w:val="IndexLink"/>
              </w:rPr>
              <w:t>7</w:t>
            </w:r>
            <w:r>
              <w:rPr>
                <w:rStyle w:val="IndexLink"/>
                <w:rtl w:val="true"/>
              </w:rPr>
              <w:t xml:space="preserve"> - </w:t>
            </w:r>
            <w:r>
              <w:rPr>
                <w:rStyle w:val="IndexLink"/>
                <w:rtl w:val="true"/>
              </w:rPr>
              <w:t>و من كتاب له عليه السّلام إليه أيضا</w:t>
            </w:r>
            <w:r>
              <w:rPr>
                <w:rStyle w:val="IndexLink"/>
                <w:rtl w:val="true"/>
              </w:rPr>
              <w:tab/>
            </w:r>
            <w:r>
              <w:rPr>
                <w:rStyle w:val="IndexLink"/>
              </w:rPr>
              <w:t>496</w:t>
            </w:r>
          </w:hyperlink>
        </w:p>
        <w:p>
          <w:pPr>
            <w:pStyle w:val="Contents3"/>
            <w:tabs>
              <w:tab w:val="clear" w:pos="8459"/>
              <w:tab w:val="right" w:pos="9026" w:leader="dot"/>
            </w:tabs>
            <w:rPr/>
          </w:pPr>
          <w:hyperlink w:anchor="__RefHeading___Toc8049676_2870459653">
            <w:r>
              <w:rPr>
                <w:webHidden/>
                <w:rStyle w:val="IndexLink"/>
              </w:rPr>
              <w:t>8</w:t>
            </w:r>
            <w:r>
              <w:rPr>
                <w:rStyle w:val="IndexLink"/>
                <w:rtl w:val="true"/>
              </w:rPr>
              <w:t xml:space="preserve"> - </w:t>
            </w:r>
            <w:r>
              <w:rPr>
                <w:rStyle w:val="IndexLink"/>
                <w:rtl w:val="true"/>
              </w:rPr>
              <w:t>و من كتاب له عليه السّلام إلى جرير بن عبد اللّه البجلى، لما أرسله إلى معاوية</w:t>
            </w:r>
            <w:r>
              <w:rPr>
                <w:rStyle w:val="IndexLink"/>
                <w:rtl w:val="true"/>
              </w:rPr>
              <w:tab/>
            </w:r>
            <w:r>
              <w:rPr>
                <w:rStyle w:val="IndexLink"/>
              </w:rPr>
              <w:t>497</w:t>
            </w:r>
          </w:hyperlink>
        </w:p>
        <w:p>
          <w:pPr>
            <w:pStyle w:val="Contents3"/>
            <w:tabs>
              <w:tab w:val="clear" w:pos="8459"/>
              <w:tab w:val="right" w:pos="9026" w:leader="dot"/>
            </w:tabs>
            <w:rPr/>
          </w:pPr>
          <w:hyperlink w:anchor="__RefHeading___Toc8049678_2870459653">
            <w:r>
              <w:rPr>
                <w:webHidden/>
                <w:rStyle w:val="IndexLink"/>
              </w:rPr>
              <w:t>9</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498</w:t>
            </w:r>
          </w:hyperlink>
        </w:p>
        <w:p>
          <w:pPr>
            <w:pStyle w:val="Contents3"/>
            <w:tabs>
              <w:tab w:val="clear" w:pos="8459"/>
              <w:tab w:val="right" w:pos="9026" w:leader="dot"/>
            </w:tabs>
            <w:rPr/>
          </w:pPr>
          <w:hyperlink w:anchor="__RefHeading___Toc8049680_2870459653">
            <w:r>
              <w:rPr>
                <w:webHidden/>
                <w:rStyle w:val="IndexLink"/>
              </w:rPr>
              <w:t>10</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500</w:t>
            </w:r>
          </w:hyperlink>
        </w:p>
        <w:p>
          <w:pPr>
            <w:pStyle w:val="Contents3"/>
            <w:tabs>
              <w:tab w:val="clear" w:pos="8459"/>
              <w:tab w:val="right" w:pos="9026" w:leader="dot"/>
            </w:tabs>
            <w:rPr/>
          </w:pPr>
          <w:hyperlink w:anchor="__RefHeading___Toc8049682_2870459653">
            <w:r>
              <w:rPr>
                <w:webHidden/>
                <w:rStyle w:val="IndexLink"/>
              </w:rPr>
              <w:t>11</w:t>
            </w:r>
            <w:r>
              <w:rPr>
                <w:rStyle w:val="IndexLink"/>
                <w:rtl w:val="true"/>
              </w:rPr>
              <w:t xml:space="preserve"> - </w:t>
            </w:r>
            <w:r>
              <w:rPr>
                <w:rStyle w:val="IndexLink"/>
                <w:rtl w:val="true"/>
              </w:rPr>
              <w:t>و من وصيّة له عليه السّلام وصى بها جيشا بعثه إلى العدو</w:t>
            </w:r>
            <w:r>
              <w:rPr>
                <w:rStyle w:val="IndexLink"/>
                <w:rtl w:val="true"/>
              </w:rPr>
              <w:tab/>
            </w:r>
            <w:r>
              <w:rPr>
                <w:rStyle w:val="IndexLink"/>
              </w:rPr>
              <w:t>501</w:t>
            </w:r>
          </w:hyperlink>
        </w:p>
        <w:p>
          <w:pPr>
            <w:pStyle w:val="Contents3"/>
            <w:tabs>
              <w:tab w:val="clear" w:pos="8459"/>
              <w:tab w:val="right" w:pos="9026" w:leader="dot"/>
            </w:tabs>
            <w:rPr/>
          </w:pPr>
          <w:hyperlink w:anchor="__RefHeading___Toc8049684_2870459653">
            <w:r>
              <w:rPr>
                <w:webHidden/>
                <w:rStyle w:val="IndexLink"/>
              </w:rPr>
              <w:t>12</w:t>
            </w:r>
            <w:r>
              <w:rPr>
                <w:rStyle w:val="IndexLink"/>
                <w:rtl w:val="true"/>
              </w:rPr>
              <w:t xml:space="preserve"> - </w:t>
            </w:r>
            <w:r>
              <w:rPr>
                <w:rStyle w:val="IndexLink"/>
                <w:rtl w:val="true"/>
              </w:rPr>
              <w:t>و من وصيّة له عليه 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8049686_2870459653">
            <w:r>
              <w:rPr>
                <w:webHidden/>
                <w:rStyle w:val="IndexLink"/>
              </w:rPr>
              <w:t>13</w:t>
            </w:r>
            <w:r>
              <w:rPr>
                <w:rStyle w:val="IndexLink"/>
                <w:rtl w:val="true"/>
              </w:rPr>
              <w:t xml:space="preserve"> - </w:t>
            </w:r>
            <w:r>
              <w:rPr>
                <w:rStyle w:val="IndexLink"/>
                <w:rtl w:val="true"/>
              </w:rPr>
              <w:t>و من كتاب له عليه السّلام إلى أميرين من أمراء جيشه</w:t>
            </w:r>
            <w:r>
              <w:rPr>
                <w:rStyle w:val="IndexLink"/>
                <w:rtl w:val="true"/>
              </w:rPr>
              <w:tab/>
            </w:r>
            <w:r>
              <w:rPr>
                <w:rStyle w:val="IndexLink"/>
              </w:rPr>
              <w:t>503</w:t>
            </w:r>
          </w:hyperlink>
        </w:p>
        <w:p>
          <w:pPr>
            <w:pStyle w:val="Contents3"/>
            <w:tabs>
              <w:tab w:val="clear" w:pos="8459"/>
              <w:tab w:val="right" w:pos="9026" w:leader="dot"/>
            </w:tabs>
            <w:rPr/>
          </w:pPr>
          <w:hyperlink w:anchor="__RefHeading___Toc8049688_2870459653">
            <w:r>
              <w:rPr>
                <w:webHidden/>
                <w:rStyle w:val="IndexLink"/>
              </w:rPr>
              <w:t>14</w:t>
            </w:r>
            <w:r>
              <w:rPr>
                <w:rStyle w:val="IndexLink"/>
                <w:rtl w:val="true"/>
              </w:rPr>
              <w:t xml:space="preserve"> - </w:t>
            </w:r>
            <w:r>
              <w:rPr>
                <w:rStyle w:val="IndexLink"/>
                <w:rtl w:val="true"/>
              </w:rPr>
              <w:t>و من وصيّة له عليه السّلام لعسكره قبل لقاء العدو بصفين</w:t>
            </w:r>
            <w:r>
              <w:rPr>
                <w:rStyle w:val="IndexLink"/>
                <w:rtl w:val="true"/>
              </w:rPr>
              <w:tab/>
            </w:r>
            <w:r>
              <w:rPr>
                <w:rStyle w:val="IndexLink"/>
              </w:rPr>
              <w:t>503</w:t>
            </w:r>
          </w:hyperlink>
        </w:p>
        <w:p>
          <w:pPr>
            <w:pStyle w:val="Contents3"/>
            <w:tabs>
              <w:tab w:val="clear" w:pos="8459"/>
              <w:tab w:val="right" w:pos="9026" w:leader="dot"/>
            </w:tabs>
            <w:rPr/>
          </w:pPr>
          <w:hyperlink w:anchor="__RefHeading___Toc8049690_2870459653">
            <w:r>
              <w:rPr>
                <w:webHidden/>
                <w:rStyle w:val="IndexLink"/>
              </w:rPr>
              <w:t>15</w:t>
            </w:r>
            <w:r>
              <w:rPr>
                <w:rStyle w:val="IndexLink"/>
                <w:rtl w:val="true"/>
              </w:rPr>
              <w:t xml:space="preserve"> - </w:t>
            </w:r>
            <w:r>
              <w:rPr>
                <w:rStyle w:val="IndexLink"/>
                <w:rtl w:val="true"/>
              </w:rPr>
              <w:t>و كان يقول عليه السلام إذا لقى العدو محاربا</w:t>
            </w:r>
            <w:r>
              <w:rPr>
                <w:rStyle w:val="IndexLink"/>
                <w:rtl w:val="true"/>
              </w:rPr>
              <w:t>:</w:t>
              <w:tab/>
            </w:r>
            <w:r>
              <w:rPr>
                <w:rStyle w:val="IndexLink"/>
              </w:rPr>
              <w:t>504</w:t>
            </w:r>
          </w:hyperlink>
        </w:p>
        <w:p>
          <w:pPr>
            <w:pStyle w:val="Contents3"/>
            <w:tabs>
              <w:tab w:val="clear" w:pos="8459"/>
              <w:tab w:val="right" w:pos="9026" w:leader="dot"/>
            </w:tabs>
            <w:rPr/>
          </w:pPr>
          <w:hyperlink w:anchor="__RefHeading___Toc8049692_2870459653">
            <w:r>
              <w:rPr>
                <w:webHidden/>
                <w:rStyle w:val="IndexLink"/>
              </w:rPr>
              <w:t>16</w:t>
            </w:r>
            <w:r>
              <w:rPr>
                <w:rStyle w:val="IndexLink"/>
                <w:rtl w:val="true"/>
              </w:rPr>
              <w:t xml:space="preserve"> - </w:t>
            </w:r>
            <w:r>
              <w:rPr>
                <w:rStyle w:val="IndexLink"/>
                <w:rtl w:val="true"/>
              </w:rPr>
              <w:t>و كان عليه السلام يقول لأصحابه عند الحرب</w:t>
            </w:r>
            <w:r>
              <w:rPr>
                <w:rStyle w:val="IndexLink"/>
                <w:rtl w:val="true"/>
              </w:rPr>
              <w:tab/>
            </w:r>
            <w:r>
              <w:rPr>
                <w:rStyle w:val="IndexLink"/>
              </w:rPr>
              <w:t>504</w:t>
            </w:r>
          </w:hyperlink>
        </w:p>
        <w:p>
          <w:pPr>
            <w:pStyle w:val="Contents3"/>
            <w:tabs>
              <w:tab w:val="clear" w:pos="8459"/>
              <w:tab w:val="right" w:pos="9026" w:leader="dot"/>
            </w:tabs>
            <w:rPr/>
          </w:pPr>
          <w:hyperlink w:anchor="__RefHeading___Toc8049694_2870459653">
            <w:r>
              <w:rPr>
                <w:webHidden/>
                <w:rStyle w:val="IndexLink"/>
              </w:rPr>
              <w:t>17</w:t>
            </w:r>
            <w:r>
              <w:rPr>
                <w:rStyle w:val="IndexLink"/>
                <w:rtl w:val="true"/>
              </w:rPr>
              <w:t xml:space="preserve"> - </w:t>
            </w:r>
            <w:r>
              <w:rPr>
                <w:rStyle w:val="IndexLink"/>
                <w:rtl w:val="true"/>
              </w:rPr>
              <w:t>و من كتاب له عليه السّلام إلى معاوية، جوابا عن كتاب منه إليه</w:t>
            </w:r>
            <w:r>
              <w:rPr>
                <w:rStyle w:val="IndexLink"/>
                <w:rtl w:val="true"/>
              </w:rPr>
              <w:tab/>
            </w:r>
            <w:r>
              <w:rPr>
                <w:rStyle w:val="IndexLink"/>
              </w:rPr>
              <w:t>505</w:t>
            </w:r>
          </w:hyperlink>
        </w:p>
        <w:p>
          <w:pPr>
            <w:pStyle w:val="Contents3"/>
            <w:tabs>
              <w:tab w:val="clear" w:pos="8459"/>
              <w:tab w:val="right" w:pos="9026" w:leader="dot"/>
            </w:tabs>
            <w:rPr/>
          </w:pPr>
          <w:hyperlink w:anchor="__RefHeading___Toc8049696_2870459653">
            <w:r>
              <w:rPr>
                <w:webHidden/>
                <w:rStyle w:val="IndexLink"/>
              </w:rPr>
              <w:t>18</w:t>
            </w:r>
            <w:r>
              <w:rPr>
                <w:rStyle w:val="IndexLink"/>
                <w:rtl w:val="true"/>
              </w:rPr>
              <w:t xml:space="preserve"> - </w:t>
            </w:r>
            <w:r>
              <w:rPr>
                <w:rStyle w:val="IndexLink"/>
                <w:rtl w:val="true"/>
              </w:rPr>
              <w:t>و من كتاب له عليه السّلام إلى عبد اللّه بن عباس، و هو عامله على البصرة</w:t>
            </w:r>
            <w:r>
              <w:rPr>
                <w:rStyle w:val="IndexLink"/>
                <w:rtl w:val="true"/>
              </w:rPr>
              <w:tab/>
            </w:r>
            <w:r>
              <w:rPr>
                <w:rStyle w:val="IndexLink"/>
              </w:rPr>
              <w:t>506</w:t>
            </w:r>
          </w:hyperlink>
        </w:p>
        <w:p>
          <w:pPr>
            <w:pStyle w:val="Contents3"/>
            <w:tabs>
              <w:tab w:val="clear" w:pos="8459"/>
              <w:tab w:val="right" w:pos="9026" w:leader="dot"/>
            </w:tabs>
            <w:rPr/>
          </w:pPr>
          <w:hyperlink w:anchor="__RefHeading___Toc8049698_2870459653">
            <w:r>
              <w:rPr>
                <w:webHidden/>
                <w:rStyle w:val="IndexLink"/>
              </w:rPr>
              <w:t>19</w:t>
            </w:r>
            <w:r>
              <w:rPr>
                <w:rStyle w:val="IndexLink"/>
                <w:rtl w:val="true"/>
              </w:rPr>
              <w:t xml:space="preserve"> - </w:t>
            </w:r>
            <w:r>
              <w:rPr>
                <w:rStyle w:val="IndexLink"/>
                <w:rtl w:val="true"/>
              </w:rPr>
              <w:t>و من كتاب له عليه السّلام إلى بعض عماله</w:t>
            </w:r>
            <w:r>
              <w:rPr>
                <w:rStyle w:val="IndexLink"/>
                <w:rtl w:val="true"/>
              </w:rPr>
              <w:tab/>
            </w:r>
            <w:r>
              <w:rPr>
                <w:rStyle w:val="IndexLink"/>
              </w:rPr>
              <w:t>507</w:t>
            </w:r>
          </w:hyperlink>
        </w:p>
        <w:p>
          <w:pPr>
            <w:pStyle w:val="Contents3"/>
            <w:tabs>
              <w:tab w:val="clear" w:pos="8459"/>
              <w:tab w:val="right" w:pos="9026" w:leader="dot"/>
            </w:tabs>
            <w:rPr/>
          </w:pPr>
          <w:hyperlink w:anchor="__RefHeading___Toc8049700_2870459653">
            <w:r>
              <w:rPr>
                <w:webHidden/>
                <w:rStyle w:val="IndexLink"/>
              </w:rPr>
              <w:t>20</w:t>
            </w:r>
            <w:r>
              <w:rPr>
                <w:rStyle w:val="IndexLink"/>
                <w:rtl w:val="true"/>
              </w:rPr>
              <w:t xml:space="preserve"> - </w:t>
            </w:r>
            <w:r>
              <w:rPr>
                <w:rStyle w:val="IndexLink"/>
                <w:rtl w:val="true"/>
              </w:rPr>
              <w:t>و من كتاب له عليه السّلام إلى زياد بن أبيه،</w:t>
            </w:r>
            <w:r>
              <w:rPr>
                <w:rStyle w:val="IndexLink"/>
                <w:rtl w:val="true"/>
              </w:rPr>
              <w:tab/>
            </w:r>
            <w:r>
              <w:rPr>
                <w:rStyle w:val="IndexLink"/>
              </w:rPr>
              <w:t>508</w:t>
            </w:r>
          </w:hyperlink>
        </w:p>
        <w:p>
          <w:pPr>
            <w:pStyle w:val="Contents3"/>
            <w:tabs>
              <w:tab w:val="clear" w:pos="8459"/>
              <w:tab w:val="right" w:pos="9026" w:leader="dot"/>
            </w:tabs>
            <w:rPr/>
          </w:pPr>
          <w:hyperlink w:anchor="__RefHeading___Toc8049702_2870459653">
            <w:r>
              <w:rPr>
                <w:webHidden/>
                <w:rStyle w:val="IndexLink"/>
              </w:rPr>
              <w:t>21</w:t>
            </w:r>
            <w:r>
              <w:rPr>
                <w:rStyle w:val="IndexLink"/>
                <w:rtl w:val="true"/>
              </w:rPr>
              <w:t xml:space="preserve"> - </w:t>
            </w:r>
            <w:r>
              <w:rPr>
                <w:rStyle w:val="IndexLink"/>
                <w:rtl w:val="true"/>
              </w:rPr>
              <w:t>و من كتاب له عليه السّلام إليه أيضا</w:t>
            </w:r>
            <w:r>
              <w:rPr>
                <w:rStyle w:val="IndexLink"/>
                <w:rtl w:val="true"/>
              </w:rPr>
              <w:tab/>
            </w:r>
            <w:r>
              <w:rPr>
                <w:rStyle w:val="IndexLink"/>
              </w:rPr>
              <w:t>508</w:t>
            </w:r>
          </w:hyperlink>
        </w:p>
        <w:p>
          <w:pPr>
            <w:pStyle w:val="Contents3"/>
            <w:tabs>
              <w:tab w:val="clear" w:pos="8459"/>
              <w:tab w:val="right" w:pos="9026" w:leader="dot"/>
            </w:tabs>
            <w:rPr/>
          </w:pPr>
          <w:hyperlink w:anchor="__RefHeading___Toc8049704_2870459653">
            <w:r>
              <w:rPr>
                <w:webHidden/>
                <w:rStyle w:val="IndexLink"/>
              </w:rPr>
              <w:t>22</w:t>
            </w:r>
            <w:r>
              <w:rPr>
                <w:rStyle w:val="IndexLink"/>
                <w:rtl w:val="true"/>
              </w:rPr>
              <w:t xml:space="preserve"> - </w:t>
            </w:r>
            <w:r>
              <w:rPr>
                <w:rStyle w:val="IndexLink"/>
                <w:rtl w:val="true"/>
              </w:rPr>
              <w:t>و من كتاب له عليه السّلام إلى عبد اللّه بن العباس رحمه اللّه</w:t>
            </w:r>
            <w:r>
              <w:rPr>
                <w:rStyle w:val="IndexLink"/>
                <w:rtl w:val="true"/>
              </w:rPr>
              <w:tab/>
            </w:r>
            <w:r>
              <w:rPr>
                <w:rStyle w:val="IndexLink"/>
              </w:rPr>
              <w:t>509</w:t>
            </w:r>
          </w:hyperlink>
        </w:p>
        <w:p>
          <w:pPr>
            <w:pStyle w:val="Contents3"/>
            <w:tabs>
              <w:tab w:val="clear" w:pos="8459"/>
              <w:tab w:val="right" w:pos="9026" w:leader="dot"/>
            </w:tabs>
            <w:rPr/>
          </w:pPr>
          <w:hyperlink w:anchor="__RefHeading___Toc8049706_2870459653">
            <w:r>
              <w:rPr>
                <w:webHidden/>
                <w:rStyle w:val="IndexLink"/>
              </w:rPr>
              <w:t>23</w:t>
            </w:r>
            <w:r>
              <w:rPr>
                <w:rStyle w:val="IndexLink"/>
                <w:rtl w:val="true"/>
              </w:rPr>
              <w:t xml:space="preserve"> - </w:t>
            </w:r>
            <w:r>
              <w:rPr>
                <w:rStyle w:val="IndexLink"/>
                <w:rtl w:val="true"/>
              </w:rPr>
              <w:t>و من كتاب له عليه السّلام قاله قبل موته على سبيل الوصية، لما ضربه ابن ملجم لعنه اللّه</w:t>
            </w:r>
            <w:r>
              <w:rPr>
                <w:rStyle w:val="IndexLink"/>
                <w:rtl w:val="true"/>
              </w:rPr>
              <w:tab/>
            </w:r>
            <w:r>
              <w:rPr>
                <w:rStyle w:val="IndexLink"/>
              </w:rPr>
              <w:t>509</w:t>
            </w:r>
          </w:hyperlink>
        </w:p>
        <w:p>
          <w:pPr>
            <w:pStyle w:val="Contents3"/>
            <w:tabs>
              <w:tab w:val="clear" w:pos="8459"/>
              <w:tab w:val="right" w:pos="9026" w:leader="dot"/>
            </w:tabs>
            <w:rPr/>
          </w:pPr>
          <w:hyperlink w:anchor="__RefHeading___Toc8049708_2870459653">
            <w:r>
              <w:rPr>
                <w:webHidden/>
                <w:rStyle w:val="IndexLink"/>
              </w:rPr>
              <w:t>24</w:t>
            </w:r>
            <w:r>
              <w:rPr>
                <w:rStyle w:val="IndexLink"/>
                <w:rtl w:val="true"/>
              </w:rPr>
              <w:t xml:space="preserve"> - </w:t>
            </w:r>
            <w:r>
              <w:rPr>
                <w:rStyle w:val="IndexLink"/>
                <w:rtl w:val="true"/>
              </w:rPr>
              <w:t>و من وصيّة له عليه السّلام بما يعمل فى أمواله، كتبها بعد منصرفه من صفّين</w:t>
            </w:r>
            <w:r>
              <w:rPr>
                <w:rStyle w:val="IndexLink"/>
                <w:rtl w:val="true"/>
              </w:rPr>
              <w:tab/>
            </w:r>
            <w:r>
              <w:rPr>
                <w:rStyle w:val="IndexLink"/>
              </w:rPr>
              <w:t>510</w:t>
            </w:r>
          </w:hyperlink>
        </w:p>
        <w:p>
          <w:pPr>
            <w:pStyle w:val="Contents3"/>
            <w:tabs>
              <w:tab w:val="clear" w:pos="8459"/>
              <w:tab w:val="right" w:pos="9026" w:leader="dot"/>
            </w:tabs>
            <w:rPr/>
          </w:pPr>
          <w:hyperlink w:anchor="__RefHeading___Toc8049710_2870459653">
            <w:r>
              <w:rPr>
                <w:webHidden/>
                <w:rStyle w:val="IndexLink"/>
              </w:rPr>
              <w:t>25</w:t>
            </w:r>
            <w:r>
              <w:rPr>
                <w:rStyle w:val="IndexLink"/>
                <w:rtl w:val="true"/>
              </w:rPr>
              <w:t xml:space="preserve"> - </w:t>
            </w:r>
            <w:r>
              <w:rPr>
                <w:rStyle w:val="IndexLink"/>
                <w:rtl w:val="true"/>
              </w:rPr>
              <w:t>و من وصيّة له عليه السّلام كان يكتبها لمن يستعمله على الصدقات،</w:t>
            </w:r>
            <w:r>
              <w:rPr>
                <w:rStyle w:val="IndexLink"/>
                <w:rtl w:val="true"/>
              </w:rPr>
              <w:tab/>
            </w:r>
            <w:r>
              <w:rPr>
                <w:rStyle w:val="IndexLink"/>
              </w:rPr>
              <w:t>512</w:t>
            </w:r>
          </w:hyperlink>
        </w:p>
        <w:p>
          <w:pPr>
            <w:pStyle w:val="Contents3"/>
            <w:tabs>
              <w:tab w:val="clear" w:pos="8459"/>
              <w:tab w:val="right" w:pos="9026" w:leader="dot"/>
            </w:tabs>
            <w:rPr/>
          </w:pPr>
          <w:hyperlink w:anchor="__RefHeading___Toc8049712_2870459653">
            <w:r>
              <w:rPr>
                <w:webHidden/>
                <w:rStyle w:val="IndexLink"/>
              </w:rPr>
              <w:t>26</w:t>
            </w:r>
            <w:r>
              <w:rPr>
                <w:rStyle w:val="IndexLink"/>
                <w:rtl w:val="true"/>
              </w:rPr>
              <w:t xml:space="preserve"> - </w:t>
            </w:r>
            <w:r>
              <w:rPr>
                <w:rStyle w:val="IndexLink"/>
                <w:rtl w:val="true"/>
              </w:rPr>
              <w:t>و من عهد له عليه السّلام إلى بعض عمّاله، و قد بعثه على الصّدقة</w:t>
            </w:r>
            <w:r>
              <w:rPr>
                <w:rStyle w:val="IndexLink"/>
                <w:rtl w:val="true"/>
              </w:rPr>
              <w:tab/>
            </w:r>
            <w:r>
              <w:rPr>
                <w:rStyle w:val="IndexLink"/>
              </w:rPr>
              <w:t>513</w:t>
            </w:r>
          </w:hyperlink>
        </w:p>
        <w:p>
          <w:pPr>
            <w:pStyle w:val="Contents3"/>
            <w:tabs>
              <w:tab w:val="clear" w:pos="8459"/>
              <w:tab w:val="right" w:pos="9026" w:leader="dot"/>
            </w:tabs>
            <w:rPr/>
          </w:pPr>
          <w:hyperlink w:anchor="__RefHeading___Toc8049714_2870459653">
            <w:r>
              <w:rPr>
                <w:webHidden/>
                <w:rStyle w:val="IndexLink"/>
              </w:rPr>
              <w:t>27</w:t>
            </w:r>
            <w:r>
              <w:rPr>
                <w:rStyle w:val="IndexLink"/>
                <w:rtl w:val="true"/>
              </w:rPr>
              <w:t xml:space="preserve"> - </w:t>
            </w:r>
            <w:r>
              <w:rPr>
                <w:rStyle w:val="IndexLink"/>
                <w:rtl w:val="true"/>
              </w:rPr>
              <w:t>و من عهد له عليه السّلام إلى محمد بن أبى بكر، رضى اللّه عنه حين قلّده مصر</w:t>
            </w:r>
            <w:r>
              <w:rPr>
                <w:rStyle w:val="IndexLink"/>
                <w:rtl w:val="true"/>
              </w:rPr>
              <w:tab/>
            </w:r>
            <w:r>
              <w:rPr>
                <w:rStyle w:val="IndexLink"/>
              </w:rPr>
              <w:t>514</w:t>
            </w:r>
          </w:hyperlink>
        </w:p>
        <w:p>
          <w:pPr>
            <w:pStyle w:val="Contents3"/>
            <w:tabs>
              <w:tab w:val="clear" w:pos="8459"/>
              <w:tab w:val="right" w:pos="9026" w:leader="dot"/>
            </w:tabs>
            <w:rPr/>
          </w:pPr>
          <w:hyperlink w:anchor="__RefHeading___Toc8049716_2870459653">
            <w:r>
              <w:rPr>
                <w:webHidden/>
                <w:rStyle w:val="IndexLink"/>
              </w:rPr>
              <w:t>28</w:t>
            </w:r>
            <w:r>
              <w:rPr>
                <w:rStyle w:val="IndexLink"/>
                <w:rtl w:val="true"/>
              </w:rPr>
              <w:t xml:space="preserve"> - </w:t>
            </w:r>
            <w:r>
              <w:rPr>
                <w:rStyle w:val="IndexLink"/>
                <w:rtl w:val="true"/>
              </w:rPr>
              <w:t>و من كتاب له عليه السّلام إلى معاوية جوابا، و هو من محاسن الكتب</w:t>
            </w:r>
            <w:r>
              <w:rPr>
                <w:rStyle w:val="IndexLink"/>
                <w:rtl w:val="true"/>
              </w:rPr>
              <w:tab/>
            </w:r>
            <w:r>
              <w:rPr>
                <w:rStyle w:val="IndexLink"/>
              </w:rPr>
              <w:t>517</w:t>
            </w:r>
          </w:hyperlink>
        </w:p>
        <w:p>
          <w:pPr>
            <w:pStyle w:val="Contents3"/>
            <w:tabs>
              <w:tab w:val="clear" w:pos="8459"/>
              <w:tab w:val="right" w:pos="9026" w:leader="dot"/>
            </w:tabs>
            <w:rPr/>
          </w:pPr>
          <w:hyperlink w:anchor="__RefHeading___Toc8049718_2870459653">
            <w:r>
              <w:rPr>
                <w:webHidden/>
                <w:rStyle w:val="IndexLink"/>
              </w:rPr>
              <w:t>29</w:t>
            </w:r>
            <w:r>
              <w:rPr>
                <w:rStyle w:val="IndexLink"/>
                <w:rtl w:val="true"/>
              </w:rPr>
              <w:t xml:space="preserve"> - </w:t>
            </w:r>
            <w:r>
              <w:rPr>
                <w:rStyle w:val="IndexLink"/>
                <w:rtl w:val="true"/>
              </w:rPr>
              <w:t>و من كتاب له عليه السّلام إلى أهل البصرة</w:t>
            </w:r>
            <w:r>
              <w:rPr>
                <w:rStyle w:val="IndexLink"/>
                <w:rtl w:val="true"/>
              </w:rPr>
              <w:tab/>
            </w:r>
            <w:r>
              <w:rPr>
                <w:rStyle w:val="IndexLink"/>
              </w:rPr>
              <w:t>522</w:t>
            </w:r>
          </w:hyperlink>
        </w:p>
        <w:p>
          <w:pPr>
            <w:pStyle w:val="Contents3"/>
            <w:tabs>
              <w:tab w:val="clear" w:pos="8459"/>
              <w:tab w:val="right" w:pos="9026" w:leader="dot"/>
            </w:tabs>
            <w:rPr/>
          </w:pPr>
          <w:hyperlink w:anchor="__RefHeading___Toc8049720_2870459653">
            <w:r>
              <w:rPr>
                <w:webHidden/>
                <w:rStyle w:val="IndexLink"/>
              </w:rPr>
              <w:t>30</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522</w:t>
            </w:r>
          </w:hyperlink>
        </w:p>
        <w:p>
          <w:pPr>
            <w:pStyle w:val="Contents3"/>
            <w:tabs>
              <w:tab w:val="clear" w:pos="8459"/>
              <w:tab w:val="right" w:pos="9026" w:leader="dot"/>
            </w:tabs>
            <w:rPr/>
          </w:pPr>
          <w:hyperlink w:anchor="__RefHeading___Toc8049722_2870459653">
            <w:r>
              <w:rPr>
                <w:webHidden/>
                <w:rStyle w:val="IndexLink"/>
              </w:rPr>
              <w:t>31</w:t>
            </w:r>
            <w:r>
              <w:rPr>
                <w:rStyle w:val="IndexLink"/>
                <w:rtl w:val="true"/>
              </w:rPr>
              <w:t xml:space="preserve"> - </w:t>
            </w:r>
            <w:r>
              <w:rPr>
                <w:rStyle w:val="IndexLink"/>
                <w:rtl w:val="true"/>
              </w:rPr>
              <w:t>و من وصيّة له عليه السّلام للحسن بن على عليهما السلام، كتبها إليه بحاضرين منصرفا من صفين</w:t>
            </w:r>
            <w:r>
              <w:rPr>
                <w:rStyle w:val="IndexLink"/>
                <w:rtl w:val="true"/>
              </w:rPr>
              <w:tab/>
            </w:r>
            <w:r>
              <w:rPr>
                <w:rStyle w:val="IndexLink"/>
              </w:rPr>
              <w:t>523</w:t>
            </w:r>
          </w:hyperlink>
        </w:p>
        <w:p>
          <w:pPr>
            <w:pStyle w:val="Contents3"/>
            <w:tabs>
              <w:tab w:val="clear" w:pos="8459"/>
              <w:tab w:val="right" w:pos="9026" w:leader="dot"/>
            </w:tabs>
            <w:rPr/>
          </w:pPr>
          <w:hyperlink w:anchor="__RefHeading___Toc8049724_2870459653">
            <w:r>
              <w:rPr>
                <w:webHidden/>
                <w:rStyle w:val="IndexLink"/>
              </w:rPr>
              <w:t>32</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539</w:t>
            </w:r>
          </w:hyperlink>
        </w:p>
        <w:p>
          <w:pPr>
            <w:pStyle w:val="Contents3"/>
            <w:tabs>
              <w:tab w:val="clear" w:pos="8459"/>
              <w:tab w:val="right" w:pos="9026" w:leader="dot"/>
            </w:tabs>
            <w:rPr/>
          </w:pPr>
          <w:hyperlink w:anchor="__RefHeading___Toc8049726_2870459653">
            <w:r>
              <w:rPr>
                <w:webHidden/>
                <w:rStyle w:val="IndexLink"/>
              </w:rPr>
              <w:t>33</w:t>
            </w:r>
            <w:r>
              <w:rPr>
                <w:rStyle w:val="IndexLink"/>
                <w:rtl w:val="true"/>
              </w:rPr>
              <w:t xml:space="preserve"> - </w:t>
            </w:r>
            <w:r>
              <w:rPr>
                <w:rStyle w:val="IndexLink"/>
                <w:rtl w:val="true"/>
              </w:rPr>
              <w:t>و من كتاب له عليه السّلام إلى قثم بن العباس، و هو عامله على مكة</w:t>
            </w:r>
            <w:r>
              <w:rPr>
                <w:rStyle w:val="IndexLink"/>
                <w:rtl w:val="true"/>
              </w:rPr>
              <w:tab/>
            </w:r>
            <w:r>
              <w:rPr>
                <w:rStyle w:val="IndexLink"/>
              </w:rPr>
              <w:t>540</w:t>
            </w:r>
          </w:hyperlink>
        </w:p>
        <w:p>
          <w:pPr>
            <w:pStyle w:val="Contents3"/>
            <w:tabs>
              <w:tab w:val="clear" w:pos="8459"/>
              <w:tab w:val="right" w:pos="9026" w:leader="dot"/>
            </w:tabs>
            <w:rPr/>
          </w:pPr>
          <w:hyperlink w:anchor="__RefHeading___Toc8049728_2870459653">
            <w:r>
              <w:rPr>
                <w:webHidden/>
                <w:rStyle w:val="IndexLink"/>
              </w:rPr>
              <w:t>34</w:t>
            </w:r>
            <w:r>
              <w:rPr>
                <w:rStyle w:val="IndexLink"/>
                <w:rtl w:val="true"/>
              </w:rPr>
              <w:t xml:space="preserve"> - </w:t>
            </w:r>
            <w:r>
              <w:rPr>
                <w:rStyle w:val="IndexLink"/>
                <w:rtl w:val="true"/>
              </w:rPr>
              <w:t>و من كتاب له عليه السّلام إلى محمد بن أبى بكر، لما بلغه توجده من عزله بالأشتر عن مصر ثم توفى الأشتر فى توجهه إلى مصر قبل وصوله إليها</w:t>
            </w:r>
            <w:r>
              <w:rPr>
                <w:rStyle w:val="IndexLink"/>
                <w:rtl w:val="true"/>
              </w:rPr>
              <w:tab/>
            </w:r>
            <w:r>
              <w:rPr>
                <w:rStyle w:val="IndexLink"/>
              </w:rPr>
              <w:t>541</w:t>
            </w:r>
          </w:hyperlink>
        </w:p>
        <w:p>
          <w:pPr>
            <w:pStyle w:val="Contents3"/>
            <w:tabs>
              <w:tab w:val="clear" w:pos="8459"/>
              <w:tab w:val="right" w:pos="9026" w:leader="dot"/>
            </w:tabs>
            <w:rPr/>
          </w:pPr>
          <w:hyperlink w:anchor="__RefHeading___Toc8049730_2870459653">
            <w:r>
              <w:rPr>
                <w:webHidden/>
                <w:rStyle w:val="IndexLink"/>
              </w:rPr>
              <w:t>35</w:t>
            </w:r>
            <w:r>
              <w:rPr>
                <w:rStyle w:val="IndexLink"/>
                <w:rtl w:val="true"/>
              </w:rPr>
              <w:t xml:space="preserve"> - </w:t>
            </w:r>
            <w:r>
              <w:rPr>
                <w:rStyle w:val="IndexLink"/>
                <w:rtl w:val="true"/>
              </w:rPr>
              <w:t>و من كتاب له عليه السّلام إلى عبد اللّه بن العباس، بعد مقتل محمد بن أبى بكر</w:t>
            </w:r>
            <w:r>
              <w:rPr>
                <w:rStyle w:val="IndexLink"/>
                <w:rtl w:val="true"/>
              </w:rPr>
              <w:tab/>
            </w:r>
            <w:r>
              <w:rPr>
                <w:rStyle w:val="IndexLink"/>
              </w:rPr>
              <w:t>541</w:t>
            </w:r>
          </w:hyperlink>
        </w:p>
        <w:p>
          <w:pPr>
            <w:pStyle w:val="Contents3"/>
            <w:tabs>
              <w:tab w:val="clear" w:pos="8459"/>
              <w:tab w:val="right" w:pos="9026" w:leader="dot"/>
            </w:tabs>
            <w:rPr/>
          </w:pPr>
          <w:hyperlink w:anchor="__RefHeading___Toc8049732_2870459653">
            <w:r>
              <w:rPr>
                <w:webHidden/>
                <w:rStyle w:val="IndexLink"/>
              </w:rPr>
              <w:t>36</w:t>
            </w:r>
            <w:r>
              <w:rPr>
                <w:rStyle w:val="IndexLink"/>
                <w:rtl w:val="true"/>
              </w:rPr>
              <w:t xml:space="preserve"> - </w:t>
            </w:r>
            <w:r>
              <w:rPr>
                <w:rStyle w:val="IndexLink"/>
                <w:rtl w:val="true"/>
              </w:rPr>
              <w:t xml:space="preserve">و من كتاب له عليه السّلام إلى عقيل بن أبى طالب، فى ذكر جيش انفذه إلى بعض الأعداء و هو جواب كتاب كتبه إليه أخوه عقيل بن ابي طالب </w:t>
            </w:r>
            <w:r>
              <w:rPr>
                <w:rStyle w:val="IndexLink"/>
                <w:rtl w:val="true"/>
              </w:rPr>
              <w:t xml:space="preserve">- </w:t>
            </w:r>
            <w:r>
              <w:rPr>
                <w:rStyle w:val="IndexLink"/>
                <w:rtl w:val="true"/>
              </w:rPr>
              <w:t xml:space="preserve">رحمه الله </w:t>
            </w:r>
            <w:r>
              <w:rPr>
                <w:rStyle w:val="IndexLink"/>
                <w:rtl w:val="true"/>
              </w:rPr>
              <w:t>-</w:t>
              <w:tab/>
            </w:r>
            <w:r>
              <w:rPr>
                <w:rStyle w:val="IndexLink"/>
              </w:rPr>
              <w:t>542</w:t>
            </w:r>
          </w:hyperlink>
        </w:p>
        <w:p>
          <w:pPr>
            <w:pStyle w:val="Contents3"/>
            <w:tabs>
              <w:tab w:val="clear" w:pos="8459"/>
              <w:tab w:val="right" w:pos="9026" w:leader="dot"/>
            </w:tabs>
            <w:rPr/>
          </w:pPr>
          <w:hyperlink w:anchor="__RefHeading___Toc8049734_2870459653">
            <w:r>
              <w:rPr>
                <w:webHidden/>
                <w:rStyle w:val="IndexLink"/>
              </w:rPr>
              <w:t>37</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543</w:t>
            </w:r>
          </w:hyperlink>
        </w:p>
        <w:p>
          <w:pPr>
            <w:pStyle w:val="Contents3"/>
            <w:tabs>
              <w:tab w:val="clear" w:pos="8459"/>
              <w:tab w:val="right" w:pos="9026" w:leader="dot"/>
            </w:tabs>
            <w:rPr/>
          </w:pPr>
          <w:hyperlink w:anchor="__RefHeading___Toc8049736_2870459653">
            <w:r>
              <w:rPr>
                <w:webHidden/>
                <w:rStyle w:val="IndexLink"/>
              </w:rPr>
              <w:t>38</w:t>
            </w:r>
            <w:r>
              <w:rPr>
                <w:rStyle w:val="IndexLink"/>
                <w:rtl w:val="true"/>
              </w:rPr>
              <w:t xml:space="preserve"> - </w:t>
            </w:r>
            <w:r>
              <w:rPr>
                <w:rStyle w:val="IndexLink"/>
                <w:rtl w:val="true"/>
              </w:rPr>
              <w:t>و من كتاب له عليه السّلام إلى أهل مصر، لما ولّى عليهم الأشتر رحمه اللّه</w:t>
            </w:r>
            <w:r>
              <w:rPr>
                <w:rStyle w:val="IndexLink"/>
                <w:rtl w:val="true"/>
              </w:rPr>
              <w:tab/>
            </w:r>
            <w:r>
              <w:rPr>
                <w:rStyle w:val="IndexLink"/>
              </w:rPr>
              <w:t>544</w:t>
            </w:r>
          </w:hyperlink>
        </w:p>
        <w:p>
          <w:pPr>
            <w:pStyle w:val="Contents3"/>
            <w:tabs>
              <w:tab w:val="clear" w:pos="8459"/>
              <w:tab w:val="right" w:pos="9026" w:leader="dot"/>
            </w:tabs>
            <w:rPr/>
          </w:pPr>
          <w:hyperlink w:anchor="__RefHeading___Toc8049738_2870459653">
            <w:r>
              <w:rPr>
                <w:webHidden/>
                <w:rStyle w:val="IndexLink"/>
              </w:rPr>
              <w:t>39</w:t>
            </w:r>
            <w:r>
              <w:rPr>
                <w:rStyle w:val="IndexLink"/>
                <w:rtl w:val="true"/>
              </w:rPr>
              <w:t xml:space="preserve"> - </w:t>
            </w:r>
            <w:r>
              <w:rPr>
                <w:rStyle w:val="IndexLink"/>
                <w:rtl w:val="true"/>
              </w:rPr>
              <w:t>و من كتاب له عليه السّلام إلى عمرو بن العاص</w:t>
            </w:r>
            <w:r>
              <w:rPr>
                <w:rStyle w:val="IndexLink"/>
                <w:rtl w:val="true"/>
              </w:rPr>
              <w:tab/>
            </w:r>
            <w:r>
              <w:rPr>
                <w:rStyle w:val="IndexLink"/>
              </w:rPr>
              <w:t>544</w:t>
            </w:r>
          </w:hyperlink>
        </w:p>
        <w:p>
          <w:pPr>
            <w:pStyle w:val="Contents3"/>
            <w:tabs>
              <w:tab w:val="clear" w:pos="8459"/>
              <w:tab w:val="right" w:pos="9026" w:leader="dot"/>
            </w:tabs>
            <w:rPr/>
          </w:pPr>
          <w:hyperlink w:anchor="__RefHeading___Toc8049740_2870459653">
            <w:r>
              <w:rPr>
                <w:webHidden/>
                <w:rStyle w:val="IndexLink"/>
                <w:rtl w:val="true"/>
              </w:rPr>
              <w:t>(</w:t>
            </w:r>
            <w:r>
              <w:rPr>
                <w:rStyle w:val="IndexLink"/>
              </w:rPr>
              <w:t>40</w:t>
            </w:r>
            <w:r>
              <w:rPr>
                <w:rStyle w:val="IndexLink"/>
                <w:rtl w:val="true"/>
              </w:rPr>
              <w:t xml:space="preserve"> - </w:t>
            </w:r>
            <w:r>
              <w:rPr>
                <w:rStyle w:val="IndexLink"/>
                <w:rtl w:val="true"/>
              </w:rPr>
              <w:t xml:space="preserve">و من كتاب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الى بعض عمّاله</w:t>
            </w:r>
            <w:r>
              <w:rPr>
                <w:rStyle w:val="IndexLink"/>
                <w:rtl w:val="true"/>
              </w:rPr>
              <w:t>)</w:t>
              <w:tab/>
            </w:r>
            <w:r>
              <w:rPr>
                <w:rStyle w:val="IndexLink"/>
              </w:rPr>
              <w:t>545</w:t>
            </w:r>
          </w:hyperlink>
        </w:p>
        <w:p>
          <w:pPr>
            <w:pStyle w:val="Contents3"/>
            <w:tabs>
              <w:tab w:val="clear" w:pos="8459"/>
              <w:tab w:val="right" w:pos="9026" w:leader="dot"/>
            </w:tabs>
            <w:rPr/>
          </w:pPr>
          <w:hyperlink w:anchor="__RefHeading___Toc8049742_2870459653">
            <w:r>
              <w:rPr>
                <w:webHidden/>
                <w:rStyle w:val="IndexLink"/>
              </w:rPr>
              <w:t>41</w:t>
            </w:r>
            <w:r>
              <w:rPr>
                <w:rStyle w:val="IndexLink"/>
                <w:rtl w:val="true"/>
              </w:rPr>
              <w:t xml:space="preserve"> - </w:t>
            </w:r>
            <w:r>
              <w:rPr>
                <w:rStyle w:val="IndexLink"/>
                <w:rtl w:val="true"/>
              </w:rPr>
              <w:t>و من كتاب له عليه السّلام إلى بعض عماله</w:t>
            </w:r>
            <w:r>
              <w:rPr>
                <w:rStyle w:val="IndexLink"/>
                <w:rtl w:val="true"/>
              </w:rPr>
              <w:tab/>
            </w:r>
            <w:r>
              <w:rPr>
                <w:rStyle w:val="IndexLink"/>
              </w:rPr>
              <w:t>545</w:t>
            </w:r>
          </w:hyperlink>
        </w:p>
        <w:p>
          <w:pPr>
            <w:pStyle w:val="Contents3"/>
            <w:tabs>
              <w:tab w:val="clear" w:pos="8459"/>
              <w:tab w:val="right" w:pos="9026" w:leader="dot"/>
            </w:tabs>
            <w:rPr/>
          </w:pPr>
          <w:hyperlink w:anchor="__RefHeading___Toc8049744_2870459653">
            <w:r>
              <w:rPr>
                <w:webHidden/>
                <w:rStyle w:val="IndexLink"/>
              </w:rPr>
              <w:t>42</w:t>
            </w:r>
            <w:r>
              <w:rPr>
                <w:rStyle w:val="IndexLink"/>
                <w:rtl w:val="true"/>
              </w:rPr>
              <w:t xml:space="preserve"> - </w:t>
            </w:r>
            <w:r>
              <w:rPr>
                <w:rStyle w:val="IndexLink"/>
                <w:rtl w:val="true"/>
              </w:rPr>
              <w:t>و من كتاب له عليه السّلام إلى عمر بن أبى سلمة المخزومى، و كان عامله على البحرين فعزله، و استعمل نعمان بن عجلان الزرقّى مكانه</w:t>
            </w:r>
            <w:r>
              <w:rPr>
                <w:rStyle w:val="IndexLink"/>
                <w:rtl w:val="true"/>
              </w:rPr>
              <w:tab/>
            </w:r>
            <w:r>
              <w:rPr>
                <w:rStyle w:val="IndexLink"/>
              </w:rPr>
              <w:t>547</w:t>
            </w:r>
          </w:hyperlink>
        </w:p>
        <w:p>
          <w:pPr>
            <w:pStyle w:val="Contents3"/>
            <w:tabs>
              <w:tab w:val="clear" w:pos="8459"/>
              <w:tab w:val="right" w:pos="9026" w:leader="dot"/>
            </w:tabs>
            <w:rPr/>
          </w:pPr>
          <w:hyperlink w:anchor="__RefHeading___Toc8049746_2870459653">
            <w:r>
              <w:rPr>
                <w:webHidden/>
                <w:rStyle w:val="IndexLink"/>
              </w:rPr>
              <w:t>43</w:t>
            </w:r>
            <w:r>
              <w:rPr>
                <w:rStyle w:val="IndexLink"/>
                <w:rtl w:val="true"/>
              </w:rPr>
              <w:t xml:space="preserve"> - </w:t>
            </w:r>
            <w:r>
              <w:rPr>
                <w:rStyle w:val="IndexLink"/>
                <w:rtl w:val="true"/>
              </w:rPr>
              <w:t>و من كتاب له عليه السّلام إلى مصقلة بن هبيرة الشيبانى، و هو عامله على أردشير خرّة</w:t>
            </w:r>
            <w:r>
              <w:rPr>
                <w:rStyle w:val="IndexLink"/>
                <w:rtl w:val="true"/>
              </w:rPr>
              <w:tab/>
            </w:r>
            <w:r>
              <w:rPr>
                <w:rStyle w:val="IndexLink"/>
              </w:rPr>
              <w:t>548</w:t>
            </w:r>
          </w:hyperlink>
        </w:p>
        <w:p>
          <w:pPr>
            <w:pStyle w:val="Contents3"/>
            <w:tabs>
              <w:tab w:val="clear" w:pos="8459"/>
              <w:tab w:val="right" w:pos="9026" w:leader="dot"/>
            </w:tabs>
            <w:rPr/>
          </w:pPr>
          <w:hyperlink w:anchor="__RefHeading___Toc8049748_2870459653">
            <w:r>
              <w:rPr>
                <w:webHidden/>
                <w:rStyle w:val="IndexLink"/>
              </w:rPr>
              <w:t>44</w:t>
            </w:r>
            <w:r>
              <w:rPr>
                <w:rStyle w:val="IndexLink"/>
                <w:rtl w:val="true"/>
              </w:rPr>
              <w:t xml:space="preserve"> - </w:t>
            </w:r>
            <w:r>
              <w:rPr>
                <w:rStyle w:val="IndexLink"/>
                <w:rtl w:val="true"/>
              </w:rPr>
              <w:t>و من كتاب له عليه السّلام إلى زياد بن ابيه، و قد بلغه أن معاوية كتب إليه يريد خديعته باستلحاقه</w:t>
            </w:r>
            <w:r>
              <w:rPr>
                <w:rStyle w:val="IndexLink"/>
                <w:rtl w:val="true"/>
              </w:rPr>
              <w:tab/>
            </w:r>
            <w:r>
              <w:rPr>
                <w:rStyle w:val="IndexLink"/>
              </w:rPr>
              <w:t>548</w:t>
            </w:r>
          </w:hyperlink>
        </w:p>
        <w:p>
          <w:pPr>
            <w:pStyle w:val="Contents3"/>
            <w:tabs>
              <w:tab w:val="clear" w:pos="8459"/>
              <w:tab w:val="right" w:pos="9026" w:leader="dot"/>
            </w:tabs>
            <w:rPr/>
          </w:pPr>
          <w:hyperlink w:anchor="__RefHeading___Toc8049750_2870459653">
            <w:r>
              <w:rPr>
                <w:webHidden/>
                <w:rStyle w:val="IndexLink"/>
              </w:rPr>
              <w:t>45</w:t>
            </w:r>
            <w:r>
              <w:rPr>
                <w:rStyle w:val="IndexLink"/>
                <w:rtl w:val="true"/>
              </w:rPr>
              <w:t xml:space="preserve"> - </w:t>
            </w:r>
            <w:r>
              <w:rPr>
                <w:rStyle w:val="IndexLink"/>
                <w:rtl w:val="true"/>
              </w:rPr>
              <w:t>و من كتاب له عليه السّلام إلى عثمان بن حنيف الأنصارى، و هو عامله على البصرة</w:t>
            </w:r>
            <w:r>
              <w:rPr>
                <w:rStyle w:val="IndexLink"/>
                <w:rtl w:val="true"/>
              </w:rPr>
              <w:tab/>
            </w:r>
            <w:r>
              <w:rPr>
                <w:rStyle w:val="IndexLink"/>
              </w:rPr>
              <w:t>550</w:t>
            </w:r>
          </w:hyperlink>
        </w:p>
        <w:p>
          <w:pPr>
            <w:pStyle w:val="Contents3"/>
            <w:tabs>
              <w:tab w:val="clear" w:pos="8459"/>
              <w:tab w:val="right" w:pos="9026" w:leader="dot"/>
            </w:tabs>
            <w:rPr/>
          </w:pPr>
          <w:hyperlink w:anchor="__RefHeading___Toc8049752_2870459653">
            <w:r>
              <w:rPr>
                <w:webHidden/>
                <w:rStyle w:val="IndexLink"/>
              </w:rPr>
              <w:t>46</w:t>
            </w:r>
            <w:r>
              <w:rPr>
                <w:rStyle w:val="IndexLink"/>
                <w:rtl w:val="true"/>
              </w:rPr>
              <w:t xml:space="preserve"> - </w:t>
            </w:r>
            <w:r>
              <w:rPr>
                <w:rStyle w:val="IndexLink"/>
                <w:rtl w:val="true"/>
              </w:rPr>
              <w:t>و من كتاب له عليه السّلام إلى بعض عماله</w:t>
            </w:r>
            <w:r>
              <w:rPr>
                <w:rStyle w:val="IndexLink"/>
                <w:rtl w:val="true"/>
              </w:rPr>
              <w:tab/>
            </w:r>
            <w:r>
              <w:rPr>
                <w:rStyle w:val="IndexLink"/>
              </w:rPr>
              <w:t>554</w:t>
            </w:r>
          </w:hyperlink>
        </w:p>
        <w:p>
          <w:pPr>
            <w:pStyle w:val="Contents3"/>
            <w:tabs>
              <w:tab w:val="clear" w:pos="8459"/>
              <w:tab w:val="right" w:pos="9026" w:leader="dot"/>
            </w:tabs>
            <w:rPr/>
          </w:pPr>
          <w:hyperlink w:anchor="__RefHeading___Toc8049754_2870459653">
            <w:r>
              <w:rPr>
                <w:webHidden/>
                <w:rStyle w:val="IndexLink"/>
              </w:rPr>
              <w:t>47</w:t>
            </w:r>
            <w:r>
              <w:rPr>
                <w:rStyle w:val="IndexLink"/>
                <w:rtl w:val="true"/>
              </w:rPr>
              <w:t xml:space="preserve"> - </w:t>
            </w:r>
            <w:r>
              <w:rPr>
                <w:rStyle w:val="IndexLink"/>
                <w:rtl w:val="true"/>
              </w:rPr>
              <w:t>و من وصيّة له عليه السّلام للحسن و الحسين عليهما السلام لما ضربه ابن ملجم لعنه اللّه</w:t>
            </w:r>
            <w:r>
              <w:rPr>
                <w:rStyle w:val="IndexLink"/>
                <w:rtl w:val="true"/>
              </w:rPr>
              <w:tab/>
            </w:r>
            <w:r>
              <w:rPr>
                <w:rStyle w:val="IndexLink"/>
              </w:rPr>
              <w:t>555</w:t>
            </w:r>
          </w:hyperlink>
        </w:p>
        <w:p>
          <w:pPr>
            <w:pStyle w:val="Contents3"/>
            <w:tabs>
              <w:tab w:val="clear" w:pos="8459"/>
              <w:tab w:val="right" w:pos="9026" w:leader="dot"/>
            </w:tabs>
            <w:rPr/>
          </w:pPr>
          <w:hyperlink w:anchor="__RefHeading___Toc8049756_2870459653">
            <w:r>
              <w:rPr>
                <w:webHidden/>
                <w:rStyle w:val="IndexLink"/>
              </w:rPr>
              <w:t>48</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556</w:t>
            </w:r>
          </w:hyperlink>
        </w:p>
        <w:p>
          <w:pPr>
            <w:pStyle w:val="Contents3"/>
            <w:tabs>
              <w:tab w:val="clear" w:pos="8459"/>
              <w:tab w:val="right" w:pos="9026" w:leader="dot"/>
            </w:tabs>
            <w:rPr/>
          </w:pPr>
          <w:hyperlink w:anchor="__RefHeading___Toc8049758_2870459653">
            <w:r>
              <w:rPr>
                <w:webHidden/>
                <w:rStyle w:val="IndexLink"/>
              </w:rPr>
              <w:t>49</w:t>
            </w:r>
            <w:r>
              <w:rPr>
                <w:rStyle w:val="IndexLink"/>
                <w:rtl w:val="true"/>
              </w:rPr>
              <w:t xml:space="preserve"> - </w:t>
            </w:r>
            <w:r>
              <w:rPr>
                <w:rStyle w:val="IndexLink"/>
                <w:rtl w:val="true"/>
              </w:rPr>
              <w:t>و من كتاب له عليه السّلام إلى غيره</w:t>
            </w:r>
            <w:r>
              <w:rPr>
                <w:rStyle w:val="IndexLink"/>
                <w:rtl w:val="true"/>
              </w:rPr>
              <w:tab/>
            </w:r>
            <w:r>
              <w:rPr>
                <w:rStyle w:val="IndexLink"/>
              </w:rPr>
              <w:t>557</w:t>
            </w:r>
          </w:hyperlink>
        </w:p>
        <w:p>
          <w:pPr>
            <w:pStyle w:val="Contents3"/>
            <w:tabs>
              <w:tab w:val="clear" w:pos="8459"/>
              <w:tab w:val="right" w:pos="9026" w:leader="dot"/>
            </w:tabs>
            <w:rPr/>
          </w:pPr>
          <w:hyperlink w:anchor="__RefHeading___Toc8049760_2870459653">
            <w:r>
              <w:rPr>
                <w:webHidden/>
                <w:rStyle w:val="IndexLink"/>
              </w:rPr>
              <w:t>50</w:t>
            </w:r>
            <w:r>
              <w:rPr>
                <w:rStyle w:val="IndexLink"/>
                <w:rtl w:val="true"/>
              </w:rPr>
              <w:t xml:space="preserve"> - </w:t>
            </w:r>
            <w:r>
              <w:rPr>
                <w:rStyle w:val="IndexLink"/>
                <w:rtl w:val="true"/>
              </w:rPr>
              <w:t>و من كتاب له عليه السّلام إلى أمرائه على الجيوش</w:t>
            </w:r>
            <w:r>
              <w:rPr>
                <w:rStyle w:val="IndexLink"/>
                <w:rtl w:val="true"/>
              </w:rPr>
              <w:tab/>
            </w:r>
            <w:r>
              <w:rPr>
                <w:rStyle w:val="IndexLink"/>
              </w:rPr>
              <w:t>557</w:t>
            </w:r>
          </w:hyperlink>
        </w:p>
        <w:p>
          <w:pPr>
            <w:pStyle w:val="Contents3"/>
            <w:tabs>
              <w:tab w:val="clear" w:pos="8459"/>
              <w:tab w:val="right" w:pos="9026" w:leader="dot"/>
            </w:tabs>
            <w:rPr/>
          </w:pPr>
          <w:hyperlink w:anchor="__RefHeading___Toc8049762_2870459653">
            <w:r>
              <w:rPr>
                <w:webHidden/>
                <w:rStyle w:val="IndexLink"/>
              </w:rPr>
              <w:t>51</w:t>
            </w:r>
            <w:r>
              <w:rPr>
                <w:rStyle w:val="IndexLink"/>
                <w:rtl w:val="true"/>
              </w:rPr>
              <w:t xml:space="preserve"> - </w:t>
            </w:r>
            <w:r>
              <w:rPr>
                <w:rStyle w:val="IndexLink"/>
                <w:rtl w:val="true"/>
              </w:rPr>
              <w:t>و من كتاب له عليه السّلام إلى عماله على الخراج</w:t>
            </w:r>
            <w:r>
              <w:rPr>
                <w:rStyle w:val="IndexLink"/>
                <w:rtl w:val="true"/>
              </w:rPr>
              <w:tab/>
            </w:r>
            <w:r>
              <w:rPr>
                <w:rStyle w:val="IndexLink"/>
              </w:rPr>
              <w:t>558</w:t>
            </w:r>
          </w:hyperlink>
        </w:p>
        <w:p>
          <w:pPr>
            <w:pStyle w:val="Contents3"/>
            <w:tabs>
              <w:tab w:val="clear" w:pos="8459"/>
              <w:tab w:val="right" w:pos="9026" w:leader="dot"/>
            </w:tabs>
            <w:rPr/>
          </w:pPr>
          <w:hyperlink w:anchor="__RefHeading___Toc8049764_2870459653">
            <w:r>
              <w:rPr>
                <w:webHidden/>
                <w:rStyle w:val="IndexLink"/>
              </w:rPr>
              <w:t>52</w:t>
            </w:r>
            <w:r>
              <w:rPr>
                <w:rStyle w:val="IndexLink"/>
                <w:rtl w:val="true"/>
              </w:rPr>
              <w:t xml:space="preserve"> - </w:t>
            </w:r>
            <w:r>
              <w:rPr>
                <w:rStyle w:val="IndexLink"/>
                <w:rtl w:val="true"/>
              </w:rPr>
              <w:t>و من كتاب له عليه السّلام إلى أمراء البلاد فى معنى الصلاة</w:t>
            </w:r>
            <w:r>
              <w:rPr>
                <w:rStyle w:val="IndexLink"/>
                <w:rtl w:val="true"/>
              </w:rPr>
              <w:tab/>
            </w:r>
            <w:r>
              <w:rPr>
                <w:rStyle w:val="IndexLink"/>
              </w:rPr>
              <w:t>559</w:t>
            </w:r>
          </w:hyperlink>
        </w:p>
        <w:p>
          <w:pPr>
            <w:pStyle w:val="Contents3"/>
            <w:tabs>
              <w:tab w:val="clear" w:pos="8459"/>
              <w:tab w:val="right" w:pos="9026" w:leader="dot"/>
            </w:tabs>
            <w:rPr/>
          </w:pPr>
          <w:hyperlink w:anchor="__RefHeading___Toc8049766_2870459653">
            <w:r>
              <w:rPr>
                <w:webHidden/>
                <w:rStyle w:val="IndexLink"/>
              </w:rPr>
              <w:t>53</w:t>
            </w:r>
            <w:r>
              <w:rPr>
                <w:rStyle w:val="IndexLink"/>
                <w:rtl w:val="true"/>
              </w:rPr>
              <w:t xml:space="preserve"> - </w:t>
            </w:r>
            <w:r>
              <w:rPr>
                <w:rStyle w:val="IndexLink"/>
                <w:rtl w:val="true"/>
              </w:rPr>
              <w:t>و من عهد له عليه السّلام كتبه للأشتر النخعي رحمه اللّه، لما ولاه على مصر و اعمالها حين اضطرب أمر محمد بن أبى بكر،</w:t>
            </w:r>
            <w:r>
              <w:rPr>
                <w:rStyle w:val="IndexLink"/>
                <w:rtl w:val="true"/>
              </w:rPr>
              <w:tab/>
            </w:r>
            <w:r>
              <w:rPr>
                <w:rStyle w:val="IndexLink"/>
              </w:rPr>
              <w:t>560</w:t>
            </w:r>
          </w:hyperlink>
        </w:p>
        <w:p>
          <w:pPr>
            <w:pStyle w:val="Contents4"/>
            <w:tabs>
              <w:tab w:val="clear" w:pos="8176"/>
              <w:tab w:val="right" w:pos="9026" w:leader="dot"/>
            </w:tabs>
            <w:rPr/>
          </w:pPr>
          <w:hyperlink w:anchor="__RefHeading___Toc8049768_2870459653">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8049770_2870459653">
            <w:r>
              <w:rPr>
                <w:webHidden/>
                <w:rStyle w:val="IndexLink"/>
                <w:rtl w:val="true"/>
              </w:rPr>
              <w:t>الفصل الأول في بيان بعض وظائف الولاة و الأمراء</w:t>
            </w:r>
            <w:r>
              <w:rPr>
                <w:rStyle w:val="IndexLink"/>
                <w:rtl w:val="true"/>
              </w:rPr>
              <w:tab/>
            </w:r>
            <w:r>
              <w:rPr>
                <w:rStyle w:val="IndexLink"/>
              </w:rPr>
              <w:t>560</w:t>
            </w:r>
          </w:hyperlink>
        </w:p>
        <w:p>
          <w:pPr>
            <w:pStyle w:val="Contents4"/>
            <w:tabs>
              <w:tab w:val="clear" w:pos="8176"/>
              <w:tab w:val="right" w:pos="9026" w:leader="dot"/>
            </w:tabs>
            <w:rPr/>
          </w:pPr>
          <w:hyperlink w:anchor="__RefHeading___Toc8049772_2870459653">
            <w:r>
              <w:rPr>
                <w:webHidden/>
                <w:rStyle w:val="IndexLink"/>
                <w:rtl w:val="true"/>
              </w:rPr>
              <w:t>الفصل الثاني</w:t>
            </w:r>
            <w:r>
              <w:rPr>
                <w:rStyle w:val="IndexLink"/>
                <w:rtl w:val="true"/>
              </w:rPr>
              <w:t xml:space="preserve">: </w:t>
            </w:r>
            <w:r>
              <w:rPr>
                <w:rStyle w:val="IndexLink"/>
                <w:rtl w:val="true"/>
              </w:rPr>
              <w:t>فى التّنبيه على طبقات الناس</w:t>
            </w:r>
            <w:r>
              <w:rPr>
                <w:rStyle w:val="IndexLink"/>
                <w:rtl w:val="true"/>
              </w:rPr>
              <w:tab/>
            </w:r>
            <w:r>
              <w:rPr>
                <w:rStyle w:val="IndexLink"/>
              </w:rPr>
              <w:t>564</w:t>
            </w:r>
          </w:hyperlink>
        </w:p>
        <w:p>
          <w:pPr>
            <w:pStyle w:val="Contents4"/>
            <w:tabs>
              <w:tab w:val="clear" w:pos="8176"/>
              <w:tab w:val="right" w:pos="9026" w:leader="dot"/>
            </w:tabs>
            <w:rPr/>
          </w:pPr>
          <w:hyperlink w:anchor="__RefHeading___Toc8049774_2870459653">
            <w:r>
              <w:rPr>
                <w:webHidden/>
                <w:rStyle w:val="IndexLink"/>
                <w:rtl w:val="true"/>
              </w:rPr>
              <w:t>الفصل الثالث فى اوامر و نواهى مصلحية و آداب خلقية و سياسيّة،</w:t>
            </w:r>
            <w:r>
              <w:rPr>
                <w:rStyle w:val="IndexLink"/>
                <w:rtl w:val="true"/>
              </w:rPr>
              <w:tab/>
            </w:r>
            <w:r>
              <w:rPr>
                <w:rStyle w:val="IndexLink"/>
              </w:rPr>
              <w:t>570</w:t>
            </w:r>
          </w:hyperlink>
        </w:p>
        <w:p>
          <w:pPr>
            <w:pStyle w:val="Contents3"/>
            <w:tabs>
              <w:tab w:val="clear" w:pos="8459"/>
              <w:tab w:val="right" w:pos="9026" w:leader="dot"/>
            </w:tabs>
            <w:rPr/>
          </w:pPr>
          <w:hyperlink w:anchor="__RefHeading___Toc8049776_2870459653">
            <w:r>
              <w:rPr>
                <w:webHidden/>
                <w:rStyle w:val="IndexLink"/>
              </w:rPr>
              <w:t>54</w:t>
            </w:r>
            <w:r>
              <w:rPr>
                <w:rStyle w:val="IndexLink"/>
                <w:rtl w:val="true"/>
              </w:rPr>
              <w:t xml:space="preserve"> - </w:t>
            </w:r>
            <w:r>
              <w:rPr>
                <w:rStyle w:val="IndexLink"/>
                <w:rtl w:val="true"/>
              </w:rPr>
              <w:t>و من كتاب له عليه السّلام إلى طلحة و الزبير، مع عمران بن الحصين الخزاعى</w:t>
            </w:r>
            <w:r>
              <w:rPr>
                <w:rStyle w:val="IndexLink"/>
                <w:rtl w:val="true"/>
              </w:rPr>
              <w:tab/>
            </w:r>
            <w:r>
              <w:rPr>
                <w:rStyle w:val="IndexLink"/>
              </w:rPr>
              <w:t>575</w:t>
            </w:r>
          </w:hyperlink>
        </w:p>
        <w:p>
          <w:pPr>
            <w:pStyle w:val="Contents3"/>
            <w:tabs>
              <w:tab w:val="clear" w:pos="8459"/>
              <w:tab w:val="right" w:pos="9026" w:leader="dot"/>
            </w:tabs>
            <w:rPr/>
          </w:pPr>
          <w:hyperlink w:anchor="__RefHeading___Toc8049778_2870459653">
            <w:r>
              <w:rPr>
                <w:webHidden/>
                <w:rStyle w:val="IndexLink"/>
              </w:rPr>
              <w:t>55</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576</w:t>
            </w:r>
          </w:hyperlink>
        </w:p>
        <w:p>
          <w:pPr>
            <w:pStyle w:val="Contents3"/>
            <w:tabs>
              <w:tab w:val="clear" w:pos="8459"/>
              <w:tab w:val="right" w:pos="9026" w:leader="dot"/>
            </w:tabs>
            <w:rPr/>
          </w:pPr>
          <w:hyperlink w:anchor="__RefHeading___Toc8049780_2870459653">
            <w:r>
              <w:rPr>
                <w:webHidden/>
                <w:rStyle w:val="IndexLink"/>
              </w:rPr>
              <w:t>56</w:t>
            </w:r>
            <w:r>
              <w:rPr>
                <w:rStyle w:val="IndexLink"/>
                <w:rtl w:val="true"/>
              </w:rPr>
              <w:t xml:space="preserve"> - </w:t>
            </w:r>
            <w:r>
              <w:rPr>
                <w:rStyle w:val="IndexLink"/>
                <w:rtl w:val="true"/>
              </w:rPr>
              <w:t>و من وصيّة له عليه السّلام وصّى بها شريح بن هانى، لما جعله على مقدّمته إلى الشام</w:t>
            </w:r>
            <w:r>
              <w:rPr>
                <w:rStyle w:val="IndexLink"/>
                <w:rtl w:val="true"/>
              </w:rPr>
              <w:tab/>
            </w:r>
            <w:r>
              <w:rPr>
                <w:rStyle w:val="IndexLink"/>
              </w:rPr>
              <w:t>577</w:t>
            </w:r>
          </w:hyperlink>
        </w:p>
        <w:p>
          <w:pPr>
            <w:pStyle w:val="Contents3"/>
            <w:tabs>
              <w:tab w:val="clear" w:pos="8459"/>
              <w:tab w:val="right" w:pos="9026" w:leader="dot"/>
            </w:tabs>
            <w:rPr/>
          </w:pPr>
          <w:hyperlink w:anchor="__RefHeading___Toc8049782_2870459653">
            <w:r>
              <w:rPr>
                <w:webHidden/>
                <w:rStyle w:val="IndexLink"/>
              </w:rPr>
              <w:t>57</w:t>
            </w:r>
            <w:r>
              <w:rPr>
                <w:rStyle w:val="IndexLink"/>
                <w:rtl w:val="true"/>
              </w:rPr>
              <w:t xml:space="preserve"> - </w:t>
            </w:r>
            <w:r>
              <w:rPr>
                <w:rStyle w:val="IndexLink"/>
                <w:rtl w:val="true"/>
              </w:rPr>
              <w:t>و من كتاب له عليه السّلام إلى أهل الكوفة، عند مسيره من المدينة إلى البصرة</w:t>
            </w:r>
            <w:r>
              <w:rPr>
                <w:rStyle w:val="IndexLink"/>
                <w:rtl w:val="true"/>
              </w:rPr>
              <w:tab/>
            </w:r>
            <w:r>
              <w:rPr>
                <w:rStyle w:val="IndexLink"/>
              </w:rPr>
              <w:t>578</w:t>
            </w:r>
          </w:hyperlink>
        </w:p>
        <w:p>
          <w:pPr>
            <w:pStyle w:val="Contents3"/>
            <w:tabs>
              <w:tab w:val="clear" w:pos="8459"/>
              <w:tab w:val="right" w:pos="9026" w:leader="dot"/>
            </w:tabs>
            <w:rPr/>
          </w:pPr>
          <w:hyperlink w:anchor="__RefHeading___Toc8049784_2870459653">
            <w:r>
              <w:rPr>
                <w:webHidden/>
                <w:rStyle w:val="IndexLink"/>
              </w:rPr>
              <w:t>58</w:t>
            </w:r>
            <w:r>
              <w:rPr>
                <w:rStyle w:val="IndexLink"/>
                <w:rtl w:val="true"/>
              </w:rPr>
              <w:t xml:space="preserve"> - </w:t>
            </w:r>
            <w:r>
              <w:rPr>
                <w:rStyle w:val="IndexLink"/>
                <w:rtl w:val="true"/>
              </w:rPr>
              <w:t>و من كتاب له عليه السّلام كتبه إلى أهل الأمصار، يقتصّ فيه ما جرى بينه و بين أهل صفين</w:t>
            </w:r>
            <w:r>
              <w:rPr>
                <w:rStyle w:val="IndexLink"/>
                <w:rtl w:val="true"/>
              </w:rPr>
              <w:tab/>
            </w:r>
            <w:r>
              <w:rPr>
                <w:rStyle w:val="IndexLink"/>
              </w:rPr>
              <w:t>578</w:t>
            </w:r>
          </w:hyperlink>
        </w:p>
        <w:p>
          <w:pPr>
            <w:pStyle w:val="Contents3"/>
            <w:tabs>
              <w:tab w:val="clear" w:pos="8459"/>
              <w:tab w:val="right" w:pos="9026" w:leader="dot"/>
            </w:tabs>
            <w:rPr/>
          </w:pPr>
          <w:hyperlink w:anchor="__RefHeading___Toc8049786_2870459653">
            <w:r>
              <w:rPr>
                <w:webHidden/>
                <w:rStyle w:val="IndexLink"/>
              </w:rPr>
              <w:t>59</w:t>
            </w:r>
            <w:r>
              <w:rPr>
                <w:rStyle w:val="IndexLink"/>
                <w:rtl w:val="true"/>
              </w:rPr>
              <w:t xml:space="preserve"> - </w:t>
            </w:r>
            <w:r>
              <w:rPr>
                <w:rStyle w:val="IndexLink"/>
                <w:rtl w:val="true"/>
              </w:rPr>
              <w:t>و من كتاب له عليه السّلام إلى الأسود بن قطيبة صاحب جند حلوان</w:t>
            </w:r>
            <w:r>
              <w:rPr>
                <w:rStyle w:val="IndexLink"/>
                <w:rtl w:val="true"/>
              </w:rPr>
              <w:tab/>
            </w:r>
            <w:r>
              <w:rPr>
                <w:rStyle w:val="IndexLink"/>
              </w:rPr>
              <w:t>579</w:t>
            </w:r>
          </w:hyperlink>
        </w:p>
        <w:p>
          <w:pPr>
            <w:pStyle w:val="Contents3"/>
            <w:tabs>
              <w:tab w:val="clear" w:pos="8459"/>
              <w:tab w:val="right" w:pos="9026" w:leader="dot"/>
            </w:tabs>
            <w:rPr/>
          </w:pPr>
          <w:hyperlink w:anchor="__RefHeading___Toc8049788_2870459653">
            <w:r>
              <w:rPr>
                <w:webHidden/>
                <w:rStyle w:val="IndexLink"/>
              </w:rPr>
              <w:t>60</w:t>
            </w:r>
            <w:r>
              <w:rPr>
                <w:rStyle w:val="IndexLink"/>
                <w:rtl w:val="true"/>
              </w:rPr>
              <w:t xml:space="preserve"> - </w:t>
            </w:r>
            <w:r>
              <w:rPr>
                <w:rStyle w:val="IndexLink"/>
                <w:rtl w:val="true"/>
              </w:rPr>
              <w:t>و من كتاب له عليه السّلام إلى العمال الذين يطأ الجيش عملهم</w:t>
            </w:r>
            <w:r>
              <w:rPr>
                <w:rStyle w:val="IndexLink"/>
                <w:rtl w:val="true"/>
              </w:rPr>
              <w:tab/>
            </w:r>
            <w:r>
              <w:rPr>
                <w:rStyle w:val="IndexLink"/>
              </w:rPr>
              <w:t>580</w:t>
            </w:r>
          </w:hyperlink>
        </w:p>
        <w:p>
          <w:pPr>
            <w:pStyle w:val="Contents3"/>
            <w:tabs>
              <w:tab w:val="clear" w:pos="8459"/>
              <w:tab w:val="right" w:pos="9026" w:leader="dot"/>
            </w:tabs>
            <w:rPr/>
          </w:pPr>
          <w:hyperlink w:anchor="__RefHeading___Toc8049790_2870459653">
            <w:r>
              <w:rPr>
                <w:webHidden/>
                <w:rStyle w:val="IndexLink"/>
              </w:rPr>
              <w:t>61</w:t>
            </w:r>
            <w:r>
              <w:rPr>
                <w:rStyle w:val="IndexLink"/>
                <w:rtl w:val="true"/>
              </w:rPr>
              <w:t xml:space="preserve"> - </w:t>
            </w:r>
            <w:r>
              <w:rPr>
                <w:rStyle w:val="IndexLink"/>
                <w:rtl w:val="true"/>
              </w:rPr>
              <w:t>و من كتاب له عليه السّلام إلى كميل بن زياد النخعي،</w:t>
            </w:r>
            <w:r>
              <w:rPr>
                <w:rStyle w:val="IndexLink"/>
                <w:rtl w:val="true"/>
              </w:rPr>
              <w:tab/>
            </w:r>
            <w:r>
              <w:rPr>
                <w:rStyle w:val="IndexLink"/>
              </w:rPr>
              <w:t>581</w:t>
            </w:r>
          </w:hyperlink>
        </w:p>
        <w:p>
          <w:pPr>
            <w:pStyle w:val="Contents3"/>
            <w:tabs>
              <w:tab w:val="clear" w:pos="8459"/>
              <w:tab w:val="right" w:pos="9026" w:leader="dot"/>
            </w:tabs>
            <w:rPr/>
          </w:pPr>
          <w:hyperlink w:anchor="__RefHeading___Toc8049792_2870459653">
            <w:r>
              <w:rPr>
                <w:webHidden/>
                <w:rStyle w:val="IndexLink"/>
              </w:rPr>
              <w:t>62</w:t>
            </w:r>
            <w:r>
              <w:rPr>
                <w:rStyle w:val="IndexLink"/>
                <w:rtl w:val="true"/>
              </w:rPr>
              <w:t xml:space="preserve"> - </w:t>
            </w:r>
            <w:r>
              <w:rPr>
                <w:rStyle w:val="IndexLink"/>
                <w:rtl w:val="true"/>
              </w:rPr>
              <w:t>و من كتاب له عليه السّلام إلى أهل مصر، مع مالك الأشتر لمّا ولاّه إمارتها</w:t>
            </w:r>
            <w:r>
              <w:rPr>
                <w:rStyle w:val="IndexLink"/>
                <w:rtl w:val="true"/>
              </w:rPr>
              <w:tab/>
            </w:r>
            <w:r>
              <w:rPr>
                <w:rStyle w:val="IndexLink"/>
              </w:rPr>
              <w:t>581</w:t>
            </w:r>
          </w:hyperlink>
        </w:p>
        <w:p>
          <w:pPr>
            <w:pStyle w:val="Contents3"/>
            <w:tabs>
              <w:tab w:val="clear" w:pos="8459"/>
              <w:tab w:val="right" w:pos="9026" w:leader="dot"/>
            </w:tabs>
            <w:rPr/>
          </w:pPr>
          <w:hyperlink w:anchor="__RefHeading___Toc8049794_2870459653">
            <w:r>
              <w:rPr>
                <w:webHidden/>
                <w:rStyle w:val="IndexLink"/>
              </w:rPr>
              <w:t>63</w:t>
            </w:r>
            <w:r>
              <w:rPr>
                <w:rStyle w:val="IndexLink"/>
                <w:rtl w:val="true"/>
              </w:rPr>
              <w:t xml:space="preserve"> - </w:t>
            </w:r>
            <w:r>
              <w:rPr>
                <w:rStyle w:val="IndexLink"/>
                <w:rtl w:val="true"/>
              </w:rPr>
              <w:t>و من كتاب له عليه السّلام إلى أبى موسى الأشعرىّ‌،</w:t>
            </w:r>
            <w:r>
              <w:rPr>
                <w:rStyle w:val="IndexLink"/>
                <w:rtl w:val="true"/>
              </w:rPr>
              <w:tab/>
            </w:r>
            <w:r>
              <w:rPr>
                <w:rStyle w:val="IndexLink"/>
              </w:rPr>
              <w:t>583</w:t>
            </w:r>
          </w:hyperlink>
        </w:p>
        <w:p>
          <w:pPr>
            <w:pStyle w:val="Contents3"/>
            <w:tabs>
              <w:tab w:val="clear" w:pos="8459"/>
              <w:tab w:val="right" w:pos="9026" w:leader="dot"/>
            </w:tabs>
            <w:rPr/>
          </w:pPr>
          <w:hyperlink w:anchor="__RefHeading___Toc8049796_2870459653">
            <w:r>
              <w:rPr>
                <w:webHidden/>
                <w:rStyle w:val="IndexLink"/>
              </w:rPr>
              <w:t>64</w:t>
            </w:r>
            <w:r>
              <w:rPr>
                <w:rStyle w:val="IndexLink"/>
                <w:rtl w:val="true"/>
              </w:rPr>
              <w:t xml:space="preserve"> - </w:t>
            </w:r>
            <w:r>
              <w:rPr>
                <w:rStyle w:val="IndexLink"/>
                <w:rtl w:val="true"/>
              </w:rPr>
              <w:t>و من كتاب له عليه السّلام إلى معاوية، جوابا</w:t>
            </w:r>
            <w:r>
              <w:rPr>
                <w:rStyle w:val="IndexLink"/>
                <w:rtl w:val="true"/>
              </w:rPr>
              <w:tab/>
            </w:r>
            <w:r>
              <w:rPr>
                <w:rStyle w:val="IndexLink"/>
              </w:rPr>
              <w:t>584</w:t>
            </w:r>
          </w:hyperlink>
        </w:p>
        <w:p>
          <w:pPr>
            <w:pStyle w:val="Contents3"/>
            <w:tabs>
              <w:tab w:val="clear" w:pos="8459"/>
              <w:tab w:val="right" w:pos="9026" w:leader="dot"/>
            </w:tabs>
            <w:rPr/>
          </w:pPr>
          <w:hyperlink w:anchor="__RefHeading___Toc8049798_2870459653">
            <w:r>
              <w:rPr>
                <w:webHidden/>
                <w:rStyle w:val="IndexLink"/>
              </w:rPr>
              <w:t>65</w:t>
            </w:r>
            <w:r>
              <w:rPr>
                <w:rStyle w:val="IndexLink"/>
                <w:rtl w:val="true"/>
              </w:rPr>
              <w:t xml:space="preserve"> - </w:t>
            </w:r>
            <w:r>
              <w:rPr>
                <w:rStyle w:val="IndexLink"/>
                <w:rtl w:val="true"/>
              </w:rPr>
              <w:t>و من كتاب له عليه السّلام إليه أيضا</w:t>
            </w:r>
            <w:r>
              <w:rPr>
                <w:rStyle w:val="IndexLink"/>
                <w:rtl w:val="true"/>
              </w:rPr>
              <w:tab/>
            </w:r>
            <w:r>
              <w:rPr>
                <w:rStyle w:val="IndexLink"/>
              </w:rPr>
              <w:t>586</w:t>
            </w:r>
          </w:hyperlink>
        </w:p>
        <w:p>
          <w:pPr>
            <w:pStyle w:val="Contents3"/>
            <w:tabs>
              <w:tab w:val="clear" w:pos="8459"/>
              <w:tab w:val="right" w:pos="9026" w:leader="dot"/>
            </w:tabs>
            <w:rPr/>
          </w:pPr>
          <w:hyperlink w:anchor="__RefHeading___Toc8049800_2870459653">
            <w:r>
              <w:rPr>
                <w:webHidden/>
                <w:rStyle w:val="IndexLink"/>
              </w:rPr>
              <w:t>66</w:t>
            </w:r>
            <w:r>
              <w:rPr>
                <w:rStyle w:val="IndexLink"/>
                <w:rtl w:val="true"/>
              </w:rPr>
              <w:t xml:space="preserve"> - </w:t>
            </w:r>
            <w:r>
              <w:rPr>
                <w:rStyle w:val="IndexLink"/>
                <w:rtl w:val="true"/>
              </w:rPr>
              <w:t>و من كتاب له عليه السّلام إلى عبد اللّه بن العباس، و قد تقدّم ذكره بخلاف هذه الرواية</w:t>
            </w:r>
            <w:r>
              <w:rPr>
                <w:rStyle w:val="IndexLink"/>
                <w:rtl w:val="true"/>
              </w:rPr>
              <w:tab/>
            </w:r>
            <w:r>
              <w:rPr>
                <w:rStyle w:val="IndexLink"/>
              </w:rPr>
              <w:t>588</w:t>
            </w:r>
          </w:hyperlink>
        </w:p>
        <w:p>
          <w:pPr>
            <w:pStyle w:val="Contents3"/>
            <w:tabs>
              <w:tab w:val="clear" w:pos="8459"/>
              <w:tab w:val="right" w:pos="9026" w:leader="dot"/>
            </w:tabs>
            <w:rPr/>
          </w:pPr>
          <w:hyperlink w:anchor="__RefHeading___Toc8049802_2870459653">
            <w:r>
              <w:rPr>
                <w:webHidden/>
                <w:rStyle w:val="IndexLink"/>
              </w:rPr>
              <w:t>67</w:t>
            </w:r>
            <w:r>
              <w:rPr>
                <w:rStyle w:val="IndexLink"/>
                <w:rtl w:val="true"/>
              </w:rPr>
              <w:t xml:space="preserve"> - </w:t>
            </w:r>
            <w:r>
              <w:rPr>
                <w:rStyle w:val="IndexLink"/>
                <w:rtl w:val="true"/>
              </w:rPr>
              <w:t xml:space="preserve">و من كتاب له عليه السّلام إلى قثم بن العبّاس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و هو عامله على مكة</w:t>
            </w:r>
            <w:r>
              <w:rPr>
                <w:rStyle w:val="IndexLink"/>
                <w:rtl w:val="true"/>
              </w:rPr>
              <w:tab/>
            </w:r>
            <w:r>
              <w:rPr>
                <w:rStyle w:val="IndexLink"/>
              </w:rPr>
              <w:t>588</w:t>
            </w:r>
          </w:hyperlink>
        </w:p>
        <w:p>
          <w:pPr>
            <w:pStyle w:val="Contents3"/>
            <w:tabs>
              <w:tab w:val="clear" w:pos="8459"/>
              <w:tab w:val="right" w:pos="9026" w:leader="dot"/>
            </w:tabs>
            <w:rPr/>
          </w:pPr>
          <w:hyperlink w:anchor="__RefHeading___Toc8049804_2870459653">
            <w:r>
              <w:rPr>
                <w:webHidden/>
                <w:rStyle w:val="IndexLink"/>
              </w:rPr>
              <w:t>68</w:t>
            </w:r>
            <w:r>
              <w:rPr>
                <w:rStyle w:val="IndexLink"/>
                <w:rtl w:val="true"/>
              </w:rPr>
              <w:t xml:space="preserve"> - </w:t>
            </w:r>
            <w:r>
              <w:rPr>
                <w:rStyle w:val="IndexLink"/>
                <w:rtl w:val="true"/>
              </w:rPr>
              <w:t>و من كتاب له عليه السّلام إلى سلمان الفارسى رحمه اللّه قبل أيام خلافته</w:t>
            </w:r>
            <w:r>
              <w:rPr>
                <w:rStyle w:val="IndexLink"/>
                <w:rtl w:val="true"/>
              </w:rPr>
              <w:tab/>
            </w:r>
            <w:r>
              <w:rPr>
                <w:rStyle w:val="IndexLink"/>
              </w:rPr>
              <w:t>589</w:t>
            </w:r>
          </w:hyperlink>
        </w:p>
        <w:p>
          <w:pPr>
            <w:pStyle w:val="Contents3"/>
            <w:tabs>
              <w:tab w:val="clear" w:pos="8459"/>
              <w:tab w:val="right" w:pos="9026" w:leader="dot"/>
            </w:tabs>
            <w:rPr/>
          </w:pPr>
          <w:hyperlink w:anchor="__RefHeading___Toc8049806_2870459653">
            <w:r>
              <w:rPr>
                <w:webHidden/>
                <w:rStyle w:val="IndexLink"/>
              </w:rPr>
              <w:t>69</w:t>
            </w:r>
            <w:r>
              <w:rPr>
                <w:rStyle w:val="IndexLink"/>
                <w:rtl w:val="true"/>
              </w:rPr>
              <w:t xml:space="preserve"> - </w:t>
            </w:r>
            <w:r>
              <w:rPr>
                <w:rStyle w:val="IndexLink"/>
                <w:rtl w:val="true"/>
              </w:rPr>
              <w:t>و من كتاب له عليه السّلام إلى الحارث الهمدانى</w:t>
            </w:r>
            <w:r>
              <w:rPr>
                <w:rStyle w:val="IndexLink"/>
                <w:rtl w:val="true"/>
              </w:rPr>
              <w:tab/>
            </w:r>
            <w:r>
              <w:rPr>
                <w:rStyle w:val="IndexLink"/>
              </w:rPr>
              <w:t>589</w:t>
            </w:r>
          </w:hyperlink>
        </w:p>
        <w:p>
          <w:pPr>
            <w:pStyle w:val="Contents3"/>
            <w:tabs>
              <w:tab w:val="clear" w:pos="8459"/>
              <w:tab w:val="right" w:pos="9026" w:leader="dot"/>
            </w:tabs>
            <w:rPr/>
          </w:pPr>
          <w:hyperlink w:anchor="__RefHeading___Toc8049808_2870459653">
            <w:r>
              <w:rPr>
                <w:webHidden/>
                <w:rStyle w:val="IndexLink"/>
              </w:rPr>
              <w:t>70</w:t>
            </w:r>
            <w:r>
              <w:rPr>
                <w:rStyle w:val="IndexLink"/>
                <w:rtl w:val="true"/>
              </w:rPr>
              <w:t xml:space="preserve"> - </w:t>
            </w:r>
            <w:r>
              <w:rPr>
                <w:rStyle w:val="IndexLink"/>
                <w:rtl w:val="true"/>
              </w:rPr>
              <w:t>و من كتاب له عليه السّلام إلى سهل بن حنيف الأنصارىّ‌،</w:t>
            </w:r>
            <w:r>
              <w:rPr>
                <w:rStyle w:val="IndexLink"/>
                <w:rtl w:val="true"/>
              </w:rPr>
              <w:tab/>
            </w:r>
            <w:r>
              <w:rPr>
                <w:rStyle w:val="IndexLink"/>
              </w:rPr>
              <w:t>591</w:t>
            </w:r>
          </w:hyperlink>
        </w:p>
        <w:p>
          <w:pPr>
            <w:pStyle w:val="Contents3"/>
            <w:tabs>
              <w:tab w:val="clear" w:pos="8459"/>
              <w:tab w:val="right" w:pos="9026" w:leader="dot"/>
            </w:tabs>
            <w:rPr/>
          </w:pPr>
          <w:hyperlink w:anchor="__RefHeading___Toc8049810_2870459653">
            <w:r>
              <w:rPr>
                <w:webHidden/>
                <w:rStyle w:val="IndexLink"/>
              </w:rPr>
              <w:t>71</w:t>
            </w:r>
            <w:r>
              <w:rPr>
                <w:rStyle w:val="IndexLink"/>
                <w:rtl w:val="true"/>
              </w:rPr>
              <w:t xml:space="preserve"> - </w:t>
            </w:r>
            <w:r>
              <w:rPr>
                <w:rStyle w:val="IndexLink"/>
                <w:rtl w:val="true"/>
              </w:rPr>
              <w:t>و من كتاب له عليه السّلام إلى المنذر بن الجارود العبدىّ‌، و قد خان فى بعض ما ولاّه من أعماله</w:t>
            </w:r>
            <w:r>
              <w:rPr>
                <w:rStyle w:val="IndexLink"/>
                <w:rtl w:val="true"/>
              </w:rPr>
              <w:tab/>
            </w:r>
            <w:r>
              <w:rPr>
                <w:rStyle w:val="IndexLink"/>
              </w:rPr>
              <w:t>591</w:t>
            </w:r>
          </w:hyperlink>
        </w:p>
        <w:p>
          <w:pPr>
            <w:pStyle w:val="Contents3"/>
            <w:tabs>
              <w:tab w:val="clear" w:pos="8459"/>
              <w:tab w:val="right" w:pos="9026" w:leader="dot"/>
            </w:tabs>
            <w:rPr/>
          </w:pPr>
          <w:hyperlink w:anchor="__RefHeading___Toc8049812_2870459653">
            <w:r>
              <w:rPr>
                <w:webHidden/>
                <w:rStyle w:val="IndexLink"/>
              </w:rPr>
              <w:t>72</w:t>
            </w:r>
            <w:r>
              <w:rPr>
                <w:rStyle w:val="IndexLink"/>
                <w:rtl w:val="true"/>
              </w:rPr>
              <w:t xml:space="preserve"> - </w:t>
            </w:r>
            <w:r>
              <w:rPr>
                <w:rStyle w:val="IndexLink"/>
                <w:rtl w:val="true"/>
              </w:rPr>
              <w:t>و من كتاب له عليه السّلام إلى عبد اللّه بن العباس</w:t>
            </w:r>
            <w:r>
              <w:rPr>
                <w:rStyle w:val="IndexLink"/>
                <w:rtl w:val="true"/>
              </w:rPr>
              <w:tab/>
            </w:r>
            <w:r>
              <w:rPr>
                <w:rStyle w:val="IndexLink"/>
              </w:rPr>
              <w:t>592</w:t>
            </w:r>
          </w:hyperlink>
        </w:p>
        <w:p>
          <w:pPr>
            <w:pStyle w:val="Contents3"/>
            <w:tabs>
              <w:tab w:val="clear" w:pos="8459"/>
              <w:tab w:val="right" w:pos="9026" w:leader="dot"/>
            </w:tabs>
            <w:rPr/>
          </w:pPr>
          <w:hyperlink w:anchor="__RefHeading___Toc8049814_2870459653">
            <w:r>
              <w:rPr>
                <w:webHidden/>
                <w:rStyle w:val="IndexLink"/>
              </w:rPr>
              <w:t>73</w:t>
            </w:r>
            <w:r>
              <w:rPr>
                <w:rStyle w:val="IndexLink"/>
                <w:rtl w:val="true"/>
              </w:rPr>
              <w:t xml:space="preserve"> - </w:t>
            </w:r>
            <w:r>
              <w:rPr>
                <w:rStyle w:val="IndexLink"/>
                <w:rtl w:val="true"/>
              </w:rPr>
              <w:t>و من كتاب له عليه السّلام إلى معاوية</w:t>
            </w:r>
            <w:r>
              <w:rPr>
                <w:rStyle w:val="IndexLink"/>
                <w:rtl w:val="true"/>
              </w:rPr>
              <w:tab/>
            </w:r>
            <w:r>
              <w:rPr>
                <w:rStyle w:val="IndexLink"/>
              </w:rPr>
              <w:t>592</w:t>
            </w:r>
          </w:hyperlink>
        </w:p>
        <w:p>
          <w:pPr>
            <w:pStyle w:val="Contents3"/>
            <w:tabs>
              <w:tab w:val="clear" w:pos="8459"/>
              <w:tab w:val="right" w:pos="9026" w:leader="dot"/>
            </w:tabs>
            <w:rPr/>
          </w:pPr>
          <w:hyperlink w:anchor="__RefHeading___Toc8049816_2870459653">
            <w:r>
              <w:rPr>
                <w:webHidden/>
                <w:rStyle w:val="IndexLink"/>
              </w:rPr>
              <w:t>74</w:t>
            </w:r>
            <w:r>
              <w:rPr>
                <w:rStyle w:val="IndexLink"/>
                <w:rtl w:val="true"/>
              </w:rPr>
              <w:t xml:space="preserve"> - </w:t>
            </w:r>
            <w:r>
              <w:rPr>
                <w:rStyle w:val="IndexLink"/>
                <w:rtl w:val="true"/>
              </w:rPr>
              <w:t>و من حلف له عليه السّلام كتبه بين ربيعة و اليمن، و نقل من خطّ هشام بن الكلبىّ</w:t>
            </w:r>
            <w:r>
              <w:rPr>
                <w:rStyle w:val="IndexLink"/>
                <w:rtl w:val="true"/>
              </w:rPr>
              <w:tab/>
            </w:r>
            <w:r>
              <w:rPr>
                <w:rStyle w:val="IndexLink"/>
              </w:rPr>
              <w:t>593</w:t>
            </w:r>
          </w:hyperlink>
        </w:p>
        <w:p>
          <w:pPr>
            <w:pStyle w:val="Contents3"/>
            <w:tabs>
              <w:tab w:val="clear" w:pos="8459"/>
              <w:tab w:val="right" w:pos="9026" w:leader="dot"/>
            </w:tabs>
            <w:rPr/>
          </w:pPr>
          <w:hyperlink w:anchor="__RefHeading___Toc8049818_2870459653">
            <w:r>
              <w:rPr>
                <w:webHidden/>
                <w:rStyle w:val="IndexLink"/>
              </w:rPr>
              <w:t>75</w:t>
            </w:r>
            <w:r>
              <w:rPr>
                <w:rStyle w:val="IndexLink"/>
                <w:rtl w:val="true"/>
              </w:rPr>
              <w:t xml:space="preserve"> - </w:t>
            </w:r>
            <w:r>
              <w:rPr>
                <w:rStyle w:val="IndexLink"/>
                <w:rtl w:val="true"/>
              </w:rPr>
              <w:t>و من كتاب له عليه السّلام إلى معاوية فى اوّل ما بويع له ذكره الواقدىّ فى كتاب الجمل</w:t>
            </w:r>
            <w:r>
              <w:rPr>
                <w:rStyle w:val="IndexLink"/>
                <w:rtl w:val="true"/>
              </w:rPr>
              <w:tab/>
            </w:r>
            <w:r>
              <w:rPr>
                <w:rStyle w:val="IndexLink"/>
              </w:rPr>
              <w:t>594</w:t>
            </w:r>
          </w:hyperlink>
        </w:p>
        <w:p>
          <w:pPr>
            <w:pStyle w:val="Contents3"/>
            <w:tabs>
              <w:tab w:val="clear" w:pos="8459"/>
              <w:tab w:val="right" w:pos="9026" w:leader="dot"/>
            </w:tabs>
            <w:rPr/>
          </w:pPr>
          <w:hyperlink w:anchor="__RefHeading___Toc8049820_2870459653">
            <w:r>
              <w:rPr>
                <w:webHidden/>
                <w:rStyle w:val="IndexLink"/>
              </w:rPr>
              <w:t>76</w:t>
            </w:r>
            <w:r>
              <w:rPr>
                <w:rStyle w:val="IndexLink"/>
                <w:rtl w:val="true"/>
              </w:rPr>
              <w:t xml:space="preserve"> - </w:t>
            </w:r>
            <w:r>
              <w:rPr>
                <w:rStyle w:val="IndexLink"/>
                <w:rtl w:val="true"/>
              </w:rPr>
              <w:t>و من كتاب له عليه السّلام لعبد اللّه بن العبّاس، عند استخلافه إيّاه على البصرة</w:t>
            </w:r>
            <w:r>
              <w:rPr>
                <w:rStyle w:val="IndexLink"/>
                <w:rtl w:val="true"/>
              </w:rPr>
              <w:tab/>
            </w:r>
            <w:r>
              <w:rPr>
                <w:rStyle w:val="IndexLink"/>
              </w:rPr>
              <w:t>594</w:t>
            </w:r>
          </w:hyperlink>
        </w:p>
        <w:p>
          <w:pPr>
            <w:pStyle w:val="Contents3"/>
            <w:tabs>
              <w:tab w:val="clear" w:pos="8459"/>
              <w:tab w:val="right" w:pos="9026" w:leader="dot"/>
            </w:tabs>
            <w:rPr/>
          </w:pPr>
          <w:hyperlink w:anchor="__RefHeading___Toc8049822_2870459653">
            <w:r>
              <w:rPr>
                <w:webHidden/>
                <w:rStyle w:val="IndexLink"/>
              </w:rPr>
              <w:t>77</w:t>
            </w:r>
            <w:r>
              <w:rPr>
                <w:rStyle w:val="IndexLink"/>
                <w:rtl w:val="true"/>
              </w:rPr>
              <w:t xml:space="preserve"> - </w:t>
            </w:r>
            <w:r>
              <w:rPr>
                <w:rStyle w:val="IndexLink"/>
                <w:rtl w:val="true"/>
              </w:rPr>
              <w:t>و من وصيّة له عليه السّلام لعبد اللّه بن العباس، لمّا بعثه للاحتجاج على الخوارج</w:t>
            </w:r>
            <w:r>
              <w:rPr>
                <w:rStyle w:val="IndexLink"/>
                <w:rtl w:val="true"/>
              </w:rPr>
              <w:tab/>
            </w:r>
            <w:r>
              <w:rPr>
                <w:rStyle w:val="IndexLink"/>
              </w:rPr>
              <w:t>595</w:t>
            </w:r>
          </w:hyperlink>
        </w:p>
        <w:p>
          <w:pPr>
            <w:pStyle w:val="Contents3"/>
            <w:tabs>
              <w:tab w:val="clear" w:pos="8459"/>
              <w:tab w:val="right" w:pos="9026" w:leader="dot"/>
            </w:tabs>
            <w:rPr/>
          </w:pPr>
          <w:hyperlink w:anchor="__RefHeading___Toc8049824_2870459653">
            <w:r>
              <w:rPr>
                <w:webHidden/>
                <w:rStyle w:val="IndexLink"/>
              </w:rPr>
              <w:t>78</w:t>
            </w:r>
            <w:r>
              <w:rPr>
                <w:rStyle w:val="IndexLink"/>
                <w:rtl w:val="true"/>
              </w:rPr>
              <w:t xml:space="preserve"> - </w:t>
            </w:r>
            <w:r>
              <w:rPr>
                <w:rStyle w:val="IndexLink"/>
                <w:rtl w:val="true"/>
              </w:rPr>
              <w:t>و من كتاب له عليه السّلام إلى أبى موسى الأشعرىّ جوابا فى أمر الحكمين ذكره سعيد بن يحيى الأموىّ فى كتاب المغازى</w:t>
            </w:r>
            <w:r>
              <w:rPr>
                <w:rStyle w:val="IndexLink"/>
                <w:rtl w:val="true"/>
              </w:rPr>
              <w:tab/>
            </w:r>
            <w:r>
              <w:rPr>
                <w:rStyle w:val="IndexLink"/>
              </w:rPr>
              <w:t>595</w:t>
            </w:r>
          </w:hyperlink>
        </w:p>
        <w:p>
          <w:pPr>
            <w:pStyle w:val="Contents3"/>
            <w:tabs>
              <w:tab w:val="clear" w:pos="8459"/>
              <w:tab w:val="right" w:pos="9026" w:leader="dot"/>
            </w:tabs>
            <w:rPr/>
          </w:pPr>
          <w:hyperlink w:anchor="__RefHeading___Toc8049826_2870459653">
            <w:r>
              <w:rPr>
                <w:webHidden/>
                <w:rStyle w:val="IndexLink"/>
              </w:rPr>
              <w:t>79</w:t>
            </w:r>
            <w:r>
              <w:rPr>
                <w:rStyle w:val="IndexLink"/>
                <w:rtl w:val="true"/>
              </w:rPr>
              <w:t xml:space="preserve"> - </w:t>
            </w:r>
            <w:r>
              <w:rPr>
                <w:rStyle w:val="IndexLink"/>
                <w:rtl w:val="true"/>
              </w:rPr>
              <w:t>و من كتاب له عليه السّلام لمّا استخلف، إلى أمراء الأجناد</w:t>
            </w:r>
            <w:r>
              <w:rPr>
                <w:rStyle w:val="IndexLink"/>
                <w:rtl w:val="true"/>
              </w:rPr>
              <w:tab/>
            </w:r>
            <w:r>
              <w:rPr>
                <w:rStyle w:val="IndexLink"/>
              </w:rPr>
              <w:t>596</w:t>
            </w:r>
          </w:hyperlink>
        </w:p>
        <w:p>
          <w:pPr>
            <w:pStyle w:val="Contents2"/>
            <w:tabs>
              <w:tab w:val="clear" w:pos="8743"/>
              <w:tab w:val="right" w:pos="9026" w:leader="dot"/>
            </w:tabs>
            <w:rPr/>
          </w:pPr>
          <w:hyperlink w:anchor="__RefHeading___Toc8049828_2870459653">
            <w:r>
              <w:rPr>
                <w:webHidden/>
                <w:rStyle w:val="IndexLink"/>
                <w:rtl w:val="true"/>
              </w:rPr>
              <w:t>باب المختار من حكم أمير المؤمنين عليه السلام</w:t>
            </w:r>
            <w:r>
              <w:rPr>
                <w:rStyle w:val="IndexLink"/>
                <w:rtl w:val="true"/>
              </w:rPr>
              <w:tab/>
            </w:r>
            <w:r>
              <w:rPr>
                <w:rStyle w:val="IndexLink"/>
              </w:rPr>
              <w:t>597</w:t>
            </w:r>
          </w:hyperlink>
        </w:p>
        <w:p>
          <w:pPr>
            <w:pStyle w:val="Contents3"/>
            <w:tabs>
              <w:tab w:val="clear" w:pos="8459"/>
              <w:tab w:val="right" w:pos="9026" w:leader="dot"/>
            </w:tabs>
            <w:rPr/>
          </w:pPr>
          <w:hyperlink w:anchor="__RefHeading___Toc8049830_2870459653">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8049832_2870459653">
            <w:r>
              <w:rPr>
                <w:webHidden/>
                <w:rStyle w:val="IndexLink"/>
              </w:rPr>
              <w:t>1</w:t>
            </w:r>
            <w:r>
              <w:rPr>
                <w:rStyle w:val="IndexLink"/>
                <w:rtl w:val="true"/>
              </w:rPr>
              <w:tab/>
            </w:r>
            <w:r>
              <w:rPr>
                <w:rStyle w:val="IndexLink"/>
              </w:rPr>
              <w:t>597</w:t>
            </w:r>
          </w:hyperlink>
        </w:p>
        <w:p>
          <w:pPr>
            <w:pStyle w:val="Contents3"/>
            <w:tabs>
              <w:tab w:val="clear" w:pos="8459"/>
              <w:tab w:val="right" w:pos="9026" w:leader="dot"/>
            </w:tabs>
            <w:rPr/>
          </w:pPr>
          <w:hyperlink w:anchor="__RefHeading___Toc8049834_2870459653">
            <w:r>
              <w:rPr>
                <w:webHidden/>
                <w:rStyle w:val="IndexLink"/>
              </w:rPr>
              <w:t>2</w:t>
            </w:r>
            <w:r>
              <w:rPr>
                <w:rStyle w:val="IndexLink"/>
                <w:rtl w:val="true"/>
              </w:rPr>
              <w:tab/>
            </w:r>
            <w:r>
              <w:rPr>
                <w:rStyle w:val="IndexLink"/>
              </w:rPr>
              <w:t>597</w:t>
            </w:r>
          </w:hyperlink>
        </w:p>
        <w:p>
          <w:pPr>
            <w:pStyle w:val="Contents3"/>
            <w:tabs>
              <w:tab w:val="clear" w:pos="8459"/>
              <w:tab w:val="right" w:pos="9026" w:leader="dot"/>
            </w:tabs>
            <w:rPr/>
          </w:pPr>
          <w:hyperlink w:anchor="__RefHeading___Toc8049836_2870459653">
            <w:r>
              <w:rPr>
                <w:webHidden/>
                <w:rStyle w:val="IndexLink"/>
              </w:rPr>
              <w:t>3</w:t>
            </w:r>
            <w:r>
              <w:rPr>
                <w:rStyle w:val="IndexLink"/>
                <w:rtl w:val="true"/>
              </w:rPr>
              <w:tab/>
            </w:r>
            <w:r>
              <w:rPr>
                <w:rStyle w:val="IndexLink"/>
              </w:rPr>
              <w:t>599</w:t>
            </w:r>
          </w:hyperlink>
        </w:p>
        <w:p>
          <w:pPr>
            <w:pStyle w:val="Contents3"/>
            <w:tabs>
              <w:tab w:val="clear" w:pos="8459"/>
              <w:tab w:val="right" w:pos="9026" w:leader="dot"/>
            </w:tabs>
            <w:rPr/>
          </w:pPr>
          <w:hyperlink w:anchor="__RefHeading___Toc8049838_2870459653">
            <w:r>
              <w:rPr>
                <w:webHidden/>
                <w:rStyle w:val="IndexLink"/>
              </w:rPr>
              <w:t>4</w:t>
            </w:r>
            <w:r>
              <w:rPr>
                <w:rStyle w:val="IndexLink"/>
                <w:rtl w:val="true"/>
              </w:rPr>
              <w:tab/>
            </w:r>
            <w:r>
              <w:rPr>
                <w:rStyle w:val="IndexLink"/>
              </w:rPr>
              <w:t>599</w:t>
            </w:r>
          </w:hyperlink>
        </w:p>
        <w:p>
          <w:pPr>
            <w:pStyle w:val="Contents3"/>
            <w:tabs>
              <w:tab w:val="clear" w:pos="8459"/>
              <w:tab w:val="right" w:pos="9026" w:leader="dot"/>
            </w:tabs>
            <w:rPr/>
          </w:pPr>
          <w:hyperlink w:anchor="__RefHeading___Toc8049840_2870459653">
            <w:r>
              <w:rPr>
                <w:webHidden/>
                <w:rStyle w:val="IndexLink"/>
              </w:rPr>
              <w:t>5</w:t>
            </w:r>
            <w:r>
              <w:rPr>
                <w:rStyle w:val="IndexLink"/>
                <w:rtl w:val="true"/>
              </w:rPr>
              <w:tab/>
            </w:r>
            <w:r>
              <w:rPr>
                <w:rStyle w:val="IndexLink"/>
              </w:rPr>
              <w:t>599</w:t>
            </w:r>
          </w:hyperlink>
        </w:p>
        <w:p>
          <w:pPr>
            <w:pStyle w:val="Contents3"/>
            <w:tabs>
              <w:tab w:val="clear" w:pos="8459"/>
              <w:tab w:val="right" w:pos="9026" w:leader="dot"/>
            </w:tabs>
            <w:rPr/>
          </w:pPr>
          <w:hyperlink w:anchor="__RefHeading___Toc8049842_2870459653">
            <w:r>
              <w:rPr>
                <w:webHidden/>
                <w:rStyle w:val="IndexLink"/>
              </w:rPr>
              <w:t>6</w:t>
            </w:r>
            <w:r>
              <w:rPr>
                <w:rStyle w:val="IndexLink"/>
                <w:rtl w:val="true"/>
              </w:rPr>
              <w:tab/>
            </w:r>
            <w:r>
              <w:rPr>
                <w:rStyle w:val="IndexLink"/>
              </w:rPr>
              <w:t>599</w:t>
            </w:r>
          </w:hyperlink>
        </w:p>
        <w:p>
          <w:pPr>
            <w:pStyle w:val="Contents3"/>
            <w:tabs>
              <w:tab w:val="clear" w:pos="8459"/>
              <w:tab w:val="right" w:pos="9026" w:leader="dot"/>
            </w:tabs>
            <w:rPr/>
          </w:pPr>
          <w:hyperlink w:anchor="__RefHeading___Toc8049844_2870459653">
            <w:r>
              <w:rPr>
                <w:webHidden/>
                <w:rStyle w:val="IndexLink"/>
              </w:rPr>
              <w:t>7</w:t>
            </w:r>
            <w:r>
              <w:rPr>
                <w:rStyle w:val="IndexLink"/>
                <w:rtl w:val="true"/>
              </w:rPr>
              <w:tab/>
            </w:r>
            <w:r>
              <w:rPr>
                <w:rStyle w:val="IndexLink"/>
              </w:rPr>
              <w:t>599</w:t>
            </w:r>
          </w:hyperlink>
        </w:p>
        <w:p>
          <w:pPr>
            <w:pStyle w:val="Contents3"/>
            <w:tabs>
              <w:tab w:val="clear" w:pos="8459"/>
              <w:tab w:val="right" w:pos="9026" w:leader="dot"/>
            </w:tabs>
            <w:rPr/>
          </w:pPr>
          <w:hyperlink w:anchor="__RefHeading___Toc8049846_2870459653">
            <w:r>
              <w:rPr>
                <w:webHidden/>
                <w:rStyle w:val="IndexLink"/>
              </w:rPr>
              <w:t>8</w:t>
            </w:r>
            <w:r>
              <w:rPr>
                <w:rStyle w:val="IndexLink"/>
                <w:rtl w:val="true"/>
              </w:rPr>
              <w:tab/>
            </w:r>
            <w:r>
              <w:rPr>
                <w:rStyle w:val="IndexLink"/>
              </w:rPr>
              <w:t>600</w:t>
            </w:r>
          </w:hyperlink>
        </w:p>
        <w:p>
          <w:pPr>
            <w:pStyle w:val="Contents3"/>
            <w:tabs>
              <w:tab w:val="clear" w:pos="8459"/>
              <w:tab w:val="right" w:pos="9026" w:leader="dot"/>
            </w:tabs>
            <w:rPr/>
          </w:pPr>
          <w:hyperlink w:anchor="__RefHeading___Toc8049848_2870459653">
            <w:r>
              <w:rPr>
                <w:webHidden/>
                <w:rStyle w:val="IndexLink"/>
              </w:rPr>
              <w:t>9</w:t>
            </w:r>
            <w:r>
              <w:rPr>
                <w:rStyle w:val="IndexLink"/>
                <w:rtl w:val="true"/>
              </w:rPr>
              <w:tab/>
            </w:r>
            <w:r>
              <w:rPr>
                <w:rStyle w:val="IndexLink"/>
              </w:rPr>
              <w:t>600</w:t>
            </w:r>
          </w:hyperlink>
        </w:p>
        <w:p>
          <w:pPr>
            <w:pStyle w:val="Contents3"/>
            <w:tabs>
              <w:tab w:val="clear" w:pos="8459"/>
              <w:tab w:val="right" w:pos="9026" w:leader="dot"/>
            </w:tabs>
            <w:rPr/>
          </w:pPr>
          <w:hyperlink w:anchor="__RefHeading___Toc8049850_2870459653">
            <w:r>
              <w:rPr>
                <w:webHidden/>
                <w:rStyle w:val="IndexLink"/>
              </w:rPr>
              <w:t>10</w:t>
            </w:r>
            <w:r>
              <w:rPr>
                <w:rStyle w:val="IndexLink"/>
                <w:rtl w:val="true"/>
              </w:rPr>
              <w:tab/>
            </w:r>
            <w:r>
              <w:rPr>
                <w:rStyle w:val="IndexLink"/>
              </w:rPr>
              <w:t>600</w:t>
            </w:r>
          </w:hyperlink>
        </w:p>
        <w:p>
          <w:pPr>
            <w:pStyle w:val="Contents3"/>
            <w:tabs>
              <w:tab w:val="clear" w:pos="8459"/>
              <w:tab w:val="right" w:pos="9026" w:leader="dot"/>
            </w:tabs>
            <w:rPr/>
          </w:pPr>
          <w:hyperlink w:anchor="__RefHeading___Toc8049852_2870459653">
            <w:r>
              <w:rPr>
                <w:webHidden/>
                <w:rStyle w:val="IndexLink"/>
              </w:rPr>
              <w:t>11</w:t>
            </w:r>
            <w:r>
              <w:rPr>
                <w:rStyle w:val="IndexLink"/>
                <w:rtl w:val="true"/>
              </w:rPr>
              <w:tab/>
            </w:r>
            <w:r>
              <w:rPr>
                <w:rStyle w:val="IndexLink"/>
              </w:rPr>
              <w:t>600</w:t>
            </w:r>
          </w:hyperlink>
        </w:p>
        <w:p>
          <w:pPr>
            <w:pStyle w:val="Contents3"/>
            <w:tabs>
              <w:tab w:val="clear" w:pos="8459"/>
              <w:tab w:val="right" w:pos="9026" w:leader="dot"/>
            </w:tabs>
            <w:rPr/>
          </w:pPr>
          <w:hyperlink w:anchor="__RefHeading___Toc8049854_2870459653">
            <w:r>
              <w:rPr>
                <w:webHidden/>
                <w:rStyle w:val="IndexLink"/>
              </w:rPr>
              <w:t>12</w:t>
            </w:r>
            <w:r>
              <w:rPr>
                <w:rStyle w:val="IndexLink"/>
                <w:rtl w:val="true"/>
              </w:rPr>
              <w:tab/>
            </w:r>
            <w:r>
              <w:rPr>
                <w:rStyle w:val="IndexLink"/>
              </w:rPr>
              <w:t>600</w:t>
            </w:r>
          </w:hyperlink>
        </w:p>
        <w:p>
          <w:pPr>
            <w:pStyle w:val="Contents3"/>
            <w:tabs>
              <w:tab w:val="clear" w:pos="8459"/>
              <w:tab w:val="right" w:pos="9026" w:leader="dot"/>
            </w:tabs>
            <w:rPr/>
          </w:pPr>
          <w:hyperlink w:anchor="__RefHeading___Toc8049856_2870459653">
            <w:r>
              <w:rPr>
                <w:webHidden/>
                <w:rStyle w:val="IndexLink"/>
              </w:rPr>
              <w:t>13</w:t>
            </w:r>
            <w:r>
              <w:rPr>
                <w:rStyle w:val="IndexLink"/>
                <w:rtl w:val="true"/>
              </w:rPr>
              <w:tab/>
            </w:r>
            <w:r>
              <w:rPr>
                <w:rStyle w:val="IndexLink"/>
              </w:rPr>
              <w:t>600</w:t>
            </w:r>
          </w:hyperlink>
        </w:p>
        <w:p>
          <w:pPr>
            <w:pStyle w:val="Contents3"/>
            <w:tabs>
              <w:tab w:val="clear" w:pos="8459"/>
              <w:tab w:val="right" w:pos="9026" w:leader="dot"/>
            </w:tabs>
            <w:rPr/>
          </w:pPr>
          <w:hyperlink w:anchor="__RefHeading___Toc8049858_2870459653">
            <w:r>
              <w:rPr>
                <w:webHidden/>
                <w:rStyle w:val="IndexLink"/>
              </w:rPr>
              <w:t>14</w:t>
            </w:r>
            <w:r>
              <w:rPr>
                <w:rStyle w:val="IndexLink"/>
                <w:rtl w:val="true"/>
              </w:rPr>
              <w:tab/>
            </w:r>
            <w:r>
              <w:rPr>
                <w:rStyle w:val="IndexLink"/>
              </w:rPr>
              <w:t>601</w:t>
            </w:r>
          </w:hyperlink>
        </w:p>
        <w:p>
          <w:pPr>
            <w:pStyle w:val="Contents3"/>
            <w:tabs>
              <w:tab w:val="clear" w:pos="8459"/>
              <w:tab w:val="right" w:pos="9026" w:leader="dot"/>
            </w:tabs>
            <w:rPr/>
          </w:pPr>
          <w:hyperlink w:anchor="__RefHeading___Toc8049860_2870459653">
            <w:r>
              <w:rPr>
                <w:webHidden/>
                <w:rStyle w:val="IndexLink"/>
              </w:rPr>
              <w:t>15</w:t>
            </w:r>
            <w:r>
              <w:rPr>
                <w:rStyle w:val="IndexLink"/>
                <w:rtl w:val="true"/>
              </w:rPr>
              <w:tab/>
            </w:r>
            <w:r>
              <w:rPr>
                <w:rStyle w:val="IndexLink"/>
              </w:rPr>
              <w:t>601</w:t>
            </w:r>
          </w:hyperlink>
        </w:p>
        <w:p>
          <w:pPr>
            <w:pStyle w:val="Contents3"/>
            <w:tabs>
              <w:tab w:val="clear" w:pos="8459"/>
              <w:tab w:val="right" w:pos="9026" w:leader="dot"/>
            </w:tabs>
            <w:rPr/>
          </w:pPr>
          <w:hyperlink w:anchor="__RefHeading___Toc8049862_2870459653">
            <w:r>
              <w:rPr>
                <w:webHidden/>
                <w:rStyle w:val="IndexLink"/>
              </w:rPr>
              <w:t>16</w:t>
            </w:r>
            <w:r>
              <w:rPr>
                <w:rStyle w:val="IndexLink"/>
                <w:rtl w:val="true"/>
              </w:rPr>
              <w:tab/>
            </w:r>
            <w:r>
              <w:rPr>
                <w:rStyle w:val="IndexLink"/>
              </w:rPr>
              <w:t>601</w:t>
            </w:r>
          </w:hyperlink>
        </w:p>
        <w:p>
          <w:pPr>
            <w:pStyle w:val="Contents3"/>
            <w:tabs>
              <w:tab w:val="clear" w:pos="8459"/>
              <w:tab w:val="right" w:pos="9026" w:leader="dot"/>
            </w:tabs>
            <w:rPr/>
          </w:pPr>
          <w:hyperlink w:anchor="__RefHeading___Toc8049864_2870459653">
            <w:r>
              <w:rPr>
                <w:webHidden/>
                <w:rStyle w:val="IndexLink"/>
              </w:rPr>
              <w:t>17</w:t>
            </w:r>
            <w:r>
              <w:rPr>
                <w:rStyle w:val="IndexLink"/>
                <w:rtl w:val="true"/>
              </w:rPr>
              <w:tab/>
            </w:r>
            <w:r>
              <w:rPr>
                <w:rStyle w:val="IndexLink"/>
              </w:rPr>
              <w:t>601</w:t>
            </w:r>
          </w:hyperlink>
        </w:p>
        <w:p>
          <w:pPr>
            <w:pStyle w:val="Contents3"/>
            <w:tabs>
              <w:tab w:val="clear" w:pos="8459"/>
              <w:tab w:val="right" w:pos="9026" w:leader="dot"/>
            </w:tabs>
            <w:rPr/>
          </w:pPr>
          <w:hyperlink w:anchor="__RefHeading___Toc8049866_2870459653">
            <w:r>
              <w:rPr>
                <w:webHidden/>
                <w:rStyle w:val="IndexLink"/>
              </w:rPr>
              <w:t>18</w:t>
            </w:r>
            <w:r>
              <w:rPr>
                <w:rStyle w:val="IndexLink"/>
                <w:rtl w:val="true"/>
              </w:rPr>
              <w:tab/>
            </w:r>
            <w:r>
              <w:rPr>
                <w:rStyle w:val="IndexLink"/>
              </w:rPr>
              <w:t>601</w:t>
            </w:r>
          </w:hyperlink>
        </w:p>
        <w:p>
          <w:pPr>
            <w:pStyle w:val="Contents3"/>
            <w:tabs>
              <w:tab w:val="clear" w:pos="8459"/>
              <w:tab w:val="right" w:pos="9026" w:leader="dot"/>
            </w:tabs>
            <w:rPr/>
          </w:pPr>
          <w:hyperlink w:anchor="__RefHeading___Toc8049868_2870459653">
            <w:r>
              <w:rPr>
                <w:webHidden/>
                <w:rStyle w:val="IndexLink"/>
              </w:rPr>
              <w:t>19</w:t>
            </w:r>
            <w:r>
              <w:rPr>
                <w:rStyle w:val="IndexLink"/>
                <w:rtl w:val="true"/>
              </w:rPr>
              <w:tab/>
            </w:r>
            <w:r>
              <w:rPr>
                <w:rStyle w:val="IndexLink"/>
              </w:rPr>
              <w:t>602</w:t>
            </w:r>
          </w:hyperlink>
        </w:p>
        <w:p>
          <w:pPr>
            <w:pStyle w:val="Contents3"/>
            <w:tabs>
              <w:tab w:val="clear" w:pos="8459"/>
              <w:tab w:val="right" w:pos="9026" w:leader="dot"/>
            </w:tabs>
            <w:rPr/>
          </w:pPr>
          <w:hyperlink w:anchor="__RefHeading___Toc8049870_2870459653">
            <w:r>
              <w:rPr>
                <w:webHidden/>
                <w:rStyle w:val="IndexLink"/>
              </w:rPr>
              <w:t>20</w:t>
            </w:r>
            <w:r>
              <w:rPr>
                <w:rStyle w:val="IndexLink"/>
                <w:rtl w:val="true"/>
              </w:rPr>
              <w:tab/>
            </w:r>
            <w:r>
              <w:rPr>
                <w:rStyle w:val="IndexLink"/>
              </w:rPr>
              <w:t>602</w:t>
            </w:r>
          </w:hyperlink>
        </w:p>
        <w:p>
          <w:pPr>
            <w:pStyle w:val="Contents3"/>
            <w:tabs>
              <w:tab w:val="clear" w:pos="8459"/>
              <w:tab w:val="right" w:pos="9026" w:leader="dot"/>
            </w:tabs>
            <w:rPr/>
          </w:pPr>
          <w:hyperlink w:anchor="__RefHeading___Toc8049872_2870459653">
            <w:r>
              <w:rPr>
                <w:webHidden/>
                <w:rStyle w:val="IndexLink"/>
              </w:rPr>
              <w:t>21</w:t>
            </w:r>
            <w:r>
              <w:rPr>
                <w:rStyle w:val="IndexLink"/>
                <w:rtl w:val="true"/>
              </w:rPr>
              <w:tab/>
            </w:r>
            <w:r>
              <w:rPr>
                <w:rStyle w:val="IndexLink"/>
              </w:rPr>
              <w:t>602</w:t>
            </w:r>
          </w:hyperlink>
        </w:p>
        <w:p>
          <w:pPr>
            <w:pStyle w:val="Contents3"/>
            <w:tabs>
              <w:tab w:val="clear" w:pos="8459"/>
              <w:tab w:val="right" w:pos="9026" w:leader="dot"/>
            </w:tabs>
            <w:rPr/>
          </w:pPr>
          <w:hyperlink w:anchor="__RefHeading___Toc8049874_2870459653">
            <w:r>
              <w:rPr>
                <w:webHidden/>
                <w:rStyle w:val="IndexLink"/>
              </w:rPr>
              <w:t>22</w:t>
            </w:r>
            <w:r>
              <w:rPr>
                <w:rStyle w:val="IndexLink"/>
                <w:rtl w:val="true"/>
              </w:rPr>
              <w:tab/>
            </w:r>
            <w:r>
              <w:rPr>
                <w:rStyle w:val="IndexLink"/>
              </w:rPr>
              <w:t>602</w:t>
            </w:r>
          </w:hyperlink>
        </w:p>
        <w:p>
          <w:pPr>
            <w:pStyle w:val="Contents3"/>
            <w:tabs>
              <w:tab w:val="clear" w:pos="8459"/>
              <w:tab w:val="right" w:pos="9026" w:leader="dot"/>
            </w:tabs>
            <w:rPr/>
          </w:pPr>
          <w:hyperlink w:anchor="__RefHeading___Toc8049876_2870459653">
            <w:r>
              <w:rPr>
                <w:webHidden/>
                <w:rStyle w:val="IndexLink"/>
              </w:rPr>
              <w:t>23</w:t>
            </w:r>
            <w:r>
              <w:rPr>
                <w:rStyle w:val="IndexLink"/>
                <w:rtl w:val="true"/>
              </w:rPr>
              <w:tab/>
            </w:r>
            <w:r>
              <w:rPr>
                <w:rStyle w:val="IndexLink"/>
              </w:rPr>
              <w:t>602</w:t>
            </w:r>
          </w:hyperlink>
        </w:p>
        <w:p>
          <w:pPr>
            <w:pStyle w:val="Contents3"/>
            <w:tabs>
              <w:tab w:val="clear" w:pos="8459"/>
              <w:tab w:val="right" w:pos="9026" w:leader="dot"/>
            </w:tabs>
            <w:rPr/>
          </w:pPr>
          <w:hyperlink w:anchor="__RefHeading___Toc8049878_2870459653">
            <w:r>
              <w:rPr>
                <w:webHidden/>
                <w:rStyle w:val="IndexLink"/>
              </w:rPr>
              <w:t>24</w:t>
            </w:r>
            <w:r>
              <w:rPr>
                <w:rStyle w:val="IndexLink"/>
                <w:rtl w:val="true"/>
              </w:rPr>
              <w:tab/>
            </w:r>
            <w:r>
              <w:rPr>
                <w:rStyle w:val="IndexLink"/>
              </w:rPr>
              <w:t>603</w:t>
            </w:r>
          </w:hyperlink>
        </w:p>
        <w:p>
          <w:pPr>
            <w:pStyle w:val="Contents3"/>
            <w:tabs>
              <w:tab w:val="clear" w:pos="8459"/>
              <w:tab w:val="right" w:pos="9026" w:leader="dot"/>
            </w:tabs>
            <w:rPr/>
          </w:pPr>
          <w:hyperlink w:anchor="__RefHeading___Toc8049880_2870459653">
            <w:r>
              <w:rPr>
                <w:webHidden/>
                <w:rStyle w:val="IndexLink"/>
              </w:rPr>
              <w:t>25</w:t>
            </w:r>
            <w:r>
              <w:rPr>
                <w:rStyle w:val="IndexLink"/>
                <w:rtl w:val="true"/>
              </w:rPr>
              <w:tab/>
            </w:r>
            <w:r>
              <w:rPr>
                <w:rStyle w:val="IndexLink"/>
              </w:rPr>
              <w:t>603</w:t>
            </w:r>
          </w:hyperlink>
        </w:p>
        <w:p>
          <w:pPr>
            <w:pStyle w:val="Contents3"/>
            <w:tabs>
              <w:tab w:val="clear" w:pos="8459"/>
              <w:tab w:val="right" w:pos="9026" w:leader="dot"/>
            </w:tabs>
            <w:rPr/>
          </w:pPr>
          <w:hyperlink w:anchor="__RefHeading___Toc8049882_2870459653">
            <w:r>
              <w:rPr>
                <w:webHidden/>
                <w:rStyle w:val="IndexLink"/>
              </w:rPr>
              <w:t>26</w:t>
            </w:r>
            <w:r>
              <w:rPr>
                <w:rStyle w:val="IndexLink"/>
                <w:rtl w:val="true"/>
              </w:rPr>
              <w:tab/>
            </w:r>
            <w:r>
              <w:rPr>
                <w:rStyle w:val="IndexLink"/>
              </w:rPr>
              <w:t>603</w:t>
            </w:r>
          </w:hyperlink>
        </w:p>
        <w:p>
          <w:pPr>
            <w:pStyle w:val="Contents3"/>
            <w:tabs>
              <w:tab w:val="clear" w:pos="8459"/>
              <w:tab w:val="right" w:pos="9026" w:leader="dot"/>
            </w:tabs>
            <w:rPr/>
          </w:pPr>
          <w:hyperlink w:anchor="__RefHeading___Toc8049884_2870459653">
            <w:r>
              <w:rPr>
                <w:webHidden/>
                <w:rStyle w:val="IndexLink"/>
              </w:rPr>
              <w:t>27</w:t>
            </w:r>
            <w:r>
              <w:rPr>
                <w:rStyle w:val="IndexLink"/>
                <w:rtl w:val="true"/>
              </w:rPr>
              <w:tab/>
            </w:r>
            <w:r>
              <w:rPr>
                <w:rStyle w:val="IndexLink"/>
              </w:rPr>
              <w:t>606</w:t>
            </w:r>
          </w:hyperlink>
        </w:p>
        <w:p>
          <w:pPr>
            <w:pStyle w:val="Contents3"/>
            <w:tabs>
              <w:tab w:val="clear" w:pos="8459"/>
              <w:tab w:val="right" w:pos="9026" w:leader="dot"/>
            </w:tabs>
            <w:rPr/>
          </w:pPr>
          <w:hyperlink w:anchor="__RefHeading___Toc8049886_2870459653">
            <w:r>
              <w:rPr>
                <w:webHidden/>
                <w:rStyle w:val="IndexLink"/>
              </w:rPr>
              <w:t>28</w:t>
            </w:r>
            <w:r>
              <w:rPr>
                <w:rStyle w:val="IndexLink"/>
                <w:rtl w:val="true"/>
              </w:rPr>
              <w:tab/>
            </w:r>
            <w:r>
              <w:rPr>
                <w:rStyle w:val="IndexLink"/>
              </w:rPr>
              <w:t>606</w:t>
            </w:r>
          </w:hyperlink>
        </w:p>
        <w:p>
          <w:pPr>
            <w:pStyle w:val="Contents3"/>
            <w:tabs>
              <w:tab w:val="clear" w:pos="8459"/>
              <w:tab w:val="right" w:pos="9026" w:leader="dot"/>
            </w:tabs>
            <w:rPr/>
          </w:pPr>
          <w:hyperlink w:anchor="__RefHeading___Toc8049888_2870459653">
            <w:r>
              <w:rPr>
                <w:webHidden/>
                <w:rStyle w:val="IndexLink"/>
              </w:rPr>
              <w:t>29</w:t>
            </w:r>
            <w:r>
              <w:rPr>
                <w:rStyle w:val="IndexLink"/>
                <w:rtl w:val="true"/>
              </w:rPr>
              <w:tab/>
            </w:r>
            <w:r>
              <w:rPr>
                <w:rStyle w:val="IndexLink"/>
              </w:rPr>
              <w:t>606</w:t>
            </w:r>
          </w:hyperlink>
        </w:p>
        <w:p>
          <w:pPr>
            <w:pStyle w:val="Contents3"/>
            <w:tabs>
              <w:tab w:val="clear" w:pos="8459"/>
              <w:tab w:val="right" w:pos="9026" w:leader="dot"/>
            </w:tabs>
            <w:rPr/>
          </w:pPr>
          <w:hyperlink w:anchor="__RefHeading___Toc8049890_2870459653">
            <w:r>
              <w:rPr>
                <w:webHidden/>
                <w:rStyle w:val="IndexLink"/>
              </w:rPr>
              <w:t>30</w:t>
            </w:r>
            <w:r>
              <w:rPr>
                <w:rStyle w:val="IndexLink"/>
                <w:rtl w:val="true"/>
              </w:rPr>
              <w:tab/>
            </w:r>
            <w:r>
              <w:rPr>
                <w:rStyle w:val="IndexLink"/>
              </w:rPr>
              <w:t>606</w:t>
            </w:r>
          </w:hyperlink>
        </w:p>
        <w:p>
          <w:pPr>
            <w:pStyle w:val="Contents3"/>
            <w:tabs>
              <w:tab w:val="clear" w:pos="8459"/>
              <w:tab w:val="right" w:pos="9026" w:leader="dot"/>
            </w:tabs>
            <w:rPr/>
          </w:pPr>
          <w:hyperlink w:anchor="__RefHeading___Toc8049892_2870459653">
            <w:r>
              <w:rPr>
                <w:webHidden/>
                <w:rStyle w:val="IndexLink"/>
              </w:rPr>
              <w:t>31</w:t>
            </w:r>
            <w:r>
              <w:rPr>
                <w:rStyle w:val="IndexLink"/>
                <w:rtl w:val="true"/>
              </w:rPr>
              <w:tab/>
            </w:r>
            <w:r>
              <w:rPr>
                <w:rStyle w:val="IndexLink"/>
              </w:rPr>
              <w:t>606</w:t>
            </w:r>
          </w:hyperlink>
        </w:p>
        <w:p>
          <w:pPr>
            <w:pStyle w:val="Contents3"/>
            <w:tabs>
              <w:tab w:val="clear" w:pos="8459"/>
              <w:tab w:val="right" w:pos="9026" w:leader="dot"/>
            </w:tabs>
            <w:rPr/>
          </w:pPr>
          <w:hyperlink w:anchor="__RefHeading___Toc8049894_2870459653">
            <w:r>
              <w:rPr>
                <w:webHidden/>
                <w:rStyle w:val="IndexLink"/>
              </w:rPr>
              <w:t>32</w:t>
            </w:r>
            <w:r>
              <w:rPr>
                <w:rStyle w:val="IndexLink"/>
                <w:rtl w:val="true"/>
              </w:rPr>
              <w:tab/>
            </w:r>
            <w:r>
              <w:rPr>
                <w:rStyle w:val="IndexLink"/>
              </w:rPr>
              <w:t>606</w:t>
            </w:r>
          </w:hyperlink>
        </w:p>
        <w:p>
          <w:pPr>
            <w:pStyle w:val="Contents3"/>
            <w:tabs>
              <w:tab w:val="clear" w:pos="8459"/>
              <w:tab w:val="right" w:pos="9026" w:leader="dot"/>
            </w:tabs>
            <w:rPr/>
          </w:pPr>
          <w:hyperlink w:anchor="__RefHeading___Toc8049896_2870459653">
            <w:r>
              <w:rPr>
                <w:webHidden/>
                <w:rStyle w:val="IndexLink"/>
              </w:rPr>
              <w:t>33</w:t>
            </w:r>
            <w:r>
              <w:rPr>
                <w:rStyle w:val="IndexLink"/>
                <w:rtl w:val="true"/>
              </w:rPr>
              <w:tab/>
            </w:r>
            <w:r>
              <w:rPr>
                <w:rStyle w:val="IndexLink"/>
              </w:rPr>
              <w:t>607</w:t>
            </w:r>
          </w:hyperlink>
        </w:p>
        <w:p>
          <w:pPr>
            <w:pStyle w:val="Contents3"/>
            <w:tabs>
              <w:tab w:val="clear" w:pos="8459"/>
              <w:tab w:val="right" w:pos="9026" w:leader="dot"/>
            </w:tabs>
            <w:rPr/>
          </w:pPr>
          <w:hyperlink w:anchor="__RefHeading___Toc8049898_2870459653">
            <w:r>
              <w:rPr>
                <w:webHidden/>
                <w:rStyle w:val="IndexLink"/>
              </w:rPr>
              <w:t>34</w:t>
            </w:r>
            <w:r>
              <w:rPr>
                <w:rStyle w:val="IndexLink"/>
                <w:rtl w:val="true"/>
              </w:rPr>
              <w:tab/>
            </w:r>
            <w:r>
              <w:rPr>
                <w:rStyle w:val="IndexLink"/>
              </w:rPr>
              <w:t>607</w:t>
            </w:r>
          </w:hyperlink>
        </w:p>
        <w:p>
          <w:pPr>
            <w:pStyle w:val="Contents3"/>
            <w:tabs>
              <w:tab w:val="clear" w:pos="8459"/>
              <w:tab w:val="right" w:pos="9026" w:leader="dot"/>
            </w:tabs>
            <w:rPr/>
          </w:pPr>
          <w:hyperlink w:anchor="__RefHeading___Toc8049900_2870459653">
            <w:r>
              <w:rPr>
                <w:webHidden/>
                <w:rStyle w:val="IndexLink"/>
              </w:rPr>
              <w:t>35</w:t>
            </w:r>
            <w:r>
              <w:rPr>
                <w:rStyle w:val="IndexLink"/>
                <w:rtl w:val="true"/>
              </w:rPr>
              <w:tab/>
            </w:r>
            <w:r>
              <w:rPr>
                <w:rStyle w:val="IndexLink"/>
              </w:rPr>
              <w:t>608</w:t>
            </w:r>
          </w:hyperlink>
        </w:p>
        <w:p>
          <w:pPr>
            <w:pStyle w:val="Contents3"/>
            <w:tabs>
              <w:tab w:val="clear" w:pos="8459"/>
              <w:tab w:val="right" w:pos="9026" w:leader="dot"/>
            </w:tabs>
            <w:rPr/>
          </w:pPr>
          <w:hyperlink w:anchor="__RefHeading___Toc8049902_2870459653">
            <w:r>
              <w:rPr>
                <w:webHidden/>
                <w:rStyle w:val="IndexLink"/>
              </w:rPr>
              <w:t>36</w:t>
            </w:r>
            <w:r>
              <w:rPr>
                <w:rStyle w:val="IndexLink"/>
                <w:rtl w:val="true"/>
              </w:rPr>
              <w:tab/>
            </w:r>
            <w:r>
              <w:rPr>
                <w:rStyle w:val="IndexLink"/>
              </w:rPr>
              <w:t>608</w:t>
            </w:r>
          </w:hyperlink>
        </w:p>
        <w:p>
          <w:pPr>
            <w:pStyle w:val="Contents3"/>
            <w:tabs>
              <w:tab w:val="clear" w:pos="8459"/>
              <w:tab w:val="right" w:pos="9026" w:leader="dot"/>
            </w:tabs>
            <w:rPr/>
          </w:pPr>
          <w:hyperlink w:anchor="__RefHeading___Toc8049904_2870459653">
            <w:r>
              <w:rPr>
                <w:webHidden/>
                <w:rStyle w:val="IndexLink"/>
              </w:rPr>
              <w:t>37</w:t>
            </w:r>
            <w:r>
              <w:rPr>
                <w:rStyle w:val="IndexLink"/>
                <w:rtl w:val="true"/>
              </w:rPr>
              <w:tab/>
            </w:r>
            <w:r>
              <w:rPr>
                <w:rStyle w:val="IndexLink"/>
              </w:rPr>
              <w:t>609</w:t>
            </w:r>
          </w:hyperlink>
        </w:p>
        <w:p>
          <w:pPr>
            <w:pStyle w:val="Contents3"/>
            <w:tabs>
              <w:tab w:val="clear" w:pos="8459"/>
              <w:tab w:val="right" w:pos="9026" w:leader="dot"/>
            </w:tabs>
            <w:rPr/>
          </w:pPr>
          <w:hyperlink w:anchor="__RefHeading___Toc8049906_2870459653">
            <w:r>
              <w:rPr>
                <w:webHidden/>
                <w:rStyle w:val="IndexLink"/>
              </w:rPr>
              <w:t>38</w:t>
            </w:r>
            <w:r>
              <w:rPr>
                <w:rStyle w:val="IndexLink"/>
                <w:rtl w:val="true"/>
              </w:rPr>
              <w:tab/>
            </w:r>
            <w:r>
              <w:rPr>
                <w:rStyle w:val="IndexLink"/>
              </w:rPr>
              <w:t>609</w:t>
            </w:r>
          </w:hyperlink>
        </w:p>
        <w:p>
          <w:pPr>
            <w:pStyle w:val="Contents3"/>
            <w:tabs>
              <w:tab w:val="clear" w:pos="8459"/>
              <w:tab w:val="right" w:pos="9026" w:leader="dot"/>
            </w:tabs>
            <w:rPr/>
          </w:pPr>
          <w:hyperlink w:anchor="__RefHeading___Toc8049908_2870459653">
            <w:r>
              <w:rPr>
                <w:webHidden/>
                <w:rStyle w:val="IndexLink"/>
              </w:rPr>
              <w:t>39</w:t>
            </w:r>
            <w:r>
              <w:rPr>
                <w:rStyle w:val="IndexLink"/>
                <w:rtl w:val="true"/>
              </w:rPr>
              <w:tab/>
            </w:r>
            <w:r>
              <w:rPr>
                <w:rStyle w:val="IndexLink"/>
              </w:rPr>
              <w:t>609</w:t>
            </w:r>
          </w:hyperlink>
        </w:p>
        <w:p>
          <w:pPr>
            <w:pStyle w:val="Contents3"/>
            <w:tabs>
              <w:tab w:val="clear" w:pos="8459"/>
              <w:tab w:val="right" w:pos="9026" w:leader="dot"/>
            </w:tabs>
            <w:rPr/>
          </w:pPr>
          <w:hyperlink w:anchor="__RefHeading___Toc8049910_2870459653">
            <w:r>
              <w:rPr>
                <w:webHidden/>
                <w:rStyle w:val="IndexLink"/>
              </w:rPr>
              <w:t>40</w:t>
            </w:r>
            <w:r>
              <w:rPr>
                <w:rStyle w:val="IndexLink"/>
                <w:rtl w:val="true"/>
              </w:rPr>
              <w:tab/>
            </w:r>
            <w:r>
              <w:rPr>
                <w:rStyle w:val="IndexLink"/>
              </w:rPr>
              <w:t>609</w:t>
            </w:r>
          </w:hyperlink>
        </w:p>
        <w:p>
          <w:pPr>
            <w:pStyle w:val="Contents3"/>
            <w:tabs>
              <w:tab w:val="clear" w:pos="8459"/>
              <w:tab w:val="right" w:pos="9026" w:leader="dot"/>
            </w:tabs>
            <w:rPr/>
          </w:pPr>
          <w:hyperlink w:anchor="__RefHeading___Toc8049912_2870459653">
            <w:r>
              <w:rPr>
                <w:webHidden/>
                <w:rStyle w:val="IndexLink"/>
              </w:rPr>
              <w:t>41</w:t>
            </w:r>
            <w:r>
              <w:rPr>
                <w:rStyle w:val="IndexLink"/>
                <w:rtl w:val="true"/>
              </w:rPr>
              <w:tab/>
            </w:r>
            <w:r>
              <w:rPr>
                <w:rStyle w:val="IndexLink"/>
              </w:rPr>
              <w:t>610</w:t>
            </w:r>
          </w:hyperlink>
        </w:p>
        <w:p>
          <w:pPr>
            <w:pStyle w:val="Contents3"/>
            <w:tabs>
              <w:tab w:val="clear" w:pos="8459"/>
              <w:tab w:val="right" w:pos="9026" w:leader="dot"/>
            </w:tabs>
            <w:rPr/>
          </w:pPr>
          <w:hyperlink w:anchor="__RefHeading___Toc8049914_2870459653">
            <w:r>
              <w:rPr>
                <w:webHidden/>
                <w:rStyle w:val="IndexLink"/>
              </w:rPr>
              <w:t>42</w:t>
            </w:r>
            <w:r>
              <w:rPr>
                <w:rStyle w:val="IndexLink"/>
                <w:rtl w:val="true"/>
              </w:rPr>
              <w:tab/>
            </w:r>
            <w:r>
              <w:rPr>
                <w:rStyle w:val="IndexLink"/>
              </w:rPr>
              <w:t>610</w:t>
            </w:r>
          </w:hyperlink>
        </w:p>
        <w:p>
          <w:pPr>
            <w:pStyle w:val="Contents3"/>
            <w:tabs>
              <w:tab w:val="clear" w:pos="8459"/>
              <w:tab w:val="right" w:pos="9026" w:leader="dot"/>
            </w:tabs>
            <w:rPr/>
          </w:pPr>
          <w:hyperlink w:anchor="__RefHeading___Toc8049916_2870459653">
            <w:r>
              <w:rPr>
                <w:webHidden/>
                <w:rStyle w:val="IndexLink"/>
              </w:rPr>
              <w:t>43</w:t>
            </w:r>
            <w:r>
              <w:rPr>
                <w:rStyle w:val="IndexLink"/>
                <w:rtl w:val="true"/>
              </w:rPr>
              <w:tab/>
            </w:r>
            <w:r>
              <w:rPr>
                <w:rStyle w:val="IndexLink"/>
              </w:rPr>
              <w:t>610</w:t>
            </w:r>
          </w:hyperlink>
        </w:p>
        <w:p>
          <w:pPr>
            <w:pStyle w:val="Contents3"/>
            <w:tabs>
              <w:tab w:val="clear" w:pos="8459"/>
              <w:tab w:val="right" w:pos="9026" w:leader="dot"/>
            </w:tabs>
            <w:rPr/>
          </w:pPr>
          <w:hyperlink w:anchor="__RefHeading___Toc8049918_2870459653">
            <w:r>
              <w:rPr>
                <w:webHidden/>
                <w:rStyle w:val="IndexLink"/>
              </w:rPr>
              <w:t>44</w:t>
            </w:r>
            <w:r>
              <w:rPr>
                <w:rStyle w:val="IndexLink"/>
                <w:rtl w:val="true"/>
              </w:rPr>
              <w:tab/>
            </w:r>
            <w:r>
              <w:rPr>
                <w:rStyle w:val="IndexLink"/>
              </w:rPr>
              <w:t>611</w:t>
            </w:r>
          </w:hyperlink>
        </w:p>
        <w:p>
          <w:pPr>
            <w:pStyle w:val="Contents3"/>
            <w:tabs>
              <w:tab w:val="clear" w:pos="8459"/>
              <w:tab w:val="right" w:pos="9026" w:leader="dot"/>
            </w:tabs>
            <w:rPr/>
          </w:pPr>
          <w:hyperlink w:anchor="__RefHeading___Toc8049920_2870459653">
            <w:r>
              <w:rPr>
                <w:webHidden/>
                <w:rStyle w:val="IndexLink"/>
              </w:rPr>
              <w:t>45</w:t>
            </w:r>
            <w:r>
              <w:rPr>
                <w:rStyle w:val="IndexLink"/>
                <w:rtl w:val="true"/>
              </w:rPr>
              <w:tab/>
            </w:r>
            <w:r>
              <w:rPr>
                <w:rStyle w:val="IndexLink"/>
              </w:rPr>
              <w:t>611</w:t>
            </w:r>
          </w:hyperlink>
        </w:p>
        <w:p>
          <w:pPr>
            <w:pStyle w:val="Contents3"/>
            <w:tabs>
              <w:tab w:val="clear" w:pos="8459"/>
              <w:tab w:val="right" w:pos="9026" w:leader="dot"/>
            </w:tabs>
            <w:rPr/>
          </w:pPr>
          <w:hyperlink w:anchor="__RefHeading___Toc8049922_2870459653">
            <w:r>
              <w:rPr>
                <w:webHidden/>
                <w:rStyle w:val="IndexLink"/>
              </w:rPr>
              <w:t>46</w:t>
            </w:r>
            <w:r>
              <w:rPr>
                <w:rStyle w:val="IndexLink"/>
                <w:rtl w:val="true"/>
              </w:rPr>
              <w:tab/>
            </w:r>
            <w:r>
              <w:rPr>
                <w:rStyle w:val="IndexLink"/>
              </w:rPr>
              <w:t>611</w:t>
            </w:r>
          </w:hyperlink>
        </w:p>
        <w:p>
          <w:pPr>
            <w:pStyle w:val="Contents3"/>
            <w:tabs>
              <w:tab w:val="clear" w:pos="8459"/>
              <w:tab w:val="right" w:pos="9026" w:leader="dot"/>
            </w:tabs>
            <w:rPr/>
          </w:pPr>
          <w:hyperlink w:anchor="__RefHeading___Toc8049924_2870459653">
            <w:r>
              <w:rPr>
                <w:webHidden/>
                <w:rStyle w:val="IndexLink"/>
              </w:rPr>
              <w:t>47</w:t>
            </w:r>
            <w:r>
              <w:rPr>
                <w:rStyle w:val="IndexLink"/>
                <w:rtl w:val="true"/>
              </w:rPr>
              <w:tab/>
            </w:r>
            <w:r>
              <w:rPr>
                <w:rStyle w:val="IndexLink"/>
              </w:rPr>
              <w:t>611</w:t>
            </w:r>
          </w:hyperlink>
        </w:p>
        <w:p>
          <w:pPr>
            <w:pStyle w:val="Contents3"/>
            <w:tabs>
              <w:tab w:val="clear" w:pos="8459"/>
              <w:tab w:val="right" w:pos="9026" w:leader="dot"/>
            </w:tabs>
            <w:rPr/>
          </w:pPr>
          <w:hyperlink w:anchor="__RefHeading___Toc8049926_2870459653">
            <w:r>
              <w:rPr>
                <w:webHidden/>
                <w:rStyle w:val="IndexLink"/>
              </w:rPr>
              <w:t>48</w:t>
            </w:r>
            <w:r>
              <w:rPr>
                <w:rStyle w:val="IndexLink"/>
                <w:rtl w:val="true"/>
              </w:rPr>
              <w:tab/>
            </w:r>
            <w:r>
              <w:rPr>
                <w:rStyle w:val="IndexLink"/>
              </w:rPr>
              <w:t>611</w:t>
            </w:r>
          </w:hyperlink>
        </w:p>
        <w:p>
          <w:pPr>
            <w:pStyle w:val="Contents3"/>
            <w:tabs>
              <w:tab w:val="clear" w:pos="8459"/>
              <w:tab w:val="right" w:pos="9026" w:leader="dot"/>
            </w:tabs>
            <w:rPr/>
          </w:pPr>
          <w:hyperlink w:anchor="__RefHeading___Toc8049928_2870459653">
            <w:r>
              <w:rPr>
                <w:webHidden/>
                <w:rStyle w:val="IndexLink"/>
              </w:rPr>
              <w:t>49</w:t>
            </w:r>
            <w:r>
              <w:rPr>
                <w:rStyle w:val="IndexLink"/>
                <w:rtl w:val="true"/>
              </w:rPr>
              <w:tab/>
            </w:r>
            <w:r>
              <w:rPr>
                <w:rStyle w:val="IndexLink"/>
              </w:rPr>
              <w:t>611</w:t>
            </w:r>
          </w:hyperlink>
        </w:p>
        <w:p>
          <w:pPr>
            <w:pStyle w:val="Contents3"/>
            <w:tabs>
              <w:tab w:val="clear" w:pos="8459"/>
              <w:tab w:val="right" w:pos="9026" w:leader="dot"/>
            </w:tabs>
            <w:rPr/>
          </w:pPr>
          <w:hyperlink w:anchor="__RefHeading___Toc8049930_2870459653">
            <w:r>
              <w:rPr>
                <w:webHidden/>
                <w:rStyle w:val="IndexLink"/>
              </w:rPr>
              <w:t>50</w:t>
            </w:r>
            <w:r>
              <w:rPr>
                <w:rStyle w:val="IndexLink"/>
                <w:rtl w:val="true"/>
              </w:rPr>
              <w:tab/>
            </w:r>
            <w:r>
              <w:rPr>
                <w:rStyle w:val="IndexLink"/>
              </w:rPr>
              <w:t>612</w:t>
            </w:r>
          </w:hyperlink>
        </w:p>
        <w:p>
          <w:pPr>
            <w:pStyle w:val="Contents3"/>
            <w:tabs>
              <w:tab w:val="clear" w:pos="8459"/>
              <w:tab w:val="right" w:pos="9026" w:leader="dot"/>
            </w:tabs>
            <w:rPr/>
          </w:pPr>
          <w:hyperlink w:anchor="__RefHeading___Toc8049932_2870459653">
            <w:r>
              <w:rPr>
                <w:webHidden/>
                <w:rStyle w:val="IndexLink"/>
              </w:rPr>
              <w:t>51</w:t>
            </w:r>
            <w:r>
              <w:rPr>
                <w:rStyle w:val="IndexLink"/>
                <w:rtl w:val="true"/>
              </w:rPr>
              <w:tab/>
            </w:r>
            <w:r>
              <w:rPr>
                <w:rStyle w:val="IndexLink"/>
              </w:rPr>
              <w:t>612</w:t>
            </w:r>
          </w:hyperlink>
        </w:p>
        <w:p>
          <w:pPr>
            <w:pStyle w:val="Contents3"/>
            <w:tabs>
              <w:tab w:val="clear" w:pos="8459"/>
              <w:tab w:val="right" w:pos="9026" w:leader="dot"/>
            </w:tabs>
            <w:rPr/>
          </w:pPr>
          <w:hyperlink w:anchor="__RefHeading___Toc8049934_2870459653">
            <w:r>
              <w:rPr>
                <w:webHidden/>
                <w:rStyle w:val="IndexLink"/>
              </w:rPr>
              <w:t>52</w:t>
            </w:r>
            <w:r>
              <w:rPr>
                <w:rStyle w:val="IndexLink"/>
                <w:rtl w:val="true"/>
              </w:rPr>
              <w:tab/>
            </w:r>
            <w:r>
              <w:rPr>
                <w:rStyle w:val="IndexLink"/>
              </w:rPr>
              <w:t>612</w:t>
            </w:r>
          </w:hyperlink>
        </w:p>
        <w:p>
          <w:pPr>
            <w:pStyle w:val="Contents3"/>
            <w:tabs>
              <w:tab w:val="clear" w:pos="8459"/>
              <w:tab w:val="right" w:pos="9026" w:leader="dot"/>
            </w:tabs>
            <w:rPr/>
          </w:pPr>
          <w:hyperlink w:anchor="__RefHeading___Toc8049936_2870459653">
            <w:r>
              <w:rPr>
                <w:webHidden/>
                <w:rStyle w:val="IndexLink"/>
              </w:rPr>
              <w:t>53</w:t>
            </w:r>
            <w:r>
              <w:rPr>
                <w:rStyle w:val="IndexLink"/>
                <w:rtl w:val="true"/>
              </w:rPr>
              <w:tab/>
            </w:r>
            <w:r>
              <w:rPr>
                <w:rStyle w:val="IndexLink"/>
              </w:rPr>
              <w:t>612</w:t>
            </w:r>
          </w:hyperlink>
        </w:p>
        <w:p>
          <w:pPr>
            <w:pStyle w:val="Contents3"/>
            <w:tabs>
              <w:tab w:val="clear" w:pos="8459"/>
              <w:tab w:val="right" w:pos="9026" w:leader="dot"/>
            </w:tabs>
            <w:rPr/>
          </w:pPr>
          <w:hyperlink w:anchor="__RefHeading___Toc8049938_2870459653">
            <w:r>
              <w:rPr>
                <w:webHidden/>
                <w:rStyle w:val="IndexLink"/>
              </w:rPr>
              <w:t>54</w:t>
            </w:r>
            <w:r>
              <w:rPr>
                <w:rStyle w:val="IndexLink"/>
                <w:rtl w:val="true"/>
              </w:rPr>
              <w:tab/>
            </w:r>
            <w:r>
              <w:rPr>
                <w:rStyle w:val="IndexLink"/>
              </w:rPr>
              <w:t>612</w:t>
            </w:r>
          </w:hyperlink>
        </w:p>
        <w:p>
          <w:pPr>
            <w:pStyle w:val="Contents3"/>
            <w:tabs>
              <w:tab w:val="clear" w:pos="8459"/>
              <w:tab w:val="right" w:pos="9026" w:leader="dot"/>
            </w:tabs>
            <w:rPr/>
          </w:pPr>
          <w:hyperlink w:anchor="__RefHeading___Toc8049940_2870459653">
            <w:r>
              <w:rPr>
                <w:webHidden/>
                <w:rStyle w:val="IndexLink"/>
              </w:rPr>
              <w:t>55</w:t>
            </w:r>
            <w:r>
              <w:rPr>
                <w:rStyle w:val="IndexLink"/>
                <w:rtl w:val="true"/>
              </w:rPr>
              <w:tab/>
            </w:r>
            <w:r>
              <w:rPr>
                <w:rStyle w:val="IndexLink"/>
              </w:rPr>
              <w:t>612</w:t>
            </w:r>
          </w:hyperlink>
        </w:p>
        <w:p>
          <w:pPr>
            <w:pStyle w:val="Contents3"/>
            <w:tabs>
              <w:tab w:val="clear" w:pos="8459"/>
              <w:tab w:val="right" w:pos="9026" w:leader="dot"/>
            </w:tabs>
            <w:rPr/>
          </w:pPr>
          <w:hyperlink w:anchor="__RefHeading___Toc8049942_2870459653">
            <w:r>
              <w:rPr>
                <w:webHidden/>
                <w:rStyle w:val="IndexLink"/>
              </w:rPr>
              <w:t>56</w:t>
            </w:r>
            <w:r>
              <w:rPr>
                <w:rStyle w:val="IndexLink"/>
                <w:rtl w:val="true"/>
              </w:rPr>
              <w:tab/>
            </w:r>
            <w:r>
              <w:rPr>
                <w:rStyle w:val="IndexLink"/>
              </w:rPr>
              <w:t>612</w:t>
            </w:r>
          </w:hyperlink>
        </w:p>
        <w:p>
          <w:pPr>
            <w:pStyle w:val="Contents3"/>
            <w:tabs>
              <w:tab w:val="clear" w:pos="8459"/>
              <w:tab w:val="right" w:pos="9026" w:leader="dot"/>
            </w:tabs>
            <w:rPr/>
          </w:pPr>
          <w:hyperlink w:anchor="__RefHeading___Toc8049944_2870459653">
            <w:r>
              <w:rPr>
                <w:webHidden/>
                <w:rStyle w:val="IndexLink"/>
              </w:rPr>
              <w:t>57</w:t>
            </w:r>
            <w:r>
              <w:rPr>
                <w:rStyle w:val="IndexLink"/>
                <w:rtl w:val="true"/>
              </w:rPr>
              <w:tab/>
            </w:r>
            <w:r>
              <w:rPr>
                <w:rStyle w:val="IndexLink"/>
              </w:rPr>
              <w:t>613</w:t>
            </w:r>
          </w:hyperlink>
        </w:p>
        <w:p>
          <w:pPr>
            <w:pStyle w:val="Contents3"/>
            <w:tabs>
              <w:tab w:val="clear" w:pos="8459"/>
              <w:tab w:val="right" w:pos="9026" w:leader="dot"/>
            </w:tabs>
            <w:rPr/>
          </w:pPr>
          <w:hyperlink w:anchor="__RefHeading___Toc8049946_2870459653">
            <w:r>
              <w:rPr>
                <w:webHidden/>
                <w:rStyle w:val="IndexLink"/>
              </w:rPr>
              <w:t>58</w:t>
            </w:r>
            <w:r>
              <w:rPr>
                <w:rStyle w:val="IndexLink"/>
                <w:rtl w:val="true"/>
              </w:rPr>
              <w:tab/>
            </w:r>
            <w:r>
              <w:rPr>
                <w:rStyle w:val="IndexLink"/>
              </w:rPr>
              <w:t>613</w:t>
            </w:r>
          </w:hyperlink>
        </w:p>
        <w:p>
          <w:pPr>
            <w:pStyle w:val="Contents3"/>
            <w:tabs>
              <w:tab w:val="clear" w:pos="8459"/>
              <w:tab w:val="right" w:pos="9026" w:leader="dot"/>
            </w:tabs>
            <w:rPr/>
          </w:pPr>
          <w:hyperlink w:anchor="__RefHeading___Toc8049948_2870459653">
            <w:r>
              <w:rPr>
                <w:webHidden/>
                <w:rStyle w:val="IndexLink"/>
              </w:rPr>
              <w:t>59</w:t>
            </w:r>
            <w:r>
              <w:rPr>
                <w:rStyle w:val="IndexLink"/>
                <w:rtl w:val="true"/>
              </w:rPr>
              <w:tab/>
            </w:r>
            <w:r>
              <w:rPr>
                <w:rStyle w:val="IndexLink"/>
              </w:rPr>
              <w:t>613</w:t>
            </w:r>
          </w:hyperlink>
        </w:p>
        <w:p>
          <w:pPr>
            <w:pStyle w:val="Contents3"/>
            <w:tabs>
              <w:tab w:val="clear" w:pos="8459"/>
              <w:tab w:val="right" w:pos="9026" w:leader="dot"/>
            </w:tabs>
            <w:rPr/>
          </w:pPr>
          <w:hyperlink w:anchor="__RefHeading___Toc8049950_2870459653">
            <w:r>
              <w:rPr>
                <w:webHidden/>
                <w:rStyle w:val="IndexLink"/>
              </w:rPr>
              <w:t>60</w:t>
            </w:r>
            <w:r>
              <w:rPr>
                <w:rStyle w:val="IndexLink"/>
                <w:rtl w:val="true"/>
              </w:rPr>
              <w:tab/>
            </w:r>
            <w:r>
              <w:rPr>
                <w:rStyle w:val="IndexLink"/>
              </w:rPr>
              <w:t>613</w:t>
            </w:r>
          </w:hyperlink>
        </w:p>
        <w:p>
          <w:pPr>
            <w:pStyle w:val="Contents3"/>
            <w:tabs>
              <w:tab w:val="clear" w:pos="8459"/>
              <w:tab w:val="right" w:pos="9026" w:leader="dot"/>
            </w:tabs>
            <w:rPr/>
          </w:pPr>
          <w:hyperlink w:anchor="__RefHeading___Toc8049952_2870459653">
            <w:r>
              <w:rPr>
                <w:webHidden/>
                <w:rStyle w:val="IndexLink"/>
              </w:rPr>
              <w:t>61</w:t>
            </w:r>
            <w:r>
              <w:rPr>
                <w:rStyle w:val="IndexLink"/>
                <w:rtl w:val="true"/>
              </w:rPr>
              <w:tab/>
            </w:r>
            <w:r>
              <w:rPr>
                <w:rStyle w:val="IndexLink"/>
              </w:rPr>
              <w:t>613</w:t>
            </w:r>
          </w:hyperlink>
        </w:p>
        <w:p>
          <w:pPr>
            <w:pStyle w:val="Contents3"/>
            <w:tabs>
              <w:tab w:val="clear" w:pos="8459"/>
              <w:tab w:val="right" w:pos="9026" w:leader="dot"/>
            </w:tabs>
            <w:rPr/>
          </w:pPr>
          <w:hyperlink w:anchor="__RefHeading___Toc8049954_2870459653">
            <w:r>
              <w:rPr>
                <w:webHidden/>
                <w:rStyle w:val="IndexLink"/>
              </w:rPr>
              <w:t>62</w:t>
            </w:r>
            <w:r>
              <w:rPr>
                <w:rStyle w:val="IndexLink"/>
                <w:rtl w:val="true"/>
              </w:rPr>
              <w:tab/>
            </w:r>
            <w:r>
              <w:rPr>
                <w:rStyle w:val="IndexLink"/>
              </w:rPr>
              <w:t>613</w:t>
            </w:r>
          </w:hyperlink>
        </w:p>
        <w:p>
          <w:pPr>
            <w:pStyle w:val="Contents3"/>
            <w:tabs>
              <w:tab w:val="clear" w:pos="8459"/>
              <w:tab w:val="right" w:pos="9026" w:leader="dot"/>
            </w:tabs>
            <w:rPr/>
          </w:pPr>
          <w:hyperlink w:anchor="__RefHeading___Toc8049956_2870459653">
            <w:r>
              <w:rPr>
                <w:webHidden/>
                <w:rStyle w:val="IndexLink"/>
              </w:rPr>
              <w:t>63</w:t>
            </w:r>
            <w:r>
              <w:rPr>
                <w:rStyle w:val="IndexLink"/>
                <w:rtl w:val="true"/>
              </w:rPr>
              <w:tab/>
            </w:r>
            <w:r>
              <w:rPr>
                <w:rStyle w:val="IndexLink"/>
              </w:rPr>
              <w:t>613</w:t>
            </w:r>
          </w:hyperlink>
        </w:p>
        <w:p>
          <w:pPr>
            <w:pStyle w:val="Contents3"/>
            <w:tabs>
              <w:tab w:val="clear" w:pos="8459"/>
              <w:tab w:val="right" w:pos="9026" w:leader="dot"/>
            </w:tabs>
            <w:rPr/>
          </w:pPr>
          <w:hyperlink w:anchor="__RefHeading___Toc8049958_2870459653">
            <w:r>
              <w:rPr>
                <w:webHidden/>
                <w:rStyle w:val="IndexLink"/>
              </w:rPr>
              <w:t>64</w:t>
            </w:r>
            <w:r>
              <w:rPr>
                <w:rStyle w:val="IndexLink"/>
                <w:rtl w:val="true"/>
              </w:rPr>
              <w:tab/>
            </w:r>
            <w:r>
              <w:rPr>
                <w:rStyle w:val="IndexLink"/>
              </w:rPr>
              <w:t>614</w:t>
            </w:r>
          </w:hyperlink>
        </w:p>
        <w:p>
          <w:pPr>
            <w:pStyle w:val="Contents3"/>
            <w:tabs>
              <w:tab w:val="clear" w:pos="8459"/>
              <w:tab w:val="right" w:pos="9026" w:leader="dot"/>
            </w:tabs>
            <w:rPr/>
          </w:pPr>
          <w:hyperlink w:anchor="__RefHeading___Toc8049960_2870459653">
            <w:r>
              <w:rPr>
                <w:webHidden/>
                <w:rStyle w:val="IndexLink"/>
              </w:rPr>
              <w:t>65</w:t>
            </w:r>
            <w:r>
              <w:rPr>
                <w:rStyle w:val="IndexLink"/>
                <w:rtl w:val="true"/>
              </w:rPr>
              <w:tab/>
            </w:r>
            <w:r>
              <w:rPr>
                <w:rStyle w:val="IndexLink"/>
              </w:rPr>
              <w:t>614</w:t>
            </w:r>
          </w:hyperlink>
        </w:p>
        <w:p>
          <w:pPr>
            <w:pStyle w:val="Contents3"/>
            <w:tabs>
              <w:tab w:val="clear" w:pos="8459"/>
              <w:tab w:val="right" w:pos="9026" w:leader="dot"/>
            </w:tabs>
            <w:rPr/>
          </w:pPr>
          <w:hyperlink w:anchor="__RefHeading___Toc8049962_2870459653">
            <w:r>
              <w:rPr>
                <w:webHidden/>
                <w:rStyle w:val="IndexLink"/>
              </w:rPr>
              <w:t>66</w:t>
            </w:r>
            <w:r>
              <w:rPr>
                <w:rStyle w:val="IndexLink"/>
                <w:rtl w:val="true"/>
              </w:rPr>
              <w:tab/>
            </w:r>
            <w:r>
              <w:rPr>
                <w:rStyle w:val="IndexLink"/>
              </w:rPr>
              <w:t>614</w:t>
            </w:r>
          </w:hyperlink>
        </w:p>
        <w:p>
          <w:pPr>
            <w:pStyle w:val="Contents3"/>
            <w:tabs>
              <w:tab w:val="clear" w:pos="8459"/>
              <w:tab w:val="right" w:pos="9026" w:leader="dot"/>
            </w:tabs>
            <w:rPr/>
          </w:pPr>
          <w:hyperlink w:anchor="__RefHeading___Toc8049964_2870459653">
            <w:r>
              <w:rPr>
                <w:webHidden/>
                <w:rStyle w:val="IndexLink"/>
              </w:rPr>
              <w:t>67</w:t>
            </w:r>
            <w:r>
              <w:rPr>
                <w:rStyle w:val="IndexLink"/>
                <w:rtl w:val="true"/>
              </w:rPr>
              <w:tab/>
            </w:r>
            <w:r>
              <w:rPr>
                <w:rStyle w:val="IndexLink"/>
              </w:rPr>
              <w:t>614</w:t>
            </w:r>
          </w:hyperlink>
        </w:p>
        <w:p>
          <w:pPr>
            <w:pStyle w:val="Contents3"/>
            <w:tabs>
              <w:tab w:val="clear" w:pos="8459"/>
              <w:tab w:val="right" w:pos="9026" w:leader="dot"/>
            </w:tabs>
            <w:rPr/>
          </w:pPr>
          <w:hyperlink w:anchor="__RefHeading___Toc8049966_2870459653">
            <w:r>
              <w:rPr>
                <w:webHidden/>
                <w:rStyle w:val="IndexLink"/>
              </w:rPr>
              <w:t>68</w:t>
            </w:r>
            <w:r>
              <w:rPr>
                <w:rStyle w:val="IndexLink"/>
                <w:rtl w:val="true"/>
              </w:rPr>
              <w:tab/>
            </w:r>
            <w:r>
              <w:rPr>
                <w:rStyle w:val="IndexLink"/>
              </w:rPr>
              <w:t>614</w:t>
            </w:r>
          </w:hyperlink>
        </w:p>
        <w:p>
          <w:pPr>
            <w:pStyle w:val="Contents3"/>
            <w:tabs>
              <w:tab w:val="clear" w:pos="8459"/>
              <w:tab w:val="right" w:pos="9026" w:leader="dot"/>
            </w:tabs>
            <w:rPr/>
          </w:pPr>
          <w:hyperlink w:anchor="__RefHeading___Toc8049968_2870459653">
            <w:r>
              <w:rPr>
                <w:webHidden/>
                <w:rStyle w:val="IndexLink"/>
              </w:rPr>
              <w:t>69</w:t>
            </w:r>
            <w:r>
              <w:rPr>
                <w:rStyle w:val="IndexLink"/>
                <w:rtl w:val="true"/>
              </w:rPr>
              <w:tab/>
            </w:r>
            <w:r>
              <w:rPr>
                <w:rStyle w:val="IndexLink"/>
              </w:rPr>
              <w:t>614</w:t>
            </w:r>
          </w:hyperlink>
        </w:p>
        <w:p>
          <w:pPr>
            <w:pStyle w:val="Contents3"/>
            <w:tabs>
              <w:tab w:val="clear" w:pos="8459"/>
              <w:tab w:val="right" w:pos="9026" w:leader="dot"/>
            </w:tabs>
            <w:rPr/>
          </w:pPr>
          <w:hyperlink w:anchor="__RefHeading___Toc8049970_2870459653">
            <w:r>
              <w:rPr>
                <w:webHidden/>
                <w:rStyle w:val="IndexLink"/>
              </w:rPr>
              <w:t>70</w:t>
            </w:r>
            <w:r>
              <w:rPr>
                <w:rStyle w:val="IndexLink"/>
                <w:rtl w:val="true"/>
              </w:rPr>
              <w:tab/>
            </w:r>
            <w:r>
              <w:rPr>
                <w:rStyle w:val="IndexLink"/>
              </w:rPr>
              <w:t>615</w:t>
            </w:r>
          </w:hyperlink>
        </w:p>
        <w:p>
          <w:pPr>
            <w:pStyle w:val="Contents3"/>
            <w:tabs>
              <w:tab w:val="clear" w:pos="8459"/>
              <w:tab w:val="right" w:pos="9026" w:leader="dot"/>
            </w:tabs>
            <w:rPr/>
          </w:pPr>
          <w:hyperlink w:anchor="__RefHeading___Toc8049972_2870459653">
            <w:r>
              <w:rPr>
                <w:webHidden/>
                <w:rStyle w:val="IndexLink"/>
              </w:rPr>
              <w:t>71</w:t>
            </w:r>
            <w:r>
              <w:rPr>
                <w:rStyle w:val="IndexLink"/>
                <w:rtl w:val="true"/>
              </w:rPr>
              <w:tab/>
            </w:r>
            <w:r>
              <w:rPr>
                <w:rStyle w:val="IndexLink"/>
              </w:rPr>
              <w:t>616</w:t>
            </w:r>
          </w:hyperlink>
        </w:p>
        <w:p>
          <w:pPr>
            <w:pStyle w:val="Contents3"/>
            <w:tabs>
              <w:tab w:val="clear" w:pos="8459"/>
              <w:tab w:val="right" w:pos="9026" w:leader="dot"/>
            </w:tabs>
            <w:rPr/>
          </w:pPr>
          <w:hyperlink w:anchor="__RefHeading___Toc8049974_2870459653">
            <w:r>
              <w:rPr>
                <w:webHidden/>
                <w:rStyle w:val="IndexLink"/>
              </w:rPr>
              <w:t>72</w:t>
            </w:r>
            <w:r>
              <w:rPr>
                <w:rStyle w:val="IndexLink"/>
                <w:rtl w:val="true"/>
              </w:rPr>
              <w:tab/>
            </w:r>
            <w:r>
              <w:rPr>
                <w:rStyle w:val="IndexLink"/>
              </w:rPr>
              <w:t>616</w:t>
            </w:r>
          </w:hyperlink>
        </w:p>
        <w:p>
          <w:pPr>
            <w:pStyle w:val="Contents3"/>
            <w:tabs>
              <w:tab w:val="clear" w:pos="8459"/>
              <w:tab w:val="right" w:pos="9026" w:leader="dot"/>
            </w:tabs>
            <w:rPr/>
          </w:pPr>
          <w:hyperlink w:anchor="__RefHeading___Toc8049976_2870459653">
            <w:r>
              <w:rPr>
                <w:webHidden/>
                <w:rStyle w:val="IndexLink"/>
              </w:rPr>
              <w:t>73</w:t>
            </w:r>
            <w:r>
              <w:rPr>
                <w:rStyle w:val="IndexLink"/>
                <w:rtl w:val="true"/>
              </w:rPr>
              <w:tab/>
            </w:r>
            <w:r>
              <w:rPr>
                <w:rStyle w:val="IndexLink"/>
              </w:rPr>
              <w:t>616</w:t>
            </w:r>
          </w:hyperlink>
        </w:p>
        <w:p>
          <w:pPr>
            <w:pStyle w:val="Contents3"/>
            <w:tabs>
              <w:tab w:val="clear" w:pos="8459"/>
              <w:tab w:val="right" w:pos="9026" w:leader="dot"/>
            </w:tabs>
            <w:rPr/>
          </w:pPr>
          <w:hyperlink w:anchor="__RefHeading___Toc8049978_2870459653">
            <w:r>
              <w:rPr>
                <w:webHidden/>
                <w:rStyle w:val="IndexLink"/>
              </w:rPr>
              <w:t>74</w:t>
            </w:r>
            <w:r>
              <w:rPr>
                <w:rStyle w:val="IndexLink"/>
                <w:rtl w:val="true"/>
              </w:rPr>
              <w:tab/>
            </w:r>
            <w:r>
              <w:rPr>
                <w:rStyle w:val="IndexLink"/>
              </w:rPr>
              <w:t>617</w:t>
            </w:r>
          </w:hyperlink>
        </w:p>
        <w:p>
          <w:pPr>
            <w:pStyle w:val="Contents3"/>
            <w:tabs>
              <w:tab w:val="clear" w:pos="8459"/>
              <w:tab w:val="right" w:pos="9026" w:leader="dot"/>
            </w:tabs>
            <w:rPr/>
          </w:pPr>
          <w:hyperlink w:anchor="__RefHeading___Toc8049980_2870459653">
            <w:r>
              <w:rPr>
                <w:webHidden/>
                <w:rStyle w:val="IndexLink"/>
              </w:rPr>
              <w:t>75</w:t>
            </w:r>
            <w:r>
              <w:rPr>
                <w:rStyle w:val="IndexLink"/>
                <w:rtl w:val="true"/>
              </w:rPr>
              <w:tab/>
            </w:r>
            <w:r>
              <w:rPr>
                <w:rStyle w:val="IndexLink"/>
              </w:rPr>
              <w:t>617</w:t>
            </w:r>
          </w:hyperlink>
        </w:p>
        <w:p>
          <w:pPr>
            <w:pStyle w:val="Contents3"/>
            <w:tabs>
              <w:tab w:val="clear" w:pos="8459"/>
              <w:tab w:val="right" w:pos="9026" w:leader="dot"/>
            </w:tabs>
            <w:rPr/>
          </w:pPr>
          <w:hyperlink w:anchor="__RefHeading___Toc8049982_2870459653">
            <w:r>
              <w:rPr>
                <w:webHidden/>
                <w:rStyle w:val="IndexLink"/>
              </w:rPr>
              <w:t>76</w:t>
            </w:r>
            <w:r>
              <w:rPr>
                <w:rStyle w:val="IndexLink"/>
                <w:rtl w:val="true"/>
              </w:rPr>
              <w:tab/>
            </w:r>
            <w:r>
              <w:rPr>
                <w:rStyle w:val="IndexLink"/>
              </w:rPr>
              <w:t>617</w:t>
            </w:r>
          </w:hyperlink>
        </w:p>
        <w:p>
          <w:pPr>
            <w:pStyle w:val="Contents3"/>
            <w:tabs>
              <w:tab w:val="clear" w:pos="8459"/>
              <w:tab w:val="right" w:pos="9026" w:leader="dot"/>
            </w:tabs>
            <w:rPr/>
          </w:pPr>
          <w:hyperlink w:anchor="__RefHeading___Toc8049984_2870459653">
            <w:r>
              <w:rPr>
                <w:webHidden/>
                <w:rStyle w:val="IndexLink"/>
              </w:rPr>
              <w:t>77</w:t>
            </w:r>
            <w:r>
              <w:rPr>
                <w:rStyle w:val="IndexLink"/>
                <w:rtl w:val="true"/>
              </w:rPr>
              <w:tab/>
            </w:r>
            <w:r>
              <w:rPr>
                <w:rStyle w:val="IndexLink"/>
              </w:rPr>
              <w:t>617</w:t>
            </w:r>
          </w:hyperlink>
        </w:p>
        <w:p>
          <w:pPr>
            <w:pStyle w:val="Contents3"/>
            <w:tabs>
              <w:tab w:val="clear" w:pos="8459"/>
              <w:tab w:val="right" w:pos="9026" w:leader="dot"/>
            </w:tabs>
            <w:rPr/>
          </w:pPr>
          <w:hyperlink w:anchor="__RefHeading___Toc8049986_2870459653">
            <w:r>
              <w:rPr>
                <w:webHidden/>
                <w:rStyle w:val="IndexLink"/>
              </w:rPr>
              <w:t>78</w:t>
            </w:r>
            <w:r>
              <w:rPr>
                <w:rStyle w:val="IndexLink"/>
                <w:rtl w:val="true"/>
              </w:rPr>
              <w:tab/>
            </w:r>
            <w:r>
              <w:rPr>
                <w:rStyle w:val="IndexLink"/>
              </w:rPr>
              <w:t>617</w:t>
            </w:r>
          </w:hyperlink>
        </w:p>
        <w:p>
          <w:pPr>
            <w:pStyle w:val="Contents3"/>
            <w:tabs>
              <w:tab w:val="clear" w:pos="8459"/>
              <w:tab w:val="right" w:pos="9026" w:leader="dot"/>
            </w:tabs>
            <w:rPr/>
          </w:pPr>
          <w:hyperlink w:anchor="__RefHeading___Toc8049988_2870459653">
            <w:r>
              <w:rPr>
                <w:webHidden/>
                <w:rStyle w:val="IndexLink"/>
              </w:rPr>
              <w:t>79</w:t>
            </w:r>
            <w:r>
              <w:rPr>
                <w:rStyle w:val="IndexLink"/>
                <w:rtl w:val="true"/>
              </w:rPr>
              <w:tab/>
            </w:r>
            <w:r>
              <w:rPr>
                <w:rStyle w:val="IndexLink"/>
              </w:rPr>
              <w:t>618</w:t>
            </w:r>
          </w:hyperlink>
        </w:p>
        <w:p>
          <w:pPr>
            <w:pStyle w:val="Contents3"/>
            <w:tabs>
              <w:tab w:val="clear" w:pos="8459"/>
              <w:tab w:val="right" w:pos="9026" w:leader="dot"/>
            </w:tabs>
            <w:rPr/>
          </w:pPr>
          <w:hyperlink w:anchor="__RefHeading___Toc8049990_2870459653">
            <w:r>
              <w:rPr>
                <w:webHidden/>
                <w:rStyle w:val="IndexLink"/>
              </w:rPr>
              <w:t>80</w:t>
            </w:r>
            <w:r>
              <w:rPr>
                <w:rStyle w:val="IndexLink"/>
                <w:rtl w:val="true"/>
              </w:rPr>
              <w:tab/>
            </w:r>
            <w:r>
              <w:rPr>
                <w:rStyle w:val="IndexLink"/>
              </w:rPr>
              <w:t>618</w:t>
            </w:r>
          </w:hyperlink>
        </w:p>
        <w:p>
          <w:pPr>
            <w:pStyle w:val="Contents3"/>
            <w:tabs>
              <w:tab w:val="clear" w:pos="8459"/>
              <w:tab w:val="right" w:pos="9026" w:leader="dot"/>
            </w:tabs>
            <w:rPr/>
          </w:pPr>
          <w:hyperlink w:anchor="__RefHeading___Toc8049992_2870459653">
            <w:r>
              <w:rPr>
                <w:webHidden/>
                <w:rStyle w:val="IndexLink"/>
              </w:rPr>
              <w:t>81</w:t>
            </w:r>
            <w:r>
              <w:rPr>
                <w:rStyle w:val="IndexLink"/>
                <w:rtl w:val="true"/>
              </w:rPr>
              <w:tab/>
            </w:r>
            <w:r>
              <w:rPr>
                <w:rStyle w:val="IndexLink"/>
              </w:rPr>
              <w:t>618</w:t>
            </w:r>
          </w:hyperlink>
        </w:p>
        <w:p>
          <w:pPr>
            <w:pStyle w:val="Contents3"/>
            <w:tabs>
              <w:tab w:val="clear" w:pos="8459"/>
              <w:tab w:val="right" w:pos="9026" w:leader="dot"/>
            </w:tabs>
            <w:rPr/>
          </w:pPr>
          <w:hyperlink w:anchor="__RefHeading___Toc8049994_2870459653">
            <w:r>
              <w:rPr>
                <w:webHidden/>
                <w:rStyle w:val="IndexLink"/>
              </w:rPr>
              <w:t>82</w:t>
            </w:r>
            <w:r>
              <w:rPr>
                <w:rStyle w:val="IndexLink"/>
                <w:rtl w:val="true"/>
              </w:rPr>
              <w:tab/>
            </w:r>
            <w:r>
              <w:rPr>
                <w:rStyle w:val="IndexLink"/>
              </w:rPr>
              <w:t>618</w:t>
            </w:r>
          </w:hyperlink>
        </w:p>
        <w:p>
          <w:pPr>
            <w:pStyle w:val="Contents3"/>
            <w:tabs>
              <w:tab w:val="clear" w:pos="8459"/>
              <w:tab w:val="right" w:pos="9026" w:leader="dot"/>
            </w:tabs>
            <w:rPr/>
          </w:pPr>
          <w:hyperlink w:anchor="__RefHeading___Toc8049996_2870459653">
            <w:r>
              <w:rPr>
                <w:webHidden/>
                <w:rStyle w:val="IndexLink"/>
              </w:rPr>
              <w:t>83</w:t>
            </w:r>
            <w:r>
              <w:rPr>
                <w:rStyle w:val="IndexLink"/>
                <w:rtl w:val="true"/>
              </w:rPr>
              <w:tab/>
            </w:r>
            <w:r>
              <w:rPr>
                <w:rStyle w:val="IndexLink"/>
              </w:rPr>
              <w:t>619</w:t>
            </w:r>
          </w:hyperlink>
        </w:p>
        <w:p>
          <w:pPr>
            <w:pStyle w:val="Contents3"/>
            <w:tabs>
              <w:tab w:val="clear" w:pos="8459"/>
              <w:tab w:val="right" w:pos="9026" w:leader="dot"/>
            </w:tabs>
            <w:rPr/>
          </w:pPr>
          <w:hyperlink w:anchor="__RefHeading___Toc8049998_2870459653">
            <w:r>
              <w:rPr>
                <w:webHidden/>
                <w:rStyle w:val="IndexLink"/>
              </w:rPr>
              <w:t>84</w:t>
            </w:r>
            <w:r>
              <w:rPr>
                <w:rStyle w:val="IndexLink"/>
                <w:rtl w:val="true"/>
              </w:rPr>
              <w:tab/>
            </w:r>
            <w:r>
              <w:rPr>
                <w:rStyle w:val="IndexLink"/>
              </w:rPr>
              <w:t>619</w:t>
            </w:r>
          </w:hyperlink>
        </w:p>
        <w:p>
          <w:pPr>
            <w:pStyle w:val="Contents3"/>
            <w:tabs>
              <w:tab w:val="clear" w:pos="8459"/>
              <w:tab w:val="right" w:pos="9026" w:leader="dot"/>
            </w:tabs>
            <w:rPr/>
          </w:pPr>
          <w:hyperlink w:anchor="__RefHeading___Toc8050000_2870459653">
            <w:r>
              <w:rPr>
                <w:webHidden/>
                <w:rStyle w:val="IndexLink"/>
              </w:rPr>
              <w:t>85</w:t>
            </w:r>
            <w:r>
              <w:rPr>
                <w:rStyle w:val="IndexLink"/>
                <w:rtl w:val="true"/>
              </w:rPr>
              <w:tab/>
            </w:r>
            <w:r>
              <w:rPr>
                <w:rStyle w:val="IndexLink"/>
              </w:rPr>
              <w:t>619</w:t>
            </w:r>
          </w:hyperlink>
        </w:p>
        <w:p>
          <w:pPr>
            <w:pStyle w:val="Contents3"/>
            <w:tabs>
              <w:tab w:val="clear" w:pos="8459"/>
              <w:tab w:val="right" w:pos="9026" w:leader="dot"/>
            </w:tabs>
            <w:rPr/>
          </w:pPr>
          <w:hyperlink w:anchor="__RefHeading___Toc8050002_2870459653">
            <w:r>
              <w:rPr>
                <w:webHidden/>
                <w:rStyle w:val="IndexLink"/>
              </w:rPr>
              <w:t>86</w:t>
            </w:r>
            <w:r>
              <w:rPr>
                <w:rStyle w:val="IndexLink"/>
                <w:rtl w:val="true"/>
              </w:rPr>
              <w:tab/>
            </w:r>
            <w:r>
              <w:rPr>
                <w:rStyle w:val="IndexLink"/>
              </w:rPr>
              <w:t>619</w:t>
            </w:r>
          </w:hyperlink>
        </w:p>
        <w:p>
          <w:pPr>
            <w:pStyle w:val="Contents3"/>
            <w:tabs>
              <w:tab w:val="clear" w:pos="8459"/>
              <w:tab w:val="right" w:pos="9026" w:leader="dot"/>
            </w:tabs>
            <w:rPr/>
          </w:pPr>
          <w:hyperlink w:anchor="__RefHeading___Toc8050004_2870459653">
            <w:r>
              <w:rPr>
                <w:webHidden/>
                <w:rStyle w:val="IndexLink"/>
              </w:rPr>
              <w:t>87</w:t>
            </w:r>
            <w:r>
              <w:rPr>
                <w:rStyle w:val="IndexLink"/>
                <w:rtl w:val="true"/>
              </w:rPr>
              <w:tab/>
            </w:r>
            <w:r>
              <w:rPr>
                <w:rStyle w:val="IndexLink"/>
              </w:rPr>
              <w:t>620</w:t>
            </w:r>
          </w:hyperlink>
        </w:p>
        <w:p>
          <w:pPr>
            <w:pStyle w:val="Contents3"/>
            <w:tabs>
              <w:tab w:val="clear" w:pos="8459"/>
              <w:tab w:val="right" w:pos="9026" w:leader="dot"/>
            </w:tabs>
            <w:rPr/>
          </w:pPr>
          <w:hyperlink w:anchor="__RefHeading___Toc8050006_2870459653">
            <w:r>
              <w:rPr>
                <w:webHidden/>
                <w:rStyle w:val="IndexLink"/>
              </w:rPr>
              <w:t>88</w:t>
            </w:r>
            <w:r>
              <w:rPr>
                <w:rStyle w:val="IndexLink"/>
                <w:rtl w:val="true"/>
              </w:rPr>
              <w:tab/>
            </w:r>
            <w:r>
              <w:rPr>
                <w:rStyle w:val="IndexLink"/>
              </w:rPr>
              <w:t>620</w:t>
            </w:r>
          </w:hyperlink>
        </w:p>
        <w:p>
          <w:pPr>
            <w:pStyle w:val="Contents3"/>
            <w:tabs>
              <w:tab w:val="clear" w:pos="8459"/>
              <w:tab w:val="right" w:pos="9026" w:leader="dot"/>
            </w:tabs>
            <w:rPr/>
          </w:pPr>
          <w:hyperlink w:anchor="__RefHeading___Toc8050008_2870459653">
            <w:r>
              <w:rPr>
                <w:webHidden/>
                <w:rStyle w:val="IndexLink"/>
              </w:rPr>
              <w:t>89</w:t>
            </w:r>
            <w:r>
              <w:rPr>
                <w:rStyle w:val="IndexLink"/>
                <w:rtl w:val="true"/>
              </w:rPr>
              <w:tab/>
            </w:r>
            <w:r>
              <w:rPr>
                <w:rStyle w:val="IndexLink"/>
              </w:rPr>
              <w:t>620</w:t>
            </w:r>
          </w:hyperlink>
        </w:p>
        <w:p>
          <w:pPr>
            <w:pStyle w:val="Contents3"/>
            <w:tabs>
              <w:tab w:val="clear" w:pos="8459"/>
              <w:tab w:val="right" w:pos="9026" w:leader="dot"/>
            </w:tabs>
            <w:rPr/>
          </w:pPr>
          <w:hyperlink w:anchor="__RefHeading___Toc8050010_2870459653">
            <w:r>
              <w:rPr>
                <w:webHidden/>
                <w:rStyle w:val="IndexLink"/>
              </w:rPr>
              <w:t>90</w:t>
            </w:r>
            <w:r>
              <w:rPr>
                <w:rStyle w:val="IndexLink"/>
                <w:rtl w:val="true"/>
              </w:rPr>
              <w:tab/>
            </w:r>
            <w:r>
              <w:rPr>
                <w:rStyle w:val="IndexLink"/>
              </w:rPr>
              <w:t>621</w:t>
            </w:r>
          </w:hyperlink>
        </w:p>
        <w:p>
          <w:pPr>
            <w:pStyle w:val="Contents3"/>
            <w:tabs>
              <w:tab w:val="clear" w:pos="8459"/>
              <w:tab w:val="right" w:pos="9026" w:leader="dot"/>
            </w:tabs>
            <w:rPr/>
          </w:pPr>
          <w:hyperlink w:anchor="__RefHeading___Toc8050012_2870459653">
            <w:r>
              <w:rPr>
                <w:webHidden/>
                <w:rStyle w:val="IndexLink"/>
              </w:rPr>
              <w:t>91</w:t>
            </w:r>
            <w:r>
              <w:rPr>
                <w:rStyle w:val="IndexLink"/>
                <w:rtl w:val="true"/>
              </w:rPr>
              <w:tab/>
            </w:r>
            <w:r>
              <w:rPr>
                <w:rStyle w:val="IndexLink"/>
              </w:rPr>
              <w:t>621</w:t>
            </w:r>
          </w:hyperlink>
        </w:p>
        <w:p>
          <w:pPr>
            <w:pStyle w:val="Contents3"/>
            <w:tabs>
              <w:tab w:val="clear" w:pos="8459"/>
              <w:tab w:val="right" w:pos="9026" w:leader="dot"/>
            </w:tabs>
            <w:rPr/>
          </w:pPr>
          <w:hyperlink w:anchor="__RefHeading___Toc8050014_2870459653">
            <w:r>
              <w:rPr>
                <w:webHidden/>
                <w:rStyle w:val="IndexLink"/>
              </w:rPr>
              <w:t>92</w:t>
            </w:r>
            <w:r>
              <w:rPr>
                <w:rStyle w:val="IndexLink"/>
                <w:rtl w:val="true"/>
              </w:rPr>
              <w:tab/>
            </w:r>
            <w:r>
              <w:rPr>
                <w:rStyle w:val="IndexLink"/>
              </w:rPr>
              <w:t>621</w:t>
            </w:r>
          </w:hyperlink>
        </w:p>
        <w:p>
          <w:pPr>
            <w:pStyle w:val="Contents3"/>
            <w:tabs>
              <w:tab w:val="clear" w:pos="8459"/>
              <w:tab w:val="right" w:pos="9026" w:leader="dot"/>
            </w:tabs>
            <w:rPr/>
          </w:pPr>
          <w:hyperlink w:anchor="__RefHeading___Toc8050016_2870459653">
            <w:r>
              <w:rPr>
                <w:webHidden/>
                <w:rStyle w:val="IndexLink"/>
              </w:rPr>
              <w:t>93</w:t>
            </w:r>
            <w:r>
              <w:rPr>
                <w:rStyle w:val="IndexLink"/>
                <w:rtl w:val="true"/>
              </w:rPr>
              <w:tab/>
            </w:r>
            <w:r>
              <w:rPr>
                <w:rStyle w:val="IndexLink"/>
              </w:rPr>
              <w:t>621</w:t>
            </w:r>
          </w:hyperlink>
        </w:p>
        <w:p>
          <w:pPr>
            <w:pStyle w:val="Contents3"/>
            <w:tabs>
              <w:tab w:val="clear" w:pos="8459"/>
              <w:tab w:val="right" w:pos="9026" w:leader="dot"/>
            </w:tabs>
            <w:rPr/>
          </w:pPr>
          <w:hyperlink w:anchor="__RefHeading___Toc8050018_2870459653">
            <w:r>
              <w:rPr>
                <w:webHidden/>
                <w:rStyle w:val="IndexLink"/>
              </w:rPr>
              <w:t>94</w:t>
            </w:r>
            <w:r>
              <w:rPr>
                <w:rStyle w:val="IndexLink"/>
                <w:rtl w:val="true"/>
              </w:rPr>
              <w:tab/>
            </w:r>
            <w:r>
              <w:rPr>
                <w:rStyle w:val="IndexLink"/>
              </w:rPr>
              <w:t>621</w:t>
            </w:r>
          </w:hyperlink>
        </w:p>
        <w:p>
          <w:pPr>
            <w:pStyle w:val="Contents3"/>
            <w:tabs>
              <w:tab w:val="clear" w:pos="8459"/>
              <w:tab w:val="right" w:pos="9026" w:leader="dot"/>
            </w:tabs>
            <w:rPr/>
          </w:pPr>
          <w:hyperlink w:anchor="__RefHeading___Toc8050020_2870459653">
            <w:r>
              <w:rPr>
                <w:webHidden/>
                <w:rStyle w:val="IndexLink"/>
              </w:rPr>
              <w:t>95</w:t>
            </w:r>
            <w:r>
              <w:rPr>
                <w:rStyle w:val="IndexLink"/>
                <w:rtl w:val="true"/>
              </w:rPr>
              <w:tab/>
            </w:r>
            <w:r>
              <w:rPr>
                <w:rStyle w:val="IndexLink"/>
              </w:rPr>
              <w:t>622</w:t>
            </w:r>
          </w:hyperlink>
        </w:p>
        <w:p>
          <w:pPr>
            <w:pStyle w:val="Contents3"/>
            <w:tabs>
              <w:tab w:val="clear" w:pos="8459"/>
              <w:tab w:val="right" w:pos="9026" w:leader="dot"/>
            </w:tabs>
            <w:rPr/>
          </w:pPr>
          <w:hyperlink w:anchor="__RefHeading___Toc8050022_2870459653">
            <w:r>
              <w:rPr>
                <w:webHidden/>
                <w:rStyle w:val="IndexLink"/>
              </w:rPr>
              <w:t>96</w:t>
            </w:r>
            <w:r>
              <w:rPr>
                <w:rStyle w:val="IndexLink"/>
                <w:rtl w:val="true"/>
              </w:rPr>
              <w:tab/>
            </w:r>
            <w:r>
              <w:rPr>
                <w:rStyle w:val="IndexLink"/>
              </w:rPr>
              <w:t>622</w:t>
            </w:r>
          </w:hyperlink>
        </w:p>
        <w:p>
          <w:pPr>
            <w:pStyle w:val="Contents3"/>
            <w:tabs>
              <w:tab w:val="clear" w:pos="8459"/>
              <w:tab w:val="right" w:pos="9026" w:leader="dot"/>
            </w:tabs>
            <w:rPr/>
          </w:pPr>
          <w:hyperlink w:anchor="__RefHeading___Toc8050024_2870459653">
            <w:r>
              <w:rPr>
                <w:webHidden/>
                <w:rStyle w:val="IndexLink"/>
              </w:rPr>
              <w:t>97</w:t>
            </w:r>
            <w:r>
              <w:rPr>
                <w:rStyle w:val="IndexLink"/>
                <w:rtl w:val="true"/>
              </w:rPr>
              <w:tab/>
            </w:r>
            <w:r>
              <w:rPr>
                <w:rStyle w:val="IndexLink"/>
              </w:rPr>
              <w:t>622</w:t>
            </w:r>
          </w:hyperlink>
        </w:p>
        <w:p>
          <w:pPr>
            <w:pStyle w:val="Contents3"/>
            <w:tabs>
              <w:tab w:val="clear" w:pos="8459"/>
              <w:tab w:val="right" w:pos="9026" w:leader="dot"/>
            </w:tabs>
            <w:rPr/>
          </w:pPr>
          <w:hyperlink w:anchor="__RefHeading___Toc8050026_2870459653">
            <w:r>
              <w:rPr>
                <w:webHidden/>
                <w:rStyle w:val="IndexLink"/>
              </w:rPr>
              <w:t>98</w:t>
            </w:r>
            <w:r>
              <w:rPr>
                <w:rStyle w:val="IndexLink"/>
                <w:rtl w:val="true"/>
              </w:rPr>
              <w:tab/>
            </w:r>
            <w:r>
              <w:rPr>
                <w:rStyle w:val="IndexLink"/>
              </w:rPr>
              <w:t>623</w:t>
            </w:r>
          </w:hyperlink>
        </w:p>
        <w:p>
          <w:pPr>
            <w:pStyle w:val="Contents3"/>
            <w:tabs>
              <w:tab w:val="clear" w:pos="8459"/>
              <w:tab w:val="right" w:pos="9026" w:leader="dot"/>
            </w:tabs>
            <w:rPr/>
          </w:pPr>
          <w:hyperlink w:anchor="__RefHeading___Toc8050028_2870459653">
            <w:r>
              <w:rPr>
                <w:webHidden/>
                <w:rStyle w:val="IndexLink"/>
              </w:rPr>
              <w:t>99</w:t>
            </w:r>
            <w:r>
              <w:rPr>
                <w:rStyle w:val="IndexLink"/>
                <w:rtl w:val="true"/>
              </w:rPr>
              <w:tab/>
            </w:r>
            <w:r>
              <w:rPr>
                <w:rStyle w:val="IndexLink"/>
              </w:rPr>
              <w:t>623</w:t>
            </w:r>
          </w:hyperlink>
        </w:p>
        <w:p>
          <w:pPr>
            <w:pStyle w:val="Contents3"/>
            <w:tabs>
              <w:tab w:val="clear" w:pos="8459"/>
              <w:tab w:val="right" w:pos="9026" w:leader="dot"/>
            </w:tabs>
            <w:rPr/>
          </w:pPr>
          <w:hyperlink w:anchor="__RefHeading___Toc8050030_2870459653">
            <w:r>
              <w:rPr>
                <w:webHidden/>
                <w:rStyle w:val="IndexLink"/>
              </w:rPr>
              <w:t>100</w:t>
            </w:r>
            <w:r>
              <w:rPr>
                <w:rStyle w:val="IndexLink"/>
                <w:rtl w:val="true"/>
              </w:rPr>
              <w:tab/>
            </w:r>
            <w:r>
              <w:rPr>
                <w:rStyle w:val="IndexLink"/>
              </w:rPr>
              <w:t>623</w:t>
            </w:r>
          </w:hyperlink>
        </w:p>
        <w:p>
          <w:pPr>
            <w:pStyle w:val="Contents3"/>
            <w:tabs>
              <w:tab w:val="clear" w:pos="8459"/>
              <w:tab w:val="right" w:pos="9026" w:leader="dot"/>
            </w:tabs>
            <w:rPr/>
          </w:pPr>
          <w:hyperlink w:anchor="__RefHeading___Toc8050032_2870459653">
            <w:r>
              <w:rPr>
                <w:webHidden/>
                <w:rStyle w:val="IndexLink"/>
              </w:rPr>
              <w:t>101</w:t>
            </w:r>
            <w:r>
              <w:rPr>
                <w:rStyle w:val="IndexLink"/>
                <w:rtl w:val="true"/>
              </w:rPr>
              <w:tab/>
            </w:r>
            <w:r>
              <w:rPr>
                <w:rStyle w:val="IndexLink"/>
              </w:rPr>
              <w:t>624</w:t>
            </w:r>
          </w:hyperlink>
        </w:p>
        <w:p>
          <w:pPr>
            <w:pStyle w:val="Contents3"/>
            <w:tabs>
              <w:tab w:val="clear" w:pos="8459"/>
              <w:tab w:val="right" w:pos="9026" w:leader="dot"/>
            </w:tabs>
            <w:rPr/>
          </w:pPr>
          <w:hyperlink w:anchor="__RefHeading___Toc8050034_2870459653">
            <w:r>
              <w:rPr>
                <w:webHidden/>
                <w:rStyle w:val="IndexLink"/>
              </w:rPr>
              <w:t>102</w:t>
            </w:r>
            <w:r>
              <w:rPr>
                <w:rStyle w:val="IndexLink"/>
                <w:rtl w:val="true"/>
              </w:rPr>
              <w:tab/>
            </w:r>
            <w:r>
              <w:rPr>
                <w:rStyle w:val="IndexLink"/>
              </w:rPr>
              <w:t>625</w:t>
            </w:r>
          </w:hyperlink>
        </w:p>
        <w:p>
          <w:pPr>
            <w:pStyle w:val="Contents3"/>
            <w:tabs>
              <w:tab w:val="clear" w:pos="8459"/>
              <w:tab w:val="right" w:pos="9026" w:leader="dot"/>
            </w:tabs>
            <w:rPr/>
          </w:pPr>
          <w:hyperlink w:anchor="__RefHeading___Toc8050036_2870459653">
            <w:r>
              <w:rPr>
                <w:webHidden/>
                <w:rStyle w:val="IndexLink"/>
              </w:rPr>
              <w:t>103</w:t>
            </w:r>
            <w:r>
              <w:rPr>
                <w:rStyle w:val="IndexLink"/>
                <w:rtl w:val="true"/>
              </w:rPr>
              <w:tab/>
            </w:r>
            <w:r>
              <w:rPr>
                <w:rStyle w:val="IndexLink"/>
              </w:rPr>
              <w:t>625</w:t>
            </w:r>
          </w:hyperlink>
        </w:p>
        <w:p>
          <w:pPr>
            <w:pStyle w:val="Contents3"/>
            <w:tabs>
              <w:tab w:val="clear" w:pos="8459"/>
              <w:tab w:val="right" w:pos="9026" w:leader="dot"/>
            </w:tabs>
            <w:rPr/>
          </w:pPr>
          <w:hyperlink w:anchor="__RefHeading___Toc8050038_2870459653">
            <w:r>
              <w:rPr>
                <w:webHidden/>
                <w:rStyle w:val="IndexLink"/>
              </w:rPr>
              <w:t>104</w:t>
            </w:r>
            <w:r>
              <w:rPr>
                <w:rStyle w:val="IndexLink"/>
                <w:rtl w:val="true"/>
              </w:rPr>
              <w:tab/>
            </w:r>
            <w:r>
              <w:rPr>
                <w:rStyle w:val="IndexLink"/>
              </w:rPr>
              <w:t>625</w:t>
            </w:r>
          </w:hyperlink>
        </w:p>
        <w:p>
          <w:pPr>
            <w:pStyle w:val="Contents3"/>
            <w:tabs>
              <w:tab w:val="clear" w:pos="8459"/>
              <w:tab w:val="right" w:pos="9026" w:leader="dot"/>
            </w:tabs>
            <w:rPr/>
          </w:pPr>
          <w:hyperlink w:anchor="__RefHeading___Toc8050040_2870459653">
            <w:r>
              <w:rPr>
                <w:webHidden/>
                <w:rStyle w:val="IndexLink"/>
              </w:rPr>
              <w:t>105</w:t>
            </w:r>
            <w:r>
              <w:rPr>
                <w:rStyle w:val="IndexLink"/>
                <w:rtl w:val="true"/>
              </w:rPr>
              <w:tab/>
            </w:r>
            <w:r>
              <w:rPr>
                <w:rStyle w:val="IndexLink"/>
              </w:rPr>
              <w:t>626</w:t>
            </w:r>
          </w:hyperlink>
        </w:p>
        <w:p>
          <w:pPr>
            <w:pStyle w:val="Contents3"/>
            <w:tabs>
              <w:tab w:val="clear" w:pos="8459"/>
              <w:tab w:val="right" w:pos="9026" w:leader="dot"/>
            </w:tabs>
            <w:rPr/>
          </w:pPr>
          <w:hyperlink w:anchor="__RefHeading___Toc8050042_2870459653">
            <w:r>
              <w:rPr>
                <w:webHidden/>
                <w:rStyle w:val="IndexLink"/>
              </w:rPr>
              <w:t>106</w:t>
            </w:r>
            <w:r>
              <w:rPr>
                <w:rStyle w:val="IndexLink"/>
                <w:rtl w:val="true"/>
              </w:rPr>
              <w:tab/>
            </w:r>
            <w:r>
              <w:rPr>
                <w:rStyle w:val="IndexLink"/>
              </w:rPr>
              <w:t>626</w:t>
            </w:r>
          </w:hyperlink>
        </w:p>
        <w:p>
          <w:pPr>
            <w:pStyle w:val="Contents3"/>
            <w:tabs>
              <w:tab w:val="clear" w:pos="8459"/>
              <w:tab w:val="right" w:pos="9026" w:leader="dot"/>
            </w:tabs>
            <w:rPr/>
          </w:pPr>
          <w:hyperlink w:anchor="__RefHeading___Toc8050044_2870459653">
            <w:r>
              <w:rPr>
                <w:webHidden/>
                <w:rStyle w:val="IndexLink"/>
              </w:rPr>
              <w:t>107</w:t>
            </w:r>
            <w:r>
              <w:rPr>
                <w:rStyle w:val="IndexLink"/>
                <w:rtl w:val="true"/>
              </w:rPr>
              <w:tab/>
            </w:r>
            <w:r>
              <w:rPr>
                <w:rStyle w:val="IndexLink"/>
              </w:rPr>
              <w:t>626</w:t>
            </w:r>
          </w:hyperlink>
        </w:p>
        <w:p>
          <w:pPr>
            <w:pStyle w:val="Contents3"/>
            <w:tabs>
              <w:tab w:val="clear" w:pos="8459"/>
              <w:tab w:val="right" w:pos="9026" w:leader="dot"/>
            </w:tabs>
            <w:rPr/>
          </w:pPr>
          <w:hyperlink w:anchor="__RefHeading___Toc8050046_2870459653">
            <w:r>
              <w:rPr>
                <w:webHidden/>
                <w:rStyle w:val="IndexLink"/>
              </w:rPr>
              <w:t>108</w:t>
            </w:r>
            <w:r>
              <w:rPr>
                <w:rStyle w:val="IndexLink"/>
                <w:rtl w:val="true"/>
              </w:rPr>
              <w:tab/>
            </w:r>
            <w:r>
              <w:rPr>
                <w:rStyle w:val="IndexLink"/>
              </w:rPr>
              <w:t>626</w:t>
            </w:r>
          </w:hyperlink>
        </w:p>
        <w:p>
          <w:pPr>
            <w:pStyle w:val="Contents3"/>
            <w:tabs>
              <w:tab w:val="clear" w:pos="8459"/>
              <w:tab w:val="right" w:pos="9026" w:leader="dot"/>
            </w:tabs>
            <w:rPr/>
          </w:pPr>
          <w:hyperlink w:anchor="__RefHeading___Toc8050048_2870459653">
            <w:r>
              <w:rPr>
                <w:webHidden/>
                <w:rStyle w:val="IndexLink"/>
              </w:rPr>
              <w:t>109</w:t>
            </w:r>
            <w:r>
              <w:rPr>
                <w:rStyle w:val="IndexLink"/>
                <w:rtl w:val="true"/>
              </w:rPr>
              <w:tab/>
            </w:r>
            <w:r>
              <w:rPr>
                <w:rStyle w:val="IndexLink"/>
              </w:rPr>
              <w:t>627</w:t>
            </w:r>
          </w:hyperlink>
        </w:p>
        <w:p>
          <w:pPr>
            <w:pStyle w:val="Contents3"/>
            <w:tabs>
              <w:tab w:val="clear" w:pos="8459"/>
              <w:tab w:val="right" w:pos="9026" w:leader="dot"/>
            </w:tabs>
            <w:rPr/>
          </w:pPr>
          <w:hyperlink w:anchor="__RefHeading___Toc8050050_2870459653">
            <w:r>
              <w:rPr>
                <w:webHidden/>
                <w:rStyle w:val="IndexLink"/>
              </w:rPr>
              <w:t>110</w:t>
            </w:r>
            <w:r>
              <w:rPr>
                <w:rStyle w:val="IndexLink"/>
                <w:rtl w:val="true"/>
              </w:rPr>
              <w:tab/>
            </w:r>
            <w:r>
              <w:rPr>
                <w:rStyle w:val="IndexLink"/>
              </w:rPr>
              <w:t>627</w:t>
            </w:r>
          </w:hyperlink>
        </w:p>
        <w:p>
          <w:pPr>
            <w:pStyle w:val="Contents3"/>
            <w:tabs>
              <w:tab w:val="clear" w:pos="8459"/>
              <w:tab w:val="right" w:pos="9026" w:leader="dot"/>
            </w:tabs>
            <w:rPr/>
          </w:pPr>
          <w:hyperlink w:anchor="__RefHeading___Toc8050052_2870459653">
            <w:r>
              <w:rPr>
                <w:webHidden/>
                <w:rStyle w:val="IndexLink"/>
              </w:rPr>
              <w:t>111</w:t>
            </w:r>
            <w:r>
              <w:rPr>
                <w:rStyle w:val="IndexLink"/>
                <w:rtl w:val="true"/>
              </w:rPr>
              <w:tab/>
            </w:r>
            <w:r>
              <w:rPr>
                <w:rStyle w:val="IndexLink"/>
              </w:rPr>
              <w:t>627</w:t>
            </w:r>
          </w:hyperlink>
        </w:p>
        <w:p>
          <w:pPr>
            <w:pStyle w:val="Contents3"/>
            <w:tabs>
              <w:tab w:val="clear" w:pos="8459"/>
              <w:tab w:val="right" w:pos="9026" w:leader="dot"/>
            </w:tabs>
            <w:rPr/>
          </w:pPr>
          <w:hyperlink w:anchor="__RefHeading___Toc8050054_2870459653">
            <w:r>
              <w:rPr>
                <w:webHidden/>
                <w:rStyle w:val="IndexLink"/>
              </w:rPr>
              <w:t>112</w:t>
            </w:r>
            <w:r>
              <w:rPr>
                <w:rStyle w:val="IndexLink"/>
                <w:rtl w:val="true"/>
              </w:rPr>
              <w:tab/>
            </w:r>
            <w:r>
              <w:rPr>
                <w:rStyle w:val="IndexLink"/>
              </w:rPr>
              <w:t>628</w:t>
            </w:r>
          </w:hyperlink>
        </w:p>
        <w:p>
          <w:pPr>
            <w:pStyle w:val="Contents3"/>
            <w:tabs>
              <w:tab w:val="clear" w:pos="8459"/>
              <w:tab w:val="right" w:pos="9026" w:leader="dot"/>
            </w:tabs>
            <w:rPr/>
          </w:pPr>
          <w:hyperlink w:anchor="__RefHeading___Toc8050056_2870459653">
            <w:r>
              <w:rPr>
                <w:webHidden/>
                <w:rStyle w:val="IndexLink"/>
              </w:rPr>
              <w:t>113</w:t>
            </w:r>
            <w:r>
              <w:rPr>
                <w:rStyle w:val="IndexLink"/>
                <w:rtl w:val="true"/>
              </w:rPr>
              <w:tab/>
            </w:r>
            <w:r>
              <w:rPr>
                <w:rStyle w:val="IndexLink"/>
              </w:rPr>
              <w:t>628</w:t>
            </w:r>
          </w:hyperlink>
        </w:p>
        <w:p>
          <w:pPr>
            <w:pStyle w:val="Contents3"/>
            <w:tabs>
              <w:tab w:val="clear" w:pos="8459"/>
              <w:tab w:val="right" w:pos="9026" w:leader="dot"/>
            </w:tabs>
            <w:rPr/>
          </w:pPr>
          <w:hyperlink w:anchor="__RefHeading___Toc8050058_2870459653">
            <w:r>
              <w:rPr>
                <w:webHidden/>
                <w:rStyle w:val="IndexLink"/>
              </w:rPr>
              <w:t>114</w:t>
            </w:r>
            <w:r>
              <w:rPr>
                <w:rStyle w:val="IndexLink"/>
                <w:rtl w:val="true"/>
              </w:rPr>
              <w:tab/>
            </w:r>
            <w:r>
              <w:rPr>
                <w:rStyle w:val="IndexLink"/>
              </w:rPr>
              <w:t>628</w:t>
            </w:r>
          </w:hyperlink>
        </w:p>
        <w:p>
          <w:pPr>
            <w:pStyle w:val="Contents3"/>
            <w:tabs>
              <w:tab w:val="clear" w:pos="8459"/>
              <w:tab w:val="right" w:pos="9026" w:leader="dot"/>
            </w:tabs>
            <w:rPr/>
          </w:pPr>
          <w:hyperlink w:anchor="__RefHeading___Toc8050060_2870459653">
            <w:r>
              <w:rPr>
                <w:webHidden/>
                <w:rStyle w:val="IndexLink"/>
              </w:rPr>
              <w:t>115</w:t>
            </w:r>
            <w:r>
              <w:rPr>
                <w:rStyle w:val="IndexLink"/>
                <w:rtl w:val="true"/>
              </w:rPr>
              <w:tab/>
            </w:r>
            <w:r>
              <w:rPr>
                <w:rStyle w:val="IndexLink"/>
              </w:rPr>
              <w:t>628</w:t>
            </w:r>
          </w:hyperlink>
        </w:p>
        <w:p>
          <w:pPr>
            <w:pStyle w:val="Contents3"/>
            <w:tabs>
              <w:tab w:val="clear" w:pos="8459"/>
              <w:tab w:val="right" w:pos="9026" w:leader="dot"/>
            </w:tabs>
            <w:rPr/>
          </w:pPr>
          <w:hyperlink w:anchor="__RefHeading___Toc8050062_2870459653">
            <w:r>
              <w:rPr>
                <w:webHidden/>
                <w:rStyle w:val="IndexLink"/>
              </w:rPr>
              <w:t>116</w:t>
            </w:r>
            <w:r>
              <w:rPr>
                <w:rStyle w:val="IndexLink"/>
                <w:rtl w:val="true"/>
              </w:rPr>
              <w:tab/>
            </w:r>
            <w:r>
              <w:rPr>
                <w:rStyle w:val="IndexLink"/>
              </w:rPr>
              <w:t>629</w:t>
            </w:r>
          </w:hyperlink>
        </w:p>
        <w:p>
          <w:pPr>
            <w:pStyle w:val="Contents3"/>
            <w:tabs>
              <w:tab w:val="clear" w:pos="8459"/>
              <w:tab w:val="right" w:pos="9026" w:leader="dot"/>
            </w:tabs>
            <w:rPr/>
          </w:pPr>
          <w:hyperlink w:anchor="__RefHeading___Toc8050064_2870459653">
            <w:r>
              <w:rPr>
                <w:webHidden/>
                <w:rStyle w:val="IndexLink"/>
              </w:rPr>
              <w:t>117</w:t>
            </w:r>
            <w:r>
              <w:rPr>
                <w:rStyle w:val="IndexLink"/>
                <w:rtl w:val="true"/>
              </w:rPr>
              <w:tab/>
            </w:r>
            <w:r>
              <w:rPr>
                <w:rStyle w:val="IndexLink"/>
              </w:rPr>
              <w:t>629</w:t>
            </w:r>
          </w:hyperlink>
        </w:p>
        <w:p>
          <w:pPr>
            <w:pStyle w:val="Contents3"/>
            <w:tabs>
              <w:tab w:val="clear" w:pos="8459"/>
              <w:tab w:val="right" w:pos="9026" w:leader="dot"/>
            </w:tabs>
            <w:rPr/>
          </w:pPr>
          <w:hyperlink w:anchor="__RefHeading___Toc8050066_2870459653">
            <w:r>
              <w:rPr>
                <w:webHidden/>
                <w:rStyle w:val="IndexLink"/>
              </w:rPr>
              <w:t>118</w:t>
            </w:r>
            <w:r>
              <w:rPr>
                <w:rStyle w:val="IndexLink"/>
                <w:rtl w:val="true"/>
              </w:rPr>
              <w:tab/>
            </w:r>
            <w:r>
              <w:rPr>
                <w:rStyle w:val="IndexLink"/>
              </w:rPr>
              <w:t>629</w:t>
            </w:r>
          </w:hyperlink>
        </w:p>
        <w:p>
          <w:pPr>
            <w:pStyle w:val="Contents3"/>
            <w:tabs>
              <w:tab w:val="clear" w:pos="8459"/>
              <w:tab w:val="right" w:pos="9026" w:leader="dot"/>
            </w:tabs>
            <w:rPr/>
          </w:pPr>
          <w:hyperlink w:anchor="__RefHeading___Toc8050068_2870459653">
            <w:r>
              <w:rPr>
                <w:webHidden/>
                <w:rStyle w:val="IndexLink"/>
              </w:rPr>
              <w:t>119</w:t>
            </w:r>
            <w:r>
              <w:rPr>
                <w:rStyle w:val="IndexLink"/>
                <w:rtl w:val="true"/>
              </w:rPr>
              <w:tab/>
            </w:r>
            <w:r>
              <w:rPr>
                <w:rStyle w:val="IndexLink"/>
              </w:rPr>
              <w:t>630</w:t>
            </w:r>
          </w:hyperlink>
        </w:p>
        <w:p>
          <w:pPr>
            <w:pStyle w:val="Contents3"/>
            <w:tabs>
              <w:tab w:val="clear" w:pos="8459"/>
              <w:tab w:val="right" w:pos="9026" w:leader="dot"/>
            </w:tabs>
            <w:rPr/>
          </w:pPr>
          <w:hyperlink w:anchor="__RefHeading___Toc8050070_2870459653">
            <w:r>
              <w:rPr>
                <w:webHidden/>
                <w:rStyle w:val="IndexLink"/>
              </w:rPr>
              <w:t>120</w:t>
            </w:r>
            <w:r>
              <w:rPr>
                <w:rStyle w:val="IndexLink"/>
                <w:rtl w:val="true"/>
              </w:rPr>
              <w:tab/>
            </w:r>
            <w:r>
              <w:rPr>
                <w:rStyle w:val="IndexLink"/>
              </w:rPr>
              <w:t>630</w:t>
            </w:r>
          </w:hyperlink>
        </w:p>
        <w:p>
          <w:pPr>
            <w:pStyle w:val="Contents3"/>
            <w:tabs>
              <w:tab w:val="clear" w:pos="8459"/>
              <w:tab w:val="right" w:pos="9026" w:leader="dot"/>
            </w:tabs>
            <w:rPr/>
          </w:pPr>
          <w:hyperlink w:anchor="__RefHeading___Toc8050072_2870459653">
            <w:r>
              <w:rPr>
                <w:webHidden/>
                <w:rStyle w:val="IndexLink"/>
              </w:rPr>
              <w:t>121</w:t>
            </w:r>
            <w:r>
              <w:rPr>
                <w:rStyle w:val="IndexLink"/>
                <w:rtl w:val="true"/>
              </w:rPr>
              <w:tab/>
            </w:r>
            <w:r>
              <w:rPr>
                <w:rStyle w:val="IndexLink"/>
              </w:rPr>
              <w:t>631</w:t>
            </w:r>
          </w:hyperlink>
        </w:p>
        <w:p>
          <w:pPr>
            <w:pStyle w:val="Contents3"/>
            <w:tabs>
              <w:tab w:val="clear" w:pos="8459"/>
              <w:tab w:val="right" w:pos="9026" w:leader="dot"/>
            </w:tabs>
            <w:rPr/>
          </w:pPr>
          <w:hyperlink w:anchor="__RefHeading___Toc8050074_2870459653">
            <w:r>
              <w:rPr>
                <w:webHidden/>
                <w:rStyle w:val="IndexLink"/>
              </w:rPr>
              <w:t>122</w:t>
            </w:r>
            <w:r>
              <w:rPr>
                <w:rStyle w:val="IndexLink"/>
                <w:rtl w:val="true"/>
              </w:rPr>
              <w:tab/>
            </w:r>
            <w:r>
              <w:rPr>
                <w:rStyle w:val="IndexLink"/>
              </w:rPr>
              <w:t>631</w:t>
            </w:r>
          </w:hyperlink>
        </w:p>
        <w:p>
          <w:pPr>
            <w:pStyle w:val="Contents3"/>
            <w:tabs>
              <w:tab w:val="clear" w:pos="8459"/>
              <w:tab w:val="right" w:pos="9026" w:leader="dot"/>
            </w:tabs>
            <w:rPr/>
          </w:pPr>
          <w:hyperlink w:anchor="__RefHeading___Toc8050076_2870459653">
            <w:r>
              <w:rPr>
                <w:webHidden/>
                <w:rStyle w:val="IndexLink"/>
              </w:rPr>
              <w:t>123</w:t>
            </w:r>
            <w:r>
              <w:rPr>
                <w:rStyle w:val="IndexLink"/>
                <w:rtl w:val="true"/>
              </w:rPr>
              <w:tab/>
            </w:r>
            <w:r>
              <w:rPr>
                <w:rStyle w:val="IndexLink"/>
              </w:rPr>
              <w:t>631</w:t>
            </w:r>
          </w:hyperlink>
        </w:p>
        <w:p>
          <w:pPr>
            <w:pStyle w:val="Contents3"/>
            <w:tabs>
              <w:tab w:val="clear" w:pos="8459"/>
              <w:tab w:val="right" w:pos="9026" w:leader="dot"/>
            </w:tabs>
            <w:rPr/>
          </w:pPr>
          <w:hyperlink w:anchor="__RefHeading___Toc8050078_2870459653">
            <w:r>
              <w:rPr>
                <w:webHidden/>
                <w:rStyle w:val="IndexLink"/>
              </w:rPr>
              <w:t>124</w:t>
            </w:r>
            <w:r>
              <w:rPr>
                <w:rStyle w:val="IndexLink"/>
                <w:rtl w:val="true"/>
              </w:rPr>
              <w:tab/>
            </w:r>
            <w:r>
              <w:rPr>
                <w:rStyle w:val="IndexLink"/>
              </w:rPr>
              <w:t>632</w:t>
            </w:r>
          </w:hyperlink>
        </w:p>
        <w:p>
          <w:pPr>
            <w:pStyle w:val="Contents3"/>
            <w:tabs>
              <w:tab w:val="clear" w:pos="8459"/>
              <w:tab w:val="right" w:pos="9026" w:leader="dot"/>
            </w:tabs>
            <w:rPr/>
          </w:pPr>
          <w:hyperlink w:anchor="__RefHeading___Toc8050080_2870459653">
            <w:r>
              <w:rPr>
                <w:webHidden/>
                <w:rStyle w:val="IndexLink"/>
              </w:rPr>
              <w:t>125</w:t>
            </w:r>
            <w:r>
              <w:rPr>
                <w:rStyle w:val="IndexLink"/>
                <w:rtl w:val="true"/>
              </w:rPr>
              <w:tab/>
            </w:r>
            <w:r>
              <w:rPr>
                <w:rStyle w:val="IndexLink"/>
              </w:rPr>
              <w:t>632</w:t>
            </w:r>
          </w:hyperlink>
        </w:p>
        <w:p>
          <w:pPr>
            <w:pStyle w:val="Contents3"/>
            <w:tabs>
              <w:tab w:val="clear" w:pos="8459"/>
              <w:tab w:val="right" w:pos="9026" w:leader="dot"/>
            </w:tabs>
            <w:rPr/>
          </w:pPr>
          <w:hyperlink w:anchor="__RefHeading___Toc8050082_2870459653">
            <w:r>
              <w:rPr>
                <w:webHidden/>
                <w:rStyle w:val="IndexLink"/>
              </w:rPr>
              <w:t>126</w:t>
            </w:r>
            <w:r>
              <w:rPr>
                <w:rStyle w:val="IndexLink"/>
                <w:rtl w:val="true"/>
              </w:rPr>
              <w:tab/>
            </w:r>
            <w:r>
              <w:rPr>
                <w:rStyle w:val="IndexLink"/>
              </w:rPr>
              <w:t>632</w:t>
            </w:r>
          </w:hyperlink>
        </w:p>
        <w:p>
          <w:pPr>
            <w:pStyle w:val="Contents3"/>
            <w:tabs>
              <w:tab w:val="clear" w:pos="8459"/>
              <w:tab w:val="right" w:pos="9026" w:leader="dot"/>
            </w:tabs>
            <w:rPr/>
          </w:pPr>
          <w:hyperlink w:anchor="__RefHeading___Toc8050084_2870459653">
            <w:r>
              <w:rPr>
                <w:webHidden/>
                <w:rStyle w:val="IndexLink"/>
              </w:rPr>
              <w:t>127</w:t>
            </w:r>
            <w:r>
              <w:rPr>
                <w:rStyle w:val="IndexLink"/>
                <w:rtl w:val="true"/>
              </w:rPr>
              <w:tab/>
            </w:r>
            <w:r>
              <w:rPr>
                <w:rStyle w:val="IndexLink"/>
              </w:rPr>
              <w:t>632</w:t>
            </w:r>
          </w:hyperlink>
        </w:p>
        <w:p>
          <w:pPr>
            <w:pStyle w:val="Contents3"/>
            <w:tabs>
              <w:tab w:val="clear" w:pos="8459"/>
              <w:tab w:val="right" w:pos="9026" w:leader="dot"/>
            </w:tabs>
            <w:rPr/>
          </w:pPr>
          <w:hyperlink w:anchor="__RefHeading___Toc8050086_2870459653">
            <w:r>
              <w:rPr>
                <w:webHidden/>
                <w:rStyle w:val="IndexLink"/>
              </w:rPr>
              <w:t>128</w:t>
            </w:r>
            <w:r>
              <w:rPr>
                <w:rStyle w:val="IndexLink"/>
                <w:rtl w:val="true"/>
              </w:rPr>
              <w:tab/>
            </w:r>
            <w:r>
              <w:rPr>
                <w:rStyle w:val="IndexLink"/>
              </w:rPr>
              <w:t>633</w:t>
            </w:r>
          </w:hyperlink>
        </w:p>
        <w:p>
          <w:pPr>
            <w:pStyle w:val="Contents3"/>
            <w:tabs>
              <w:tab w:val="clear" w:pos="8459"/>
              <w:tab w:val="right" w:pos="9026" w:leader="dot"/>
            </w:tabs>
            <w:rPr/>
          </w:pPr>
          <w:hyperlink w:anchor="__RefHeading___Toc8050088_2870459653">
            <w:r>
              <w:rPr>
                <w:webHidden/>
                <w:rStyle w:val="IndexLink"/>
              </w:rPr>
              <w:t>129</w:t>
            </w:r>
            <w:r>
              <w:rPr>
                <w:rStyle w:val="IndexLink"/>
                <w:rtl w:val="true"/>
              </w:rPr>
              <w:tab/>
            </w:r>
            <w:r>
              <w:rPr>
                <w:rStyle w:val="IndexLink"/>
              </w:rPr>
              <w:t>633</w:t>
            </w:r>
          </w:hyperlink>
        </w:p>
        <w:p>
          <w:pPr>
            <w:pStyle w:val="Contents3"/>
            <w:tabs>
              <w:tab w:val="clear" w:pos="8459"/>
              <w:tab w:val="right" w:pos="9026" w:leader="dot"/>
            </w:tabs>
            <w:rPr/>
          </w:pPr>
          <w:hyperlink w:anchor="__RefHeading___Toc8050090_2870459653">
            <w:r>
              <w:rPr>
                <w:webHidden/>
                <w:rStyle w:val="IndexLink"/>
              </w:rPr>
              <w:t>130</w:t>
            </w:r>
            <w:r>
              <w:rPr>
                <w:rStyle w:val="IndexLink"/>
                <w:rtl w:val="true"/>
              </w:rPr>
              <w:tab/>
            </w:r>
            <w:r>
              <w:rPr>
                <w:rStyle w:val="IndexLink"/>
              </w:rPr>
              <w:t>633</w:t>
            </w:r>
          </w:hyperlink>
        </w:p>
        <w:p>
          <w:pPr>
            <w:pStyle w:val="Contents3"/>
            <w:tabs>
              <w:tab w:val="clear" w:pos="8459"/>
              <w:tab w:val="right" w:pos="9026" w:leader="dot"/>
            </w:tabs>
            <w:rPr/>
          </w:pPr>
          <w:hyperlink w:anchor="__RefHeading___Toc8050092_2870459653">
            <w:r>
              <w:rPr>
                <w:webHidden/>
                <w:rStyle w:val="IndexLink"/>
              </w:rPr>
              <w:t>131</w:t>
            </w:r>
            <w:r>
              <w:rPr>
                <w:rStyle w:val="IndexLink"/>
                <w:rtl w:val="true"/>
              </w:rPr>
              <w:tab/>
            </w:r>
            <w:r>
              <w:rPr>
                <w:rStyle w:val="IndexLink"/>
              </w:rPr>
              <w:t>633</w:t>
            </w:r>
          </w:hyperlink>
        </w:p>
        <w:p>
          <w:pPr>
            <w:pStyle w:val="Contents3"/>
            <w:tabs>
              <w:tab w:val="clear" w:pos="8459"/>
              <w:tab w:val="right" w:pos="9026" w:leader="dot"/>
            </w:tabs>
            <w:rPr/>
          </w:pPr>
          <w:hyperlink w:anchor="__RefHeading___Toc8050094_2870459653">
            <w:r>
              <w:rPr>
                <w:webHidden/>
                <w:rStyle w:val="IndexLink"/>
              </w:rPr>
              <w:t>132</w:t>
            </w:r>
            <w:r>
              <w:rPr>
                <w:rStyle w:val="IndexLink"/>
                <w:rtl w:val="true"/>
              </w:rPr>
              <w:tab/>
            </w:r>
            <w:r>
              <w:rPr>
                <w:rStyle w:val="IndexLink"/>
              </w:rPr>
              <w:t>633</w:t>
            </w:r>
          </w:hyperlink>
        </w:p>
        <w:p>
          <w:pPr>
            <w:pStyle w:val="Contents3"/>
            <w:tabs>
              <w:tab w:val="clear" w:pos="8459"/>
              <w:tab w:val="right" w:pos="9026" w:leader="dot"/>
            </w:tabs>
            <w:rPr/>
          </w:pPr>
          <w:hyperlink w:anchor="__RefHeading___Toc8050096_2870459653">
            <w:r>
              <w:rPr>
                <w:webHidden/>
                <w:rStyle w:val="IndexLink"/>
              </w:rPr>
              <w:t>133</w:t>
            </w:r>
            <w:r>
              <w:rPr>
                <w:rStyle w:val="IndexLink"/>
                <w:rtl w:val="true"/>
              </w:rPr>
              <w:tab/>
            </w:r>
            <w:r>
              <w:rPr>
                <w:rStyle w:val="IndexLink"/>
              </w:rPr>
              <w:t>634</w:t>
            </w:r>
          </w:hyperlink>
        </w:p>
        <w:p>
          <w:pPr>
            <w:pStyle w:val="Contents3"/>
            <w:tabs>
              <w:tab w:val="clear" w:pos="8459"/>
              <w:tab w:val="right" w:pos="9026" w:leader="dot"/>
            </w:tabs>
            <w:rPr/>
          </w:pPr>
          <w:hyperlink w:anchor="__RefHeading___Toc8050098_2870459653">
            <w:r>
              <w:rPr>
                <w:webHidden/>
                <w:rStyle w:val="IndexLink"/>
              </w:rPr>
              <w:t>134</w:t>
            </w:r>
            <w:r>
              <w:rPr>
                <w:rStyle w:val="IndexLink"/>
                <w:rtl w:val="true"/>
              </w:rPr>
              <w:tab/>
            </w:r>
            <w:r>
              <w:rPr>
                <w:rStyle w:val="IndexLink"/>
              </w:rPr>
              <w:t>634</w:t>
            </w:r>
          </w:hyperlink>
        </w:p>
        <w:p>
          <w:pPr>
            <w:pStyle w:val="Contents3"/>
            <w:tabs>
              <w:tab w:val="clear" w:pos="8459"/>
              <w:tab w:val="right" w:pos="9026" w:leader="dot"/>
            </w:tabs>
            <w:rPr/>
          </w:pPr>
          <w:hyperlink w:anchor="__RefHeading___Toc8050100_2870459653">
            <w:r>
              <w:rPr>
                <w:webHidden/>
                <w:rStyle w:val="IndexLink"/>
              </w:rPr>
              <w:t>135</w:t>
            </w:r>
            <w:r>
              <w:rPr>
                <w:rStyle w:val="IndexLink"/>
                <w:rtl w:val="true"/>
              </w:rPr>
              <w:tab/>
            </w:r>
            <w:r>
              <w:rPr>
                <w:rStyle w:val="IndexLink"/>
              </w:rPr>
              <w:t>636</w:t>
            </w:r>
          </w:hyperlink>
        </w:p>
        <w:p>
          <w:pPr>
            <w:pStyle w:val="Contents3"/>
            <w:tabs>
              <w:tab w:val="clear" w:pos="8459"/>
              <w:tab w:val="right" w:pos="9026" w:leader="dot"/>
            </w:tabs>
            <w:rPr/>
          </w:pPr>
          <w:hyperlink w:anchor="__RefHeading___Toc8050102_2870459653">
            <w:r>
              <w:rPr>
                <w:webHidden/>
                <w:rStyle w:val="IndexLink"/>
              </w:rPr>
              <w:t>136</w:t>
            </w:r>
            <w:r>
              <w:rPr>
                <w:rStyle w:val="IndexLink"/>
                <w:rtl w:val="true"/>
              </w:rPr>
              <w:tab/>
            </w:r>
            <w:r>
              <w:rPr>
                <w:rStyle w:val="IndexLink"/>
              </w:rPr>
              <w:t>636</w:t>
            </w:r>
          </w:hyperlink>
        </w:p>
        <w:p>
          <w:pPr>
            <w:pStyle w:val="Contents3"/>
            <w:tabs>
              <w:tab w:val="clear" w:pos="8459"/>
              <w:tab w:val="right" w:pos="9026" w:leader="dot"/>
            </w:tabs>
            <w:rPr/>
          </w:pPr>
          <w:hyperlink w:anchor="__RefHeading___Toc8050104_2870459653">
            <w:r>
              <w:rPr>
                <w:webHidden/>
                <w:rStyle w:val="IndexLink"/>
              </w:rPr>
              <w:t>137</w:t>
            </w:r>
            <w:r>
              <w:rPr>
                <w:rStyle w:val="IndexLink"/>
                <w:rtl w:val="true"/>
              </w:rPr>
              <w:tab/>
            </w:r>
            <w:r>
              <w:rPr>
                <w:rStyle w:val="IndexLink"/>
              </w:rPr>
              <w:t>636</w:t>
            </w:r>
          </w:hyperlink>
        </w:p>
        <w:p>
          <w:pPr>
            <w:pStyle w:val="Contents3"/>
            <w:tabs>
              <w:tab w:val="clear" w:pos="8459"/>
              <w:tab w:val="right" w:pos="9026" w:leader="dot"/>
            </w:tabs>
            <w:rPr/>
          </w:pPr>
          <w:hyperlink w:anchor="__RefHeading___Toc8050106_2870459653">
            <w:r>
              <w:rPr>
                <w:webHidden/>
                <w:rStyle w:val="IndexLink"/>
              </w:rPr>
              <w:t>138</w:t>
            </w:r>
            <w:r>
              <w:rPr>
                <w:rStyle w:val="IndexLink"/>
                <w:rtl w:val="true"/>
              </w:rPr>
              <w:tab/>
            </w:r>
            <w:r>
              <w:rPr>
                <w:rStyle w:val="IndexLink"/>
              </w:rPr>
              <w:t>637</w:t>
            </w:r>
          </w:hyperlink>
        </w:p>
        <w:p>
          <w:pPr>
            <w:pStyle w:val="Contents3"/>
            <w:tabs>
              <w:tab w:val="clear" w:pos="8459"/>
              <w:tab w:val="right" w:pos="9026" w:leader="dot"/>
            </w:tabs>
            <w:rPr/>
          </w:pPr>
          <w:hyperlink w:anchor="__RefHeading___Toc8050108_2870459653">
            <w:r>
              <w:rPr>
                <w:webHidden/>
                <w:rStyle w:val="IndexLink"/>
              </w:rPr>
              <w:t>139</w:t>
            </w:r>
            <w:r>
              <w:rPr>
                <w:rStyle w:val="IndexLink"/>
                <w:rtl w:val="true"/>
              </w:rPr>
              <w:tab/>
            </w:r>
            <w:r>
              <w:rPr>
                <w:rStyle w:val="IndexLink"/>
              </w:rPr>
              <w:t>637</w:t>
            </w:r>
          </w:hyperlink>
        </w:p>
        <w:p>
          <w:pPr>
            <w:pStyle w:val="Contents3"/>
            <w:tabs>
              <w:tab w:val="clear" w:pos="8459"/>
              <w:tab w:val="right" w:pos="9026" w:leader="dot"/>
            </w:tabs>
            <w:rPr/>
          </w:pPr>
          <w:hyperlink w:anchor="__RefHeading___Toc8050110_2870459653">
            <w:r>
              <w:rPr>
                <w:webHidden/>
                <w:rStyle w:val="IndexLink"/>
              </w:rPr>
              <w:t>140</w:t>
            </w:r>
            <w:r>
              <w:rPr>
                <w:rStyle w:val="IndexLink"/>
                <w:rtl w:val="true"/>
              </w:rPr>
              <w:tab/>
            </w:r>
            <w:r>
              <w:rPr>
                <w:rStyle w:val="IndexLink"/>
              </w:rPr>
              <w:t>637</w:t>
            </w:r>
          </w:hyperlink>
        </w:p>
        <w:p>
          <w:pPr>
            <w:pStyle w:val="Contents3"/>
            <w:tabs>
              <w:tab w:val="clear" w:pos="8459"/>
              <w:tab w:val="right" w:pos="9026" w:leader="dot"/>
            </w:tabs>
            <w:rPr/>
          </w:pPr>
          <w:hyperlink w:anchor="__RefHeading___Toc8050112_2870459653">
            <w:r>
              <w:rPr>
                <w:webHidden/>
                <w:rStyle w:val="IndexLink"/>
              </w:rPr>
              <w:t>141</w:t>
            </w:r>
            <w:r>
              <w:rPr>
                <w:rStyle w:val="IndexLink"/>
                <w:rtl w:val="true"/>
              </w:rPr>
              <w:tab/>
            </w:r>
            <w:r>
              <w:rPr>
                <w:rStyle w:val="IndexLink"/>
              </w:rPr>
              <w:t>638</w:t>
            </w:r>
          </w:hyperlink>
        </w:p>
        <w:p>
          <w:pPr>
            <w:pStyle w:val="Contents3"/>
            <w:tabs>
              <w:tab w:val="clear" w:pos="8459"/>
              <w:tab w:val="right" w:pos="9026" w:leader="dot"/>
            </w:tabs>
            <w:rPr/>
          </w:pPr>
          <w:hyperlink w:anchor="__RefHeading___Toc8050114_2870459653">
            <w:r>
              <w:rPr>
                <w:webHidden/>
                <w:rStyle w:val="IndexLink"/>
              </w:rPr>
              <w:t>142</w:t>
            </w:r>
            <w:r>
              <w:rPr>
                <w:rStyle w:val="IndexLink"/>
                <w:rtl w:val="true"/>
              </w:rPr>
              <w:tab/>
            </w:r>
            <w:r>
              <w:rPr>
                <w:rStyle w:val="IndexLink"/>
              </w:rPr>
              <w:t>638</w:t>
            </w:r>
          </w:hyperlink>
        </w:p>
        <w:p>
          <w:pPr>
            <w:pStyle w:val="Contents3"/>
            <w:tabs>
              <w:tab w:val="clear" w:pos="8459"/>
              <w:tab w:val="right" w:pos="9026" w:leader="dot"/>
            </w:tabs>
            <w:rPr/>
          </w:pPr>
          <w:hyperlink w:anchor="__RefHeading___Toc8050116_2870459653">
            <w:r>
              <w:rPr>
                <w:webHidden/>
                <w:rStyle w:val="IndexLink"/>
              </w:rPr>
              <w:t>143</w:t>
            </w:r>
            <w:r>
              <w:rPr>
                <w:rStyle w:val="IndexLink"/>
                <w:rtl w:val="true"/>
              </w:rPr>
              <w:tab/>
            </w:r>
            <w:r>
              <w:rPr>
                <w:rStyle w:val="IndexLink"/>
              </w:rPr>
              <w:t>638</w:t>
            </w:r>
          </w:hyperlink>
        </w:p>
        <w:p>
          <w:pPr>
            <w:pStyle w:val="Contents3"/>
            <w:tabs>
              <w:tab w:val="clear" w:pos="8459"/>
              <w:tab w:val="right" w:pos="9026" w:leader="dot"/>
            </w:tabs>
            <w:rPr/>
          </w:pPr>
          <w:hyperlink w:anchor="__RefHeading___Toc8050118_2870459653">
            <w:r>
              <w:rPr>
                <w:webHidden/>
                <w:rStyle w:val="IndexLink"/>
              </w:rPr>
              <w:t>144</w:t>
            </w:r>
            <w:r>
              <w:rPr>
                <w:rStyle w:val="IndexLink"/>
                <w:rtl w:val="true"/>
              </w:rPr>
              <w:tab/>
            </w:r>
            <w:r>
              <w:rPr>
                <w:rStyle w:val="IndexLink"/>
              </w:rPr>
              <w:t>638</w:t>
            </w:r>
          </w:hyperlink>
        </w:p>
        <w:p>
          <w:pPr>
            <w:pStyle w:val="Contents3"/>
            <w:tabs>
              <w:tab w:val="clear" w:pos="8459"/>
              <w:tab w:val="right" w:pos="9026" w:leader="dot"/>
            </w:tabs>
            <w:rPr/>
          </w:pPr>
          <w:hyperlink w:anchor="__RefHeading___Toc8050120_2870459653">
            <w:r>
              <w:rPr>
                <w:webHidden/>
                <w:rStyle w:val="IndexLink"/>
              </w:rPr>
              <w:t>145</w:t>
            </w:r>
            <w:r>
              <w:rPr>
                <w:rStyle w:val="IndexLink"/>
                <w:rtl w:val="true"/>
              </w:rPr>
              <w:tab/>
            </w:r>
            <w:r>
              <w:rPr>
                <w:rStyle w:val="IndexLink"/>
              </w:rPr>
              <w:t>638</w:t>
            </w:r>
          </w:hyperlink>
        </w:p>
        <w:p>
          <w:pPr>
            <w:pStyle w:val="Contents3"/>
            <w:tabs>
              <w:tab w:val="clear" w:pos="8459"/>
              <w:tab w:val="right" w:pos="9026" w:leader="dot"/>
            </w:tabs>
            <w:rPr/>
          </w:pPr>
          <w:hyperlink w:anchor="__RefHeading___Toc8050122_2870459653">
            <w:r>
              <w:rPr>
                <w:webHidden/>
                <w:rStyle w:val="IndexLink"/>
              </w:rPr>
              <w:t>146</w:t>
            </w:r>
            <w:r>
              <w:rPr>
                <w:rStyle w:val="IndexLink"/>
                <w:rtl w:val="true"/>
              </w:rPr>
              <w:tab/>
            </w:r>
            <w:r>
              <w:rPr>
                <w:rStyle w:val="IndexLink"/>
              </w:rPr>
              <w:t>638</w:t>
            </w:r>
          </w:hyperlink>
        </w:p>
        <w:p>
          <w:pPr>
            <w:pStyle w:val="Contents3"/>
            <w:tabs>
              <w:tab w:val="clear" w:pos="8459"/>
              <w:tab w:val="right" w:pos="9026" w:leader="dot"/>
            </w:tabs>
            <w:rPr/>
          </w:pPr>
          <w:hyperlink w:anchor="__RefHeading___Toc8050124_2870459653">
            <w:r>
              <w:rPr>
                <w:webHidden/>
                <w:rStyle w:val="IndexLink"/>
              </w:rPr>
              <w:t>147</w:t>
            </w:r>
            <w:r>
              <w:rPr>
                <w:rStyle w:val="IndexLink"/>
                <w:rtl w:val="true"/>
              </w:rPr>
              <w:tab/>
            </w:r>
            <w:r>
              <w:rPr>
                <w:rStyle w:val="IndexLink"/>
              </w:rPr>
              <w:t>639</w:t>
            </w:r>
          </w:hyperlink>
        </w:p>
        <w:p>
          <w:pPr>
            <w:pStyle w:val="Contents3"/>
            <w:tabs>
              <w:tab w:val="clear" w:pos="8459"/>
              <w:tab w:val="right" w:pos="9026" w:leader="dot"/>
            </w:tabs>
            <w:rPr/>
          </w:pPr>
          <w:hyperlink w:anchor="__RefHeading___Toc8050126_2870459653">
            <w:r>
              <w:rPr>
                <w:webHidden/>
                <w:rStyle w:val="IndexLink"/>
              </w:rPr>
              <w:t>148</w:t>
            </w:r>
            <w:r>
              <w:rPr>
                <w:rStyle w:val="IndexLink"/>
                <w:rtl w:val="true"/>
              </w:rPr>
              <w:tab/>
            </w:r>
            <w:r>
              <w:rPr>
                <w:rStyle w:val="IndexLink"/>
              </w:rPr>
              <w:t>639</w:t>
            </w:r>
          </w:hyperlink>
        </w:p>
        <w:p>
          <w:pPr>
            <w:pStyle w:val="Contents3"/>
            <w:tabs>
              <w:tab w:val="clear" w:pos="8459"/>
              <w:tab w:val="right" w:pos="9026" w:leader="dot"/>
            </w:tabs>
            <w:rPr/>
          </w:pPr>
          <w:hyperlink w:anchor="__RefHeading___Toc8050128_2870459653">
            <w:r>
              <w:rPr>
                <w:webHidden/>
                <w:rStyle w:val="IndexLink"/>
              </w:rPr>
              <w:t>149</w:t>
            </w:r>
            <w:r>
              <w:rPr>
                <w:rStyle w:val="IndexLink"/>
                <w:rtl w:val="true"/>
              </w:rPr>
              <w:tab/>
            </w:r>
            <w:r>
              <w:rPr>
                <w:rStyle w:val="IndexLink"/>
              </w:rPr>
              <w:t>639</w:t>
            </w:r>
          </w:hyperlink>
        </w:p>
        <w:p>
          <w:pPr>
            <w:pStyle w:val="Contents3"/>
            <w:tabs>
              <w:tab w:val="clear" w:pos="8459"/>
              <w:tab w:val="right" w:pos="9026" w:leader="dot"/>
            </w:tabs>
            <w:rPr/>
          </w:pPr>
          <w:hyperlink w:anchor="__RefHeading___Toc8050130_2870459653">
            <w:r>
              <w:rPr>
                <w:webHidden/>
                <w:rStyle w:val="IndexLink"/>
              </w:rPr>
              <w:t>150</w:t>
            </w:r>
            <w:r>
              <w:rPr>
                <w:rStyle w:val="IndexLink"/>
                <w:rtl w:val="true"/>
              </w:rPr>
              <w:tab/>
            </w:r>
            <w:r>
              <w:rPr>
                <w:rStyle w:val="IndexLink"/>
              </w:rPr>
              <w:t>639</w:t>
            </w:r>
          </w:hyperlink>
        </w:p>
        <w:p>
          <w:pPr>
            <w:pStyle w:val="Contents3"/>
            <w:tabs>
              <w:tab w:val="clear" w:pos="8459"/>
              <w:tab w:val="right" w:pos="9026" w:leader="dot"/>
            </w:tabs>
            <w:rPr/>
          </w:pPr>
          <w:hyperlink w:anchor="__RefHeading___Toc8050132_2870459653">
            <w:r>
              <w:rPr>
                <w:webHidden/>
                <w:rStyle w:val="IndexLink"/>
              </w:rPr>
              <w:t>151</w:t>
            </w:r>
            <w:r>
              <w:rPr>
                <w:rStyle w:val="IndexLink"/>
                <w:rtl w:val="true"/>
              </w:rPr>
              <w:tab/>
            </w:r>
            <w:r>
              <w:rPr>
                <w:rStyle w:val="IndexLink"/>
              </w:rPr>
              <w:t>639</w:t>
            </w:r>
          </w:hyperlink>
        </w:p>
        <w:p>
          <w:pPr>
            <w:pStyle w:val="Contents3"/>
            <w:tabs>
              <w:tab w:val="clear" w:pos="8459"/>
              <w:tab w:val="right" w:pos="9026" w:leader="dot"/>
            </w:tabs>
            <w:rPr/>
          </w:pPr>
          <w:hyperlink w:anchor="__RefHeading___Toc8050134_2870459653">
            <w:r>
              <w:rPr>
                <w:webHidden/>
                <w:rStyle w:val="IndexLink"/>
              </w:rPr>
              <w:t>152</w:t>
            </w:r>
            <w:r>
              <w:rPr>
                <w:rStyle w:val="IndexLink"/>
                <w:rtl w:val="true"/>
              </w:rPr>
              <w:tab/>
            </w:r>
            <w:r>
              <w:rPr>
                <w:rStyle w:val="IndexLink"/>
              </w:rPr>
              <w:t>639</w:t>
            </w:r>
          </w:hyperlink>
        </w:p>
        <w:p>
          <w:pPr>
            <w:pStyle w:val="Contents3"/>
            <w:tabs>
              <w:tab w:val="clear" w:pos="8459"/>
              <w:tab w:val="right" w:pos="9026" w:leader="dot"/>
            </w:tabs>
            <w:rPr/>
          </w:pPr>
          <w:hyperlink w:anchor="__RefHeading___Toc8050136_2870459653">
            <w:r>
              <w:rPr>
                <w:webHidden/>
                <w:rStyle w:val="IndexLink"/>
              </w:rPr>
              <w:t>153</w:t>
            </w:r>
            <w:r>
              <w:rPr>
                <w:rStyle w:val="IndexLink"/>
                <w:rtl w:val="true"/>
              </w:rPr>
              <w:tab/>
            </w:r>
            <w:r>
              <w:rPr>
                <w:rStyle w:val="IndexLink"/>
              </w:rPr>
              <w:t>640</w:t>
            </w:r>
          </w:hyperlink>
        </w:p>
        <w:p>
          <w:pPr>
            <w:pStyle w:val="Contents3"/>
            <w:tabs>
              <w:tab w:val="clear" w:pos="8459"/>
              <w:tab w:val="right" w:pos="9026" w:leader="dot"/>
            </w:tabs>
            <w:rPr/>
          </w:pPr>
          <w:hyperlink w:anchor="__RefHeading___Toc8050138_2870459653">
            <w:r>
              <w:rPr>
                <w:webHidden/>
                <w:rStyle w:val="IndexLink"/>
              </w:rPr>
              <w:t>154</w:t>
            </w:r>
            <w:r>
              <w:rPr>
                <w:rStyle w:val="IndexLink"/>
                <w:rtl w:val="true"/>
              </w:rPr>
              <w:tab/>
            </w:r>
            <w:r>
              <w:rPr>
                <w:rStyle w:val="IndexLink"/>
              </w:rPr>
              <w:t>640</w:t>
            </w:r>
          </w:hyperlink>
        </w:p>
        <w:p>
          <w:pPr>
            <w:pStyle w:val="Contents3"/>
            <w:tabs>
              <w:tab w:val="clear" w:pos="8459"/>
              <w:tab w:val="right" w:pos="9026" w:leader="dot"/>
            </w:tabs>
            <w:rPr/>
          </w:pPr>
          <w:hyperlink w:anchor="__RefHeading___Toc8050140_2870459653">
            <w:r>
              <w:rPr>
                <w:webHidden/>
                <w:rStyle w:val="IndexLink"/>
              </w:rPr>
              <w:t>155</w:t>
            </w:r>
            <w:r>
              <w:rPr>
                <w:rStyle w:val="IndexLink"/>
                <w:rtl w:val="true"/>
              </w:rPr>
              <w:tab/>
            </w:r>
            <w:r>
              <w:rPr>
                <w:rStyle w:val="IndexLink"/>
              </w:rPr>
              <w:t>640</w:t>
            </w:r>
          </w:hyperlink>
        </w:p>
        <w:p>
          <w:pPr>
            <w:pStyle w:val="Contents3"/>
            <w:tabs>
              <w:tab w:val="clear" w:pos="8459"/>
              <w:tab w:val="right" w:pos="9026" w:leader="dot"/>
            </w:tabs>
            <w:rPr/>
          </w:pPr>
          <w:hyperlink w:anchor="__RefHeading___Toc8050142_2870459653">
            <w:r>
              <w:rPr>
                <w:webHidden/>
                <w:rStyle w:val="IndexLink"/>
              </w:rPr>
              <w:t>156</w:t>
            </w:r>
            <w:r>
              <w:rPr>
                <w:rStyle w:val="IndexLink"/>
                <w:rtl w:val="true"/>
              </w:rPr>
              <w:tab/>
            </w:r>
            <w:r>
              <w:rPr>
                <w:rStyle w:val="IndexLink"/>
              </w:rPr>
              <w:t>640</w:t>
            </w:r>
          </w:hyperlink>
        </w:p>
        <w:p>
          <w:pPr>
            <w:pStyle w:val="Contents3"/>
            <w:tabs>
              <w:tab w:val="clear" w:pos="8459"/>
              <w:tab w:val="right" w:pos="9026" w:leader="dot"/>
            </w:tabs>
            <w:rPr/>
          </w:pPr>
          <w:hyperlink w:anchor="__RefHeading___Toc8050144_2870459653">
            <w:r>
              <w:rPr>
                <w:webHidden/>
                <w:rStyle w:val="IndexLink"/>
              </w:rPr>
              <w:t>157</w:t>
            </w:r>
            <w:r>
              <w:rPr>
                <w:rStyle w:val="IndexLink"/>
                <w:rtl w:val="true"/>
              </w:rPr>
              <w:tab/>
            </w:r>
            <w:r>
              <w:rPr>
                <w:rStyle w:val="IndexLink"/>
              </w:rPr>
              <w:t>640</w:t>
            </w:r>
          </w:hyperlink>
        </w:p>
        <w:p>
          <w:pPr>
            <w:pStyle w:val="Contents3"/>
            <w:tabs>
              <w:tab w:val="clear" w:pos="8459"/>
              <w:tab w:val="right" w:pos="9026" w:leader="dot"/>
            </w:tabs>
            <w:rPr/>
          </w:pPr>
          <w:hyperlink w:anchor="__RefHeading___Toc8050146_2870459653">
            <w:r>
              <w:rPr>
                <w:webHidden/>
                <w:rStyle w:val="IndexLink"/>
              </w:rPr>
              <w:t>158</w:t>
            </w:r>
            <w:r>
              <w:rPr>
                <w:rStyle w:val="IndexLink"/>
                <w:rtl w:val="true"/>
              </w:rPr>
              <w:tab/>
            </w:r>
            <w:r>
              <w:rPr>
                <w:rStyle w:val="IndexLink"/>
              </w:rPr>
              <w:t>640</w:t>
            </w:r>
          </w:hyperlink>
        </w:p>
        <w:p>
          <w:pPr>
            <w:pStyle w:val="Contents3"/>
            <w:tabs>
              <w:tab w:val="clear" w:pos="8459"/>
              <w:tab w:val="right" w:pos="9026" w:leader="dot"/>
            </w:tabs>
            <w:rPr/>
          </w:pPr>
          <w:hyperlink w:anchor="__RefHeading___Toc8050148_2870459653">
            <w:r>
              <w:rPr>
                <w:webHidden/>
                <w:rStyle w:val="IndexLink"/>
              </w:rPr>
              <w:t>159</w:t>
            </w:r>
            <w:r>
              <w:rPr>
                <w:rStyle w:val="IndexLink"/>
                <w:rtl w:val="true"/>
              </w:rPr>
              <w:tab/>
            </w:r>
            <w:r>
              <w:rPr>
                <w:rStyle w:val="IndexLink"/>
              </w:rPr>
              <w:t>640</w:t>
            </w:r>
          </w:hyperlink>
        </w:p>
        <w:p>
          <w:pPr>
            <w:pStyle w:val="Contents3"/>
            <w:tabs>
              <w:tab w:val="clear" w:pos="8459"/>
              <w:tab w:val="right" w:pos="9026" w:leader="dot"/>
            </w:tabs>
            <w:rPr/>
          </w:pPr>
          <w:hyperlink w:anchor="__RefHeading___Toc8050150_2870459653">
            <w:r>
              <w:rPr>
                <w:webHidden/>
                <w:rStyle w:val="IndexLink"/>
              </w:rPr>
              <w:t>160</w:t>
            </w:r>
            <w:r>
              <w:rPr>
                <w:rStyle w:val="IndexLink"/>
                <w:rtl w:val="true"/>
              </w:rPr>
              <w:tab/>
            </w:r>
            <w:r>
              <w:rPr>
                <w:rStyle w:val="IndexLink"/>
              </w:rPr>
              <w:t>641</w:t>
            </w:r>
          </w:hyperlink>
        </w:p>
        <w:p>
          <w:pPr>
            <w:pStyle w:val="Contents3"/>
            <w:tabs>
              <w:tab w:val="clear" w:pos="8459"/>
              <w:tab w:val="right" w:pos="9026" w:leader="dot"/>
            </w:tabs>
            <w:rPr/>
          </w:pPr>
          <w:hyperlink w:anchor="__RefHeading___Toc8050152_2870459653">
            <w:r>
              <w:rPr>
                <w:webHidden/>
                <w:rStyle w:val="IndexLink"/>
              </w:rPr>
              <w:t>161</w:t>
            </w:r>
            <w:r>
              <w:rPr>
                <w:rStyle w:val="IndexLink"/>
                <w:rtl w:val="true"/>
              </w:rPr>
              <w:tab/>
            </w:r>
            <w:r>
              <w:rPr>
                <w:rStyle w:val="IndexLink"/>
              </w:rPr>
              <w:t>641</w:t>
            </w:r>
          </w:hyperlink>
        </w:p>
        <w:p>
          <w:pPr>
            <w:pStyle w:val="Contents3"/>
            <w:tabs>
              <w:tab w:val="clear" w:pos="8459"/>
              <w:tab w:val="right" w:pos="9026" w:leader="dot"/>
            </w:tabs>
            <w:rPr/>
          </w:pPr>
          <w:hyperlink w:anchor="__RefHeading___Toc8050154_2870459653">
            <w:r>
              <w:rPr>
                <w:webHidden/>
                <w:rStyle w:val="IndexLink"/>
              </w:rPr>
              <w:t>162</w:t>
            </w:r>
            <w:r>
              <w:rPr>
                <w:rStyle w:val="IndexLink"/>
                <w:rtl w:val="true"/>
              </w:rPr>
              <w:tab/>
            </w:r>
            <w:r>
              <w:rPr>
                <w:rStyle w:val="IndexLink"/>
              </w:rPr>
              <w:t>641</w:t>
            </w:r>
          </w:hyperlink>
        </w:p>
        <w:p>
          <w:pPr>
            <w:pStyle w:val="Contents3"/>
            <w:tabs>
              <w:tab w:val="clear" w:pos="8459"/>
              <w:tab w:val="right" w:pos="9026" w:leader="dot"/>
            </w:tabs>
            <w:rPr/>
          </w:pPr>
          <w:hyperlink w:anchor="__RefHeading___Toc8050156_2870459653">
            <w:r>
              <w:rPr>
                <w:webHidden/>
                <w:rStyle w:val="IndexLink"/>
              </w:rPr>
              <w:t>163</w:t>
            </w:r>
            <w:r>
              <w:rPr>
                <w:rStyle w:val="IndexLink"/>
                <w:rtl w:val="true"/>
              </w:rPr>
              <w:tab/>
            </w:r>
            <w:r>
              <w:rPr>
                <w:rStyle w:val="IndexLink"/>
              </w:rPr>
              <w:t>641</w:t>
            </w:r>
          </w:hyperlink>
        </w:p>
        <w:p>
          <w:pPr>
            <w:pStyle w:val="Contents3"/>
            <w:tabs>
              <w:tab w:val="clear" w:pos="8459"/>
              <w:tab w:val="right" w:pos="9026" w:leader="dot"/>
            </w:tabs>
            <w:rPr/>
          </w:pPr>
          <w:hyperlink w:anchor="__RefHeading___Toc8050158_2870459653">
            <w:r>
              <w:rPr>
                <w:webHidden/>
                <w:rStyle w:val="IndexLink"/>
              </w:rPr>
              <w:t>164</w:t>
            </w:r>
            <w:r>
              <w:rPr>
                <w:rStyle w:val="IndexLink"/>
                <w:rtl w:val="true"/>
              </w:rPr>
              <w:tab/>
            </w:r>
            <w:r>
              <w:rPr>
                <w:rStyle w:val="IndexLink"/>
              </w:rPr>
              <w:t>641</w:t>
            </w:r>
          </w:hyperlink>
        </w:p>
        <w:p>
          <w:pPr>
            <w:pStyle w:val="Contents3"/>
            <w:tabs>
              <w:tab w:val="clear" w:pos="8459"/>
              <w:tab w:val="right" w:pos="9026" w:leader="dot"/>
            </w:tabs>
            <w:rPr/>
          </w:pPr>
          <w:hyperlink w:anchor="__RefHeading___Toc8050160_2870459653">
            <w:r>
              <w:rPr>
                <w:webHidden/>
                <w:rStyle w:val="IndexLink"/>
              </w:rPr>
              <w:t>165</w:t>
            </w:r>
            <w:r>
              <w:rPr>
                <w:rStyle w:val="IndexLink"/>
                <w:rtl w:val="true"/>
              </w:rPr>
              <w:tab/>
            </w:r>
            <w:r>
              <w:rPr>
                <w:rStyle w:val="IndexLink"/>
              </w:rPr>
              <w:t>642</w:t>
            </w:r>
          </w:hyperlink>
        </w:p>
        <w:p>
          <w:pPr>
            <w:pStyle w:val="Contents3"/>
            <w:tabs>
              <w:tab w:val="clear" w:pos="8459"/>
              <w:tab w:val="right" w:pos="9026" w:leader="dot"/>
            </w:tabs>
            <w:rPr/>
          </w:pPr>
          <w:hyperlink w:anchor="__RefHeading___Toc8050162_2870459653">
            <w:r>
              <w:rPr>
                <w:webHidden/>
                <w:rStyle w:val="IndexLink"/>
              </w:rPr>
              <w:t>166</w:t>
            </w:r>
            <w:r>
              <w:rPr>
                <w:rStyle w:val="IndexLink"/>
                <w:rtl w:val="true"/>
              </w:rPr>
              <w:tab/>
            </w:r>
            <w:r>
              <w:rPr>
                <w:rStyle w:val="IndexLink"/>
              </w:rPr>
              <w:t>642</w:t>
            </w:r>
          </w:hyperlink>
        </w:p>
        <w:p>
          <w:pPr>
            <w:pStyle w:val="Contents3"/>
            <w:tabs>
              <w:tab w:val="clear" w:pos="8459"/>
              <w:tab w:val="right" w:pos="9026" w:leader="dot"/>
            </w:tabs>
            <w:rPr/>
          </w:pPr>
          <w:hyperlink w:anchor="__RefHeading___Toc8050164_2870459653">
            <w:r>
              <w:rPr>
                <w:webHidden/>
                <w:rStyle w:val="IndexLink"/>
              </w:rPr>
              <w:t>167</w:t>
            </w:r>
            <w:r>
              <w:rPr>
                <w:rStyle w:val="IndexLink"/>
                <w:rtl w:val="true"/>
              </w:rPr>
              <w:tab/>
            </w:r>
            <w:r>
              <w:rPr>
                <w:rStyle w:val="IndexLink"/>
              </w:rPr>
              <w:t>642</w:t>
            </w:r>
          </w:hyperlink>
        </w:p>
        <w:p>
          <w:pPr>
            <w:pStyle w:val="Contents3"/>
            <w:tabs>
              <w:tab w:val="clear" w:pos="8459"/>
              <w:tab w:val="right" w:pos="9026" w:leader="dot"/>
            </w:tabs>
            <w:rPr/>
          </w:pPr>
          <w:hyperlink w:anchor="__RefHeading___Toc8050166_2870459653">
            <w:r>
              <w:rPr>
                <w:webHidden/>
                <w:rStyle w:val="IndexLink"/>
              </w:rPr>
              <w:t>168</w:t>
            </w:r>
            <w:r>
              <w:rPr>
                <w:rStyle w:val="IndexLink"/>
                <w:rtl w:val="true"/>
              </w:rPr>
              <w:tab/>
            </w:r>
            <w:r>
              <w:rPr>
                <w:rStyle w:val="IndexLink"/>
              </w:rPr>
              <w:t>642</w:t>
            </w:r>
          </w:hyperlink>
        </w:p>
        <w:p>
          <w:pPr>
            <w:pStyle w:val="Contents3"/>
            <w:tabs>
              <w:tab w:val="clear" w:pos="8459"/>
              <w:tab w:val="right" w:pos="9026" w:leader="dot"/>
            </w:tabs>
            <w:rPr/>
          </w:pPr>
          <w:hyperlink w:anchor="__RefHeading___Toc8050168_2870459653">
            <w:r>
              <w:rPr>
                <w:webHidden/>
                <w:rStyle w:val="IndexLink"/>
              </w:rPr>
              <w:t>169</w:t>
            </w:r>
            <w:r>
              <w:rPr>
                <w:rStyle w:val="IndexLink"/>
                <w:rtl w:val="true"/>
              </w:rPr>
              <w:tab/>
            </w:r>
            <w:r>
              <w:rPr>
                <w:rStyle w:val="IndexLink"/>
              </w:rPr>
              <w:t>642</w:t>
            </w:r>
          </w:hyperlink>
        </w:p>
        <w:p>
          <w:pPr>
            <w:pStyle w:val="Contents3"/>
            <w:tabs>
              <w:tab w:val="clear" w:pos="8459"/>
              <w:tab w:val="right" w:pos="9026" w:leader="dot"/>
            </w:tabs>
            <w:rPr/>
          </w:pPr>
          <w:hyperlink w:anchor="__RefHeading___Toc8050170_2870459653">
            <w:r>
              <w:rPr>
                <w:webHidden/>
                <w:rStyle w:val="IndexLink"/>
              </w:rPr>
              <w:t>170</w:t>
            </w:r>
            <w:r>
              <w:rPr>
                <w:rStyle w:val="IndexLink"/>
                <w:rtl w:val="true"/>
              </w:rPr>
              <w:tab/>
            </w:r>
            <w:r>
              <w:rPr>
                <w:rStyle w:val="IndexLink"/>
              </w:rPr>
              <w:t>642</w:t>
            </w:r>
          </w:hyperlink>
        </w:p>
        <w:p>
          <w:pPr>
            <w:pStyle w:val="Contents3"/>
            <w:tabs>
              <w:tab w:val="clear" w:pos="8459"/>
              <w:tab w:val="right" w:pos="9026" w:leader="dot"/>
            </w:tabs>
            <w:rPr/>
          </w:pPr>
          <w:hyperlink w:anchor="__RefHeading___Toc8050172_2870459653">
            <w:r>
              <w:rPr>
                <w:webHidden/>
                <w:rStyle w:val="IndexLink"/>
              </w:rPr>
              <w:t>171</w:t>
            </w:r>
            <w:r>
              <w:rPr>
                <w:rStyle w:val="IndexLink"/>
                <w:rtl w:val="true"/>
              </w:rPr>
              <w:tab/>
            </w:r>
            <w:r>
              <w:rPr>
                <w:rStyle w:val="IndexLink"/>
              </w:rPr>
              <w:t>643</w:t>
            </w:r>
          </w:hyperlink>
        </w:p>
        <w:p>
          <w:pPr>
            <w:pStyle w:val="Contents3"/>
            <w:tabs>
              <w:tab w:val="clear" w:pos="8459"/>
              <w:tab w:val="right" w:pos="9026" w:leader="dot"/>
            </w:tabs>
            <w:rPr/>
          </w:pPr>
          <w:hyperlink w:anchor="__RefHeading___Toc8050174_2870459653">
            <w:r>
              <w:rPr>
                <w:webHidden/>
                <w:rStyle w:val="IndexLink"/>
              </w:rPr>
              <w:t>172</w:t>
            </w:r>
            <w:r>
              <w:rPr>
                <w:rStyle w:val="IndexLink"/>
                <w:rtl w:val="true"/>
              </w:rPr>
              <w:tab/>
            </w:r>
            <w:r>
              <w:rPr>
                <w:rStyle w:val="IndexLink"/>
              </w:rPr>
              <w:t>643</w:t>
            </w:r>
          </w:hyperlink>
        </w:p>
        <w:p>
          <w:pPr>
            <w:pStyle w:val="Contents3"/>
            <w:tabs>
              <w:tab w:val="clear" w:pos="8459"/>
              <w:tab w:val="right" w:pos="9026" w:leader="dot"/>
            </w:tabs>
            <w:rPr/>
          </w:pPr>
          <w:hyperlink w:anchor="__RefHeading___Toc8050176_2870459653">
            <w:r>
              <w:rPr>
                <w:webHidden/>
                <w:rStyle w:val="IndexLink"/>
              </w:rPr>
              <w:t>173</w:t>
            </w:r>
            <w:r>
              <w:rPr>
                <w:rStyle w:val="IndexLink"/>
                <w:rtl w:val="true"/>
              </w:rPr>
              <w:tab/>
            </w:r>
            <w:r>
              <w:rPr>
                <w:rStyle w:val="IndexLink"/>
              </w:rPr>
              <w:t>643</w:t>
            </w:r>
          </w:hyperlink>
        </w:p>
        <w:p>
          <w:pPr>
            <w:pStyle w:val="Contents3"/>
            <w:tabs>
              <w:tab w:val="clear" w:pos="8459"/>
              <w:tab w:val="right" w:pos="9026" w:leader="dot"/>
            </w:tabs>
            <w:rPr/>
          </w:pPr>
          <w:hyperlink w:anchor="__RefHeading___Toc8050178_2870459653">
            <w:r>
              <w:rPr>
                <w:webHidden/>
                <w:rStyle w:val="IndexLink"/>
              </w:rPr>
              <w:t>174</w:t>
            </w:r>
            <w:r>
              <w:rPr>
                <w:rStyle w:val="IndexLink"/>
                <w:rtl w:val="true"/>
              </w:rPr>
              <w:tab/>
            </w:r>
            <w:r>
              <w:rPr>
                <w:rStyle w:val="IndexLink"/>
              </w:rPr>
              <w:t>643</w:t>
            </w:r>
          </w:hyperlink>
        </w:p>
        <w:p>
          <w:pPr>
            <w:pStyle w:val="Contents3"/>
            <w:tabs>
              <w:tab w:val="clear" w:pos="8459"/>
              <w:tab w:val="right" w:pos="9026" w:leader="dot"/>
            </w:tabs>
            <w:rPr/>
          </w:pPr>
          <w:hyperlink w:anchor="__RefHeading___Toc8050180_2870459653">
            <w:r>
              <w:rPr>
                <w:webHidden/>
                <w:rStyle w:val="IndexLink"/>
              </w:rPr>
              <w:t>175</w:t>
            </w:r>
            <w:r>
              <w:rPr>
                <w:rStyle w:val="IndexLink"/>
                <w:rtl w:val="true"/>
              </w:rPr>
              <w:tab/>
            </w:r>
            <w:r>
              <w:rPr>
                <w:rStyle w:val="IndexLink"/>
              </w:rPr>
              <w:t>643</w:t>
            </w:r>
          </w:hyperlink>
        </w:p>
        <w:p>
          <w:pPr>
            <w:pStyle w:val="Contents3"/>
            <w:tabs>
              <w:tab w:val="clear" w:pos="8459"/>
              <w:tab w:val="right" w:pos="9026" w:leader="dot"/>
            </w:tabs>
            <w:rPr/>
          </w:pPr>
          <w:hyperlink w:anchor="__RefHeading___Toc8050182_2870459653">
            <w:r>
              <w:rPr>
                <w:webHidden/>
                <w:rStyle w:val="IndexLink"/>
              </w:rPr>
              <w:t>176</w:t>
            </w:r>
            <w:r>
              <w:rPr>
                <w:rStyle w:val="IndexLink"/>
                <w:rtl w:val="true"/>
              </w:rPr>
              <w:tab/>
            </w:r>
            <w:r>
              <w:rPr>
                <w:rStyle w:val="IndexLink"/>
              </w:rPr>
              <w:t>643</w:t>
            </w:r>
          </w:hyperlink>
        </w:p>
        <w:p>
          <w:pPr>
            <w:pStyle w:val="Contents3"/>
            <w:tabs>
              <w:tab w:val="clear" w:pos="8459"/>
              <w:tab w:val="right" w:pos="9026" w:leader="dot"/>
            </w:tabs>
            <w:rPr/>
          </w:pPr>
          <w:hyperlink w:anchor="__RefHeading___Toc8050184_2870459653">
            <w:r>
              <w:rPr>
                <w:webHidden/>
                <w:rStyle w:val="IndexLink"/>
              </w:rPr>
              <w:t>177</w:t>
            </w:r>
            <w:r>
              <w:rPr>
                <w:rStyle w:val="IndexLink"/>
                <w:rtl w:val="true"/>
              </w:rPr>
              <w:tab/>
            </w:r>
            <w:r>
              <w:rPr>
                <w:rStyle w:val="IndexLink"/>
              </w:rPr>
              <w:t>643</w:t>
            </w:r>
          </w:hyperlink>
        </w:p>
        <w:p>
          <w:pPr>
            <w:pStyle w:val="Contents3"/>
            <w:tabs>
              <w:tab w:val="clear" w:pos="8459"/>
              <w:tab w:val="right" w:pos="9026" w:leader="dot"/>
            </w:tabs>
            <w:rPr/>
          </w:pPr>
          <w:hyperlink w:anchor="__RefHeading___Toc8050186_2870459653">
            <w:r>
              <w:rPr>
                <w:webHidden/>
                <w:rStyle w:val="IndexLink"/>
              </w:rPr>
              <w:t>178</w:t>
            </w:r>
            <w:r>
              <w:rPr>
                <w:rStyle w:val="IndexLink"/>
                <w:rtl w:val="true"/>
              </w:rPr>
              <w:tab/>
            </w:r>
            <w:r>
              <w:rPr>
                <w:rStyle w:val="IndexLink"/>
              </w:rPr>
              <w:t>644</w:t>
            </w:r>
          </w:hyperlink>
        </w:p>
        <w:p>
          <w:pPr>
            <w:pStyle w:val="Contents3"/>
            <w:tabs>
              <w:tab w:val="clear" w:pos="8459"/>
              <w:tab w:val="right" w:pos="9026" w:leader="dot"/>
            </w:tabs>
            <w:rPr/>
          </w:pPr>
          <w:hyperlink w:anchor="__RefHeading___Toc8050188_2870459653">
            <w:r>
              <w:rPr>
                <w:webHidden/>
                <w:rStyle w:val="IndexLink"/>
              </w:rPr>
              <w:t>179</w:t>
            </w:r>
            <w:r>
              <w:rPr>
                <w:rStyle w:val="IndexLink"/>
                <w:rtl w:val="true"/>
              </w:rPr>
              <w:tab/>
            </w:r>
            <w:r>
              <w:rPr>
                <w:rStyle w:val="IndexLink"/>
              </w:rPr>
              <w:t>644</w:t>
            </w:r>
          </w:hyperlink>
        </w:p>
        <w:p>
          <w:pPr>
            <w:pStyle w:val="Contents3"/>
            <w:tabs>
              <w:tab w:val="clear" w:pos="8459"/>
              <w:tab w:val="right" w:pos="9026" w:leader="dot"/>
            </w:tabs>
            <w:rPr/>
          </w:pPr>
          <w:hyperlink w:anchor="__RefHeading___Toc8050190_2870459653">
            <w:r>
              <w:rPr>
                <w:webHidden/>
                <w:rStyle w:val="IndexLink"/>
              </w:rPr>
              <w:t>180</w:t>
            </w:r>
            <w:r>
              <w:rPr>
                <w:rStyle w:val="IndexLink"/>
                <w:rtl w:val="true"/>
              </w:rPr>
              <w:tab/>
            </w:r>
            <w:r>
              <w:rPr>
                <w:rStyle w:val="IndexLink"/>
              </w:rPr>
              <w:t>644</w:t>
            </w:r>
          </w:hyperlink>
        </w:p>
        <w:p>
          <w:pPr>
            <w:pStyle w:val="Contents3"/>
            <w:tabs>
              <w:tab w:val="clear" w:pos="8459"/>
              <w:tab w:val="right" w:pos="9026" w:leader="dot"/>
            </w:tabs>
            <w:rPr/>
          </w:pPr>
          <w:hyperlink w:anchor="__RefHeading___Toc8050192_2870459653">
            <w:r>
              <w:rPr>
                <w:webHidden/>
                <w:rStyle w:val="IndexLink"/>
              </w:rPr>
              <w:t>181</w:t>
            </w:r>
            <w:r>
              <w:rPr>
                <w:rStyle w:val="IndexLink"/>
                <w:rtl w:val="true"/>
              </w:rPr>
              <w:tab/>
            </w:r>
            <w:r>
              <w:rPr>
                <w:rStyle w:val="IndexLink"/>
              </w:rPr>
              <w:t>645</w:t>
            </w:r>
          </w:hyperlink>
        </w:p>
        <w:p>
          <w:pPr>
            <w:pStyle w:val="Contents3"/>
            <w:tabs>
              <w:tab w:val="clear" w:pos="8459"/>
              <w:tab w:val="right" w:pos="9026" w:leader="dot"/>
            </w:tabs>
            <w:rPr/>
          </w:pPr>
          <w:hyperlink w:anchor="__RefHeading___Toc8050194_2870459653">
            <w:r>
              <w:rPr>
                <w:webHidden/>
                <w:rStyle w:val="IndexLink"/>
              </w:rPr>
              <w:t>182</w:t>
            </w:r>
            <w:r>
              <w:rPr>
                <w:rStyle w:val="IndexLink"/>
                <w:rtl w:val="true"/>
              </w:rPr>
              <w:tab/>
            </w:r>
            <w:r>
              <w:rPr>
                <w:rStyle w:val="IndexLink"/>
              </w:rPr>
              <w:t>645</w:t>
            </w:r>
          </w:hyperlink>
        </w:p>
        <w:p>
          <w:pPr>
            <w:pStyle w:val="Contents3"/>
            <w:tabs>
              <w:tab w:val="clear" w:pos="8459"/>
              <w:tab w:val="right" w:pos="9026" w:leader="dot"/>
            </w:tabs>
            <w:rPr/>
          </w:pPr>
          <w:hyperlink w:anchor="__RefHeading___Toc8050196_2870459653">
            <w:r>
              <w:rPr>
                <w:webHidden/>
                <w:rStyle w:val="IndexLink"/>
              </w:rPr>
              <w:t>183</w:t>
            </w:r>
            <w:r>
              <w:rPr>
                <w:rStyle w:val="IndexLink"/>
                <w:rtl w:val="true"/>
              </w:rPr>
              <w:tab/>
            </w:r>
            <w:r>
              <w:rPr>
                <w:rStyle w:val="IndexLink"/>
              </w:rPr>
              <w:t>645</w:t>
            </w:r>
          </w:hyperlink>
        </w:p>
        <w:p>
          <w:pPr>
            <w:pStyle w:val="Contents3"/>
            <w:tabs>
              <w:tab w:val="clear" w:pos="8459"/>
              <w:tab w:val="right" w:pos="9026" w:leader="dot"/>
            </w:tabs>
            <w:rPr/>
          </w:pPr>
          <w:hyperlink w:anchor="__RefHeading___Toc8050198_2870459653">
            <w:r>
              <w:rPr>
                <w:webHidden/>
                <w:rStyle w:val="IndexLink"/>
              </w:rPr>
              <w:t>184</w:t>
            </w:r>
            <w:r>
              <w:rPr>
                <w:rStyle w:val="IndexLink"/>
                <w:rtl w:val="true"/>
              </w:rPr>
              <w:tab/>
            </w:r>
            <w:r>
              <w:rPr>
                <w:rStyle w:val="IndexLink"/>
              </w:rPr>
              <w:t>645</w:t>
            </w:r>
          </w:hyperlink>
        </w:p>
        <w:p>
          <w:pPr>
            <w:pStyle w:val="Contents3"/>
            <w:tabs>
              <w:tab w:val="clear" w:pos="8459"/>
              <w:tab w:val="right" w:pos="9026" w:leader="dot"/>
            </w:tabs>
            <w:rPr/>
          </w:pPr>
          <w:hyperlink w:anchor="__RefHeading___Toc8050200_2870459653">
            <w:r>
              <w:rPr>
                <w:webHidden/>
                <w:rStyle w:val="IndexLink"/>
              </w:rPr>
              <w:t>185</w:t>
            </w:r>
            <w:r>
              <w:rPr>
                <w:rStyle w:val="IndexLink"/>
                <w:rtl w:val="true"/>
              </w:rPr>
              <w:tab/>
            </w:r>
            <w:r>
              <w:rPr>
                <w:rStyle w:val="IndexLink"/>
              </w:rPr>
              <w:t>645</w:t>
            </w:r>
          </w:hyperlink>
        </w:p>
        <w:p>
          <w:pPr>
            <w:pStyle w:val="Contents3"/>
            <w:tabs>
              <w:tab w:val="clear" w:pos="8459"/>
              <w:tab w:val="right" w:pos="9026" w:leader="dot"/>
            </w:tabs>
            <w:rPr/>
          </w:pPr>
          <w:hyperlink w:anchor="__RefHeading___Toc8050202_2870459653">
            <w:r>
              <w:rPr>
                <w:webHidden/>
                <w:rStyle w:val="IndexLink"/>
              </w:rPr>
              <w:t>186</w:t>
            </w:r>
            <w:r>
              <w:rPr>
                <w:rStyle w:val="IndexLink"/>
                <w:rtl w:val="true"/>
              </w:rPr>
              <w:tab/>
            </w:r>
            <w:r>
              <w:rPr>
                <w:rStyle w:val="IndexLink"/>
              </w:rPr>
              <w:t>645</w:t>
            </w:r>
          </w:hyperlink>
        </w:p>
        <w:p>
          <w:pPr>
            <w:pStyle w:val="Contents3"/>
            <w:tabs>
              <w:tab w:val="clear" w:pos="8459"/>
              <w:tab w:val="right" w:pos="9026" w:leader="dot"/>
            </w:tabs>
            <w:rPr/>
          </w:pPr>
          <w:hyperlink w:anchor="__RefHeading___Toc8050204_2870459653">
            <w:r>
              <w:rPr>
                <w:webHidden/>
                <w:rStyle w:val="IndexLink"/>
              </w:rPr>
              <w:t>187</w:t>
            </w:r>
            <w:r>
              <w:rPr>
                <w:rStyle w:val="IndexLink"/>
                <w:rtl w:val="true"/>
              </w:rPr>
              <w:tab/>
            </w:r>
            <w:r>
              <w:rPr>
                <w:rStyle w:val="IndexLink"/>
              </w:rPr>
              <w:t>646</w:t>
            </w:r>
          </w:hyperlink>
        </w:p>
        <w:p>
          <w:pPr>
            <w:pStyle w:val="Contents3"/>
            <w:tabs>
              <w:tab w:val="clear" w:pos="8459"/>
              <w:tab w:val="right" w:pos="9026" w:leader="dot"/>
            </w:tabs>
            <w:rPr/>
          </w:pPr>
          <w:hyperlink w:anchor="__RefHeading___Toc8050206_2870459653">
            <w:r>
              <w:rPr>
                <w:webHidden/>
                <w:rStyle w:val="IndexLink"/>
              </w:rPr>
              <w:t>188</w:t>
            </w:r>
            <w:r>
              <w:rPr>
                <w:rStyle w:val="IndexLink"/>
                <w:rtl w:val="true"/>
              </w:rPr>
              <w:tab/>
            </w:r>
            <w:r>
              <w:rPr>
                <w:rStyle w:val="IndexLink"/>
              </w:rPr>
              <w:t>646</w:t>
            </w:r>
          </w:hyperlink>
        </w:p>
        <w:p>
          <w:pPr>
            <w:pStyle w:val="Contents3"/>
            <w:tabs>
              <w:tab w:val="clear" w:pos="8459"/>
              <w:tab w:val="right" w:pos="9026" w:leader="dot"/>
            </w:tabs>
            <w:rPr/>
          </w:pPr>
          <w:hyperlink w:anchor="__RefHeading___Toc8050208_2870459653">
            <w:r>
              <w:rPr>
                <w:webHidden/>
                <w:rStyle w:val="IndexLink"/>
              </w:rPr>
              <w:t>189</w:t>
            </w:r>
            <w:r>
              <w:rPr>
                <w:rStyle w:val="IndexLink"/>
                <w:rtl w:val="true"/>
              </w:rPr>
              <w:tab/>
            </w:r>
            <w:r>
              <w:rPr>
                <w:rStyle w:val="IndexLink"/>
              </w:rPr>
              <w:t>646</w:t>
            </w:r>
          </w:hyperlink>
        </w:p>
        <w:p>
          <w:pPr>
            <w:pStyle w:val="Contents3"/>
            <w:tabs>
              <w:tab w:val="clear" w:pos="8459"/>
              <w:tab w:val="right" w:pos="9026" w:leader="dot"/>
            </w:tabs>
            <w:rPr/>
          </w:pPr>
          <w:hyperlink w:anchor="__RefHeading___Toc8050210_2870459653">
            <w:r>
              <w:rPr>
                <w:webHidden/>
                <w:rStyle w:val="IndexLink"/>
              </w:rPr>
              <w:t>190</w:t>
            </w:r>
            <w:r>
              <w:rPr>
                <w:rStyle w:val="IndexLink"/>
                <w:rtl w:val="true"/>
              </w:rPr>
              <w:tab/>
            </w:r>
            <w:r>
              <w:rPr>
                <w:rStyle w:val="IndexLink"/>
              </w:rPr>
              <w:t>646</w:t>
            </w:r>
          </w:hyperlink>
        </w:p>
        <w:p>
          <w:pPr>
            <w:pStyle w:val="Contents3"/>
            <w:tabs>
              <w:tab w:val="clear" w:pos="8459"/>
              <w:tab w:val="right" w:pos="9026" w:leader="dot"/>
            </w:tabs>
            <w:rPr/>
          </w:pPr>
          <w:hyperlink w:anchor="__RefHeading___Toc8050212_2870459653">
            <w:r>
              <w:rPr>
                <w:webHidden/>
                <w:rStyle w:val="IndexLink"/>
              </w:rPr>
              <w:t>191</w:t>
            </w:r>
            <w:r>
              <w:rPr>
                <w:rStyle w:val="IndexLink"/>
                <w:rtl w:val="true"/>
              </w:rPr>
              <w:tab/>
            </w:r>
            <w:r>
              <w:rPr>
                <w:rStyle w:val="IndexLink"/>
              </w:rPr>
              <w:t>647</w:t>
            </w:r>
          </w:hyperlink>
        </w:p>
        <w:p>
          <w:pPr>
            <w:pStyle w:val="Contents3"/>
            <w:tabs>
              <w:tab w:val="clear" w:pos="8459"/>
              <w:tab w:val="right" w:pos="9026" w:leader="dot"/>
            </w:tabs>
            <w:rPr/>
          </w:pPr>
          <w:hyperlink w:anchor="__RefHeading___Toc8050214_2870459653">
            <w:r>
              <w:rPr>
                <w:webHidden/>
                <w:rStyle w:val="IndexLink"/>
              </w:rPr>
              <w:t>192</w:t>
            </w:r>
            <w:r>
              <w:rPr>
                <w:rStyle w:val="IndexLink"/>
                <w:rtl w:val="true"/>
              </w:rPr>
              <w:tab/>
            </w:r>
            <w:r>
              <w:rPr>
                <w:rStyle w:val="IndexLink"/>
              </w:rPr>
              <w:t>647</w:t>
            </w:r>
          </w:hyperlink>
        </w:p>
        <w:p>
          <w:pPr>
            <w:pStyle w:val="Contents3"/>
            <w:tabs>
              <w:tab w:val="clear" w:pos="8459"/>
              <w:tab w:val="right" w:pos="9026" w:leader="dot"/>
            </w:tabs>
            <w:rPr/>
          </w:pPr>
          <w:hyperlink w:anchor="__RefHeading___Toc8050216_2870459653">
            <w:r>
              <w:rPr>
                <w:webHidden/>
                <w:rStyle w:val="IndexLink"/>
              </w:rPr>
              <w:t>193</w:t>
            </w:r>
            <w:r>
              <w:rPr>
                <w:rStyle w:val="IndexLink"/>
                <w:rtl w:val="true"/>
              </w:rPr>
              <w:tab/>
            </w:r>
            <w:r>
              <w:rPr>
                <w:rStyle w:val="IndexLink"/>
              </w:rPr>
              <w:t>647</w:t>
            </w:r>
          </w:hyperlink>
        </w:p>
        <w:p>
          <w:pPr>
            <w:pStyle w:val="Contents3"/>
            <w:tabs>
              <w:tab w:val="clear" w:pos="8459"/>
              <w:tab w:val="right" w:pos="9026" w:leader="dot"/>
            </w:tabs>
            <w:rPr/>
          </w:pPr>
          <w:hyperlink w:anchor="__RefHeading___Toc8050218_2870459653">
            <w:r>
              <w:rPr>
                <w:webHidden/>
                <w:rStyle w:val="IndexLink"/>
              </w:rPr>
              <w:t>194</w:t>
            </w:r>
            <w:r>
              <w:rPr>
                <w:rStyle w:val="IndexLink"/>
                <w:rtl w:val="true"/>
              </w:rPr>
              <w:tab/>
            </w:r>
            <w:r>
              <w:rPr>
                <w:rStyle w:val="IndexLink"/>
              </w:rPr>
              <w:t>647</w:t>
            </w:r>
          </w:hyperlink>
        </w:p>
        <w:p>
          <w:pPr>
            <w:pStyle w:val="Contents3"/>
            <w:tabs>
              <w:tab w:val="clear" w:pos="8459"/>
              <w:tab w:val="right" w:pos="9026" w:leader="dot"/>
            </w:tabs>
            <w:rPr/>
          </w:pPr>
          <w:hyperlink w:anchor="__RefHeading___Toc8050220_2870459653">
            <w:r>
              <w:rPr>
                <w:webHidden/>
                <w:rStyle w:val="IndexLink"/>
              </w:rPr>
              <w:t>195</w:t>
            </w:r>
            <w:r>
              <w:rPr>
                <w:rStyle w:val="IndexLink"/>
                <w:rtl w:val="true"/>
              </w:rPr>
              <w:tab/>
            </w:r>
            <w:r>
              <w:rPr>
                <w:rStyle w:val="IndexLink"/>
              </w:rPr>
              <w:t>647</w:t>
            </w:r>
          </w:hyperlink>
        </w:p>
        <w:p>
          <w:pPr>
            <w:pStyle w:val="Contents3"/>
            <w:tabs>
              <w:tab w:val="clear" w:pos="8459"/>
              <w:tab w:val="right" w:pos="9026" w:leader="dot"/>
            </w:tabs>
            <w:rPr/>
          </w:pPr>
          <w:hyperlink w:anchor="__RefHeading___Toc8050222_2870459653">
            <w:r>
              <w:rPr>
                <w:webHidden/>
                <w:rStyle w:val="IndexLink"/>
              </w:rPr>
              <w:t>196</w:t>
            </w:r>
            <w:r>
              <w:rPr>
                <w:rStyle w:val="IndexLink"/>
                <w:rtl w:val="true"/>
              </w:rPr>
              <w:tab/>
            </w:r>
            <w:r>
              <w:rPr>
                <w:rStyle w:val="IndexLink"/>
              </w:rPr>
              <w:t>648</w:t>
            </w:r>
          </w:hyperlink>
        </w:p>
        <w:p>
          <w:pPr>
            <w:pStyle w:val="Contents3"/>
            <w:tabs>
              <w:tab w:val="clear" w:pos="8459"/>
              <w:tab w:val="right" w:pos="9026" w:leader="dot"/>
            </w:tabs>
            <w:rPr/>
          </w:pPr>
          <w:hyperlink w:anchor="__RefHeading___Toc8050224_2870459653">
            <w:r>
              <w:rPr>
                <w:webHidden/>
                <w:rStyle w:val="IndexLink"/>
              </w:rPr>
              <w:t>197</w:t>
            </w:r>
            <w:r>
              <w:rPr>
                <w:rStyle w:val="IndexLink"/>
                <w:rtl w:val="true"/>
              </w:rPr>
              <w:tab/>
            </w:r>
            <w:r>
              <w:rPr>
                <w:rStyle w:val="IndexLink"/>
              </w:rPr>
              <w:t>648</w:t>
            </w:r>
          </w:hyperlink>
        </w:p>
        <w:p>
          <w:pPr>
            <w:pStyle w:val="Contents3"/>
            <w:tabs>
              <w:tab w:val="clear" w:pos="8459"/>
              <w:tab w:val="right" w:pos="9026" w:leader="dot"/>
            </w:tabs>
            <w:rPr/>
          </w:pPr>
          <w:hyperlink w:anchor="__RefHeading___Toc8050226_2870459653">
            <w:r>
              <w:rPr>
                <w:webHidden/>
                <w:rStyle w:val="IndexLink"/>
              </w:rPr>
              <w:t>198</w:t>
            </w:r>
            <w:r>
              <w:rPr>
                <w:rStyle w:val="IndexLink"/>
                <w:rtl w:val="true"/>
              </w:rPr>
              <w:tab/>
            </w:r>
            <w:r>
              <w:rPr>
                <w:rStyle w:val="IndexLink"/>
              </w:rPr>
              <w:t>649</w:t>
            </w:r>
          </w:hyperlink>
        </w:p>
        <w:p>
          <w:pPr>
            <w:pStyle w:val="Contents3"/>
            <w:tabs>
              <w:tab w:val="clear" w:pos="8459"/>
              <w:tab w:val="right" w:pos="9026" w:leader="dot"/>
            </w:tabs>
            <w:rPr/>
          </w:pPr>
          <w:hyperlink w:anchor="__RefHeading___Toc8050228_2870459653">
            <w:r>
              <w:rPr>
                <w:webHidden/>
                <w:rStyle w:val="IndexLink"/>
              </w:rPr>
              <w:t>199</w:t>
            </w:r>
            <w:r>
              <w:rPr>
                <w:rStyle w:val="IndexLink"/>
                <w:rtl w:val="true"/>
              </w:rPr>
              <w:tab/>
            </w:r>
            <w:r>
              <w:rPr>
                <w:rStyle w:val="IndexLink"/>
              </w:rPr>
              <w:t>649</w:t>
            </w:r>
          </w:hyperlink>
        </w:p>
        <w:p>
          <w:pPr>
            <w:pStyle w:val="Contents3"/>
            <w:tabs>
              <w:tab w:val="clear" w:pos="8459"/>
              <w:tab w:val="right" w:pos="9026" w:leader="dot"/>
            </w:tabs>
            <w:rPr/>
          </w:pPr>
          <w:hyperlink w:anchor="__RefHeading___Toc8050230_2870459653">
            <w:r>
              <w:rPr>
                <w:webHidden/>
                <w:rStyle w:val="IndexLink"/>
              </w:rPr>
              <w:t>200</w:t>
            </w:r>
            <w:r>
              <w:rPr>
                <w:rStyle w:val="IndexLink"/>
                <w:rtl w:val="true"/>
              </w:rPr>
              <w:tab/>
            </w:r>
            <w:r>
              <w:rPr>
                <w:rStyle w:val="IndexLink"/>
              </w:rPr>
              <w:t>649</w:t>
            </w:r>
          </w:hyperlink>
        </w:p>
        <w:p>
          <w:pPr>
            <w:pStyle w:val="Contents3"/>
            <w:tabs>
              <w:tab w:val="clear" w:pos="8459"/>
              <w:tab w:val="right" w:pos="9026" w:leader="dot"/>
            </w:tabs>
            <w:rPr/>
          </w:pPr>
          <w:hyperlink w:anchor="__RefHeading___Toc8050232_2870459653">
            <w:r>
              <w:rPr>
                <w:webHidden/>
                <w:rStyle w:val="IndexLink"/>
              </w:rPr>
              <w:t>201</w:t>
            </w:r>
            <w:r>
              <w:rPr>
                <w:rStyle w:val="IndexLink"/>
                <w:rtl w:val="true"/>
              </w:rPr>
              <w:tab/>
            </w:r>
            <w:r>
              <w:rPr>
                <w:rStyle w:val="IndexLink"/>
              </w:rPr>
              <w:t>649</w:t>
            </w:r>
          </w:hyperlink>
        </w:p>
        <w:p>
          <w:pPr>
            <w:pStyle w:val="Contents3"/>
            <w:tabs>
              <w:tab w:val="clear" w:pos="8459"/>
              <w:tab w:val="right" w:pos="9026" w:leader="dot"/>
            </w:tabs>
            <w:rPr/>
          </w:pPr>
          <w:hyperlink w:anchor="__RefHeading___Toc8050234_2870459653">
            <w:r>
              <w:rPr>
                <w:webHidden/>
                <w:rStyle w:val="IndexLink"/>
              </w:rPr>
              <w:t>202</w:t>
            </w:r>
            <w:r>
              <w:rPr>
                <w:rStyle w:val="IndexLink"/>
                <w:rtl w:val="true"/>
              </w:rPr>
              <w:tab/>
            </w:r>
            <w:r>
              <w:rPr>
                <w:rStyle w:val="IndexLink"/>
              </w:rPr>
              <w:t>649</w:t>
            </w:r>
          </w:hyperlink>
        </w:p>
        <w:p>
          <w:pPr>
            <w:pStyle w:val="Contents3"/>
            <w:tabs>
              <w:tab w:val="clear" w:pos="8459"/>
              <w:tab w:val="right" w:pos="9026" w:leader="dot"/>
            </w:tabs>
            <w:rPr/>
          </w:pPr>
          <w:hyperlink w:anchor="__RefHeading___Toc8050236_2870459653">
            <w:r>
              <w:rPr>
                <w:webHidden/>
                <w:rStyle w:val="IndexLink"/>
              </w:rPr>
              <w:t>203</w:t>
            </w:r>
            <w:r>
              <w:rPr>
                <w:rStyle w:val="IndexLink"/>
                <w:rtl w:val="true"/>
              </w:rPr>
              <w:tab/>
            </w:r>
            <w:r>
              <w:rPr>
                <w:rStyle w:val="IndexLink"/>
              </w:rPr>
              <w:t>649</w:t>
            </w:r>
          </w:hyperlink>
        </w:p>
        <w:p>
          <w:pPr>
            <w:pStyle w:val="Contents3"/>
            <w:tabs>
              <w:tab w:val="clear" w:pos="8459"/>
              <w:tab w:val="right" w:pos="9026" w:leader="dot"/>
            </w:tabs>
            <w:rPr/>
          </w:pPr>
          <w:hyperlink w:anchor="__RefHeading___Toc8050238_2870459653">
            <w:r>
              <w:rPr>
                <w:webHidden/>
                <w:rStyle w:val="IndexLink"/>
              </w:rPr>
              <w:t>204</w:t>
            </w:r>
            <w:r>
              <w:rPr>
                <w:rStyle w:val="IndexLink"/>
                <w:rtl w:val="true"/>
              </w:rPr>
              <w:tab/>
            </w:r>
            <w:r>
              <w:rPr>
                <w:rStyle w:val="IndexLink"/>
              </w:rPr>
              <w:t>649</w:t>
            </w:r>
          </w:hyperlink>
        </w:p>
        <w:p>
          <w:pPr>
            <w:pStyle w:val="Contents3"/>
            <w:tabs>
              <w:tab w:val="clear" w:pos="8459"/>
              <w:tab w:val="right" w:pos="9026" w:leader="dot"/>
            </w:tabs>
            <w:rPr/>
          </w:pPr>
          <w:hyperlink w:anchor="__RefHeading___Toc8050240_2870459653">
            <w:r>
              <w:rPr>
                <w:webHidden/>
                <w:rStyle w:val="IndexLink"/>
              </w:rPr>
              <w:t>205</w:t>
            </w:r>
            <w:r>
              <w:rPr>
                <w:rStyle w:val="IndexLink"/>
                <w:rtl w:val="true"/>
              </w:rPr>
              <w:tab/>
            </w:r>
            <w:r>
              <w:rPr>
                <w:rStyle w:val="IndexLink"/>
              </w:rPr>
              <w:t>650</w:t>
            </w:r>
          </w:hyperlink>
        </w:p>
        <w:p>
          <w:pPr>
            <w:pStyle w:val="Contents3"/>
            <w:tabs>
              <w:tab w:val="clear" w:pos="8459"/>
              <w:tab w:val="right" w:pos="9026" w:leader="dot"/>
            </w:tabs>
            <w:rPr/>
          </w:pPr>
          <w:hyperlink w:anchor="__RefHeading___Toc8050242_2870459653">
            <w:r>
              <w:rPr>
                <w:webHidden/>
                <w:rStyle w:val="IndexLink"/>
              </w:rPr>
              <w:t>206</w:t>
            </w:r>
            <w:r>
              <w:rPr>
                <w:rStyle w:val="IndexLink"/>
                <w:rtl w:val="true"/>
              </w:rPr>
              <w:tab/>
            </w:r>
            <w:r>
              <w:rPr>
                <w:rStyle w:val="IndexLink"/>
              </w:rPr>
              <w:t>650</w:t>
            </w:r>
          </w:hyperlink>
        </w:p>
        <w:p>
          <w:pPr>
            <w:pStyle w:val="Contents3"/>
            <w:tabs>
              <w:tab w:val="clear" w:pos="8459"/>
              <w:tab w:val="right" w:pos="9026" w:leader="dot"/>
            </w:tabs>
            <w:rPr/>
          </w:pPr>
          <w:hyperlink w:anchor="__RefHeading___Toc8050244_2870459653">
            <w:r>
              <w:rPr>
                <w:webHidden/>
                <w:rStyle w:val="IndexLink"/>
              </w:rPr>
              <w:t>207</w:t>
            </w:r>
            <w:r>
              <w:rPr>
                <w:rStyle w:val="IndexLink"/>
                <w:rtl w:val="true"/>
              </w:rPr>
              <w:tab/>
            </w:r>
            <w:r>
              <w:rPr>
                <w:rStyle w:val="IndexLink"/>
              </w:rPr>
              <w:t>650</w:t>
            </w:r>
          </w:hyperlink>
        </w:p>
        <w:p>
          <w:pPr>
            <w:pStyle w:val="Contents3"/>
            <w:tabs>
              <w:tab w:val="clear" w:pos="8459"/>
              <w:tab w:val="right" w:pos="9026" w:leader="dot"/>
            </w:tabs>
            <w:rPr/>
          </w:pPr>
          <w:hyperlink w:anchor="__RefHeading___Toc8050246_2870459653">
            <w:r>
              <w:rPr>
                <w:webHidden/>
                <w:rStyle w:val="IndexLink"/>
              </w:rPr>
              <w:t>208</w:t>
            </w:r>
            <w:r>
              <w:rPr>
                <w:rStyle w:val="IndexLink"/>
                <w:rtl w:val="true"/>
              </w:rPr>
              <w:tab/>
            </w:r>
            <w:r>
              <w:rPr>
                <w:rStyle w:val="IndexLink"/>
              </w:rPr>
              <w:t>650</w:t>
            </w:r>
          </w:hyperlink>
        </w:p>
        <w:p>
          <w:pPr>
            <w:pStyle w:val="Contents3"/>
            <w:tabs>
              <w:tab w:val="clear" w:pos="8459"/>
              <w:tab w:val="right" w:pos="9026" w:leader="dot"/>
            </w:tabs>
            <w:rPr/>
          </w:pPr>
          <w:hyperlink w:anchor="__RefHeading___Toc8050248_2870459653">
            <w:r>
              <w:rPr>
                <w:webHidden/>
                <w:rStyle w:val="IndexLink"/>
              </w:rPr>
              <w:t>209</w:t>
            </w:r>
            <w:r>
              <w:rPr>
                <w:rStyle w:val="IndexLink"/>
                <w:rtl w:val="true"/>
              </w:rPr>
              <w:tab/>
            </w:r>
            <w:r>
              <w:rPr>
                <w:rStyle w:val="IndexLink"/>
              </w:rPr>
              <w:t>650</w:t>
            </w:r>
          </w:hyperlink>
        </w:p>
        <w:p>
          <w:pPr>
            <w:pStyle w:val="Contents3"/>
            <w:tabs>
              <w:tab w:val="clear" w:pos="8459"/>
              <w:tab w:val="right" w:pos="9026" w:leader="dot"/>
            </w:tabs>
            <w:rPr/>
          </w:pPr>
          <w:hyperlink w:anchor="__RefHeading___Toc8050250_2870459653">
            <w:r>
              <w:rPr>
                <w:webHidden/>
                <w:rStyle w:val="IndexLink"/>
              </w:rPr>
              <w:t>210</w:t>
            </w:r>
            <w:r>
              <w:rPr>
                <w:rStyle w:val="IndexLink"/>
                <w:rtl w:val="true"/>
              </w:rPr>
              <w:tab/>
            </w:r>
            <w:r>
              <w:rPr>
                <w:rStyle w:val="IndexLink"/>
              </w:rPr>
              <w:t>650</w:t>
            </w:r>
          </w:hyperlink>
        </w:p>
        <w:p>
          <w:pPr>
            <w:pStyle w:val="Contents3"/>
            <w:tabs>
              <w:tab w:val="clear" w:pos="8459"/>
              <w:tab w:val="right" w:pos="9026" w:leader="dot"/>
            </w:tabs>
            <w:rPr/>
          </w:pPr>
          <w:hyperlink w:anchor="__RefHeading___Toc8050252_2870459653">
            <w:r>
              <w:rPr>
                <w:webHidden/>
                <w:rStyle w:val="IndexLink"/>
              </w:rPr>
              <w:t>211</w:t>
            </w:r>
            <w:r>
              <w:rPr>
                <w:rStyle w:val="IndexLink"/>
                <w:rtl w:val="true"/>
              </w:rPr>
              <w:tab/>
            </w:r>
            <w:r>
              <w:rPr>
                <w:rStyle w:val="IndexLink"/>
              </w:rPr>
              <w:t>650</w:t>
            </w:r>
          </w:hyperlink>
        </w:p>
        <w:p>
          <w:pPr>
            <w:pStyle w:val="Contents3"/>
            <w:tabs>
              <w:tab w:val="clear" w:pos="8459"/>
              <w:tab w:val="right" w:pos="9026" w:leader="dot"/>
            </w:tabs>
            <w:rPr/>
          </w:pPr>
          <w:hyperlink w:anchor="__RefHeading___Toc8050254_2870459653">
            <w:r>
              <w:rPr>
                <w:webHidden/>
                <w:rStyle w:val="IndexLink"/>
              </w:rPr>
              <w:t>212</w:t>
            </w:r>
            <w:r>
              <w:rPr>
                <w:rStyle w:val="IndexLink"/>
                <w:rtl w:val="true"/>
              </w:rPr>
              <w:tab/>
            </w:r>
            <w:r>
              <w:rPr>
                <w:rStyle w:val="IndexLink"/>
              </w:rPr>
              <w:t>651</w:t>
            </w:r>
          </w:hyperlink>
        </w:p>
        <w:p>
          <w:pPr>
            <w:pStyle w:val="Contents3"/>
            <w:tabs>
              <w:tab w:val="clear" w:pos="8459"/>
              <w:tab w:val="right" w:pos="9026" w:leader="dot"/>
            </w:tabs>
            <w:rPr/>
          </w:pPr>
          <w:hyperlink w:anchor="__RefHeading___Toc8050256_2870459653">
            <w:r>
              <w:rPr>
                <w:webHidden/>
                <w:rStyle w:val="IndexLink"/>
              </w:rPr>
              <w:t>213</w:t>
            </w:r>
            <w:r>
              <w:rPr>
                <w:rStyle w:val="IndexLink"/>
                <w:rtl w:val="true"/>
              </w:rPr>
              <w:tab/>
            </w:r>
            <w:r>
              <w:rPr>
                <w:rStyle w:val="IndexLink"/>
              </w:rPr>
              <w:t>651</w:t>
            </w:r>
          </w:hyperlink>
        </w:p>
        <w:p>
          <w:pPr>
            <w:pStyle w:val="Contents3"/>
            <w:tabs>
              <w:tab w:val="clear" w:pos="8459"/>
              <w:tab w:val="right" w:pos="9026" w:leader="dot"/>
            </w:tabs>
            <w:rPr/>
          </w:pPr>
          <w:hyperlink w:anchor="__RefHeading___Toc8050258_2870459653">
            <w:r>
              <w:rPr>
                <w:webHidden/>
                <w:rStyle w:val="IndexLink"/>
              </w:rPr>
              <w:t>214</w:t>
            </w:r>
            <w:r>
              <w:rPr>
                <w:rStyle w:val="IndexLink"/>
                <w:rtl w:val="true"/>
              </w:rPr>
              <w:tab/>
            </w:r>
            <w:r>
              <w:rPr>
                <w:rStyle w:val="IndexLink"/>
              </w:rPr>
              <w:t>651</w:t>
            </w:r>
          </w:hyperlink>
        </w:p>
        <w:p>
          <w:pPr>
            <w:pStyle w:val="Contents3"/>
            <w:tabs>
              <w:tab w:val="clear" w:pos="8459"/>
              <w:tab w:val="right" w:pos="9026" w:leader="dot"/>
            </w:tabs>
            <w:rPr/>
          </w:pPr>
          <w:hyperlink w:anchor="__RefHeading___Toc8050260_2870459653">
            <w:r>
              <w:rPr>
                <w:webHidden/>
                <w:rStyle w:val="IndexLink"/>
              </w:rPr>
              <w:t>215</w:t>
            </w:r>
            <w:r>
              <w:rPr>
                <w:rStyle w:val="IndexLink"/>
                <w:rtl w:val="true"/>
              </w:rPr>
              <w:tab/>
            </w:r>
            <w:r>
              <w:rPr>
                <w:rStyle w:val="IndexLink"/>
              </w:rPr>
              <w:t>652</w:t>
            </w:r>
          </w:hyperlink>
        </w:p>
        <w:p>
          <w:pPr>
            <w:pStyle w:val="Contents3"/>
            <w:tabs>
              <w:tab w:val="clear" w:pos="8459"/>
              <w:tab w:val="right" w:pos="9026" w:leader="dot"/>
            </w:tabs>
            <w:rPr/>
          </w:pPr>
          <w:hyperlink w:anchor="__RefHeading___Toc8050262_2870459653">
            <w:r>
              <w:rPr>
                <w:webHidden/>
                <w:rStyle w:val="IndexLink"/>
              </w:rPr>
              <w:t>216</w:t>
            </w:r>
            <w:r>
              <w:rPr>
                <w:rStyle w:val="IndexLink"/>
                <w:rtl w:val="true"/>
              </w:rPr>
              <w:tab/>
            </w:r>
            <w:r>
              <w:rPr>
                <w:rStyle w:val="IndexLink"/>
              </w:rPr>
              <w:t>652</w:t>
            </w:r>
          </w:hyperlink>
        </w:p>
        <w:p>
          <w:pPr>
            <w:pStyle w:val="Contents3"/>
            <w:tabs>
              <w:tab w:val="clear" w:pos="8459"/>
              <w:tab w:val="right" w:pos="9026" w:leader="dot"/>
            </w:tabs>
            <w:rPr/>
          </w:pPr>
          <w:hyperlink w:anchor="__RefHeading___Toc8050264_2870459653">
            <w:r>
              <w:rPr>
                <w:webHidden/>
                <w:rStyle w:val="IndexLink"/>
              </w:rPr>
              <w:t>217</w:t>
            </w:r>
            <w:r>
              <w:rPr>
                <w:rStyle w:val="IndexLink"/>
                <w:rtl w:val="true"/>
              </w:rPr>
              <w:tab/>
            </w:r>
            <w:r>
              <w:rPr>
                <w:rStyle w:val="IndexLink"/>
              </w:rPr>
              <w:t>652</w:t>
            </w:r>
          </w:hyperlink>
        </w:p>
        <w:p>
          <w:pPr>
            <w:pStyle w:val="Contents3"/>
            <w:tabs>
              <w:tab w:val="clear" w:pos="8459"/>
              <w:tab w:val="right" w:pos="9026" w:leader="dot"/>
            </w:tabs>
            <w:rPr/>
          </w:pPr>
          <w:hyperlink w:anchor="__RefHeading___Toc8050266_2870459653">
            <w:r>
              <w:rPr>
                <w:webHidden/>
                <w:rStyle w:val="IndexLink"/>
              </w:rPr>
              <w:t>218</w:t>
            </w:r>
            <w:r>
              <w:rPr>
                <w:rStyle w:val="IndexLink"/>
                <w:rtl w:val="true"/>
              </w:rPr>
              <w:tab/>
            </w:r>
            <w:r>
              <w:rPr>
                <w:rStyle w:val="IndexLink"/>
              </w:rPr>
              <w:t>652</w:t>
            </w:r>
          </w:hyperlink>
        </w:p>
        <w:p>
          <w:pPr>
            <w:pStyle w:val="Contents3"/>
            <w:tabs>
              <w:tab w:val="clear" w:pos="8459"/>
              <w:tab w:val="right" w:pos="9026" w:leader="dot"/>
            </w:tabs>
            <w:rPr/>
          </w:pPr>
          <w:hyperlink w:anchor="__RefHeading___Toc8050268_2870459653">
            <w:r>
              <w:rPr>
                <w:webHidden/>
                <w:rStyle w:val="IndexLink"/>
              </w:rPr>
              <w:t>219</w:t>
            </w:r>
            <w:r>
              <w:rPr>
                <w:rStyle w:val="IndexLink"/>
                <w:rtl w:val="true"/>
              </w:rPr>
              <w:tab/>
            </w:r>
            <w:r>
              <w:rPr>
                <w:rStyle w:val="IndexLink"/>
              </w:rPr>
              <w:t>652</w:t>
            </w:r>
          </w:hyperlink>
        </w:p>
        <w:p>
          <w:pPr>
            <w:pStyle w:val="Contents3"/>
            <w:tabs>
              <w:tab w:val="clear" w:pos="8459"/>
              <w:tab w:val="right" w:pos="9026" w:leader="dot"/>
            </w:tabs>
            <w:rPr/>
          </w:pPr>
          <w:hyperlink w:anchor="__RefHeading___Toc8050270_2870459653">
            <w:r>
              <w:rPr>
                <w:webHidden/>
                <w:rStyle w:val="IndexLink"/>
              </w:rPr>
              <w:t>220</w:t>
            </w:r>
            <w:r>
              <w:rPr>
                <w:rStyle w:val="IndexLink"/>
                <w:rtl w:val="true"/>
              </w:rPr>
              <w:tab/>
            </w:r>
            <w:r>
              <w:rPr>
                <w:rStyle w:val="IndexLink"/>
              </w:rPr>
              <w:t>652</w:t>
            </w:r>
          </w:hyperlink>
        </w:p>
        <w:p>
          <w:pPr>
            <w:pStyle w:val="Contents3"/>
            <w:tabs>
              <w:tab w:val="clear" w:pos="8459"/>
              <w:tab w:val="right" w:pos="9026" w:leader="dot"/>
            </w:tabs>
            <w:rPr/>
          </w:pPr>
          <w:hyperlink w:anchor="__RefHeading___Toc8050272_2870459653">
            <w:r>
              <w:rPr>
                <w:webHidden/>
                <w:rStyle w:val="IndexLink"/>
              </w:rPr>
              <w:t>221</w:t>
            </w:r>
            <w:r>
              <w:rPr>
                <w:rStyle w:val="IndexLink"/>
                <w:rtl w:val="true"/>
              </w:rPr>
              <w:tab/>
            </w:r>
            <w:r>
              <w:rPr>
                <w:rStyle w:val="IndexLink"/>
              </w:rPr>
              <w:t>653</w:t>
            </w:r>
          </w:hyperlink>
        </w:p>
        <w:p>
          <w:pPr>
            <w:pStyle w:val="Contents3"/>
            <w:tabs>
              <w:tab w:val="clear" w:pos="8459"/>
              <w:tab w:val="right" w:pos="9026" w:leader="dot"/>
            </w:tabs>
            <w:rPr/>
          </w:pPr>
          <w:hyperlink w:anchor="__RefHeading___Toc8050274_2870459653">
            <w:r>
              <w:rPr>
                <w:webHidden/>
                <w:rStyle w:val="IndexLink"/>
              </w:rPr>
              <w:t>222</w:t>
            </w:r>
            <w:r>
              <w:rPr>
                <w:rStyle w:val="IndexLink"/>
                <w:rtl w:val="true"/>
              </w:rPr>
              <w:tab/>
            </w:r>
            <w:r>
              <w:rPr>
                <w:rStyle w:val="IndexLink"/>
              </w:rPr>
              <w:t>653</w:t>
            </w:r>
          </w:hyperlink>
        </w:p>
        <w:p>
          <w:pPr>
            <w:pStyle w:val="Contents3"/>
            <w:tabs>
              <w:tab w:val="clear" w:pos="8459"/>
              <w:tab w:val="right" w:pos="9026" w:leader="dot"/>
            </w:tabs>
            <w:rPr/>
          </w:pPr>
          <w:hyperlink w:anchor="__RefHeading___Toc8050276_2870459653">
            <w:r>
              <w:rPr>
                <w:webHidden/>
                <w:rStyle w:val="IndexLink"/>
              </w:rPr>
              <w:t>223</w:t>
            </w:r>
            <w:r>
              <w:rPr>
                <w:rStyle w:val="IndexLink"/>
                <w:rtl w:val="true"/>
              </w:rPr>
              <w:tab/>
            </w:r>
            <w:r>
              <w:rPr>
                <w:rStyle w:val="IndexLink"/>
              </w:rPr>
              <w:t>653</w:t>
            </w:r>
          </w:hyperlink>
        </w:p>
        <w:p>
          <w:pPr>
            <w:pStyle w:val="Contents3"/>
            <w:tabs>
              <w:tab w:val="clear" w:pos="8459"/>
              <w:tab w:val="right" w:pos="9026" w:leader="dot"/>
            </w:tabs>
            <w:rPr/>
          </w:pPr>
          <w:hyperlink w:anchor="__RefHeading___Toc8050278_2870459653">
            <w:r>
              <w:rPr>
                <w:webHidden/>
                <w:rStyle w:val="IndexLink"/>
              </w:rPr>
              <w:t>224</w:t>
            </w:r>
            <w:r>
              <w:rPr>
                <w:rStyle w:val="IndexLink"/>
                <w:rtl w:val="true"/>
              </w:rPr>
              <w:tab/>
            </w:r>
            <w:r>
              <w:rPr>
                <w:rStyle w:val="IndexLink"/>
              </w:rPr>
              <w:t>653</w:t>
            </w:r>
          </w:hyperlink>
        </w:p>
        <w:p>
          <w:pPr>
            <w:pStyle w:val="Contents3"/>
            <w:tabs>
              <w:tab w:val="clear" w:pos="8459"/>
              <w:tab w:val="right" w:pos="9026" w:leader="dot"/>
            </w:tabs>
            <w:rPr/>
          </w:pPr>
          <w:hyperlink w:anchor="__RefHeading___Toc8050280_2870459653">
            <w:r>
              <w:rPr>
                <w:webHidden/>
                <w:rStyle w:val="IndexLink"/>
              </w:rPr>
              <w:t>225</w:t>
            </w:r>
            <w:r>
              <w:rPr>
                <w:rStyle w:val="IndexLink"/>
                <w:rtl w:val="true"/>
              </w:rPr>
              <w:tab/>
            </w:r>
            <w:r>
              <w:rPr>
                <w:rStyle w:val="IndexLink"/>
              </w:rPr>
              <w:t>654</w:t>
            </w:r>
          </w:hyperlink>
        </w:p>
        <w:p>
          <w:pPr>
            <w:pStyle w:val="Contents3"/>
            <w:tabs>
              <w:tab w:val="clear" w:pos="8459"/>
              <w:tab w:val="right" w:pos="9026" w:leader="dot"/>
            </w:tabs>
            <w:rPr/>
          </w:pPr>
          <w:hyperlink w:anchor="__RefHeading___Toc8050282_2870459653">
            <w:r>
              <w:rPr>
                <w:webHidden/>
                <w:rStyle w:val="IndexLink"/>
              </w:rPr>
              <w:t>226</w:t>
            </w:r>
            <w:r>
              <w:rPr>
                <w:rStyle w:val="IndexLink"/>
                <w:rtl w:val="true"/>
              </w:rPr>
              <w:tab/>
            </w:r>
            <w:r>
              <w:rPr>
                <w:rStyle w:val="IndexLink"/>
              </w:rPr>
              <w:t>654</w:t>
            </w:r>
          </w:hyperlink>
        </w:p>
        <w:p>
          <w:pPr>
            <w:pStyle w:val="Contents3"/>
            <w:tabs>
              <w:tab w:val="clear" w:pos="8459"/>
              <w:tab w:val="right" w:pos="9026" w:leader="dot"/>
            </w:tabs>
            <w:rPr/>
          </w:pPr>
          <w:hyperlink w:anchor="__RefHeading___Toc8050284_2870459653">
            <w:r>
              <w:rPr>
                <w:webHidden/>
                <w:rStyle w:val="IndexLink"/>
              </w:rPr>
              <w:t>227</w:t>
            </w:r>
            <w:r>
              <w:rPr>
                <w:rStyle w:val="IndexLink"/>
                <w:rtl w:val="true"/>
              </w:rPr>
              <w:tab/>
            </w:r>
            <w:r>
              <w:rPr>
                <w:rStyle w:val="IndexLink"/>
              </w:rPr>
              <w:t>654</w:t>
            </w:r>
          </w:hyperlink>
        </w:p>
        <w:p>
          <w:pPr>
            <w:pStyle w:val="Contents3"/>
            <w:tabs>
              <w:tab w:val="clear" w:pos="8459"/>
              <w:tab w:val="right" w:pos="9026" w:leader="dot"/>
            </w:tabs>
            <w:rPr/>
          </w:pPr>
          <w:hyperlink w:anchor="__RefHeading___Toc8050286_2870459653">
            <w:r>
              <w:rPr>
                <w:webHidden/>
                <w:rStyle w:val="IndexLink"/>
              </w:rPr>
              <w:t>228</w:t>
            </w:r>
            <w:r>
              <w:rPr>
                <w:rStyle w:val="IndexLink"/>
                <w:rtl w:val="true"/>
              </w:rPr>
              <w:tab/>
            </w:r>
            <w:r>
              <w:rPr>
                <w:rStyle w:val="IndexLink"/>
              </w:rPr>
              <w:t>654</w:t>
            </w:r>
          </w:hyperlink>
        </w:p>
        <w:p>
          <w:pPr>
            <w:pStyle w:val="Contents3"/>
            <w:tabs>
              <w:tab w:val="clear" w:pos="8459"/>
              <w:tab w:val="right" w:pos="9026" w:leader="dot"/>
            </w:tabs>
            <w:rPr/>
          </w:pPr>
          <w:hyperlink w:anchor="__RefHeading___Toc8050288_2870459653">
            <w:r>
              <w:rPr>
                <w:webHidden/>
                <w:rStyle w:val="IndexLink"/>
              </w:rPr>
              <w:t>229</w:t>
            </w:r>
            <w:r>
              <w:rPr>
                <w:rStyle w:val="IndexLink"/>
                <w:rtl w:val="true"/>
              </w:rPr>
              <w:tab/>
            </w:r>
            <w:r>
              <w:rPr>
                <w:rStyle w:val="IndexLink"/>
              </w:rPr>
              <w:t>654</w:t>
            </w:r>
          </w:hyperlink>
        </w:p>
        <w:p>
          <w:pPr>
            <w:pStyle w:val="Contents3"/>
            <w:tabs>
              <w:tab w:val="clear" w:pos="8459"/>
              <w:tab w:val="right" w:pos="9026" w:leader="dot"/>
            </w:tabs>
            <w:rPr/>
          </w:pPr>
          <w:hyperlink w:anchor="__RefHeading___Toc8050290_2870459653">
            <w:r>
              <w:rPr>
                <w:webHidden/>
                <w:rStyle w:val="IndexLink"/>
              </w:rPr>
              <w:t>230</w:t>
            </w:r>
            <w:r>
              <w:rPr>
                <w:rStyle w:val="IndexLink"/>
                <w:rtl w:val="true"/>
              </w:rPr>
              <w:tab/>
            </w:r>
            <w:r>
              <w:rPr>
                <w:rStyle w:val="IndexLink"/>
              </w:rPr>
              <w:t>655</w:t>
            </w:r>
          </w:hyperlink>
        </w:p>
        <w:p>
          <w:pPr>
            <w:pStyle w:val="Contents3"/>
            <w:tabs>
              <w:tab w:val="clear" w:pos="8459"/>
              <w:tab w:val="right" w:pos="9026" w:leader="dot"/>
            </w:tabs>
            <w:rPr/>
          </w:pPr>
          <w:hyperlink w:anchor="__RefHeading___Toc8050292_2870459653">
            <w:r>
              <w:rPr>
                <w:webHidden/>
                <w:rStyle w:val="IndexLink"/>
              </w:rPr>
              <w:t>231</w:t>
            </w:r>
            <w:r>
              <w:rPr>
                <w:rStyle w:val="IndexLink"/>
                <w:rtl w:val="true"/>
              </w:rPr>
              <w:tab/>
            </w:r>
            <w:r>
              <w:rPr>
                <w:rStyle w:val="IndexLink"/>
              </w:rPr>
              <w:t>655</w:t>
            </w:r>
          </w:hyperlink>
        </w:p>
        <w:p>
          <w:pPr>
            <w:pStyle w:val="Contents3"/>
            <w:tabs>
              <w:tab w:val="clear" w:pos="8459"/>
              <w:tab w:val="right" w:pos="9026" w:leader="dot"/>
            </w:tabs>
            <w:rPr/>
          </w:pPr>
          <w:hyperlink w:anchor="__RefHeading___Toc8050294_2870459653">
            <w:r>
              <w:rPr>
                <w:webHidden/>
                <w:rStyle w:val="IndexLink"/>
              </w:rPr>
              <w:t>232</w:t>
            </w:r>
            <w:r>
              <w:rPr>
                <w:rStyle w:val="IndexLink"/>
                <w:rtl w:val="true"/>
              </w:rPr>
              <w:tab/>
            </w:r>
            <w:r>
              <w:rPr>
                <w:rStyle w:val="IndexLink"/>
              </w:rPr>
              <w:t>655</w:t>
            </w:r>
          </w:hyperlink>
        </w:p>
        <w:p>
          <w:pPr>
            <w:pStyle w:val="Contents3"/>
            <w:tabs>
              <w:tab w:val="clear" w:pos="8459"/>
              <w:tab w:val="right" w:pos="9026" w:leader="dot"/>
            </w:tabs>
            <w:rPr/>
          </w:pPr>
          <w:hyperlink w:anchor="__RefHeading___Toc8050296_2870459653">
            <w:r>
              <w:rPr>
                <w:webHidden/>
                <w:rStyle w:val="IndexLink"/>
              </w:rPr>
              <w:t>233</w:t>
            </w:r>
            <w:r>
              <w:rPr>
                <w:rStyle w:val="IndexLink"/>
                <w:rtl w:val="true"/>
              </w:rPr>
              <w:tab/>
            </w:r>
            <w:r>
              <w:rPr>
                <w:rStyle w:val="IndexLink"/>
              </w:rPr>
              <w:t>655</w:t>
            </w:r>
          </w:hyperlink>
        </w:p>
        <w:p>
          <w:pPr>
            <w:pStyle w:val="Contents3"/>
            <w:tabs>
              <w:tab w:val="clear" w:pos="8459"/>
              <w:tab w:val="right" w:pos="9026" w:leader="dot"/>
            </w:tabs>
            <w:rPr/>
          </w:pPr>
          <w:hyperlink w:anchor="__RefHeading___Toc8050298_2870459653">
            <w:r>
              <w:rPr>
                <w:webHidden/>
                <w:rStyle w:val="IndexLink"/>
              </w:rPr>
              <w:t>234</w:t>
            </w:r>
            <w:r>
              <w:rPr>
                <w:rStyle w:val="IndexLink"/>
                <w:rtl w:val="true"/>
              </w:rPr>
              <w:tab/>
            </w:r>
            <w:r>
              <w:rPr>
                <w:rStyle w:val="IndexLink"/>
              </w:rPr>
              <w:t>655</w:t>
            </w:r>
          </w:hyperlink>
        </w:p>
        <w:p>
          <w:pPr>
            <w:pStyle w:val="Contents3"/>
            <w:tabs>
              <w:tab w:val="clear" w:pos="8459"/>
              <w:tab w:val="right" w:pos="9026" w:leader="dot"/>
            </w:tabs>
            <w:rPr/>
          </w:pPr>
          <w:hyperlink w:anchor="__RefHeading___Toc8050300_2870459653">
            <w:r>
              <w:rPr>
                <w:webHidden/>
                <w:rStyle w:val="IndexLink"/>
              </w:rPr>
              <w:t>235</w:t>
            </w:r>
            <w:r>
              <w:rPr>
                <w:rStyle w:val="IndexLink"/>
                <w:rtl w:val="true"/>
              </w:rPr>
              <w:tab/>
            </w:r>
            <w:r>
              <w:rPr>
                <w:rStyle w:val="IndexLink"/>
              </w:rPr>
              <w:t>655</w:t>
            </w:r>
          </w:hyperlink>
        </w:p>
        <w:p>
          <w:pPr>
            <w:pStyle w:val="Contents3"/>
            <w:tabs>
              <w:tab w:val="clear" w:pos="8459"/>
              <w:tab w:val="right" w:pos="9026" w:leader="dot"/>
            </w:tabs>
            <w:rPr/>
          </w:pPr>
          <w:hyperlink w:anchor="__RefHeading___Toc8050302_2870459653">
            <w:r>
              <w:rPr>
                <w:webHidden/>
                <w:rStyle w:val="IndexLink"/>
              </w:rPr>
              <w:t>236</w:t>
            </w:r>
            <w:r>
              <w:rPr>
                <w:rStyle w:val="IndexLink"/>
                <w:rtl w:val="true"/>
              </w:rPr>
              <w:tab/>
            </w:r>
            <w:r>
              <w:rPr>
                <w:rStyle w:val="IndexLink"/>
              </w:rPr>
              <w:t>656</w:t>
            </w:r>
          </w:hyperlink>
        </w:p>
        <w:p>
          <w:pPr>
            <w:pStyle w:val="Contents3"/>
            <w:tabs>
              <w:tab w:val="clear" w:pos="8459"/>
              <w:tab w:val="right" w:pos="9026" w:leader="dot"/>
            </w:tabs>
            <w:rPr/>
          </w:pPr>
          <w:hyperlink w:anchor="__RefHeading___Toc8050304_2870459653">
            <w:r>
              <w:rPr>
                <w:webHidden/>
                <w:rStyle w:val="IndexLink"/>
              </w:rPr>
              <w:t>237</w:t>
            </w:r>
            <w:r>
              <w:rPr>
                <w:rStyle w:val="IndexLink"/>
                <w:rtl w:val="true"/>
              </w:rPr>
              <w:tab/>
            </w:r>
            <w:r>
              <w:rPr>
                <w:rStyle w:val="IndexLink"/>
              </w:rPr>
              <w:t>656</w:t>
            </w:r>
          </w:hyperlink>
        </w:p>
        <w:p>
          <w:pPr>
            <w:pStyle w:val="Contents3"/>
            <w:tabs>
              <w:tab w:val="clear" w:pos="8459"/>
              <w:tab w:val="right" w:pos="9026" w:leader="dot"/>
            </w:tabs>
            <w:rPr/>
          </w:pPr>
          <w:hyperlink w:anchor="__RefHeading___Toc8050306_2870459653">
            <w:r>
              <w:rPr>
                <w:webHidden/>
                <w:rStyle w:val="IndexLink"/>
              </w:rPr>
              <w:t>238</w:t>
            </w:r>
            <w:r>
              <w:rPr>
                <w:rStyle w:val="IndexLink"/>
                <w:rtl w:val="true"/>
              </w:rPr>
              <w:tab/>
            </w:r>
            <w:r>
              <w:rPr>
                <w:rStyle w:val="IndexLink"/>
              </w:rPr>
              <w:t>656</w:t>
            </w:r>
          </w:hyperlink>
        </w:p>
        <w:p>
          <w:pPr>
            <w:pStyle w:val="Contents3"/>
            <w:tabs>
              <w:tab w:val="clear" w:pos="8459"/>
              <w:tab w:val="right" w:pos="9026" w:leader="dot"/>
            </w:tabs>
            <w:rPr/>
          </w:pPr>
          <w:hyperlink w:anchor="__RefHeading___Toc8050308_2870459653">
            <w:r>
              <w:rPr>
                <w:webHidden/>
                <w:rStyle w:val="IndexLink"/>
              </w:rPr>
              <w:t>239</w:t>
            </w:r>
            <w:r>
              <w:rPr>
                <w:rStyle w:val="IndexLink"/>
                <w:rtl w:val="true"/>
              </w:rPr>
              <w:tab/>
            </w:r>
            <w:r>
              <w:rPr>
                <w:rStyle w:val="IndexLink"/>
              </w:rPr>
              <w:t>657</w:t>
            </w:r>
          </w:hyperlink>
        </w:p>
        <w:p>
          <w:pPr>
            <w:pStyle w:val="Contents3"/>
            <w:tabs>
              <w:tab w:val="clear" w:pos="8459"/>
              <w:tab w:val="right" w:pos="9026" w:leader="dot"/>
            </w:tabs>
            <w:rPr/>
          </w:pPr>
          <w:hyperlink w:anchor="__RefHeading___Toc8050310_2870459653">
            <w:r>
              <w:rPr>
                <w:webHidden/>
                <w:rStyle w:val="IndexLink"/>
              </w:rPr>
              <w:t>240</w:t>
            </w:r>
            <w:r>
              <w:rPr>
                <w:rStyle w:val="IndexLink"/>
                <w:rtl w:val="true"/>
              </w:rPr>
              <w:tab/>
            </w:r>
            <w:r>
              <w:rPr>
                <w:rStyle w:val="IndexLink"/>
              </w:rPr>
              <w:t>657</w:t>
            </w:r>
          </w:hyperlink>
        </w:p>
        <w:p>
          <w:pPr>
            <w:pStyle w:val="Contents3"/>
            <w:tabs>
              <w:tab w:val="clear" w:pos="8459"/>
              <w:tab w:val="right" w:pos="9026" w:leader="dot"/>
            </w:tabs>
            <w:rPr/>
          </w:pPr>
          <w:hyperlink w:anchor="__RefHeading___Toc8050312_2870459653">
            <w:r>
              <w:rPr>
                <w:webHidden/>
                <w:rStyle w:val="IndexLink"/>
              </w:rPr>
              <w:t>241</w:t>
            </w:r>
            <w:r>
              <w:rPr>
                <w:rStyle w:val="IndexLink"/>
                <w:rtl w:val="true"/>
              </w:rPr>
              <w:tab/>
            </w:r>
            <w:r>
              <w:rPr>
                <w:rStyle w:val="IndexLink"/>
              </w:rPr>
              <w:t>657</w:t>
            </w:r>
          </w:hyperlink>
        </w:p>
        <w:p>
          <w:pPr>
            <w:pStyle w:val="Contents3"/>
            <w:tabs>
              <w:tab w:val="clear" w:pos="8459"/>
              <w:tab w:val="right" w:pos="9026" w:leader="dot"/>
            </w:tabs>
            <w:rPr/>
          </w:pPr>
          <w:hyperlink w:anchor="__RefHeading___Toc8050314_2870459653">
            <w:r>
              <w:rPr>
                <w:webHidden/>
                <w:rStyle w:val="IndexLink"/>
              </w:rPr>
              <w:t>242</w:t>
            </w:r>
            <w:r>
              <w:rPr>
                <w:rStyle w:val="IndexLink"/>
                <w:rtl w:val="true"/>
              </w:rPr>
              <w:tab/>
            </w:r>
            <w:r>
              <w:rPr>
                <w:rStyle w:val="IndexLink"/>
              </w:rPr>
              <w:t>657</w:t>
            </w:r>
          </w:hyperlink>
        </w:p>
        <w:p>
          <w:pPr>
            <w:pStyle w:val="Contents3"/>
            <w:tabs>
              <w:tab w:val="clear" w:pos="8459"/>
              <w:tab w:val="right" w:pos="9026" w:leader="dot"/>
            </w:tabs>
            <w:rPr/>
          </w:pPr>
          <w:hyperlink w:anchor="__RefHeading___Toc8050316_2870459653">
            <w:r>
              <w:rPr>
                <w:webHidden/>
                <w:rStyle w:val="IndexLink"/>
              </w:rPr>
              <w:t>243</w:t>
            </w:r>
            <w:r>
              <w:rPr>
                <w:rStyle w:val="IndexLink"/>
                <w:rtl w:val="true"/>
              </w:rPr>
              <w:tab/>
            </w:r>
            <w:r>
              <w:rPr>
                <w:rStyle w:val="IndexLink"/>
              </w:rPr>
              <w:t>657</w:t>
            </w:r>
          </w:hyperlink>
        </w:p>
        <w:p>
          <w:pPr>
            <w:pStyle w:val="Contents3"/>
            <w:tabs>
              <w:tab w:val="clear" w:pos="8459"/>
              <w:tab w:val="right" w:pos="9026" w:leader="dot"/>
            </w:tabs>
            <w:rPr/>
          </w:pPr>
          <w:hyperlink w:anchor="__RefHeading___Toc8050318_2870459653">
            <w:r>
              <w:rPr>
                <w:webHidden/>
                <w:rStyle w:val="IndexLink"/>
              </w:rPr>
              <w:t>244</w:t>
            </w:r>
            <w:r>
              <w:rPr>
                <w:rStyle w:val="IndexLink"/>
                <w:rtl w:val="true"/>
              </w:rPr>
              <w:tab/>
            </w:r>
            <w:r>
              <w:rPr>
                <w:rStyle w:val="IndexLink"/>
              </w:rPr>
              <w:t>658</w:t>
            </w:r>
          </w:hyperlink>
        </w:p>
        <w:p>
          <w:pPr>
            <w:pStyle w:val="Contents3"/>
            <w:tabs>
              <w:tab w:val="clear" w:pos="8459"/>
              <w:tab w:val="right" w:pos="9026" w:leader="dot"/>
            </w:tabs>
            <w:rPr/>
          </w:pPr>
          <w:hyperlink w:anchor="__RefHeading___Toc8050320_2870459653">
            <w:r>
              <w:rPr>
                <w:webHidden/>
                <w:rStyle w:val="IndexLink"/>
              </w:rPr>
              <w:t>245</w:t>
            </w:r>
            <w:r>
              <w:rPr>
                <w:rStyle w:val="IndexLink"/>
                <w:rtl w:val="true"/>
              </w:rPr>
              <w:tab/>
            </w:r>
            <w:r>
              <w:rPr>
                <w:rStyle w:val="IndexLink"/>
              </w:rPr>
              <w:t>658</w:t>
            </w:r>
          </w:hyperlink>
        </w:p>
        <w:p>
          <w:pPr>
            <w:pStyle w:val="Contents3"/>
            <w:tabs>
              <w:tab w:val="clear" w:pos="8459"/>
              <w:tab w:val="right" w:pos="9026" w:leader="dot"/>
            </w:tabs>
            <w:rPr/>
          </w:pPr>
          <w:hyperlink w:anchor="__RefHeading___Toc8050322_2870459653">
            <w:r>
              <w:rPr>
                <w:webHidden/>
                <w:rStyle w:val="IndexLink"/>
                <w:rtl w:val="true"/>
              </w:rPr>
              <w:t>قال السيّد رحمه اللّه فصل نذكر فيه شيئا من اختيار غريب كلامه المحتاج إلى التفسير</w:t>
            </w:r>
            <w:r>
              <w:rPr>
                <w:rStyle w:val="IndexLink"/>
                <w:rtl w:val="true"/>
              </w:rPr>
              <w:tab/>
            </w:r>
            <w:r>
              <w:rPr>
                <w:rStyle w:val="IndexLink"/>
              </w:rPr>
              <w:t>658</w:t>
            </w:r>
          </w:hyperlink>
        </w:p>
        <w:p>
          <w:pPr>
            <w:pStyle w:val="Contents4"/>
            <w:tabs>
              <w:tab w:val="clear" w:pos="8176"/>
              <w:tab w:val="right" w:pos="9026" w:leader="dot"/>
            </w:tabs>
            <w:rPr/>
          </w:pPr>
          <w:hyperlink w:anchor="__RefHeading___Toc8050324_2870459653">
            <w:r>
              <w:rPr>
                <w:webHidden/>
                <w:rStyle w:val="IndexLink"/>
              </w:rPr>
              <w:t>1</w:t>
            </w:r>
            <w:r>
              <w:rPr>
                <w:rStyle w:val="IndexLink"/>
                <w:rtl w:val="true"/>
              </w:rPr>
              <w:t xml:space="preserve"> - </w:t>
            </w:r>
            <w:r>
              <w:rPr>
                <w:rStyle w:val="IndexLink"/>
                <w:rtl w:val="true"/>
              </w:rPr>
              <w:t>فى حديثه عليه السلام</w:t>
            </w:r>
            <w:r>
              <w:rPr>
                <w:rStyle w:val="IndexLink"/>
                <w:rtl w:val="true"/>
              </w:rPr>
              <w:t>:</w:t>
              <w:tab/>
            </w:r>
            <w:r>
              <w:rPr>
                <w:rStyle w:val="IndexLink"/>
              </w:rPr>
              <w:t>658</w:t>
            </w:r>
          </w:hyperlink>
        </w:p>
        <w:p>
          <w:pPr>
            <w:pStyle w:val="Contents4"/>
            <w:tabs>
              <w:tab w:val="clear" w:pos="8176"/>
              <w:tab w:val="right" w:pos="9026" w:leader="dot"/>
            </w:tabs>
            <w:rPr/>
          </w:pPr>
          <w:hyperlink w:anchor="__RefHeading___Toc8050326_2870459653">
            <w:r>
              <w:rPr>
                <w:webHidden/>
                <w:rStyle w:val="IndexLink"/>
              </w:rPr>
              <w:t>2</w:t>
            </w:r>
            <w:r>
              <w:rPr>
                <w:rStyle w:val="IndexLink"/>
                <w:rtl w:val="true"/>
              </w:rPr>
              <w:t xml:space="preserve"> - </w:t>
            </w:r>
            <w:r>
              <w:rPr>
                <w:rStyle w:val="IndexLink"/>
                <w:rtl w:val="true"/>
              </w:rPr>
              <w:t>و فى حديثه عليه السلام</w:t>
            </w:r>
            <w:r>
              <w:rPr>
                <w:rStyle w:val="IndexLink"/>
                <w:rtl w:val="true"/>
              </w:rPr>
              <w:t>:</w:t>
              <w:tab/>
            </w:r>
            <w:r>
              <w:rPr>
                <w:rStyle w:val="IndexLink"/>
              </w:rPr>
              <w:t>659</w:t>
            </w:r>
          </w:hyperlink>
        </w:p>
        <w:p>
          <w:pPr>
            <w:pStyle w:val="Contents4"/>
            <w:tabs>
              <w:tab w:val="clear" w:pos="8176"/>
              <w:tab w:val="right" w:pos="9026" w:leader="dot"/>
            </w:tabs>
            <w:rPr/>
          </w:pPr>
          <w:hyperlink w:anchor="__RefHeading___Toc8050328_2870459653">
            <w:r>
              <w:rPr>
                <w:webHidden/>
                <w:rStyle w:val="IndexLink"/>
              </w:rPr>
              <w:t>3</w:t>
            </w:r>
            <w:r>
              <w:rPr>
                <w:rStyle w:val="IndexLink"/>
                <w:rtl w:val="true"/>
              </w:rPr>
              <w:t xml:space="preserve"> - </w:t>
            </w:r>
            <w:r>
              <w:rPr>
                <w:rStyle w:val="IndexLink"/>
                <w:rtl w:val="true"/>
              </w:rPr>
              <w:t>و من</w:t>
            </w:r>
            <w:r>
              <w:rPr>
                <w:rStyle w:val="IndexLink"/>
                <w:rtl w:val="true"/>
              </w:rPr>
              <w:t>(</w:t>
            </w:r>
            <w:r>
              <w:rPr>
                <w:rStyle w:val="IndexLink"/>
              </w:rPr>
              <w:t>2</w:t>
            </w:r>
            <w:r>
              <w:rPr>
                <w:rStyle w:val="IndexLink"/>
                <w:rtl w:val="true"/>
              </w:rPr>
              <w:t xml:space="preserve">) </w:t>
            </w:r>
            <w:r>
              <w:rPr>
                <w:rStyle w:val="IndexLink"/>
                <w:rtl w:val="true"/>
              </w:rPr>
              <w:t>حديثه عليه السلام</w:t>
            </w:r>
            <w:r>
              <w:rPr>
                <w:rStyle w:val="IndexLink"/>
                <w:rtl w:val="true"/>
              </w:rPr>
              <w:t>:</w:t>
              <w:tab/>
            </w:r>
            <w:r>
              <w:rPr>
                <w:rStyle w:val="IndexLink"/>
              </w:rPr>
              <w:t>659</w:t>
            </w:r>
          </w:hyperlink>
        </w:p>
        <w:p>
          <w:pPr>
            <w:pStyle w:val="Contents3"/>
            <w:tabs>
              <w:tab w:val="clear" w:pos="8459"/>
              <w:tab w:val="right" w:pos="9026" w:leader="dot"/>
            </w:tabs>
            <w:rPr/>
          </w:pPr>
          <w:hyperlink w:anchor="__RefHeading___Toc8050330_2870459653">
            <w:r>
              <w:rPr>
                <w:webHidden/>
                <w:rStyle w:val="IndexLink"/>
              </w:rPr>
              <w:t>246</w:t>
            </w:r>
            <w:r>
              <w:rPr>
                <w:rStyle w:val="IndexLink"/>
                <w:rtl w:val="true"/>
              </w:rPr>
              <w:tab/>
            </w:r>
            <w:r>
              <w:rPr>
                <w:rStyle w:val="IndexLink"/>
              </w:rPr>
              <w:t>660</w:t>
            </w:r>
          </w:hyperlink>
        </w:p>
        <w:p>
          <w:pPr>
            <w:pStyle w:val="Contents3"/>
            <w:tabs>
              <w:tab w:val="clear" w:pos="8459"/>
              <w:tab w:val="right" w:pos="9026" w:leader="dot"/>
            </w:tabs>
            <w:rPr/>
          </w:pPr>
          <w:hyperlink w:anchor="__RefHeading___Toc8050332_2870459653">
            <w:r>
              <w:rPr>
                <w:webHidden/>
                <w:rStyle w:val="IndexLink"/>
              </w:rPr>
              <w:t>247</w:t>
            </w:r>
            <w:r>
              <w:rPr>
                <w:rStyle w:val="IndexLink"/>
                <w:rtl w:val="true"/>
              </w:rPr>
              <w:tab/>
            </w:r>
            <w:r>
              <w:rPr>
                <w:rStyle w:val="IndexLink"/>
              </w:rPr>
              <w:t>660</w:t>
            </w:r>
          </w:hyperlink>
        </w:p>
        <w:p>
          <w:pPr>
            <w:pStyle w:val="Contents3"/>
            <w:tabs>
              <w:tab w:val="clear" w:pos="8459"/>
              <w:tab w:val="right" w:pos="9026" w:leader="dot"/>
            </w:tabs>
            <w:rPr/>
          </w:pPr>
          <w:hyperlink w:anchor="__RefHeading___Toc8050334_2870459653">
            <w:r>
              <w:rPr>
                <w:webHidden/>
                <w:rStyle w:val="IndexLink"/>
              </w:rPr>
              <w:t>248</w:t>
            </w:r>
            <w:r>
              <w:rPr>
                <w:rStyle w:val="IndexLink"/>
                <w:rtl w:val="true"/>
              </w:rPr>
              <w:tab/>
            </w:r>
            <w:r>
              <w:rPr>
                <w:rStyle w:val="IndexLink"/>
              </w:rPr>
              <w:t>661</w:t>
            </w:r>
          </w:hyperlink>
        </w:p>
        <w:p>
          <w:pPr>
            <w:pStyle w:val="Contents3"/>
            <w:tabs>
              <w:tab w:val="clear" w:pos="8459"/>
              <w:tab w:val="right" w:pos="9026" w:leader="dot"/>
            </w:tabs>
            <w:rPr/>
          </w:pPr>
          <w:hyperlink w:anchor="__RefHeading___Toc8050336_2870459653">
            <w:r>
              <w:rPr>
                <w:webHidden/>
                <w:rStyle w:val="IndexLink"/>
              </w:rPr>
              <w:t>249</w:t>
            </w:r>
            <w:r>
              <w:rPr>
                <w:rStyle w:val="IndexLink"/>
                <w:rtl w:val="true"/>
              </w:rPr>
              <w:tab/>
            </w:r>
            <w:r>
              <w:rPr>
                <w:rStyle w:val="IndexLink"/>
              </w:rPr>
              <w:t>661</w:t>
            </w:r>
          </w:hyperlink>
        </w:p>
        <w:p>
          <w:pPr>
            <w:pStyle w:val="Contents3"/>
            <w:tabs>
              <w:tab w:val="clear" w:pos="8459"/>
              <w:tab w:val="right" w:pos="9026" w:leader="dot"/>
            </w:tabs>
            <w:rPr/>
          </w:pPr>
          <w:hyperlink w:anchor="__RefHeading___Toc8050338_2870459653">
            <w:r>
              <w:rPr>
                <w:webHidden/>
                <w:rStyle w:val="IndexLink"/>
              </w:rPr>
              <w:t>250</w:t>
            </w:r>
            <w:r>
              <w:rPr>
                <w:rStyle w:val="IndexLink"/>
                <w:rtl w:val="true"/>
              </w:rPr>
              <w:tab/>
            </w:r>
            <w:r>
              <w:rPr>
                <w:rStyle w:val="IndexLink"/>
              </w:rPr>
              <w:t>661</w:t>
            </w:r>
          </w:hyperlink>
        </w:p>
        <w:p>
          <w:pPr>
            <w:pStyle w:val="Contents3"/>
            <w:tabs>
              <w:tab w:val="clear" w:pos="8459"/>
              <w:tab w:val="right" w:pos="9026" w:leader="dot"/>
            </w:tabs>
            <w:rPr/>
          </w:pPr>
          <w:hyperlink w:anchor="__RefHeading___Toc8050340_2870459653">
            <w:r>
              <w:rPr>
                <w:webHidden/>
                <w:rStyle w:val="IndexLink"/>
              </w:rPr>
              <w:t>251</w:t>
            </w:r>
            <w:r>
              <w:rPr>
                <w:rStyle w:val="IndexLink"/>
                <w:rtl w:val="true"/>
              </w:rPr>
              <w:tab/>
            </w:r>
            <w:r>
              <w:rPr>
                <w:rStyle w:val="IndexLink"/>
              </w:rPr>
              <w:t>661</w:t>
            </w:r>
          </w:hyperlink>
        </w:p>
        <w:p>
          <w:pPr>
            <w:pStyle w:val="Contents3"/>
            <w:tabs>
              <w:tab w:val="clear" w:pos="8459"/>
              <w:tab w:val="right" w:pos="9026" w:leader="dot"/>
            </w:tabs>
            <w:rPr/>
          </w:pPr>
          <w:hyperlink w:anchor="__RefHeading___Toc8050342_2870459653">
            <w:r>
              <w:rPr>
                <w:webHidden/>
                <w:rStyle w:val="IndexLink"/>
              </w:rPr>
              <w:t>252</w:t>
            </w:r>
            <w:r>
              <w:rPr>
                <w:rStyle w:val="IndexLink"/>
                <w:rtl w:val="true"/>
              </w:rPr>
              <w:tab/>
            </w:r>
            <w:r>
              <w:rPr>
                <w:rStyle w:val="IndexLink"/>
              </w:rPr>
              <w:t>661</w:t>
            </w:r>
          </w:hyperlink>
        </w:p>
        <w:p>
          <w:pPr>
            <w:pStyle w:val="Contents3"/>
            <w:tabs>
              <w:tab w:val="clear" w:pos="8459"/>
              <w:tab w:val="right" w:pos="9026" w:leader="dot"/>
            </w:tabs>
            <w:rPr/>
          </w:pPr>
          <w:hyperlink w:anchor="__RefHeading___Toc8050344_2870459653">
            <w:r>
              <w:rPr>
                <w:webHidden/>
                <w:rStyle w:val="IndexLink"/>
              </w:rPr>
              <w:t>253</w:t>
            </w:r>
            <w:r>
              <w:rPr>
                <w:rStyle w:val="IndexLink"/>
                <w:rtl w:val="true"/>
              </w:rPr>
              <w:tab/>
            </w:r>
            <w:r>
              <w:rPr>
                <w:rStyle w:val="IndexLink"/>
              </w:rPr>
              <w:t>661</w:t>
            </w:r>
          </w:hyperlink>
        </w:p>
        <w:p>
          <w:pPr>
            <w:pStyle w:val="Contents3"/>
            <w:tabs>
              <w:tab w:val="clear" w:pos="8459"/>
              <w:tab w:val="right" w:pos="9026" w:leader="dot"/>
            </w:tabs>
            <w:rPr/>
          </w:pPr>
          <w:hyperlink w:anchor="__RefHeading___Toc8050346_2870459653">
            <w:r>
              <w:rPr>
                <w:webHidden/>
                <w:rStyle w:val="IndexLink"/>
              </w:rPr>
              <w:t>254</w:t>
            </w:r>
            <w:r>
              <w:rPr>
                <w:rStyle w:val="IndexLink"/>
                <w:rtl w:val="true"/>
              </w:rPr>
              <w:tab/>
            </w:r>
            <w:r>
              <w:rPr>
                <w:rStyle w:val="IndexLink"/>
              </w:rPr>
              <w:t>662</w:t>
            </w:r>
          </w:hyperlink>
        </w:p>
        <w:p>
          <w:pPr>
            <w:pStyle w:val="Contents3"/>
            <w:tabs>
              <w:tab w:val="clear" w:pos="8459"/>
              <w:tab w:val="right" w:pos="9026" w:leader="dot"/>
            </w:tabs>
            <w:rPr/>
          </w:pPr>
          <w:hyperlink w:anchor="__RefHeading___Toc8050348_2870459653">
            <w:r>
              <w:rPr>
                <w:webHidden/>
                <w:rStyle w:val="IndexLink"/>
              </w:rPr>
              <w:t>255</w:t>
            </w:r>
            <w:r>
              <w:rPr>
                <w:rStyle w:val="IndexLink"/>
                <w:rtl w:val="true"/>
              </w:rPr>
              <w:tab/>
            </w:r>
            <w:r>
              <w:rPr>
                <w:rStyle w:val="IndexLink"/>
              </w:rPr>
              <w:t>662</w:t>
            </w:r>
          </w:hyperlink>
        </w:p>
        <w:p>
          <w:pPr>
            <w:pStyle w:val="Contents3"/>
            <w:tabs>
              <w:tab w:val="clear" w:pos="8459"/>
              <w:tab w:val="right" w:pos="9026" w:leader="dot"/>
            </w:tabs>
            <w:rPr/>
          </w:pPr>
          <w:hyperlink w:anchor="__RefHeading___Toc8050350_2870459653">
            <w:r>
              <w:rPr>
                <w:webHidden/>
                <w:rStyle w:val="IndexLink"/>
              </w:rPr>
              <w:t>256</w:t>
            </w:r>
            <w:r>
              <w:rPr>
                <w:rStyle w:val="IndexLink"/>
                <w:rtl w:val="true"/>
              </w:rPr>
              <w:tab/>
            </w:r>
            <w:r>
              <w:rPr>
                <w:rStyle w:val="IndexLink"/>
              </w:rPr>
              <w:t>662</w:t>
            </w:r>
          </w:hyperlink>
        </w:p>
        <w:p>
          <w:pPr>
            <w:pStyle w:val="Contents3"/>
            <w:tabs>
              <w:tab w:val="clear" w:pos="8459"/>
              <w:tab w:val="right" w:pos="9026" w:leader="dot"/>
            </w:tabs>
            <w:rPr/>
          </w:pPr>
          <w:hyperlink w:anchor="__RefHeading___Toc8050352_2870459653">
            <w:r>
              <w:rPr>
                <w:webHidden/>
                <w:rStyle w:val="IndexLink"/>
              </w:rPr>
              <w:t>257</w:t>
            </w:r>
            <w:r>
              <w:rPr>
                <w:rStyle w:val="IndexLink"/>
                <w:rtl w:val="true"/>
              </w:rPr>
              <w:tab/>
            </w:r>
            <w:r>
              <w:rPr>
                <w:rStyle w:val="IndexLink"/>
              </w:rPr>
              <w:t>663</w:t>
            </w:r>
          </w:hyperlink>
        </w:p>
        <w:p>
          <w:pPr>
            <w:pStyle w:val="Contents3"/>
            <w:tabs>
              <w:tab w:val="clear" w:pos="8459"/>
              <w:tab w:val="right" w:pos="9026" w:leader="dot"/>
            </w:tabs>
            <w:rPr/>
          </w:pPr>
          <w:hyperlink w:anchor="__RefHeading___Toc8050354_2870459653">
            <w:r>
              <w:rPr>
                <w:webHidden/>
                <w:rStyle w:val="IndexLink"/>
              </w:rPr>
              <w:t>258</w:t>
            </w:r>
            <w:r>
              <w:rPr>
                <w:rStyle w:val="IndexLink"/>
                <w:rtl w:val="true"/>
              </w:rPr>
              <w:tab/>
            </w:r>
            <w:r>
              <w:rPr>
                <w:rStyle w:val="IndexLink"/>
              </w:rPr>
              <w:t>663</w:t>
            </w:r>
          </w:hyperlink>
        </w:p>
        <w:p>
          <w:pPr>
            <w:pStyle w:val="Contents3"/>
            <w:tabs>
              <w:tab w:val="clear" w:pos="8459"/>
              <w:tab w:val="right" w:pos="9026" w:leader="dot"/>
            </w:tabs>
            <w:rPr/>
          </w:pPr>
          <w:hyperlink w:anchor="__RefHeading___Toc8050356_2870459653">
            <w:r>
              <w:rPr>
                <w:webHidden/>
                <w:rStyle w:val="IndexLink"/>
              </w:rPr>
              <w:t>259</w:t>
            </w:r>
            <w:r>
              <w:rPr>
                <w:rStyle w:val="IndexLink"/>
                <w:rtl w:val="true"/>
              </w:rPr>
              <w:tab/>
            </w:r>
            <w:r>
              <w:rPr>
                <w:rStyle w:val="IndexLink"/>
              </w:rPr>
              <w:t>663</w:t>
            </w:r>
          </w:hyperlink>
        </w:p>
        <w:p>
          <w:pPr>
            <w:pStyle w:val="Contents3"/>
            <w:tabs>
              <w:tab w:val="clear" w:pos="8459"/>
              <w:tab w:val="right" w:pos="9026" w:leader="dot"/>
            </w:tabs>
            <w:rPr/>
          </w:pPr>
          <w:hyperlink w:anchor="__RefHeading___Toc8050358_2870459653">
            <w:r>
              <w:rPr>
                <w:webHidden/>
                <w:rStyle w:val="IndexLink"/>
              </w:rPr>
              <w:t>260</w:t>
            </w:r>
            <w:r>
              <w:rPr>
                <w:rStyle w:val="IndexLink"/>
                <w:rtl w:val="true"/>
              </w:rPr>
              <w:tab/>
            </w:r>
            <w:r>
              <w:rPr>
                <w:rStyle w:val="IndexLink"/>
              </w:rPr>
              <w:t>664</w:t>
            </w:r>
          </w:hyperlink>
        </w:p>
        <w:p>
          <w:pPr>
            <w:pStyle w:val="Contents3"/>
            <w:tabs>
              <w:tab w:val="clear" w:pos="8459"/>
              <w:tab w:val="right" w:pos="9026" w:leader="dot"/>
            </w:tabs>
            <w:rPr/>
          </w:pPr>
          <w:hyperlink w:anchor="__RefHeading___Toc8050360_2870459653">
            <w:r>
              <w:rPr>
                <w:webHidden/>
                <w:rStyle w:val="IndexLink"/>
              </w:rPr>
              <w:t>261</w:t>
            </w:r>
            <w:r>
              <w:rPr>
                <w:rStyle w:val="IndexLink"/>
                <w:rtl w:val="true"/>
              </w:rPr>
              <w:tab/>
            </w:r>
            <w:r>
              <w:rPr>
                <w:rStyle w:val="IndexLink"/>
              </w:rPr>
              <w:t>664</w:t>
            </w:r>
          </w:hyperlink>
        </w:p>
        <w:p>
          <w:pPr>
            <w:pStyle w:val="Contents3"/>
            <w:tabs>
              <w:tab w:val="clear" w:pos="8459"/>
              <w:tab w:val="right" w:pos="9026" w:leader="dot"/>
            </w:tabs>
            <w:rPr/>
          </w:pPr>
          <w:hyperlink w:anchor="__RefHeading___Toc8050362_2870459653">
            <w:r>
              <w:rPr>
                <w:webHidden/>
                <w:rStyle w:val="IndexLink"/>
              </w:rPr>
              <w:t>262</w:t>
            </w:r>
            <w:r>
              <w:rPr>
                <w:rStyle w:val="IndexLink"/>
                <w:rtl w:val="true"/>
              </w:rPr>
              <w:tab/>
            </w:r>
            <w:r>
              <w:rPr>
                <w:rStyle w:val="IndexLink"/>
              </w:rPr>
              <w:t>664</w:t>
            </w:r>
          </w:hyperlink>
        </w:p>
        <w:p>
          <w:pPr>
            <w:pStyle w:val="Contents3"/>
            <w:tabs>
              <w:tab w:val="clear" w:pos="8459"/>
              <w:tab w:val="right" w:pos="9026" w:leader="dot"/>
            </w:tabs>
            <w:rPr/>
          </w:pPr>
          <w:hyperlink w:anchor="__RefHeading___Toc8050364_2870459653">
            <w:r>
              <w:rPr>
                <w:webHidden/>
                <w:rStyle w:val="IndexLink"/>
              </w:rPr>
              <w:t>263</w:t>
            </w:r>
            <w:r>
              <w:rPr>
                <w:rStyle w:val="IndexLink"/>
                <w:rtl w:val="true"/>
              </w:rPr>
              <w:tab/>
            </w:r>
            <w:r>
              <w:rPr>
                <w:rStyle w:val="IndexLink"/>
              </w:rPr>
              <w:t>664</w:t>
            </w:r>
          </w:hyperlink>
        </w:p>
        <w:p>
          <w:pPr>
            <w:pStyle w:val="Contents3"/>
            <w:tabs>
              <w:tab w:val="clear" w:pos="8459"/>
              <w:tab w:val="right" w:pos="9026" w:leader="dot"/>
            </w:tabs>
            <w:rPr/>
          </w:pPr>
          <w:hyperlink w:anchor="__RefHeading___Toc8050366_2870459653">
            <w:r>
              <w:rPr>
                <w:webHidden/>
                <w:rStyle w:val="IndexLink"/>
              </w:rPr>
              <w:t>264</w:t>
            </w:r>
            <w:r>
              <w:rPr>
                <w:rStyle w:val="IndexLink"/>
                <w:rtl w:val="true"/>
              </w:rPr>
              <w:tab/>
            </w:r>
            <w:r>
              <w:rPr>
                <w:rStyle w:val="IndexLink"/>
              </w:rPr>
              <w:t>664</w:t>
            </w:r>
          </w:hyperlink>
        </w:p>
        <w:p>
          <w:pPr>
            <w:pStyle w:val="Contents3"/>
            <w:tabs>
              <w:tab w:val="clear" w:pos="8459"/>
              <w:tab w:val="right" w:pos="9026" w:leader="dot"/>
            </w:tabs>
            <w:rPr/>
          </w:pPr>
          <w:hyperlink w:anchor="__RefHeading___Toc8050368_2870459653">
            <w:r>
              <w:rPr>
                <w:webHidden/>
                <w:rStyle w:val="IndexLink"/>
              </w:rPr>
              <w:t>265</w:t>
            </w:r>
            <w:r>
              <w:rPr>
                <w:rStyle w:val="IndexLink"/>
                <w:rtl w:val="true"/>
              </w:rPr>
              <w:tab/>
            </w:r>
            <w:r>
              <w:rPr>
                <w:rStyle w:val="IndexLink"/>
              </w:rPr>
              <w:t>664</w:t>
            </w:r>
          </w:hyperlink>
        </w:p>
        <w:p>
          <w:pPr>
            <w:pStyle w:val="Contents3"/>
            <w:tabs>
              <w:tab w:val="clear" w:pos="8459"/>
              <w:tab w:val="right" w:pos="9026" w:leader="dot"/>
            </w:tabs>
            <w:rPr/>
          </w:pPr>
          <w:hyperlink w:anchor="__RefHeading___Toc8050370_2870459653">
            <w:r>
              <w:rPr>
                <w:webHidden/>
                <w:rStyle w:val="IndexLink"/>
              </w:rPr>
              <w:t>266</w:t>
            </w:r>
            <w:r>
              <w:rPr>
                <w:rStyle w:val="IndexLink"/>
                <w:rtl w:val="true"/>
              </w:rPr>
              <w:tab/>
            </w:r>
            <w:r>
              <w:rPr>
                <w:rStyle w:val="IndexLink"/>
              </w:rPr>
              <w:t>665</w:t>
            </w:r>
          </w:hyperlink>
        </w:p>
        <w:p>
          <w:pPr>
            <w:pStyle w:val="Contents3"/>
            <w:tabs>
              <w:tab w:val="clear" w:pos="8459"/>
              <w:tab w:val="right" w:pos="9026" w:leader="dot"/>
            </w:tabs>
            <w:rPr/>
          </w:pPr>
          <w:hyperlink w:anchor="__RefHeading___Toc8050372_2870459653">
            <w:r>
              <w:rPr>
                <w:webHidden/>
                <w:rStyle w:val="IndexLink"/>
              </w:rPr>
              <w:t>267</w:t>
            </w:r>
            <w:r>
              <w:rPr>
                <w:rStyle w:val="IndexLink"/>
                <w:rtl w:val="true"/>
              </w:rPr>
              <w:tab/>
            </w:r>
            <w:r>
              <w:rPr>
                <w:rStyle w:val="IndexLink"/>
              </w:rPr>
              <w:t>665</w:t>
            </w:r>
          </w:hyperlink>
        </w:p>
        <w:p>
          <w:pPr>
            <w:pStyle w:val="Contents3"/>
            <w:tabs>
              <w:tab w:val="clear" w:pos="8459"/>
              <w:tab w:val="right" w:pos="9026" w:leader="dot"/>
            </w:tabs>
            <w:rPr/>
          </w:pPr>
          <w:hyperlink w:anchor="__RefHeading___Toc8050374_2870459653">
            <w:r>
              <w:rPr>
                <w:webHidden/>
                <w:rStyle w:val="IndexLink"/>
              </w:rPr>
              <w:t>268</w:t>
            </w:r>
            <w:r>
              <w:rPr>
                <w:rStyle w:val="IndexLink"/>
                <w:rtl w:val="true"/>
              </w:rPr>
              <w:tab/>
            </w:r>
            <w:r>
              <w:rPr>
                <w:rStyle w:val="IndexLink"/>
              </w:rPr>
              <w:t>665</w:t>
            </w:r>
          </w:hyperlink>
        </w:p>
        <w:p>
          <w:pPr>
            <w:pStyle w:val="Contents3"/>
            <w:tabs>
              <w:tab w:val="clear" w:pos="8459"/>
              <w:tab w:val="right" w:pos="9026" w:leader="dot"/>
            </w:tabs>
            <w:rPr/>
          </w:pPr>
          <w:hyperlink w:anchor="__RefHeading___Toc8050376_2870459653">
            <w:r>
              <w:rPr>
                <w:webHidden/>
                <w:rStyle w:val="IndexLink"/>
              </w:rPr>
              <w:t>269</w:t>
            </w:r>
            <w:r>
              <w:rPr>
                <w:rStyle w:val="IndexLink"/>
                <w:rtl w:val="true"/>
              </w:rPr>
              <w:tab/>
            </w:r>
            <w:r>
              <w:rPr>
                <w:rStyle w:val="IndexLink"/>
              </w:rPr>
              <w:t>665</w:t>
            </w:r>
          </w:hyperlink>
        </w:p>
        <w:p>
          <w:pPr>
            <w:pStyle w:val="Contents3"/>
            <w:tabs>
              <w:tab w:val="clear" w:pos="8459"/>
              <w:tab w:val="right" w:pos="9026" w:leader="dot"/>
            </w:tabs>
            <w:rPr/>
          </w:pPr>
          <w:hyperlink w:anchor="__RefHeading___Toc8050378_2870459653">
            <w:r>
              <w:rPr>
                <w:webHidden/>
                <w:rStyle w:val="IndexLink"/>
              </w:rPr>
              <w:t>270</w:t>
            </w:r>
            <w:r>
              <w:rPr>
                <w:rStyle w:val="IndexLink"/>
                <w:rtl w:val="true"/>
              </w:rPr>
              <w:tab/>
            </w:r>
            <w:r>
              <w:rPr>
                <w:rStyle w:val="IndexLink"/>
              </w:rPr>
              <w:t>665</w:t>
            </w:r>
          </w:hyperlink>
        </w:p>
        <w:p>
          <w:pPr>
            <w:pStyle w:val="Contents3"/>
            <w:tabs>
              <w:tab w:val="clear" w:pos="8459"/>
              <w:tab w:val="right" w:pos="9026" w:leader="dot"/>
            </w:tabs>
            <w:rPr/>
          </w:pPr>
          <w:hyperlink w:anchor="__RefHeading___Toc8050380_2870459653">
            <w:r>
              <w:rPr>
                <w:webHidden/>
                <w:rStyle w:val="IndexLink"/>
              </w:rPr>
              <w:t>271</w:t>
            </w:r>
            <w:r>
              <w:rPr>
                <w:rStyle w:val="IndexLink"/>
                <w:rtl w:val="true"/>
              </w:rPr>
              <w:tab/>
            </w:r>
            <w:r>
              <w:rPr>
                <w:rStyle w:val="IndexLink"/>
              </w:rPr>
              <w:t>665</w:t>
            </w:r>
          </w:hyperlink>
        </w:p>
        <w:p>
          <w:pPr>
            <w:pStyle w:val="Contents3"/>
            <w:tabs>
              <w:tab w:val="clear" w:pos="8459"/>
              <w:tab w:val="right" w:pos="9026" w:leader="dot"/>
            </w:tabs>
            <w:rPr/>
          </w:pPr>
          <w:hyperlink w:anchor="__RefHeading___Toc8050382_2870459653">
            <w:r>
              <w:rPr>
                <w:webHidden/>
                <w:rStyle w:val="IndexLink"/>
              </w:rPr>
              <w:t>272</w:t>
            </w:r>
            <w:r>
              <w:rPr>
                <w:rStyle w:val="IndexLink"/>
                <w:rtl w:val="true"/>
              </w:rPr>
              <w:tab/>
            </w:r>
            <w:r>
              <w:rPr>
                <w:rStyle w:val="IndexLink"/>
              </w:rPr>
              <w:t>666</w:t>
            </w:r>
          </w:hyperlink>
        </w:p>
        <w:p>
          <w:pPr>
            <w:pStyle w:val="Contents3"/>
            <w:tabs>
              <w:tab w:val="clear" w:pos="8459"/>
              <w:tab w:val="right" w:pos="9026" w:leader="dot"/>
            </w:tabs>
            <w:rPr/>
          </w:pPr>
          <w:hyperlink w:anchor="__RefHeading___Toc8050384_2870459653">
            <w:r>
              <w:rPr>
                <w:webHidden/>
                <w:rStyle w:val="IndexLink"/>
              </w:rPr>
              <w:t>273</w:t>
            </w:r>
            <w:r>
              <w:rPr>
                <w:rStyle w:val="IndexLink"/>
                <w:rtl w:val="true"/>
              </w:rPr>
              <w:tab/>
            </w:r>
            <w:r>
              <w:rPr>
                <w:rStyle w:val="IndexLink"/>
              </w:rPr>
              <w:t>666</w:t>
            </w:r>
          </w:hyperlink>
        </w:p>
        <w:p>
          <w:pPr>
            <w:pStyle w:val="Contents3"/>
            <w:tabs>
              <w:tab w:val="clear" w:pos="8459"/>
              <w:tab w:val="right" w:pos="9026" w:leader="dot"/>
            </w:tabs>
            <w:rPr/>
          </w:pPr>
          <w:hyperlink w:anchor="__RefHeading___Toc8050386_2870459653">
            <w:r>
              <w:rPr>
                <w:webHidden/>
                <w:rStyle w:val="IndexLink"/>
              </w:rPr>
              <w:t>274</w:t>
            </w:r>
            <w:r>
              <w:rPr>
                <w:rStyle w:val="IndexLink"/>
                <w:rtl w:val="true"/>
              </w:rPr>
              <w:tab/>
            </w:r>
            <w:r>
              <w:rPr>
                <w:rStyle w:val="IndexLink"/>
              </w:rPr>
              <w:t>667</w:t>
            </w:r>
          </w:hyperlink>
        </w:p>
        <w:p>
          <w:pPr>
            <w:pStyle w:val="Contents3"/>
            <w:tabs>
              <w:tab w:val="clear" w:pos="8459"/>
              <w:tab w:val="right" w:pos="9026" w:leader="dot"/>
            </w:tabs>
            <w:rPr/>
          </w:pPr>
          <w:hyperlink w:anchor="__RefHeading___Toc8050388_2870459653">
            <w:r>
              <w:rPr>
                <w:webHidden/>
                <w:rStyle w:val="IndexLink"/>
              </w:rPr>
              <w:t>275</w:t>
            </w:r>
            <w:r>
              <w:rPr>
                <w:rStyle w:val="IndexLink"/>
                <w:rtl w:val="true"/>
              </w:rPr>
              <w:tab/>
            </w:r>
            <w:r>
              <w:rPr>
                <w:rStyle w:val="IndexLink"/>
              </w:rPr>
              <w:t>667</w:t>
            </w:r>
          </w:hyperlink>
        </w:p>
        <w:p>
          <w:pPr>
            <w:pStyle w:val="Contents3"/>
            <w:tabs>
              <w:tab w:val="clear" w:pos="8459"/>
              <w:tab w:val="right" w:pos="9026" w:leader="dot"/>
            </w:tabs>
            <w:rPr/>
          </w:pPr>
          <w:hyperlink w:anchor="__RefHeading___Toc8050390_2870459653">
            <w:r>
              <w:rPr>
                <w:webHidden/>
                <w:rStyle w:val="IndexLink"/>
              </w:rPr>
              <w:t>276</w:t>
            </w:r>
            <w:r>
              <w:rPr>
                <w:rStyle w:val="IndexLink"/>
                <w:rtl w:val="true"/>
              </w:rPr>
              <w:tab/>
            </w:r>
            <w:r>
              <w:rPr>
                <w:rStyle w:val="IndexLink"/>
              </w:rPr>
              <w:t>667</w:t>
            </w:r>
          </w:hyperlink>
        </w:p>
        <w:p>
          <w:pPr>
            <w:pStyle w:val="Contents3"/>
            <w:tabs>
              <w:tab w:val="clear" w:pos="8459"/>
              <w:tab w:val="right" w:pos="9026" w:leader="dot"/>
            </w:tabs>
            <w:rPr/>
          </w:pPr>
          <w:hyperlink w:anchor="__RefHeading___Toc8050392_2870459653">
            <w:r>
              <w:rPr>
                <w:webHidden/>
                <w:rStyle w:val="IndexLink"/>
              </w:rPr>
              <w:t>277</w:t>
            </w:r>
            <w:r>
              <w:rPr>
                <w:rStyle w:val="IndexLink"/>
                <w:rtl w:val="true"/>
              </w:rPr>
              <w:tab/>
            </w:r>
            <w:r>
              <w:rPr>
                <w:rStyle w:val="IndexLink"/>
              </w:rPr>
              <w:t>667</w:t>
            </w:r>
          </w:hyperlink>
        </w:p>
        <w:p>
          <w:pPr>
            <w:pStyle w:val="Contents3"/>
            <w:tabs>
              <w:tab w:val="clear" w:pos="8459"/>
              <w:tab w:val="right" w:pos="9026" w:leader="dot"/>
            </w:tabs>
            <w:rPr/>
          </w:pPr>
          <w:hyperlink w:anchor="__RefHeading___Toc8050394_2870459653">
            <w:r>
              <w:rPr>
                <w:webHidden/>
                <w:rStyle w:val="IndexLink"/>
              </w:rPr>
              <w:t>278</w:t>
            </w:r>
            <w:r>
              <w:rPr>
                <w:rStyle w:val="IndexLink"/>
                <w:rtl w:val="true"/>
              </w:rPr>
              <w:tab/>
            </w:r>
            <w:r>
              <w:rPr>
                <w:rStyle w:val="IndexLink"/>
              </w:rPr>
              <w:t>668</w:t>
            </w:r>
          </w:hyperlink>
        </w:p>
        <w:p>
          <w:pPr>
            <w:pStyle w:val="Contents3"/>
            <w:tabs>
              <w:tab w:val="clear" w:pos="8459"/>
              <w:tab w:val="right" w:pos="9026" w:leader="dot"/>
            </w:tabs>
            <w:rPr/>
          </w:pPr>
          <w:hyperlink w:anchor="__RefHeading___Toc8050396_2870459653">
            <w:r>
              <w:rPr>
                <w:webHidden/>
                <w:rStyle w:val="IndexLink"/>
              </w:rPr>
              <w:t>279</w:t>
            </w:r>
            <w:r>
              <w:rPr>
                <w:rStyle w:val="IndexLink"/>
                <w:rtl w:val="true"/>
              </w:rPr>
              <w:tab/>
            </w:r>
            <w:r>
              <w:rPr>
                <w:rStyle w:val="IndexLink"/>
              </w:rPr>
              <w:t>668</w:t>
            </w:r>
          </w:hyperlink>
        </w:p>
        <w:p>
          <w:pPr>
            <w:pStyle w:val="Contents3"/>
            <w:tabs>
              <w:tab w:val="clear" w:pos="8459"/>
              <w:tab w:val="right" w:pos="9026" w:leader="dot"/>
            </w:tabs>
            <w:rPr/>
          </w:pPr>
          <w:hyperlink w:anchor="__RefHeading___Toc8050398_2870459653">
            <w:r>
              <w:rPr>
                <w:webHidden/>
                <w:rStyle w:val="IndexLink"/>
              </w:rPr>
              <w:t>280</w:t>
            </w:r>
            <w:r>
              <w:rPr>
                <w:rStyle w:val="IndexLink"/>
                <w:rtl w:val="true"/>
              </w:rPr>
              <w:tab/>
            </w:r>
            <w:r>
              <w:rPr>
                <w:rStyle w:val="IndexLink"/>
              </w:rPr>
              <w:t>668</w:t>
            </w:r>
          </w:hyperlink>
        </w:p>
        <w:p>
          <w:pPr>
            <w:pStyle w:val="Contents3"/>
            <w:tabs>
              <w:tab w:val="clear" w:pos="8459"/>
              <w:tab w:val="right" w:pos="9026" w:leader="dot"/>
            </w:tabs>
            <w:rPr/>
          </w:pPr>
          <w:hyperlink w:anchor="__RefHeading___Toc8050400_2870459653">
            <w:r>
              <w:rPr>
                <w:webHidden/>
                <w:rStyle w:val="IndexLink"/>
              </w:rPr>
              <w:t>281</w:t>
            </w:r>
            <w:r>
              <w:rPr>
                <w:rStyle w:val="IndexLink"/>
                <w:rtl w:val="true"/>
              </w:rPr>
              <w:tab/>
            </w:r>
            <w:r>
              <w:rPr>
                <w:rStyle w:val="IndexLink"/>
              </w:rPr>
              <w:t>668</w:t>
            </w:r>
          </w:hyperlink>
        </w:p>
        <w:p>
          <w:pPr>
            <w:pStyle w:val="Contents3"/>
            <w:tabs>
              <w:tab w:val="clear" w:pos="8459"/>
              <w:tab w:val="right" w:pos="9026" w:leader="dot"/>
            </w:tabs>
            <w:rPr/>
          </w:pPr>
          <w:hyperlink w:anchor="__RefHeading___Toc8050402_2870459653">
            <w:r>
              <w:rPr>
                <w:webHidden/>
                <w:rStyle w:val="IndexLink"/>
              </w:rPr>
              <w:t>282</w:t>
            </w:r>
            <w:r>
              <w:rPr>
                <w:rStyle w:val="IndexLink"/>
                <w:rtl w:val="true"/>
              </w:rPr>
              <w:tab/>
            </w:r>
            <w:r>
              <w:rPr>
                <w:rStyle w:val="IndexLink"/>
              </w:rPr>
              <w:t>668</w:t>
            </w:r>
          </w:hyperlink>
        </w:p>
        <w:p>
          <w:pPr>
            <w:pStyle w:val="Contents3"/>
            <w:tabs>
              <w:tab w:val="clear" w:pos="8459"/>
              <w:tab w:val="right" w:pos="9026" w:leader="dot"/>
            </w:tabs>
            <w:rPr/>
          </w:pPr>
          <w:hyperlink w:anchor="__RefHeading___Toc8050404_2870459653">
            <w:r>
              <w:rPr>
                <w:webHidden/>
                <w:rStyle w:val="IndexLink"/>
              </w:rPr>
              <w:t>283</w:t>
            </w:r>
            <w:r>
              <w:rPr>
                <w:rStyle w:val="IndexLink"/>
                <w:rtl w:val="true"/>
              </w:rPr>
              <w:tab/>
            </w:r>
            <w:r>
              <w:rPr>
                <w:rStyle w:val="IndexLink"/>
              </w:rPr>
              <w:t>668</w:t>
            </w:r>
          </w:hyperlink>
        </w:p>
        <w:p>
          <w:pPr>
            <w:pStyle w:val="Contents3"/>
            <w:tabs>
              <w:tab w:val="clear" w:pos="8459"/>
              <w:tab w:val="right" w:pos="9026" w:leader="dot"/>
            </w:tabs>
            <w:rPr/>
          </w:pPr>
          <w:hyperlink w:anchor="__RefHeading___Toc8050406_2870459653">
            <w:r>
              <w:rPr>
                <w:webHidden/>
                <w:rStyle w:val="IndexLink"/>
              </w:rPr>
              <w:t>284</w:t>
            </w:r>
            <w:r>
              <w:rPr>
                <w:rStyle w:val="IndexLink"/>
                <w:rtl w:val="true"/>
              </w:rPr>
              <w:tab/>
            </w:r>
            <w:r>
              <w:rPr>
                <w:rStyle w:val="IndexLink"/>
              </w:rPr>
              <w:t>669</w:t>
            </w:r>
          </w:hyperlink>
        </w:p>
        <w:p>
          <w:pPr>
            <w:pStyle w:val="Contents3"/>
            <w:tabs>
              <w:tab w:val="clear" w:pos="8459"/>
              <w:tab w:val="right" w:pos="9026" w:leader="dot"/>
            </w:tabs>
            <w:rPr/>
          </w:pPr>
          <w:hyperlink w:anchor="__RefHeading___Toc8050408_2870459653">
            <w:r>
              <w:rPr>
                <w:webHidden/>
                <w:rStyle w:val="IndexLink"/>
              </w:rPr>
              <w:t>285</w:t>
            </w:r>
            <w:r>
              <w:rPr>
                <w:rStyle w:val="IndexLink"/>
                <w:rtl w:val="true"/>
              </w:rPr>
              <w:tab/>
            </w:r>
            <w:r>
              <w:rPr>
                <w:rStyle w:val="IndexLink"/>
              </w:rPr>
              <w:t>669</w:t>
            </w:r>
          </w:hyperlink>
        </w:p>
        <w:p>
          <w:pPr>
            <w:pStyle w:val="Contents3"/>
            <w:tabs>
              <w:tab w:val="clear" w:pos="8459"/>
              <w:tab w:val="right" w:pos="9026" w:leader="dot"/>
            </w:tabs>
            <w:rPr/>
          </w:pPr>
          <w:hyperlink w:anchor="__RefHeading___Toc8050410_2870459653">
            <w:r>
              <w:rPr>
                <w:webHidden/>
                <w:rStyle w:val="IndexLink"/>
              </w:rPr>
              <w:t>286</w:t>
            </w:r>
            <w:r>
              <w:rPr>
                <w:rStyle w:val="IndexLink"/>
                <w:rtl w:val="true"/>
              </w:rPr>
              <w:tab/>
            </w:r>
            <w:r>
              <w:rPr>
                <w:rStyle w:val="IndexLink"/>
              </w:rPr>
              <w:t>669</w:t>
            </w:r>
          </w:hyperlink>
        </w:p>
        <w:p>
          <w:pPr>
            <w:pStyle w:val="Contents3"/>
            <w:tabs>
              <w:tab w:val="clear" w:pos="8459"/>
              <w:tab w:val="right" w:pos="9026" w:leader="dot"/>
            </w:tabs>
            <w:rPr/>
          </w:pPr>
          <w:hyperlink w:anchor="__RefHeading___Toc8050412_2870459653">
            <w:r>
              <w:rPr>
                <w:webHidden/>
                <w:rStyle w:val="IndexLink"/>
              </w:rPr>
              <w:t>287</w:t>
            </w:r>
            <w:r>
              <w:rPr>
                <w:rStyle w:val="IndexLink"/>
                <w:rtl w:val="true"/>
              </w:rPr>
              <w:tab/>
            </w:r>
            <w:r>
              <w:rPr>
                <w:rStyle w:val="IndexLink"/>
              </w:rPr>
              <w:t>669</w:t>
            </w:r>
          </w:hyperlink>
        </w:p>
        <w:p>
          <w:pPr>
            <w:pStyle w:val="Contents3"/>
            <w:tabs>
              <w:tab w:val="clear" w:pos="8459"/>
              <w:tab w:val="right" w:pos="9026" w:leader="dot"/>
            </w:tabs>
            <w:rPr/>
          </w:pPr>
          <w:hyperlink w:anchor="__RefHeading___Toc8050414_2870459653">
            <w:r>
              <w:rPr>
                <w:webHidden/>
                <w:rStyle w:val="IndexLink"/>
              </w:rPr>
              <w:t>288</w:t>
            </w:r>
            <w:r>
              <w:rPr>
                <w:rStyle w:val="IndexLink"/>
                <w:rtl w:val="true"/>
              </w:rPr>
              <w:tab/>
            </w:r>
            <w:r>
              <w:rPr>
                <w:rStyle w:val="IndexLink"/>
              </w:rPr>
              <w:t>669</w:t>
            </w:r>
          </w:hyperlink>
        </w:p>
        <w:p>
          <w:pPr>
            <w:pStyle w:val="Contents3"/>
            <w:tabs>
              <w:tab w:val="clear" w:pos="8459"/>
              <w:tab w:val="right" w:pos="9026" w:leader="dot"/>
            </w:tabs>
            <w:rPr/>
          </w:pPr>
          <w:hyperlink w:anchor="__RefHeading___Toc8050416_2870459653">
            <w:r>
              <w:rPr>
                <w:webHidden/>
                <w:rStyle w:val="IndexLink"/>
              </w:rPr>
              <w:t>289</w:t>
            </w:r>
            <w:r>
              <w:rPr>
                <w:rStyle w:val="IndexLink"/>
                <w:rtl w:val="true"/>
              </w:rPr>
              <w:tab/>
            </w:r>
            <w:r>
              <w:rPr>
                <w:rStyle w:val="IndexLink"/>
              </w:rPr>
              <w:t>669</w:t>
            </w:r>
          </w:hyperlink>
        </w:p>
        <w:p>
          <w:pPr>
            <w:pStyle w:val="Contents3"/>
            <w:tabs>
              <w:tab w:val="clear" w:pos="8459"/>
              <w:tab w:val="right" w:pos="9026" w:leader="dot"/>
            </w:tabs>
            <w:rPr/>
          </w:pPr>
          <w:hyperlink w:anchor="__RefHeading___Toc8050418_2870459653">
            <w:r>
              <w:rPr>
                <w:webHidden/>
                <w:rStyle w:val="IndexLink"/>
              </w:rPr>
              <w:t>290</w:t>
            </w:r>
            <w:r>
              <w:rPr>
                <w:rStyle w:val="IndexLink"/>
                <w:rtl w:val="true"/>
              </w:rPr>
              <w:tab/>
            </w:r>
            <w:r>
              <w:rPr>
                <w:rStyle w:val="IndexLink"/>
              </w:rPr>
              <w:t>670</w:t>
            </w:r>
          </w:hyperlink>
        </w:p>
        <w:p>
          <w:pPr>
            <w:pStyle w:val="Contents3"/>
            <w:tabs>
              <w:tab w:val="clear" w:pos="8459"/>
              <w:tab w:val="right" w:pos="9026" w:leader="dot"/>
            </w:tabs>
            <w:rPr/>
          </w:pPr>
          <w:hyperlink w:anchor="__RefHeading___Toc8050420_2870459653">
            <w:r>
              <w:rPr>
                <w:webHidden/>
                <w:rStyle w:val="IndexLink"/>
              </w:rPr>
              <w:t>291</w:t>
            </w:r>
            <w:r>
              <w:rPr>
                <w:rStyle w:val="IndexLink"/>
                <w:rtl w:val="true"/>
              </w:rPr>
              <w:tab/>
            </w:r>
            <w:r>
              <w:rPr>
                <w:rStyle w:val="IndexLink"/>
              </w:rPr>
              <w:t>670</w:t>
            </w:r>
          </w:hyperlink>
        </w:p>
        <w:p>
          <w:pPr>
            <w:pStyle w:val="Contents3"/>
            <w:tabs>
              <w:tab w:val="clear" w:pos="8459"/>
              <w:tab w:val="right" w:pos="9026" w:leader="dot"/>
            </w:tabs>
            <w:rPr/>
          </w:pPr>
          <w:hyperlink w:anchor="__RefHeading___Toc8050422_2870459653">
            <w:r>
              <w:rPr>
                <w:webHidden/>
                <w:rStyle w:val="IndexLink"/>
              </w:rPr>
              <w:t>292</w:t>
            </w:r>
            <w:r>
              <w:rPr>
                <w:rStyle w:val="IndexLink"/>
                <w:rtl w:val="true"/>
              </w:rPr>
              <w:tab/>
            </w:r>
            <w:r>
              <w:rPr>
                <w:rStyle w:val="IndexLink"/>
              </w:rPr>
              <w:t>670</w:t>
            </w:r>
          </w:hyperlink>
        </w:p>
        <w:p>
          <w:pPr>
            <w:pStyle w:val="Contents3"/>
            <w:tabs>
              <w:tab w:val="clear" w:pos="8459"/>
              <w:tab w:val="right" w:pos="9026" w:leader="dot"/>
            </w:tabs>
            <w:rPr/>
          </w:pPr>
          <w:hyperlink w:anchor="__RefHeading___Toc8050424_2870459653">
            <w:r>
              <w:rPr>
                <w:webHidden/>
                <w:rStyle w:val="IndexLink"/>
              </w:rPr>
              <w:t>293</w:t>
            </w:r>
            <w:r>
              <w:rPr>
                <w:rStyle w:val="IndexLink"/>
                <w:rtl w:val="true"/>
              </w:rPr>
              <w:tab/>
            </w:r>
            <w:r>
              <w:rPr>
                <w:rStyle w:val="IndexLink"/>
              </w:rPr>
              <w:t>670</w:t>
            </w:r>
          </w:hyperlink>
        </w:p>
        <w:p>
          <w:pPr>
            <w:pStyle w:val="Contents3"/>
            <w:tabs>
              <w:tab w:val="clear" w:pos="8459"/>
              <w:tab w:val="right" w:pos="9026" w:leader="dot"/>
            </w:tabs>
            <w:rPr/>
          </w:pPr>
          <w:hyperlink w:anchor="__RefHeading___Toc8050426_2870459653">
            <w:r>
              <w:rPr>
                <w:webHidden/>
                <w:rStyle w:val="IndexLink"/>
              </w:rPr>
              <w:t>294</w:t>
            </w:r>
            <w:r>
              <w:rPr>
                <w:rStyle w:val="IndexLink"/>
                <w:rtl w:val="true"/>
              </w:rPr>
              <w:tab/>
            </w:r>
            <w:r>
              <w:rPr>
                <w:rStyle w:val="IndexLink"/>
              </w:rPr>
              <w:t>670</w:t>
            </w:r>
          </w:hyperlink>
        </w:p>
        <w:p>
          <w:pPr>
            <w:pStyle w:val="Contents3"/>
            <w:tabs>
              <w:tab w:val="clear" w:pos="8459"/>
              <w:tab w:val="right" w:pos="9026" w:leader="dot"/>
            </w:tabs>
            <w:rPr/>
          </w:pPr>
          <w:hyperlink w:anchor="__RefHeading___Toc8050428_2870459653">
            <w:r>
              <w:rPr>
                <w:webHidden/>
                <w:rStyle w:val="IndexLink"/>
              </w:rPr>
              <w:t>295</w:t>
            </w:r>
            <w:r>
              <w:rPr>
                <w:rStyle w:val="IndexLink"/>
                <w:rtl w:val="true"/>
              </w:rPr>
              <w:tab/>
            </w:r>
            <w:r>
              <w:rPr>
                <w:rStyle w:val="IndexLink"/>
              </w:rPr>
              <w:t>671</w:t>
            </w:r>
          </w:hyperlink>
        </w:p>
        <w:p>
          <w:pPr>
            <w:pStyle w:val="Contents3"/>
            <w:tabs>
              <w:tab w:val="clear" w:pos="8459"/>
              <w:tab w:val="right" w:pos="9026" w:leader="dot"/>
            </w:tabs>
            <w:rPr/>
          </w:pPr>
          <w:hyperlink w:anchor="__RefHeading___Toc8050430_2870459653">
            <w:r>
              <w:rPr>
                <w:webHidden/>
                <w:rStyle w:val="IndexLink"/>
              </w:rPr>
              <w:t>296</w:t>
            </w:r>
            <w:r>
              <w:rPr>
                <w:rStyle w:val="IndexLink"/>
                <w:rtl w:val="true"/>
              </w:rPr>
              <w:tab/>
            </w:r>
            <w:r>
              <w:rPr>
                <w:rStyle w:val="IndexLink"/>
              </w:rPr>
              <w:t>671</w:t>
            </w:r>
          </w:hyperlink>
        </w:p>
        <w:p>
          <w:pPr>
            <w:pStyle w:val="Contents3"/>
            <w:tabs>
              <w:tab w:val="clear" w:pos="8459"/>
              <w:tab w:val="right" w:pos="9026" w:leader="dot"/>
            </w:tabs>
            <w:rPr/>
          </w:pPr>
          <w:hyperlink w:anchor="__RefHeading___Toc8050432_2870459653">
            <w:r>
              <w:rPr>
                <w:webHidden/>
                <w:rStyle w:val="IndexLink"/>
              </w:rPr>
              <w:t>297</w:t>
            </w:r>
            <w:r>
              <w:rPr>
                <w:rStyle w:val="IndexLink"/>
                <w:rtl w:val="true"/>
              </w:rPr>
              <w:tab/>
            </w:r>
            <w:r>
              <w:rPr>
                <w:rStyle w:val="IndexLink"/>
              </w:rPr>
              <w:t>671</w:t>
            </w:r>
          </w:hyperlink>
        </w:p>
        <w:p>
          <w:pPr>
            <w:pStyle w:val="Contents3"/>
            <w:tabs>
              <w:tab w:val="clear" w:pos="8459"/>
              <w:tab w:val="right" w:pos="9026" w:leader="dot"/>
            </w:tabs>
            <w:rPr/>
          </w:pPr>
          <w:hyperlink w:anchor="__RefHeading___Toc8050434_2870459653">
            <w:r>
              <w:rPr>
                <w:webHidden/>
                <w:rStyle w:val="IndexLink"/>
              </w:rPr>
              <w:t>298</w:t>
            </w:r>
            <w:r>
              <w:rPr>
                <w:rStyle w:val="IndexLink"/>
                <w:rtl w:val="true"/>
              </w:rPr>
              <w:tab/>
            </w:r>
            <w:r>
              <w:rPr>
                <w:rStyle w:val="IndexLink"/>
              </w:rPr>
              <w:t>671</w:t>
            </w:r>
          </w:hyperlink>
        </w:p>
        <w:p>
          <w:pPr>
            <w:pStyle w:val="Contents3"/>
            <w:tabs>
              <w:tab w:val="clear" w:pos="8459"/>
              <w:tab w:val="right" w:pos="9026" w:leader="dot"/>
            </w:tabs>
            <w:rPr/>
          </w:pPr>
          <w:hyperlink w:anchor="__RefHeading___Toc8050436_2870459653">
            <w:r>
              <w:rPr>
                <w:webHidden/>
                <w:rStyle w:val="IndexLink"/>
              </w:rPr>
              <w:t>299</w:t>
            </w:r>
            <w:r>
              <w:rPr>
                <w:rStyle w:val="IndexLink"/>
                <w:rtl w:val="true"/>
              </w:rPr>
              <w:tab/>
            </w:r>
            <w:r>
              <w:rPr>
                <w:rStyle w:val="IndexLink"/>
              </w:rPr>
              <w:t>671</w:t>
            </w:r>
          </w:hyperlink>
        </w:p>
        <w:p>
          <w:pPr>
            <w:pStyle w:val="Contents3"/>
            <w:tabs>
              <w:tab w:val="clear" w:pos="8459"/>
              <w:tab w:val="right" w:pos="9026" w:leader="dot"/>
            </w:tabs>
            <w:rPr/>
          </w:pPr>
          <w:hyperlink w:anchor="__RefHeading___Toc8050438_2870459653">
            <w:r>
              <w:rPr>
                <w:webHidden/>
                <w:rStyle w:val="IndexLink"/>
              </w:rPr>
              <w:t>300</w:t>
            </w:r>
            <w:r>
              <w:rPr>
                <w:rStyle w:val="IndexLink"/>
                <w:rtl w:val="true"/>
              </w:rPr>
              <w:tab/>
            </w:r>
            <w:r>
              <w:rPr>
                <w:rStyle w:val="IndexLink"/>
              </w:rPr>
              <w:t>672</w:t>
            </w:r>
          </w:hyperlink>
        </w:p>
        <w:p>
          <w:pPr>
            <w:pStyle w:val="Contents3"/>
            <w:tabs>
              <w:tab w:val="clear" w:pos="8459"/>
              <w:tab w:val="right" w:pos="9026" w:leader="dot"/>
            </w:tabs>
            <w:rPr/>
          </w:pPr>
          <w:hyperlink w:anchor="__RefHeading___Toc8050440_2870459653">
            <w:r>
              <w:rPr>
                <w:webHidden/>
                <w:rStyle w:val="IndexLink"/>
              </w:rPr>
              <w:t>301</w:t>
            </w:r>
            <w:r>
              <w:rPr>
                <w:rStyle w:val="IndexLink"/>
                <w:rtl w:val="true"/>
              </w:rPr>
              <w:tab/>
            </w:r>
            <w:r>
              <w:rPr>
                <w:rStyle w:val="IndexLink"/>
              </w:rPr>
              <w:t>672</w:t>
            </w:r>
          </w:hyperlink>
        </w:p>
        <w:p>
          <w:pPr>
            <w:pStyle w:val="Contents3"/>
            <w:tabs>
              <w:tab w:val="clear" w:pos="8459"/>
              <w:tab w:val="right" w:pos="9026" w:leader="dot"/>
            </w:tabs>
            <w:rPr/>
          </w:pPr>
          <w:hyperlink w:anchor="__RefHeading___Toc8050442_2870459653">
            <w:r>
              <w:rPr>
                <w:webHidden/>
                <w:rStyle w:val="IndexLink"/>
              </w:rPr>
              <w:t>302</w:t>
            </w:r>
            <w:r>
              <w:rPr>
                <w:rStyle w:val="IndexLink"/>
                <w:rtl w:val="true"/>
              </w:rPr>
              <w:tab/>
            </w:r>
            <w:r>
              <w:rPr>
                <w:rStyle w:val="IndexLink"/>
              </w:rPr>
              <w:t>672</w:t>
            </w:r>
          </w:hyperlink>
        </w:p>
        <w:p>
          <w:pPr>
            <w:pStyle w:val="Contents3"/>
            <w:tabs>
              <w:tab w:val="clear" w:pos="8459"/>
              <w:tab w:val="right" w:pos="9026" w:leader="dot"/>
            </w:tabs>
            <w:rPr/>
          </w:pPr>
          <w:hyperlink w:anchor="__RefHeading___Toc8050444_2870459653">
            <w:r>
              <w:rPr>
                <w:webHidden/>
                <w:rStyle w:val="IndexLink"/>
              </w:rPr>
              <w:t>303</w:t>
            </w:r>
            <w:r>
              <w:rPr>
                <w:rStyle w:val="IndexLink"/>
                <w:rtl w:val="true"/>
              </w:rPr>
              <w:tab/>
            </w:r>
            <w:r>
              <w:rPr>
                <w:rStyle w:val="IndexLink"/>
              </w:rPr>
              <w:t>672</w:t>
            </w:r>
          </w:hyperlink>
        </w:p>
        <w:p>
          <w:pPr>
            <w:pStyle w:val="Contents3"/>
            <w:tabs>
              <w:tab w:val="clear" w:pos="8459"/>
              <w:tab w:val="right" w:pos="9026" w:leader="dot"/>
            </w:tabs>
            <w:rPr/>
          </w:pPr>
          <w:hyperlink w:anchor="__RefHeading___Toc8050446_2870459653">
            <w:r>
              <w:rPr>
                <w:webHidden/>
                <w:rStyle w:val="IndexLink"/>
              </w:rPr>
              <w:t>304</w:t>
            </w:r>
            <w:r>
              <w:rPr>
                <w:rStyle w:val="IndexLink"/>
                <w:rtl w:val="true"/>
              </w:rPr>
              <w:tab/>
            </w:r>
            <w:r>
              <w:rPr>
                <w:rStyle w:val="IndexLink"/>
              </w:rPr>
              <w:t>672</w:t>
            </w:r>
          </w:hyperlink>
        </w:p>
        <w:p>
          <w:pPr>
            <w:pStyle w:val="Contents3"/>
            <w:tabs>
              <w:tab w:val="clear" w:pos="8459"/>
              <w:tab w:val="right" w:pos="9026" w:leader="dot"/>
            </w:tabs>
            <w:rPr/>
          </w:pPr>
          <w:hyperlink w:anchor="__RefHeading___Toc8050448_2870459653">
            <w:r>
              <w:rPr>
                <w:webHidden/>
                <w:rStyle w:val="IndexLink"/>
              </w:rPr>
              <w:t>305</w:t>
            </w:r>
            <w:r>
              <w:rPr>
                <w:rStyle w:val="IndexLink"/>
                <w:rtl w:val="true"/>
              </w:rPr>
              <w:tab/>
            </w:r>
            <w:r>
              <w:rPr>
                <w:rStyle w:val="IndexLink"/>
              </w:rPr>
              <w:t>673</w:t>
            </w:r>
          </w:hyperlink>
        </w:p>
        <w:p>
          <w:pPr>
            <w:pStyle w:val="Contents3"/>
            <w:tabs>
              <w:tab w:val="clear" w:pos="8459"/>
              <w:tab w:val="right" w:pos="9026" w:leader="dot"/>
            </w:tabs>
            <w:rPr/>
          </w:pPr>
          <w:hyperlink w:anchor="__RefHeading___Toc8050450_2870459653">
            <w:r>
              <w:rPr>
                <w:webHidden/>
                <w:rStyle w:val="IndexLink"/>
              </w:rPr>
              <w:t>306</w:t>
            </w:r>
            <w:r>
              <w:rPr>
                <w:rStyle w:val="IndexLink"/>
                <w:rtl w:val="true"/>
              </w:rPr>
              <w:tab/>
            </w:r>
            <w:r>
              <w:rPr>
                <w:rStyle w:val="IndexLink"/>
              </w:rPr>
              <w:t>673</w:t>
            </w:r>
          </w:hyperlink>
        </w:p>
        <w:p>
          <w:pPr>
            <w:pStyle w:val="Contents3"/>
            <w:tabs>
              <w:tab w:val="clear" w:pos="8459"/>
              <w:tab w:val="right" w:pos="9026" w:leader="dot"/>
            </w:tabs>
            <w:rPr/>
          </w:pPr>
          <w:hyperlink w:anchor="__RefHeading___Toc8050452_2870459653">
            <w:r>
              <w:rPr>
                <w:webHidden/>
                <w:rStyle w:val="IndexLink"/>
              </w:rPr>
              <w:t>307</w:t>
            </w:r>
            <w:r>
              <w:rPr>
                <w:rStyle w:val="IndexLink"/>
                <w:rtl w:val="true"/>
              </w:rPr>
              <w:tab/>
            </w:r>
            <w:r>
              <w:rPr>
                <w:rStyle w:val="IndexLink"/>
              </w:rPr>
              <w:t>673</w:t>
            </w:r>
          </w:hyperlink>
        </w:p>
        <w:p>
          <w:pPr>
            <w:pStyle w:val="Contents3"/>
            <w:tabs>
              <w:tab w:val="clear" w:pos="8459"/>
              <w:tab w:val="right" w:pos="9026" w:leader="dot"/>
            </w:tabs>
            <w:rPr/>
          </w:pPr>
          <w:hyperlink w:anchor="__RefHeading___Toc8050454_2870459653">
            <w:r>
              <w:rPr>
                <w:webHidden/>
                <w:rStyle w:val="IndexLink"/>
              </w:rPr>
              <w:t>308</w:t>
            </w:r>
            <w:r>
              <w:rPr>
                <w:rStyle w:val="IndexLink"/>
                <w:rtl w:val="true"/>
              </w:rPr>
              <w:tab/>
            </w:r>
            <w:r>
              <w:rPr>
                <w:rStyle w:val="IndexLink"/>
              </w:rPr>
              <w:t>673</w:t>
            </w:r>
          </w:hyperlink>
        </w:p>
        <w:p>
          <w:pPr>
            <w:pStyle w:val="Contents3"/>
            <w:tabs>
              <w:tab w:val="clear" w:pos="8459"/>
              <w:tab w:val="right" w:pos="9026" w:leader="dot"/>
            </w:tabs>
            <w:rPr/>
          </w:pPr>
          <w:hyperlink w:anchor="__RefHeading___Toc8050456_2870459653">
            <w:r>
              <w:rPr>
                <w:webHidden/>
                <w:rStyle w:val="IndexLink"/>
              </w:rPr>
              <w:t>309</w:t>
            </w:r>
            <w:r>
              <w:rPr>
                <w:rStyle w:val="IndexLink"/>
                <w:rtl w:val="true"/>
              </w:rPr>
              <w:tab/>
            </w:r>
            <w:r>
              <w:rPr>
                <w:rStyle w:val="IndexLink"/>
              </w:rPr>
              <w:t>674</w:t>
            </w:r>
          </w:hyperlink>
        </w:p>
        <w:p>
          <w:pPr>
            <w:pStyle w:val="Contents3"/>
            <w:tabs>
              <w:tab w:val="clear" w:pos="8459"/>
              <w:tab w:val="right" w:pos="9026" w:leader="dot"/>
            </w:tabs>
            <w:rPr/>
          </w:pPr>
          <w:hyperlink w:anchor="__RefHeading___Toc8050458_2870459653">
            <w:r>
              <w:rPr>
                <w:webHidden/>
                <w:rStyle w:val="IndexLink"/>
              </w:rPr>
              <w:t>310</w:t>
            </w:r>
            <w:r>
              <w:rPr>
                <w:rStyle w:val="IndexLink"/>
                <w:rtl w:val="true"/>
              </w:rPr>
              <w:tab/>
            </w:r>
            <w:r>
              <w:rPr>
                <w:rStyle w:val="IndexLink"/>
              </w:rPr>
              <w:t>674</w:t>
            </w:r>
          </w:hyperlink>
        </w:p>
        <w:p>
          <w:pPr>
            <w:pStyle w:val="Contents3"/>
            <w:tabs>
              <w:tab w:val="clear" w:pos="8459"/>
              <w:tab w:val="right" w:pos="9026" w:leader="dot"/>
            </w:tabs>
            <w:rPr/>
          </w:pPr>
          <w:hyperlink w:anchor="__RefHeading___Toc8050460_2870459653">
            <w:r>
              <w:rPr>
                <w:webHidden/>
                <w:rStyle w:val="IndexLink"/>
              </w:rPr>
              <w:t>311</w:t>
            </w:r>
            <w:r>
              <w:rPr>
                <w:rStyle w:val="IndexLink"/>
                <w:rtl w:val="true"/>
              </w:rPr>
              <w:tab/>
            </w:r>
            <w:r>
              <w:rPr>
                <w:rStyle w:val="IndexLink"/>
              </w:rPr>
              <w:t>674</w:t>
            </w:r>
          </w:hyperlink>
        </w:p>
        <w:p>
          <w:pPr>
            <w:pStyle w:val="Contents3"/>
            <w:tabs>
              <w:tab w:val="clear" w:pos="8459"/>
              <w:tab w:val="right" w:pos="9026" w:leader="dot"/>
            </w:tabs>
            <w:rPr/>
          </w:pPr>
          <w:hyperlink w:anchor="__RefHeading___Toc8050462_2870459653">
            <w:r>
              <w:rPr>
                <w:webHidden/>
                <w:rStyle w:val="IndexLink"/>
              </w:rPr>
              <w:t>312</w:t>
            </w:r>
            <w:r>
              <w:rPr>
                <w:rStyle w:val="IndexLink"/>
                <w:rtl w:val="true"/>
              </w:rPr>
              <w:tab/>
            </w:r>
            <w:r>
              <w:rPr>
                <w:rStyle w:val="IndexLink"/>
              </w:rPr>
              <w:t>674</w:t>
            </w:r>
          </w:hyperlink>
        </w:p>
        <w:p>
          <w:pPr>
            <w:pStyle w:val="Contents3"/>
            <w:tabs>
              <w:tab w:val="clear" w:pos="8459"/>
              <w:tab w:val="right" w:pos="9026" w:leader="dot"/>
            </w:tabs>
            <w:rPr/>
          </w:pPr>
          <w:hyperlink w:anchor="__RefHeading___Toc8050464_2870459653">
            <w:r>
              <w:rPr>
                <w:webHidden/>
                <w:rStyle w:val="IndexLink"/>
              </w:rPr>
              <w:t>313</w:t>
            </w:r>
            <w:r>
              <w:rPr>
                <w:rStyle w:val="IndexLink"/>
                <w:rtl w:val="true"/>
              </w:rPr>
              <w:tab/>
            </w:r>
            <w:r>
              <w:rPr>
                <w:rStyle w:val="IndexLink"/>
              </w:rPr>
              <w:t>674</w:t>
            </w:r>
          </w:hyperlink>
        </w:p>
        <w:p>
          <w:pPr>
            <w:pStyle w:val="Contents3"/>
            <w:tabs>
              <w:tab w:val="clear" w:pos="8459"/>
              <w:tab w:val="right" w:pos="9026" w:leader="dot"/>
            </w:tabs>
            <w:rPr/>
          </w:pPr>
          <w:hyperlink w:anchor="__RefHeading___Toc8050466_2870459653">
            <w:r>
              <w:rPr>
                <w:webHidden/>
                <w:rStyle w:val="IndexLink"/>
              </w:rPr>
              <w:t>314</w:t>
            </w:r>
            <w:r>
              <w:rPr>
                <w:rStyle w:val="IndexLink"/>
                <w:rtl w:val="true"/>
              </w:rPr>
              <w:tab/>
            </w:r>
            <w:r>
              <w:rPr>
                <w:rStyle w:val="IndexLink"/>
              </w:rPr>
              <w:t>674</w:t>
            </w:r>
          </w:hyperlink>
        </w:p>
        <w:p>
          <w:pPr>
            <w:pStyle w:val="Contents3"/>
            <w:tabs>
              <w:tab w:val="clear" w:pos="8459"/>
              <w:tab w:val="right" w:pos="9026" w:leader="dot"/>
            </w:tabs>
            <w:rPr/>
          </w:pPr>
          <w:hyperlink w:anchor="__RefHeading___Toc8050468_2870459653">
            <w:r>
              <w:rPr>
                <w:webHidden/>
                <w:rStyle w:val="IndexLink"/>
              </w:rPr>
              <w:t>315</w:t>
            </w:r>
            <w:r>
              <w:rPr>
                <w:rStyle w:val="IndexLink"/>
                <w:rtl w:val="true"/>
              </w:rPr>
              <w:tab/>
            </w:r>
            <w:r>
              <w:rPr>
                <w:rStyle w:val="IndexLink"/>
              </w:rPr>
              <w:t>674</w:t>
            </w:r>
          </w:hyperlink>
        </w:p>
        <w:p>
          <w:pPr>
            <w:pStyle w:val="Contents3"/>
            <w:tabs>
              <w:tab w:val="clear" w:pos="8459"/>
              <w:tab w:val="right" w:pos="9026" w:leader="dot"/>
            </w:tabs>
            <w:rPr/>
          </w:pPr>
          <w:hyperlink w:anchor="__RefHeading___Toc8050470_2870459653">
            <w:r>
              <w:rPr>
                <w:webHidden/>
                <w:rStyle w:val="IndexLink"/>
              </w:rPr>
              <w:t>316</w:t>
            </w:r>
            <w:r>
              <w:rPr>
                <w:rStyle w:val="IndexLink"/>
                <w:rtl w:val="true"/>
              </w:rPr>
              <w:tab/>
            </w:r>
            <w:r>
              <w:rPr>
                <w:rStyle w:val="IndexLink"/>
              </w:rPr>
              <w:t>675</w:t>
            </w:r>
          </w:hyperlink>
        </w:p>
        <w:p>
          <w:pPr>
            <w:pStyle w:val="Contents3"/>
            <w:tabs>
              <w:tab w:val="clear" w:pos="8459"/>
              <w:tab w:val="right" w:pos="9026" w:leader="dot"/>
            </w:tabs>
            <w:rPr/>
          </w:pPr>
          <w:hyperlink w:anchor="__RefHeading___Toc8050472_2870459653">
            <w:r>
              <w:rPr>
                <w:webHidden/>
                <w:rStyle w:val="IndexLink"/>
              </w:rPr>
              <w:t>317</w:t>
            </w:r>
            <w:r>
              <w:rPr>
                <w:rStyle w:val="IndexLink"/>
                <w:rtl w:val="true"/>
              </w:rPr>
              <w:tab/>
            </w:r>
            <w:r>
              <w:rPr>
                <w:rStyle w:val="IndexLink"/>
              </w:rPr>
              <w:t>675</w:t>
            </w:r>
          </w:hyperlink>
        </w:p>
        <w:p>
          <w:pPr>
            <w:pStyle w:val="Contents3"/>
            <w:tabs>
              <w:tab w:val="clear" w:pos="8459"/>
              <w:tab w:val="right" w:pos="9026" w:leader="dot"/>
            </w:tabs>
            <w:rPr/>
          </w:pPr>
          <w:hyperlink w:anchor="__RefHeading___Toc8050474_2870459653">
            <w:r>
              <w:rPr>
                <w:webHidden/>
                <w:rStyle w:val="IndexLink"/>
              </w:rPr>
              <w:t>318</w:t>
            </w:r>
            <w:r>
              <w:rPr>
                <w:rStyle w:val="IndexLink"/>
                <w:rtl w:val="true"/>
              </w:rPr>
              <w:tab/>
            </w:r>
            <w:r>
              <w:rPr>
                <w:rStyle w:val="IndexLink"/>
              </w:rPr>
              <w:t>675</w:t>
            </w:r>
          </w:hyperlink>
        </w:p>
        <w:p>
          <w:pPr>
            <w:pStyle w:val="Contents3"/>
            <w:tabs>
              <w:tab w:val="clear" w:pos="8459"/>
              <w:tab w:val="right" w:pos="9026" w:leader="dot"/>
            </w:tabs>
            <w:rPr/>
          </w:pPr>
          <w:hyperlink w:anchor="__RefHeading___Toc8050476_2870459653">
            <w:r>
              <w:rPr>
                <w:webHidden/>
                <w:rStyle w:val="IndexLink"/>
              </w:rPr>
              <w:t>319</w:t>
            </w:r>
            <w:r>
              <w:rPr>
                <w:rStyle w:val="IndexLink"/>
                <w:rtl w:val="true"/>
              </w:rPr>
              <w:tab/>
            </w:r>
            <w:r>
              <w:rPr>
                <w:rStyle w:val="IndexLink"/>
              </w:rPr>
              <w:t>675</w:t>
            </w:r>
          </w:hyperlink>
        </w:p>
        <w:p>
          <w:pPr>
            <w:pStyle w:val="Contents3"/>
            <w:tabs>
              <w:tab w:val="clear" w:pos="8459"/>
              <w:tab w:val="right" w:pos="9026" w:leader="dot"/>
            </w:tabs>
            <w:rPr/>
          </w:pPr>
          <w:hyperlink w:anchor="__RefHeading___Toc8050478_2870459653">
            <w:r>
              <w:rPr>
                <w:webHidden/>
                <w:rStyle w:val="IndexLink"/>
              </w:rPr>
              <w:t>320</w:t>
            </w:r>
            <w:r>
              <w:rPr>
                <w:rStyle w:val="IndexLink"/>
                <w:rtl w:val="true"/>
              </w:rPr>
              <w:tab/>
            </w:r>
            <w:r>
              <w:rPr>
                <w:rStyle w:val="IndexLink"/>
              </w:rPr>
              <w:t>675</w:t>
            </w:r>
          </w:hyperlink>
        </w:p>
        <w:p>
          <w:pPr>
            <w:pStyle w:val="Contents3"/>
            <w:tabs>
              <w:tab w:val="clear" w:pos="8459"/>
              <w:tab w:val="right" w:pos="9026" w:leader="dot"/>
            </w:tabs>
            <w:rPr/>
          </w:pPr>
          <w:hyperlink w:anchor="__RefHeading___Toc8050480_2870459653">
            <w:r>
              <w:rPr>
                <w:webHidden/>
                <w:rStyle w:val="IndexLink"/>
              </w:rPr>
              <w:t>321</w:t>
            </w:r>
            <w:r>
              <w:rPr>
                <w:rStyle w:val="IndexLink"/>
                <w:rtl w:val="true"/>
              </w:rPr>
              <w:tab/>
            </w:r>
            <w:r>
              <w:rPr>
                <w:rStyle w:val="IndexLink"/>
              </w:rPr>
              <w:t>675</w:t>
            </w:r>
          </w:hyperlink>
        </w:p>
        <w:p>
          <w:pPr>
            <w:pStyle w:val="Contents3"/>
            <w:tabs>
              <w:tab w:val="clear" w:pos="8459"/>
              <w:tab w:val="right" w:pos="9026" w:leader="dot"/>
            </w:tabs>
            <w:rPr/>
          </w:pPr>
          <w:hyperlink w:anchor="__RefHeading___Toc8050482_2870459653">
            <w:r>
              <w:rPr>
                <w:webHidden/>
                <w:rStyle w:val="IndexLink"/>
              </w:rPr>
              <w:t>322</w:t>
            </w:r>
            <w:r>
              <w:rPr>
                <w:rStyle w:val="IndexLink"/>
                <w:rtl w:val="true"/>
              </w:rPr>
              <w:tab/>
            </w:r>
            <w:r>
              <w:rPr>
                <w:rStyle w:val="IndexLink"/>
              </w:rPr>
              <w:t>676</w:t>
            </w:r>
          </w:hyperlink>
        </w:p>
        <w:p>
          <w:pPr>
            <w:pStyle w:val="Contents3"/>
            <w:tabs>
              <w:tab w:val="clear" w:pos="8459"/>
              <w:tab w:val="right" w:pos="9026" w:leader="dot"/>
            </w:tabs>
            <w:rPr/>
          </w:pPr>
          <w:hyperlink w:anchor="__RefHeading___Toc8050484_2870459653">
            <w:r>
              <w:rPr>
                <w:webHidden/>
                <w:rStyle w:val="IndexLink"/>
              </w:rPr>
              <w:t>323</w:t>
            </w:r>
            <w:r>
              <w:rPr>
                <w:rStyle w:val="IndexLink"/>
                <w:rtl w:val="true"/>
              </w:rPr>
              <w:tab/>
            </w:r>
            <w:r>
              <w:rPr>
                <w:rStyle w:val="IndexLink"/>
              </w:rPr>
              <w:t>676</w:t>
            </w:r>
          </w:hyperlink>
        </w:p>
        <w:p>
          <w:pPr>
            <w:pStyle w:val="Contents3"/>
            <w:tabs>
              <w:tab w:val="clear" w:pos="8459"/>
              <w:tab w:val="right" w:pos="9026" w:leader="dot"/>
            </w:tabs>
            <w:rPr/>
          </w:pPr>
          <w:hyperlink w:anchor="__RefHeading___Toc8050486_2870459653">
            <w:r>
              <w:rPr>
                <w:webHidden/>
                <w:rStyle w:val="IndexLink"/>
              </w:rPr>
              <w:t>324</w:t>
            </w:r>
            <w:r>
              <w:rPr>
                <w:rStyle w:val="IndexLink"/>
                <w:rtl w:val="true"/>
              </w:rPr>
              <w:tab/>
            </w:r>
            <w:r>
              <w:rPr>
                <w:rStyle w:val="IndexLink"/>
              </w:rPr>
              <w:t>676</w:t>
            </w:r>
          </w:hyperlink>
        </w:p>
        <w:p>
          <w:pPr>
            <w:pStyle w:val="Contents3"/>
            <w:tabs>
              <w:tab w:val="clear" w:pos="8459"/>
              <w:tab w:val="right" w:pos="9026" w:leader="dot"/>
            </w:tabs>
            <w:rPr/>
          </w:pPr>
          <w:hyperlink w:anchor="__RefHeading___Toc8050488_2870459653">
            <w:r>
              <w:rPr>
                <w:webHidden/>
                <w:rStyle w:val="IndexLink"/>
              </w:rPr>
              <w:t>325</w:t>
            </w:r>
            <w:r>
              <w:rPr>
                <w:rStyle w:val="IndexLink"/>
                <w:rtl w:val="true"/>
              </w:rPr>
              <w:tab/>
            </w:r>
            <w:r>
              <w:rPr>
                <w:rStyle w:val="IndexLink"/>
              </w:rPr>
              <w:t>676</w:t>
            </w:r>
          </w:hyperlink>
        </w:p>
        <w:p>
          <w:pPr>
            <w:pStyle w:val="Contents3"/>
            <w:tabs>
              <w:tab w:val="clear" w:pos="8459"/>
              <w:tab w:val="right" w:pos="9026" w:leader="dot"/>
            </w:tabs>
            <w:rPr/>
          </w:pPr>
          <w:hyperlink w:anchor="__RefHeading___Toc8050490_2870459653">
            <w:r>
              <w:rPr>
                <w:webHidden/>
                <w:rStyle w:val="IndexLink"/>
              </w:rPr>
              <w:t>326</w:t>
            </w:r>
            <w:r>
              <w:rPr>
                <w:rStyle w:val="IndexLink"/>
                <w:rtl w:val="true"/>
              </w:rPr>
              <w:tab/>
            </w:r>
            <w:r>
              <w:rPr>
                <w:rStyle w:val="IndexLink"/>
              </w:rPr>
              <w:t>677</w:t>
            </w:r>
          </w:hyperlink>
        </w:p>
        <w:p>
          <w:pPr>
            <w:pStyle w:val="Contents3"/>
            <w:tabs>
              <w:tab w:val="clear" w:pos="8459"/>
              <w:tab w:val="right" w:pos="9026" w:leader="dot"/>
            </w:tabs>
            <w:rPr/>
          </w:pPr>
          <w:hyperlink w:anchor="__RefHeading___Toc8050492_2870459653">
            <w:r>
              <w:rPr>
                <w:webHidden/>
                <w:rStyle w:val="IndexLink"/>
              </w:rPr>
              <w:t>327</w:t>
            </w:r>
            <w:r>
              <w:rPr>
                <w:rStyle w:val="IndexLink"/>
                <w:rtl w:val="true"/>
              </w:rPr>
              <w:tab/>
            </w:r>
            <w:r>
              <w:rPr>
                <w:rStyle w:val="IndexLink"/>
              </w:rPr>
              <w:t>677</w:t>
            </w:r>
          </w:hyperlink>
        </w:p>
        <w:p>
          <w:pPr>
            <w:pStyle w:val="Contents3"/>
            <w:tabs>
              <w:tab w:val="clear" w:pos="8459"/>
              <w:tab w:val="right" w:pos="9026" w:leader="dot"/>
            </w:tabs>
            <w:rPr/>
          </w:pPr>
          <w:hyperlink w:anchor="__RefHeading___Toc8050494_2870459653">
            <w:r>
              <w:rPr>
                <w:webHidden/>
                <w:rStyle w:val="IndexLink"/>
              </w:rPr>
              <w:t>328</w:t>
            </w:r>
            <w:r>
              <w:rPr>
                <w:rStyle w:val="IndexLink"/>
                <w:rtl w:val="true"/>
              </w:rPr>
              <w:tab/>
            </w:r>
            <w:r>
              <w:rPr>
                <w:rStyle w:val="IndexLink"/>
              </w:rPr>
              <w:t>677</w:t>
            </w:r>
          </w:hyperlink>
        </w:p>
        <w:p>
          <w:pPr>
            <w:pStyle w:val="Contents3"/>
            <w:tabs>
              <w:tab w:val="clear" w:pos="8459"/>
              <w:tab w:val="right" w:pos="9026" w:leader="dot"/>
            </w:tabs>
            <w:rPr/>
          </w:pPr>
          <w:hyperlink w:anchor="__RefHeading___Toc8050496_2870459653">
            <w:r>
              <w:rPr>
                <w:webHidden/>
                <w:rStyle w:val="IndexLink"/>
              </w:rPr>
              <w:t>329</w:t>
            </w:r>
            <w:r>
              <w:rPr>
                <w:rStyle w:val="IndexLink"/>
                <w:rtl w:val="true"/>
              </w:rPr>
              <w:tab/>
            </w:r>
            <w:r>
              <w:rPr>
                <w:rStyle w:val="IndexLink"/>
              </w:rPr>
              <w:t>677</w:t>
            </w:r>
          </w:hyperlink>
        </w:p>
        <w:p>
          <w:pPr>
            <w:pStyle w:val="Contents3"/>
            <w:tabs>
              <w:tab w:val="clear" w:pos="8459"/>
              <w:tab w:val="right" w:pos="9026" w:leader="dot"/>
            </w:tabs>
            <w:rPr/>
          </w:pPr>
          <w:hyperlink w:anchor="__RefHeading___Toc8050498_2870459653">
            <w:r>
              <w:rPr>
                <w:webHidden/>
                <w:rStyle w:val="IndexLink"/>
              </w:rPr>
              <w:t>330</w:t>
            </w:r>
            <w:r>
              <w:rPr>
                <w:rStyle w:val="IndexLink"/>
                <w:rtl w:val="true"/>
              </w:rPr>
              <w:tab/>
            </w:r>
            <w:r>
              <w:rPr>
                <w:rStyle w:val="IndexLink"/>
              </w:rPr>
              <w:t>677</w:t>
            </w:r>
          </w:hyperlink>
        </w:p>
        <w:p>
          <w:pPr>
            <w:pStyle w:val="Contents3"/>
            <w:tabs>
              <w:tab w:val="clear" w:pos="8459"/>
              <w:tab w:val="right" w:pos="9026" w:leader="dot"/>
            </w:tabs>
            <w:rPr/>
          </w:pPr>
          <w:hyperlink w:anchor="__RefHeading___Toc8050500_2870459653">
            <w:r>
              <w:rPr>
                <w:webHidden/>
                <w:rStyle w:val="IndexLink"/>
              </w:rPr>
              <w:t>331</w:t>
            </w:r>
            <w:r>
              <w:rPr>
                <w:rStyle w:val="IndexLink"/>
                <w:rtl w:val="true"/>
              </w:rPr>
              <w:tab/>
            </w:r>
            <w:r>
              <w:rPr>
                <w:rStyle w:val="IndexLink"/>
              </w:rPr>
              <w:t>678</w:t>
            </w:r>
          </w:hyperlink>
        </w:p>
        <w:p>
          <w:pPr>
            <w:pStyle w:val="Contents3"/>
            <w:tabs>
              <w:tab w:val="clear" w:pos="8459"/>
              <w:tab w:val="right" w:pos="9026" w:leader="dot"/>
            </w:tabs>
            <w:rPr/>
          </w:pPr>
          <w:hyperlink w:anchor="__RefHeading___Toc8050502_2870459653">
            <w:r>
              <w:rPr>
                <w:webHidden/>
                <w:rStyle w:val="IndexLink"/>
              </w:rPr>
              <w:t>332</w:t>
            </w:r>
            <w:r>
              <w:rPr>
                <w:rStyle w:val="IndexLink"/>
                <w:rtl w:val="true"/>
              </w:rPr>
              <w:tab/>
            </w:r>
            <w:r>
              <w:rPr>
                <w:rStyle w:val="IndexLink"/>
              </w:rPr>
              <w:t>678</w:t>
            </w:r>
          </w:hyperlink>
        </w:p>
        <w:p>
          <w:pPr>
            <w:pStyle w:val="Contents3"/>
            <w:tabs>
              <w:tab w:val="clear" w:pos="8459"/>
              <w:tab w:val="right" w:pos="9026" w:leader="dot"/>
            </w:tabs>
            <w:rPr/>
          </w:pPr>
          <w:hyperlink w:anchor="__RefHeading___Toc8050504_2870459653">
            <w:r>
              <w:rPr>
                <w:webHidden/>
                <w:rStyle w:val="IndexLink"/>
              </w:rPr>
              <w:t>333</w:t>
            </w:r>
            <w:r>
              <w:rPr>
                <w:rStyle w:val="IndexLink"/>
                <w:rtl w:val="true"/>
              </w:rPr>
              <w:tab/>
            </w:r>
            <w:r>
              <w:rPr>
                <w:rStyle w:val="IndexLink"/>
              </w:rPr>
              <w:t>678</w:t>
            </w:r>
          </w:hyperlink>
        </w:p>
        <w:p>
          <w:pPr>
            <w:pStyle w:val="Contents3"/>
            <w:tabs>
              <w:tab w:val="clear" w:pos="8459"/>
              <w:tab w:val="right" w:pos="9026" w:leader="dot"/>
            </w:tabs>
            <w:rPr/>
          </w:pPr>
          <w:hyperlink w:anchor="__RefHeading___Toc8050506_2870459653">
            <w:r>
              <w:rPr>
                <w:webHidden/>
                <w:rStyle w:val="IndexLink"/>
              </w:rPr>
              <w:t>334</w:t>
            </w:r>
            <w:r>
              <w:rPr>
                <w:rStyle w:val="IndexLink"/>
                <w:rtl w:val="true"/>
              </w:rPr>
              <w:tab/>
            </w:r>
            <w:r>
              <w:rPr>
                <w:rStyle w:val="IndexLink"/>
              </w:rPr>
              <w:t>679</w:t>
            </w:r>
          </w:hyperlink>
        </w:p>
        <w:p>
          <w:pPr>
            <w:pStyle w:val="Contents3"/>
            <w:tabs>
              <w:tab w:val="clear" w:pos="8459"/>
              <w:tab w:val="right" w:pos="9026" w:leader="dot"/>
            </w:tabs>
            <w:rPr/>
          </w:pPr>
          <w:hyperlink w:anchor="__RefHeading___Toc8050508_2870459653">
            <w:r>
              <w:rPr>
                <w:webHidden/>
                <w:rStyle w:val="IndexLink"/>
              </w:rPr>
              <w:t>335</w:t>
            </w:r>
            <w:r>
              <w:rPr>
                <w:rStyle w:val="IndexLink"/>
                <w:rtl w:val="true"/>
              </w:rPr>
              <w:tab/>
            </w:r>
            <w:r>
              <w:rPr>
                <w:rStyle w:val="IndexLink"/>
              </w:rPr>
              <w:t>679</w:t>
            </w:r>
          </w:hyperlink>
        </w:p>
        <w:p>
          <w:pPr>
            <w:pStyle w:val="Contents3"/>
            <w:tabs>
              <w:tab w:val="clear" w:pos="8459"/>
              <w:tab w:val="right" w:pos="9026" w:leader="dot"/>
            </w:tabs>
            <w:rPr/>
          </w:pPr>
          <w:hyperlink w:anchor="__RefHeading___Toc8050510_2870459653">
            <w:r>
              <w:rPr>
                <w:webHidden/>
                <w:rStyle w:val="IndexLink"/>
              </w:rPr>
              <w:t>336</w:t>
            </w:r>
            <w:r>
              <w:rPr>
                <w:rStyle w:val="IndexLink"/>
                <w:rtl w:val="true"/>
              </w:rPr>
              <w:tab/>
            </w:r>
            <w:r>
              <w:rPr>
                <w:rStyle w:val="IndexLink"/>
              </w:rPr>
              <w:t>679</w:t>
            </w:r>
          </w:hyperlink>
        </w:p>
        <w:p>
          <w:pPr>
            <w:pStyle w:val="Contents3"/>
            <w:tabs>
              <w:tab w:val="clear" w:pos="8459"/>
              <w:tab w:val="right" w:pos="9026" w:leader="dot"/>
            </w:tabs>
            <w:rPr/>
          </w:pPr>
          <w:hyperlink w:anchor="__RefHeading___Toc8050512_2870459653">
            <w:r>
              <w:rPr>
                <w:webHidden/>
                <w:rStyle w:val="IndexLink"/>
              </w:rPr>
              <w:t>337</w:t>
            </w:r>
            <w:r>
              <w:rPr>
                <w:rStyle w:val="IndexLink"/>
                <w:rtl w:val="true"/>
              </w:rPr>
              <w:tab/>
            </w:r>
            <w:r>
              <w:rPr>
                <w:rStyle w:val="IndexLink"/>
              </w:rPr>
              <w:t>679</w:t>
            </w:r>
          </w:hyperlink>
        </w:p>
        <w:p>
          <w:pPr>
            <w:pStyle w:val="Contents3"/>
            <w:tabs>
              <w:tab w:val="clear" w:pos="8459"/>
              <w:tab w:val="right" w:pos="9026" w:leader="dot"/>
            </w:tabs>
            <w:rPr/>
          </w:pPr>
          <w:hyperlink w:anchor="__RefHeading___Toc8050514_2870459653">
            <w:r>
              <w:rPr>
                <w:webHidden/>
                <w:rStyle w:val="IndexLink"/>
              </w:rPr>
              <w:t>338</w:t>
            </w:r>
            <w:r>
              <w:rPr>
                <w:rStyle w:val="IndexLink"/>
                <w:rtl w:val="true"/>
              </w:rPr>
              <w:tab/>
            </w:r>
            <w:r>
              <w:rPr>
                <w:rStyle w:val="IndexLink"/>
              </w:rPr>
              <w:t>679</w:t>
            </w:r>
          </w:hyperlink>
        </w:p>
        <w:p>
          <w:pPr>
            <w:pStyle w:val="Contents3"/>
            <w:tabs>
              <w:tab w:val="clear" w:pos="8459"/>
              <w:tab w:val="right" w:pos="9026" w:leader="dot"/>
            </w:tabs>
            <w:rPr/>
          </w:pPr>
          <w:hyperlink w:anchor="__RefHeading___Toc8050516_2870459653">
            <w:r>
              <w:rPr>
                <w:webHidden/>
                <w:rStyle w:val="IndexLink"/>
              </w:rPr>
              <w:t>339</w:t>
            </w:r>
            <w:r>
              <w:rPr>
                <w:rStyle w:val="IndexLink"/>
                <w:rtl w:val="true"/>
              </w:rPr>
              <w:tab/>
            </w:r>
            <w:r>
              <w:rPr>
                <w:rStyle w:val="IndexLink"/>
              </w:rPr>
              <w:t>680</w:t>
            </w:r>
          </w:hyperlink>
        </w:p>
        <w:p>
          <w:pPr>
            <w:pStyle w:val="Contents3"/>
            <w:tabs>
              <w:tab w:val="clear" w:pos="8459"/>
              <w:tab w:val="right" w:pos="9026" w:leader="dot"/>
            </w:tabs>
            <w:rPr/>
          </w:pPr>
          <w:hyperlink w:anchor="__RefHeading___Toc8050518_2870459653">
            <w:r>
              <w:rPr>
                <w:webHidden/>
                <w:rStyle w:val="IndexLink"/>
              </w:rPr>
              <w:t>340</w:t>
            </w:r>
            <w:r>
              <w:rPr>
                <w:rStyle w:val="IndexLink"/>
                <w:rtl w:val="true"/>
              </w:rPr>
              <w:tab/>
            </w:r>
            <w:r>
              <w:rPr>
                <w:rStyle w:val="IndexLink"/>
              </w:rPr>
              <w:t>680</w:t>
            </w:r>
          </w:hyperlink>
        </w:p>
        <w:p>
          <w:pPr>
            <w:pStyle w:val="Contents3"/>
            <w:tabs>
              <w:tab w:val="clear" w:pos="8459"/>
              <w:tab w:val="right" w:pos="9026" w:leader="dot"/>
            </w:tabs>
            <w:rPr/>
          </w:pPr>
          <w:hyperlink w:anchor="__RefHeading___Toc8050520_2870459653">
            <w:r>
              <w:rPr>
                <w:webHidden/>
                <w:rStyle w:val="IndexLink"/>
              </w:rPr>
              <w:t>341</w:t>
            </w:r>
            <w:r>
              <w:rPr>
                <w:rStyle w:val="IndexLink"/>
                <w:rtl w:val="true"/>
              </w:rPr>
              <w:tab/>
            </w:r>
            <w:r>
              <w:rPr>
                <w:rStyle w:val="IndexLink"/>
              </w:rPr>
              <w:t>680</w:t>
            </w:r>
          </w:hyperlink>
        </w:p>
        <w:p>
          <w:pPr>
            <w:pStyle w:val="Contents3"/>
            <w:tabs>
              <w:tab w:val="clear" w:pos="8459"/>
              <w:tab w:val="right" w:pos="9026" w:leader="dot"/>
            </w:tabs>
            <w:rPr/>
          </w:pPr>
          <w:hyperlink w:anchor="__RefHeading___Toc8050522_2870459653">
            <w:r>
              <w:rPr>
                <w:webHidden/>
                <w:rStyle w:val="IndexLink"/>
              </w:rPr>
              <w:t>342</w:t>
            </w:r>
            <w:r>
              <w:rPr>
                <w:rStyle w:val="IndexLink"/>
                <w:rtl w:val="true"/>
              </w:rPr>
              <w:tab/>
            </w:r>
            <w:r>
              <w:rPr>
                <w:rStyle w:val="IndexLink"/>
              </w:rPr>
              <w:t>680</w:t>
            </w:r>
          </w:hyperlink>
        </w:p>
        <w:p>
          <w:pPr>
            <w:pStyle w:val="Contents3"/>
            <w:tabs>
              <w:tab w:val="clear" w:pos="8459"/>
              <w:tab w:val="right" w:pos="9026" w:leader="dot"/>
            </w:tabs>
            <w:rPr/>
          </w:pPr>
          <w:hyperlink w:anchor="__RefHeading___Toc8050524_2870459653">
            <w:r>
              <w:rPr>
                <w:webHidden/>
                <w:rStyle w:val="IndexLink"/>
              </w:rPr>
              <w:t>343</w:t>
            </w:r>
            <w:r>
              <w:rPr>
                <w:rStyle w:val="IndexLink"/>
                <w:rtl w:val="true"/>
              </w:rPr>
              <w:tab/>
            </w:r>
            <w:r>
              <w:rPr>
                <w:rStyle w:val="IndexLink"/>
              </w:rPr>
              <w:t>680</w:t>
            </w:r>
          </w:hyperlink>
        </w:p>
        <w:p>
          <w:pPr>
            <w:pStyle w:val="Contents3"/>
            <w:tabs>
              <w:tab w:val="clear" w:pos="8459"/>
              <w:tab w:val="right" w:pos="9026" w:leader="dot"/>
            </w:tabs>
            <w:rPr/>
          </w:pPr>
          <w:hyperlink w:anchor="__RefHeading___Toc8050526_2870459653">
            <w:r>
              <w:rPr>
                <w:webHidden/>
                <w:rStyle w:val="IndexLink"/>
              </w:rPr>
              <w:t>344</w:t>
            </w:r>
            <w:r>
              <w:rPr>
                <w:rStyle w:val="IndexLink"/>
                <w:rtl w:val="true"/>
              </w:rPr>
              <w:tab/>
            </w:r>
            <w:r>
              <w:rPr>
                <w:rStyle w:val="IndexLink"/>
              </w:rPr>
              <w:t>681</w:t>
            </w:r>
          </w:hyperlink>
        </w:p>
        <w:p>
          <w:pPr>
            <w:pStyle w:val="Contents3"/>
            <w:tabs>
              <w:tab w:val="clear" w:pos="8459"/>
              <w:tab w:val="right" w:pos="9026" w:leader="dot"/>
            </w:tabs>
            <w:rPr/>
          </w:pPr>
          <w:hyperlink w:anchor="__RefHeading___Toc8050528_2870459653">
            <w:r>
              <w:rPr>
                <w:webHidden/>
                <w:rStyle w:val="IndexLink"/>
              </w:rPr>
              <w:t>345</w:t>
            </w:r>
            <w:r>
              <w:rPr>
                <w:rStyle w:val="IndexLink"/>
                <w:rtl w:val="true"/>
              </w:rPr>
              <w:tab/>
            </w:r>
            <w:r>
              <w:rPr>
                <w:rStyle w:val="IndexLink"/>
              </w:rPr>
              <w:t>681</w:t>
            </w:r>
          </w:hyperlink>
        </w:p>
        <w:p>
          <w:pPr>
            <w:pStyle w:val="Contents3"/>
            <w:tabs>
              <w:tab w:val="clear" w:pos="8459"/>
              <w:tab w:val="right" w:pos="9026" w:leader="dot"/>
            </w:tabs>
            <w:rPr/>
          </w:pPr>
          <w:hyperlink w:anchor="__RefHeading___Toc8050530_2870459653">
            <w:r>
              <w:rPr>
                <w:webHidden/>
                <w:rStyle w:val="IndexLink"/>
              </w:rPr>
              <w:t>346</w:t>
            </w:r>
            <w:r>
              <w:rPr>
                <w:rStyle w:val="IndexLink"/>
                <w:rtl w:val="true"/>
              </w:rPr>
              <w:tab/>
            </w:r>
            <w:r>
              <w:rPr>
                <w:rStyle w:val="IndexLink"/>
              </w:rPr>
              <w:t>681</w:t>
            </w:r>
          </w:hyperlink>
        </w:p>
        <w:p>
          <w:pPr>
            <w:pStyle w:val="Contents3"/>
            <w:tabs>
              <w:tab w:val="clear" w:pos="8459"/>
              <w:tab w:val="right" w:pos="9026" w:leader="dot"/>
            </w:tabs>
            <w:rPr/>
          </w:pPr>
          <w:hyperlink w:anchor="__RefHeading___Toc8050532_2870459653">
            <w:r>
              <w:rPr>
                <w:webHidden/>
                <w:rStyle w:val="IndexLink"/>
              </w:rPr>
              <w:t>347</w:t>
            </w:r>
            <w:r>
              <w:rPr>
                <w:rStyle w:val="IndexLink"/>
                <w:rtl w:val="true"/>
              </w:rPr>
              <w:tab/>
            </w:r>
            <w:r>
              <w:rPr>
                <w:rStyle w:val="IndexLink"/>
              </w:rPr>
              <w:t>681</w:t>
            </w:r>
          </w:hyperlink>
        </w:p>
        <w:p>
          <w:pPr>
            <w:pStyle w:val="Contents3"/>
            <w:tabs>
              <w:tab w:val="clear" w:pos="8459"/>
              <w:tab w:val="right" w:pos="9026" w:leader="dot"/>
            </w:tabs>
            <w:rPr/>
          </w:pPr>
          <w:hyperlink w:anchor="__RefHeading___Toc8050534_2870459653">
            <w:r>
              <w:rPr>
                <w:webHidden/>
                <w:rStyle w:val="IndexLink"/>
              </w:rPr>
              <w:t>348</w:t>
            </w:r>
            <w:r>
              <w:rPr>
                <w:rStyle w:val="IndexLink"/>
                <w:rtl w:val="true"/>
              </w:rPr>
              <w:tab/>
            </w:r>
            <w:r>
              <w:rPr>
                <w:rStyle w:val="IndexLink"/>
              </w:rPr>
              <w:t>682</w:t>
            </w:r>
          </w:hyperlink>
        </w:p>
        <w:p>
          <w:pPr>
            <w:pStyle w:val="Contents3"/>
            <w:tabs>
              <w:tab w:val="clear" w:pos="8459"/>
              <w:tab w:val="right" w:pos="9026" w:leader="dot"/>
            </w:tabs>
            <w:rPr/>
          </w:pPr>
          <w:hyperlink w:anchor="__RefHeading___Toc8050536_2870459653">
            <w:r>
              <w:rPr>
                <w:webHidden/>
                <w:rStyle w:val="IndexLink"/>
              </w:rPr>
              <w:t>349</w:t>
            </w:r>
            <w:r>
              <w:rPr>
                <w:rStyle w:val="IndexLink"/>
                <w:rtl w:val="true"/>
              </w:rPr>
              <w:tab/>
            </w:r>
            <w:r>
              <w:rPr>
                <w:rStyle w:val="IndexLink"/>
              </w:rPr>
              <w:t>682</w:t>
            </w:r>
          </w:hyperlink>
        </w:p>
        <w:p>
          <w:pPr>
            <w:pStyle w:val="Contents3"/>
            <w:tabs>
              <w:tab w:val="clear" w:pos="8459"/>
              <w:tab w:val="right" w:pos="9026" w:leader="dot"/>
            </w:tabs>
            <w:rPr/>
          </w:pPr>
          <w:hyperlink w:anchor="__RefHeading___Toc8050538_2870459653">
            <w:r>
              <w:rPr>
                <w:webHidden/>
                <w:rStyle w:val="IndexLink"/>
              </w:rPr>
              <w:t>350</w:t>
            </w:r>
            <w:r>
              <w:rPr>
                <w:rStyle w:val="IndexLink"/>
                <w:rtl w:val="true"/>
              </w:rPr>
              <w:tab/>
            </w:r>
            <w:r>
              <w:rPr>
                <w:rStyle w:val="IndexLink"/>
              </w:rPr>
              <w:t>683</w:t>
            </w:r>
          </w:hyperlink>
        </w:p>
        <w:p>
          <w:pPr>
            <w:pStyle w:val="Contents3"/>
            <w:tabs>
              <w:tab w:val="clear" w:pos="8459"/>
              <w:tab w:val="right" w:pos="9026" w:leader="dot"/>
            </w:tabs>
            <w:rPr/>
          </w:pPr>
          <w:hyperlink w:anchor="__RefHeading___Toc8050540_2870459653">
            <w:r>
              <w:rPr>
                <w:webHidden/>
                <w:rStyle w:val="IndexLink"/>
              </w:rPr>
              <w:t>351</w:t>
            </w:r>
            <w:r>
              <w:rPr>
                <w:rStyle w:val="IndexLink"/>
                <w:rtl w:val="true"/>
              </w:rPr>
              <w:tab/>
            </w:r>
            <w:r>
              <w:rPr>
                <w:rStyle w:val="IndexLink"/>
              </w:rPr>
              <w:t>683</w:t>
            </w:r>
          </w:hyperlink>
        </w:p>
        <w:p>
          <w:pPr>
            <w:pStyle w:val="Contents3"/>
            <w:tabs>
              <w:tab w:val="clear" w:pos="8459"/>
              <w:tab w:val="right" w:pos="9026" w:leader="dot"/>
            </w:tabs>
            <w:rPr/>
          </w:pPr>
          <w:hyperlink w:anchor="__RefHeading___Toc8050542_2870459653">
            <w:r>
              <w:rPr>
                <w:webHidden/>
                <w:rStyle w:val="IndexLink"/>
              </w:rPr>
              <w:t>352</w:t>
            </w:r>
            <w:r>
              <w:rPr>
                <w:rStyle w:val="IndexLink"/>
                <w:rtl w:val="true"/>
              </w:rPr>
              <w:tab/>
            </w:r>
            <w:r>
              <w:rPr>
                <w:rStyle w:val="IndexLink"/>
              </w:rPr>
              <w:t>683</w:t>
            </w:r>
          </w:hyperlink>
        </w:p>
        <w:p>
          <w:pPr>
            <w:pStyle w:val="Contents3"/>
            <w:tabs>
              <w:tab w:val="clear" w:pos="8459"/>
              <w:tab w:val="right" w:pos="9026" w:leader="dot"/>
            </w:tabs>
            <w:rPr/>
          </w:pPr>
          <w:hyperlink w:anchor="__RefHeading___Toc8050544_2870459653">
            <w:r>
              <w:rPr>
                <w:webHidden/>
                <w:rStyle w:val="IndexLink"/>
              </w:rPr>
              <w:t>353</w:t>
            </w:r>
            <w:r>
              <w:rPr>
                <w:rStyle w:val="IndexLink"/>
                <w:rtl w:val="true"/>
              </w:rPr>
              <w:tab/>
            </w:r>
            <w:r>
              <w:rPr>
                <w:rStyle w:val="IndexLink"/>
              </w:rPr>
              <w:t>684</w:t>
            </w:r>
          </w:hyperlink>
        </w:p>
        <w:p>
          <w:pPr>
            <w:pStyle w:val="Contents3"/>
            <w:tabs>
              <w:tab w:val="clear" w:pos="8459"/>
              <w:tab w:val="right" w:pos="9026" w:leader="dot"/>
            </w:tabs>
            <w:rPr/>
          </w:pPr>
          <w:hyperlink w:anchor="__RefHeading___Toc8050546_2870459653">
            <w:r>
              <w:rPr>
                <w:webHidden/>
                <w:rStyle w:val="IndexLink"/>
              </w:rPr>
              <w:t>354</w:t>
            </w:r>
            <w:r>
              <w:rPr>
                <w:rStyle w:val="IndexLink"/>
                <w:rtl w:val="true"/>
              </w:rPr>
              <w:tab/>
            </w:r>
            <w:r>
              <w:rPr>
                <w:rStyle w:val="IndexLink"/>
              </w:rPr>
              <w:t>684</w:t>
            </w:r>
          </w:hyperlink>
        </w:p>
        <w:p>
          <w:pPr>
            <w:pStyle w:val="Contents3"/>
            <w:tabs>
              <w:tab w:val="clear" w:pos="8459"/>
              <w:tab w:val="right" w:pos="9026" w:leader="dot"/>
            </w:tabs>
            <w:rPr/>
          </w:pPr>
          <w:hyperlink w:anchor="__RefHeading___Toc8050548_2870459653">
            <w:r>
              <w:rPr>
                <w:webHidden/>
                <w:rStyle w:val="IndexLink"/>
              </w:rPr>
              <w:t>355</w:t>
            </w:r>
            <w:r>
              <w:rPr>
                <w:rStyle w:val="IndexLink"/>
                <w:rtl w:val="true"/>
              </w:rPr>
              <w:tab/>
            </w:r>
            <w:r>
              <w:rPr>
                <w:rStyle w:val="IndexLink"/>
              </w:rPr>
              <w:t>685</w:t>
            </w:r>
          </w:hyperlink>
        </w:p>
        <w:p>
          <w:pPr>
            <w:pStyle w:val="Contents3"/>
            <w:tabs>
              <w:tab w:val="clear" w:pos="8459"/>
              <w:tab w:val="right" w:pos="9026" w:leader="dot"/>
            </w:tabs>
            <w:rPr/>
          </w:pPr>
          <w:hyperlink w:anchor="__RefHeading___Toc8050550_2870459653">
            <w:r>
              <w:rPr>
                <w:webHidden/>
                <w:rStyle w:val="IndexLink"/>
              </w:rPr>
              <w:t>356</w:t>
            </w:r>
            <w:r>
              <w:rPr>
                <w:rStyle w:val="IndexLink"/>
                <w:rtl w:val="true"/>
              </w:rPr>
              <w:tab/>
            </w:r>
            <w:r>
              <w:rPr>
                <w:rStyle w:val="IndexLink"/>
              </w:rPr>
              <w:t>685</w:t>
            </w:r>
          </w:hyperlink>
        </w:p>
        <w:p>
          <w:pPr>
            <w:pStyle w:val="Contents3"/>
            <w:tabs>
              <w:tab w:val="clear" w:pos="8459"/>
              <w:tab w:val="right" w:pos="9026" w:leader="dot"/>
            </w:tabs>
            <w:rPr/>
          </w:pPr>
          <w:hyperlink w:anchor="__RefHeading___Toc8050552_2870459653">
            <w:r>
              <w:rPr>
                <w:webHidden/>
                <w:rStyle w:val="IndexLink"/>
              </w:rPr>
              <w:t>357</w:t>
            </w:r>
            <w:r>
              <w:rPr>
                <w:rStyle w:val="IndexLink"/>
                <w:rtl w:val="true"/>
              </w:rPr>
              <w:tab/>
            </w:r>
            <w:r>
              <w:rPr>
                <w:rStyle w:val="IndexLink"/>
              </w:rPr>
              <w:t>686</w:t>
            </w:r>
          </w:hyperlink>
        </w:p>
        <w:p>
          <w:pPr>
            <w:pStyle w:val="Contents3"/>
            <w:tabs>
              <w:tab w:val="clear" w:pos="8459"/>
              <w:tab w:val="right" w:pos="9026" w:leader="dot"/>
            </w:tabs>
            <w:rPr/>
          </w:pPr>
          <w:hyperlink w:anchor="__RefHeading___Toc8050554_2870459653">
            <w:r>
              <w:rPr>
                <w:webHidden/>
                <w:rStyle w:val="IndexLink"/>
              </w:rPr>
              <w:t>358</w:t>
            </w:r>
            <w:r>
              <w:rPr>
                <w:rStyle w:val="IndexLink"/>
                <w:rtl w:val="true"/>
              </w:rPr>
              <w:tab/>
            </w:r>
            <w:r>
              <w:rPr>
                <w:rStyle w:val="IndexLink"/>
              </w:rPr>
              <w:t>686</w:t>
            </w:r>
          </w:hyperlink>
        </w:p>
        <w:p>
          <w:pPr>
            <w:pStyle w:val="Contents3"/>
            <w:tabs>
              <w:tab w:val="clear" w:pos="8459"/>
              <w:tab w:val="right" w:pos="9026" w:leader="dot"/>
            </w:tabs>
            <w:rPr/>
          </w:pPr>
          <w:hyperlink w:anchor="__RefHeading___Toc8050556_2870459653">
            <w:r>
              <w:rPr>
                <w:webHidden/>
                <w:rStyle w:val="IndexLink"/>
              </w:rPr>
              <w:t>359</w:t>
            </w:r>
            <w:r>
              <w:rPr>
                <w:rStyle w:val="IndexLink"/>
                <w:rtl w:val="true"/>
              </w:rPr>
              <w:tab/>
            </w:r>
            <w:r>
              <w:rPr>
                <w:rStyle w:val="IndexLink"/>
              </w:rPr>
              <w:t>686</w:t>
            </w:r>
          </w:hyperlink>
        </w:p>
        <w:p>
          <w:pPr>
            <w:pStyle w:val="Contents3"/>
            <w:tabs>
              <w:tab w:val="clear" w:pos="8459"/>
              <w:tab w:val="right" w:pos="9026" w:leader="dot"/>
            </w:tabs>
            <w:rPr/>
          </w:pPr>
          <w:hyperlink w:anchor="__RefHeading___Toc8050558_2870459653">
            <w:r>
              <w:rPr>
                <w:webHidden/>
                <w:rStyle w:val="IndexLink"/>
              </w:rPr>
              <w:t>360</w:t>
            </w:r>
            <w:r>
              <w:rPr>
                <w:rStyle w:val="IndexLink"/>
                <w:rtl w:val="true"/>
              </w:rPr>
              <w:tab/>
            </w:r>
            <w:r>
              <w:rPr>
                <w:rStyle w:val="IndexLink"/>
              </w:rPr>
              <w:t>686</w:t>
            </w:r>
          </w:hyperlink>
        </w:p>
        <w:p>
          <w:pPr>
            <w:pStyle w:val="Contents3"/>
            <w:tabs>
              <w:tab w:val="clear" w:pos="8459"/>
              <w:tab w:val="right" w:pos="9026" w:leader="dot"/>
            </w:tabs>
            <w:rPr/>
          </w:pPr>
          <w:hyperlink w:anchor="__RefHeading___Toc8050560_2870459653">
            <w:r>
              <w:rPr>
                <w:webHidden/>
                <w:rStyle w:val="IndexLink"/>
              </w:rPr>
              <w:t>361</w:t>
            </w:r>
            <w:r>
              <w:rPr>
                <w:rStyle w:val="IndexLink"/>
                <w:rtl w:val="true"/>
              </w:rPr>
              <w:tab/>
            </w:r>
            <w:r>
              <w:rPr>
                <w:rStyle w:val="IndexLink"/>
              </w:rPr>
              <w:t>687</w:t>
            </w:r>
          </w:hyperlink>
        </w:p>
        <w:p>
          <w:pPr>
            <w:pStyle w:val="Contents3"/>
            <w:tabs>
              <w:tab w:val="clear" w:pos="8459"/>
              <w:tab w:val="right" w:pos="9026" w:leader="dot"/>
            </w:tabs>
            <w:rPr/>
          </w:pPr>
          <w:hyperlink w:anchor="__RefHeading___Toc8050562_2870459653">
            <w:r>
              <w:rPr>
                <w:webHidden/>
                <w:rStyle w:val="IndexLink"/>
              </w:rPr>
              <w:t>362</w:t>
            </w:r>
            <w:r>
              <w:rPr>
                <w:rStyle w:val="IndexLink"/>
                <w:rtl w:val="true"/>
              </w:rPr>
              <w:tab/>
            </w:r>
            <w:r>
              <w:rPr>
                <w:rStyle w:val="IndexLink"/>
              </w:rPr>
              <w:t>687</w:t>
            </w:r>
          </w:hyperlink>
        </w:p>
        <w:p>
          <w:pPr>
            <w:pStyle w:val="Contents3"/>
            <w:tabs>
              <w:tab w:val="clear" w:pos="8459"/>
              <w:tab w:val="right" w:pos="9026" w:leader="dot"/>
            </w:tabs>
            <w:rPr/>
          </w:pPr>
          <w:hyperlink w:anchor="__RefHeading___Toc8050564_2870459653">
            <w:r>
              <w:rPr>
                <w:webHidden/>
                <w:rStyle w:val="IndexLink"/>
              </w:rPr>
              <w:t>363</w:t>
            </w:r>
            <w:r>
              <w:rPr>
                <w:rStyle w:val="IndexLink"/>
                <w:rtl w:val="true"/>
              </w:rPr>
              <w:tab/>
            </w:r>
            <w:r>
              <w:rPr>
                <w:rStyle w:val="IndexLink"/>
              </w:rPr>
              <w:t>687</w:t>
            </w:r>
          </w:hyperlink>
        </w:p>
        <w:p>
          <w:pPr>
            <w:pStyle w:val="Contents3"/>
            <w:tabs>
              <w:tab w:val="clear" w:pos="8459"/>
              <w:tab w:val="right" w:pos="9026" w:leader="dot"/>
            </w:tabs>
            <w:rPr/>
          </w:pPr>
          <w:hyperlink w:anchor="__RefHeading___Toc8050566_2870459653">
            <w:r>
              <w:rPr>
                <w:webHidden/>
                <w:rStyle w:val="IndexLink"/>
              </w:rPr>
              <w:t>364</w:t>
            </w:r>
            <w:r>
              <w:rPr>
                <w:rStyle w:val="IndexLink"/>
                <w:rtl w:val="true"/>
              </w:rPr>
              <w:tab/>
            </w:r>
            <w:r>
              <w:rPr>
                <w:rStyle w:val="IndexLink"/>
              </w:rPr>
              <w:t>687</w:t>
            </w:r>
          </w:hyperlink>
        </w:p>
        <w:p>
          <w:pPr>
            <w:pStyle w:val="Contents3"/>
            <w:tabs>
              <w:tab w:val="clear" w:pos="8459"/>
              <w:tab w:val="right" w:pos="9026" w:leader="dot"/>
            </w:tabs>
            <w:rPr/>
          </w:pPr>
          <w:hyperlink w:anchor="__RefHeading___Toc8050568_2870459653">
            <w:r>
              <w:rPr>
                <w:webHidden/>
                <w:rStyle w:val="IndexLink"/>
              </w:rPr>
              <w:t>365</w:t>
            </w:r>
            <w:r>
              <w:rPr>
                <w:rStyle w:val="IndexLink"/>
                <w:rtl w:val="true"/>
              </w:rPr>
              <w:tab/>
            </w:r>
            <w:r>
              <w:rPr>
                <w:rStyle w:val="IndexLink"/>
              </w:rPr>
              <w:t>687</w:t>
            </w:r>
          </w:hyperlink>
        </w:p>
        <w:p>
          <w:pPr>
            <w:pStyle w:val="Contents3"/>
            <w:tabs>
              <w:tab w:val="clear" w:pos="8459"/>
              <w:tab w:val="right" w:pos="9026" w:leader="dot"/>
            </w:tabs>
            <w:rPr/>
          </w:pPr>
          <w:hyperlink w:anchor="__RefHeading___Toc8050570_2870459653">
            <w:r>
              <w:rPr>
                <w:webHidden/>
                <w:rStyle w:val="IndexLink"/>
              </w:rPr>
              <w:t>366</w:t>
            </w:r>
            <w:r>
              <w:rPr>
                <w:rStyle w:val="IndexLink"/>
                <w:rtl w:val="true"/>
              </w:rPr>
              <w:tab/>
            </w:r>
            <w:r>
              <w:rPr>
                <w:rStyle w:val="IndexLink"/>
              </w:rPr>
              <w:t>688</w:t>
            </w:r>
          </w:hyperlink>
        </w:p>
        <w:p>
          <w:pPr>
            <w:pStyle w:val="Contents3"/>
            <w:tabs>
              <w:tab w:val="clear" w:pos="8459"/>
              <w:tab w:val="right" w:pos="9026" w:leader="dot"/>
            </w:tabs>
            <w:rPr/>
          </w:pPr>
          <w:hyperlink w:anchor="__RefHeading___Toc8050572_2870459653">
            <w:r>
              <w:rPr>
                <w:webHidden/>
                <w:rStyle w:val="IndexLink"/>
              </w:rPr>
              <w:t>367</w:t>
            </w:r>
            <w:r>
              <w:rPr>
                <w:rStyle w:val="IndexLink"/>
                <w:rtl w:val="true"/>
              </w:rPr>
              <w:tab/>
            </w:r>
            <w:r>
              <w:rPr>
                <w:rStyle w:val="IndexLink"/>
              </w:rPr>
              <w:t>688</w:t>
            </w:r>
          </w:hyperlink>
        </w:p>
        <w:p>
          <w:pPr>
            <w:pStyle w:val="Contents3"/>
            <w:tabs>
              <w:tab w:val="clear" w:pos="8459"/>
              <w:tab w:val="right" w:pos="9026" w:leader="dot"/>
            </w:tabs>
            <w:rPr/>
          </w:pPr>
          <w:hyperlink w:anchor="__RefHeading___Toc8050574_2870459653">
            <w:r>
              <w:rPr>
                <w:webHidden/>
                <w:rStyle w:val="IndexLink"/>
              </w:rPr>
              <w:t>368</w:t>
            </w:r>
            <w:r>
              <w:rPr>
                <w:rStyle w:val="IndexLink"/>
                <w:rtl w:val="true"/>
              </w:rPr>
              <w:tab/>
            </w:r>
            <w:r>
              <w:rPr>
                <w:rStyle w:val="IndexLink"/>
              </w:rPr>
              <w:t>688</w:t>
            </w:r>
          </w:hyperlink>
        </w:p>
        <w:p>
          <w:pPr>
            <w:pStyle w:val="Contents3"/>
            <w:tabs>
              <w:tab w:val="clear" w:pos="8459"/>
              <w:tab w:val="right" w:pos="9026" w:leader="dot"/>
            </w:tabs>
            <w:rPr/>
          </w:pPr>
          <w:hyperlink w:anchor="__RefHeading___Toc8050576_2870459653">
            <w:r>
              <w:rPr>
                <w:webHidden/>
                <w:rStyle w:val="IndexLink"/>
              </w:rPr>
              <w:t>369</w:t>
            </w:r>
            <w:r>
              <w:rPr>
                <w:rStyle w:val="IndexLink"/>
                <w:rtl w:val="true"/>
              </w:rPr>
              <w:tab/>
            </w:r>
            <w:r>
              <w:rPr>
                <w:rStyle w:val="IndexLink"/>
              </w:rPr>
              <w:t>688</w:t>
            </w:r>
          </w:hyperlink>
        </w:p>
        <w:p>
          <w:pPr>
            <w:pStyle w:val="Contents3"/>
            <w:tabs>
              <w:tab w:val="clear" w:pos="8459"/>
              <w:tab w:val="right" w:pos="9026" w:leader="dot"/>
            </w:tabs>
            <w:rPr/>
          </w:pPr>
          <w:hyperlink w:anchor="__RefHeading___Toc8050578_2870459653">
            <w:r>
              <w:rPr>
                <w:webHidden/>
                <w:rStyle w:val="IndexLink"/>
              </w:rPr>
              <w:t>370</w:t>
            </w:r>
            <w:r>
              <w:rPr>
                <w:rStyle w:val="IndexLink"/>
                <w:rtl w:val="true"/>
              </w:rPr>
              <w:tab/>
            </w:r>
            <w:r>
              <w:rPr>
                <w:rStyle w:val="IndexLink"/>
              </w:rPr>
              <w:t>689</w:t>
            </w:r>
          </w:hyperlink>
        </w:p>
        <w:p>
          <w:pPr>
            <w:pStyle w:val="Contents3"/>
            <w:tabs>
              <w:tab w:val="clear" w:pos="8459"/>
              <w:tab w:val="right" w:pos="9026" w:leader="dot"/>
            </w:tabs>
            <w:rPr/>
          </w:pPr>
          <w:hyperlink w:anchor="__RefHeading___Toc8050580_2870459653">
            <w:r>
              <w:rPr>
                <w:webHidden/>
                <w:rStyle w:val="IndexLink"/>
              </w:rPr>
              <w:t>371</w:t>
            </w:r>
            <w:r>
              <w:rPr>
                <w:rStyle w:val="IndexLink"/>
                <w:rtl w:val="true"/>
              </w:rPr>
              <w:tab/>
            </w:r>
            <w:r>
              <w:rPr>
                <w:rStyle w:val="IndexLink"/>
              </w:rPr>
              <w:t>689</w:t>
            </w:r>
          </w:hyperlink>
        </w:p>
        <w:p>
          <w:pPr>
            <w:pStyle w:val="Contents3"/>
            <w:tabs>
              <w:tab w:val="clear" w:pos="8459"/>
              <w:tab w:val="right" w:pos="9026" w:leader="dot"/>
            </w:tabs>
            <w:rPr/>
          </w:pPr>
          <w:hyperlink w:anchor="__RefHeading___Toc8050582_2870459653">
            <w:r>
              <w:rPr>
                <w:webHidden/>
                <w:rStyle w:val="IndexLink"/>
              </w:rPr>
              <w:t>372</w:t>
            </w:r>
            <w:r>
              <w:rPr>
                <w:rStyle w:val="IndexLink"/>
                <w:rtl w:val="true"/>
              </w:rPr>
              <w:tab/>
            </w:r>
            <w:r>
              <w:rPr>
                <w:rStyle w:val="IndexLink"/>
              </w:rPr>
              <w:t>689</w:t>
            </w:r>
          </w:hyperlink>
        </w:p>
        <w:p>
          <w:pPr>
            <w:pStyle w:val="Contents3"/>
            <w:tabs>
              <w:tab w:val="clear" w:pos="8459"/>
              <w:tab w:val="right" w:pos="9026" w:leader="dot"/>
            </w:tabs>
            <w:rPr/>
          </w:pPr>
          <w:hyperlink w:anchor="__RefHeading___Toc8050584_2870459653">
            <w:r>
              <w:rPr>
                <w:webHidden/>
                <w:rStyle w:val="IndexLink"/>
              </w:rPr>
              <w:t>373</w:t>
            </w:r>
            <w:r>
              <w:rPr>
                <w:rStyle w:val="IndexLink"/>
                <w:rtl w:val="true"/>
              </w:rPr>
              <w:tab/>
            </w:r>
            <w:r>
              <w:rPr>
                <w:rStyle w:val="IndexLink"/>
              </w:rPr>
              <w:t>689</w:t>
            </w:r>
          </w:hyperlink>
        </w:p>
        <w:p>
          <w:pPr>
            <w:pStyle w:val="Contents3"/>
            <w:tabs>
              <w:tab w:val="clear" w:pos="8459"/>
              <w:tab w:val="right" w:pos="9026" w:leader="dot"/>
            </w:tabs>
            <w:rPr/>
          </w:pPr>
          <w:hyperlink w:anchor="__RefHeading___Toc8050586_2870459653">
            <w:r>
              <w:rPr>
                <w:webHidden/>
                <w:rStyle w:val="IndexLink"/>
              </w:rPr>
              <w:t>374</w:t>
            </w:r>
            <w:r>
              <w:rPr>
                <w:rStyle w:val="IndexLink"/>
                <w:rtl w:val="true"/>
              </w:rPr>
              <w:tab/>
            </w:r>
            <w:r>
              <w:rPr>
                <w:rStyle w:val="IndexLink"/>
              </w:rPr>
              <w:t>689</w:t>
            </w:r>
          </w:hyperlink>
        </w:p>
        <w:p>
          <w:pPr>
            <w:pStyle w:val="Contents3"/>
            <w:tabs>
              <w:tab w:val="clear" w:pos="8459"/>
              <w:tab w:val="right" w:pos="9026" w:leader="dot"/>
            </w:tabs>
            <w:rPr/>
          </w:pPr>
          <w:hyperlink w:anchor="__RefHeading___Toc8050588_2870459653">
            <w:r>
              <w:rPr>
                <w:webHidden/>
                <w:rStyle w:val="IndexLink"/>
              </w:rPr>
              <w:t>375</w:t>
            </w:r>
            <w:r>
              <w:rPr>
                <w:rStyle w:val="IndexLink"/>
                <w:rtl w:val="true"/>
              </w:rPr>
              <w:tab/>
            </w:r>
            <w:r>
              <w:rPr>
                <w:rStyle w:val="IndexLink"/>
              </w:rPr>
              <w:t>689</w:t>
            </w:r>
          </w:hyperlink>
        </w:p>
        <w:p>
          <w:pPr>
            <w:pStyle w:val="Contents3"/>
            <w:tabs>
              <w:tab w:val="clear" w:pos="8459"/>
              <w:tab w:val="right" w:pos="9026" w:leader="dot"/>
            </w:tabs>
            <w:rPr/>
          </w:pPr>
          <w:hyperlink w:anchor="__RefHeading___Toc8050590_2870459653">
            <w:r>
              <w:rPr>
                <w:webHidden/>
                <w:rStyle w:val="IndexLink"/>
              </w:rPr>
              <w:t>376</w:t>
            </w:r>
            <w:r>
              <w:rPr>
                <w:rStyle w:val="IndexLink"/>
                <w:rtl w:val="true"/>
              </w:rPr>
              <w:tab/>
            </w:r>
            <w:r>
              <w:rPr>
                <w:rStyle w:val="IndexLink"/>
              </w:rPr>
              <w:t>690</w:t>
            </w:r>
          </w:hyperlink>
        </w:p>
        <w:p>
          <w:pPr>
            <w:pStyle w:val="Contents3"/>
            <w:tabs>
              <w:tab w:val="clear" w:pos="8459"/>
              <w:tab w:val="right" w:pos="9026" w:leader="dot"/>
            </w:tabs>
            <w:rPr/>
          </w:pPr>
          <w:hyperlink w:anchor="__RefHeading___Toc8050592_2870459653">
            <w:r>
              <w:rPr>
                <w:webHidden/>
                <w:rStyle w:val="IndexLink"/>
              </w:rPr>
              <w:t>377</w:t>
            </w:r>
            <w:r>
              <w:rPr>
                <w:rStyle w:val="IndexLink"/>
                <w:rtl w:val="true"/>
              </w:rPr>
              <w:tab/>
            </w:r>
            <w:r>
              <w:rPr>
                <w:rStyle w:val="IndexLink"/>
              </w:rPr>
              <w:t>690</w:t>
            </w:r>
          </w:hyperlink>
        </w:p>
        <w:p>
          <w:pPr>
            <w:pStyle w:val="Contents3"/>
            <w:tabs>
              <w:tab w:val="clear" w:pos="8459"/>
              <w:tab w:val="right" w:pos="9026" w:leader="dot"/>
            </w:tabs>
            <w:rPr/>
          </w:pPr>
          <w:hyperlink w:anchor="__RefHeading___Toc8050594_2870459653">
            <w:r>
              <w:rPr>
                <w:webHidden/>
                <w:rStyle w:val="IndexLink"/>
              </w:rPr>
              <w:t>378</w:t>
            </w:r>
            <w:r>
              <w:rPr>
                <w:rStyle w:val="IndexLink"/>
                <w:rtl w:val="true"/>
              </w:rPr>
              <w:tab/>
            </w:r>
            <w:r>
              <w:rPr>
                <w:rStyle w:val="IndexLink"/>
              </w:rPr>
              <w:t>690</w:t>
            </w:r>
          </w:hyperlink>
        </w:p>
        <w:p>
          <w:pPr>
            <w:pStyle w:val="Contents3"/>
            <w:tabs>
              <w:tab w:val="clear" w:pos="8459"/>
              <w:tab w:val="right" w:pos="9026" w:leader="dot"/>
            </w:tabs>
            <w:rPr/>
          </w:pPr>
          <w:hyperlink w:anchor="__RefHeading___Toc8050596_2870459653">
            <w:r>
              <w:rPr>
                <w:webHidden/>
                <w:rStyle w:val="IndexLink"/>
              </w:rPr>
              <w:t>379</w:t>
            </w:r>
            <w:r>
              <w:rPr>
                <w:rStyle w:val="IndexLink"/>
                <w:rtl w:val="true"/>
              </w:rPr>
              <w:tab/>
            </w:r>
            <w:r>
              <w:rPr>
                <w:rStyle w:val="IndexLink"/>
              </w:rPr>
              <w:t>691</w:t>
            </w:r>
          </w:hyperlink>
        </w:p>
        <w:p>
          <w:pPr>
            <w:pStyle w:val="Contents3"/>
            <w:tabs>
              <w:tab w:val="clear" w:pos="8459"/>
              <w:tab w:val="right" w:pos="9026" w:leader="dot"/>
            </w:tabs>
            <w:rPr/>
          </w:pPr>
          <w:hyperlink w:anchor="__RefHeading___Toc8050598_2870459653">
            <w:r>
              <w:rPr>
                <w:webHidden/>
                <w:rStyle w:val="IndexLink"/>
              </w:rPr>
              <w:t>380</w:t>
            </w:r>
            <w:r>
              <w:rPr>
                <w:rStyle w:val="IndexLink"/>
                <w:rtl w:val="true"/>
              </w:rPr>
              <w:tab/>
            </w:r>
            <w:r>
              <w:rPr>
                <w:rStyle w:val="IndexLink"/>
              </w:rPr>
              <w:t>691</w:t>
            </w:r>
          </w:hyperlink>
        </w:p>
        <w:p>
          <w:pPr>
            <w:pStyle w:val="Contents3"/>
            <w:tabs>
              <w:tab w:val="clear" w:pos="8459"/>
              <w:tab w:val="right" w:pos="9026" w:leader="dot"/>
            </w:tabs>
            <w:rPr/>
          </w:pPr>
          <w:hyperlink w:anchor="__RefHeading___Toc8050600_2870459653">
            <w:r>
              <w:rPr>
                <w:webHidden/>
                <w:rStyle w:val="IndexLink"/>
              </w:rPr>
              <w:t>381</w:t>
            </w:r>
            <w:r>
              <w:rPr>
                <w:rStyle w:val="IndexLink"/>
                <w:rtl w:val="true"/>
              </w:rPr>
              <w:tab/>
            </w:r>
            <w:r>
              <w:rPr>
                <w:rStyle w:val="IndexLink"/>
              </w:rPr>
              <w:t>691</w:t>
            </w:r>
          </w:hyperlink>
        </w:p>
        <w:p>
          <w:pPr>
            <w:pStyle w:val="Contents3"/>
            <w:tabs>
              <w:tab w:val="clear" w:pos="8459"/>
              <w:tab w:val="right" w:pos="9026" w:leader="dot"/>
            </w:tabs>
            <w:rPr/>
          </w:pPr>
          <w:hyperlink w:anchor="__RefHeading___Toc8050602_2870459653">
            <w:r>
              <w:rPr>
                <w:webHidden/>
                <w:rStyle w:val="IndexLink"/>
              </w:rPr>
              <w:t>382</w:t>
            </w:r>
            <w:r>
              <w:rPr>
                <w:rStyle w:val="IndexLink"/>
                <w:rtl w:val="true"/>
              </w:rPr>
              <w:tab/>
            </w:r>
            <w:r>
              <w:rPr>
                <w:rStyle w:val="IndexLink"/>
              </w:rPr>
              <w:t>691</w:t>
            </w:r>
          </w:hyperlink>
        </w:p>
        <w:p>
          <w:pPr>
            <w:pStyle w:val="Contents3"/>
            <w:tabs>
              <w:tab w:val="clear" w:pos="8459"/>
              <w:tab w:val="right" w:pos="9026" w:leader="dot"/>
            </w:tabs>
            <w:rPr/>
          </w:pPr>
          <w:hyperlink w:anchor="__RefHeading___Toc8050604_2870459653">
            <w:r>
              <w:rPr>
                <w:webHidden/>
                <w:rStyle w:val="IndexLink"/>
              </w:rPr>
              <w:t>383</w:t>
            </w:r>
            <w:r>
              <w:rPr>
                <w:rStyle w:val="IndexLink"/>
                <w:rtl w:val="true"/>
              </w:rPr>
              <w:tab/>
            </w:r>
            <w:r>
              <w:rPr>
                <w:rStyle w:val="IndexLink"/>
              </w:rPr>
              <w:t>691</w:t>
            </w:r>
          </w:hyperlink>
        </w:p>
        <w:p>
          <w:pPr>
            <w:pStyle w:val="Contents3"/>
            <w:tabs>
              <w:tab w:val="clear" w:pos="8459"/>
              <w:tab w:val="right" w:pos="9026" w:leader="dot"/>
            </w:tabs>
            <w:rPr/>
          </w:pPr>
          <w:hyperlink w:anchor="__RefHeading___Toc8050606_2870459653">
            <w:r>
              <w:rPr>
                <w:webHidden/>
                <w:rStyle w:val="IndexLink"/>
              </w:rPr>
              <w:t>384</w:t>
            </w:r>
            <w:r>
              <w:rPr>
                <w:rStyle w:val="IndexLink"/>
                <w:rtl w:val="true"/>
              </w:rPr>
              <w:tab/>
            </w:r>
            <w:r>
              <w:rPr>
                <w:rStyle w:val="IndexLink"/>
              </w:rPr>
              <w:t>691</w:t>
            </w:r>
          </w:hyperlink>
        </w:p>
        <w:p>
          <w:pPr>
            <w:pStyle w:val="Contents3"/>
            <w:tabs>
              <w:tab w:val="clear" w:pos="8459"/>
              <w:tab w:val="right" w:pos="9026" w:leader="dot"/>
            </w:tabs>
            <w:rPr/>
          </w:pPr>
          <w:hyperlink w:anchor="__RefHeading___Toc8050608_2870459653">
            <w:r>
              <w:rPr>
                <w:webHidden/>
                <w:rStyle w:val="IndexLink"/>
              </w:rPr>
              <w:t>385</w:t>
            </w:r>
            <w:r>
              <w:rPr>
                <w:rStyle w:val="IndexLink"/>
                <w:rtl w:val="true"/>
              </w:rPr>
              <w:tab/>
            </w:r>
            <w:r>
              <w:rPr>
                <w:rStyle w:val="IndexLink"/>
              </w:rPr>
              <w:t>691</w:t>
            </w:r>
          </w:hyperlink>
        </w:p>
        <w:p>
          <w:pPr>
            <w:pStyle w:val="Contents3"/>
            <w:tabs>
              <w:tab w:val="clear" w:pos="8459"/>
              <w:tab w:val="right" w:pos="9026" w:leader="dot"/>
            </w:tabs>
            <w:rPr/>
          </w:pPr>
          <w:hyperlink w:anchor="__RefHeading___Toc8050610_2870459653">
            <w:r>
              <w:rPr>
                <w:webHidden/>
                <w:rStyle w:val="IndexLink"/>
              </w:rPr>
              <w:t>386</w:t>
            </w:r>
            <w:r>
              <w:rPr>
                <w:rStyle w:val="IndexLink"/>
                <w:rtl w:val="true"/>
              </w:rPr>
              <w:tab/>
            </w:r>
            <w:r>
              <w:rPr>
                <w:rStyle w:val="IndexLink"/>
              </w:rPr>
              <w:t>692</w:t>
            </w:r>
          </w:hyperlink>
        </w:p>
        <w:p>
          <w:pPr>
            <w:pStyle w:val="Contents3"/>
            <w:tabs>
              <w:tab w:val="clear" w:pos="8459"/>
              <w:tab w:val="right" w:pos="9026" w:leader="dot"/>
            </w:tabs>
            <w:rPr/>
          </w:pPr>
          <w:hyperlink w:anchor="__RefHeading___Toc8050612_2870459653">
            <w:r>
              <w:rPr>
                <w:webHidden/>
                <w:rStyle w:val="IndexLink"/>
              </w:rPr>
              <w:t>387</w:t>
            </w:r>
            <w:r>
              <w:rPr>
                <w:rStyle w:val="IndexLink"/>
                <w:rtl w:val="true"/>
              </w:rPr>
              <w:tab/>
            </w:r>
            <w:r>
              <w:rPr>
                <w:rStyle w:val="IndexLink"/>
              </w:rPr>
              <w:t>692</w:t>
            </w:r>
          </w:hyperlink>
        </w:p>
        <w:p>
          <w:pPr>
            <w:pStyle w:val="Contents3"/>
            <w:tabs>
              <w:tab w:val="clear" w:pos="8459"/>
              <w:tab w:val="right" w:pos="9026" w:leader="dot"/>
            </w:tabs>
            <w:rPr/>
          </w:pPr>
          <w:hyperlink w:anchor="__RefHeading___Toc8050614_2870459653">
            <w:r>
              <w:rPr>
                <w:webHidden/>
                <w:rStyle w:val="IndexLink"/>
              </w:rPr>
              <w:t>388</w:t>
            </w:r>
            <w:r>
              <w:rPr>
                <w:rStyle w:val="IndexLink"/>
                <w:rtl w:val="true"/>
              </w:rPr>
              <w:tab/>
            </w:r>
            <w:r>
              <w:rPr>
                <w:rStyle w:val="IndexLink"/>
              </w:rPr>
              <w:t>692</w:t>
            </w:r>
          </w:hyperlink>
        </w:p>
        <w:p>
          <w:pPr>
            <w:pStyle w:val="Contents3"/>
            <w:tabs>
              <w:tab w:val="clear" w:pos="8459"/>
              <w:tab w:val="right" w:pos="9026" w:leader="dot"/>
            </w:tabs>
            <w:rPr/>
          </w:pPr>
          <w:hyperlink w:anchor="__RefHeading___Toc8050616_2870459653">
            <w:r>
              <w:rPr>
                <w:webHidden/>
                <w:rStyle w:val="IndexLink"/>
              </w:rPr>
              <w:t>389</w:t>
            </w:r>
            <w:r>
              <w:rPr>
                <w:rStyle w:val="IndexLink"/>
                <w:rtl w:val="true"/>
              </w:rPr>
              <w:tab/>
            </w:r>
            <w:r>
              <w:rPr>
                <w:rStyle w:val="IndexLink"/>
              </w:rPr>
              <w:t>692</w:t>
            </w:r>
          </w:hyperlink>
        </w:p>
        <w:p>
          <w:pPr>
            <w:pStyle w:val="Contents3"/>
            <w:tabs>
              <w:tab w:val="clear" w:pos="8459"/>
              <w:tab w:val="right" w:pos="9026" w:leader="dot"/>
            </w:tabs>
            <w:rPr/>
          </w:pPr>
          <w:hyperlink w:anchor="__RefHeading___Toc8050618_2870459653">
            <w:r>
              <w:rPr>
                <w:webHidden/>
                <w:rStyle w:val="IndexLink"/>
              </w:rPr>
              <w:t>390</w:t>
            </w:r>
            <w:r>
              <w:rPr>
                <w:rStyle w:val="IndexLink"/>
                <w:rtl w:val="true"/>
              </w:rPr>
              <w:tab/>
            </w:r>
            <w:r>
              <w:rPr>
                <w:rStyle w:val="IndexLink"/>
              </w:rPr>
              <w:t>692</w:t>
            </w:r>
          </w:hyperlink>
        </w:p>
        <w:p>
          <w:pPr>
            <w:pStyle w:val="Contents3"/>
            <w:tabs>
              <w:tab w:val="clear" w:pos="8459"/>
              <w:tab w:val="right" w:pos="9026" w:leader="dot"/>
            </w:tabs>
            <w:rPr/>
          </w:pPr>
          <w:hyperlink w:anchor="__RefHeading___Toc8050620_2870459653">
            <w:r>
              <w:rPr>
                <w:webHidden/>
                <w:rStyle w:val="IndexLink"/>
              </w:rPr>
              <w:t>391</w:t>
            </w:r>
            <w:r>
              <w:rPr>
                <w:rStyle w:val="IndexLink"/>
                <w:rtl w:val="true"/>
              </w:rPr>
              <w:tab/>
            </w:r>
            <w:r>
              <w:rPr>
                <w:rStyle w:val="IndexLink"/>
              </w:rPr>
              <w:t>692</w:t>
            </w:r>
          </w:hyperlink>
        </w:p>
        <w:p>
          <w:pPr>
            <w:pStyle w:val="Contents3"/>
            <w:tabs>
              <w:tab w:val="clear" w:pos="8459"/>
              <w:tab w:val="right" w:pos="9026" w:leader="dot"/>
            </w:tabs>
            <w:rPr/>
          </w:pPr>
          <w:hyperlink w:anchor="__RefHeading___Toc8050622_2870459653">
            <w:r>
              <w:rPr>
                <w:webHidden/>
                <w:rStyle w:val="IndexLink"/>
              </w:rPr>
              <w:t>392</w:t>
            </w:r>
            <w:r>
              <w:rPr>
                <w:rStyle w:val="IndexLink"/>
                <w:rtl w:val="true"/>
              </w:rPr>
              <w:tab/>
            </w:r>
            <w:r>
              <w:rPr>
                <w:rStyle w:val="IndexLink"/>
              </w:rPr>
              <w:t>693</w:t>
            </w:r>
          </w:hyperlink>
        </w:p>
        <w:p>
          <w:pPr>
            <w:pStyle w:val="Contents3"/>
            <w:tabs>
              <w:tab w:val="clear" w:pos="8459"/>
              <w:tab w:val="right" w:pos="9026" w:leader="dot"/>
            </w:tabs>
            <w:rPr/>
          </w:pPr>
          <w:hyperlink w:anchor="__RefHeading___Toc8050624_2870459653">
            <w:r>
              <w:rPr>
                <w:webHidden/>
                <w:rStyle w:val="IndexLink"/>
              </w:rPr>
              <w:t>393</w:t>
            </w:r>
            <w:r>
              <w:rPr>
                <w:rStyle w:val="IndexLink"/>
                <w:rtl w:val="true"/>
              </w:rPr>
              <w:tab/>
            </w:r>
            <w:r>
              <w:rPr>
                <w:rStyle w:val="IndexLink"/>
              </w:rPr>
              <w:t>693</w:t>
            </w:r>
          </w:hyperlink>
        </w:p>
        <w:p>
          <w:pPr>
            <w:pStyle w:val="Contents3"/>
            <w:tabs>
              <w:tab w:val="clear" w:pos="8459"/>
              <w:tab w:val="right" w:pos="9026" w:leader="dot"/>
            </w:tabs>
            <w:rPr/>
          </w:pPr>
          <w:hyperlink w:anchor="__RefHeading___Toc8050626_2870459653">
            <w:r>
              <w:rPr>
                <w:webHidden/>
                <w:rStyle w:val="IndexLink"/>
              </w:rPr>
              <w:t>394</w:t>
            </w:r>
            <w:r>
              <w:rPr>
                <w:rStyle w:val="IndexLink"/>
                <w:rtl w:val="true"/>
              </w:rPr>
              <w:tab/>
            </w:r>
            <w:r>
              <w:rPr>
                <w:rStyle w:val="IndexLink"/>
              </w:rPr>
              <w:t>694</w:t>
            </w:r>
          </w:hyperlink>
        </w:p>
        <w:p>
          <w:pPr>
            <w:pStyle w:val="Contents3"/>
            <w:tabs>
              <w:tab w:val="clear" w:pos="8459"/>
              <w:tab w:val="right" w:pos="9026" w:leader="dot"/>
            </w:tabs>
            <w:rPr/>
          </w:pPr>
          <w:hyperlink w:anchor="__RefHeading___Toc8050628_2870459653">
            <w:r>
              <w:rPr>
                <w:webHidden/>
                <w:rStyle w:val="IndexLink"/>
              </w:rPr>
              <w:t>395</w:t>
            </w:r>
            <w:r>
              <w:rPr>
                <w:rStyle w:val="IndexLink"/>
                <w:rtl w:val="true"/>
              </w:rPr>
              <w:tab/>
            </w:r>
            <w:r>
              <w:rPr>
                <w:rStyle w:val="IndexLink"/>
              </w:rPr>
              <w:t>694</w:t>
            </w:r>
          </w:hyperlink>
        </w:p>
        <w:p>
          <w:pPr>
            <w:pStyle w:val="Contents3"/>
            <w:tabs>
              <w:tab w:val="clear" w:pos="8459"/>
              <w:tab w:val="right" w:pos="9026" w:leader="dot"/>
            </w:tabs>
            <w:rPr/>
          </w:pPr>
          <w:hyperlink w:anchor="__RefHeading___Toc8050630_2870459653">
            <w:r>
              <w:rPr>
                <w:webHidden/>
                <w:rStyle w:val="IndexLink"/>
              </w:rPr>
              <w:t>396</w:t>
            </w:r>
            <w:r>
              <w:rPr>
                <w:rStyle w:val="IndexLink"/>
                <w:rtl w:val="true"/>
              </w:rPr>
              <w:tab/>
            </w:r>
            <w:r>
              <w:rPr>
                <w:rStyle w:val="IndexLink"/>
              </w:rPr>
              <w:t>694</w:t>
            </w:r>
          </w:hyperlink>
        </w:p>
        <w:p>
          <w:pPr>
            <w:pStyle w:val="Contents3"/>
            <w:tabs>
              <w:tab w:val="clear" w:pos="8459"/>
              <w:tab w:val="right" w:pos="9026" w:leader="dot"/>
            </w:tabs>
            <w:rPr/>
          </w:pPr>
          <w:hyperlink w:anchor="__RefHeading___Toc8050632_2870459653">
            <w:r>
              <w:rPr>
                <w:webHidden/>
                <w:rStyle w:val="IndexLink"/>
              </w:rPr>
              <w:t>397</w:t>
            </w:r>
            <w:r>
              <w:rPr>
                <w:rStyle w:val="IndexLink"/>
                <w:rtl w:val="true"/>
              </w:rPr>
              <w:tab/>
            </w:r>
            <w:r>
              <w:rPr>
                <w:rStyle w:val="IndexLink"/>
              </w:rPr>
              <w:t>694</w:t>
            </w:r>
          </w:hyperlink>
        </w:p>
        <w:p>
          <w:pPr>
            <w:pStyle w:val="Contents3"/>
            <w:tabs>
              <w:tab w:val="clear" w:pos="8459"/>
              <w:tab w:val="right" w:pos="9026" w:leader="dot"/>
            </w:tabs>
            <w:rPr/>
          </w:pPr>
          <w:hyperlink w:anchor="__RefHeading___Toc8050634_2870459653">
            <w:r>
              <w:rPr>
                <w:webHidden/>
                <w:rStyle w:val="IndexLink"/>
              </w:rPr>
              <w:t>398</w:t>
            </w:r>
            <w:r>
              <w:rPr>
                <w:rStyle w:val="IndexLink"/>
                <w:rtl w:val="true"/>
              </w:rPr>
              <w:tab/>
            </w:r>
            <w:r>
              <w:rPr>
                <w:rStyle w:val="IndexLink"/>
              </w:rPr>
              <w:t>694</w:t>
            </w:r>
          </w:hyperlink>
        </w:p>
        <w:p>
          <w:pPr>
            <w:pStyle w:val="Contents3"/>
            <w:tabs>
              <w:tab w:val="clear" w:pos="8459"/>
              <w:tab w:val="right" w:pos="9026" w:leader="dot"/>
            </w:tabs>
            <w:rPr/>
          </w:pPr>
          <w:hyperlink w:anchor="__RefHeading___Toc8050636_2870459653">
            <w:r>
              <w:rPr>
                <w:webHidden/>
                <w:rStyle w:val="IndexLink"/>
              </w:rPr>
              <w:t>399</w:t>
            </w:r>
            <w:r>
              <w:rPr>
                <w:rStyle w:val="IndexLink"/>
                <w:rtl w:val="true"/>
              </w:rPr>
              <w:tab/>
            </w:r>
            <w:r>
              <w:rPr>
                <w:rStyle w:val="IndexLink"/>
              </w:rPr>
              <w:t>695</w:t>
            </w:r>
          </w:hyperlink>
        </w:p>
        <w:p>
          <w:pPr>
            <w:pStyle w:val="Contents3"/>
            <w:tabs>
              <w:tab w:val="clear" w:pos="8459"/>
              <w:tab w:val="right" w:pos="9026" w:leader="dot"/>
            </w:tabs>
            <w:rPr/>
          </w:pPr>
          <w:hyperlink w:anchor="__RefHeading___Toc8050638_2870459653">
            <w:r>
              <w:rPr>
                <w:webHidden/>
                <w:rStyle w:val="IndexLink"/>
              </w:rPr>
              <w:t>400</w:t>
            </w:r>
            <w:r>
              <w:rPr>
                <w:rStyle w:val="IndexLink"/>
                <w:rtl w:val="true"/>
              </w:rPr>
              <w:tab/>
            </w:r>
            <w:r>
              <w:rPr>
                <w:rStyle w:val="IndexLink"/>
              </w:rPr>
              <w:t>695</w:t>
            </w:r>
          </w:hyperlink>
        </w:p>
        <w:p>
          <w:pPr>
            <w:pStyle w:val="Contents3"/>
            <w:tabs>
              <w:tab w:val="clear" w:pos="8459"/>
              <w:tab w:val="right" w:pos="9026" w:leader="dot"/>
            </w:tabs>
            <w:rPr/>
          </w:pPr>
          <w:hyperlink w:anchor="__RefHeading___Toc8050640_2870459653">
            <w:r>
              <w:rPr>
                <w:webHidden/>
                <w:rStyle w:val="IndexLink"/>
              </w:rPr>
              <w:t>401</w:t>
            </w:r>
            <w:r>
              <w:rPr>
                <w:rStyle w:val="IndexLink"/>
                <w:rtl w:val="true"/>
              </w:rPr>
              <w:tab/>
            </w:r>
            <w:r>
              <w:rPr>
                <w:rStyle w:val="IndexLink"/>
              </w:rPr>
              <w:t>695</w:t>
            </w:r>
          </w:hyperlink>
        </w:p>
        <w:p>
          <w:pPr>
            <w:pStyle w:val="Contents3"/>
            <w:tabs>
              <w:tab w:val="clear" w:pos="8459"/>
              <w:tab w:val="right" w:pos="9026" w:leader="dot"/>
            </w:tabs>
            <w:rPr/>
          </w:pPr>
          <w:hyperlink w:anchor="__RefHeading___Toc8050642_2870459653">
            <w:r>
              <w:rPr>
                <w:webHidden/>
                <w:rStyle w:val="IndexLink"/>
              </w:rPr>
              <w:t>402</w:t>
            </w:r>
            <w:r>
              <w:rPr>
                <w:rStyle w:val="IndexLink"/>
                <w:rtl w:val="true"/>
              </w:rPr>
              <w:tab/>
            </w:r>
            <w:r>
              <w:rPr>
                <w:rStyle w:val="IndexLink"/>
              </w:rPr>
              <w:t>695</w:t>
            </w:r>
          </w:hyperlink>
        </w:p>
        <w:p>
          <w:pPr>
            <w:pStyle w:val="Contents3"/>
            <w:tabs>
              <w:tab w:val="clear" w:pos="8459"/>
              <w:tab w:val="right" w:pos="9026" w:leader="dot"/>
            </w:tabs>
            <w:rPr/>
          </w:pPr>
          <w:hyperlink w:anchor="__RefHeading___Toc8050644_2870459653">
            <w:r>
              <w:rPr>
                <w:webHidden/>
                <w:rStyle w:val="IndexLink"/>
              </w:rPr>
              <w:t>403</w:t>
            </w:r>
            <w:r>
              <w:rPr>
                <w:rStyle w:val="IndexLink"/>
                <w:rtl w:val="true"/>
              </w:rPr>
              <w:tab/>
            </w:r>
            <w:r>
              <w:rPr>
                <w:rStyle w:val="IndexLink"/>
              </w:rPr>
              <w:t>695</w:t>
            </w:r>
          </w:hyperlink>
        </w:p>
        <w:p>
          <w:pPr>
            <w:pStyle w:val="Contents3"/>
            <w:tabs>
              <w:tab w:val="clear" w:pos="8459"/>
              <w:tab w:val="right" w:pos="9026" w:leader="dot"/>
            </w:tabs>
            <w:rPr/>
          </w:pPr>
          <w:hyperlink w:anchor="__RefHeading___Toc8050646_2870459653">
            <w:r>
              <w:rPr>
                <w:webHidden/>
                <w:rStyle w:val="IndexLink"/>
              </w:rPr>
              <w:t>404</w:t>
            </w:r>
            <w:r>
              <w:rPr>
                <w:rStyle w:val="IndexLink"/>
                <w:rtl w:val="true"/>
              </w:rPr>
              <w:tab/>
            </w:r>
            <w:r>
              <w:rPr>
                <w:rStyle w:val="IndexLink"/>
              </w:rPr>
              <w:t>695</w:t>
            </w:r>
          </w:hyperlink>
        </w:p>
        <w:p>
          <w:pPr>
            <w:pStyle w:val="Contents3"/>
            <w:tabs>
              <w:tab w:val="clear" w:pos="8459"/>
              <w:tab w:val="right" w:pos="9026" w:leader="dot"/>
            </w:tabs>
            <w:rPr/>
          </w:pPr>
          <w:hyperlink w:anchor="__RefHeading___Toc8050648_2870459653">
            <w:r>
              <w:rPr>
                <w:webHidden/>
                <w:rStyle w:val="IndexLink"/>
              </w:rPr>
              <w:t>405</w:t>
            </w:r>
            <w:r>
              <w:rPr>
                <w:rStyle w:val="IndexLink"/>
                <w:rtl w:val="true"/>
              </w:rPr>
              <w:tab/>
            </w:r>
            <w:r>
              <w:rPr>
                <w:rStyle w:val="IndexLink"/>
              </w:rPr>
              <w:t>696</w:t>
            </w:r>
          </w:hyperlink>
        </w:p>
        <w:p>
          <w:pPr>
            <w:pStyle w:val="Contents3"/>
            <w:tabs>
              <w:tab w:val="clear" w:pos="8459"/>
              <w:tab w:val="right" w:pos="9026" w:leader="dot"/>
            </w:tabs>
            <w:rPr/>
          </w:pPr>
          <w:hyperlink w:anchor="__RefHeading___Toc8050650_2870459653">
            <w:r>
              <w:rPr>
                <w:webHidden/>
                <w:rStyle w:val="IndexLink"/>
              </w:rPr>
              <w:t>406</w:t>
            </w:r>
            <w:r>
              <w:rPr>
                <w:rStyle w:val="IndexLink"/>
                <w:rtl w:val="true"/>
              </w:rPr>
              <w:tab/>
            </w:r>
            <w:r>
              <w:rPr>
                <w:rStyle w:val="IndexLink"/>
              </w:rPr>
              <w:t>696</w:t>
            </w:r>
          </w:hyperlink>
        </w:p>
        <w:p>
          <w:pPr>
            <w:pStyle w:val="Contents3"/>
            <w:tabs>
              <w:tab w:val="clear" w:pos="8459"/>
              <w:tab w:val="right" w:pos="9026" w:leader="dot"/>
            </w:tabs>
            <w:rPr/>
          </w:pPr>
          <w:hyperlink w:anchor="__RefHeading___Toc8050652_2870459653">
            <w:r>
              <w:rPr>
                <w:webHidden/>
                <w:rStyle w:val="IndexLink"/>
              </w:rPr>
              <w:t>407</w:t>
            </w:r>
            <w:r>
              <w:rPr>
                <w:rStyle w:val="IndexLink"/>
                <w:rtl w:val="true"/>
              </w:rPr>
              <w:tab/>
            </w:r>
            <w:r>
              <w:rPr>
                <w:rStyle w:val="IndexLink"/>
              </w:rPr>
              <w:t>696</w:t>
            </w:r>
          </w:hyperlink>
        </w:p>
        <w:p>
          <w:pPr>
            <w:pStyle w:val="Contents3"/>
            <w:tabs>
              <w:tab w:val="clear" w:pos="8459"/>
              <w:tab w:val="right" w:pos="9026" w:leader="dot"/>
            </w:tabs>
            <w:rPr/>
          </w:pPr>
          <w:hyperlink w:anchor="__RefHeading___Toc8050654_2870459653">
            <w:r>
              <w:rPr>
                <w:webHidden/>
                <w:rStyle w:val="IndexLink"/>
              </w:rPr>
              <w:t>408</w:t>
            </w:r>
            <w:r>
              <w:rPr>
                <w:rStyle w:val="IndexLink"/>
                <w:rtl w:val="true"/>
              </w:rPr>
              <w:tab/>
            </w:r>
            <w:r>
              <w:rPr>
                <w:rStyle w:val="IndexLink"/>
              </w:rPr>
              <w:t>697</w:t>
            </w:r>
          </w:hyperlink>
        </w:p>
        <w:p>
          <w:pPr>
            <w:pStyle w:val="Contents3"/>
            <w:tabs>
              <w:tab w:val="clear" w:pos="8459"/>
              <w:tab w:val="right" w:pos="9026" w:leader="dot"/>
            </w:tabs>
            <w:rPr/>
          </w:pPr>
          <w:hyperlink w:anchor="__RefHeading___Toc8050656_2870459653">
            <w:r>
              <w:rPr>
                <w:webHidden/>
                <w:rStyle w:val="IndexLink"/>
              </w:rPr>
              <w:t>409</w:t>
            </w:r>
            <w:r>
              <w:rPr>
                <w:rStyle w:val="IndexLink"/>
                <w:rtl w:val="true"/>
              </w:rPr>
              <w:tab/>
            </w:r>
            <w:r>
              <w:rPr>
                <w:rStyle w:val="IndexLink"/>
              </w:rPr>
              <w:t>697</w:t>
            </w:r>
          </w:hyperlink>
        </w:p>
        <w:p>
          <w:pPr>
            <w:pStyle w:val="Contents3"/>
            <w:tabs>
              <w:tab w:val="clear" w:pos="8459"/>
              <w:tab w:val="right" w:pos="9026" w:leader="dot"/>
            </w:tabs>
            <w:rPr/>
          </w:pPr>
          <w:hyperlink w:anchor="__RefHeading___Toc8050658_2870459653">
            <w:r>
              <w:rPr>
                <w:webHidden/>
                <w:rStyle w:val="IndexLink"/>
              </w:rPr>
              <w:t>410</w:t>
            </w:r>
            <w:r>
              <w:rPr>
                <w:rStyle w:val="IndexLink"/>
                <w:rtl w:val="true"/>
              </w:rPr>
              <w:tab/>
            </w:r>
            <w:r>
              <w:rPr>
                <w:rStyle w:val="IndexLink"/>
              </w:rPr>
              <w:t>697</w:t>
            </w:r>
          </w:hyperlink>
        </w:p>
        <w:p>
          <w:pPr>
            <w:pStyle w:val="Contents3"/>
            <w:tabs>
              <w:tab w:val="clear" w:pos="8459"/>
              <w:tab w:val="right" w:pos="9026" w:leader="dot"/>
            </w:tabs>
            <w:rPr/>
          </w:pPr>
          <w:hyperlink w:anchor="__RefHeading___Toc8050660_2870459653">
            <w:r>
              <w:rPr>
                <w:webHidden/>
                <w:rStyle w:val="IndexLink"/>
              </w:rPr>
              <w:t>411</w:t>
            </w:r>
            <w:r>
              <w:rPr>
                <w:rStyle w:val="IndexLink"/>
                <w:rtl w:val="true"/>
              </w:rPr>
              <w:tab/>
            </w:r>
            <w:r>
              <w:rPr>
                <w:rStyle w:val="IndexLink"/>
              </w:rPr>
              <w:t>697</w:t>
            </w:r>
          </w:hyperlink>
        </w:p>
        <w:p>
          <w:pPr>
            <w:pStyle w:val="Contents3"/>
            <w:tabs>
              <w:tab w:val="clear" w:pos="8459"/>
              <w:tab w:val="right" w:pos="9026" w:leader="dot"/>
            </w:tabs>
            <w:rPr/>
          </w:pPr>
          <w:hyperlink w:anchor="__RefHeading___Toc8050662_2870459653">
            <w:r>
              <w:rPr>
                <w:webHidden/>
                <w:rStyle w:val="IndexLink"/>
              </w:rPr>
              <w:t>412</w:t>
            </w:r>
            <w:r>
              <w:rPr>
                <w:rStyle w:val="IndexLink"/>
                <w:rtl w:val="true"/>
              </w:rPr>
              <w:tab/>
            </w:r>
            <w:r>
              <w:rPr>
                <w:rStyle w:val="IndexLink"/>
              </w:rPr>
              <w:t>697</w:t>
            </w:r>
          </w:hyperlink>
        </w:p>
        <w:p>
          <w:pPr>
            <w:pStyle w:val="Contents3"/>
            <w:tabs>
              <w:tab w:val="clear" w:pos="8459"/>
              <w:tab w:val="right" w:pos="9026" w:leader="dot"/>
            </w:tabs>
            <w:rPr/>
          </w:pPr>
          <w:hyperlink w:anchor="__RefHeading___Toc8050664_2870459653">
            <w:r>
              <w:rPr>
                <w:webHidden/>
                <w:rStyle w:val="IndexLink"/>
              </w:rPr>
              <w:t>413</w:t>
            </w:r>
            <w:r>
              <w:rPr>
                <w:rStyle w:val="IndexLink"/>
                <w:rtl w:val="true"/>
              </w:rPr>
              <w:tab/>
            </w:r>
            <w:r>
              <w:rPr>
                <w:rStyle w:val="IndexLink"/>
              </w:rPr>
              <w:t>697</w:t>
            </w:r>
          </w:hyperlink>
        </w:p>
        <w:p>
          <w:pPr>
            <w:pStyle w:val="Contents3"/>
            <w:tabs>
              <w:tab w:val="clear" w:pos="8459"/>
              <w:tab w:val="right" w:pos="9026" w:leader="dot"/>
            </w:tabs>
            <w:rPr/>
          </w:pPr>
          <w:hyperlink w:anchor="__RefHeading___Toc8050666_2870459653">
            <w:r>
              <w:rPr>
                <w:webHidden/>
                <w:rStyle w:val="IndexLink"/>
              </w:rPr>
              <w:t>414</w:t>
            </w:r>
            <w:r>
              <w:rPr>
                <w:rStyle w:val="IndexLink"/>
                <w:rtl w:val="true"/>
              </w:rPr>
              <w:tab/>
            </w:r>
            <w:r>
              <w:rPr>
                <w:rStyle w:val="IndexLink"/>
              </w:rPr>
              <w:t>698</w:t>
            </w:r>
          </w:hyperlink>
        </w:p>
        <w:p>
          <w:pPr>
            <w:pStyle w:val="Contents3"/>
            <w:tabs>
              <w:tab w:val="clear" w:pos="8459"/>
              <w:tab w:val="right" w:pos="9026" w:leader="dot"/>
            </w:tabs>
            <w:rPr/>
          </w:pPr>
          <w:hyperlink w:anchor="__RefHeading___Toc8050668_2870459653">
            <w:r>
              <w:rPr>
                <w:webHidden/>
                <w:rStyle w:val="IndexLink"/>
              </w:rPr>
              <w:t>415</w:t>
            </w:r>
            <w:r>
              <w:rPr>
                <w:rStyle w:val="IndexLink"/>
                <w:rtl w:val="true"/>
              </w:rPr>
              <w:tab/>
            </w:r>
            <w:r>
              <w:rPr>
                <w:rStyle w:val="IndexLink"/>
              </w:rPr>
              <w:t>698</w:t>
            </w:r>
          </w:hyperlink>
        </w:p>
        <w:p>
          <w:pPr>
            <w:pStyle w:val="Contents3"/>
            <w:tabs>
              <w:tab w:val="clear" w:pos="8459"/>
              <w:tab w:val="right" w:pos="9026" w:leader="dot"/>
            </w:tabs>
            <w:rPr/>
          </w:pPr>
          <w:hyperlink w:anchor="__RefHeading___Toc8050670_2870459653">
            <w:r>
              <w:rPr>
                <w:webHidden/>
                <w:rStyle w:val="IndexLink"/>
              </w:rPr>
              <w:t>416</w:t>
            </w:r>
            <w:r>
              <w:rPr>
                <w:rStyle w:val="IndexLink"/>
                <w:rtl w:val="true"/>
              </w:rPr>
              <w:tab/>
            </w:r>
            <w:r>
              <w:rPr>
                <w:rStyle w:val="IndexLink"/>
              </w:rPr>
              <w:t>698</w:t>
            </w:r>
          </w:hyperlink>
        </w:p>
        <w:p>
          <w:pPr>
            <w:pStyle w:val="Contents3"/>
            <w:tabs>
              <w:tab w:val="clear" w:pos="8459"/>
              <w:tab w:val="right" w:pos="9026" w:leader="dot"/>
            </w:tabs>
            <w:rPr/>
          </w:pPr>
          <w:hyperlink w:anchor="__RefHeading___Toc8050672_2870459653">
            <w:r>
              <w:rPr>
                <w:webHidden/>
                <w:rStyle w:val="IndexLink"/>
              </w:rPr>
              <w:t>417</w:t>
            </w:r>
            <w:r>
              <w:rPr>
                <w:rStyle w:val="IndexLink"/>
                <w:rtl w:val="true"/>
              </w:rPr>
              <w:tab/>
            </w:r>
            <w:r>
              <w:rPr>
                <w:rStyle w:val="IndexLink"/>
              </w:rPr>
              <w:t>698</w:t>
            </w:r>
          </w:hyperlink>
        </w:p>
        <w:p>
          <w:pPr>
            <w:pStyle w:val="Contents3"/>
            <w:tabs>
              <w:tab w:val="clear" w:pos="8459"/>
              <w:tab w:val="right" w:pos="9026" w:leader="dot"/>
            </w:tabs>
            <w:rPr/>
          </w:pPr>
          <w:hyperlink w:anchor="__RefHeading___Toc8050674_2870459653">
            <w:r>
              <w:rPr>
                <w:webHidden/>
                <w:rStyle w:val="IndexLink"/>
              </w:rPr>
              <w:t>418</w:t>
            </w:r>
            <w:r>
              <w:rPr>
                <w:rStyle w:val="IndexLink"/>
                <w:rtl w:val="true"/>
              </w:rPr>
              <w:tab/>
            </w:r>
            <w:r>
              <w:rPr>
                <w:rStyle w:val="IndexLink"/>
              </w:rPr>
              <w:t>699</w:t>
            </w:r>
          </w:hyperlink>
        </w:p>
        <w:p>
          <w:pPr>
            <w:pStyle w:val="Contents3"/>
            <w:tabs>
              <w:tab w:val="clear" w:pos="8459"/>
              <w:tab w:val="right" w:pos="9026" w:leader="dot"/>
            </w:tabs>
            <w:rPr/>
          </w:pPr>
          <w:hyperlink w:anchor="__RefHeading___Toc8050676_2870459653">
            <w:r>
              <w:rPr>
                <w:webHidden/>
                <w:rStyle w:val="IndexLink"/>
              </w:rPr>
              <w:t>419</w:t>
            </w:r>
            <w:r>
              <w:rPr>
                <w:rStyle w:val="IndexLink"/>
                <w:rtl w:val="true"/>
              </w:rPr>
              <w:tab/>
            </w:r>
            <w:r>
              <w:rPr>
                <w:rStyle w:val="IndexLink"/>
              </w:rPr>
              <w:t>699</w:t>
            </w:r>
          </w:hyperlink>
        </w:p>
        <w:p>
          <w:pPr>
            <w:pStyle w:val="Contents3"/>
            <w:tabs>
              <w:tab w:val="clear" w:pos="8459"/>
              <w:tab w:val="right" w:pos="9026" w:leader="dot"/>
            </w:tabs>
            <w:rPr/>
          </w:pPr>
          <w:hyperlink w:anchor="__RefHeading___Toc8050678_2870459653">
            <w:r>
              <w:rPr>
                <w:webHidden/>
                <w:rStyle w:val="IndexLink"/>
              </w:rPr>
              <w:t>420</w:t>
            </w:r>
            <w:r>
              <w:rPr>
                <w:rStyle w:val="IndexLink"/>
                <w:rtl w:val="true"/>
              </w:rPr>
              <w:tab/>
            </w:r>
            <w:r>
              <w:rPr>
                <w:rStyle w:val="IndexLink"/>
              </w:rPr>
              <w:t>699</w:t>
            </w:r>
          </w:hyperlink>
        </w:p>
        <w:p>
          <w:pPr>
            <w:pStyle w:val="Contents3"/>
            <w:tabs>
              <w:tab w:val="clear" w:pos="8459"/>
              <w:tab w:val="right" w:pos="9026" w:leader="dot"/>
            </w:tabs>
            <w:rPr/>
          </w:pPr>
          <w:hyperlink w:anchor="__RefHeading___Toc8050680_2870459653">
            <w:r>
              <w:rPr>
                <w:webHidden/>
                <w:rStyle w:val="IndexLink"/>
              </w:rPr>
              <w:t>421</w:t>
            </w:r>
            <w:r>
              <w:rPr>
                <w:rStyle w:val="IndexLink"/>
                <w:rtl w:val="true"/>
              </w:rPr>
              <w:tab/>
            </w:r>
            <w:r>
              <w:rPr>
                <w:rStyle w:val="IndexLink"/>
              </w:rPr>
              <w:t>699</w:t>
            </w:r>
          </w:hyperlink>
        </w:p>
        <w:p>
          <w:pPr>
            <w:pStyle w:val="Contents3"/>
            <w:tabs>
              <w:tab w:val="clear" w:pos="8459"/>
              <w:tab w:val="right" w:pos="9026" w:leader="dot"/>
            </w:tabs>
            <w:rPr/>
          </w:pPr>
          <w:hyperlink w:anchor="__RefHeading___Toc8050682_2870459653">
            <w:r>
              <w:rPr>
                <w:webHidden/>
                <w:rStyle w:val="IndexLink"/>
              </w:rPr>
              <w:t>422</w:t>
            </w:r>
            <w:r>
              <w:rPr>
                <w:rStyle w:val="IndexLink"/>
                <w:rtl w:val="true"/>
              </w:rPr>
              <w:tab/>
            </w:r>
            <w:r>
              <w:rPr>
                <w:rStyle w:val="IndexLink"/>
              </w:rPr>
              <w:t>699</w:t>
            </w:r>
          </w:hyperlink>
        </w:p>
        <w:p>
          <w:pPr>
            <w:pStyle w:val="Contents3"/>
            <w:tabs>
              <w:tab w:val="clear" w:pos="8459"/>
              <w:tab w:val="right" w:pos="9026" w:leader="dot"/>
            </w:tabs>
            <w:rPr/>
          </w:pPr>
          <w:hyperlink w:anchor="__RefHeading___Toc8050684_2870459653">
            <w:r>
              <w:rPr>
                <w:webHidden/>
                <w:rStyle w:val="IndexLink"/>
              </w:rPr>
              <w:t>423</w:t>
            </w:r>
            <w:r>
              <w:rPr>
                <w:rStyle w:val="IndexLink"/>
                <w:rtl w:val="true"/>
              </w:rPr>
              <w:tab/>
            </w:r>
            <w:r>
              <w:rPr>
                <w:rStyle w:val="IndexLink"/>
              </w:rPr>
              <w:t>699</w:t>
            </w:r>
          </w:hyperlink>
        </w:p>
        <w:p>
          <w:pPr>
            <w:pStyle w:val="Contents3"/>
            <w:tabs>
              <w:tab w:val="clear" w:pos="8459"/>
              <w:tab w:val="right" w:pos="9026" w:leader="dot"/>
            </w:tabs>
            <w:rPr/>
          </w:pPr>
          <w:hyperlink w:anchor="__RefHeading___Toc8050686_2870459653">
            <w:r>
              <w:rPr>
                <w:webHidden/>
                <w:rStyle w:val="IndexLink"/>
              </w:rPr>
              <w:t>424</w:t>
            </w:r>
            <w:r>
              <w:rPr>
                <w:rStyle w:val="IndexLink"/>
                <w:rtl w:val="true"/>
              </w:rPr>
              <w:tab/>
            </w:r>
            <w:r>
              <w:rPr>
                <w:rStyle w:val="IndexLink"/>
              </w:rPr>
              <w:t>699</w:t>
            </w:r>
          </w:hyperlink>
        </w:p>
        <w:p>
          <w:pPr>
            <w:pStyle w:val="Contents3"/>
            <w:tabs>
              <w:tab w:val="clear" w:pos="8459"/>
              <w:tab w:val="right" w:pos="9026" w:leader="dot"/>
            </w:tabs>
            <w:rPr/>
          </w:pPr>
          <w:hyperlink w:anchor="__RefHeading___Toc8050688_2870459653">
            <w:r>
              <w:rPr>
                <w:webHidden/>
                <w:rStyle w:val="IndexLink"/>
              </w:rPr>
              <w:t>425</w:t>
            </w:r>
            <w:r>
              <w:rPr>
                <w:rStyle w:val="IndexLink"/>
                <w:rtl w:val="true"/>
              </w:rPr>
              <w:tab/>
            </w:r>
            <w:r>
              <w:rPr>
                <w:rStyle w:val="IndexLink"/>
              </w:rPr>
              <w:t>700</w:t>
            </w:r>
          </w:hyperlink>
        </w:p>
        <w:p>
          <w:pPr>
            <w:pStyle w:val="Contents3"/>
            <w:tabs>
              <w:tab w:val="clear" w:pos="8459"/>
              <w:tab w:val="right" w:pos="9026" w:leader="dot"/>
            </w:tabs>
            <w:rPr/>
          </w:pPr>
          <w:hyperlink w:anchor="__RefHeading___Toc8050690_2870459653">
            <w:r>
              <w:rPr>
                <w:webHidden/>
                <w:rStyle w:val="IndexLink"/>
              </w:rPr>
              <w:t>426</w:t>
            </w:r>
            <w:r>
              <w:rPr>
                <w:rStyle w:val="IndexLink"/>
                <w:rtl w:val="true"/>
              </w:rPr>
              <w:tab/>
            </w:r>
            <w:r>
              <w:rPr>
                <w:rStyle w:val="IndexLink"/>
              </w:rPr>
              <w:t>700</w:t>
            </w:r>
          </w:hyperlink>
        </w:p>
        <w:p>
          <w:pPr>
            <w:pStyle w:val="Contents3"/>
            <w:tabs>
              <w:tab w:val="clear" w:pos="8459"/>
              <w:tab w:val="right" w:pos="9026" w:leader="dot"/>
            </w:tabs>
            <w:rPr/>
          </w:pPr>
          <w:hyperlink w:anchor="__RefHeading___Toc8050692_2870459653">
            <w:r>
              <w:rPr>
                <w:webHidden/>
                <w:rStyle w:val="IndexLink"/>
              </w:rPr>
              <w:t>427</w:t>
            </w:r>
            <w:r>
              <w:rPr>
                <w:rStyle w:val="IndexLink"/>
                <w:rtl w:val="true"/>
              </w:rPr>
              <w:tab/>
            </w:r>
            <w:r>
              <w:rPr>
                <w:rStyle w:val="IndexLink"/>
              </w:rPr>
              <w:t>700</w:t>
            </w:r>
          </w:hyperlink>
        </w:p>
        <w:p>
          <w:pPr>
            <w:pStyle w:val="Contents3"/>
            <w:tabs>
              <w:tab w:val="clear" w:pos="8459"/>
              <w:tab w:val="right" w:pos="9026" w:leader="dot"/>
            </w:tabs>
            <w:rPr/>
          </w:pPr>
          <w:hyperlink w:anchor="__RefHeading___Toc8050694_2870459653">
            <w:r>
              <w:rPr>
                <w:webHidden/>
                <w:rStyle w:val="IndexLink"/>
              </w:rPr>
              <w:t>428</w:t>
            </w:r>
            <w:r>
              <w:rPr>
                <w:rStyle w:val="IndexLink"/>
                <w:rtl w:val="true"/>
              </w:rPr>
              <w:tab/>
            </w:r>
            <w:r>
              <w:rPr>
                <w:rStyle w:val="IndexLink"/>
              </w:rPr>
              <w:t>700</w:t>
            </w:r>
          </w:hyperlink>
        </w:p>
        <w:p>
          <w:pPr>
            <w:pStyle w:val="Contents3"/>
            <w:tabs>
              <w:tab w:val="clear" w:pos="8459"/>
              <w:tab w:val="right" w:pos="9026" w:leader="dot"/>
            </w:tabs>
            <w:rPr/>
          </w:pPr>
          <w:hyperlink w:anchor="__RefHeading___Toc8050696_2870459653">
            <w:r>
              <w:rPr>
                <w:webHidden/>
                <w:rStyle w:val="IndexLink"/>
              </w:rPr>
              <w:t>429</w:t>
            </w:r>
            <w:r>
              <w:rPr>
                <w:rStyle w:val="IndexLink"/>
                <w:rtl w:val="true"/>
              </w:rPr>
              <w:tab/>
            </w:r>
            <w:r>
              <w:rPr>
                <w:rStyle w:val="IndexLink"/>
              </w:rPr>
              <w:t>700</w:t>
            </w:r>
          </w:hyperlink>
        </w:p>
        <w:p>
          <w:pPr>
            <w:pStyle w:val="Contents3"/>
            <w:tabs>
              <w:tab w:val="clear" w:pos="8459"/>
              <w:tab w:val="right" w:pos="9026" w:leader="dot"/>
            </w:tabs>
            <w:rPr/>
          </w:pPr>
          <w:hyperlink w:anchor="__RefHeading___Toc8050698_2870459653">
            <w:r>
              <w:rPr>
                <w:webHidden/>
                <w:rStyle w:val="IndexLink"/>
              </w:rPr>
              <w:t>430</w:t>
            </w:r>
            <w:r>
              <w:rPr>
                <w:rStyle w:val="IndexLink"/>
                <w:rtl w:val="true"/>
              </w:rPr>
              <w:tab/>
            </w:r>
            <w:r>
              <w:rPr>
                <w:rStyle w:val="IndexLink"/>
              </w:rPr>
              <w:t>701</w:t>
            </w:r>
          </w:hyperlink>
        </w:p>
        <w:p>
          <w:pPr>
            <w:pStyle w:val="Contents3"/>
            <w:tabs>
              <w:tab w:val="clear" w:pos="8459"/>
              <w:tab w:val="right" w:pos="9026" w:leader="dot"/>
            </w:tabs>
            <w:rPr/>
          </w:pPr>
          <w:hyperlink w:anchor="__RefHeading___Toc8050700_2870459653">
            <w:r>
              <w:rPr>
                <w:webHidden/>
                <w:rStyle w:val="IndexLink"/>
              </w:rPr>
              <w:t>431</w:t>
            </w:r>
            <w:r>
              <w:rPr>
                <w:rStyle w:val="IndexLink"/>
                <w:rtl w:val="true"/>
              </w:rPr>
              <w:tab/>
            </w:r>
            <w:r>
              <w:rPr>
                <w:rStyle w:val="IndexLink"/>
              </w:rPr>
              <w:t>701</w:t>
            </w:r>
          </w:hyperlink>
        </w:p>
        <w:p>
          <w:pPr>
            <w:pStyle w:val="Contents3"/>
            <w:tabs>
              <w:tab w:val="clear" w:pos="8459"/>
              <w:tab w:val="right" w:pos="9026" w:leader="dot"/>
            </w:tabs>
            <w:rPr/>
          </w:pPr>
          <w:hyperlink w:anchor="__RefHeading___Toc8050702_2870459653">
            <w:r>
              <w:rPr>
                <w:webHidden/>
                <w:rStyle w:val="IndexLink"/>
              </w:rPr>
              <w:t>432</w:t>
            </w:r>
            <w:r>
              <w:rPr>
                <w:rStyle w:val="IndexLink"/>
                <w:rtl w:val="true"/>
              </w:rPr>
              <w:tab/>
            </w:r>
            <w:r>
              <w:rPr>
                <w:rStyle w:val="IndexLink"/>
              </w:rPr>
              <w:t>701</w:t>
            </w:r>
          </w:hyperlink>
        </w:p>
        <w:p>
          <w:pPr>
            <w:pStyle w:val="Contents3"/>
            <w:tabs>
              <w:tab w:val="clear" w:pos="8459"/>
              <w:tab w:val="right" w:pos="9026" w:leader="dot"/>
            </w:tabs>
            <w:rPr/>
          </w:pPr>
          <w:hyperlink w:anchor="__RefHeading___Toc8050704_2870459653">
            <w:r>
              <w:rPr>
                <w:webHidden/>
                <w:rStyle w:val="IndexLink"/>
              </w:rPr>
              <w:t>433</w:t>
            </w:r>
            <w:r>
              <w:rPr>
                <w:rStyle w:val="IndexLink"/>
                <w:rtl w:val="true"/>
              </w:rPr>
              <w:tab/>
            </w:r>
            <w:r>
              <w:rPr>
                <w:rStyle w:val="IndexLink"/>
              </w:rPr>
              <w:t>701</w:t>
            </w:r>
          </w:hyperlink>
        </w:p>
        <w:p>
          <w:pPr>
            <w:pStyle w:val="Contents3"/>
            <w:tabs>
              <w:tab w:val="clear" w:pos="8459"/>
              <w:tab w:val="right" w:pos="9026" w:leader="dot"/>
            </w:tabs>
            <w:rPr/>
          </w:pPr>
          <w:hyperlink w:anchor="__RefHeading___Toc8050706_2870459653">
            <w:r>
              <w:rPr>
                <w:webHidden/>
                <w:rStyle w:val="IndexLink"/>
              </w:rPr>
              <w:t>434</w:t>
            </w:r>
            <w:r>
              <w:rPr>
                <w:rStyle w:val="IndexLink"/>
                <w:rtl w:val="true"/>
              </w:rPr>
              <w:tab/>
            </w:r>
            <w:r>
              <w:rPr>
                <w:rStyle w:val="IndexLink"/>
              </w:rPr>
              <w:t>701</w:t>
            </w:r>
          </w:hyperlink>
        </w:p>
        <w:p>
          <w:pPr>
            <w:pStyle w:val="Contents3"/>
            <w:tabs>
              <w:tab w:val="clear" w:pos="8459"/>
              <w:tab w:val="right" w:pos="9026" w:leader="dot"/>
            </w:tabs>
            <w:rPr/>
          </w:pPr>
          <w:hyperlink w:anchor="__RefHeading___Toc8050708_2870459653">
            <w:r>
              <w:rPr>
                <w:webHidden/>
                <w:rStyle w:val="IndexLink"/>
              </w:rPr>
              <w:t>435</w:t>
            </w:r>
            <w:r>
              <w:rPr>
                <w:rStyle w:val="IndexLink"/>
                <w:rtl w:val="true"/>
              </w:rPr>
              <w:tab/>
            </w:r>
            <w:r>
              <w:rPr>
                <w:rStyle w:val="IndexLink"/>
              </w:rPr>
              <w:t>701</w:t>
            </w:r>
          </w:hyperlink>
        </w:p>
        <w:p>
          <w:pPr>
            <w:pStyle w:val="Contents3"/>
            <w:tabs>
              <w:tab w:val="clear" w:pos="8459"/>
              <w:tab w:val="right" w:pos="9026" w:leader="dot"/>
            </w:tabs>
            <w:rPr/>
          </w:pPr>
          <w:hyperlink w:anchor="__RefHeading___Toc8050710_2870459653">
            <w:r>
              <w:rPr>
                <w:webHidden/>
                <w:rStyle w:val="IndexLink"/>
              </w:rPr>
              <w:t>436</w:t>
            </w:r>
            <w:r>
              <w:rPr>
                <w:rStyle w:val="IndexLink"/>
                <w:rtl w:val="true"/>
              </w:rPr>
              <w:tab/>
            </w:r>
            <w:r>
              <w:rPr>
                <w:rStyle w:val="IndexLink"/>
              </w:rPr>
              <w:t>701</w:t>
            </w:r>
          </w:hyperlink>
        </w:p>
        <w:p>
          <w:pPr>
            <w:pStyle w:val="Contents3"/>
            <w:tabs>
              <w:tab w:val="clear" w:pos="8459"/>
              <w:tab w:val="right" w:pos="9026" w:leader="dot"/>
            </w:tabs>
            <w:rPr/>
          </w:pPr>
          <w:hyperlink w:anchor="__RefHeading___Toc8050712_2870459653">
            <w:r>
              <w:rPr>
                <w:webHidden/>
                <w:rStyle w:val="IndexLink"/>
              </w:rPr>
              <w:t>437</w:t>
            </w:r>
            <w:r>
              <w:rPr>
                <w:rStyle w:val="IndexLink"/>
                <w:rtl w:val="true"/>
              </w:rPr>
              <w:tab/>
            </w:r>
            <w:r>
              <w:rPr>
                <w:rStyle w:val="IndexLink"/>
              </w:rPr>
              <w:t>702</w:t>
            </w:r>
          </w:hyperlink>
        </w:p>
        <w:p>
          <w:pPr>
            <w:pStyle w:val="Contents3"/>
            <w:tabs>
              <w:tab w:val="clear" w:pos="8459"/>
              <w:tab w:val="right" w:pos="9026" w:leader="dot"/>
            </w:tabs>
            <w:rPr/>
          </w:pPr>
          <w:hyperlink w:anchor="__RefHeading___Toc8050714_2870459653">
            <w:r>
              <w:rPr>
                <w:webHidden/>
                <w:rStyle w:val="IndexLink"/>
              </w:rPr>
              <w:t>438</w:t>
            </w:r>
            <w:r>
              <w:rPr>
                <w:rStyle w:val="IndexLink"/>
                <w:rtl w:val="true"/>
              </w:rPr>
              <w:tab/>
            </w:r>
            <w:r>
              <w:rPr>
                <w:rStyle w:val="IndexLink"/>
              </w:rPr>
              <w:t>702</w:t>
            </w:r>
          </w:hyperlink>
        </w:p>
        <w:p>
          <w:pPr>
            <w:pStyle w:val="Contents3"/>
            <w:tabs>
              <w:tab w:val="clear" w:pos="8459"/>
              <w:tab w:val="right" w:pos="9026" w:leader="dot"/>
            </w:tabs>
            <w:rPr/>
          </w:pPr>
          <w:hyperlink w:anchor="__RefHeading___Toc8050716_2870459653">
            <w:r>
              <w:rPr>
                <w:webHidden/>
                <w:rStyle w:val="IndexLink"/>
              </w:rPr>
              <w:t>439</w:t>
            </w:r>
            <w:r>
              <w:rPr>
                <w:rStyle w:val="IndexLink"/>
                <w:rtl w:val="true"/>
              </w:rPr>
              <w:tab/>
            </w:r>
            <w:r>
              <w:rPr>
                <w:rStyle w:val="IndexLink"/>
              </w:rPr>
              <w:t>702</w:t>
            </w:r>
          </w:hyperlink>
        </w:p>
        <w:p>
          <w:pPr>
            <w:pStyle w:val="Contents3"/>
            <w:tabs>
              <w:tab w:val="clear" w:pos="8459"/>
              <w:tab w:val="right" w:pos="9026" w:leader="dot"/>
            </w:tabs>
            <w:rPr/>
          </w:pPr>
          <w:hyperlink w:anchor="__RefHeading___Toc8050718_2870459653">
            <w:r>
              <w:rPr>
                <w:webHidden/>
                <w:rStyle w:val="IndexLink"/>
              </w:rPr>
              <w:t>440</w:t>
            </w:r>
            <w:r>
              <w:rPr>
                <w:rStyle w:val="IndexLink"/>
                <w:rtl w:val="true"/>
              </w:rPr>
              <w:tab/>
            </w:r>
            <w:r>
              <w:rPr>
                <w:rStyle w:val="IndexLink"/>
              </w:rPr>
              <w:t>703</w:t>
            </w:r>
          </w:hyperlink>
        </w:p>
        <w:p>
          <w:pPr>
            <w:pStyle w:val="Contents3"/>
            <w:tabs>
              <w:tab w:val="clear" w:pos="8459"/>
              <w:tab w:val="right" w:pos="9026" w:leader="dot"/>
            </w:tabs>
            <w:rPr/>
          </w:pPr>
          <w:hyperlink w:anchor="__RefHeading___Toc8050720_2870459653">
            <w:r>
              <w:rPr>
                <w:webHidden/>
                <w:rStyle w:val="IndexLink"/>
              </w:rPr>
              <w:t>441</w:t>
            </w:r>
            <w:r>
              <w:rPr>
                <w:rStyle w:val="IndexLink"/>
                <w:rtl w:val="true"/>
              </w:rPr>
              <w:tab/>
            </w:r>
            <w:r>
              <w:rPr>
                <w:rStyle w:val="IndexLink"/>
              </w:rPr>
              <w:t>703</w:t>
            </w:r>
          </w:hyperlink>
        </w:p>
        <w:p>
          <w:pPr>
            <w:pStyle w:val="Contents3"/>
            <w:tabs>
              <w:tab w:val="clear" w:pos="8459"/>
              <w:tab w:val="right" w:pos="9026" w:leader="dot"/>
            </w:tabs>
            <w:rPr/>
          </w:pPr>
          <w:hyperlink w:anchor="__RefHeading___Toc8050722_2870459653">
            <w:r>
              <w:rPr>
                <w:webHidden/>
                <w:rStyle w:val="IndexLink"/>
              </w:rPr>
              <w:t>442</w:t>
            </w:r>
            <w:r>
              <w:rPr>
                <w:rStyle w:val="IndexLink"/>
                <w:rtl w:val="true"/>
              </w:rPr>
              <w:tab/>
            </w:r>
            <w:r>
              <w:rPr>
                <w:rStyle w:val="IndexLink"/>
              </w:rPr>
              <w:t>703</w:t>
            </w:r>
          </w:hyperlink>
        </w:p>
        <w:p>
          <w:pPr>
            <w:pStyle w:val="Contents3"/>
            <w:tabs>
              <w:tab w:val="clear" w:pos="8459"/>
              <w:tab w:val="right" w:pos="9026" w:leader="dot"/>
            </w:tabs>
            <w:rPr/>
          </w:pPr>
          <w:hyperlink w:anchor="__RefHeading___Toc8050724_2870459653">
            <w:r>
              <w:rPr>
                <w:webHidden/>
                <w:rStyle w:val="IndexLink"/>
              </w:rPr>
              <w:t>443</w:t>
            </w:r>
            <w:r>
              <w:rPr>
                <w:rStyle w:val="IndexLink"/>
                <w:rtl w:val="true"/>
              </w:rPr>
              <w:tab/>
            </w:r>
            <w:r>
              <w:rPr>
                <w:rStyle w:val="IndexLink"/>
              </w:rPr>
              <w:t>704</w:t>
            </w:r>
          </w:hyperlink>
        </w:p>
        <w:p>
          <w:pPr>
            <w:pStyle w:val="Contents3"/>
            <w:tabs>
              <w:tab w:val="clear" w:pos="8459"/>
              <w:tab w:val="right" w:pos="9026" w:leader="dot"/>
            </w:tabs>
            <w:rPr/>
          </w:pPr>
          <w:hyperlink w:anchor="__RefHeading___Toc8050726_2870459653">
            <w:r>
              <w:rPr>
                <w:webHidden/>
                <w:rStyle w:val="IndexLink"/>
              </w:rPr>
              <w:t>444</w:t>
            </w:r>
            <w:r>
              <w:rPr>
                <w:rStyle w:val="IndexLink"/>
                <w:rtl w:val="true"/>
              </w:rPr>
              <w:tab/>
            </w:r>
            <w:r>
              <w:rPr>
                <w:rStyle w:val="IndexLink"/>
              </w:rPr>
              <w:t>704</w:t>
            </w:r>
          </w:hyperlink>
        </w:p>
        <w:p>
          <w:pPr>
            <w:pStyle w:val="Contents3"/>
            <w:tabs>
              <w:tab w:val="clear" w:pos="8459"/>
              <w:tab w:val="right" w:pos="9026" w:leader="dot"/>
            </w:tabs>
            <w:rPr/>
          </w:pPr>
          <w:hyperlink w:anchor="__RefHeading___Toc8050728_2870459653">
            <w:r>
              <w:rPr>
                <w:webHidden/>
                <w:rStyle w:val="IndexLink"/>
              </w:rPr>
              <w:t>445</w:t>
            </w:r>
            <w:r>
              <w:rPr>
                <w:rStyle w:val="IndexLink"/>
                <w:rtl w:val="true"/>
              </w:rPr>
              <w:tab/>
            </w:r>
            <w:r>
              <w:rPr>
                <w:rStyle w:val="IndexLink"/>
              </w:rPr>
              <w:t>704</w:t>
            </w:r>
          </w:hyperlink>
        </w:p>
        <w:p>
          <w:pPr>
            <w:pStyle w:val="Contents3"/>
            <w:tabs>
              <w:tab w:val="clear" w:pos="8459"/>
              <w:tab w:val="right" w:pos="9026" w:leader="dot"/>
            </w:tabs>
            <w:rPr/>
          </w:pPr>
          <w:hyperlink w:anchor="__RefHeading___Toc8050730_2870459653">
            <w:r>
              <w:rPr>
                <w:webHidden/>
                <w:rStyle w:val="IndexLink"/>
              </w:rPr>
              <w:t>446</w:t>
            </w:r>
            <w:r>
              <w:rPr>
                <w:rStyle w:val="IndexLink"/>
                <w:rtl w:val="true"/>
              </w:rPr>
              <w:tab/>
            </w:r>
            <w:r>
              <w:rPr>
                <w:rStyle w:val="IndexLink"/>
              </w:rPr>
              <w:t>704</w:t>
            </w:r>
          </w:hyperlink>
        </w:p>
        <w:p>
          <w:pPr>
            <w:pStyle w:val="Contents3"/>
            <w:tabs>
              <w:tab w:val="clear" w:pos="8459"/>
              <w:tab w:val="right" w:pos="9026" w:leader="dot"/>
            </w:tabs>
            <w:rPr/>
          </w:pPr>
          <w:hyperlink w:anchor="__RefHeading___Toc8050732_2870459653">
            <w:r>
              <w:rPr>
                <w:webHidden/>
                <w:rStyle w:val="IndexLink"/>
              </w:rPr>
              <w:t>447</w:t>
            </w:r>
            <w:r>
              <w:rPr>
                <w:rStyle w:val="IndexLink"/>
                <w:rtl w:val="true"/>
              </w:rPr>
              <w:tab/>
            </w:r>
            <w:r>
              <w:rPr>
                <w:rStyle w:val="IndexLink"/>
              </w:rPr>
              <w:t>704</w:t>
            </w:r>
          </w:hyperlink>
        </w:p>
        <w:p>
          <w:pPr>
            <w:pStyle w:val="Contents3"/>
            <w:tabs>
              <w:tab w:val="clear" w:pos="8459"/>
              <w:tab w:val="right" w:pos="9026" w:leader="dot"/>
            </w:tabs>
            <w:rPr/>
          </w:pPr>
          <w:hyperlink w:anchor="__RefHeading___Toc8050734_2870459653">
            <w:r>
              <w:rPr>
                <w:webHidden/>
                <w:rStyle w:val="IndexLink"/>
              </w:rPr>
              <w:t>448</w:t>
            </w:r>
            <w:r>
              <w:rPr>
                <w:rStyle w:val="IndexLink"/>
                <w:rtl w:val="true"/>
              </w:rPr>
              <w:tab/>
            </w:r>
            <w:r>
              <w:rPr>
                <w:rStyle w:val="IndexLink"/>
              </w:rPr>
              <w:t>705</w:t>
            </w:r>
          </w:hyperlink>
        </w:p>
        <w:p>
          <w:pPr>
            <w:pStyle w:val="Contents3"/>
            <w:tabs>
              <w:tab w:val="clear" w:pos="8459"/>
              <w:tab w:val="right" w:pos="9026" w:leader="dot"/>
            </w:tabs>
            <w:rPr/>
          </w:pPr>
          <w:hyperlink w:anchor="__RefHeading___Toc8050736_2870459653">
            <w:r>
              <w:rPr>
                <w:webHidden/>
                <w:rStyle w:val="IndexLink"/>
              </w:rPr>
              <w:t>449</w:t>
            </w:r>
            <w:r>
              <w:rPr>
                <w:rStyle w:val="IndexLink"/>
                <w:rtl w:val="true"/>
              </w:rPr>
              <w:tab/>
            </w:r>
            <w:r>
              <w:rPr>
                <w:rStyle w:val="IndexLink"/>
              </w:rPr>
              <w:t>705</w:t>
            </w:r>
          </w:hyperlink>
        </w:p>
        <w:p>
          <w:pPr>
            <w:pStyle w:val="Contents3"/>
            <w:tabs>
              <w:tab w:val="clear" w:pos="8459"/>
              <w:tab w:val="right" w:pos="9026" w:leader="dot"/>
            </w:tabs>
            <w:rPr/>
          </w:pPr>
          <w:hyperlink w:anchor="__RefHeading___Toc8050738_2870459653">
            <w:r>
              <w:rPr>
                <w:webHidden/>
                <w:rStyle w:val="IndexLink"/>
              </w:rPr>
              <w:t>450</w:t>
            </w:r>
            <w:r>
              <w:rPr>
                <w:rStyle w:val="IndexLink"/>
                <w:rtl w:val="true"/>
              </w:rPr>
              <w:tab/>
            </w:r>
            <w:r>
              <w:rPr>
                <w:rStyle w:val="IndexLink"/>
              </w:rPr>
              <w:t>705</w:t>
            </w:r>
          </w:hyperlink>
        </w:p>
        <w:p>
          <w:pPr>
            <w:pStyle w:val="Contents2"/>
            <w:tabs>
              <w:tab w:val="clear" w:pos="8743"/>
              <w:tab w:val="right" w:pos="9026" w:leader="dot"/>
            </w:tabs>
            <w:rPr/>
          </w:pPr>
          <w:hyperlink w:anchor="__RefHeading___Toc8050740_2870459653">
            <w:r>
              <w:rPr>
                <w:webHidden/>
                <w:rStyle w:val="IndexLink"/>
                <w:rtl w:val="true"/>
              </w:rPr>
              <w:t>خاتمة المؤلف</w:t>
            </w:r>
            <w:r>
              <w:rPr>
                <w:rStyle w:val="IndexLink"/>
                <w:rtl w:val="true"/>
              </w:rPr>
              <w:tab/>
            </w:r>
            <w:r>
              <w:rPr>
                <w:rStyle w:val="IndexLink"/>
              </w:rPr>
              <w:t>705</w:t>
            </w:r>
          </w:hyperlink>
        </w:p>
        <w:p>
          <w:pPr>
            <w:pStyle w:val="Contents2"/>
            <w:tabs>
              <w:tab w:val="clear" w:pos="8743"/>
              <w:tab w:val="right" w:pos="9026" w:leader="dot"/>
            </w:tabs>
            <w:rPr/>
          </w:pPr>
          <w:hyperlink w:anchor="__RefHeading___Toc8050742_2870459653">
            <w:r>
              <w:rPr>
                <w:webHidden/>
                <w:rStyle w:val="IndexLink"/>
                <w:rtl w:val="true"/>
              </w:rPr>
              <w:t>الفهارس</w:t>
            </w:r>
            <w:r>
              <w:rPr>
                <w:rStyle w:val="IndexLink"/>
                <w:rtl w:val="true"/>
              </w:rPr>
              <w:tab/>
            </w:r>
            <w:r>
              <w:rPr>
                <w:rStyle w:val="IndexLink"/>
              </w:rPr>
              <w:t>707</w:t>
            </w:r>
          </w:hyperlink>
        </w:p>
        <w:p>
          <w:pPr>
            <w:pStyle w:val="Contents3"/>
            <w:tabs>
              <w:tab w:val="clear" w:pos="8459"/>
              <w:tab w:val="right" w:pos="9026" w:leader="dot"/>
            </w:tabs>
            <w:rPr/>
          </w:pPr>
          <w:hyperlink w:anchor="__RefHeading___Toc8050744_2870459653">
            <w:r>
              <w:rPr>
                <w:webHidden/>
                <w:rStyle w:val="IndexLink"/>
                <w:rtl w:val="true"/>
              </w:rPr>
              <w:t>اشارة</w:t>
            </w:r>
            <w:r>
              <w:rPr>
                <w:rStyle w:val="IndexLink"/>
                <w:rtl w:val="true"/>
              </w:rPr>
              <w:tab/>
            </w:r>
            <w:r>
              <w:rPr>
                <w:rStyle w:val="IndexLink"/>
              </w:rPr>
              <w:t>707</w:t>
            </w:r>
          </w:hyperlink>
        </w:p>
        <w:p>
          <w:pPr>
            <w:pStyle w:val="Contents3"/>
            <w:tabs>
              <w:tab w:val="clear" w:pos="8459"/>
              <w:tab w:val="right" w:pos="9026" w:leader="dot"/>
            </w:tabs>
            <w:rPr/>
          </w:pPr>
          <w:hyperlink w:anchor="__RefHeading___Toc8050746_2870459653">
            <w:r>
              <w:rPr>
                <w:webHidden/>
                <w:rStyle w:val="IndexLink"/>
              </w:rPr>
              <w:t>1</w:t>
            </w:r>
            <w:r>
              <w:rPr>
                <w:rStyle w:val="IndexLink"/>
                <w:rtl w:val="true"/>
              </w:rPr>
              <w:t xml:space="preserve"> </w:t>
            </w:r>
            <w:r>
              <w:rPr>
                <w:rStyle w:val="IndexLink"/>
                <w:rtl w:val="true"/>
              </w:rPr>
              <w:t>الآيات القرآنيه</w:t>
            </w:r>
            <w:r>
              <w:rPr>
                <w:rStyle w:val="IndexLink"/>
                <w:rtl w:val="true"/>
              </w:rPr>
              <w:tab/>
            </w:r>
            <w:r>
              <w:rPr>
                <w:rStyle w:val="IndexLink"/>
              </w:rPr>
              <w:t>709</w:t>
            </w:r>
          </w:hyperlink>
        </w:p>
        <w:p>
          <w:pPr>
            <w:pStyle w:val="Contents3"/>
            <w:tabs>
              <w:tab w:val="clear" w:pos="8459"/>
              <w:tab w:val="right" w:pos="9026" w:leader="dot"/>
            </w:tabs>
            <w:rPr/>
          </w:pPr>
          <w:hyperlink w:anchor="__RefHeading___Toc8050748_2870459653">
            <w:r>
              <w:rPr>
                <w:webHidden/>
                <w:rStyle w:val="IndexLink"/>
              </w:rPr>
              <w:t>2</w:t>
            </w:r>
            <w:r>
              <w:rPr>
                <w:rStyle w:val="IndexLink"/>
                <w:rtl w:val="true"/>
              </w:rPr>
              <w:t xml:space="preserve"> </w:t>
            </w:r>
            <w:r>
              <w:rPr>
                <w:rStyle w:val="IndexLink"/>
                <w:rtl w:val="true"/>
              </w:rPr>
              <w:t>انصاف الابيات</w:t>
            </w:r>
            <w:r>
              <w:rPr>
                <w:rStyle w:val="IndexLink"/>
                <w:rtl w:val="true"/>
              </w:rPr>
              <w:tab/>
            </w:r>
            <w:r>
              <w:rPr>
                <w:rStyle w:val="IndexLink"/>
              </w:rPr>
              <w:t>721</w:t>
            </w:r>
          </w:hyperlink>
        </w:p>
        <w:p>
          <w:pPr>
            <w:pStyle w:val="Contents3"/>
            <w:tabs>
              <w:tab w:val="clear" w:pos="8459"/>
              <w:tab w:val="right" w:pos="9026" w:leader="dot"/>
            </w:tabs>
            <w:rPr/>
          </w:pPr>
          <w:hyperlink w:anchor="__RefHeading___Toc8050750_2870459653">
            <w:r>
              <w:rPr>
                <w:webHidden/>
                <w:rStyle w:val="IndexLink"/>
              </w:rPr>
              <w:t>3</w:t>
            </w:r>
            <w:r>
              <w:rPr>
                <w:rStyle w:val="IndexLink"/>
                <w:rtl w:val="true"/>
              </w:rPr>
              <w:t xml:space="preserve"> </w:t>
            </w:r>
            <w:r>
              <w:rPr>
                <w:rStyle w:val="IndexLink"/>
                <w:rtl w:val="true"/>
              </w:rPr>
              <w:t>اعلام الكتاب</w:t>
            </w:r>
            <w:r>
              <w:rPr>
                <w:rStyle w:val="IndexLink"/>
                <w:rtl w:val="true"/>
              </w:rPr>
              <w:tab/>
            </w:r>
            <w:r>
              <w:rPr>
                <w:rStyle w:val="IndexLink"/>
              </w:rPr>
              <w:t>723</w:t>
            </w:r>
          </w:hyperlink>
        </w:p>
        <w:p>
          <w:pPr>
            <w:pStyle w:val="Contents3"/>
            <w:tabs>
              <w:tab w:val="clear" w:pos="8459"/>
              <w:tab w:val="right" w:pos="9026" w:leader="dot"/>
            </w:tabs>
            <w:rPr/>
          </w:pPr>
          <w:hyperlink w:anchor="__RefHeading___Toc8050752_2870459653">
            <w:r>
              <w:rPr>
                <w:webHidden/>
                <w:rStyle w:val="IndexLink"/>
              </w:rPr>
              <w:t>4</w:t>
            </w:r>
            <w:r>
              <w:rPr>
                <w:rStyle w:val="IndexLink"/>
                <w:rtl w:val="true"/>
              </w:rPr>
              <w:t xml:space="preserve"> </w:t>
            </w:r>
            <w:r>
              <w:rPr>
                <w:rStyle w:val="IndexLink"/>
                <w:rtl w:val="true"/>
              </w:rPr>
              <w:t>مصادر المقدمه و تحقيق الكتاب</w:t>
            </w:r>
            <w:r>
              <w:rPr>
                <w:rStyle w:val="IndexLink"/>
                <w:rtl w:val="true"/>
              </w:rPr>
              <w:tab/>
            </w:r>
            <w:r>
              <w:rPr>
                <w:rStyle w:val="IndexLink"/>
              </w:rPr>
              <w:t>728</w:t>
            </w:r>
          </w:hyperlink>
        </w:p>
        <w:p>
          <w:pPr>
            <w:pStyle w:val="Contents3"/>
            <w:tabs>
              <w:tab w:val="clear" w:pos="8459"/>
              <w:tab w:val="right" w:pos="9026" w:leader="dot"/>
            </w:tabs>
            <w:rPr/>
          </w:pPr>
          <w:hyperlink w:anchor="__RefHeading___Toc8050754_2870459653">
            <w:r>
              <w:rPr>
                <w:webHidden/>
                <w:rStyle w:val="IndexLink"/>
              </w:rPr>
              <w:t>5</w:t>
            </w:r>
            <w:r>
              <w:rPr>
                <w:rStyle w:val="IndexLink"/>
                <w:rtl w:val="true"/>
              </w:rPr>
              <w:t xml:space="preserve"> </w:t>
            </w:r>
            <w:r>
              <w:rPr>
                <w:rStyle w:val="IndexLink"/>
                <w:rtl w:val="true"/>
              </w:rPr>
              <w:t>مواضيع الكتاب</w:t>
            </w:r>
            <w:r>
              <w:rPr>
                <w:rStyle w:val="IndexLink"/>
                <w:rtl w:val="true"/>
              </w:rPr>
              <w:tab/>
            </w:r>
            <w:r>
              <w:rPr>
                <w:rStyle w:val="IndexLink"/>
              </w:rPr>
              <w:t>733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6_122857"/>
      <w:bookmarkStart w:id="1" w:name="pg9686_122857"/>
      <w:bookmarkEnd w:id="1"/>
    </w:p>
    <w:p>
      <w:pPr>
        <w:pStyle w:val="Heading2"/>
        <w:numPr>
          <w:ilvl w:val="1"/>
          <w:numId w:val="1"/>
        </w:numPr>
        <w:rPr/>
      </w:pPr>
      <w:bookmarkStart w:id="2" w:name="pg9686_122857"/>
      <w:bookmarkStart w:id="3" w:name="__RefHeading___Toc8049072_2870459653"/>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اب‍ن‌م‍ی‍ث‍م‌، م‍ی‍ث‍م‌ب‍ن‌ ع‍ل‍ی‌،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م‍ص‍ب‍اح‌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م‍ولان‍ا و ام‍ام‍ن‍ا ام‍ی‍رال‍م‍وم‍ن‍ی‍ن‌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م‍ی‍ث‍م‌ب‍ن‌ ع‍ل‍ی‌ب‍ن‌ م‍ی‍ث‍م‌ ال‍ب‍ح‍ران‍ی‌؛ ت‍ح‍ق‍ی‍ق‌ و ت‍ق‍دی‍م‌ و ت‍ع‍ل‍ی‍ق‌ م‍ح‍م‍ده‍ادی‌ الام‍ی‍ن‍ی‌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ال‍وس‍ی‍ط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م‍ح‍م‍ده‍ادی‌،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م‌۷۵</w:t>
      </w:r>
      <w:r>
        <w:rPr>
          <w:rFonts w:eastAsia="IRNazanin" w:cs="IRNazanin"/>
          <w:color w:val="111111"/>
          <w:sz w:val="28"/>
          <w:szCs w:val="28"/>
          <w:lang w:bidi="fa-IR"/>
        </w:rPr>
        <w:t>-</w:t>
      </w:r>
      <w:r>
        <w:rPr>
          <w:rFonts w:ascii="IRNazanin" w:hAnsi="IRNazanin" w:eastAsia="IRNazanin"/>
          <w:color w:val="111111"/>
          <w:sz w:val="28"/>
          <w:sz w:val="28"/>
          <w:szCs w:val="28"/>
          <w:lang w:bidi="fa-IR"/>
        </w:rPr>
        <w:t>۵۳۰۸</w:t>
      </w:r>
    </w:p>
    <w:p>
      <w:pPr>
        <w:pStyle w:val="BookText"/>
        <w:rPr/>
      </w:pPr>
      <w:r>
        <w:rPr>
          <w:rFonts w:ascii="IRNazanin" w:hAnsi="IRNazanin" w:eastAsia="IRNazanin"/>
          <w:color w:val="111111"/>
          <w:sz w:val="28"/>
          <w:sz w:val="28"/>
          <w:szCs w:val="28"/>
          <w:rtl w:val="true"/>
          <w:lang w:bidi="fa-IR"/>
        </w:rPr>
        <w:t xml:space="preserve">محرر الرقمی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4907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اخ‍ت‍ی‍ار م‍ص‍ب‍اح‌ ال‍س‍ال‍ک‍ی‍ن</w:t>
      </w:r>
    </w:p>
    <w:p>
      <w:pPr>
        <w:pStyle w:val="BookText"/>
        <w:rPr/>
      </w:pPr>
      <w:r>
        <w:rPr>
          <w:rFonts w:ascii="IRNazanin" w:hAnsi="IRNazanin" w:eastAsia="IRNazanin"/>
          <w:color w:val="111111"/>
          <w:sz w:val="28"/>
          <w:sz w:val="28"/>
          <w:szCs w:val="28"/>
          <w:rtl w:val="true"/>
          <w:lang w:bidi="fa-IR"/>
        </w:rPr>
        <w:t>م‍ن‌ ک‍لام‌ م‍ولان‍ا و ام‍ام‍ن‍ا ام‍ی‍رال‍م‍وم‍ن‍ی‍ن‌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م‍ی‍ث‍م‌ب‍ن‌ ع‍ل‍ی‌ب‍ن‌ م‍ی‍ث‍م‌ ال‍ب‍ح‍ران‍ی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ت‍ق‍دی‍م‌ و ت‍ع‍ل‍ی‍ق‌ م‍ح‍م‍ده‍ادی‌ الام‍ی‍ن‍ی‌ </w:t>
      </w:r>
      <w:bookmarkStart w:id="7" w:name="pg9686_122864"/>
    </w:p>
    <w:p>
      <w:pPr>
        <w:pStyle w:val="Heading2"/>
        <w:numPr>
          <w:ilvl w:val="1"/>
          <w:numId w:val="1"/>
        </w:numPr>
        <w:rPr/>
      </w:pPr>
      <w:bookmarkStart w:id="8" w:name="__RefHeading___Toc8049076_2870459653"/>
      <w:bookmarkStart w:id="9" w:name="_Toc3"/>
      <w:bookmarkEnd w:id="7"/>
      <w:bookmarkEnd w:id="8"/>
      <w:r>
        <w:rPr>
          <w:rtl w:val="true"/>
        </w:rPr>
        <w:t>كلمة المجمع</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الذى اليه مصائر الخلق، و عواقب الأمر، نحمده و نستعينه استعانة راج لفضله، مؤمل لنفعه، و نؤمن به ايمان من أخلص له موحدا، ولاذ به راغبا مجتهدا و الصلاة و السلام على محمد رسوله الصفّي، و أمينه الرضيّ‌، صلى الله عليه و على آله الهداة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لمن العوائد الربّانية و الالطاف التي لا تعد، مقرونة بالأنفاس الطهر لثامن الحجج عليه آلاف التحية و الثناء، و مشفوعة بنفح الرضا لولي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 التابع للاستانة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لمواصلة حركته العلمية و نشاطه الثقافي، في رفد المكتبة الاسلامية بأمهات المصادر الإسلامية التي تعتبر الوثائق الناطقة و اللسان المعبر عن ثقافة الاسلام الكبرى، في مختلف أبعاد الفكر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بين التحف الثمينة التي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القريب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تأليف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عبرت الأمة الأسلامية عبر طلاّب المعرفة ورواد الفضيلة عن صحوتها الجديدة و تعلقها بفكر الاسلام الذى طرحته مدرسة أهل البيت عليهم السلام، حيث تلاقفت هذا السفر القيّم بكلّ شوق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البحوث الأسلامية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أهدافه الكبرى في نشر الوعي الاسلامي بين شباب الاسلام و منتسبي 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سيواصل تقديمه لامثلة هذه الكتب بعونه تعالى، و لكلّ ما تحتاجه مسيرة الامة و حركة الاسلام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هذا الكتاب الذى يقدّمه مجمع البحوث الاّ واحدا من المصادر المهمّة و الشروح المعتمدة لنهج البلاغة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الوسيط لنهج البلاغة تأليف الحكيم المتأله و الفيلسوف المحقق كمال الدين الشيخ ميثم بن علي بن ميثم البحراني المتوفي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صنّفه رحمه الله خلال تنقلاته في ربوع ايران في القرن السابع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السفر الكريم يرقد بين زوايا المكتبات و ينتظران يرى النور كما سبق ان طبع شرحه الكبير في خمس مجلدات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قد حقق اليه أمل الآملين بطبع هذين الشرحين الكبير و الوسيط لابن ميثم، فنتمنى و نسأله تعالى أن يوفقنا للعثور على الشرح الصغير للشارح نفسه، و طبعه حتى يكمل و ينجز عمل ابن ميتم و ما استهدفه من أعماله القيمة حول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نعم المولى و نعم النصير، و آخر دعوانا ان 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البحوث الاسلامية </w:t>
      </w:r>
      <w:bookmarkStart w:id="10" w:name="pg9686_122868"/>
    </w:p>
    <w:p>
      <w:pPr>
        <w:pStyle w:val="Heading2"/>
        <w:numPr>
          <w:ilvl w:val="1"/>
          <w:numId w:val="1"/>
        </w:numPr>
        <w:rPr/>
      </w:pPr>
      <w:bookmarkStart w:id="11" w:name="__RefHeading___Toc8049078_2870459653"/>
      <w:bookmarkStart w:id="12" w:name="_Toc4"/>
      <w:bookmarkEnd w:id="10"/>
      <w:bookmarkEnd w:id="11"/>
      <w:r>
        <w:rPr>
          <w:rtl w:val="true"/>
        </w:rPr>
        <w:t>المناجاة</w:t>
      </w:r>
      <w:bookmarkEnd w:id="12"/>
    </w:p>
    <w:p>
      <w:pPr>
        <w:pStyle w:val="BookText"/>
        <w:rPr/>
      </w:pPr>
      <w:r>
        <w:rPr>
          <w:rFonts w:ascii="Amiri" w:hAnsi="Amiri" w:eastAsia="Amiri" w:cs="Amiri"/>
          <w:color w:val="111111"/>
          <w:sz w:val="28"/>
          <w:sz w:val="28"/>
          <w:szCs w:val="28"/>
          <w:rtl w:val="true"/>
          <w:lang w:bidi="ar-SA"/>
        </w:rPr>
        <w:t>الصورة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3" w:name="pg9686_122869"/>
    </w:p>
    <w:p>
      <w:pPr>
        <w:pStyle w:val="Heading2"/>
        <w:numPr>
          <w:ilvl w:val="1"/>
          <w:numId w:val="1"/>
        </w:numPr>
        <w:rPr/>
      </w:pPr>
      <w:bookmarkStart w:id="14" w:name="__RefHeading___Toc8049080_2870459653"/>
      <w:bookmarkStart w:id="15" w:name="_Toc5"/>
      <w:bookmarkEnd w:id="13"/>
      <w:bookmarkEnd w:id="14"/>
      <w:r>
        <w:rPr>
          <w:rtl w:val="true"/>
        </w:rPr>
        <w:t>إلاهداء</w:t>
      </w:r>
      <w:bookmarkEnd w:id="15"/>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الولاية، و سيد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المصطفى بالحق، و حامل عبأ الولاية الكبرى، سيدي الإمام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صلوات الله و رحمته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بضاعتي المزجاة و مهجودي الضئيل، و صحائف ولائي الخالص، راجيا التفضل بالقبول، فهو منتهى الفوز، و غاية الأمل و أقصى ما يطمح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الأميني </w:t>
      </w:r>
      <w:bookmarkStart w:id="16" w:name="pg9686_122871"/>
    </w:p>
    <w:p>
      <w:pPr>
        <w:pStyle w:val="Heading2"/>
        <w:numPr>
          <w:ilvl w:val="1"/>
          <w:numId w:val="1"/>
        </w:numPr>
        <w:rPr/>
      </w:pPr>
      <w:bookmarkStart w:id="17" w:name="__RefHeading___Toc8049082_2870459653"/>
      <w:bookmarkStart w:id="18" w:name="_Toc6"/>
      <w:bookmarkEnd w:id="16"/>
      <w:bookmarkEnd w:id="17"/>
      <w:r>
        <w:rPr>
          <w:rtl w:val="true"/>
        </w:rPr>
        <w:t>المدخل</w:t>
      </w:r>
      <w:bookmarkEnd w:id="18"/>
    </w:p>
    <w:p>
      <w:pPr>
        <w:pStyle w:val="Heading3"/>
        <w:numPr>
          <w:ilvl w:val="2"/>
          <w:numId w:val="1"/>
        </w:numPr>
        <w:rPr/>
      </w:pPr>
      <w:bookmarkStart w:id="19" w:name="__RefHeading___Toc8049084_2870459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لا أحسب كتابا على امتداد التأريخ، و عبر القرون و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تدرّج الإنسان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حول جوانبه و مفاهيمه و بحوثه و مطالبه و مواضيعه امّهات الكتب و الدراسات و الشروح، بعد القرآن الكريم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لاحتوائه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كلاما،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رسالة، 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يواقيت الحكمة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البيان، و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 الشخصية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نحوه الجامعات و الأكاديميات العلمية و الأدبية و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بمجامع العقول و الأفكار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قالها و أنشأها و صاغها و ارتجلها، عملاق الفصاحة، و عبقريّ البلاغة، و سيّد البيان،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الأدب الإمام أمير المؤمنين عليّ بن ابي طالب عليه سلام اللّه و رحمته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الكتاب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الكثير من قوّة الجذب التي لا عهد لنا بها إلاّ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كالمسك ما كرّرته يتضوّع، و لذلك نجد بينه و بين القرآن تشابها، و ترادفا في الهدف، و الغاية، و الغرض، و اللفظ، و المعنى، و السياق، و البيان، 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يعتقد الكثير من أئمة البيان و الكلام، أنّ نهج البلاغة وليد القرآن فحسب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غرو، و لا مغالاة في القول هذا، بعد أن وجدنا الإمام أمير المؤمنين عليه السلام، حفظ القرآن كلّه، فوقف على أسراره، و إعجازه، و حكمه، و ظاهره، و باطنه، و ناسخه،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منسوخه، و محكمه، و متشابهه، و كافة جزئياته و كلياته، و سار القرآن في جسمه،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به لحمه، و دمه، و مشى في عروقه، ثم وجدنا الجميع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تبيانه الصريح، و إعلانه الرصين في عدّة مواضع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w:t>
      </w:r>
    </w:p>
    <w:p>
      <w:pPr>
        <w:pStyle w:val="BookText"/>
        <w:rPr/>
      </w:pPr>
      <w:r>
        <w:rPr>
          <w:rFonts w:ascii="Amiri" w:hAnsi="Amiri" w:eastAsia="Amiri" w:cs="Amiri"/>
          <w:color w:val="111111"/>
          <w:sz w:val="28"/>
          <w:sz w:val="28"/>
          <w:szCs w:val="28"/>
          <w:rtl w:val="true"/>
          <w:lang w:bidi="ar-SA"/>
        </w:rPr>
        <w:t>كتاب اللّه، فإنّه ليس من آية إلاّ و قد عرفت بليل نزلت أم بنهار، في سهل أم في جبل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رواه المأمون، عن الرشيد، عن المهدي، عن المنصور، عن أبيه، عن علي بن العباس،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ابن أبي طالب، فلقد رأيت من رسول اللّه صلى اللّه عليه و آله و سلم، فيه خصالا لأن تكون لي واحدة منهن في آل الخطاب أحبّ إليّ مما طلعت عليه الشمس، كنت أنا، و أبو بكر، و أبو عبيدة، في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باب امّ سلمة، و عليّ قائم على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إليكم،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فثرنا اليه، فاتّكأ على علي بن أبي طالب، ثم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أنت أوّل المؤمنين إيمانا، و أعلمهم بأيام اللّه، و أوفاهم بعهده و أقسمهم بالسويّة و أرأفهم بالرعية و أعظمهم رزية، و أنت عاضدى و غاسلي و دافني، و المتقدّم إلى كل شديدة و كريهة، و لن ترجع بعدي كافرا، و أنت تتقدّمني بلواء الحمد، و تذود عن حوضي، ثم قال ابن عباس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فاز عليّ عليه السلام، بصهر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بسطة في العشيرة، و بذلا للماعون و علما بالتنزيل و فقها للتأويل و نيلا للأقران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نرى الغزالي</w:t>
      </w:r>
      <w:r>
        <w:rPr>
          <w:rStyle w:val="FootnoteAnchor"/>
          <w:rtl w:val="true"/>
        </w:rPr>
        <w:footnoteReference w:id="4"/>
      </w:r>
      <w:r>
        <w:rPr>
          <w:rFonts w:ascii="Amiri" w:hAnsi="Amiri" w:eastAsia="Amiri" w:cs="Amiri"/>
          <w:color w:val="111111"/>
          <w:sz w:val="28"/>
          <w:sz w:val="28"/>
          <w:szCs w:val="28"/>
          <w:rtl w:val="true"/>
          <w:lang w:bidi="ar-SA"/>
        </w:rPr>
        <w:t>بعد تلاوته الحديث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 الآخرون، أنّ فهم كتاب اللّه منحصر إلى علم عليّ‌، و من جهل ذلك فقد ضلّ عن الباب الذي من ورائه يرفع اللّه عن القلوب الحجاب، حتى يتحقق اليقين الّذي لا يتغير بكشف الغطاء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بالاضافة إلى عشرات الأحاديث، و الروايات الصحيحة الثابتة عن النبيّ الأعظم صلّى اللّه عليه و آله و سلم، في علم عليّ عليه السلام و قضائه و أدبه و حكمته و دينه و إيمانه و تكامله في كافّة الجوانب العلميّة و الاخلاقيّة و السياسيّة و الاجتماعيّة، فهو نسيج وحده بعد المشرّع الأعظم صلّى اللّه عليه و آله و سلم، في جميع المثل و القيم الانسانيّة، و لذلك يمكن القول بصراحة أنّ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القرآن، من دون منازع و من غير افتقار إلى دليل و حجة و برهان، و لم يكن القول هذا بابتداع و اختلاق منبعث عن التعصّب و الانحياز، و الغلو و إنّما هو عقيدة أئمة الأدب و فقهاء البيان و البلاغة و أحبار الحكمة، و الفلسفة، و جهابذة النحو و المنطق و اللغة، منذ إنشاء نهج البلاغة و صوغه و إنشاده و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تلقّت رجالات الفصاحة و فقهاء البيان و أحبار الحكمة و الفلسفة كتاب نهج البلاغة، بالإكبار و التجليل، و وقفت خاشعة ذاهلة أمام اسلوبه الرصين و بيانه السّحريّ و نهجه البليغ و سبكه العذب و معنويته الحيّة، و راحت تدرسه و تحلّله، و تضع له شروحا و تفاسير جمّة، و ترجمته إلى اللغات الحية، و وضعت حوله دراسات و بحوث شتّى، فبلغ ما ينيف على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 ترجمة باللغتين العربية و الفارسية</w:t>
      </w:r>
      <w:r>
        <w:rPr>
          <w:rStyle w:val="FootnoteAnchor"/>
          <w:rtl w:val="true"/>
        </w:rPr>
        <w:footnoteReference w:id="6"/>
      </w:r>
      <w:r>
        <w:rPr>
          <w:rFonts w:ascii="Amiri" w:hAnsi="Amiri" w:eastAsia="Amiri" w:cs="Amiri"/>
          <w:color w:val="111111"/>
          <w:sz w:val="28"/>
          <w:sz w:val="28"/>
          <w:szCs w:val="28"/>
          <w:rtl w:val="true"/>
          <w:lang w:bidi="ar-SA"/>
        </w:rPr>
        <w:t>، و على 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المؤلّفات و الكتب الخاصة، بكتاب نهج البلاغة تشكل وحدها مكتبة عامرة</w:t>
      </w:r>
      <w:r>
        <w:rPr>
          <w:rStyle w:val="FootnoteAnchor"/>
          <w:rtl w:val="true"/>
        </w:rPr>
        <w:footnoteReference w:id="7"/>
      </w:r>
      <w:r>
        <w:rPr>
          <w:rFonts w:ascii="Amiri" w:hAnsi="Amiri" w:eastAsia="Amiri" w:cs="Amiri"/>
          <w:color w:val="111111"/>
          <w:sz w:val="28"/>
          <w:sz w:val="28"/>
          <w:szCs w:val="28"/>
          <w:rtl w:val="true"/>
          <w:lang w:bidi="ar-SA"/>
        </w:rPr>
        <w:t>و لعلّ اللّه يوفّق من يجمع هذه الدراسات و الكتب في خزانة خاصّة، أو يضع لها ثبتا و معجما خاصا، خدمة للعلم و الأدب و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كأنّ اللّه رصّع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بجوهر آيات الكتاب المنزّل</w:t>
      </w:r>
    </w:p>
    <w:p>
      <w:pPr>
        <w:pStyle w:val="BookText"/>
        <w:rPr/>
      </w:pPr>
      <w:r>
        <w:rPr>
          <w:rFonts w:ascii="Amiri" w:hAnsi="Amiri" w:eastAsia="Amiri" w:cs="Amiri"/>
          <w:color w:val="111111"/>
          <w:sz w:val="28"/>
          <w:sz w:val="28"/>
          <w:szCs w:val="28"/>
          <w:rtl w:val="true"/>
          <w:lang w:bidi="ar-SA"/>
        </w:rPr>
        <w:t xml:space="preserve">حوى حكما كالدّر ينطق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إلاّ انّه غير منزل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الذين شرحوا كتاب نهج البلاغة، فقيه الحكماء و فيلسوف الفقهاء و فخر العلماء و الأدباء و أفضل المتقدّمين و المتأخّرين، كمال الدين و مفيد الدين الشيخ ميثم </w:t>
      </w:r>
    </w:p>
    <w:p>
      <w:pPr>
        <w:pStyle w:val="BookText"/>
        <w:rPr/>
      </w:pPr>
      <w:r>
        <w:rPr>
          <w:rFonts w:ascii="Amiri" w:hAnsi="Amiri" w:eastAsia="Amiri" w:cs="Amiri"/>
          <w:color w:val="111111"/>
          <w:sz w:val="28"/>
          <w:sz w:val="28"/>
          <w:szCs w:val="28"/>
          <w:rtl w:val="true"/>
          <w:lang w:bidi="ar-SA"/>
        </w:rPr>
        <w:t>ابن علي 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فقد صنّف لهذا الكتاب شروحا ثلاثة، بأسلوب علمي بليغ و نهج فلسفي قويم، كانت موضع التقدير و الإكبار و البحث و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و نشأ هذا العليم النّحرير في البحرين، و ترعرع في أحضان العلم و الفقه، لأنّ أسرته كانت من الأسر الشهيرة العريقة، فنشأ في حجر أبيه المقدّس و بذل في تربيته الجهد، و استفرغ في تأديبه و تهذيبه وسعه و بوّأه من علمه و حكمته في تثقيفه مبوّأ صدق مبارك، يفتح له سبل الحجى و يدفعه إلى أوج الهدى و التقى، فأخذ أولا علوم اللّغة و الصرف و النحو و فنون اللسان، و حصل في الصرف و النحو و المعاني و البيان و البديع و علم المنطق، على درجة و امتياز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هذه العلوم عن أساتذة مهرة بررة من علماء البحرين، اختارهم له والده، و كان يقف على دروسه معهم لا يألو جهدا في تشويقه و تشجيعه و تنشيطه و تمرينه، و لا يدّخر وسعا و فراغا في إرهاف عزمه و اغرائه في الامعان بالبحث و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منذ نعومة أظفاره و أوّل نشأته بعيد الهمة، توّاقا إلى المعرفة و الكمال، و نزّاعا إلى الفضيلة و العبقرية، فحسر عن ساعد الجدّ و الاجتهاد و جنّد نفسه في التحصيل، حتى بزّ أقرانه و زملائه، و جلى و فاز دونهم في جميع المجالات بالقدح المعلى، و فشى ذكره في التحصيل على ألسنة الخاصّة و العامّة، من أهل بلده، و خالط صيته العقل و الفضل و الهدى و الرأى و حسن السمت في تلك الأرجاء و عند الجميع، فكان المثل الأعلى في الحوزات العلمية و أوساط الشبيبة في حمد السيرة و طيب السريرة و جمال الخلق و كمال الخلق و حبّ الخير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آثر العزلة و اختارها و أحبّها و هام بها لأنّه بلغ مقام الأنس على حدّ قول علماء الاخلاق،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بلغ مقام الأنس غلب على قلبه حبّ الخلوة و العزلة عن الناس، لأنّ المخالطة مع الناس تشغل القلب عن التوجّه التام إلى اللّه، فلا بدّ من بيان أنّ الأفضل من العزلة و المخالطة أيّهما، فإنّ العلماء في ذلك مختلفون و الأخبار أيضا في ذلك مختلفة، و لكل واحد منهما أيضا فوائد و مفاسد، و قد أجمعت كلمتهم على تفضيل العزلة على المخالطة مطلقا، لوجود فوائد، منها، الفراغ للعبادة، و الذكر و الفكر و الاستيناس </w:t>
      </w:r>
    </w:p>
    <w:p>
      <w:pPr>
        <w:pStyle w:val="BookText"/>
        <w:rPr/>
      </w:pPr>
      <w:r>
        <w:rPr>
          <w:rFonts w:ascii="Amiri" w:hAnsi="Amiri" w:eastAsia="Amiri" w:cs="Amiri"/>
          <w:color w:val="111111"/>
          <w:sz w:val="28"/>
          <w:sz w:val="28"/>
          <w:szCs w:val="28"/>
          <w:rtl w:val="true"/>
          <w:lang w:bidi="ar-SA"/>
        </w:rPr>
        <w:t>بمناجاة اللّه و الإشتغال باستكشاف أسرار اللّه في ملكوت السماوات و الأرض و التخلّص عن المعاصي الّتي يتعرّض الإنسان لها غالبا بالمخالطة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فإنّ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العزلة إلى أن تخلّص منها على أثر مكاتبات جرت بينه و بين علماء العراق، فغادر مسقط رأسه متوجّها إلى العراق و ايران، بغية زيارة الأعتاب المقدّسة و مراقد أهل البيت الطاهرين عليهم السلام في النجف الاشرف، و كربلاء، و الكاظمية، و سامراء، و خراسان، و قم، و من ثمّ الاجتماع بالعلماء و الفقهاء في الحوزات العلمية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استغرقت رحلته هذه، سنين عدّة و عاد إلى البحرين، و كانت أوقاته منقسمة حتى في السفر بين المحراب و المطالعة و التدريس و الكتابة و البحث و الارشاد، ففي سفره صنّف الشروح الثلاثة لكتاب نهج البلاغة، كما كانت مجالس تزاوره في رحلته مدارس سيارة، يجد الطالب فيها ما يبتغيه من فنون العلم، و الحكمة و الأدب و ما إلى ذلك من مواعظ تسمو بالانسان إلى حيث الملكوت و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كل هذا كما يشهد عليه بيانه، واضح الأسلوب، فخم العبارة، مشرق الديباجة، يعبّر عن كوامن نفسه بأبلغ بيان، و يعبّر عن ضميره بأجلى العبائر الحسان، فيبلغ بقوله و كلامه أعماق القلوب من خواصّ الناس و عوامهم، يخاطب كلاّ منهم بما يناسب مع شعوره، و يتّفق مع عقليته و مبلغه من الفهم و العلم و الإدراك بكلام هو أندى على الأفئدة من زلال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منتجعو روّاد مجالسه على اختلاف طبقاتهم، ينقلون عنه بما التمسوه من ضوال الحكمة و جزيل الفوائد العلمية و جليل العوائد العملية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كان رحلة في العلم، كما كان قبلة في العمل و العبادة، و إماما في الحكمة و الفقه، و علما في الشريعة، تمّت به النّعمة، و هاديا إلى اللّه وجبت به الحجّة، و مفزعا في العلم تلقى إليه المقاليد، و مرجعا في أحكام اللّه و قوانينه يناط به التقليد، و ثبتا في السنن و حجّة في الأخبار، و جهبذا في الوقائع و حوادث السنين و أحوال الغابرين، طويل الباع في الحكمة، و بحرا في الاخلاق و تهذيب النفس، لا يسبر غوره و لا ينال دركه</w:t>
      </w:r>
      <w:r>
        <w:rPr>
          <w:rFonts w:eastAsia="Amiri" w:cs="Amiri" w:ascii="Amiri" w:hAnsi="Amiri"/>
          <w:color w:val="111111"/>
          <w:sz w:val="28"/>
          <w:szCs w:val="28"/>
          <w:rtl w:val="true"/>
          <w:lang w:bidi="ar-SA"/>
        </w:rPr>
        <w:t xml:space="preserve">. </w:t>
      </w:r>
      <w:bookmarkStart w:id="21" w:name="pg9686_122881"/>
    </w:p>
    <w:p>
      <w:pPr>
        <w:pStyle w:val="BookText"/>
        <w:rPr/>
      </w:pPr>
      <w:bookmarkEnd w:id="21"/>
      <w:r>
        <w:rPr>
          <w:rFonts w:ascii="Amiri" w:hAnsi="Amiri" w:eastAsia="Amiri" w:cs="Amiri"/>
          <w:color w:val="111111"/>
          <w:sz w:val="28"/>
          <w:sz w:val="28"/>
          <w:szCs w:val="28"/>
          <w:rtl w:val="true"/>
          <w:lang w:bidi="ar-SA"/>
        </w:rPr>
        <w:t>و هذا إن دلّ على شيء فإنّما يدلّ على شخصيّة شيوخه و مناعة أساتذته الفطاحل، في العلوم الإسلامية إلى جانب شدّه للعلم حيازيمه، و إرهافه له عزائمه، و إرصاده الأهب لأخذه بجميع فنونه عن تلكم الجهابذ، و خوضه عباب البحار، و لذلك عنت أساتذته بأمره إلى الغاية، و اهتمّت بشأنه كل الاهتمام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049086_2870459653"/>
      <w:bookmarkStart w:id="23" w:name="_Toc8"/>
      <w:bookmarkEnd w:id="22"/>
      <w:r>
        <w:rPr>
          <w:rtl w:val="true"/>
        </w:rPr>
        <w:t>شيوخه</w:t>
      </w:r>
      <w:r>
        <w:rPr>
          <w:rtl w:val="true"/>
        </w:rPr>
        <w:t>:</w:t>
      </w:r>
      <w:bookmarkEnd w:id="23"/>
    </w:p>
    <w:p>
      <w:pPr>
        <w:pStyle w:val="BookText"/>
        <w:rPr/>
      </w:pPr>
      <w:r>
        <w:rPr>
          <w:rFonts w:ascii="Amiri" w:hAnsi="Amiri" w:eastAsia="Amiri" w:cs="Amiri"/>
          <w:color w:val="111111"/>
          <w:sz w:val="28"/>
          <w:sz w:val="28"/>
          <w:szCs w:val="28"/>
          <w:rtl w:val="true"/>
          <w:lang w:bidi="ar-SA"/>
        </w:rPr>
        <w:t>يكتنف حياة هذا العملاق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الغموض مع الأسف الشديد، و لم يتوصّل المؤرّخون إلى جذور حياته و مراحل دراسته بصورة وافية، ليضعوا أمام القارئ صورة صحيحة عنه، فالجوانب من حياته مجهولة، و منها شيوخه و أساتذته الذين تخرّج عليهم، إذ لا مشاحة أنّه تتلمّذ على فحول الفقه و عمالقة الكلام و أساطين الفلسفة و الحكمة و أرباب الجدل و المناقشة، فهو في الواقع حصيلة و خميرة أدمغة الفطاحل، و عصارة الحكماء و مجموعة ثقافات الفقهاء و المجتهدين، بيد أنّ المؤرخين لم يذكروا منهم غير إثنين أو ثلاث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أسعد بن عبد القاهر بن أسعد الأصبهاني المتوفى بعد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كبار المحققين و الفقهاء و المتضلّعين في الدراية و الحديث و الفقه و أصوله، و كانت له حوزات تدريسيّة غاصّة بالعلماء و الأدباء، منهم الخواجه نصير الدين محمد الطوسى، و السيد رضي الدين على بن طاوس و أمثالهما و قد ترجم له أصحاب المعاجم و أثنوا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تصانيفه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إكسير السعادتين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الكثير من الكلمات القصار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 السؤلات في حلّ المشكلات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منبع الدلائل و مجمع 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رشح الولاء في شرح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 و مطلع السعادتين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الدلائل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علي بن سليمان بن يحيى بن محمد بن قائد بن صباح البحراني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و الحكيم الربّانى و العالم الصمدانى، أستاذ العلوم العقليّة و النقليّة، و المتضلّع في الحكمة و الفلسفة، 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شرحه تلميذه الشيخ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الخير في شرح رسالة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سينا، و قد أرسل الشرح هذا، إلى تلميذه الخواجه نصير الدين محمد الطوسي، و طلب منه شرحه، فأجابه نصير الدين الطوسى إلى ذلك بعد أن افتتح شرحه بالأبيات و المقدمة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كتاب في البلاغة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ليست تقارب بالوصف</w:t>
      </w:r>
    </w:p>
    <w:p>
      <w:pPr>
        <w:pStyle w:val="BookText"/>
        <w:rPr/>
      </w:pPr>
      <w:r>
        <w:rPr>
          <w:rFonts w:ascii="Amiri" w:hAnsi="Amiri" w:eastAsia="Amiri" w:cs="Amiri"/>
          <w:color w:val="111111"/>
          <w:sz w:val="28"/>
          <w:sz w:val="28"/>
          <w:szCs w:val="28"/>
          <w:rtl w:val="true"/>
          <w:lang w:bidi="ar-SA"/>
        </w:rPr>
        <w:t>فمنظومه كالدّر جاد</w:t>
      </w:r>
      <w:r>
        <w:rPr>
          <w:rStyle w:val="FootnoteAnchor"/>
          <w:rtl w:val="true"/>
        </w:rPr>
        <w:footnoteReference w:id="10"/>
      </w:r>
      <w:r>
        <w:rPr>
          <w:rFonts w:ascii="Amiri" w:hAnsi="Amiri" w:eastAsia="Amiri" w:cs="Amiri"/>
          <w:color w:val="111111"/>
          <w:sz w:val="28"/>
          <w:sz w:val="28"/>
          <w:szCs w:val="28"/>
          <w:rtl w:val="true"/>
          <w:lang w:bidi="ar-SA"/>
        </w:rPr>
        <w:t xml:space="preserve">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منثوره مثل الدراري في اللطّف</w:t>
      </w:r>
    </w:p>
    <w:p>
      <w:pPr>
        <w:pStyle w:val="BookText"/>
        <w:rPr/>
      </w:pPr>
      <w:r>
        <w:rPr>
          <w:rFonts w:ascii="Amiri" w:hAnsi="Amiri" w:eastAsia="Amiri" w:cs="Amiri"/>
          <w:color w:val="111111"/>
          <w:sz w:val="28"/>
          <w:sz w:val="28"/>
          <w:szCs w:val="28"/>
          <w:rtl w:val="true"/>
          <w:lang w:bidi="ar-SA"/>
        </w:rPr>
        <w:t>دقيق المعاني في جزالة</w:t>
      </w:r>
      <w:r>
        <w:rPr>
          <w:rStyle w:val="FootnoteAnchor"/>
          <w:rtl w:val="true"/>
        </w:rPr>
        <w:footnoteReference w:id="11"/>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في نظم الغموض إلى الكشف</w:t>
      </w:r>
    </w:p>
    <w:p>
      <w:pPr>
        <w:pStyle w:val="BookText"/>
        <w:rPr/>
      </w:pPr>
      <w:r>
        <w:rPr>
          <w:rFonts w:ascii="Amiri" w:hAnsi="Amiri" w:eastAsia="Amiri" w:cs="Amiri"/>
          <w:color w:val="111111"/>
          <w:sz w:val="28"/>
          <w:sz w:val="28"/>
          <w:szCs w:val="28"/>
          <w:rtl w:val="true"/>
          <w:lang w:bidi="ar-SA"/>
        </w:rPr>
        <w:t xml:space="preserve">كغانية حار العقول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تمرّض عيناها و ملثمها يشفي</w:t>
      </w:r>
    </w:p>
    <w:p>
      <w:pPr>
        <w:pStyle w:val="BookText"/>
        <w:rPr/>
      </w:pPr>
      <w:r>
        <w:rPr>
          <w:rFonts w:ascii="Amiri" w:hAnsi="Amiri" w:eastAsia="Amiri" w:cs="Amiri"/>
          <w:color w:val="111111"/>
          <w:sz w:val="28"/>
          <w:sz w:val="28"/>
          <w:szCs w:val="28"/>
          <w:rtl w:val="true"/>
          <w:lang w:bidi="ar-SA"/>
        </w:rPr>
        <w:t xml:space="preserve">أتى عن كبير ذي فضائل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بما يبدى الحكيم و ما يخفي</w:t>
      </w:r>
    </w:p>
    <w:p>
      <w:pPr>
        <w:pStyle w:val="BookText"/>
        <w:rPr/>
      </w:pPr>
      <w:r>
        <w:rPr>
          <w:rFonts w:ascii="Amiri" w:hAnsi="Amiri" w:eastAsia="Amiri" w:cs="Amiri"/>
          <w:color w:val="111111"/>
          <w:sz w:val="28"/>
          <w:sz w:val="28"/>
          <w:szCs w:val="28"/>
          <w:rtl w:val="true"/>
          <w:lang w:bidi="ar-SA"/>
        </w:rPr>
        <w:t>فأصبحت مشتاقا إليه مشاهدا</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محيّاه و إن غاب عن طرفي</w:t>
      </w:r>
    </w:p>
    <w:p>
      <w:pPr>
        <w:pStyle w:val="BookText"/>
        <w:rPr/>
      </w:pPr>
      <w:r>
        <w:rPr>
          <w:rFonts w:ascii="Amiri" w:hAnsi="Amiri" w:eastAsia="Amiri" w:cs="Amiri"/>
          <w:color w:val="111111"/>
          <w:sz w:val="28"/>
          <w:sz w:val="28"/>
          <w:szCs w:val="28"/>
          <w:rtl w:val="true"/>
          <w:lang w:bidi="ar-SA"/>
        </w:rPr>
        <w:t xml:space="preserve">رجا الطرف أيضا كالفؤاد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يوافى قبل إدراكه حتفي</w:t>
      </w:r>
    </w:p>
    <w:p>
      <w:pPr>
        <w:pStyle w:val="BookText"/>
        <w:rPr/>
      </w:pPr>
      <w:r>
        <w:rPr>
          <w:rFonts w:ascii="Amiri" w:hAnsi="Amiri" w:eastAsia="Amiri" w:cs="Amiri"/>
          <w:color w:val="111111"/>
          <w:sz w:val="28"/>
          <w:sz w:val="28"/>
          <w:szCs w:val="28"/>
          <w:rtl w:val="true"/>
          <w:lang w:bidi="ar-SA"/>
        </w:rPr>
        <w:t xml:space="preserve">قرأت من العنوان حين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تقبيلا يزيد على ألف</w:t>
      </w:r>
    </w:p>
    <w:p>
      <w:pPr>
        <w:pStyle w:val="BookText"/>
        <w:rPr/>
      </w:pPr>
      <w:r>
        <w:rPr>
          <w:rFonts w:ascii="Amiri" w:hAnsi="Amiri" w:eastAsia="Amiri" w:cs="Amiri"/>
          <w:color w:val="111111"/>
          <w:sz w:val="28"/>
          <w:sz w:val="28"/>
          <w:szCs w:val="28"/>
          <w:rtl w:val="true"/>
          <w:lang w:bidi="ar-SA"/>
        </w:rPr>
        <w:t xml:space="preserve">و لمّا بدالي ذكركم في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تعشقكم قلبي و لم يركم طرفي</w:t>
      </w:r>
    </w:p>
    <w:p>
      <w:pPr>
        <w:pStyle w:val="BookText"/>
        <w:rPr/>
      </w:pPr>
      <w:r>
        <w:rPr>
          <w:rFonts w:ascii="Amiri" w:hAnsi="Amiri" w:eastAsia="Amiri" w:cs="Amiri"/>
          <w:color w:val="111111"/>
          <w:sz w:val="28"/>
          <w:sz w:val="28"/>
          <w:szCs w:val="28"/>
          <w:rtl w:val="true"/>
          <w:lang w:bidi="ar-SA"/>
        </w:rPr>
        <w:t xml:space="preserve">فصادفت هذا البيت في شرح 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ايضاح ما عاينته جملة يكفي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رسالة شريفة و مقالة لطيفة مشحونة بفرائد الفوائد، مشتملة على صحائف اللطائف، مستجمعة لعرائس النفائس، مملوّة من زواهر الجواهر من الجناب الكريم السيّدي السندي العالمي العاملي الفاضلي المفضلي المحققي المدقّقي</w:t>
      </w:r>
      <w:r>
        <w:rPr>
          <w:rStyle w:val="FootnoteAnchor"/>
          <w:rtl w:val="true"/>
        </w:rPr>
        <w:footnoteReference w:id="13"/>
      </w:r>
      <w:r>
        <w:rPr>
          <w:rFonts w:ascii="Amiri" w:hAnsi="Amiri" w:eastAsia="Amiri" w:cs="Amiri"/>
          <w:color w:val="111111"/>
          <w:sz w:val="28"/>
          <w:sz w:val="28"/>
          <w:szCs w:val="28"/>
          <w:rtl w:val="true"/>
          <w:lang w:bidi="ar-SA"/>
        </w:rPr>
        <w:t xml:space="preserve">الجمالي </w:t>
      </w:r>
    </w:p>
    <w:p>
      <w:pPr>
        <w:pStyle w:val="BookText"/>
        <w:rPr/>
      </w:pPr>
      <w:r>
        <w:rPr>
          <w:rFonts w:ascii="Amiri" w:hAnsi="Amiri" w:eastAsia="Amiri" w:cs="Amiri"/>
          <w:color w:val="111111"/>
          <w:sz w:val="28"/>
          <w:sz w:val="28"/>
          <w:szCs w:val="28"/>
          <w:rtl w:val="true"/>
          <w:lang w:bidi="ar-SA"/>
        </w:rPr>
        <w:t>الكمالي، أدام اللّه كماله و حرس اللّه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الداعي الضعيف المحروم اللهيف محمد الطوسي، فأقتبس من شرار ناره نكت الزبور، و آنس من جانب طوره أثر النور، فوجدها بكرا حملت حرّة كريمة و صادفها صدفا تضمنت درّة يتيمة، هي اوراق مشتملة على رسائل في ضمنها مسائل أرسلها، و سأل عنها من كان أفضل زمانه و أوحد أقرانه الذي نطق الحق على لسانه و لاحت الحقيقة من بيانه و رأيت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الكلام فيها و كشف القناع عن مطاويها و أين أنا من المبارزة مع فرسان الكلام و المعارضة مع البدر التمام و كيف يصل الأعرج إلى قلّة الجبل المنيع، و أنّى يدرك الظالع شأو الضليع، لكنى لحرصي على طلب التوصّل الروحاني إليه، بإجابة سؤاله و شغفي بنيل التوسّل الحقيقي لديه، بإيراد الجواب عن مقاله، اجترأت فامتثلت أمره، و اشتغلت بمرسومه، فإن كان موافقا لما أراده، فقد أدركت طلبتي، و إلاّ فليعذرني، إذ قدمت معذرتي،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التكلان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الخواجه نصير الدين محمد بن محمد بن الحسن الطوسي الجهرودي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المحقق، أستاذ البشر و أعلم أهل البدو و الحضر، سلطان العلماء و المحقّقين و أفضل الحكماء و المتكلّمين، ممدوح الآفاق و مجمع مكارم الأخلاق الّذي لا يفتقر إلى التعريف لغاية شهرته، مع انّ كل ما يقال فيه فهو دون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أصول الهندسة لاقليدس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مشكلات الإشارات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الحواشي و الرسائل و الأشعار بالفارسيّة و العربيّة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المؤرخون أنّ الخواجه نصير الدين الطوسي، تتلمّذ على كمال الدين ميثم في </w:t>
      </w:r>
      <w:bookmarkStart w:id="24" w:name="pg9686_122888"/>
    </w:p>
    <w:p>
      <w:pPr>
        <w:pStyle w:val="BookText"/>
        <w:rPr/>
      </w:pPr>
      <w:bookmarkEnd w:id="24"/>
      <w:r>
        <w:rPr>
          <w:rFonts w:ascii="Amiri" w:hAnsi="Amiri" w:eastAsia="Amiri" w:cs="Amiri"/>
          <w:color w:val="111111"/>
          <w:sz w:val="28"/>
          <w:sz w:val="28"/>
          <w:szCs w:val="28"/>
          <w:rtl w:val="true"/>
          <w:lang w:bidi="ar-SA"/>
        </w:rPr>
        <w:t>الفقه و تتلمّذ كمال الدين على الخواجه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بهذا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إجازته الكبيرة لسادات بني زهرة، فقال عند ذكر اسم مولانا الخواجه ما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هذا الشيخ أفضل أهل عصره في العلوم العقليّة، و له مصنّفات كثيرة في العلوم الحكميّة و الشرعيّة على مذهب الإماميّة، و كان أشرف من شاهدناه في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بن سينا و بعض التذكرة في الهيئة تصنيفه، ثم أدركه الأجل المحتوم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كل نبيّ مرسل و ولي</w:t>
      </w:r>
    </w:p>
    <w:p>
      <w:pPr>
        <w:pStyle w:val="BookText"/>
        <w:rPr/>
      </w:pPr>
      <w:r>
        <w:rPr>
          <w:rFonts w:ascii="Amiri" w:hAnsi="Amiri" w:eastAsia="Amiri" w:cs="Amiri"/>
          <w:color w:val="111111"/>
          <w:sz w:val="28"/>
          <w:sz w:val="28"/>
          <w:szCs w:val="28"/>
          <w:rtl w:val="true"/>
          <w:lang w:bidi="ar-SA"/>
        </w:rPr>
        <w:t xml:space="preserve">و صام ما صام صوّاما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ما قام قوّاما بلا كسل</w:t>
      </w:r>
    </w:p>
    <w:p>
      <w:pPr>
        <w:pStyle w:val="BookText"/>
        <w:rPr/>
      </w:pPr>
      <w:r>
        <w:rPr>
          <w:rFonts w:ascii="Amiri" w:hAnsi="Amiri" w:eastAsia="Amiri" w:cs="Amiri"/>
          <w:color w:val="111111"/>
          <w:sz w:val="28"/>
          <w:sz w:val="28"/>
          <w:szCs w:val="28"/>
          <w:rtl w:val="true"/>
          <w:lang w:bidi="ar-SA"/>
        </w:rPr>
        <w:t xml:space="preserve">و حجّ كم حجّة للّه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بالبيت حاف غير منتعل</w:t>
      </w:r>
    </w:p>
    <w:p>
      <w:pPr>
        <w:pStyle w:val="BookText"/>
        <w:rPr/>
      </w:pPr>
      <w:r>
        <w:rPr>
          <w:rFonts w:ascii="Amiri" w:hAnsi="Amiri" w:eastAsia="Amiri" w:cs="Amiri"/>
          <w:color w:val="111111"/>
          <w:sz w:val="28"/>
          <w:sz w:val="28"/>
          <w:szCs w:val="28"/>
          <w:rtl w:val="true"/>
          <w:lang w:bidi="ar-SA"/>
        </w:rPr>
        <w:t xml:space="preserve">و طار في الجوّ لا يأوى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 في البحر مأمونا من البلل</w:t>
      </w:r>
    </w:p>
    <w:p>
      <w:pPr>
        <w:pStyle w:val="BookText"/>
        <w:rPr/>
      </w:pPr>
      <w:r>
        <w:rPr>
          <w:rFonts w:ascii="Amiri" w:hAnsi="Amiri" w:eastAsia="Amiri" w:cs="Amiri"/>
          <w:color w:val="111111"/>
          <w:sz w:val="28"/>
          <w:sz w:val="28"/>
          <w:szCs w:val="28"/>
          <w:rtl w:val="true"/>
          <w:lang w:bidi="ar-SA"/>
        </w:rPr>
        <w:t xml:space="preserve">و أكسى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اطعمهم من لذيذ البرّ و العسل</w:t>
      </w:r>
    </w:p>
    <w:p>
      <w:pPr>
        <w:pStyle w:val="BookText"/>
        <w:rPr/>
      </w:pPr>
      <w:r>
        <w:rPr>
          <w:rFonts w:ascii="Amiri" w:hAnsi="Amiri" w:eastAsia="Amiri" w:cs="Amiri"/>
          <w:color w:val="111111"/>
          <w:sz w:val="28"/>
          <w:sz w:val="28"/>
          <w:szCs w:val="28"/>
          <w:rtl w:val="true"/>
          <w:lang w:bidi="ar-SA"/>
        </w:rPr>
        <w:t xml:space="preserve">و 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 xml:space="preserve">ما كان في الحشر يوم البعث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أمير المؤمنين علي</w:t>
      </w:r>
      <w:r>
        <w:rPr>
          <w:rStyle w:val="FootnoteAnchor"/>
          <w:rtl w:val="true"/>
        </w:rPr>
        <w:footnoteReference w:id="15"/>
      </w:r>
    </w:p>
    <w:p>
      <w:pPr>
        <w:pStyle w:val="Heading3"/>
        <w:numPr>
          <w:ilvl w:val="2"/>
          <w:numId w:val="1"/>
        </w:numPr>
        <w:rPr/>
      </w:pPr>
      <w:bookmarkStart w:id="25" w:name="__RefHeading___Toc8049088_2870459653"/>
      <w:bookmarkStart w:id="26" w:name="_Toc9"/>
      <w:bookmarkEnd w:id="25"/>
      <w:r>
        <w:rPr>
          <w:rtl w:val="true"/>
        </w:rPr>
        <w:t>تلاميذه</w:t>
      </w:r>
      <w:r>
        <w:rPr>
          <w:rtl w:val="true"/>
        </w:rPr>
        <w:t>:</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من المؤسف كلّه لدينا مرجع ينبأ عن مدرسة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حوزته العلميّة و الدراسيّة و تلاميذه حتى بصورة موجزة، غير أنّ الكثيرين من أصحاب السير و التاريخ و التراجم ذكروا أنّ بعضا من الفقهاء و المحدّثين، رووا عنه و أنّ الشيخ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 منح لهم إجازة الرواية و الحديث في العراق، حين سفره إليه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الدين السيد عبد الكريم بن أحمد بن موسى بن جعفر بن محمد بن أحمد ابن محمد بن أحمد بن محمد بن أحمد بن محمد الطاوس الحسنيّ الداوديّ الحلّيّ 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نادرة الزمان و أعجوبة الدهر الخوّان، صاحب المقامات و الكرامات، الزاهد العابد، انتهت إليه رياسة السادات، و ذوي النواميس إليه، و كان أوحد زمانه، حفظ القرآن في مدة يسيرة، و له إحدى عشرة سنة، و اشتغل بالكتابة، و استغنى عن المعلّم في أربعين يوما، و عمره أربع سنين، له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الشمل المنظوم في مصنّفي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الدّين محمد بن عليّ بن محمد بن جهيم الأسدي الحلي الربعي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صدوقا، فقيها، شاعرا، وجيها، أديبا، عارفا بالأصولين،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هولاكو حين أنفذ الخواجة نصير الدين الطوسي إلى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عنده فقهاؤها فأشار إلى المحقق جعفر بن الحسن بن سعيد</w:t>
      </w:r>
      <w:r>
        <w:rPr>
          <w:rStyle w:val="FootnoteAnchor"/>
          <w:rtl w:val="true"/>
        </w:rPr>
        <w:footnoteReference w:id="17"/>
      </w:r>
      <w:r>
        <w:rPr>
          <w:rFonts w:ascii="Amiri" w:hAnsi="Amiri" w:eastAsia="Amiri" w:cs="Amiri"/>
          <w:color w:val="111111"/>
          <w:sz w:val="28"/>
          <w:sz w:val="28"/>
          <w:szCs w:val="28"/>
          <w:rtl w:val="true"/>
          <w:lang w:bidi="ar-SA"/>
        </w:rPr>
        <w:t>و سأل من أعلم هذه الجماعة بالأصولين‌؟ فأشار إلى العلاّمة الحلّي و إلى الفقيه مفيد الدين محمد بن جهيم،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الجماعة بعلم الكلام و أصول الفقه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سديد الدين العلاّمة يوسف بن زين الدين عليّ بن محمد بن المطهّر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bookmarkStart w:id="27" w:name="pg9686_122893"/>
    </w:p>
    <w:p>
      <w:pPr>
        <w:pStyle w:val="BookText"/>
        <w:rPr/>
      </w:pPr>
      <w:bookmarkEnd w:id="27"/>
      <w:r>
        <w:rPr>
          <w:rFonts w:ascii="Amiri" w:hAnsi="Amiri" w:eastAsia="Amiri" w:cs="Amiri"/>
          <w:color w:val="111111"/>
          <w:sz w:val="28"/>
          <w:sz w:val="28"/>
          <w:szCs w:val="28"/>
          <w:rtl w:val="true"/>
          <w:lang w:bidi="ar-SA"/>
        </w:rPr>
        <w:t xml:space="preserve">والد العلاّمة الحلّي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كان فقيها، محقّقا، مدرّسا، عظيم الشأن، و هو من مشايخ ولده، و قد اكثر النقل عنه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سديد الدين الشيخ الأجل، الأكمل، الفقيه المتكلّم الأصولي، والد إمامنا العلاّمة على الإطلاق و أستاذه الأقدم في الفقه و الأدب و الأصول و الأخلاق، قال شيخنا السعيد الشهيد قدّس اللّه روحه في إجازته لابن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الأعظم فخر الدين بن الإمام الأعظم الحجّة أفضل المجتهدين جمال الدين أبي منصور الحسن بن الإمام الحجّة الفقيه سديد الدين أبي المظفر بن الإمام المرحوم زين الدين علي بن المطهر أفاض اللّه على ضرايحهم المراحم الربانية، و حيّاهم بالنعم الهنيئة، و منه يظهر انّ زين الدين علي جدّ العلاّمة كان أيضا من العلماء المبرّزين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وقفنا عليه في المراجع، و ما جاء عن تلاميذه و الرواة عنه، و قد أسلفنا القول في ترجمة الخواجة نصير الدين الطوسي أنّ المؤرخين أجمعوا على أنّ نصير الدين الطوسي، تتلمّذ على كمال الدين ميثم في الفقه، و تتلمّذ كمال الدين على الخواجة في الحكمة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049090_2870459653"/>
      <w:bookmarkStart w:id="29" w:name="_Toc10"/>
      <w:bookmarkEnd w:id="28"/>
      <w:r>
        <w:rPr>
          <w:rtl w:val="true"/>
        </w:rPr>
        <w:t>كمال الدّين في المعاجم</w:t>
      </w:r>
      <w:r>
        <w:rPr>
          <w:rtl w:val="true"/>
        </w:rPr>
        <w:t>:</w:t>
      </w:r>
      <w:bookmarkEnd w:id="29"/>
    </w:p>
    <w:p>
      <w:pPr>
        <w:pStyle w:val="BookText"/>
        <w:rPr/>
      </w:pPr>
      <w:r>
        <w:rPr>
          <w:rFonts w:ascii="Amiri" w:hAnsi="Amiri" w:eastAsia="Amiri" w:cs="Amiri"/>
          <w:color w:val="111111"/>
          <w:sz w:val="28"/>
          <w:sz w:val="28"/>
          <w:szCs w:val="28"/>
          <w:rtl w:val="true"/>
          <w:lang w:bidi="ar-SA"/>
        </w:rPr>
        <w:t>لم تزل مآثر هذا الحكيم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 شخصيّته العلميّة الفذّة، موضع التبجيل، و التقديس، و رهن التكريم و التقدير، منذ حياته، و قلّما تجد مؤلّفا و عالما في ايّ حقل كان، لم يستفد من فيض علمه الرصين، و بيانه المحكم العذب و مداده القويّ الأمين، السائل الذي لا ينضب، و هذا ما لا يخفى على أحد مهما أوتي من حول في الحكمة، و قوة في الكلام، و يبدو من تقصّي أخباره، و مطالعة ما وصل إلينا من كتبه و رسائله، أنّه تأدّب، و تتلّمذ على أعظم الشيوخ في كافّة المجالات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 بعض ما جاء عنه في المعاجم، و هو إن دلّ على شيء فإنما يدلّ على ما تكنه </w:t>
      </w:r>
    </w:p>
    <w:p>
      <w:pPr>
        <w:pStyle w:val="BookText"/>
        <w:rPr/>
      </w:pPr>
      <w:r>
        <w:rPr>
          <w:rFonts w:ascii="Amiri" w:hAnsi="Amiri" w:eastAsia="Amiri" w:cs="Amiri"/>
          <w:color w:val="111111"/>
          <w:sz w:val="28"/>
          <w:sz w:val="28"/>
          <w:szCs w:val="28"/>
          <w:rtl w:val="true"/>
          <w:lang w:bidi="ar-SA"/>
        </w:rPr>
        <w:t>العلماء، و المؤرّخون و الادباء، له من التقدير و التبجيل و الثناء العاطر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الفقيه السيد محمد باقر الموسوى الخوانسارى الاصبهاني المتوفى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الفضلاء، المدقّقين متكلّما ماهرا،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شروح نهج البلاغة، كبير و متوسط و 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المائة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الإمامة، و رسالة في الكلام و رسالة في العالم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السيد عبد الكريم بن أحمد بن طاوس و غيره،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صاحب اللؤلؤة، بعد عدّه من جملة مشايخ العلامة أعلى اللّه مقامهما و مقامه، أما الشيخ ميثم المذكور، فانّه العلامة الفيلسوف المشهور، و قال شيخنا العلامة الشيخ سليمان بن عبد اللّه البحراني عطّر اللّه مرقده، 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الفيلسوف المحقق و الحكيم المدقّق، قدوة المتكلّمين، و زبدة الفقهاء و المحدّثين، العالم الرباني، كمال الدين ميثم بن عليّ بن ميثم البحراني، غوّاص بحر المعارف و مقتنص شوارد الحقائق و اللطائف، ضمّ إلى الإحاطة بالعلوم الشرعية و احراز قصبات السبق في العلوم الحكمية و الفنون العقلية، ذوقا جيدا في العلوم الحقيقية، و الأسرار العرفانية، كان ذا كرامات باهرة و مآثر زاهرة، و يكفيك دليلا على جلالة شأنه، و سطوع برهانه، اتّفاق كلمة أئمة الأعصار و أساطين الفضلاء في جميع الأمصار، على تسميته بالعالم الرباني، و شهادتهم له بانّه لم يوجد مثله في تحقيق الحقائق، و تنقيح المباني، و الحكيم الفيلسوف سلطان المحققين، و استاذ الحكماء و المتكلّمين، نصير الملة و الدين محمد الطوسي شهد له بالتّبحّر بالحكمة و الكلام، و نظم غرر مدائحه في أبلغ نظام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استاذ البشر، و العقل الحادى عشر، سيّد المحققين، الشريف الجرجاني</w:t>
      </w:r>
      <w:r>
        <w:rPr>
          <w:rStyle w:val="FootnoteAnchor"/>
          <w:rtl w:val="true"/>
        </w:rPr>
        <w:footnoteReference w:id="21"/>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جلالة قدره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البيان من شرح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بعض تحقيقاته الأنيقة، و تدقيقاته الرشيقة، عبّر عنه ببعض مشايخنا، ناظما نفسه في سلك تلامذته، و مفتخرا بالانخراط في سلك المستفيدين من حضرته، المقتبسين من مشكاة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السند الفيلسوف الأوحد، مير صدر الدين محمد الشيرازى، أكثر النقل عنه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مباحث الجواهر و الأعراض، و التقط فرائد التحقيقات التي أبدعها عطّر اللّه مرقده،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مؤلّفاته، لم تسمح بمثله الأعصار ما دار الفلك الدوّار، و في الحقيقة من اطلع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للصاحب خواجه عطا ملك الجويني</w:t>
      </w:r>
      <w:r>
        <w:rPr>
          <w:rStyle w:val="FootnoteAnchor"/>
          <w:rtl w:val="true"/>
        </w:rPr>
        <w:footnoteReference w:id="22"/>
      </w:r>
      <w:r>
        <w:rPr>
          <w:rFonts w:ascii="Amiri" w:hAnsi="Amiri" w:eastAsia="Amiri" w:cs="Amiri"/>
          <w:color w:val="111111"/>
          <w:sz w:val="28"/>
          <w:sz w:val="28"/>
          <w:szCs w:val="28"/>
          <w:rtl w:val="true"/>
          <w:lang w:bidi="ar-SA"/>
        </w:rPr>
        <w:t>و هو عدّة مجلدات شهد له بالتبرّز في جميع الفنون الاسلامية، و الأدبية و الحكمية، و الأسرار العرفانية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الفقيه الشهيد، القاضي نور اللّه بن السيد شريف الدين الحسيني المرعشي التستري المقتول عام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بالفارسية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الحكيم، المتكلّم، الفقيه، الأديب، مفيد الدين ميثم البحراني قدّس اللّه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غوّاص بحر معارف، و در جميع علوم ماهر، و عارف، و محقق طوسى او را حكيم گفته، و گوهر مدح أو ببنان بيان سفته و مير صدر الدين محمد شيرازى در حاشيه شرح تجريد خصوصا در مبحث جواهر، از زواهر افادات او كه در كتاب معراج سماوي، و غير آن از مصنّفات او مذكور است استفاده نموده، و بمواقع تحقيقات آن حكيم محقق استناد جسته، و سيد المحققين قدّس سره الشريف در أوائل فن بيان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نقل بعضى كه از او نموده تعبير از او بعض مشايخنا فرموده، و الحق شرح نهج البلاغة كه بنام خواجه عطا ملك جويني، نوشته در علوّ شأن او در حكمت و تصوّف و كلام، و ساير علوم </w:t>
      </w:r>
    </w:p>
    <w:p>
      <w:pPr>
        <w:pStyle w:val="BookText"/>
        <w:rPr/>
      </w:pPr>
      <w:r>
        <w:rPr>
          <w:rFonts w:ascii="Amiri" w:hAnsi="Amiri" w:eastAsia="Amiri" w:cs="Amiri"/>
          <w:color w:val="111111"/>
          <w:sz w:val="28"/>
          <w:sz w:val="28"/>
          <w:szCs w:val="28"/>
          <w:rtl w:val="true"/>
          <w:lang w:bidi="ar-SA"/>
        </w:rPr>
        <w:t>أهل اسلام دليلى تمامست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ترجم له العلاّمة المتتبع الفقيه السيد محسن بن السيد عبد الكريم الأمين العاملي 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كمال الدين ميثم بن علي بن ميثم البحراني المعاصر للخواجه نصير الدين الطوسي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الكبير و الصغير و الوسيط و غيرها، و ليس هو من أولاد ميثم التمار و إن 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المحقّق الطوسي، ثناء عظيما، و عبّر عنه المحقّق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علم البيان، ببعض مشايخنا، و أثنى عليه صدر المحققين مير صدر الدين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مباحث الجواهر و أعجب بما أورده في المعراج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بعض الرسائل، أنّه تتلمّذ على المحقّق الطوسي، في الحكمة، و تتلمّذ عليه المحقق في العلوم الشرعية و لم استثبته، روى عنه العلامة جمال الدين الحسن بن يوسف بن المطهّر</w:t>
      </w:r>
      <w:r>
        <w:rPr>
          <w:rStyle w:val="FootnoteAnchor"/>
          <w:rtl w:val="true"/>
        </w:rPr>
        <w:footnoteReference w:id="25"/>
      </w:r>
      <w:r>
        <w:rPr>
          <w:rFonts w:ascii="Amiri" w:hAnsi="Amiri" w:eastAsia="Amiri" w:cs="Amiri"/>
          <w:color w:val="111111"/>
          <w:sz w:val="28"/>
          <w:sz w:val="28"/>
          <w:szCs w:val="28"/>
          <w:rtl w:val="true"/>
          <w:lang w:bidi="ar-SA"/>
        </w:rPr>
        <w:t>، و قبره متردد بين بقعتين، ثنتاهما مشهورة بأنها مشهده، إحداهما في جبانة الدوبخ، و اخرى في هلتا من الماحوز، و رأيت في رسالة للكفعمي في وفيات العلماء أنّه مات في دار السلام ببغداد</w:t>
      </w:r>
      <w:r>
        <w:rPr>
          <w:rStyle w:val="FootnoteAnchor"/>
          <w:rtl w:val="true"/>
        </w:rPr>
        <w:footnoteReference w:id="26"/>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فخر الدين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ثناء جميلا، و ذكر أنّه ورد إلى الحلة السيفية و كانت له مع علمائها قصّة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استجاز منه كثير من علمائها، كالعلامة الحلي، و السيد عبد الكريم بن طاوس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الشيخ سليمان البحراني، في أحواله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القصة المذكورة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عنه سليمان بن عبد الله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الفيلسوف المحقّق و الحكيم المدقّق، قدوة المتكلّمين، و زبدة الفقهاء و المحدّثين، العالم الربّاني، غوّاص بحر المعارف، و مقتنص شوارد الحقائق و الّلطائف، ضمّ إلى الاحاطة بالعلوم الشرعية، و إحراز قصبات السبق في العلوم الحكمية، و الفنون العقلية، ذوقا جيدا في العلوم الحقيقية، و الأسرار العرفانية، و أكثر النقل عنه في حاشية التجريد، السيد الفيلسوف مير صدر الدين الشيرازي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عنه المحدّث المؤرخ الشيخ عباس بن محمد رضا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ربّاني، فيلسوف محدّث، محقق و حكيم متألّه، مدقّق جامع معقول و منقول، استاذ الفضلاء الفحول، همان عالمي كه صناديد أرباب فنون، و جهابذۀ أساتيد علوم، به تقديم وى در اصول عقلى و نقلى اذعان آورده اند، و جملۀ از أفاضل از مجلس تحقيق وى فيوضات گرفته اند، و اوست صاحب شروح ثلاثه بر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كبيرش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نهج البلاغة بطبع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آواه سليمان بن عبد اللّه در وصف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حقيق بأن يكتب بالنور على الأحداق، لا بالحبر على الأوراق و شرح صد كلمه، و المعراج السماوى، و رسائلى در إمامت، و در علم، و در وحى و الهام، و در كلام و شرح اشارات استاد خود شيخ علي بن سليمان بحراني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كند از ميثم مذكور آية اللّه علامه حلي</w:t>
      </w:r>
      <w:r>
        <w:rPr>
          <w:rStyle w:val="FootnoteAnchor"/>
          <w:rtl w:val="true"/>
        </w:rPr>
        <w:footnoteReference w:id="29"/>
      </w:r>
      <w:r>
        <w:rPr>
          <w:rFonts w:ascii="Amiri" w:hAnsi="Amiri" w:eastAsia="Amiri" w:cs="Amiri"/>
          <w:color w:val="111111"/>
          <w:sz w:val="28"/>
          <w:sz w:val="28"/>
          <w:szCs w:val="28"/>
          <w:rtl w:val="true"/>
          <w:lang w:bidi="ar-SA"/>
        </w:rPr>
        <w:t>، و سيد عبد الكريم بن طاوس، و روايت مى كند او از جناب خواجه نصير طوسي، و عالم رباني كمال الدين علي بن سليمان بحرانى، و از ابن ميثم مذكور نقل مى كند حكايت معروفه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سليمان بحراني رسالۀ در أحوال او نوشته 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آنجا نقل كرده كه محقّق طوسي، و مير سيّد شريف جرجاني، و مير صدر الدين محمد شيرازي، و غير ايشان از أساطين حكماء و متكلّمين شهادت </w:t>
      </w:r>
    </w:p>
    <w:p>
      <w:pPr>
        <w:pStyle w:val="BookText"/>
        <w:rPr/>
      </w:pPr>
      <w:r>
        <w:rPr>
          <w:rFonts w:ascii="Amiri" w:hAnsi="Amiri" w:eastAsia="Amiri" w:cs="Amiri"/>
          <w:color w:val="111111"/>
          <w:sz w:val="28"/>
          <w:sz w:val="28"/>
          <w:szCs w:val="28"/>
          <w:rtl w:val="true"/>
          <w:lang w:bidi="ar-SA"/>
        </w:rPr>
        <w:t>داده اند بتبحّر ابن ميثم، در حكمت و كلام، و ميرين از تحقيقات رشيقه او نقل كرده اند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المحدّث القمي أيضا في ترجمته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ميثم بن علي بن ميثم البحراني، العالم الرباني، و الفيلسوف المتبحّر المحقّق، و الحكيم المتألّه المدقّق، جامع المعقول و المنقول، استاذ الفضلاء الفحول، صاحب الشروح على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المحقق نصير الدين الطوسي، و الشيخ كمال الدين علي بن سليمان البحراني، و يروي عنه آية اللّه العلامة، و السيد عبد الكريم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 الخواجه نصير الدين الطوسي، تتلمذ على كمال الدين ميثم في الفقه، و تتلمذ كمال الدين على الخواجه في الحكمة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ترجم له العلامة الحجة الفقيه السيد حسن بن السيد هادي بن محمد علي الصدر 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ميثم بن علي بن ميثم البحراني، المعاصر للسكاكي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علاّمة في العلوم العقلية و النقلية، و عليه قرأ المحقّق نصير الدين الطوسي، و سيأتي ذكره في أئمة علم الكلام، صنّف في علم البيان، و المعاني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شروح، منها شرح الفاضل المقداد السيوري، من علماء الإمامية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البراعة في شرح تجريد البلاغة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كمال الدين ميثم بن علي بن ميثم البحراني، المعروف بالعالم الربّاني، له التبرّز في جميع الفنون الإسلامية و الأدبية، و الحكمة و الكلام، و الأسرار العرفانية، اتّفقت كلمة الكلّ على إمامته في الكلّ‌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العلامة سليمان بن عبد اللّه البحرانى،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السلافة البهية في الترجمة </w:t>
      </w:r>
    </w:p>
    <w:p>
      <w:pPr>
        <w:pStyle w:val="BookText"/>
        <w:rPr/>
      </w:pPr>
      <w:r>
        <w:rPr>
          <w:rFonts w:ascii="Amiri" w:hAnsi="Amiri" w:eastAsia="Amiri" w:cs="Amiri"/>
          <w:color w:val="111111"/>
          <w:sz w:val="28"/>
          <w:sz w:val="28"/>
          <w:szCs w:val="28"/>
          <w:rtl w:val="true"/>
          <w:lang w:bidi="ar-SA"/>
        </w:rPr>
        <w:t>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بحروفه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الفيلسوف المحقق، و الحكيم المدقّق، قدوة المتكلّمين و زبدة الفقهاء و المحدّثين، العالم الربّاني، كمال الدين ميثم بن علي بن ميثم البحراني، غوّاص بحر المعارف، و مقتنص شوارد الحقائق و اللّطائف، ضمّ إلى الإحاطة بالعلوم الشرعية، و إحراز قصبات السبق في العلوم الحكمية، و الفنون العقلية ذوقا جيدا في العلوم الحقيقية، و الأسرار العرفانية، كان ذا كرامات باهرة، و مآثر زاهرة، و يكفيك دليلا على جلالة شأنه و سطوع برهانه، اتّفاق كلمة أئمة الأعصار، و أساطين الفضلاء في جميع الأمصار على تسميته بالعالم الربّاني، و شهادتهم له بأنّه لم يوجد مثله في تحقيق الحقائق، و تنقيح المبانى، و الحكيم الفيلسوف سلطان المحقّقين، و استاذ الحكماء و المتكلّمين نصير الملّة و الدين محمد الطوسي، شهد له بالتبحّر في الحكمة، و الكلام، و نظم غرر مدائحه في أبلغ نظام، و استاذ البشر و العقل الحادى عشر، سيّد المحققين الشريف الجرجاني، على جلالة قدره، في أوائل فنّ البيان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نقل بعض تحقيقاته الأنيقة، و تدقيقاته الرشيقة، عبّر عنه ببعض مشايخنا ناظما نفسه في سلك تلامذته، و مفتخرا بانخراطه في سلك المستفيدين من حضرته، المقتبسين من مشكاة فطرته، و السيّد السند الفيلسوف الأوحد، مير صدر الدين الشيرازي، أكثر النقل عنه في حاشية شرح التجريد، سيّما في مباحث الجواهر و الأعراض، و التقط فرائد التحقيقات التي أبدعها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مؤلّفاته لم تسمح بمثله الأعصار، ما دار الفلك الدوار، و في الحقيقة من اطّلع على شرح نهج البلاغة، الذي صنّفه للصاحب خواجه عطاء ملك الجويني، و هو عدّة مجلدات شهد له بالتبرّز في جميع الفنون الإسلامية، ثم حكى حكايته المشهورة المعروفة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يا كمّى</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مصنّفاته،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المصنّفات البديعة، و الرسائل الجليلة، مالم يسمح بمثلها الزمان، و لم يظفر بمثلها أحد من الأعيان،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حقيق بأن يكتب بالنور على الأحداق لا بالحبر على الأوراق، و هو في عدّة مجلدات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علميّ في أربع مجلّدات، و منها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على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0" w:name="pg9686_122909"/>
    </w:p>
    <w:p>
      <w:pPr>
        <w:pStyle w:val="BookText"/>
        <w:rPr/>
      </w:pPr>
      <w:bookmarkEnd w:id="30"/>
      <w:r>
        <w:rPr>
          <w:rFonts w:ascii="Amiri" w:hAnsi="Amiri" w:eastAsia="Amiri" w:cs="Amiri"/>
          <w:color w:val="111111"/>
          <w:sz w:val="28"/>
          <w:sz w:val="28"/>
          <w:szCs w:val="28"/>
          <w:rtl w:val="true"/>
          <w:lang w:bidi="ar-SA"/>
        </w:rPr>
        <w:t>جيّد مفيد جدّا، رأيته في حدود الحادية و الثمانين بعد الألف</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عنه الفقيه المحدّث المتتّبع الميرزا حسين بن الشيخ محمد تقي بن علي النوري الطبرسي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المتألّه كمال الدين ميثم بن علي بن ميثم البحراني، صاحب الشروح الثلاثة على نهج البلاغة، و شارح مائة كلمة، من كلمات أمير المؤمنين عليه السلام، قد أفرد في شرح حاله بالتّأليف، المحقّق البحراني الشيخ سليمان،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 في الفصل الذي ألحقه به، في ذكر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العالم الربّاني، و العارف الصمداني، كمال الدين ميثم بن علي بن ميثم البحراني، و هو المشهور في لسان الأصحاب بالعالم الربّاني، و المشار إليه في تحقيق الحقائق، و تشييد المبانى ثمّ ذكر بعض مناقبه و فضائله و مؤلّفاته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المولى ملاّ حبيب اللّه الشريف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مفيد الدين، و هو ميثم بن علي بن ميثم البحراني،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فيلسوفا، حكيما محقّقا، مدقّقا و فضله أشهر من أن يذكر، و لكنه كان خاملا غير طالب للشهرة و الرّياسة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كلمات الثناء، و التعظيم لمقامه العلمي، و مكانته الفكرية السامية، الخارجة عن حدود الذكر و البيان و الإحصاء، و كلّها بأجمعها تدلّ دلالة واضحة على حيويته العلمية، و فتوّته الثقافية النادرة، التي دفعته إلى قمّة المجد و العظمة، و الخلود، و سيبقى عنوانا خالدا تترنّم به الحياة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يرث اللّه الأرض و من عليها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049092_2870459653"/>
      <w:bookmarkStart w:id="32" w:name="_Toc11"/>
      <w:bookmarkEnd w:id="31"/>
      <w:r>
        <w:rPr>
          <w:rtl w:val="true"/>
        </w:rPr>
        <w:t>تآليفه</w:t>
      </w:r>
      <w:r>
        <w:rPr>
          <w:rtl w:val="true"/>
        </w:rPr>
        <w:t>:</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مفيد الدّين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مكثرا في التصنيف و التأليف، بصورة واسعة كغيره </w:t>
      </w:r>
    </w:p>
    <w:p>
      <w:pPr>
        <w:pStyle w:val="BookText"/>
        <w:rPr/>
      </w:pPr>
      <w:r>
        <w:rPr>
          <w:rFonts w:ascii="Amiri" w:hAnsi="Amiri" w:eastAsia="Amiri" w:cs="Amiri"/>
          <w:color w:val="111111"/>
          <w:sz w:val="28"/>
          <w:sz w:val="28"/>
          <w:szCs w:val="28"/>
          <w:rtl w:val="true"/>
          <w:lang w:bidi="ar-SA"/>
        </w:rPr>
        <w:t>من العلماء، و المحقّقين، لانّه كان منصرفا إلى التدقيق، و التتّبع و البحث، لذلك كانت مؤلّفاته قليلة في العدد، و ضخمة و وافرة من الناحية المعنوية، و الحقيقة تهيمن عليها الحكمة، و الفلسفة الإسلامية التي كانت انشودة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حياته بصورة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تصانيفه حسب ما صرح بها المؤرّخون و الباحثون فهي على الترتيب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النظر في إمامة الأئمة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إستدلالي في الكلام، ذكره صاحب مجمع البحرين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الخضيم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سليمان الماحوزي في رسالته، عن علماء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الوحى 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و الإشراق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إشارات استاذه العالم قدوة الحكماء و إمام الفضلاء، الشيخ السعيد الشيخ علي بن سليمان البحراني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المتانة و الدقّة، على قواعد الحكماء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المائة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العارفين في شرح كلمات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يا حيّ‌، يا قدّوس، يا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بالقطع الوزيري، تحقيق و تقديم العلامة البحاثة المغفور له السيد مير جلال الدين الحسينيّ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من المطبوعات النادرة، تفضّل بنسخة منه لمكتبتي الخاصة نجل الفقيد الاستاذ المحقق السيد علي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الوالد، و بارك 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اكثر المؤرّخين، أنّ له ثلاثة شروح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في خمس مجلدات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عام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كبير على نفقة الملاّ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اعيد طبعه في خمس مجلدات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الوزيري، مع مقدّمة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لا علاقة لها بالكتاب، و ليست فيها تعرفة، و دراسة عن المؤلف أو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بين يديك،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حسرت أبصار البصائر عن كنه معرفته، و قصرت ألسن البلغاء عن أداء مدحته، و كيفية صفته، و شهدت مع ذلك بداية العقول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منه نسخ خطية تحدّثنا عنها في فصل خاص 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عليه، غير أنّ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ذكره في المجلد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مصنفاته البديعة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على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 مفيد جدّا، رأيته في حدود سنة الحادية و الثمانين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w:t>
      </w:r>
      <w:r>
        <w:rPr>
          <w:rFonts w:eastAsia="Amiri" w:cs="Amiri" w:ascii="Amiri" w:hAnsi="Amiri"/>
          <w:color w:val="111111"/>
          <w:sz w:val="28"/>
          <w:szCs w:val="28"/>
          <w:lang w:bidi="ar-SA"/>
        </w:rPr>
        <w:t>149:14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شروح، حسب ما عبّر عنه الشيخ سليمان بن عبد اللّه الماحوزي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المختصرة في ترجمة علماء البحرين، عند ترجمة الشيخ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الالهية في الكلام و الحكمة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المرام في الحكمة و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أخيرا على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ألّفه لأبي المظفر عز الدّين عبد العزيز بن جعفر</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قواعد، و مقدّمات و توجد منه نسخ مخطوطة في خزائن الكتب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اعيد طبعه للمرة الثانية في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الوزيرى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33" w:name="pg9686_122915"/>
    </w:p>
    <w:p>
      <w:pPr>
        <w:pStyle w:val="BookText"/>
        <w:rPr/>
      </w:pPr>
      <w:bookmarkEnd w:id="3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كثيرا السيد عليخان المدني في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نجاة القيامة في تحقيق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مفيض الوجود، و واهب وجود 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مقدّمة و ثلاثة أبواب، ألّفه لعز الدّين أبي المظفر عبد العزيز بن جعفر النيسابوري، و قال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ورد نيشابور مجتازا، و اتّصل به أكرمه، و أشار إليه بتأليف كتاب في الامامة، فأراد الاعتذار عنه بمشقّة السفر، و ما يستلزمه من تشعب الذهن، و مفارقة الأهل و الولدان، لكنه امتثله أداء لحقوقه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يكن غير التصانيف المذكورة كتابا في المعاجم، و ربّما كانت للمترجم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اخرى لم يقف أصحاب المعاجم و السير عليها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049094_2870459653"/>
      <w:bookmarkStart w:id="35" w:name="_Toc12"/>
      <w:bookmarkEnd w:id="34"/>
      <w:r>
        <w:rPr>
          <w:rtl w:val="true"/>
        </w:rPr>
        <w:t>مع علماء العراق</w:t>
      </w:r>
      <w:r>
        <w:rPr>
          <w:rtl w:val="true"/>
        </w:rPr>
        <w:t>:</w:t>
      </w:r>
      <w:bookmarkEnd w:id="35"/>
    </w:p>
    <w:p>
      <w:pPr>
        <w:pStyle w:val="BookText"/>
        <w:rPr/>
      </w:pPr>
      <w:r>
        <w:rPr>
          <w:rFonts w:ascii="Amiri" w:hAnsi="Amiri" w:eastAsia="Amiri" w:cs="Amiri"/>
          <w:color w:val="111111"/>
          <w:sz w:val="28"/>
          <w:sz w:val="28"/>
          <w:szCs w:val="28"/>
          <w:rtl w:val="true"/>
          <w:lang w:bidi="ar-SA"/>
        </w:rPr>
        <w:t>هناك في طوايا معاجم السير و التاريخ، قصة أو حكاية تطرّق إلى ذكرها كلّ من تصدّى لترجمة شيخ الحكمة و العلوم الشرعية 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تنّم‌؟؟؟ عن عقيدته الراسخة، و إيمانه الصادق، و عدم اغتراره بزخارف الدنيا و زينتها، و فراره و نفرته من الشهرة و الجاه، لأنّهما من المهلكات العظيمة، و طالبهما طالب الآفات الدنيوية و الاخروية، و من اشتهر اسمه و انتشر صيته، لا يكاد أن تسلم دنياه و عقباه، إلاّ من شهره اللّه لنشر دينه، من غير تكلّف، طلب للشهرة منه، و لذا ورد في ذمّهما ما لا يمكن إحصاؤه من الآيات و الأخبار فقال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بعمومه متناول لحبّ الجاه، لانّه أعظم لذّة من لذات الحياة الدنيا، و أكبر زينة من زينتها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الجاه و المال، ينبتان النفاق في القلب، كما ينبت </w:t>
      </w:r>
    </w:p>
    <w:p>
      <w:pPr>
        <w:pStyle w:val="BookText"/>
        <w:rPr/>
      </w:pPr>
      <w:r>
        <w:rPr>
          <w:rFonts w:ascii="IRNazanin" w:hAnsi="IRNazanin" w:eastAsia="IRNazanin"/>
          <w:color w:val="111111"/>
          <w:sz w:val="28"/>
          <w:sz w:val="28"/>
          <w:szCs w:val="28"/>
          <w:rtl w:val="true"/>
          <w:lang w:bidi="fa-IR"/>
        </w:rPr>
        <w:t>الماء البقل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ارسلا في زريبة غنم، بأكثر فسادا من حبّ الجاه و المال في دين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امرئ من الشرّ الاّ من عصمه اللّه، أن يشير الناس إليه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و لا تشتهر، و لا ترفع شخصك لتذكر، و تعلّم و اكتم، و اصمت تسلم، تسرّ الأبرار و تغيظ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الرياسة، و لا تكن ذنبا، و لا تأكل الناس بنا فيفقرك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هؤلاء الرؤساء الذين يترأّسون، فو اللّه ما خفقت النعال خلف رجل الاّ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 ملعون من همّ بها، ملعون من حدّث بها نفسه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بهذه المضامين كثيرة، و لكثرة آفاتها لا يزال أكابر العلماء، و أعاظم الأتقياء، يفرّون منها فرار الرجل من الحيّة السوداء، و منهم المترجم 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أرباب المعاجم و التاريخ، انّه في أوائل الحال كان معتكفا في زاوية العزلة و الخمول، مشتغلا بتحقيق حقائق الفروع و الأصول، فكتب إليه فضلاء الحلّة و العراق، صحيفة تحتوى على عذله، و ملامته على هذه الأخلاق،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منك أنّك مع شدّة مهارتك في جميع العلوم و المعارف، و حذاقتك في تحقيق الحقائق، و إبداع اللّطايف، قاطن في ظلوع الاعتزال، و مخيّم في زاوية الخمول الموجب لخمود نار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في جوابهم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فنون العلم أبغي بها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بي عمّا سموت به القل</w:t>
      </w:r>
    </w:p>
    <w:p>
      <w:pPr>
        <w:pStyle w:val="BookText"/>
        <w:rPr/>
      </w:pPr>
      <w:r>
        <w:rPr>
          <w:rFonts w:ascii="Amiri" w:hAnsi="Amiri" w:eastAsia="Amiri" w:cs="Amiri"/>
          <w:color w:val="111111"/>
          <w:sz w:val="28"/>
          <w:sz w:val="28"/>
          <w:szCs w:val="28"/>
          <w:rtl w:val="true"/>
          <w:lang w:bidi="ar-SA"/>
        </w:rPr>
        <w:t xml:space="preserve">تبيّن لي أنّ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و أنّ المال فيها هو الأصل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هذه الأبيات إليهم،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أخطأت في ذلك خطأ ظاهرا، و </w:t>
      </w:r>
    </w:p>
    <w:p>
      <w:pPr>
        <w:pStyle w:val="BookText"/>
        <w:rPr/>
      </w:pPr>
      <w:r>
        <w:rPr>
          <w:rFonts w:ascii="Amiri" w:hAnsi="Amiri" w:eastAsia="Amiri" w:cs="Amiri"/>
          <w:color w:val="111111"/>
          <w:sz w:val="28"/>
          <w:sz w:val="28"/>
          <w:szCs w:val="28"/>
          <w:rtl w:val="true"/>
          <w:lang w:bidi="ar-SA"/>
        </w:rPr>
        <w:t>حكمك باصالة المال عجب، بل اقلب 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جوابهم هذه الأبيات، و هي لبعض الشعراء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قوم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بأكبريه</w:t>
      </w:r>
    </w:p>
    <w:p>
      <w:pPr>
        <w:pStyle w:val="BookText"/>
        <w:rPr/>
      </w:pPr>
      <w:r>
        <w:rPr>
          <w:rFonts w:ascii="Amiri" w:hAnsi="Amiri" w:eastAsia="Amiri" w:cs="Amiri"/>
          <w:color w:val="111111"/>
          <w:sz w:val="28"/>
          <w:sz w:val="28"/>
          <w:szCs w:val="28"/>
          <w:rtl w:val="true"/>
          <w:lang w:bidi="ar-SA"/>
        </w:rPr>
        <w:t xml:space="preserve">فقلت قول امرىء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بدر هميه</w:t>
      </w:r>
    </w:p>
    <w:p>
      <w:pPr>
        <w:pStyle w:val="BookText"/>
        <w:rPr/>
      </w:pPr>
      <w:r>
        <w:rPr>
          <w:rFonts w:ascii="Amiri" w:hAnsi="Amiri" w:eastAsia="Amiri" w:cs="Amiri"/>
          <w:color w:val="111111"/>
          <w:sz w:val="28"/>
          <w:sz w:val="28"/>
          <w:szCs w:val="28"/>
          <w:rtl w:val="true"/>
          <w:lang w:bidi="ar-SA"/>
        </w:rPr>
        <w:t xml:space="preserve">من لم يكن درهم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عرسه إليه</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أنّ مجرد المراسلات و المكاتبات لا تنفع الغليل، و لا تشفي العليل، توجّه إلى العراق لزيارة الأئمة المعصومين عليهم السلام، و إقامة الحجّة على الطاعنين، ثم انّه بعد الوصول إلى تلك المشاهد العلية، لبس ثيابا خشنة عتيقة، و تزيّأ بهيئة رثّة بالاطراح و الإحقار خليقة، و دخل بعض مدارس العراق المشحون بالعلماء و الحذّاق، فسلّم عليهم فردّ بعضهم عليه السّلام بالاستقسال و الانتقاع التام، فجلس عطّر اللّه مرقده، في صفّ النّعال و لم يلتفت إليه أحد منهم، و لم يقضوا واجب حقه، و في أثناء المباحثة وقعت بينهم مسألة مشكلة دقيقة، كلّت فيها أفهامهم، و زلّت فيها أقدامهم، فأجاب روّح اللّه روحه، و تابع فتوحه، بتسعة أجوبة في غاية الجودة، و الدقّة، فقال له بعضهم بطريق السخرية و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طالب علم‌؟ ثمّ بعد ذلك أحضر الطعام، فلم يواكلوه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أفردوه بشيء قليل على حدّة، و اجتمعوا هم على المائدة، فلما انقضى ذلك المجلس، قام قدّس سره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عاد في اليوم الثاني إليهم، و قد لبس ملا بس فاخرة بهية، و أكمام واسعة، و عمامة كبيرة، و هيئة رائعة فلما قرب و سلّم عليهم، قاموا تعظيما له، و استقبلوه تكريما، و بالغوا في ملاطفته، و مطايبته، و اجتهدوا في تكريمه، و توقيره و أجلسوه في صدر ذلك المجلس المشحون بالأفاضل، و المحقّقين، و الأكابر المدقّقين، و لما شرعوا في المباحثة و المذاكرة تكلّم معهم بكلمات عليلة، لا وجه لها عقلا و لا شرعا، فقابلوا كلماته العليلة بالتّحسين، و التّسليم، و الإذعان على وجه التّعظيم، فلمّا حضرت مائدة الطعام، بادروا معه بأنواع الأدب، فألقى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كمه في ذلك الطعام، مستعبا على اولئك الأعلام،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كلى يا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تلك الحالة العجيبة، أخذوا في التعجّب و الاستغراب، و استفسروه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ذلك الخطاب‌؟ فأجاب عطّر اللّه مرقده</w:t>
      </w:r>
      <w:r>
        <w:rPr>
          <w:rFonts w:eastAsia="Amiri" w:cs="Amiri" w:ascii="Amiri" w:hAnsi="Amiri"/>
          <w:color w:val="111111"/>
          <w:sz w:val="28"/>
          <w:szCs w:val="28"/>
          <w:rtl w:val="true"/>
          <w:lang w:bidi="ar-SA"/>
        </w:rPr>
        <w:t xml:space="preserve">... </w:t>
      </w:r>
      <w:bookmarkStart w:id="36" w:name="pg9686_122921"/>
    </w:p>
    <w:p>
      <w:pPr>
        <w:pStyle w:val="BookText"/>
        <w:rPr/>
      </w:pPr>
      <w:bookmarkEnd w:id="36"/>
      <w:r>
        <w:rPr>
          <w:rFonts w:ascii="Amiri" w:hAnsi="Amiri" w:eastAsia="Amiri" w:cs="Amiri"/>
          <w:color w:val="111111"/>
          <w:sz w:val="28"/>
          <w:sz w:val="28"/>
          <w:szCs w:val="28"/>
          <w:rtl w:val="true"/>
          <w:lang w:bidi="ar-SA"/>
        </w:rPr>
        <w:t>بأنّكم إنّما أتيتم بهذه الأطعمة النفيسة، لأجل اكمامي الواسعة، لا لنفسي القدسيّة اللاّمعة، و إلاّ فأنا صاحبكم بالأمس، و ما رأيت تكريما و لا تعظيما، مع أنّي جئتكم بالأمس بهيئة الفقراء، و بتحية العلماء، و اليوم جئتكم بلباس الجبّارين، و تكلّمت بكلام الجاهلين فقد رجحتم الجهالة على العلم، و الغنى على الفقر، و أنا صاحب الأبيات التي في إصالة المال، و فرعية الكمال التي أرسلتها إليكم، و عرضتها عليكم، و قابلتموها بالتخطئة، و زعمتم انعكاس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الجماعة بالخطأ في تخطئتهم، و اعتذروا بما صدر منهم من التقصير في شأنه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القصة هذه، بعض من المؤرخين، و بعضهم أشار إليها بالقول بأنّ له حكاية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يا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أشكّ في حقيقتها، و أصلها بصورة عامة، لأنّ العلماء على الإطلاق بعيدون كل البعد، عن مثل هذه الخلّة و السّنة و السّيرة، سيّما علماء العراق و في طليعتهم، علماء الشيعة الإمامية في الحلة، و بقية العواصم العلمية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فالقصّة مختلقة للحطّ من كرامة العلماء فحسب، و لكن بشكل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قيمة كل امريء عند العلماء ما يحسنه و يعلمه و يتقنه، و إنّي أدرجت القصّة للتأريخ، و الإعلام بأنها مصطنعة، و لا مكانة لها من الصّواب</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049096_2870459653"/>
      <w:bookmarkStart w:id="38" w:name="_Toc13"/>
      <w:bookmarkEnd w:id="37"/>
      <w:r>
        <w:rPr>
          <w:rtl w:val="true"/>
        </w:rPr>
        <w:t>مصادر ترجمة المترجم له</w:t>
      </w:r>
      <w:r>
        <w:rPr>
          <w:rtl w:val="true"/>
        </w:rPr>
        <w:t>...</w:t>
      </w:r>
      <w:bookmarkEnd w:id="38"/>
    </w:p>
    <w:p>
      <w:pPr>
        <w:pStyle w:val="BookText"/>
        <w:rPr/>
      </w:pPr>
      <w:r>
        <w:rPr>
          <w:rFonts w:ascii="Amiri" w:hAnsi="Amiri" w:eastAsia="Amiri" w:cs="Amiri"/>
          <w:color w:val="111111"/>
          <w:sz w:val="28"/>
          <w:sz w:val="28"/>
          <w:szCs w:val="28"/>
          <w:rtl w:val="true"/>
          <w:lang w:bidi="ar-SA"/>
        </w:rPr>
        <w:t>تصدّى المؤرّخون، و الادباء لترجمة الحكيم الفقيه 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كلّ واحد ترجمة له تتفاوت في البسط و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منهجي في تحقيق و تقديم، أمثال هذه الكتب و المؤلفات من وضع ثبت خاص يضمّ مصادر ترجمة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اتبعت الطريقة تلك هنا، و أفردت له هذا الفهرست الذي ضمّ بعض المصادر المترجمة للمؤلف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باللغتين العربيّة و الفارسيّة حسب ترتيب الحروف، مع تعيين اسم المؤلّف للكتاب، و ذكر المجلّد و الصفحة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و آثار خواجه نصير الدين محمد تقى مدرس 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الاعلام خير الدين الزركلي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السيد محسن الأمين العاملي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الشيخ الحر العاملي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البدرين الشيخ علي البلادي</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الشيخ آغا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المكنون إسماعيل پاشا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المجلسي محمد باقر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ط الجديد تأسيس الشيعة السيد حسن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الرجال الشيخ عبد النبي الكاظمي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الشيخ عبد اللّه المامقاني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الشيخ آغا بزرگ الطهراني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سائر مجلّداته روضات الجنات السيد محمد باقر الخوانساري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الشيخ محمد علي المدرّس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المحدّث القمي الشيخ عباس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السلافة البهيّة الشيخ سليمان بن عبد اللّه البحراني شرح المائة كلمة الشيخ ميثم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الشيعة و فنون الاسلام السيد حسن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الشيخ عبد الحسين الأميني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مالك اشتر حسين علوي آوي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تقي دانش پژوه الفوائد الرضوية الشيخ عباس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ميكروفيلمهاى كتابخانه مركزى دانشگاه تهران محمد تقى دانش پژوه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في علم الكلام ابن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كاخ دلاويز السيد علي اكبر البرقعي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كتابهاى چاپى عربى خان بابا مشار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كتابنامۀ نهج البلاغة الشيخ رضا استادي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السيد اعجاز حسين الكنتوري كشف الظنون الحاج خليفة مصطفى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الشيخ يوسف البحراني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الشيخ عباس القمي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الألقاب الملا حبيب اللّه الكاشاني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على اكبر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الميم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الشيخ يوسف بن احمد البحراني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القاضي نور اللّه التستري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الشيخ فخر الدين الطريحي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الميرزا حسين النوري الطبرسي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السيد عبد الزهراء الحسينى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السالكين الشيخ ميثم بن علي البحراني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معجم المطبوعات العربية يوسف سركيس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عمر رضا كحالة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دانشوران لعدّة من المؤلّفين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خطى كتابخانه ملى السيد عبد اللّه انواري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الأحباب المحدث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هناك مصادر اخرى وردت فيها ترجمة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الفهرست هذا لم يكن مستجمعا لكافة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الكمال للّه سبحانه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يفوتنا القول بأنّ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عبد اللّه البحراني مطبوعة في المجلد الأول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w:t>
      </w:r>
      <w:r>
        <w:rPr>
          <w:rFonts w:eastAsia="Amiri" w:cs="Amiri" w:ascii="Amiri" w:hAnsi="Amiri"/>
          <w:color w:val="111111"/>
          <w:sz w:val="28"/>
          <w:szCs w:val="28"/>
          <w:rtl w:val="true"/>
          <w:lang w:bidi="ar-SA"/>
        </w:rPr>
        <w:t xml:space="preserve">. </w:t>
      </w:r>
      <w:bookmarkStart w:id="39" w:name="pg9686_122928"/>
    </w:p>
    <w:p>
      <w:pPr>
        <w:pStyle w:val="Heading3"/>
        <w:numPr>
          <w:ilvl w:val="2"/>
          <w:numId w:val="1"/>
        </w:numPr>
        <w:rPr/>
      </w:pPr>
      <w:bookmarkStart w:id="40" w:name="__RefHeading___Toc8049098_2870459653"/>
      <w:bookmarkStart w:id="41" w:name="_Toc14"/>
      <w:bookmarkEnd w:id="39"/>
      <w:bookmarkEnd w:id="40"/>
      <w:r>
        <w:rPr>
          <w:rtl w:val="true"/>
        </w:rPr>
        <w:t>وفاته</w:t>
      </w:r>
      <w:r>
        <w:rPr>
          <w:rtl w:val="true"/>
        </w:rPr>
        <w:t xml:space="preserve">... </w:t>
      </w:r>
      <w:r>
        <w:rPr>
          <w:rtl w:val="true"/>
        </w:rPr>
        <w:t>مدفنه</w:t>
      </w:r>
      <w:r>
        <w:rPr>
          <w:rtl w:val="true"/>
        </w:rPr>
        <w:t>:</w:t>
      </w:r>
      <w:bookmarkEnd w:id="41"/>
    </w:p>
    <w:p>
      <w:pPr>
        <w:pStyle w:val="BookText"/>
        <w:rPr/>
      </w:pPr>
      <w:r>
        <w:rPr>
          <w:rFonts w:ascii="Amiri" w:hAnsi="Amiri" w:eastAsia="Amiri" w:cs="Amiri"/>
          <w:color w:val="111111"/>
          <w:sz w:val="28"/>
          <w:sz w:val="28"/>
          <w:szCs w:val="28"/>
          <w:rtl w:val="true"/>
          <w:lang w:bidi="ar-SA"/>
        </w:rPr>
        <w:t>بعد جهاد علميّ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نضال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مفعم بالمآثر و الخيرات العلمية و الأدبية، و الزاخر بالباقيات الصالحة التي ما زالت موضع الفائدة، و النفع الكثير، توفّي 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البحرين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بعضهم إلى أنّه مات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شك تصحيف حصل من بعض النسّاخ لانّه كان حيّا في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فرغ في تلك السنة من شرحه الصغير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قبره متردّد بين بقعتين ثنتاهما مشهورة بأنها مشهده، إحداهما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جبانة الدونج</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 اخرى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أنّ قبره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القبر في قرية الدونج فهو مدفن جدّه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دفن الشيخ سليمان بن عبد اللّه البحراني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قربه، لانّه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الصدد، قال صاحب الرسالة المذكورة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الغالب على الظن 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لوفور القرائن على ذلك من ظهور آثار الدعوات، و توافر المنامات و من غريب ما اتّفق من المنامات في ذلك، أن بعض المؤمنين، من أهل الماحوز من لا سواد له، و هو متمسّك بظاهر الخبر، رأى في المنام أنّ الشيخ كمال الدين مضطجع فوق ساجة قبره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بثوب، و قد كشف الثوب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ما نلقى من الأعراب، فأجابني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عن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اِنْطَلِقُوا إِلىٰ مٰا كُنْتُمْ بِهِ تُكَذِّبُونَ اِنْطَلِقُوا إِلىٰ ظِلٍّ ذِي ثَلاٰثِ 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النواصب، و من يشاكلهم في عقائدهم الفاسدة، ينطلقون إلى رسول اللّه صلّى اللّه عليه و آله، و قد كظّهم</w:t>
      </w:r>
      <w:r>
        <w:rPr>
          <w:rStyle w:val="FootnoteAnchor"/>
          <w:rtl w:val="true"/>
        </w:rPr>
        <w:footnoteReference w:id="45"/>
      </w:r>
      <w:r>
        <w:rPr>
          <w:rFonts w:ascii="IRNazanin" w:hAnsi="IRNazanin" w:eastAsia="IRNazanin"/>
          <w:color w:val="111111"/>
          <w:sz w:val="28"/>
          <w:sz w:val="28"/>
          <w:szCs w:val="28"/>
          <w:rtl w:val="true"/>
          <w:lang w:bidi="fa-IR"/>
        </w:rPr>
        <w:t xml:space="preserve">العطش </w:t>
      </w:r>
      <w:bookmarkStart w:id="42" w:name="pg9686_122930"/>
    </w:p>
    <w:p>
      <w:pPr>
        <w:pStyle w:val="BookText"/>
        <w:rPr/>
      </w:pPr>
      <w:bookmarkEnd w:id="42"/>
      <w:r>
        <w:rPr>
          <w:rFonts w:ascii="Amiri" w:hAnsi="Amiri" w:eastAsia="Amiri" w:cs="Amiri"/>
          <w:color w:val="111111"/>
          <w:sz w:val="28"/>
          <w:sz w:val="28"/>
          <w:szCs w:val="28"/>
          <w:rtl w:val="true"/>
          <w:lang w:bidi="ar-SA"/>
        </w:rPr>
        <w:t>و الحرّ، فيطلبون منه السقيا، و الإستظلال،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مٰا كُنْتُمْ بِهِ تُكَذِّبُونَ‌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عليه السلام، فينطلقون إلى عليّ عليه السلام، 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 الثلاثة الملتصقة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انّ الرجل سألني عن تفسير هذه الآية، و لم يكن يحضرني ما ورد عن أهل البيت عليهم السلام فيها، فأخبرته بتفاسير،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 تفسير غير هذا؟ ففتّشنا تفسير الشيخ الثقة الجليل أبي الحسن علي بن ابراهيم بن هاشم، فوجدت التفسير الذي حكاه عن منامه مرويا فيه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أغرب المنامات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049100_2870459653"/>
      <w:bookmarkStart w:id="44" w:name="_Toc15"/>
      <w:bookmarkEnd w:id="43"/>
      <w:r>
        <w:rPr>
          <w:rtl w:val="true"/>
        </w:rPr>
        <w:t>اختيار مصباح السالكين</w:t>
      </w:r>
      <w:r>
        <w:rPr>
          <w:rtl w:val="true"/>
        </w:rPr>
        <w:t>:</w:t>
      </w:r>
      <w:bookmarkEnd w:id="44"/>
    </w:p>
    <w:p>
      <w:pPr>
        <w:pStyle w:val="BookText"/>
        <w:rPr/>
      </w:pPr>
      <w:r>
        <w:rPr>
          <w:rFonts w:ascii="Amiri" w:hAnsi="Amiri" w:eastAsia="Amiri" w:cs="Amiri"/>
          <w:color w:val="111111"/>
          <w:sz w:val="28"/>
          <w:sz w:val="28"/>
          <w:szCs w:val="28"/>
          <w:rtl w:val="true"/>
          <w:lang w:bidi="ar-SA"/>
        </w:rPr>
        <w:t>لا ريب في أنّ لكمال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ثلاثة شروح لنهج البلاغة، كما نصّ عليها أكثر الفقهاء، و المحدّثين، و المؤرخين، منهم الفقيه المحقق الشيخ محمد بن الحسن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ترجمته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الفضلاء المدقّقين، متكلّما، ماهرا،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المائة كلمة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الكبير فقد طبع باسم شرح نهج البلاغة في ايران، بالقطع الكبير مجلد واحد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كاغد أسمر حجر، و اعيد طبعه للمرّة الثانية في خمس مجلدات بالقطع الوزيري، كما فصلنا القول عنه في حق تأليفه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منتخب من شرحه الكبير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في نهاية خطبة الكتاب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اشتمل مع ذلك على كثير من أسباب الخطب، و موجبات الرسائل، و الكتب، فكبر لذلك حجمه، و كاماه كثير من الطباع، و إن كثر علمه، فأشار إليّ خلّد اللّه إقباله، و ضاعف جلاله، أنّ ألخّص منه مختصرا جامعا لزبد فصوله، خاليا من زيادة القول و طوله، ليكون تذكرة لولديه أسعد اللّه جدّهما، و شيد مجدهما، فيسهل عليهما ضبط فوائده، و الوقوف على غاياته، و مقاصده، و على من عساه </w:t>
      </w:r>
    </w:p>
    <w:p>
      <w:pPr>
        <w:pStyle w:val="BookText"/>
        <w:rPr/>
      </w:pPr>
      <w:r>
        <w:rPr>
          <w:rFonts w:ascii="Amiri" w:hAnsi="Amiri" w:eastAsia="Amiri" w:cs="Amiri"/>
          <w:color w:val="111111"/>
          <w:sz w:val="28"/>
          <w:sz w:val="28"/>
          <w:szCs w:val="28"/>
          <w:rtl w:val="true"/>
          <w:lang w:bidi="ar-SA"/>
        </w:rPr>
        <w:t>يحذو حذوهما في اقتناء الفضائل، و التوسّل إلى تحصيلهما بأعظم الوسائل، فبادرت إلى امتثال أمره العالي بالسمع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منه في آخر شوال سنة إحدى و ثمانين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من الكتاب عدّة نسخ مخطوطة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حالت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خزانة مجد الدين بن صدر الأفاضل النصيري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في مكتبة الفاضلية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هدم المدرسة و تداعيها انتقلت مخطوطاتها القيمة إلى مكتبة الإمام الرضا عليه السلام و في ضمنها هذه النسخة و هى برقم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مخطوطات مكتبة مدرسة المروى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صناديق متروكة 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في مكتبة الحاج آقا حفيد السيد حجة الاسلام الشّفتى باصفهان، رآها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كتابه ص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و رآها الشيخ سليمان الماحوزي عام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في مكتبة الشيخ يوسف البحراني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ضاعت في أيام حياته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نسخة عتيقة في مكتبة العلامة الجليل الشيخ كاظم مدير شانه چى في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عليها تاريخ التصحيح و القراءة و المقابلة في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المركزية التابعة لجامعة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بالميكروفيلم، و هي في خزانتها برقم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المكتبة الرضوية تحت رقم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نسخة اخرى في مكتبة مدرسة سليمان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حدود عام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منه في مكتبة الفقيد آية اللّه الحاج آغا السيد حسين الخادمي الاصفهاني 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هي نسخة صحيحة تقع في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بالقطع الوزيرى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طوله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جاء في آخرها ما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1" o:detectmouseclick="t"/>
                <v:stroke color="#3465a4" joinstyle="round" endcap="flat"/>
                <w10:wrap type="none"/>
              </v:shape>
            </w:pict>
          </mc:Fallback>
        </mc:AlternateContent>
      </w:r>
      <w:bookmarkStart w:id="45" w:name="pg9686_122945"/>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اختيار مصباح السالكين لنهج البلاغة من كلام مولانا و إمامنا أمير المؤمنين علي بن أبي طالب عليه السلام و رجاؤنا في اللّه سبحانه إذ وفقني لإتمامه أن يجعله خالصا لوجهه، و يسعدنا في الدارين بمنه و لطفه، و فرغ من اختصاره أفقر عباد اللّه تعالى ميثم بن علي بن ميثم البحراني عفا اللّه عنه، في آخر شوال سنة إحدى و ثمانين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حسن توفيقه، و الحمد للّه كما هو أهله و صلى اللّه على سيّدنا نبي الرحمة محمد و آله و 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049102_2870459653"/>
      <w:bookmarkStart w:id="47" w:name="_Toc16"/>
      <w:bookmarkEnd w:id="46"/>
      <w:r>
        <w:rPr>
          <w:rtl w:val="true"/>
        </w:rPr>
        <w:t>عملي في تحقيق الكتاب</w:t>
      </w:r>
      <w:bookmarkEnd w:id="47"/>
    </w:p>
    <w:p>
      <w:pPr>
        <w:pStyle w:val="BookText"/>
        <w:rPr/>
      </w:pPr>
      <w:r>
        <w:rPr>
          <w:rFonts w:ascii="IRNazanin" w:hAnsi="IRNazanin" w:eastAsia="IRNazanin"/>
          <w:color w:val="111111"/>
          <w:sz w:val="28"/>
          <w:sz w:val="28"/>
          <w:szCs w:val="28"/>
          <w:rtl w:val="true"/>
          <w:lang w:bidi="fa-IR"/>
        </w:rPr>
        <w:t>و الّذي اعتمدته من نسخ الكتاب المخطوطة نسخة تفضّل علىّ بها سماحة العلامة الحجة السيد محمد علي الروضاتي الاصفهاني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قابلت نصوصها من البداية إلى النهاية، مع نصوص شرحه الكبير المطبوع، إلى جانب مقابلتها مع نسخة العلامة الشيخ مدير شانه 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رمزت اليها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أنّ تصحيح الكتب و تحقيقها و تدقيقها من أشقّ الأعمال و أحمزها و أكبرها تبعة منذ القدم إلى يومنا هذا، بيد انّني بحول اللّه و قوّته و منّه و لطفه العميم اجتهدت في تصحيح الكتاب و مقابلته بالقدر الّذي يتطلبه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أحب القول انّني لم أحرز الكمال في التحقيق و لا أدّعيه لانّ الكمال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فيه بعض العثرات و التقصير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أسأل اللّه المبتدئ لنا بنعمه قبل استحقاقنا، أن يديمها علينا مع تقصيرنا في الاتيان على ما أوجب به من شكره بها أن جعلنا في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يرزقنا فهما في كتابه، و سنّة نبيه، و نهج حجّته و خليفة رسوله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عملا يؤدّي به عنا حقه، و يوجب لنا نافلة 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الوقت الذي اقدّم هذا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العلي القدير أن يوفّقنا لما فيه الخير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جلّ شأنه الحمد أولا و آخرا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هادى الأميني عفي اللّه عنه و عن والديه </w:t>
      </w:r>
      <w:bookmarkStart w:id="48" w:name="pg9686_122947"/>
    </w:p>
    <w:p>
      <w:pPr>
        <w:pStyle w:val="Heading2"/>
        <w:numPr>
          <w:ilvl w:val="1"/>
          <w:numId w:val="1"/>
        </w:numPr>
        <w:rPr/>
      </w:pPr>
      <w:bookmarkStart w:id="49" w:name="__RefHeading___Toc8049104_2870459653"/>
      <w:bookmarkStart w:id="50" w:name="_Toc17"/>
      <w:bookmarkEnd w:id="48"/>
      <w:bookmarkEnd w:id="49"/>
      <w:r>
        <w:rPr>
          <w:rtl w:val="true"/>
        </w:rPr>
        <w:t>مقدمة المؤلف</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حسرت أبصار البصائر عن كنه معرفته، و قصرت ألس البلغاء عن اداء مدحته، و كيفيّة صفته و شهدت مع ذلك بداية العقول بربوبيّته، و جلال الوهيته، و اقرّت كثرة ما عداه باحديّته و وحدانيّته، و اعترفت حاجتها اليه، بغنائه و واجبيّته، و نطقت انواع مخلوقاته بعلوّ شأنه، و تمام قدرته، و نبّهت بدائع مصنوعاته على كمال علمه، و بلاغ حكمته، و اشارت بحدوثها الى قدمه، و وجوب أزليّته، سبحانه جليلا عن احاطة الزمان، عليّا عن الكون و المكان، متقدسا عن الشّبيه و النظير، متنزّها عن المعين و الظّهير، فسبحانه من عظيم لا ينبغي التسبيح الاّ لمجده،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اسبّحه تسبيحا يليق بجلاله، و قدسه، أحمده حمدا كما هو اهله، و كما اثنى على نفسه، و اشهد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شهادة مويّدة بالبرهان، مؤكّدة لحقيقة</w:t>
      </w:r>
      <w:r>
        <w:rPr>
          <w:rStyle w:val="FootnoteAnchor"/>
          <w:rtl w:val="true"/>
        </w:rPr>
        <w:footnoteReference w:id="50"/>
      </w:r>
      <w:r>
        <w:rPr>
          <w:rFonts w:ascii="Amiri" w:hAnsi="Amiri" w:eastAsia="Amiri" w:cs="Amiri"/>
          <w:color w:val="111111"/>
          <w:sz w:val="28"/>
          <w:sz w:val="28"/>
          <w:szCs w:val="28"/>
          <w:rtl w:val="true"/>
          <w:lang w:bidi="ar-SA"/>
        </w:rPr>
        <w:t>الايمان، و اشهد انّ محمدا عبده المصطفى من نوع الانسان، المبعوث الى الأسود، و الاحمر، باشرف الأديان، صلّى اللّه عليه، و على آله البررة الكرام، مصابيح الظّلام، و ينابيع الاحكام، و على أصحابه أفضل الصلاة، و سلّم عليهم اكمل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تمام نعم الله علىّ‌، و كمال احسانه الىّ‌، اتّصالى بخدمة حضرة من تجلّت بنجوم كرمه وجوه المكارم، و تحلّت بعقود نعمه صدور المراحم، و تزيّنت بذكره فروع المنابر، و أشرقت بجوده سماء المآثر، ذى المناقب و المحامد </w:t>
      </w:r>
    </w:p>
    <w:p>
      <w:pPr>
        <w:pStyle w:val="BookText"/>
        <w:rPr/>
      </w:pPr>
      <w:r>
        <w:rPr>
          <w:rFonts w:ascii="Amiri" w:hAnsi="Amiri" w:eastAsia="Amiri" w:cs="Amiri"/>
          <w:color w:val="111111"/>
          <w:sz w:val="28"/>
          <w:sz w:val="28"/>
          <w:szCs w:val="28"/>
          <w:rtl w:val="true"/>
          <w:lang w:bidi="ar-SA"/>
        </w:rPr>
        <w:t xml:space="preserve">و المفاخر، وارث المجد الأقدم كابرا عن كابر، مولى ملوك العرب و العجم، صاحب ديوان ممالك العالم، علاء الحق و الدّين، غياث الاسلام و المسلمين عطا ملك بن الصاحب المعظم السعيد الشهيد، بهاء الدنيا و الدين، محمد الجوينى، لا زالت أوامر اقلامه نافذة في الآفاق، و لا برحت اظلّة اعلامه على العباد ممتدّة الرواق، ما استبدل اللّه بقوم قوما، و امّ يوم في الزمان يوما، و جدت ملكا يملأ العيون جماله، و القلوب هيبته و جلاله، و النفوس علمه و كماله، و الخلائق انعامه و افضاله، و وجدته لشرف همته العلية، و صفاء نفسه القدسية، قد ألهم بعظيم ما روى من الاحاديث الصّحاح عن النبي صلى اللّه عليه و آله، و تفخيم ما نقل عن على عليه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فنون الكلام، و اسند اليه، و جعل دأبه الكريم بثّ محاسن تلك الاخبار، و الاشتهار بنشر</w:t>
      </w:r>
      <w:r>
        <w:rPr>
          <w:rStyle w:val="FootnoteAnchor"/>
          <w:rtl w:val="true"/>
        </w:rPr>
        <w:footnoteReference w:id="51"/>
      </w:r>
      <w:r>
        <w:rPr>
          <w:rFonts w:ascii="Amiri" w:hAnsi="Amiri" w:eastAsia="Amiri" w:cs="Amiri"/>
          <w:color w:val="111111"/>
          <w:sz w:val="28"/>
          <w:sz w:val="28"/>
          <w:szCs w:val="28"/>
          <w:rtl w:val="true"/>
          <w:lang w:bidi="ar-SA"/>
        </w:rPr>
        <w:t xml:space="preserve">تلك الآثار، و الحثّ على تأويلها، و اظهار كنوزها، و الامر بتعلّمها و استكشاف رموزها و نسبة من تولّى تأديبه الى التقصير، لاشتغاله بغيرها من كتب الادب، و التأسّف لقطع وقته بما عداها،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اليمينى</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سائر منثور كلام العرب، لكون هذه الالفاظ في نظم جواهرها لا تخلو عن سعى و تكلّف، و في ابرازها بهيئة تستلذّها النفس لا تخلو عن عسر و تكلّف، و لكونها في وضعها خالية عن مطالب اولى الهمم العالية، و المقاصد الحقيقيّة الباقية، مقصورة على حكايات مضحكة، و اوضاع اكاذيب ملهية، تكدّر لوح النفس و الخيال، و تمنع عن قبول الحق و الترّقى في معارج الكمال، و تكسب نفس المرتاض بها رذيلة الكذب، و توجب للنّاظر فيها محبة اللّهو و اللّعب، و تصدّه عن اكتساب الاخلاق المحمودة، و تلفت وجهه عن سمة القبلة المقصودة، فكل منها كشبح خلا عن الروح، و ظن حيّا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الالفاظ النبويّة، و الكلمات العلويّة، فانها موارد عين صافية آمن كدرها، و عذب وردها، و صدرها، و هى عين الحكمة التي من اوتيها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عِبٰادُ اَللّٰهِ يُفَجِّرُونَهٰا تَفْجِيراً</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في وضعها من البلاغة البديعة، و الفصاحة التّى هى مقتضى الطبيعة، التركيب الموجز و الاسلوب المعجز، ما يشنّف الاسماع، و يجلّ عن سائر الاساليب و الاوضاع، و في علمها من التجلّى بالانوار الالهية ما يهدى الى سبيل الرّشاد، و من التحلّى بملكات الحكم و الفضائل الخلقية افضل زاد، ليوم المعاد، و هى قواعد الدين القويم و اساسه، و عليها مداره و منها اقتباسه، و فيها بغية كلّ اديب، و منها بلاغة البليغ، و فصاحة الخطيب، و اليها نسبة العالم الحكيم، و عنها يؤخذ كل خلق كريم، و السابق اليها سابق بالخيرات، و المقصّر عنها ظالم لنفسه لما حرّمها من الكلمات، فكيف يقاس بها قول القائل، أو يعدل عنها الى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الفارط فيها لكرامتها لديه، فالزم بملازمتها و التمسّك بها، ولديه الأميرين الكبيرين المعظمين العالمين الفاضلين الكاملين، جلالى الدولة و عضدى الملة، الّذين لم يزالا من سنّى الطفولية سالكين لاحمد المناهج في اكتساب الكمالات النفسانية، حتى بلغت بهما الهمم ما لم تبلغه همم الكهول في الاستكمال بالفضائل الانسانية، نظام الدنيا و الدين، أبا منصور محمد، و مظفر الدين و الدنيا</w:t>
      </w:r>
      <w:r>
        <w:rPr>
          <w:rStyle w:val="FootnoteAnchor"/>
          <w:rtl w:val="true"/>
        </w:rPr>
        <w:footnoteReference w:id="55"/>
      </w:r>
      <w:r>
        <w:rPr>
          <w:rFonts w:ascii="Amiri" w:hAnsi="Amiri" w:eastAsia="Amiri" w:cs="Amiri"/>
          <w:color w:val="111111"/>
          <w:sz w:val="28"/>
          <w:sz w:val="28"/>
          <w:szCs w:val="28"/>
          <w:rtl w:val="true"/>
          <w:lang w:bidi="ar-SA"/>
        </w:rPr>
        <w:t xml:space="preserve">، ابا العباس عليّا، لا زالت الافلاك بدوام دولة علائهما دائرة، و لا برحت شمس اقبالهما في بروج شرفهما سائرة، و ندبهما الى حفظ فصوصها، و حرّضهما على اقتباس انوار نصوصها، و اشغل بها من لاذ بخدمتهما من البطانة و الاتباع، و قصد بذلك احياء ميّت السنة و عموم الانتفاع، و رأيت تشوّق خاطره المحروس الى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ايضاح دقائقه، و الاشارة الى اسراره و حقائقه، فوجدت السعى في ذلك من اعظم القربات لاداء شكره، و أشرف الوسائل الى خدمته لمعرفته بقدره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كان الناس قبله اعزاللّه انصاره، و امدّ فضله، بين جاهل ما بهذا الكتاب، من الحكمة و فصل الخطاب، يطرحه لجهله و قصوره، و بين معاند للحق عادل عن الصواب يجتهد في اخفاء شرفه، و اطفاء نوره، الى ان وقفت انظاره الصائبة على ما فيه من لطائف النكات، و اطّلعت افكاره الثاقبة على ما اشتمل عليه من غامض الاسرار و بيّن الآيات،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فنجم لذلك نجم سعوده، و توجّه لشرفه في درج صعوده، فخدمت مجلسه العالى بشرح مناسب لعلوّهمته، موافق لكمال بغيته، و اودعت فيه من المباحث الالهية و اللطائف الحكمية، مالا يوجد مجموعا في كتاب، و لا يحيط به الافراد أولو الالباب، لكنه اشتمل مع ذلك على كثير من لباب</w:t>
      </w:r>
      <w:r>
        <w:rPr>
          <w:rStyle w:val="FootnoteAnchor"/>
          <w:rtl w:val="true"/>
        </w:rPr>
        <w:footnoteReference w:id="56"/>
      </w:r>
      <w:r>
        <w:rPr>
          <w:rFonts w:ascii="Amiri" w:hAnsi="Amiri" w:eastAsia="Amiri" w:cs="Amiri"/>
          <w:color w:val="111111"/>
          <w:sz w:val="28"/>
          <w:sz w:val="28"/>
          <w:szCs w:val="28"/>
          <w:rtl w:val="true"/>
          <w:lang w:bidi="ar-SA"/>
        </w:rPr>
        <w:t>الخطب، و موجبات الرسائل و الكتب، فكبر لذلك حجمه، و كاماه</w:t>
      </w:r>
      <w:r>
        <w:rPr>
          <w:rStyle w:val="FootnoteAnchor"/>
          <w:rtl w:val="true"/>
        </w:rPr>
        <w:footnoteReference w:id="57"/>
      </w:r>
      <w:r>
        <w:rPr>
          <w:rFonts w:ascii="Amiri" w:hAnsi="Amiri" w:eastAsia="Amiri" w:cs="Amiri"/>
          <w:color w:val="111111"/>
          <w:sz w:val="28"/>
          <w:sz w:val="28"/>
          <w:szCs w:val="28"/>
          <w:rtl w:val="true"/>
          <w:lang w:bidi="ar-SA"/>
        </w:rPr>
        <w:t>كثير من الطباع و ان كثر علمه، فأشار اليّ خلّد اللّه اقباله و ضاعف جلاله</w:t>
      </w:r>
      <w:r>
        <w:rPr>
          <w:rStyle w:val="FootnoteAnchor"/>
          <w:rtl w:val="true"/>
        </w:rPr>
        <w:footnoteReference w:id="58"/>
      </w:r>
      <w:r>
        <w:rPr>
          <w:rFonts w:ascii="Amiri" w:hAnsi="Amiri" w:eastAsia="Amiri" w:cs="Amiri"/>
          <w:color w:val="111111"/>
          <w:sz w:val="28"/>
          <w:sz w:val="28"/>
          <w:szCs w:val="28"/>
          <w:rtl w:val="true"/>
          <w:lang w:bidi="ar-SA"/>
        </w:rPr>
        <w:t>ان الخّص منه مختصرا جامعا لزبد فصوله، خاليا من زيادة القول و طوله، ليكون تذكرة لولديه، أسعد اللّه جدّهما، و شيّد مجدهما، فيسهل عليهما ضبط فوائده و الوقوف على غاياته و مقاصده، و على من عساه يحذو حذوهما في اقتناء الفصائل، و التوسّل الى تحصيلهما باعظم الوسائل، فبادرت الى امتثال امره العالى بالسمع و الطاعة، و بذلت في تهذيبه و تنقيحه جهد الاستطاعة، و سألت اللّه تعالى ان يوفّقنى لاتمام ارادته، و يسعد اولياءه ببقاء دولته، و دوام سعادته، انّه اكرم من سئل و اولى من امّل</w:t>
      </w:r>
      <w:r>
        <w:rPr>
          <w:rFonts w:eastAsia="Amiri" w:cs="Amiri" w:ascii="Amiri" w:hAnsi="Amiri"/>
          <w:color w:val="111111"/>
          <w:sz w:val="28"/>
          <w:szCs w:val="28"/>
          <w:rtl w:val="true"/>
          <w:lang w:bidi="ar-SA"/>
        </w:rPr>
        <w:t xml:space="preserve">. </w:t>
      </w:r>
      <w:bookmarkStart w:id="51" w:name="pg9686_122955"/>
    </w:p>
    <w:p>
      <w:pPr>
        <w:pStyle w:val="Heading2"/>
        <w:numPr>
          <w:ilvl w:val="1"/>
          <w:numId w:val="1"/>
        </w:numPr>
        <w:rPr/>
      </w:pPr>
      <w:bookmarkStart w:id="52" w:name="__RefHeading___Toc8049106_2870459653"/>
      <w:bookmarkStart w:id="53" w:name="_Toc18"/>
      <w:bookmarkEnd w:id="51"/>
      <w:bookmarkEnd w:id="52"/>
      <w:r>
        <w:rPr>
          <w:rtl w:val="true"/>
        </w:rPr>
        <w:t>خطبة الكتاب</w:t>
      </w:r>
      <w:bookmarkEnd w:id="53"/>
    </w:p>
    <w:p>
      <w:pPr>
        <w:pStyle w:val="BookText"/>
        <w:rPr/>
      </w:pPr>
      <w:r>
        <w:rPr>
          <w:rFonts w:ascii="Amiri" w:hAnsi="Amiri" w:eastAsia="Amiri" w:cs="Amiri"/>
          <w:color w:val="111111"/>
          <w:sz w:val="28"/>
          <w:sz w:val="28"/>
          <w:szCs w:val="28"/>
          <w:rtl w:val="true"/>
          <w:lang w:bidi="ar-SA"/>
        </w:rPr>
        <w:t>قال السيد الشريف ذو الحسبين رضى الدين محمد بن الحسين الموسوى</w:t>
      </w:r>
      <w:r>
        <w:rPr>
          <w:rStyle w:val="FootnoteAnchor"/>
          <w:rtl w:val="true"/>
        </w:rPr>
        <w:footnoteReference w:id="59"/>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للّه الّذى جعل الحمد ثمنا لنعمائه، و معاذا من بلائه، و وسيلا الى جنانه، و سببا لزيادة احسانه، و الصلاة على رسوله نبّى الرحمة و امام الائمة و سراج الامة، المنتخب من طينة الكرم، و سلالة المجد الأقدم، و مغرس الفخار المعرق، و فرع العلاء المثمر المورق، و على اهل بيته مصابيح الظلم، و عصم الامم، و منار الدين الواضحة، و مثاقيل الفضل الراجحة صلّى اللّه عليهم أجمعين، صلاة تكون ازاء لفضلهم، و مكافاة لعملهم، و كفاء لطيب فرعهم و اصلهم، ما انار فجر ساطع، و خوى نجم طالع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فانّي كنت في عنفوان السن</w:t>
      </w:r>
      <w:r>
        <w:rPr>
          <w:rStyle w:val="FootnoteAnchor"/>
          <w:rtl w:val="true"/>
        </w:rPr>
        <w:footnoteReference w:id="60"/>
      </w:r>
      <w:r>
        <w:rPr>
          <w:rFonts w:ascii="Amiri" w:hAnsi="Amiri" w:eastAsia="Amiri" w:cs="Amiri"/>
          <w:color w:val="111111"/>
          <w:sz w:val="28"/>
          <w:sz w:val="28"/>
          <w:szCs w:val="28"/>
          <w:rtl w:val="true"/>
          <w:lang w:bidi="ar-SA"/>
        </w:rPr>
        <w:t>و غضاضة الغصن، ابتدأت بتأليف كتاب فى خصائص الائمة عليهم السلام يشتمل على محاسن اخبارهم، و جواهر كلامهم، حدانى عليه غرض ذكرته في صدر الكتاب، و جعلته امام الكلام، و فرغت من الخصائص التي تخصّ أمير المؤمنين عليا عليه السلام</w:t>
      </w:r>
      <w:r>
        <w:rPr>
          <w:rStyle w:val="FootnoteAnchor"/>
          <w:rtl w:val="true"/>
        </w:rPr>
        <w:footnoteReference w:id="61"/>
      </w:r>
      <w:r>
        <w:rPr>
          <w:rFonts w:ascii="Amiri" w:hAnsi="Amiri" w:eastAsia="Amiri" w:cs="Amiri"/>
          <w:color w:val="111111"/>
          <w:sz w:val="28"/>
          <w:sz w:val="28"/>
          <w:szCs w:val="28"/>
          <w:rtl w:val="true"/>
          <w:lang w:bidi="ar-SA"/>
        </w:rPr>
        <w:t xml:space="preserve">و عاقت عن اتمام بقية الكتاب محاجزات الايام، و </w:t>
      </w:r>
    </w:p>
    <w:p>
      <w:pPr>
        <w:pStyle w:val="BookText"/>
        <w:rPr/>
      </w:pPr>
      <w:r>
        <w:rPr>
          <w:rFonts w:ascii="Amiri" w:hAnsi="Amiri" w:eastAsia="Amiri" w:cs="Amiri"/>
          <w:color w:val="111111"/>
          <w:sz w:val="28"/>
          <w:sz w:val="28"/>
          <w:szCs w:val="28"/>
          <w:rtl w:val="true"/>
          <w:lang w:bidi="ar-SA"/>
        </w:rPr>
        <w:t>مماطلات الزمان، و كنت قد بوّبت ما خرج من ذلك أبوابا، و فصّلته فصولا، فجاء في آخرها فصل يتضمّن محاسن ما نقل عنه عليه السلام من الكلام القصير في المواعظ و الحكم و الامثال و الآداب دون الخطب الطويلة و الكتب المبسوطة، فاستحسن جماعة من الأصدقاء و الاخوان ما اشتمل عليه الفصل المقدّم ذكره معجبين ببدائعه، و متعجبين من نواصعه، و سألونى عند ذلك ان أبدا بتأليف كتاب يحتوي على مختار كلام مولانا أمير المؤمنين عليه السلام في جميع فنونه، و متشّعبات غصونه، من خطب و كتب، و مواعظ و أدب علما انّ ذلك يتضمن من عجائب البلاغة، و غرائب الفصاحة، و جواهر العربية، و ثواقب الكلم الدينيّة و الدنيويّة، ما لا يوجد مجتمعا في كلام، و لا مجموع الاطراف في كتاب، اذ كان أمير المؤمنين عليه السلام مشرع الفصاحة و موردها، و منشأ البلاغة و مولدها، و منه عليه السلام ظهر مكنونها، و عنه اخذت قوانينها، و على امثلته حذا كل قائل خطيب، و بكلامه استعان كلّ واعظ بليغ، و مع ذلك فقد سبق و قصّروا، و تقدّم و تاخّروا، لانّ كلامه عليه السلام، الكلام الذّى عليه مسحة من العلم الالهى، و فيه عبقة من الكلام النبوى، فأجبتهم الى الابتداء بذلك عالما بما فيه من عظيم النفع، و منشور الذكر، و مذخور الأجر، و اعتمدت به ان ابيّن من عظيم قدر أمير المؤمنين عليه السلام فى هذه الفضيلة مضافة الى المحاسن الدثرة، و الفضائل الجمة، و انّه عليه السلام انفرد ببلوغ غايتها من جميع السلف الأوّلين الذين انما يؤثر عنهم منها القليل النادر، و الشاذ الشارد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كلامه، فهو من البحر الذى لا يساجل، و الجمّ الذى لا يحافل، و اردت ان يسوغ لى التمثيل في الافتخار به عليه السلام بقول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آبائى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جمعتنا يا جرير المجامع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كلامه عليه السلام يدور على اقطاب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الخطب و الاوامر، و ثانيها الكتب و الرسائل، و ثالثها الحكم و المواعظ، فأجمعت بتوفيق اللّه تعالى على الابتداء باختيار محاسن الخطب، ثم محاسن الكتب، ثم محاسن الحكم و الادب، مفردا لكل صنف من ذلك بابا، و مفصّلا فيه اوراقا لتكون مقدمة لاستدراك ما عساه يشذّ عنّى عاجلا و يقع الىّ آجلا، و اذا جاء شيء من كلامه عليه السلام الخارج في اثناء حوار، او </w:t>
      </w:r>
    </w:p>
    <w:p>
      <w:pPr>
        <w:pStyle w:val="BookText"/>
        <w:rPr/>
      </w:pPr>
      <w:r>
        <w:rPr>
          <w:rFonts w:ascii="Amiri" w:hAnsi="Amiri" w:eastAsia="Amiri" w:cs="Amiri"/>
          <w:color w:val="111111"/>
          <w:sz w:val="28"/>
          <w:sz w:val="28"/>
          <w:szCs w:val="28"/>
          <w:rtl w:val="true"/>
          <w:lang w:bidi="ar-SA"/>
        </w:rPr>
        <w:t>جواب سؤال او غرض آخر من الاغراض في غير الانحاء التي ذكرتها، و قرّرت القاعدة عليها نسبته الى أليق الابواب به، و اشدّها ملامحة لغرضه، و ربّما جاء فيما اختاره من ذلك فصول غير متّسقة، و محاسن كلم غير منتظمة، لانّى اورد النّكت و اللمع، و لا اقصد التّتالى و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عجائبه عليه السلام التي انفرد بها، و أمن المشاركة فيها انّ كلامه عليه السلام الوارد في الزهد و المواعظ، و التذكير و الزواجر اذا تأمّله المتأمّل، و فكّر فيه المتفكّر، و خلع عن قلبه انّه كلام مثله ممّن عظم قدره، و نفذ أمره، و احاط بالرقاب ملكه، لم يعترضه الشك في انّه من كلام من لا حظّ له في غير الزهادة و لا شغل له بغير العبادة، قد قبع في كسر بيت او انقطع في سفح جبل لا يسمع الاّ حسّه، و لا يرى الاّ نفسه، و لا يكاد يوقن بانّه كلام من ينغمس في الحرب مصلتا سيفه فيقطّ الرقاب، و يجدّل الأبطال، و يعود به ينطف دما، و يقطر مهجا، و هو مع تلك الحال زاهد الزهادّ، و بدل الأبدال، و هذه من فضائله العجيبة، و خصائصه اللّطيفة التي جمع بها بين الأضداد، و الّف بين الاشتات، و كثيرا ما أ ذاكر الاخوان بها، و استخرج عجبهم منها، و هى موضوع للعبرة بها، و الفكرة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جاء في اثناء هذا الاختيار اللفظ المردّد، و المعنى المكرّر، و العذر في ذلك انّ روايات كلامه عليه السلام تختلف اختلافا شديدا، فربّما اتّفق الكلام المختار في رواية فنقل على وجهه، ثم وجد بعد ذلك في رواية اخرى موضوعا غير موضعه الاوّل امّا بزيادة مختارة او بلفظ احسن في العبارة، فتقتضى الحال ان يعاد استظهار اللاختيار، و غيرة على عقائل الكلام، و ربّما بعد العهد ايضا بما اختير اوّلا فاعيد بعضه سهوا و نسيانا لا قصدا و اعتمادا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62"/>
      </w:r>
      <w:r>
        <w:rPr>
          <w:rFonts w:ascii="Amiri" w:hAnsi="Amiri" w:eastAsia="Amiri" w:cs="Amiri"/>
          <w:color w:val="111111"/>
          <w:sz w:val="28"/>
          <w:sz w:val="28"/>
          <w:szCs w:val="28"/>
          <w:rtl w:val="true"/>
          <w:lang w:bidi="ar-SA"/>
        </w:rPr>
        <w:t xml:space="preserve">ادّعى مع ذلك انّنى احيط باقطار جميع كلامه عليه السلام حتى لا يشذّ عنّى منه شاذّ و لا يندّ نادّ، بل لا ابعد ان يكون القاصر عنّى فوق الواقع اليّ‌، و الحاصل في ربقتى دون الخارج من يدي، و ما عليّ الاّ بذل الجهد، و بلاغ الوسع، و على اللّه سبحانه و تعالى نهج السبيل، و رشاد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من بعد تسمية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يفتح للناظر فيه ابوابها، و </w:t>
      </w:r>
    </w:p>
    <w:p>
      <w:pPr>
        <w:pStyle w:val="BookText"/>
        <w:rPr/>
      </w:pPr>
      <w:r>
        <w:rPr>
          <w:rFonts w:ascii="Amiri" w:hAnsi="Amiri" w:eastAsia="Amiri" w:cs="Amiri"/>
          <w:color w:val="111111"/>
          <w:sz w:val="28"/>
          <w:sz w:val="28"/>
          <w:szCs w:val="28"/>
          <w:rtl w:val="true"/>
          <w:lang w:bidi="ar-SA"/>
        </w:rPr>
        <w:t>يقرّب عليه طلابها، و فيه حاجة العالم و المتعلّم، و بغية البليغ و الزاهد، و يمضى في اثنائه من</w:t>
      </w:r>
      <w:r>
        <w:rPr>
          <w:rStyle w:val="FootnoteAnchor"/>
          <w:rtl w:val="true"/>
        </w:rPr>
        <w:footnoteReference w:id="63"/>
      </w:r>
      <w:r>
        <w:rPr>
          <w:rFonts w:ascii="Amiri" w:hAnsi="Amiri" w:eastAsia="Amiri" w:cs="Amiri"/>
          <w:color w:val="111111"/>
          <w:sz w:val="28"/>
          <w:sz w:val="28"/>
          <w:szCs w:val="28"/>
          <w:rtl w:val="true"/>
          <w:lang w:bidi="ar-SA"/>
        </w:rPr>
        <w:t>الكلام في التوحيد و العدل، و تنزيه اللّه سبحانه و تعالى عن شبه الخلق ما هو بلال كلّ غلة</w:t>
      </w:r>
      <w:r>
        <w:rPr>
          <w:rStyle w:val="FootnoteAnchor"/>
          <w:rtl w:val="true"/>
        </w:rPr>
        <w:footnoteReference w:id="64"/>
      </w:r>
      <w:r>
        <w:rPr>
          <w:rFonts w:ascii="Amiri" w:hAnsi="Amiri" w:eastAsia="Amiri" w:cs="Amiri"/>
          <w:color w:val="111111"/>
          <w:sz w:val="28"/>
          <w:sz w:val="28"/>
          <w:szCs w:val="28"/>
          <w:rtl w:val="true"/>
          <w:lang w:bidi="ar-SA"/>
        </w:rPr>
        <w:t>و جلاء كل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اللّه سبحانه استمّد التوفيق و العصمة، و اتنجّز التسديد و المعونة، و استعيذه من خطأ الجنان قبل خطأ اللسان، و من زلّة الكلام قبل زلّة القدم، و هو حسبى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الوسيل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 المعرق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العرق</w:t>
      </w:r>
      <w:r>
        <w:rPr>
          <w:rStyle w:val="FootnoteAnchor"/>
          <w:rtl w:val="true"/>
        </w:rPr>
        <w:footnoteReference w:id="65"/>
      </w:r>
      <w:r>
        <w:rPr>
          <w:rFonts w:ascii="Amiri" w:hAnsi="Amiri" w:eastAsia="Amiri" w:cs="Amiri"/>
          <w:color w:val="111111"/>
          <w:sz w:val="28"/>
          <w:sz w:val="28"/>
          <w:szCs w:val="28"/>
          <w:rtl w:val="true"/>
          <w:lang w:bidi="ar-SA"/>
        </w:rPr>
        <w:t>و الاصل في الكرم، و المنار علم الطريق و هو مستعار لاهل البيت عليهم السلام باعتبار هدايتهم للخلق، و اراد هنا جمع منارة على غير قياس و لذلك انّث صفته، و الموازاة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و كفاء الشيء مثله، و خوى النجم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للمغيب، و عنفوان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و كنّى بغضاضة الغصن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و حدانى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و المحاجزات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الممانعات كانّ الأيام تدفعه عن العمل و هويد فعها، و 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مكثرين عجب غيرهم، و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الاشياء الحسنة المعجبة، و ناصع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و علما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لصق</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الدثرة و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و المفاخرة في السقى، و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يحافل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يكاثر بكثرة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 الجواب، و الانحاء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و الملامحة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و قبع 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رأسه في جلده، و كسر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التي تلى الارض من حيث يكسر جانباه من اليمين و الشمال، و أصلت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عرضا، و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على الجدالة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ينطف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و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صالحون و لا تخلوا </w:t>
      </w:r>
    </w:p>
    <w:p>
      <w:pPr>
        <w:pStyle w:val="BookText"/>
        <w:rPr/>
      </w:pPr>
      <w:r>
        <w:rPr>
          <w:rFonts w:ascii="Amiri" w:hAnsi="Amiri" w:eastAsia="Amiri" w:cs="Amiri"/>
          <w:color w:val="111111"/>
          <w:sz w:val="28"/>
          <w:sz w:val="28"/>
          <w:szCs w:val="28"/>
          <w:rtl w:val="true"/>
          <w:lang w:bidi="ar-SA"/>
        </w:rPr>
        <w:t>الارض منهم واحدا بدل الآخر، و عقلية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اكرمه و أحسنه، و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 البعير 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الربق بكسر الراء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عرى تشدّ به البهم، و المنهج، الطريق الواضح، و مقاصد الخطبة واضحة و باللّه التوفيق</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686_122967"/>
      <w:bookmarkStart w:id="55" w:name="pg9686_122967"/>
      <w:bookmarkEnd w:id="55"/>
    </w:p>
    <w:p>
      <w:pPr>
        <w:pStyle w:val="Heading2"/>
        <w:numPr>
          <w:ilvl w:val="1"/>
          <w:numId w:val="1"/>
        </w:numPr>
        <w:rPr/>
      </w:pPr>
      <w:bookmarkStart w:id="56" w:name="pg9686_122967"/>
      <w:bookmarkStart w:id="57" w:name="__RefHeading___Toc8049108_2870459653"/>
      <w:bookmarkStart w:id="58" w:name="_Toc19"/>
      <w:bookmarkEnd w:id="56"/>
      <w:bookmarkEnd w:id="57"/>
      <w:r>
        <w:rPr>
          <w:rtl w:val="true"/>
        </w:rPr>
        <w:t>باب المختار من خطب أمير المؤمنين عليه السلام و أوامره</w:t>
      </w:r>
      <w:r>
        <w:rPr>
          <w:rtl w:val="true"/>
        </w:rPr>
        <w:t xml:space="preserve">. </w:t>
      </w:r>
      <w:r>
        <w:rPr>
          <w:rtl w:val="true"/>
        </w:rPr>
        <w:t>و يدخل في ذلك المختار من كلامه الجارى مجرى الخطب في المقامات المحصورة، و المواقف المذكورة و الخطوب الواردة</w:t>
      </w:r>
      <w:bookmarkEnd w:id="58"/>
    </w:p>
    <w:p>
      <w:pPr>
        <w:pStyle w:val="Heading3"/>
        <w:numPr>
          <w:ilvl w:val="2"/>
          <w:numId w:val="1"/>
        </w:numPr>
        <w:rPr/>
      </w:pPr>
      <w:bookmarkStart w:id="59" w:name="__RefHeading___Toc8049110_2870459653"/>
      <w:bookmarkStart w:id="60" w:name="_Toc20"/>
      <w:bookmarkEnd w:id="59"/>
      <w:r>
        <w:rPr/>
        <w:t>1</w:t>
      </w:r>
      <w:r>
        <w:rPr>
          <w:rtl w:val="true"/>
        </w:rPr>
        <w:t xml:space="preserve"> - </w:t>
      </w:r>
      <w:r>
        <w:rPr>
          <w:rtl w:val="true"/>
        </w:rPr>
        <w:t>و من خطبة له عليه السلام يذكر فيها ابتداء خلق السماء و الأرض، و خلق آدم</w:t>
      </w:r>
      <w:r>
        <w:rPr>
          <w:rtl w:val="true"/>
        </w:rPr>
        <w:t xml:space="preserve">. </w:t>
      </w:r>
      <w:r>
        <w:rPr>
          <w:rtl w:val="true"/>
        </w:rPr>
        <w:t>و فيها ذكر الحج</w:t>
      </w:r>
      <w:r>
        <w:rPr>
          <w:rtl w:val="true"/>
        </w:rPr>
        <w:t>.</w:t>
      </w:r>
      <w:bookmarkEnd w:id="60"/>
    </w:p>
    <w:p>
      <w:pPr>
        <w:pStyle w:val="Heading4"/>
        <w:numPr>
          <w:ilvl w:val="3"/>
          <w:numId w:val="1"/>
        </w:numPr>
        <w:rPr/>
      </w:pPr>
      <w:bookmarkStart w:id="61" w:name="__RefHeading___Toc8049112_2870459653"/>
      <w:bookmarkStart w:id="62" w:name="_Toc21"/>
      <w:bookmarkEnd w:id="61"/>
      <w:r>
        <w:rPr>
          <w:rtl w:val="true"/>
        </w:rPr>
        <w:t>اشارة</w:t>
      </w:r>
      <w:bookmarkEnd w:id="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مدحته القائلون، و لا يحصى نعماءه العادّون، و لا يؤدّى حقّه المجتهدون، الّذى لا يدركه بعد الهمم، و لا يناله غوص الفطن الّذى ليس لصفته حدّ محدود، و لا نعت موجود، و لا وقت معدود، و لا اجل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و نشر الرّياح برحمته، و وتّد بالصّخور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نفى الصّفات عنه، لشهادة 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و من قرنه فقد ثنّاه، و من ثنّاه فقد جزّأه، و من جزّأه فقد جهله، و من جهله فقد أشار إليه، و من أشار اليه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 الآلة، بصير إذ لا منظور إليه من خلقه متوحّد إذ لا سكن يستأنس به و لا يستوحش لفقده</w:t>
      </w:r>
      <w:r>
        <w:rPr>
          <w:rFonts w:eastAsia="Amiri" w:cs="Amiri" w:ascii="Amiri" w:hAnsi="Amiri"/>
          <w:color w:val="111111"/>
          <w:sz w:val="28"/>
          <w:szCs w:val="28"/>
          <w:rtl w:val="true"/>
          <w:lang w:bidi="ar-SA"/>
        </w:rPr>
        <w:t xml:space="preserve">. </w:t>
      </w:r>
      <w:bookmarkStart w:id="63" w:name="pg9686_122969"/>
    </w:p>
    <w:p>
      <w:pPr>
        <w:pStyle w:val="BookText"/>
        <w:rPr/>
      </w:pPr>
      <w:bookmarkEnd w:id="6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التصدير بذكر اللّه تعالى واجب، لانّه المبدأ الاوّل لجميع الموجودات بالذات فهو المستحق لقدمه في المراتب الأربع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يرادف الشكر و قد يفيد ما هو اعمّ منه و هو التعظيم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المدحة فعلة من المدح، و هى الهيئة التي للممدوح يكون المدح عليها،</w:t>
      </w:r>
    </w:p>
    <w:p>
      <w:pPr>
        <w:pStyle w:val="Heading4"/>
        <w:numPr>
          <w:ilvl w:val="3"/>
          <w:numId w:val="1"/>
        </w:numPr>
        <w:rPr/>
      </w:pPr>
      <w:bookmarkStart w:id="64" w:name="__RefHeading___Toc8049114_2870459653"/>
      <w:bookmarkStart w:id="65" w:name="_Toc22"/>
      <w:bookmarkEnd w:id="64"/>
      <w:r>
        <w:rPr>
          <w:rtl w:val="true"/>
        </w:rPr>
        <w:t>الفصل الأول في جملة من صفات جلاله و نعوت كماله</w:t>
      </w:r>
      <w:r>
        <w:rPr>
          <w:rtl w:val="true"/>
        </w:rPr>
        <w:t>.</w:t>
      </w:r>
      <w:bookmarkEnd w:id="65"/>
    </w:p>
    <w:p>
      <w:pPr>
        <w:pStyle w:val="BookText"/>
        <w:rPr/>
      </w:pPr>
      <w:r>
        <w:rPr>
          <w:rFonts w:ascii="Amiri" w:hAnsi="Amiri" w:eastAsia="Amiri" w:cs="Amiri"/>
          <w:color w:val="111111"/>
          <w:sz w:val="28"/>
          <w:sz w:val="28"/>
          <w:szCs w:val="28"/>
          <w:rtl w:val="true"/>
          <w:lang w:bidi="ar-SA"/>
        </w:rPr>
        <w:t>و قد اشار الى جملة من صفات جلاله و نعوت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من صفات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بلوغ القائلين مدحته، و هو اشارة الى تنزّهه تعالى عن اطّلاع العقول البشرية على كنه وصفه، كما هو أهله لما علمت انّ ذلك انّما يمكن بالاطّلاع على كنه ذاته تعالى، ليستلزم ذلك معرفة مالها من صفات الجلال و نعوت الكمال، و معرفة الامور كما هى، انّما يمكن فيما تركب منها، و لمّا تنزّه قدسه تعالى عن ذلك لا جرم كانت عقول البشر قاصرة عن هذا المقام، بل كلّ مرتبة وصلت اليها من اطوار الثناء بحسب قوّتها و امكانها، فورائها اطوار اخر لا تتناهى، كما قال سيّد المرسلين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احصى ثناء عليك انت كما اثنيت على نفسك، و خصّ القائلين دون المادحين بالذكر، لكونه أبلغ في التنزيه لانّ القائلين اعمّ من المادحين، و سلب مدح الاعم مستلزم سلب مدح الاخصّ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احصاء العادّين لنعمائه، و ذلك لكثرتها و عدم تناهيها، و اليه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اداء المجتهدين لحقّه، و ذلك لانّه لمّا ثبت انّ نعمه</w:t>
      </w:r>
      <w:r>
        <w:rPr>
          <w:rStyle w:val="FootnoteAnchor"/>
          <w:rtl w:val="true"/>
        </w:rPr>
        <w:footnoteReference w:id="69"/>
      </w:r>
      <w:r>
        <w:rPr>
          <w:rFonts w:ascii="Amiri" w:hAnsi="Amiri" w:eastAsia="Amiri" w:cs="Amiri"/>
          <w:color w:val="111111"/>
          <w:sz w:val="28"/>
          <w:sz w:val="28"/>
          <w:szCs w:val="28"/>
          <w:rtl w:val="true"/>
          <w:lang w:bidi="ar-SA"/>
        </w:rPr>
        <w:t>لا تحصى لزم من ذلك عدم تمكن المنعم عليه من مجازاتها و اداء حقّه فيها، و لانّ التوفيق لاداء حقّه نعمة اخرى منه، و لا يمكن جزاء نعمته بنعمته، و اداء حقّه بما يوجب حقا آخر، و فى الاثر انّ هذا الخاطر خطر لداود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كيف اشكرك و انالا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ان اشكرك الاّ بنعمة ثانية من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تعالى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عرفت انّ النعم منّى رضيت منك بذلك شكرا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يدركه بعد الهمم البعيدة، و الهمّة هى العزم الجازم و بعدها تعلقها </w:t>
      </w:r>
    </w:p>
    <w:p>
      <w:pPr>
        <w:pStyle w:val="BookText"/>
        <w:rPr/>
      </w:pPr>
      <w:r>
        <w:rPr>
          <w:rFonts w:ascii="Amiri" w:hAnsi="Amiri" w:eastAsia="Amiri" w:cs="Amiri"/>
          <w:color w:val="111111"/>
          <w:sz w:val="28"/>
          <w:sz w:val="28"/>
          <w:szCs w:val="28"/>
          <w:rtl w:val="true"/>
          <w:lang w:bidi="ar-SA"/>
        </w:rPr>
        <w:t>بعليّات الامور دون محقراتها،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النفوس ذوات الهمم البعيدة و ان امعنت فى الطلب كنه حقيقته، و قدّم الصفة للعناية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 يناله غوص الفطن، اى الفطن الغائصة و استعار لفظ الغوص هنا لتعمّق الافهام الثاقبة في بحار صفات جلاله التي لاقرار لها و لا غاية، و اعتبار انّ نعوت كماله التي لا تقف عند حدّ و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صفته لا حدّ لها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لما تعتبر، عقولنا له من الصفات نهاية معقولة يكون حدّا لها، و يحتمل ان يريد انّه لا صفة له فتحّد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ارى الضبّ بها ينحجر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ضبّ بها فينحجر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محدود، كقولهم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لمطلق ما يوصف به، ايضا نعت بجمعه و ينحصر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لصفته وقت معدود،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العدد</w:t>
      </w:r>
      <w:r>
        <w:rPr>
          <w:rStyle w:val="FootnoteAnchor"/>
          <w:rtl w:val="true"/>
        </w:rPr>
        <w:footnoteReference w:id="70"/>
      </w:r>
      <w:r>
        <w:rPr>
          <w:rFonts w:ascii="Amiri" w:hAnsi="Amiri" w:eastAsia="Amiri" w:cs="Amiri"/>
          <w:color w:val="111111"/>
          <w:sz w:val="28"/>
          <w:sz w:val="28"/>
          <w:szCs w:val="28"/>
          <w:rtl w:val="true"/>
          <w:lang w:bidi="ar-SA"/>
        </w:rPr>
        <w:t>، و ذلك لتقدّسه تعالى عن احاطة الزمان المتأخر عنه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 لا أجل ممدود، لكونه تعالى واجب الوجود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نعوت كماله،</w:t>
      </w:r>
      <w:r>
        <w:rPr>
          <w:rStyle w:val="FootnoteAnchor"/>
          <w:rtl w:val="true"/>
        </w:rPr>
        <w:footnoteReference w:id="71"/>
      </w:r>
      <w:r>
        <w:rPr>
          <w:rFonts w:ascii="Amiri" w:hAnsi="Amiri" w:eastAsia="Amiri" w:cs="Amiri"/>
          <w:color w:val="111111"/>
          <w:sz w:val="28"/>
          <w:sz w:val="28"/>
          <w:szCs w:val="28"/>
          <w:rtl w:val="true"/>
          <w:lang w:bidi="ar-SA"/>
        </w:rPr>
        <w:t>فطر الخلائق بقدرته، 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الابداع و استعار و صفه لايجاد الخلق ملاحظة لما يتوهّم من شقّ ظلمة العدم بنور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نشر الرّياح برحمته،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 لكونها سببا عظيما لبقاء انواع الحيوان و النبات، و صلاح الأمزجة و نموّها، و اسنده الى رحمته، لشمولها هذا العالم، و من آثارها حملها السحاب المترع بالماء على وفق الحكمة ليصيب الارض الميتة فينبت بها الزرع و تملاء الضرع،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 بُشْراً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 استقراء كلام العرب يدلّ على استعمالهم لفظ الرياح في الرحمة، و الريح في العذاب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وتدّ بالصخور ميدان ارضه، اى ارضه المائدة فقدّم الصفة لانّ ذكرها اهمّ‌، لكونها سببا في نصب الجبال،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 بِكُمْ‌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بيان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كرة، و هذه الجبال جارية مجرى خشونات و تضريسات في وجهها، فلو لم تكن هذه الجبال حتى كانت الارض كرة حقيقية خالية عنها، لكانت بحيث تتحرّك بالاستدارة بأدنى سبب لانّ الجرم البسيط المستدير يجب تحرّكه على نفسه، امّا اذا حصلت هذه الجبال على سطحها و كلّ منها يتوجّه بطبعه و ثقله العظيم نحو مركز العالم، فانّه يجرى مجرى الوتد الذى يمنع كرة الارض من الاستدارة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انّ اطلاق لفظ الاوتاد عليها، استعارة و المقصود من جعلها كالأوتاد فى الارض لكى يهتدى بها على طرقها، فلا تزيغ جهاته المشتبهة بأهلها، و لا تميل بهم عن 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معرفته تعالى اوّل الدين الواجب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المعرفة على مراتب فأدناها ان يعرف العبد انّ له 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يصدّق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يترقّى بجذب العناية الالهية الى توحيده، و تنزيهه عن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مرتبة الاخلاص له، بالزهد الحقيقى و هو تنحية كل ما سواه، عن سنن الايثار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مرتبة نفى الصفات عنه و هى غاية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مرتبة من المراتب الاولى مبدء لما بعدها، و كل من الأربع الاخيرة كمال لما قبلها، و قد اشار الى هذه المراتب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الصفات عنه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ينحل هذا القياس الى قياسات تشبه قياسات المساوات لعدم الشركة بين مقدّمتين</w:t>
      </w:r>
      <w:r>
        <w:rPr>
          <w:rStyle w:val="FootnoteAnchor"/>
          <w:rtl w:val="true"/>
        </w:rPr>
        <w:footnoteReference w:id="74"/>
      </w:r>
      <w:r>
        <w:rPr>
          <w:rFonts w:ascii="Amiri" w:hAnsi="Amiri" w:eastAsia="Amiri" w:cs="Amiri"/>
          <w:color w:val="111111"/>
          <w:sz w:val="28"/>
          <w:sz w:val="28"/>
          <w:szCs w:val="28"/>
          <w:rtl w:val="true"/>
          <w:lang w:bidi="ar-SA"/>
        </w:rPr>
        <w:t>كل منهما في تمام الأوسط، فيحتاج في انتاج كل منهما الى قياس آخر، و المطلوب من التركيب الاوّل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معرفته التصديق به، و كمال التصديق به توحيده، انّ كمال معرفته توحيده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تركيب هذه النتيجة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توحيده الاخلاص له، و من تركيب هذه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الاخلاص له نفى الصفات عنه، انّ كمال معرفته نفى الصفات عنه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بالمعرفة التي هى اوّل الدين، المعرفة الناقصة التي هو اوّل متحصّل في النفس من مراتب المعرفة، و يحتمل أن يريد بها التّامة اذ هى العلّة الاولى في التصوّر الاجمالى للسّالكين و غاية في السلوك، و في اطلاق الكمال هاهنا تنبيه على انّ معرفته تعالى بكنه حقيقته غير ممكنة، لانّها مقولة بالاشدّ و الاضعف فلم تكن ممكنة الاّ بحسب رسوم ناقصة تركبّت من اسلوب و اعتبارات اضافية تلزم معقوليته</w:t>
      </w:r>
      <w:r>
        <w:rPr>
          <w:rStyle w:val="FootnoteAnchor"/>
          <w:rtl w:val="true"/>
        </w:rPr>
        <w:footnoteReference w:id="75"/>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لم تكن متناهية لم</w:t>
      </w:r>
      <w:r>
        <w:rPr>
          <w:rStyle w:val="FootnoteAnchor"/>
          <w:rtl w:val="true"/>
        </w:rPr>
        <w:footnoteReference w:id="76"/>
      </w:r>
      <w:r>
        <w:rPr>
          <w:rFonts w:ascii="Amiri" w:hAnsi="Amiri" w:eastAsia="Amiri" w:cs="Amiri"/>
          <w:color w:val="111111"/>
          <w:sz w:val="28"/>
          <w:sz w:val="28"/>
          <w:szCs w:val="28"/>
          <w:rtl w:val="true"/>
          <w:lang w:bidi="ar-SA"/>
        </w:rPr>
        <w:t>تقف المعرفة بحسبها عند كل حدّ، بل كانت متفاوتة بالزيادة و النقصان و الجلاء و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بيان المقدمة الاولى من القياس المذكور، فلانّ المتصوّر لمعنى الصانع عارف به من تلك الجهة معرفة ناقصة اذ هى من ضرورية كونه موجدا للعالم فكان اعتبار التصديق بوجوده كمالا لتلك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فلانّ وجود الواجب تلزمه الوحدة المطلقة اذ لو كان مشتركا بين اثنين لزم ان يتميّز كل منهما بأمر وجودىّ وراء ما به الاشتراك، فيلزمهما التركيب المستلزم للامكان، فاذا التصديق بوجوده يلزمه توحيده و تصوّر اللازم كمال لتصوّر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الثالثة فلانّ اعتبار الغير معه تعالى في المحبّة و القصد اليه، و الاعتماد عليه شرك خفىّ ينافي التوحيد الحقّ و ان لم يكن منافيا فهو نقصان فكان عدمه، و الاخلاص للّه كمال التوحيد 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الرابعة فقد بيّنها عليه السلام بقياس برهانّى مطوىّ النّتائج استنتج منه، انّ كل من وصف اللّه سبحانه فقد 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لشهادة كلّ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توطيد للقياس ببيان المغايرة بين الصفة و الموصوف، و الشهادة هاهنا شهادة الحال فانّ حال الصّفة تشهد بحاجتها الى الموصوف، و حال الموصوف يشهد بالاستغناء عنها، و الحالان يشهدان بمغايرتهما لانّ اختلاف اللوازم يدلّ على اختلاف الملزومات، فاما صحّة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الصفة لما ثبت كونها مغايرة للذات لزم كونها زيادة عليها فلزم اقترانها بها عند فرضها صفة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قرن ذاته بشىء او اشياء فقد اعتبر في مفهومه امرين او امورا فكانت فيه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ذى كثرة فهو مركّب و كلّ مركب فهو ذو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ذى جزء فهو ممكن لافتقاره الى جزئه الّذى هو غيره، و الحاكم بانّ له جزءا، حاكم بكونه ممكنا لا واجبا لذاته فكان جاهلا به، و نتيجة القياس اذن انّ من وصف اللّه</w:t>
      </w:r>
      <w:r>
        <w:rPr>
          <w:rStyle w:val="FootnoteAnchor"/>
          <w:rtl w:val="true"/>
        </w:rPr>
        <w:footnoteReference w:id="78"/>
      </w:r>
      <w:r>
        <w:rPr>
          <w:rFonts w:ascii="Amiri" w:hAnsi="Amiri" w:eastAsia="Amiri" w:cs="Amiri"/>
          <w:color w:val="111111"/>
          <w:sz w:val="28"/>
          <w:sz w:val="28"/>
          <w:szCs w:val="28"/>
          <w:rtl w:val="true"/>
          <w:lang w:bidi="ar-SA"/>
        </w:rPr>
        <w:t>سبحانه، فقد جهله و تبيّن به المطلوب و هو انّ كمال الاخلاص له نفى الصفات عنه، اذ الاخلاص</w:t>
      </w:r>
      <w:r>
        <w:rPr>
          <w:rStyle w:val="FootnoteAnchor"/>
          <w:rtl w:val="true"/>
        </w:rPr>
        <w:footnoteReference w:id="79"/>
      </w:r>
      <w:r>
        <w:rPr>
          <w:rFonts w:ascii="Amiri" w:hAnsi="Amiri" w:eastAsia="Amiri" w:cs="Amiri"/>
          <w:color w:val="111111"/>
          <w:sz w:val="28"/>
          <w:sz w:val="28"/>
          <w:szCs w:val="28"/>
          <w:rtl w:val="true"/>
          <w:lang w:bidi="ar-SA"/>
        </w:rPr>
        <w:t>ينافي الجهل به، فينا في ملزوم الجهل و هو اثبات الصفة له فيتحقّق اذن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مشار اليه، و اراد مطلق الاشارة و بيّن ذلك بقياس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الاولى، انّ الاشارة امّا حسيّة او عقلية، امّا الحسيّة فانها تستلزم الوضع و الكون فى المحلّ او الحيّز و ما كان كذلك فلا بدّ و ان يكون له حدّ او حدود، و امّا الاشارة العقلية فلانّ المشير الى حقيقة شيء زاعما انّه وجده، و تصوّره، فقد أوجب له حدّا يقف ذهنه عنده، و يميّزه به عن 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حدّه بالاشارة الحسيّة فقد جعله مركّبا من أمور معدودة، اذ الواحد في الوضع ليس مجرّد وحدة فقط و الاّ لم تتعلّق الاشارة الحسيّة به، بل لا بدّ معها من </w:t>
      </w:r>
    </w:p>
    <w:p>
      <w:pPr>
        <w:pStyle w:val="BookText"/>
        <w:rPr/>
      </w:pPr>
      <w:r>
        <w:rPr>
          <w:rFonts w:ascii="Amiri" w:hAnsi="Amiri" w:eastAsia="Amiri" w:cs="Amiri"/>
          <w:color w:val="111111"/>
          <w:sz w:val="28"/>
          <w:sz w:val="28"/>
          <w:szCs w:val="28"/>
          <w:rtl w:val="true"/>
          <w:lang w:bidi="ar-SA"/>
        </w:rPr>
        <w:t>امور اخرى مشخّصة مخصّصة له، فكان في نفسه معدودا لكثرته من تلك الجهة، و من حدّه بالاشارة العقلية فلا بدّ ان يحكم بتركيبه لما علمت انّ كل محدود مركب في المعنى، فكان ايضا ذا كثرة معدودة فاذن الاشارة المطلقة ممتنعة في حقّه تعالى مستلزمة للجهل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غير حالّ في شيء و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فيم فقد ضمّنه، و هو في قوة صغرى ضمير تقدير كبراه، و من ضمنه فقد احوجه الى المحل المنافى لوجوب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الصغرى فلأن فيما سؤال عن الظرف و لا يصحّ ذلك الاّ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الكبرى فلأن الحال في المحل ان لم يجب كونه فيه جاز استغناؤه عنه، و الغنىّ عن المحل يستحيل ان يعرض له، و ان وجب كونه فيه كان محتاجا اليه فكان ممكنا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ليس في مكان و لا في جهة، و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هو في قوّة ضمير كالذى قبله، و تقدير كبراه، و من أخلى منه فقد كذّبه، امّا الصغرى فلانّ السؤال بعلام يستلزم كونه في جهة فوق و ذلك يستلزم اخلاء سائر الجهات عنه، و امّا الكبرى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فالمخصّص له بجهة كاذب</w:t>
      </w:r>
      <w:r>
        <w:rPr>
          <w:rStyle w:val="FootnoteAnchor"/>
          <w:rtl w:val="true"/>
        </w:rPr>
        <w:footnoteReference w:id="82"/>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خصّص عليه السلام جهة العلوّ بالانكار لكونها هى المتوهّمة للّه تعالى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كائنا لا عن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الحدوث يقال في الاصطلاح العلمي على معنيين بالاشتراك، احدهما الحدوث الذاتى، و هو كون الشيء من حيث هو لا يستحق من ذاته وجودا و لا عدما، انما يستحق احدهما بأمر خارج عن ذاته و هو معنى يلازم الامكان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Style w:val="FootnoteAnchor"/>
          <w:rtl w:val="true"/>
        </w:rPr>
        <w:footnoteReference w:id="83"/>
      </w:r>
      <w:r>
        <w:rPr>
          <w:rFonts w:ascii="Amiri" w:hAnsi="Amiri" w:eastAsia="Amiri" w:cs="Amiri"/>
          <w:color w:val="111111"/>
          <w:sz w:val="28"/>
          <w:sz w:val="28"/>
          <w:szCs w:val="28"/>
          <w:rtl w:val="true"/>
          <w:lang w:bidi="ar-SA"/>
        </w:rPr>
        <w:t xml:space="preserve">الحدوث الزمانى، و هو كون الوجود مسبوقا بالعدم سبقا زمانيا، و هو </w:t>
      </w:r>
    </w:p>
    <w:p>
      <w:pPr>
        <w:pStyle w:val="BookText"/>
        <w:rPr/>
      </w:pPr>
      <w:r>
        <w:rPr>
          <w:rFonts w:ascii="Amiri" w:hAnsi="Amiri" w:eastAsia="Amiri" w:cs="Amiri"/>
          <w:color w:val="111111"/>
          <w:sz w:val="28"/>
          <w:sz w:val="28"/>
          <w:szCs w:val="28"/>
          <w:rtl w:val="true"/>
          <w:lang w:bidi="ar-SA"/>
        </w:rPr>
        <w:t>اخّص من الامكان و يقابله القدم بمعنيين، اذا عرفت ذلك فاعلم، انّه عليه السلام نزّهه من هذه القرينة عن الحدوث بالمعنى الاوّل اذ كان تعالى واجب الوجود بذاته، و دلّ بالكائن على وجوده المجرّد عن الزمان، و خرج الزمان عن مفهوم كان بالدليل العقلى المانع من لحوق الزمان له، و كان هنا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وجوده لا عن عدم، و هو اشارة الى تقدّسه عن لحوق الحدوث له بالمعنى الثاني، و قد استلزم هذان الوصفان اثبات الازلية و القدم بمعنييه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 كل شيء لا بمقارنة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كونه مع غيره نسبة تعرض له بالقياس الى جميع مخلوقاته، اذ كلّها منه و يصدق عليه 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ذاته المقدّسة مساوية متصلّة العلم بكلّها و جزئها،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 على وجه المصاحبة في زمان او محلّ او مجاورتها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مفهوم المقارنة تعتبر فيه الزمان و المكان لا جرم نزّه تلك المعية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كل شيء لا بمزايلة، و لما كانت المزايلة و هى المفارقة اضافة لا تعقل الاّ بالقياس الى مقارنة و كان في وجوده تعالى و غيريته للأشياء منزّها عن لحوق هاتين الاضافتين لاعتبار الزمان و المكان في مفهوميهما، لا جرم نفاها عن غيريته للاشياء كما نفى المقارنة عن معيّته لها بل غيريته للاشياء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فاعلا لا بمعنى الحركات و الآلة،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الحركة و الآلة في فاعليته لكونهما من خواصّ الاجسام المتنزّه قدسه عنها، و لانّه لو وقف فعله على الآلة لكان بدونها غير مستقلّ فيكون ناقصا بذاته مستكملا بغيره، و هو محال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 كونه بصيرا،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 اراد اثبات البصر</w:t>
      </w:r>
      <w:r>
        <w:rPr>
          <w:rStyle w:val="FootnoteAnchor"/>
          <w:rtl w:val="true"/>
        </w:rPr>
        <w:footnoteReference w:id="84"/>
      </w:r>
      <w:r>
        <w:rPr>
          <w:rFonts w:ascii="Amiri" w:hAnsi="Amiri" w:eastAsia="Amiri" w:cs="Amiri"/>
          <w:color w:val="111111"/>
          <w:sz w:val="28"/>
          <w:sz w:val="28"/>
          <w:szCs w:val="28"/>
          <w:rtl w:val="true"/>
          <w:lang w:bidi="ar-SA"/>
        </w:rPr>
        <w:t xml:space="preserve">له حيث لا مبصر و لما كان تعالى منزّها عن الادراك بآلة البصر، فمعنى كونه بصيرا كونه عالما </w:t>
      </w:r>
      <w:bookmarkStart w:id="66" w:name="pg9686_122984"/>
    </w:p>
    <w:p>
      <w:pPr>
        <w:pStyle w:val="BookText"/>
        <w:rPr/>
      </w:pPr>
      <w:bookmarkEnd w:id="66"/>
      <w:r>
        <w:rPr>
          <w:rFonts w:ascii="Amiri" w:hAnsi="Amiri" w:eastAsia="Amiri" w:cs="Amiri"/>
          <w:color w:val="111111"/>
          <w:sz w:val="28"/>
          <w:sz w:val="28"/>
          <w:szCs w:val="28"/>
          <w:rtl w:val="true"/>
          <w:lang w:bidi="ar-SA"/>
        </w:rPr>
        <w:t>بالمبصرات، و اطلاق لفظ البصير عليه مجاز اطلاقا لاسم المسبب على السبب، و اشار 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اعتبار الازل فانّه اذن لا مخلوق لما ثبت انّ 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كونه متوحّدا،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و هو وصف بتفرّده بالوحدانية لذاته ازلا، اذ المتوحّد المطلق من له الوحدانية لذاته، و اشار 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الازل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ثبت انّ العالم حادث ثبت انّه لا سكن في الازل يقارنه، و لانّه ليس من شأنه ان يكون له أنيس ينفرد عنه و يستوحش لفقده، اذ الاستيناس و التوحّش يتعلّقان بميل الطبع و نفرته التابعة للمزاج، و قد تنزّه تعالى عن ذلك فهو المتفرّد بالوحدانية المطلقة لا بالقياس الى شيء</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049116_2870459653"/>
      <w:bookmarkStart w:id="68" w:name="_Toc23"/>
      <w:bookmarkEnd w:id="67"/>
      <w:r>
        <w:rPr>
          <w:rtl w:val="true"/>
        </w:rPr>
        <w:t>الفصل الثاني، فى نسبة ايجاد العالم الى قدرته تعالى جملة و تفصيلا،</w:t>
      </w:r>
      <w:bookmarkEnd w:id="68"/>
    </w:p>
    <w:p>
      <w:pPr>
        <w:pStyle w:val="BookText"/>
        <w:rPr/>
      </w:pPr>
      <w:r>
        <w:rPr>
          <w:rFonts w:ascii="Amiri" w:hAnsi="Amiri" w:eastAsia="Amiri" w:cs="Amiri"/>
          <w:color w:val="111111"/>
          <w:sz w:val="28"/>
          <w:sz w:val="28"/>
          <w:szCs w:val="28"/>
          <w:rtl w:val="true"/>
          <w:lang w:bidi="ar-SA"/>
        </w:rPr>
        <w:t>و الاشارة الى كيفية ذلك في معرض مدحه تعالى و ذلك قوله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الخلق انشاء، و ابتدأه ابتداء، بلا رويّة أجالها، و لا تجربة استفادها و لا حركة أحدثها، و 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 الأشياء لأوقاتها و لاءم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فتق الأجواء و شقّ الأرجاء، و سكائك الهواء فأجرى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 و الزّعزع القاصفة فأمرها بردّه و سلّطها على شدّه، و قرنها إلى حدّه الهواء من تحتها فتيق و الماء من فوقها دفيق ثمّ أنشأ سبحانه ريحا اعتقم مهبّها و أدام مربّها، و أعصف مجراها، و أبعد منشأها، فأمرها بتصفيق الماء الزّخّار، و اثارة موج البحار، فمخضته مخض السّقاء،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إلى آخره، و ساجيه إلى مائره 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بالزّبد ركامه، فرفعه في هواء منفتق و جوّ منفهق، فسوّى منه سبع سموات، جعل سفلاهنّ موجا مكفوفا و عليا هنّ سقفا محفوظا، و سمكا مرفوعا، بغير عمد يدعمها، و لا دسار ينظمها ثمّ زيّنها بزينة الكواكب، و ضياء الثّواقب، و أجرى فيها سراجا مستطيرا 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فلك دائر، و سقف سائر، و رقيم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 ركوع لا ينتصبون، و صافّون لا يتزايلون، و مسبّحون لا يسأمون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يغشاهم نوم العيون، و لا سهو العقول، 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 على وحيه، و ألسنة إلى رسله، و مختلفون بقضائه و أمره، و منهم الحفظة لعباده، و السّدنة لأبواب جنانه و منهم الثّابتة في الأرضين السّفلى أقدامهم، و المارقة من السّماء العليا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الخارجة من الأقطار أركانهم، 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 أبصارهم متلفّعون تحته بأجنحتهم، مضروبة بينهم و بين من دونهم حجب 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و لا يجرون عليه صفات المصنوعين،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يحدّونه بالأماكن، و لا يشيرون إليه بالنّظائر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انشاؤه الخلق و ابتداؤه ايّاه ايجاده له على غير مثال سبق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لعلمه تعالى و افعاله عن كيفيّات علوم الناس و شرائط افعالهم، و الرويّة الفكر، و اجالتها تقلّبها في طلب أصلح الاراء و الوجوه فيما يقصد من المطالب، و التجربة مشاهدات من الانسان تتكرر فيستفيد عقله منها علما كليا، و الهمامة الاهتمام بالأمر، و برهان امتناع هذه الكيفيات على علومه تعالى و افعاله، امّا الرويّة و التجربة فلكونها من خوّاص الانسان و بواسطة آلات جسمانية ممتنع عليه تعالى، و كذلك الحركة من عوارض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الهمّة فلكونها عبارة عن الميل النفساني الحازم الى فعل الشيء مع التألّم و الغمّ بسبب تصوّر فقده، و ذلك في حق اللّه تعالى محال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 الاشياء لأوقاتها،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 كل ذي وقت الى وقته، و ربطه به دون ما قبله و ما بعده من الاوقات، و كتبه في لوحه المحفوظ و علمه المبين، و اللام في لاوقاتها للتعليل اذ كان كل وقت يستحق بحسب علم اللّه و حكمته ان يكون فيه ما ليس في غيره، و روى احال بالحاء،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كلاّ الى وقته، و روى اجّل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ذات آجال لا يتقدّم عليها و لا يتأخّر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لائم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كمال قدرته تعالى، و الملائمة الجمع و </w:t>
      </w:r>
    </w:p>
    <w:p>
      <w:pPr>
        <w:pStyle w:val="BookText"/>
        <w:rPr/>
      </w:pPr>
      <w:r>
        <w:rPr>
          <w:rFonts w:ascii="Amiri" w:hAnsi="Amiri" w:eastAsia="Amiri" w:cs="Amiri"/>
          <w:color w:val="111111"/>
          <w:sz w:val="28"/>
          <w:sz w:val="28"/>
          <w:szCs w:val="28"/>
          <w:rtl w:val="true"/>
          <w:lang w:bidi="ar-SA"/>
        </w:rPr>
        <w:t>ذلك كجمعه في الامزجة بين العناصر الأربعة على اختلافها و تضادّها، و بين الأرواح اللّطيفة و النّفوس المجرّدة، و بين هذه الأبدان المظلمة الكثيفة على وفق حكمته و كمال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غرز غرائزها،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فيها و ركزها، و غريزة كل شيء طبيعته و خلقه و ما جبل عليه من خاصة او لازم كالتعجّب و الضّحك للانسان، و الشّجاعة للأسد، و الجبن للأرنب، و المكر للثعلب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ألزمها اشباحها،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اشخاصها اذ كانت كل طبيعة كلية انّما توجد في شخص، و روى اسناخها، و السنخ الأصل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لازمة لأصلها و هى طبائع الموجودات و ماهيّاتها،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الزمها، عائد الى الغرائز و يجوز ان يعود الى الاشياء، و يكون المعنى انّه تعالى لما غرّز غرائز الاشياء ألزمها بعد كونها كلّية اشخاصها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فاحاطته بذلك علمه بما ينحلّ اليه ماهيّاتها من اجزائها و ينتهى به منها، و هى حدودها، أو بما ينتهى به و بحدّها من الأفعال و النّهايات</w:t>
      </w:r>
      <w:r>
        <w:rPr>
          <w:rStyle w:val="FootnoteAnchor"/>
          <w:rtl w:val="true"/>
        </w:rPr>
        <w:footnoteReference w:id="86"/>
      </w:r>
      <w:r>
        <w:rPr>
          <w:rFonts w:ascii="Amiri" w:hAnsi="Amiri" w:eastAsia="Amiri" w:cs="Amiri"/>
          <w:color w:val="111111"/>
          <w:sz w:val="28"/>
          <w:sz w:val="28"/>
          <w:szCs w:val="28"/>
          <w:rtl w:val="true"/>
          <w:lang w:bidi="ar-SA"/>
        </w:rPr>
        <w:t>و قرائنها ما يقرن منها و يلائمها كالنفس للبدن، و بعض الطبائع لبعض الاشياء دون بعض، و احناؤها و نواحيها و جوانبهما، و بيان ذلك 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عالم بكلّ معلوم من الكلّيات و الجزئيات و قد بيّن ذلك في العلم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انشأ،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كالتفصيل لخلق العالم و ابتدائه، و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 هو الفضاء الواسع، و الأرجاء جمع رجاء مقصور،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 السكائك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سكاكة كذؤابة و ذوائب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الفضاء ما بين السماء و الأرض 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الخالي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خلاصة ما يفهم من هذا الفصل انّه قد كان قبل وجود العالم فضاء واسع، هو الخلأ في عرف المتكلّمين فأنشأ اللّه تعالى فيه احياز اجسام العالم، و فتقها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و اعدّها لخلق الأجسام و تكوينها فيها، ثم خلق ماء متلاطما تيّاره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معظمه، و متراكما زخّاره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 بعضه فوق بعض، فأجازه فيها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اجراه، و روى احاره 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اداره فيها، و خلق له ريحا عاصفا، زعزعا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تحمله و تحفظه من جميع جوانبه، متسلّطة على شدّه و ضبطه في مقارّه بمقتضى امره تعالى و قدرته، و جعلها مقرونة الى حدّه بحيث لا يتوسّط بينهما جسم آخر، فصار الماء من فوق الرّيح متدفّقا و الخلاء من تحته منفتقا واسعا ثم خلق سبحانه ريحا اخرى لتمويج ذلك الماء و تحريكه، فأرسلها و اعتقم مهبّها الى شدّ هبوبها و ضبطه، و أرسله بمقدار مخصوص على وفق الحكمة، و روى و اعقم مهبّها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مجراها عقيما لا نبت به يعوقها عن الجريان او لشدّة جريانها، ثم ادام مربّها الى اقامتها و ملازمتها لتحريك الماء و اعصف جريها و أبعد مبدأ نشوها بحيث لا يمكن الوقوف عليه و هو قدرته تعالى، ثم أمرها بتصفيق ذلك الماء الزخار شديد الإمتلاء و إثارة امواجه، فمخّضته كمخّض السقاء و عصفت به كعصفها تردّ اوله على آخره، و ساجيه على مائره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 على متحرّكه، فلما عبّ عبابه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معظمه و رمى بالزبد ركامه اى متراكمه، رفع اللّه تعالى ذلك الزبد في هواء منفتق اى خلاء واسع، و كوّن منه السّماوات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انّه قد أشير الى مثل ذلك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المراد بخار الماء، و ذهب الى مثله بعض الحكماء القدماء و لفظ القرآن أيضا موافق لاشارته عليه السلام لأنّ الزبد ايضا بخار الماء، و هذا الظاهر لا ينافي كلام المتكلّمين في أنّ الاجسام مؤلّفة من الأجزاء الّتى لا تتجزّئ لجواز أن يخلق اللّه تعالى اوّل الاجسام من تلك الجواهر ثم يتكوّن باقى الأجسام عن الأجسام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الحكماء فلما لم يكن الترتيب الذى اقتضته هذه الظّواهر في تكوين الاجسام موافقا لمقتضى ادلّتهم، لتأخّر وجود العناصر عندهم عن وجود السماوات، لا جرم احتاجوا الى تأويلها توفيقا بينها و بين رأيهم في دلك، و قد نبّهنا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يصلح ان يكون تأويلا على قواعدهم، أو قريبا ممّا يصلح لذلك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سفلاهنّ‌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بالنظاير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كالتفسير لقوله، فسوّى لانّ التسوية عبارة عن التعديل و الوضع و الهيئة التي عليها </w:t>
      </w:r>
    </w:p>
    <w:p>
      <w:pPr>
        <w:pStyle w:val="BookText"/>
        <w:rPr/>
      </w:pPr>
      <w:r>
        <w:rPr>
          <w:rFonts w:ascii="Amiri" w:hAnsi="Amiri" w:eastAsia="Amiri" w:cs="Amiri"/>
          <w:color w:val="111111"/>
          <w:sz w:val="28"/>
          <w:sz w:val="28"/>
          <w:szCs w:val="28"/>
          <w:rtl w:val="true"/>
          <w:lang w:bidi="ar-SA"/>
        </w:rPr>
        <w:t>السماوات بما فيهنّ كما شرحه، و استعار لفظ الموج للسماء ملاحظة للمشابهة بينهما فى العلوّ و اللون، و مكفوفا ممنوعا من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علياهنّ سقفا محفوظا، و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للسماء، و حفظه من الشياطين،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الشياطين لا تحجب عن السماوات، و كانوا يتخبّرون أخبارها، فلمّا ولد عيسى عليه السلام، منعوا من ثلث سماوات، فلما ولد محمّد عليه</w:t>
      </w:r>
      <w:r>
        <w:rPr>
          <w:rStyle w:val="FootnoteAnchor"/>
          <w:rtl w:val="true"/>
        </w:rPr>
        <w:footnoteReference w:id="89"/>
      </w:r>
      <w:r>
        <w:rPr>
          <w:rFonts w:ascii="Amiri" w:hAnsi="Amiri" w:eastAsia="Amiri" w:cs="Amiri"/>
          <w:color w:val="111111"/>
          <w:sz w:val="28"/>
          <w:sz w:val="28"/>
          <w:szCs w:val="28"/>
          <w:rtl w:val="true"/>
          <w:lang w:bidi="ar-SA"/>
        </w:rPr>
        <w:t>السلام منعوا من السماوات كلّها، فما منهم احد استرق السمع الاّرمي بشهاب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 مِنْ كُلِّ شَيْطٰانٍ رَجِيمٍ إِلاّٰ مَنِ اِسْتَرَقَ اَلسَّمْعَ‌</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الآية، و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تنبيه على عظمة قدرة اللّه تعالى، و علوّها عن الحاجة في مثل هذا البنيان، و قيامه الى عمد، و تنزيه لها عن مماثلة القدر البشرية فى حاجتها الى ذلك فيما ينسب اليها، و الدسار، كالمسمار و نحوه، و انّما سميت الشهب ثواقب لانّها يثقب بنورها الهواء، و استعار لفظ السراج للشمس باعتبار إضاءتها لهذا العالم كإضاءة السّراج للبيت، و 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المنتشز، و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الفلك، سمّى به لرقمه بالكواكب كالثوب المنقوش، و اللوح المكتوب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مجموع هذه الاستعارات تستلزم تشبيه ملاحظة هذا العالم بأسره ببيت واحد في غاية الحسن و الزينة، فالسماء و هو سقفه كقبّة خضراء نصبت على الأرض، و حجب ذلك السقف عن مردة الشياطين كما يحمى عرف البيت من مردة اللصوص، و زيّن بترصيع الكواكب الثاقبة فهو كسقف من زمرّد رصّع باللّؤلؤ و المرجان، و جعل من جملتها كوكبين هما أعظم الكواكب جرما بحسب الرؤية و اكثرها إشراقا، جعل أحدهما ضياء النهار، و الآخر ضياء اللّيل، ثم جعل ذلك سقوفا و طبقات أسكن في كلّ طبقة منها ملأ من ملائكته، و خواصّ ملكه، و جعل تلك السقوف متحرّكة بما فيها من الكواكب كما أشار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فلك دائر،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حركاتها أسبابا معدّة لتلوّن الكائنات في هذا العالم ليكون أثره تعالى ابدع، و حكمته في خلقته ابلغ،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زيّنها، يعود الى السبع سماوات، و ذلك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فانّ السماء الدّنيا و إن لم يكن فيها الاّ القمر فانّ سائر الكواكب أيضا زينة لها في الأوهام البشرية التي ورد اكثر الخطاب الشرعىّ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العلىّ‌، اشار الى تسوية السماوات اشارة جميلة فكانّه قدّر اوّلا خلقها كرة واحدة كما عليه بعض المفسّرين،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ثم أشار الى تفصيلها و تمييز بعضها من بعض بالفتق، و اسكان كلّ واحدة منهنّ ملأ من ملائكته، ثم الى تفصيل الملائكة و مراتبهم موافقة للقرآن الكريم، و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المختلفة و الأنواع المتباينة، و ذكر منهم أنواعا و أشار بالسّجود و الرّكوع و الصّفّ و التّسبيح الى تفاوت مراتبهم في العبادة و الخضوع، لانّ اللّه تعالى خصّ كلاّ منهم بمرتبة معيّنة من الكمال في العلم، و القدرة، ليست لمن دونه، و كلّ من كانت نعمة اللّه عليه أكثر كانت عبادته أعلى و طاعته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السجود و الركوع و الصّفّ و التسبيح عبادات متعارفة بين الناس متفاوتة فى استلزام كمال الخضوع و الخشوع، و لا يمكن حملها في حقّ الملائكة على ظواهرها لاختصاص آلاتها ببعض الحيوان، فتعيّن حملها على غير ظواهرها، و الأشبه حمل المراتب المذكورة و تفاوتها على تفاوت كمالاتهم في الخضوع و الخشوع لكبرياء اللّه تعالى اطلاقا لاسم الملزوم على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فالسجود، مرتبة المقرّبين، و الركوع مرتبة حملة العرش، و الصّافون مرتبة الحافيّن من حول العرش،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يقفون صفوفا لاداء العبادة كما حكى القرآن الكريم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حول العرش سبعين ألف صفّ قيام قد وضعوا أيديهم على عواتقهم، رافعين أصواتهم بالتكبير و التهليل، و من ورائهم مائة ألف صف قد وضعوا الايمان على الشمائل ما منهم أحد الاّ و هو يسبّح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المسبّحون، يحتمل أن يكون هم الصافّون لما مرّ و الواو و إن اقتضت المغايرة الاّ انّهم من حيث انّهم صافّون غيرهم من حيث انّهم مسبّحون، و يحتمل أن يريد نوعا آخر، و امّا </w:t>
      </w:r>
    </w:p>
    <w:p>
      <w:pPr>
        <w:pStyle w:val="BookText"/>
        <w:rPr/>
      </w:pPr>
      <w:r>
        <w:rPr>
          <w:rFonts w:ascii="Amiri" w:hAnsi="Amiri" w:eastAsia="Amiri" w:cs="Amiri"/>
          <w:color w:val="111111"/>
          <w:sz w:val="28"/>
          <w:sz w:val="28"/>
          <w:szCs w:val="28"/>
          <w:rtl w:val="true"/>
          <w:lang w:bidi="ar-SA"/>
        </w:rPr>
        <w:t>عدم غشيان النوم و السهو و الغفلة و النسيان و فترة الأبدان لهم، فانّ ذلك من لواحق الأجسام الحيوانية، و الملائكة منزّهون</w:t>
      </w:r>
      <w:r>
        <w:rPr>
          <w:rStyle w:val="FootnoteAnchor"/>
          <w:rtl w:val="true"/>
        </w:rPr>
        <w:footnoteReference w:id="94"/>
      </w:r>
      <w:r>
        <w:rPr>
          <w:rFonts w:ascii="IRNazanin" w:hAnsi="IRNazanin" w:eastAsia="IRNazanin"/>
          <w:color w:val="111111"/>
          <w:sz w:val="28"/>
          <w:sz w:val="28"/>
          <w:szCs w:val="28"/>
          <w:rtl w:val="true"/>
          <w:lang w:bidi="fa-IR"/>
        </w:rPr>
        <w:t>عنها فلزم سلبها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الامناء على وحيه، فيشبه أن يكونوا داخلين في الأقسام السابقة، و انّما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ثانيا باعتبار وصف الأمانة و اداء الرسالة، و القضاء هنا الأمر المقضىّ‌،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مقضيه، و امّا الحفظة فمنهم حفظة العباد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يُرْسِلُ عَلَيْكُمْ حَفَظَةً‌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كل إنسان ملكين، أحدهما على يمينه، و الآخر على يساره، فاذا تكلّم الإنسان بحسنة كتبها من على يمينه، و اذا تكلّم بسيّئة قال من على اليمين لمن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لعلّه يتوب منها، فان لم يتب كتبت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السّدنة فهم خزّان الجنة،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الأوصاف هذه وردت في صفة الملائكة الحاملين للعرش في كثير من الأخبار، فيشبه ان يكونوا هم المقصودون بها هاهنا، روى عن ميسرة</w:t>
      </w:r>
      <w:r>
        <w:rPr>
          <w:rStyle w:val="FootnoteAnchor"/>
          <w:rtl w:val="true"/>
        </w:rPr>
        <w:footnoteReference w:id="96"/>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أرجلهم فى الأرض السفلى، و رؤسهم قد خرقت العرش و هم خشوع لا يرفعون طرفهم، و هم أشدّ خوفا من أهل السّماء السابعة، و اهل السماء السابعة أشدّ خوفا من أهل السماء السادسة، و هكذا إلى 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حملة العرش،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عرشي فلم يطيقوا،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قالوا ذلك استقلّ فنفذت أقدامهم في الأرض السابعة على متن الثرى فلم تستقّر فكتب في قدم كلّ ملك منهم اسما من أسمائه فاستقرّت أقدامهم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لقوائم العرش اكتافهم، يريد انّهم مشبّهون و مناسبون لقوائم </w:t>
      </w:r>
      <w:bookmarkStart w:id="69" w:name="pg9686_122998"/>
    </w:p>
    <w:p>
      <w:pPr>
        <w:pStyle w:val="BookText"/>
        <w:rPr/>
      </w:pPr>
      <w:bookmarkEnd w:id="69"/>
      <w:r>
        <w:rPr>
          <w:rFonts w:ascii="Amiri" w:hAnsi="Amiri" w:eastAsia="Amiri" w:cs="Amiri"/>
          <w:color w:val="111111"/>
          <w:sz w:val="28"/>
          <w:sz w:val="28"/>
          <w:szCs w:val="28"/>
          <w:rtl w:val="true"/>
          <w:lang w:bidi="ar-SA"/>
        </w:rPr>
        <w:t xml:space="preserve">العرش في استقرارهم و ثباتهم عن التزايل من تحته أبدا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لفظ الأكتاف مجاز في القوى و القدر التي حملت الملائكة جرم العرش، و شبهها بقوائم العرش المعهود، و وجه الشبه إستقلالها بحمله كالقوائم، و الضّميران في أبصارهم و أجنحتهم راجعان الى العرش، و في الخبر عن وهب بن منبّه</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ملك من حملة العرش و من حوله أربعة اجنحة امّا جناحان فعلى وجهه مخافة أن ينظر الى العرش فيصعق، و امّا جناحان فيهفو بهما ليس لهم كلام الاّ التسبيح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كنّى عليه السلام، بنكّس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خشيتهم للّه تعالى و اعترافهم بقصور أبصار عقولهم عن ادراك ما وراء كمالاتهم المقدّرة لهم و ضعفها عمّا لا يحتمله من أنوار اللّه و عظمته تعالى، و انّ شعاع أبصار ادراكهم منته واقف دون حجب 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بلفظ الأجنحة قواهم و كمالاتهم التي يطيرون بها في بيداء جلال اللّه استعارة، و زيادة الاجنحة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تفاوت مراتبهم في الكمال، و لمّا كان الطائر عند قبض جناحه كالمتلّفع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الملتحف به، احتمل ان يكون وصف التلفّع لهم استعارة لقصور قواهم، و قدرتهم المشبّهة للأجنحة و قبضها عن التعلّق بمعلومات اللّه و مقدوراته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اشارة الى قصور القوى البشرية عن إدراكهم عن الجسّمية و الجهة و قربهم من عزّة مبدعهم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يتوهّمون ربّهم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لهم عن الادراكات الوهميّة و الخيالية لمبدعهم عزّ سلطانه، اذ الوهم انّما يتعلّق بالمحسوسات ذوات المقادير و الأحياز المنزّه قدسه تعالى عنها، و هم مبرّؤن عن الأوهام و الخيالات البشرية، و لذلك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يجرون عليه صفات المصنوعين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كل ذلك بقياس وهمىّ و محاكاة خيالية له بمصنوعاته المحتاجة الى الامكنة و لها نظائر و اشباه، و هم مبرّؤن عن الوهم و الخيال،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049118_2870459653"/>
      <w:bookmarkStart w:id="71" w:name="_Toc24"/>
      <w:bookmarkEnd w:id="70"/>
      <w:r>
        <w:rPr>
          <w:rtl w:val="true"/>
        </w:rPr>
        <w:t>الفصل الثالث منها في كيفية خلق آدم عليه السلام،</w:t>
      </w:r>
      <w:bookmarkEnd w:id="71"/>
    </w:p>
    <w:p>
      <w:pPr>
        <w:pStyle w:val="Heading5"/>
        <w:numPr>
          <w:ilvl w:val="4"/>
          <w:numId w:val="1"/>
        </w:numPr>
        <w:rPr/>
      </w:pPr>
      <w:bookmarkStart w:id="72" w:name="__RefHeading___Toc8049120_2870459653"/>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الفصل الثالث منها في كيفية خلق آدم عليه</w:t>
      </w:r>
      <w:r>
        <w:rPr>
          <w:rStyle w:val="FootnoteAnchor"/>
          <w:rtl w:val="true"/>
        </w:rPr>
        <w:footnoteReference w:id="98"/>
      </w:r>
      <w:r>
        <w:rPr>
          <w:rFonts w:ascii="Amiri" w:hAnsi="Amiri" w:eastAsia="Amiri" w:cs="Amiri"/>
          <w:color w:val="111111"/>
          <w:sz w:val="28"/>
          <w:sz w:val="28"/>
          <w:szCs w:val="28"/>
          <w:rtl w:val="true"/>
          <w:lang w:bidi="ar-SA"/>
        </w:rPr>
        <w:t>السلام، و في هذا الفصل فصلان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 w:name="__RefHeading___Toc8049122_2870459653"/>
      <w:bookmarkStart w:id="75" w:name="_Toc26"/>
      <w:bookmarkEnd w:id="74"/>
      <w:r>
        <w:rPr>
          <w:rtl w:val="true"/>
        </w:rPr>
        <w:t>الفصل الاوّل قوله فى خلق آدم عليه السلام</w:t>
      </w:r>
      <w:r>
        <w:rPr>
          <w:rtl w:val="true"/>
        </w:rPr>
        <w:t>:</w:t>
      </w:r>
      <w:bookmarkEnd w:id="75"/>
    </w:p>
    <w:p>
      <w:pPr>
        <w:pStyle w:val="BookText"/>
        <w:rPr/>
      </w:pP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لاطها بالبلّة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و وصول، و أعضاء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 أصلدها حتّى صلصلت لوقت معدود، و أمد معلوم، 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الاجناس، معجونا بطينة الألوان المختلفة، و الأشباه المؤتلفة، و الأضداد المتعادية و الأخلاط المتباينة، من الحرّ و البرد، و البلّة و الجمود، و استأدى اللّه سبحانه الملائكة وديعته لديهم، و عهد وصيّته إليهم، فى الإذعان بالسّجود له، و الخشوع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ابليس اعترته الحميّة و غلبت عليه الشّقوة، و تعزّز بخلقة النّار و استهون خلق الصّلصال، فأعطاه اللّه النّظرة استحقاقا للسّخطة، و استتماما للبلّية، و 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 دارا أرغد فيها عيشته، و آمن فيها محلّته، و حذّره إبليس و عداوته، فاغترّه عدوّه نفاسة عليه بدار المقام و مرافقة الأبرار، فباع اليقين بشكّه، و العزيمة بوهنه، و استبدل بالجذل و جلا، و بالاغترار ندما ثمّ بسط اللّه سبحانه له في توبته، و لقّاه كلمة رحمته، و وعده المردّ إلى جنّته، و أهبطه إلى دار البليّة، و تناسل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القصّة قد كرّرها اللّه سبحانه، فى كتابه العزيز في سبع سور،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الأعراف، و الحجر، و بني اسرائيل، و الكهف، و طه، و ص، و ذلك لما تشتمل عليه من تذكير الخلق و تنبيههم من مراقد الطبيعة التي جذبهم اليها ابليس، و التحذير من فتنته، و حزن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السهل، و المسنون ما سنّ بالماء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عليه فصار طينا، و لزبت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لصقت، و 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انتنت، و قيل صوّتت ليبسها، و لاطها 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خلطها بالرطوبة، 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 الوصول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لوصل، و جمع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اوصال، و أصلدها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صلبة ملساء، و 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لزبت، اشارة الى امتزاج العناصر، و خصّ الماء و الأرض لانّهما </w:t>
      </w:r>
    </w:p>
    <w:p>
      <w:pPr>
        <w:pStyle w:val="BookText"/>
        <w:rPr/>
      </w:pPr>
      <w:r>
        <w:rPr>
          <w:rFonts w:ascii="Amiri" w:hAnsi="Amiri" w:eastAsia="Amiri" w:cs="Amiri"/>
          <w:color w:val="111111"/>
          <w:sz w:val="28"/>
          <w:sz w:val="28"/>
          <w:szCs w:val="28"/>
          <w:rtl w:val="true"/>
          <w:lang w:bidi="ar-SA"/>
        </w:rPr>
        <w:t>الأصل في تكوين الأعضاء المشاهدة التي تدور عليها صورة الانسان، و نبّه باختلاف أجزائها على كون ذلك مبادى اختلاف الناس في ألوانهم، و أخلاقهم، كما ورد في الخبر فجاء منهم الأسود 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 و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بلوغها في الاستعداد الغاية التي معها تكون صورة ما يتكوّن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اشارة الى خلق الصورة الانسانية بتمامها،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التربة، و في أجمدها، و أصلدها، راجعان الى الصورة و أعضائها، فالأجماد لغاية الاستمساك، راجع الى بعضها كاللّحم و الأعصاب و أشباههما، و الأصلاد لغايته راجع الى بعض آخر كالعظام، و اسند ذلك الى المدبّر الحكيم، لانّه العلّة الأولى و ان كانت هناك أسباب قريبة طبيعية 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بالوقت المعلوم، الوقت الذى يعلم اللّه تعالى انحلال هذا التركيب فيه،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راجع الى الصورة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استعار وصف النفخ لافاضة النفس على البدن و اشتعال نورها المعقول فيه كما يشعل النار نافخها، و الروح يحتمل أن يراد به جبريل، و نسبته الى اللّه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به وجود اللّه، و نعمته، و انّما يسمّى روحا لانّه مبدأ كلّ حياة و به قوام كل شيء، و نسبته الى اللّه ظاهرة، و من للتبعيض و يحتمل أن يراد به النفس الإنسانية و يكون من زائدة، و نسبت الى اللّه لشرفها و بدائها عن المواد فلها مناسبة مع علّتها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اذهان،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الباطنية المدركة، و اجالتها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تحريكها فى المدركات،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يتصرّف بها، و لم يرد القوّة المفكرة فإنّها في الانسان واحدة، بل اراد حركات تلك القوة فيما يتصرّف فيه و هى متعدّدة فلذلك جمعها، و الجوارح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الأعضاء اذ كانت كلّها خدما للنفس، و الأدوات كاليد، و الرجل، و المعرفة التي يفرّق بها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العقل بما لها من المعارف الأولى و هى البديهيّات اذ كان الحقّ و الباطل من الأمور الكلّية التي لا يدركها الاّ العقل، و قوله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الأذواق،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انّ للانسان آلات يدرك بكلّ منها واحدة من هذه الأربعة، و اخّر الأجناس لانّ المدرك لها هو العقل اذ كانت أمورا كليّة لكن بواسطة </w:t>
      </w:r>
    </w:p>
    <w:p>
      <w:pPr>
        <w:pStyle w:val="BookText"/>
        <w:rPr/>
      </w:pPr>
      <w:r>
        <w:rPr>
          <w:rFonts w:ascii="Amiri" w:hAnsi="Amiri" w:eastAsia="Amiri" w:cs="Amiri"/>
          <w:color w:val="111111"/>
          <w:sz w:val="28"/>
          <w:sz w:val="28"/>
          <w:szCs w:val="28"/>
          <w:rtl w:val="true"/>
          <w:lang w:bidi="ar-SA"/>
        </w:rPr>
        <w:t>احساس الحواسّ المشار اليها بمحسوساتها، و نصب معجونا على الحال، و طينة الألوان مادّتها التي خالطت بدن</w:t>
      </w:r>
      <w:r>
        <w:rPr>
          <w:rStyle w:val="FootnoteAnchor"/>
          <w:rtl w:val="true"/>
        </w:rPr>
        <w:footnoteReference w:id="100"/>
      </w:r>
      <w:r>
        <w:rPr>
          <w:rFonts w:ascii="Amiri" w:hAnsi="Amiri" w:eastAsia="Amiri" w:cs="Amiri"/>
          <w:color w:val="111111"/>
          <w:sz w:val="28"/>
          <w:sz w:val="28"/>
          <w:szCs w:val="28"/>
          <w:rtl w:val="true"/>
          <w:lang w:bidi="ar-SA"/>
        </w:rPr>
        <w:t>الانسان فاستعدّ بها لقبول الألوان المختلفة و هى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الأشباه المؤتلفة كالعظام و الأسنان، و الأضداد المتعادية كالكيفيّات الأربع التي ذكرها، و هى الحرارة، و البرودة، و البلّة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و الجمود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و الأخلاط المتباينة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البلغم، و الصفراء، و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المسأة و السرور فهما من الكيفيّات النفسانيّة، و امّا عهد اللّه الى الملائكة و وصيّته اليهم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الاستيذاء ذلك منهم هو قوله بعد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الناس على انّ سجودهم لآدم لم يكن سجود عبادة لانّها لغير اللّه كفر، لكن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كان كالقبلة و السجود للّه، و تكون اللام كهى في قول الشاعر في حقّ عليّ عليه</w:t>
      </w:r>
      <w:r>
        <w:rPr>
          <w:rStyle w:val="FootnoteAnchor"/>
          <w:rtl w:val="true"/>
        </w:rPr>
        <w:footnoteReference w:id="102"/>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أوّل من صلّى لقبلتكم</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 ليس أول من صلى لقبلتكم و اعلم الناس بالقرآن و السنن</w:t>
      </w:r>
    </w:p>
    <w:p>
      <w:pPr>
        <w:pStyle w:val="BookText"/>
        <w:rPr/>
      </w:pPr>
      <w:r>
        <w:rPr>
          <w:rFonts w:ascii="Amiri" w:hAnsi="Amiri" w:eastAsia="Amiri" w:cs="Amiri"/>
          <w:color w:val="111111"/>
          <w:sz w:val="28"/>
          <w:sz w:val="28"/>
          <w:szCs w:val="28"/>
          <w:rtl w:val="true"/>
          <w:lang w:bidi="ar-SA"/>
        </w:rPr>
        <w:t>و آخر الناس عهدا بالنّبى و من جبريل عون له في الغسل و الكفن</w:t>
      </w:r>
    </w:p>
    <w:p>
      <w:pPr>
        <w:pStyle w:val="BookText"/>
        <w:rPr/>
      </w:pPr>
      <w:r>
        <w:rPr>
          <w:rFonts w:ascii="Amiri" w:hAnsi="Amiri" w:eastAsia="Amiri" w:cs="Amiri"/>
          <w:color w:val="111111"/>
          <w:sz w:val="28"/>
          <w:sz w:val="28"/>
          <w:szCs w:val="28"/>
          <w:rtl w:val="true"/>
          <w:lang w:bidi="ar-SA"/>
        </w:rPr>
        <w:t>من فيه ما فيهم لا يمترون به و ليس في القوم ما فيه من الحسن</w:t>
      </w:r>
    </w:p>
    <w:p>
      <w:pPr>
        <w:pStyle w:val="BookText"/>
        <w:rPr/>
      </w:pPr>
      <w:r>
        <w:rPr>
          <w:rFonts w:ascii="Amiri" w:hAnsi="Amiri" w:eastAsia="Amiri" w:cs="Amiri"/>
          <w:color w:val="111111"/>
          <w:sz w:val="28"/>
          <w:sz w:val="28"/>
          <w:szCs w:val="28"/>
          <w:rtl w:val="true"/>
          <w:lang w:bidi="ar-SA"/>
        </w:rPr>
        <w:t>ما ذا الّذي ردكم عنه فنعلمه ها انّ بيعتكم من أول الفتن و نسبها بعض الى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الى عتبة بن أبى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السجود تعظيما لآدم، و كان ذلك سنّة الامم السّالفة في تعظيم أكابرها،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السجود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الانقياد، ثمّ اختلفوا في المأمورين بالسجود،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الملائكة الذين اهبطوا مع ابليس لانّ اللّه لما خلق السموات و الأرض و خلق الملائكة أهبط منهم ملأ الى الارض يسمّون بالجنّ كانوا أخفّ الملائكة عبادة، </w:t>
      </w:r>
    </w:p>
    <w:p>
      <w:pPr>
        <w:pStyle w:val="BookText"/>
        <w:rPr/>
      </w:pPr>
      <w:r>
        <w:rPr>
          <w:rFonts w:ascii="Amiri" w:hAnsi="Amiri" w:eastAsia="Amiri" w:cs="Amiri"/>
          <w:color w:val="111111"/>
          <w:sz w:val="28"/>
          <w:sz w:val="28"/>
          <w:szCs w:val="28"/>
          <w:rtl w:val="true"/>
          <w:lang w:bidi="ar-SA"/>
        </w:rPr>
        <w:t>فأعجب إبليس بنفسه و تداخله الكبر، و اطّلع اللّه تعالى على ذلك فقال له و لجنده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كل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اختلفوا في ابليس 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من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ليسوا من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 إِيّٰاكُمْ كٰانُوا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يَعْبُدُونَ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ان يكون الخلاف لفظيا لانّه اذا ثبت انّ الجنّ ملائكة اهبطوا الى الأرض لم يكن بين كونه من الجنّ‌، و كونه من الملائكة منافاة، و امّا الخطاب و الجواب فجاز ان يكون مع الملائكة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ابليس و قبيله،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الصلصال، فقبيله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 من الجنّ و الشياطين، و اعترتهم الحميّة و غشيتهم، و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تعزّزهم بخلقة النار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استضعافهم لخلق الصلصال،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لِأَسْجُدَ لِبَشَرٍ خَلَقْتَهُ 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اعطاؤه النظرة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النظرة بكسر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الامهال، و هنا حذف تقديره، فسأل النظرة فأعطاه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استحقاقا للسخطة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انجاز العدّة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في خبر اللّه تعالى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استتماما للبليّة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بنى آدم به و اختبارهم بعصيانه او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اسكان آدم،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 كقوله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آدَمُ 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تحذيره ايّاه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 آدَمُ إِنَّ هٰذٰا عَدُوٌّ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ما يتوهّم نافعا الى النفس مما يخالف او امر اللّه تعالى، و تزيينه لها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سبب عداوته له انّه الحسد بما اكرمه اللّه تعالى به من اسجاد الملائكة له، و تعليمه ما لم يطّلعوا عليه و اسكانه الجنّة، و هو المشار اليه بالنفاسة هنا، و اصل النفاسة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عليه بكذا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تباين اصليهما و لذلك اثر قوىّ في العداوة و المجانبة، و بيعه اليقين بشكه، </w:t>
      </w:r>
    </w:p>
    <w:p>
      <w:pPr>
        <w:pStyle w:val="BookText"/>
        <w:rPr/>
      </w:pPr>
      <w:r>
        <w:rPr>
          <w:rFonts w:ascii="Amiri" w:hAnsi="Amiri" w:eastAsia="Amiri" w:cs="Amiri"/>
          <w:color w:val="111111"/>
          <w:sz w:val="28"/>
          <w:sz w:val="28"/>
          <w:szCs w:val="28"/>
          <w:rtl w:val="true"/>
          <w:lang w:bidi="ar-SA"/>
        </w:rPr>
        <w:t>و العزيمة بوهنه،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انّ آدم كان فى الجنة على حال يعلمها يقينا و ما كان يعلم عيشه في الدنيا فبدّل ذلك اليقين بما شكّكه فيه ابليس بقسمه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يتيقّن عداوته فشكّكه في ذلك بما حكاه من النّصح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يتيقّن عهد اللّه اليه بملازمة طاعته و امره، فلمّا وسوس له الشيطان نسى ذلك العهد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بدّل عزيمته الجازمة على المحافظة على طاعة اللّه، و الصّبر عليها بالضعف عن ذلك و استبداله بالجذل و هو السرور وجلا كما 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ايّاها افاضها عليه و الهمه ايّاها و استعدّ</w:t>
      </w:r>
      <w:r>
        <w:rPr>
          <w:rStyle w:val="FootnoteAnchor"/>
          <w:rtl w:val="true"/>
        </w:rPr>
        <w:footnoteReference w:id="104"/>
      </w:r>
      <w:r>
        <w:rPr>
          <w:rFonts w:ascii="Amiri" w:hAnsi="Amiri" w:eastAsia="Amiri" w:cs="Amiri"/>
          <w:color w:val="111111"/>
          <w:sz w:val="28"/>
          <w:sz w:val="28"/>
          <w:szCs w:val="28"/>
          <w:rtl w:val="true"/>
          <w:lang w:bidi="ar-SA"/>
        </w:rPr>
        <w:t>بها لقبوله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آدم و حوّاء امر الحجّ‌، و الكلمات التي تقال فيه، فحجّا، فلما فرغا اوحى اللّه اليهما انّى قبلت توبتكما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اللّه تعالى ان يتوب على آدم طاف بالبيت سبعا، و البيت يومئذ ربوة حمراء فلمّا صلّى ركعتين استقبل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 سرّى و علانيتى فاقبل معذرتى، و تعلم حاجتى فاعطنى سؤلى، و تعلم ما في نفسى فاغفر لي ذنوبى، اللّهم انّى أسألك ايمانا تباشر به قلبى، و يقينا صادقا حتى اعلم انّه لن يصيبني الاّ ما كتبت لي، و ارضني بما قسمت لى، 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غفرت لك ذنبك و لن يأتيني احد من ذرّيتك يدعوني بمثل ما دعوتنى به الاّ غفرت ذنوبه، و كشفت همومه، و نزعت الفقر من بين عينيه، و جاءته الدنيا و هو لا يريدها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وعده المردّ الى جنّته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اهباطه الى دار البليّة و تناسل الذريّة فاستبدل بالجذل وجلا و بالاغترار ندما، ثم اناب الى اللّه فبسط له الى آخره، و انّما جعل تناسل الذريّة في معرض ذمّ الحال و ان كان من كمالات الدنيا لحقارة ذلك بالنسبة الى الكمال، و الخير الّذى كان فيه آدم في الجنة</w:t>
      </w:r>
      <w:r>
        <w:rPr>
          <w:rFonts w:eastAsia="Amiri" w:cs="Amiri" w:ascii="Amiri" w:hAnsi="Amiri"/>
          <w:color w:val="111111"/>
          <w:sz w:val="28"/>
          <w:szCs w:val="28"/>
          <w:rtl w:val="true"/>
          <w:lang w:bidi="ar-SA"/>
        </w:rPr>
        <w:t xml:space="preserve">. </w:t>
      </w:r>
      <w:bookmarkStart w:id="76" w:name="pg9686_123011"/>
    </w:p>
    <w:p>
      <w:pPr>
        <w:pStyle w:val="Heading5"/>
        <w:numPr>
          <w:ilvl w:val="4"/>
          <w:numId w:val="1"/>
        </w:numPr>
        <w:rPr/>
      </w:pPr>
      <w:bookmarkStart w:id="77" w:name="__RefHeading___Toc8049124_2870459653"/>
      <w:bookmarkStart w:id="78" w:name="_Toc27"/>
      <w:bookmarkEnd w:id="76"/>
      <w:bookmarkEnd w:id="77"/>
      <w:r>
        <w:rPr>
          <w:rtl w:val="true"/>
        </w:rPr>
        <w:t>الفصل الثاني،</w:t>
      </w:r>
      <w:bookmarkEnd w:id="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اصطفى سبحانه من ولده أنبياء أخذ على الوحى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منسىّ نعمته، و يحتجّوا عليهم بالتّبليغ، و يثيروا لهم دفائن العقول و يروهم الآيات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 و لم يخل سبحانه خلقه من نبيّ مرسل، او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سمّى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نسلت القرون، و مضت الدّهور، و سلفت الآباء و خلفت الأبناء، إلى أن بعث اللّه سبحانه محمّدا رسول اللّه صلّى اللّه عليه و آله لإنجاز عدته، و تمام نبوّته، 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 و أهواء منتشرة و طوائف متشتّته، بين مشبّه للّه بخلقه أو ملحد في اسمه، أو مشير إلى غيره، 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صلّى اللّه عليه و آله لقاءه، و رضى له ما عنده، و أكرمه عن دار الدّنيا، و رغب به عن مقارنة البلوى، فقبضه إليه كريما صلّى اللّه عليه و آله و خلّف فيكم ما خلّفت الأنبياء في أممها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يتركوهم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طريق واضح، 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 حرامه، و فرائضه و فضائله، و ناسخه و منسوخه، و رخصه و عزائمه، و خاصّه و عامّه، و عبره و أمثاله، و مرسله و محدوده، و محكمه و متشابهه، مفسّرا مجمله، و مبيّنا غوامضه، بين مأخوذ ميثاق في علمه، 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مثبت فى الكتاب فرضه و معلوم في السّنّة نسخه، و واجب في السّنّة أخذه، و مرخّص في الكتاب تركه، و بين واجب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أوعد عليه نيرانه، 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مقبول في أدناه، موسّع في أقصاه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ولده راجع الى آدم عليه السلام، و اصطفاؤه تعالى للانبياء اعدادهم لافاضة الكمال النبوىّ عليهم، و اخذه على الوحى ميثاقهم هو المشار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تنبيه</w:t>
      </w:r>
      <w:r>
        <w:rPr>
          <w:rStyle w:val="FootnoteAnchor"/>
          <w:rtl w:val="true"/>
        </w:rPr>
        <w:footnoteReference w:id="106"/>
      </w:r>
      <w:r>
        <w:rPr>
          <w:rFonts w:ascii="Amiri" w:hAnsi="Amiri" w:eastAsia="Amiri" w:cs="Amiri"/>
          <w:color w:val="111111"/>
          <w:sz w:val="28"/>
          <w:sz w:val="28"/>
          <w:szCs w:val="28"/>
          <w:rtl w:val="true"/>
          <w:lang w:bidi="ar-SA"/>
        </w:rPr>
        <w:t>على وجه الحكمة في بعثة الانبياء و سببها، و عهد اللّه الذى بدّلوه هو المشار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مسح على ظهره فاخرج منه كل نسمة هو خالقها الى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كائن الى يوم القيامة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انّه لما كان الانسان تمام العالم</w:t>
      </w:r>
      <w:r>
        <w:rPr>
          <w:rStyle w:val="FootnoteAnchor"/>
          <w:rtl w:val="true"/>
        </w:rPr>
        <w:footnoteReference w:id="107"/>
      </w:r>
      <w:r>
        <w:rPr>
          <w:rFonts w:ascii="Amiri" w:hAnsi="Amiri" w:eastAsia="Amiri" w:cs="Amiri"/>
          <w:color w:val="111111"/>
          <w:sz w:val="28"/>
          <w:sz w:val="28"/>
          <w:szCs w:val="28"/>
          <w:rtl w:val="true"/>
          <w:lang w:bidi="ar-SA"/>
        </w:rPr>
        <w:t>في الوجود الخارجىّ فكذلك في التقدير الالهى المطابق له، و لذلك كان به تمام التقدير و جفاف القلم، و لمّا كان من شأن الخلق بحسب ما ركب فيهم من القوى البدنيّة المتنازعة الى كمالاتها ان ينحرفوا عن الاستقامة الى عهد اللّه و يتّخذوا الانداد معه، و يجهلوا حقّه للغفلة بحاضر لذّاتهم عن دوام شكره، و ان يحتالهم الشياطين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يقتطعهم عن معرفته لا جرم وجب في الحكمة الالهية ان يختص صنفا منهم بكمال اشرف يقتدر معه امناء ذلك الصنف على تكميل الناقصين ممن دونهم، و هم صنف الانبياء عليهم السلام و الغاية منهم ما اشار اليه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ليستأدوهم ميثاق فطرته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منهم اداء ما عهد اليهم به حين خلقهم من العبودية و الاستقامة عليها و يذكّرهم ما نسوه من نعمته و يحتجّوا عليهم بتبليغ الرسالات و يثيروا لهم جواهر الادلّة على وحدانيّته تعالى و تفرّده باستحقاق العبادة فما هو مركوز في فطرتهم و في قوّتها</w:t>
      </w:r>
      <w:r>
        <w:rPr>
          <w:rStyle w:val="FootnoteAnchor"/>
          <w:rtl w:val="true"/>
        </w:rPr>
        <w:footnoteReference w:id="108"/>
      </w:r>
      <w:r>
        <w:rPr>
          <w:rFonts w:ascii="Amiri" w:hAnsi="Amiri" w:eastAsia="Amiri" w:cs="Amiri"/>
          <w:color w:val="111111"/>
          <w:sz w:val="28"/>
          <w:sz w:val="28"/>
          <w:szCs w:val="28"/>
          <w:rtl w:val="true"/>
          <w:lang w:bidi="ar-SA"/>
        </w:rPr>
        <w:t>علمه كالمدفون فيها و المغطّى بشوائب الهيآت البدنية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يرشدوهم الى وجوهها، ليستدلّوا بما يشاهدونه من الحكمة في خلق السموات و الارض و امر معاشهم و اسباب حياتهم و موتهم مما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اللّه الى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خلقت الانبياء،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عنايته بالخلق في تواتر الرسل اليهم لغاية جذبهم الى جناب عزّته،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ثمّ من لطفه تعالى انّه لما كان من ضرورة النبىّ ان يموت و لا يمتدّ زمانه، انزل عليه كتابا يكون باقيا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مشتملا على كلّ المطالب و المصالح الناظمة لهذا العالم بحيث لو كان النبي عليه السلام موجودا لم يزد على ما تضمّنه من الدعاء فيه الى عبادته تعالى و تذكير الخلق منسى عهده، و قصص اخبار الماضين و العبر اللاحقة للاوّلين، و فيه الحجج البالغة و الدلائل القاطعة و غير القاطعة مما يصلح العباد في امر المعاش و المعاد، و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انّهم، و ان كانوا قليلى العدد بالنسبة الى كثرة الخلق المكذّبين لهم كما هو المعلوم من حال كلّ نبىّ بعث الى امة، فانّ ذلك لا يولّيهم قصورا عن اداء ما كلفّوا من تبليغ الرسالة و حمل الخلق على ما</w:t>
      </w:r>
      <w:r>
        <w:rPr>
          <w:rStyle w:val="FootnoteAnchor"/>
          <w:rtl w:val="true"/>
        </w:rPr>
        <w:footnoteReference w:id="110"/>
      </w:r>
      <w:r>
        <w:rPr>
          <w:rFonts w:ascii="Amiri" w:hAnsi="Amiri" w:eastAsia="Amiri" w:cs="Amiri"/>
          <w:color w:val="111111"/>
          <w:sz w:val="28"/>
          <w:sz w:val="28"/>
          <w:szCs w:val="28"/>
          <w:rtl w:val="true"/>
          <w:lang w:bidi="ar-SA"/>
        </w:rPr>
        <w:t xml:space="preserve">يكرهون مما هو مصلحة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سابق </w:t>
      </w:r>
      <w:r>
        <w:rPr>
          <w:rStyle w:val="FootnoteAnchor"/>
          <w:rtl w:val="true"/>
        </w:rPr>
        <w:footnoteReference w:id="111"/>
      </w:r>
      <w:r>
        <w:rPr>
          <w:rFonts w:ascii="Amiri" w:hAnsi="Amiri" w:eastAsia="Amiri" w:cs="Amiri"/>
          <w:color w:val="111111"/>
          <w:sz w:val="28"/>
          <w:sz w:val="28"/>
          <w:szCs w:val="28"/>
          <w:rtl w:val="true"/>
          <w:lang w:bidi="ar-SA"/>
        </w:rPr>
        <w:t>للتبيين، و المراد انّ السابق منهم قد أطلعه اللّه تعالى على العلم بوجود الّلاحق له، فبعضهم كالمقدّمة لوجود البعض و تصديقه، كعيسى عليه 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الآية و من لاحق سمّاه من قبله كمحمّد صلّى اللّه عليه و آله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 و النّظام الالهى مضت الامم خلفا عن سلف، و قد ساق عليه السلام في هذه الخطبة من لدن آدم الى ان انتهى الى بعثة محمد عليه السلام، اذ هو الغاية من طينة النبوّة 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بعض غايات بعثته و هى انجاز عدته لخلقه ببعثته على ألسنة الرسل السابقين، و اتمام نبوته لغايتها، و مأخوذا على النبيّين ميثاقه حال و ذلك الاخذ هو المشار اليه،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 سماته علامات نبوّته فانّها كانت ظاهرة في الميثاق، و في احوال تعرفها الرهبان و الكهّان و علماء اهل الكتاب، و كرم </w:t>
      </w:r>
    </w:p>
    <w:p>
      <w:pPr>
        <w:pStyle w:val="BookText"/>
        <w:rPr/>
      </w:pPr>
      <w:r>
        <w:rPr>
          <w:rFonts w:ascii="Amiri" w:hAnsi="Amiri" w:eastAsia="Amiri" w:cs="Amiri"/>
          <w:color w:val="111111"/>
          <w:sz w:val="28"/>
          <w:sz w:val="28"/>
          <w:szCs w:val="28"/>
          <w:rtl w:val="true"/>
          <w:lang w:bidi="ar-SA"/>
        </w:rPr>
        <w:t>ميلاده طهارة أصله عن الفساد، و نبّه على فضل بعثته بذكر احوال الناس حين البعثة من اختلاف الاراء، و تشتّت الاهواء، و تفرّق الاديان و المذاهب بين من عليه اسم الملّة، و هم المذاهب الثلاثة و بين غيرهم من عبدة الاصنام و المعطّلة و قد نبّهنا على اصناف منهم فى الاصل، و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اصحاب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الغالب عليهم التجسيم، و تشبيه الصانع ببعض مصنوعاته، و الملحد في اسمه من عدل باسمائه عن الحقّ بتحريفها عمّا هو عليه الى اسماء اشتقّوها لأوثانهم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كاللات من اللّه، و العزّى من العزيز، و مناة من المنّان، و المشير الى غيره كالدهريّة و غيرهم من عبدة الأوثان و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فيكم،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ذلك انّه لما كان النّبى ليس مما يتكوّن وجوده مثله في كل وقت وجب ان يشرّع للناس بعده من أمورهم سنّة باقية باذن اللّه، و امره و وحيه، و الغاية من ذلك هو استمرار الخلق على معرفة الصانع و دوام ذكره، و ذكر المعاد مع انقراض القرن الذى يلي النّبى و من بعده مع ما وجب ان يأتيهم به من الكتاب من عند اللّه الوافى لجميع المطالب الالهية و لا بدّ ان يعظّم أمره، و يسنّ على الخلق دراسته و تعليمه ليدوم به التذكّر للّه سبحانه، و الملأ الأعلى من ملائكته، و اشرف الكتب المنزلة، و السّنن ما خلّفه رسول اللّه صلى اللّه عليه و آله في امّته من الكتاب العزيز و سنّته الكريمة كما تحقّق ذلك العلماء العارفون بأسرار الكتب الالهية و النّواميس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لما يهتدى به الخلق من قوانين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من ما،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ما خلّفت الانبياء في اممها من الحقّ و ذلك هو ما يشتمل عليه الكتاب مما لا يخالف فيه نبّى نبيا من القوانين الكليّة، كالتوحيد، و أمر المعاد، و تحريم الكبائر، و مبيّنا نصب على الحال عن خلّف، و ذو الحال ضمير للنبىّ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لما اشتمل عليه الكتاب من القوانين الكليّة التي عليها مدار اصول الفقه، فمنها الاحكام الخمسة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المباح و المكروه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المحظور، و بفضائله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المندوب، و بفرائضه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الواجب، و منها الناسخ و المنسوخ، و النسخ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مثل الحكم الثابت بالنّص المتقدّم بحكم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الرافع و المنسوخ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المرفوع و هما </w:t>
      </w:r>
    </w:p>
    <w:p>
      <w:pPr>
        <w:pStyle w:val="BookText"/>
        <w:rPr/>
      </w:pPr>
      <w:r>
        <w:rPr>
          <w:rFonts w:ascii="Amiri" w:hAnsi="Amiri" w:eastAsia="Amiri" w:cs="Amiri"/>
          <w:color w:val="111111"/>
          <w:sz w:val="28"/>
          <w:sz w:val="28"/>
          <w:szCs w:val="28"/>
          <w:rtl w:val="true"/>
          <w:lang w:bidi="ar-SA"/>
        </w:rPr>
        <w:t>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ناسخ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رخصه و عزائمه، و الرخصة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الفعل مع قيام السبب المحرّم له لضرورة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العزيمة ما كان من الاحكام الشرعية جاريا على وفق سببه الشرعى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منها عامّة و خاصّة، و العام هو اللفظ المستغرق بوضعه الواحد لجميع ما يصلح 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يتناول الجميع بالنسبة الى ما تناوله،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عبرة، و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الاعتبار و اشتقاقها من العبور لانّ ذهن الانسان ينتقل فيها من امر الى امر، و هى كما ورد فيه من قصص الاوّلين بالمصائب النازلة بهم التي تنقل ذهن الانسان باعتبارها الى تقديرها في نفسه و حاله، فيحصل بذلك انزجاره و رجوعه الى اللّه،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 اَللّٰهُ نَكٰالَ اَلْآخِرَةِ وَ اَلْأُولىٰ إِنَّ فِي ذٰلِكَ لَعِبْرَةً لِمَنْ يَخْشىٰ‌</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امثلة</w:t>
      </w:r>
      <w:r>
        <w:rPr>
          <w:rStyle w:val="FootnoteAnchor"/>
          <w:rtl w:val="true"/>
        </w:rPr>
        <w:footnoteReference w:id="121"/>
      </w:r>
      <w:r>
        <w:rPr>
          <w:rFonts w:ascii="Amiri" w:hAnsi="Amiri" w:eastAsia="Amiri" w:cs="Amiri"/>
          <w:color w:val="111111"/>
          <w:sz w:val="28"/>
          <w:sz w:val="28"/>
          <w:szCs w:val="28"/>
          <w:rtl w:val="true"/>
          <w:lang w:bidi="ar-SA"/>
        </w:rPr>
        <w:t xml:space="preserve">و هى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المرسل و المحدود، و هما في عرف اصول الفقه المطلق و المقيّد، مثال المطلق قوله تعالى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المقيد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 قد ذكرنا الفرق بين المطلق و العام في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محكمة و متشابهة، و المحكم في الاصطلاح العلمى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الافادة لاحد مفهوماته المحتملة للارادة منه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النّص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المانع من النقيص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الظاهر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غير المانع من النقيص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العموم في جميعهم و ان احتمل بعضهم، و يقابله المتشابه و هو غير راجح الافادة لاحد مفهوماته، فمنه المجمل و هو غير راجح الافادة لاحدها و لا مرجوحها</w:t>
      </w:r>
      <w:r>
        <w:rPr>
          <w:rStyle w:val="FootnoteAnchor"/>
          <w:rtl w:val="true"/>
        </w:rPr>
        <w:footnoteReference w:id="125"/>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محتمل للحيض و الطهر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المتأوّل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راجح الافادة لكنّه مرجوحها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المراد غير ظاهره، و هو المراد بالمبين اذ بيّن بغير لفظه، و التفسير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التبيين، و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المسائل، و نسب بيان هذه الامور الى الرسول عليه</w:t>
      </w:r>
      <w:r>
        <w:rPr>
          <w:rStyle w:val="FootnoteAnchor"/>
          <w:rtl w:val="true"/>
        </w:rPr>
        <w:footnoteReference w:id="126"/>
      </w:r>
      <w:r>
        <w:rPr>
          <w:rFonts w:ascii="Amiri" w:hAnsi="Amiri" w:eastAsia="Amiri" w:cs="Amiri"/>
          <w:color w:val="111111"/>
          <w:sz w:val="28"/>
          <w:sz w:val="28"/>
          <w:szCs w:val="28"/>
          <w:rtl w:val="true"/>
          <w:lang w:bidi="ar-SA"/>
        </w:rPr>
        <w:t>السلام لكونه هو الموضح لها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الى آخره، تفصيل لاحكام الكتاب باعتبار آخر و ذكر منها اقساما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احداها، ما أخذ على الخلق ميثاق تعلّمه و لم يوسّع لهم في جهله، كوحدانية الصانع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لِيَعْلَمُوا أَنَّمٰا هُوَ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لا يتعيّن على الكافة العلم به، بل يعذر بعضهم في جهله كالآيات المتشابهات، و اوائل السور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هو مثبت في الكتاب فرضه، معلوم في السنّة نسخه كقوله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فكانت الثّيب اذا زنت في بدو الاسلام تمسك في البيوت</w:t>
      </w:r>
      <w:r>
        <w:rPr>
          <w:rStyle w:val="FootnoteAnchor"/>
          <w:rtl w:val="true"/>
        </w:rPr>
        <w:footnoteReference w:id="128"/>
      </w:r>
      <w:r>
        <w:rPr>
          <w:rFonts w:ascii="Amiri" w:hAnsi="Amiri" w:eastAsia="Amiri" w:cs="Amiri"/>
          <w:color w:val="111111"/>
          <w:sz w:val="28"/>
          <w:sz w:val="28"/>
          <w:szCs w:val="28"/>
          <w:rtl w:val="true"/>
          <w:lang w:bidi="ar-SA"/>
        </w:rPr>
        <w:t>الى الممات، و البكر تؤذى بالكلام و نحوه بمقتضى هاتين الآيتين، ثم نسخ ذلك في حقّ الثيب بالرجم، و في حق البكر بالجلد و التعذيب بحكم السنّة</w:t>
      </w:r>
      <w:r>
        <w:rPr>
          <w:rFonts w:eastAsia="Amiri" w:cs="Amiri" w:ascii="Amiri" w:hAnsi="Amiri"/>
          <w:color w:val="111111"/>
          <w:sz w:val="28"/>
          <w:szCs w:val="28"/>
          <w:rtl w:val="true"/>
          <w:lang w:bidi="ar-SA"/>
        </w:rPr>
        <w:t xml:space="preserve">. </w:t>
      </w:r>
      <w:bookmarkStart w:id="79" w:name="pg9686_123023"/>
    </w:p>
    <w:p>
      <w:pPr>
        <w:pStyle w:val="BookText"/>
        <w:rPr/>
      </w:pPr>
      <w:bookmarkEnd w:id="79"/>
      <w:r>
        <w:rPr>
          <w:rFonts w:ascii="Amiri" w:hAnsi="Amiri" w:eastAsia="Amiri" w:cs="Amiri"/>
          <w:color w:val="111111"/>
          <w:sz w:val="28"/>
          <w:sz w:val="28"/>
          <w:szCs w:val="28"/>
          <w:rtl w:val="true"/>
          <w:lang w:bidi="ar-SA"/>
        </w:rPr>
        <w:t>و رابعها، ما هو مثبت في السنّة أخذه مأذون في الكتاب في تركه</w:t>
      </w:r>
      <w:r>
        <w:rPr>
          <w:rStyle w:val="FootnoteAnchor"/>
          <w:rtl w:val="true"/>
        </w:rPr>
        <w:footnoteReference w:id="129"/>
      </w:r>
      <w:r>
        <w:rPr>
          <w:rFonts w:ascii="Amiri" w:hAnsi="Amiri" w:eastAsia="Amiri" w:cs="Amiri"/>
          <w:color w:val="111111"/>
          <w:sz w:val="28"/>
          <w:sz w:val="28"/>
          <w:szCs w:val="28"/>
          <w:rtl w:val="true"/>
          <w:lang w:bidi="ar-SA"/>
        </w:rPr>
        <w:t>كالتوجّه الى بيت المقدس في اوّل الاسلام بحكم السنّة ثم نسخ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ما يجب لوقته، و يزول في مستقبله كواجب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 عطف على المجرورات السابقة، و المحارم محالّ حكم الحرمة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مباين بيّن محالّه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مفروق بينها بالشدّة و الضعف و الوعيد على بعضها، و الغفران لبعضها،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لها و ما اوعد عليه نيرانه كالقتل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ارصد له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كالتطفيف بالحبّة و سائر الصغائر و ارصاد الغفران لها 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لَذُو مَغْفِرَةٍ لِلنّٰاسِ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آيات وعده بالمغفرة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8049126_2870459653"/>
      <w:bookmarkStart w:id="81" w:name="_Toc28"/>
      <w:bookmarkEnd w:id="80"/>
      <w:r>
        <w:rPr>
          <w:rtl w:val="true"/>
        </w:rPr>
        <w:t>الفصل الرابع منها</w:t>
      </w:r>
      <w:r>
        <w:rPr>
          <w:rtl w:val="true"/>
        </w:rPr>
        <w:t xml:space="preserve">: </w:t>
      </w:r>
      <w:r>
        <w:rPr>
          <w:rtl w:val="true"/>
        </w:rPr>
        <w:t>في ذكر الحج</w:t>
      </w:r>
      <w:bookmarkEnd w:id="81"/>
    </w:p>
    <w:p>
      <w:pPr>
        <w:pStyle w:val="BookText"/>
        <w:rPr/>
      </w:pPr>
      <w:r>
        <w:rPr>
          <w:rFonts w:ascii="Amiri" w:hAnsi="Amiri" w:eastAsia="Amiri" w:cs="Amiri"/>
          <w:color w:val="111111"/>
          <w:sz w:val="28"/>
          <w:sz w:val="28"/>
          <w:szCs w:val="28"/>
          <w:rtl w:val="true"/>
          <w:lang w:bidi="ar-SA"/>
        </w:rPr>
        <w:t>و فرض عليكم حجّ بيته الحرام، الّذى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 و يتبادرون عند موعد مغفرته، جعله سبحانه و تعالى للإسلام علما، و للعائذين حرما، فرض حجّه، و أوجب حقّه، و 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في هذا الفصل الى وجوب حجّ البيت الحرام و منّة اللّه تعالى على خلقه </w:t>
      </w:r>
    </w:p>
    <w:p>
      <w:pPr>
        <w:pStyle w:val="BookText"/>
        <w:rPr/>
      </w:pPr>
      <w:r>
        <w:rPr>
          <w:rFonts w:ascii="Amiri" w:hAnsi="Amiri" w:eastAsia="Amiri" w:cs="Amiri"/>
          <w:color w:val="111111"/>
          <w:sz w:val="28"/>
          <w:sz w:val="28"/>
          <w:szCs w:val="28"/>
          <w:rtl w:val="true"/>
          <w:lang w:bidi="ar-SA"/>
        </w:rPr>
        <w:t>بذلك، و الى بعض اسرار وضعه،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المحرّم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العرب كانت تحرّم فيه ما تستحلّ في غيره من القتل، و القتال، و امّا بمعنى الحرم كزمان و زمن، لكونه آمنا لمن دخله و مانعا له، و وجه شبه ورود الناس له بورود الانعام ازدحامهم عليه و محبّتهم له كازدحام الابل العطاش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يألهون اليه، أى يشتدّ وجدهم به في كل عام، و يشتاقون الى وروده كما يشتاق الحمام الساكن به اليه عند خروجه،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لعزّته، و ذلك انّ العقل لمّا لم يكن ليهتدى الى اسرار اعمال الحجّ لم يكن الباعث عليها في اكثر الخلق الاّ الامر المجرّد، و قصد امتثاله من حيث هو واجب الاتبّاع فقط و فيه كمال الرقّ و خلوص الانقياد للّه، فمن فعل ما أمر به من اعمال الحج كذلك فهو المخلص الذى ظهرت عليه علامات المخلص المتواضع المذعن لجلال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تعالى عالم الغيب و الشهادة لم يمكن أن يقال انّ تلك العلامة مما يستفيد بها علما بأحوال عبيده من طاعتهم و معصيتهم، فهى علامة لغيرهم من الناس،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فالسمّاع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سامع و هم الحاجّ‌</w:t>
      </w:r>
      <w:r>
        <w:rPr>
          <w:rStyle w:val="FootnoteAnchor"/>
          <w:rtl w:val="true"/>
        </w:rPr>
        <w:footnoteReference w:id="13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انّ ابراهيم عليه السلام لما فرغ من بناء البيت جاءه جبريل عليه السلام فأمره أن يؤذّن في الناس بالحجّ‌، 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صوتى،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 عليّ البلاغ، فعلا ابراهيم المقام، و اشرف به، حتى صار كاطول الجبال، و اقبل بوجهه يمينا و شمالا و شرقا و غربا و نادى يا ايّها الناس كتب عليكم الحجّ الى البيت العتيق فاجيبوا ربّكم، فأجابه من كان في اصلاب الرجال، و ارحام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اشارات لطيفة نبّهنا عليها في الأصل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 اجابة من كان في الأصلاب و الأرحام اشارة الى ما كتب بقلم القضاء فى اللوح المحفوظ من طاعة المطيع لهذه الدعوة على لسان ابراهيم عليه السلام، و من بعده من الانبياء و هم المراد بالسماع الذين اجابوا دعوته لحجّهم و صدّقوا ما بلّغه عن ربّه تعالى،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مواقف انبيائه، و شبّهوا بملائكته المطيفين بعرشه، استدراج حسن للطباع </w:t>
      </w:r>
      <w:bookmarkStart w:id="82" w:name="pg9686_123028"/>
    </w:p>
    <w:p>
      <w:pPr>
        <w:pStyle w:val="BookText"/>
        <w:rPr/>
      </w:pPr>
      <w:bookmarkEnd w:id="82"/>
      <w:r>
        <w:rPr>
          <w:rFonts w:ascii="Amiri" w:hAnsi="Amiri" w:eastAsia="Amiri" w:cs="Amiri"/>
          <w:color w:val="111111"/>
          <w:sz w:val="28"/>
          <w:sz w:val="28"/>
          <w:szCs w:val="28"/>
          <w:rtl w:val="true"/>
          <w:lang w:bidi="ar-SA"/>
        </w:rPr>
        <w:t>اللطيفة و جذب لها الى هذه العبادة بذكر التشبيه بالأنبياء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الطواف المطلوب هو طواف القلب بحضرة الربوبية، و انّ البيت مثال ظاهر في عالم الشهادة لتلك الحضرة التي هى عالم الغيب، كما انّ الانسان الظاهر في هذا العالم مثال للانسان الباطن الّذى لا يشاهد بالبصر و هو في عالم الغيب، و انّ عالم الشهادة مرقاة و مدرج الى عالم الغيب لمن فتح له باب الرحمة، و الى هذه الموازنة وقعت الاشارة النبوية، فانّ البيت المعمور في السماء بازاء الكعبة و انّ طواف الملائكة به كطواف الانس بهذا البيت، و لك ان تسمىّ ذلك البيت و الحضرة المقدّسة بالعرش و لما قصرت مرتبة اكثر الخلق عن مثل ذلك الطواف امروا بالتشبّه بهم بحسب الامكان، و وعدوا بانّ من تشبّه بقوم فهو منهم، و كثيرا ما يزداد ذلك التشبّه الى ان يصير المتشبّه في قوّة المشبّه به، و الذى يبلغ تلك المرتبة فهو الّذى يقال انّ الكعبة تزوره و تطوف به على ما رواه بعض المكاشفين لبعض اولياء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لفظ المتجر للحركات في العبادة، و لفظ الارباح لثمرتها في الآخرة من كرامة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الاسلام و الحق هو الطريق الى اللّه تعالى استعار لفظ العلم للحجّ بالنسبة اليه، لانّ به يكون سلوك طريق اللّه، القبلة في الاسلام كالعلم للطريق، و الوفادة القدوم للاسترفاد، و لفظه مستعار للحجّ لانّه قدوم الى بيت اللّه طلبا لفضله و ثوابه، و الآية لبيان سبب وجوبه و هى خبر في معنى الامر،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049128_2870459653"/>
      <w:bookmarkStart w:id="84" w:name="_Toc29"/>
      <w:bookmarkEnd w:id="83"/>
      <w:r>
        <w:rPr/>
        <w:t>2</w:t>
      </w:r>
      <w:r>
        <w:rPr>
          <w:rtl w:val="true"/>
        </w:rPr>
        <w:t xml:space="preserve"> - </w:t>
      </w:r>
      <w:r>
        <w:rPr>
          <w:rtl w:val="true"/>
        </w:rPr>
        <w:t>و من خطبة له عليه السلام بعد انصرافه من صفين</w:t>
      </w:r>
      <w:bookmarkEnd w:id="84"/>
    </w:p>
    <w:p>
      <w:pPr>
        <w:pStyle w:val="Heading4"/>
        <w:numPr>
          <w:ilvl w:val="3"/>
          <w:numId w:val="1"/>
        </w:numPr>
        <w:rPr/>
      </w:pPr>
      <w:bookmarkStart w:id="85" w:name="__RefHeading___Toc8049130_2870459653"/>
      <w:bookmarkStart w:id="86" w:name="_Toc30"/>
      <w:bookmarkEnd w:id="85"/>
      <w:r>
        <w:rPr>
          <w:rtl w:val="true"/>
        </w:rPr>
        <w:t>اشارة</w:t>
      </w:r>
      <w:bookmarkEnd w:id="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إلى كفايته، إنّه لا يضلّ من هداه، و لايئل من عاداه و لا يفتقر من كفاه، 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شهادة ممتحنا إخلاصها، معتقدا مصاصها نتمسّك بها أبدا ما أبقانا، و ندّخرها لأهاويل ما يلقانا، فإنّها عزيمة الايمان، و فاتحة الإحسان، و </w:t>
      </w:r>
    </w:p>
    <w:p>
      <w:pPr>
        <w:pStyle w:val="BookText"/>
        <w:rPr/>
      </w:pPr>
      <w:r>
        <w:rPr>
          <w:rFonts w:ascii="Amiri" w:hAnsi="Amiri" w:eastAsia="Amiri" w:cs="Amiri"/>
          <w:color w:val="111111"/>
          <w:sz w:val="28"/>
          <w:sz w:val="28"/>
          <w:szCs w:val="28"/>
          <w:rtl w:val="true"/>
          <w:lang w:bidi="ar-SA"/>
        </w:rPr>
        <w:t>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بالمثلات و النّاس في فتن انجذم فيها حبل الدّين، و تزعزعت سوارى اليقين، و اختلف النّجر، و تشتّت الأمر، و ضاق المخرج و عمى المصدر، فالهدى خامل،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الرّحمن، و نصر الشّيطان، و خذل الايمان، فانهارت دعائمه، و تنكّرت معالمه، 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 بهم سارت أعلامه و قام لواؤه، فى فتن داستهم بأخفافها، و وطئتهم بأظلافها، و قامت على سنابكها، فهم فيها تائهون حائرون جاهلون مفتونون، فى خير دار، و شرّ جيران نومهم سهاد، و كحلهم دموع، بأرض عالمها ملجم، و جاهلها مكرّم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عليه السلام لحمده تعالى 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الاستتمام لنعمته لاستعداد العبد بشكرها للمزيد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الاستسلام لعزّته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لها بكمال الحمد على النعمة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برهان الاولى و فيه تنبيه على الثانية، و لما كانت هاتان الغايتان لا تمام لهما بدون عصمته عن ورطات المعاصى و المعونة بكفايته على الدواعى المهلكة، جعل طلب العصمة غاية اخرى هى الوسيلة الى الاوّلتين، و عقب ذلك الحمد بطلب المعونة منه على تمام الاستعداد لما طلب</w:t>
      </w:r>
      <w:r>
        <w:rPr>
          <w:rStyle w:val="FootnoteAnchor"/>
          <w:rtl w:val="true"/>
        </w:rPr>
        <w:footnoteReference w:id="133"/>
      </w:r>
      <w:r>
        <w:rPr>
          <w:rFonts w:ascii="Amiri" w:hAnsi="Amiri" w:eastAsia="Amiri" w:cs="Amiri"/>
          <w:color w:val="111111"/>
          <w:sz w:val="28"/>
          <w:sz w:val="28"/>
          <w:szCs w:val="28"/>
          <w:rtl w:val="true"/>
          <w:lang w:bidi="ar-SA"/>
        </w:rPr>
        <w:t>، و اشار الى علّة تلك الاستعانة و هى الفاقة الى كفاية دواعى التفريط و الافراط بالجذبات الالهية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يضلّ‌،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تعليل لاستعانته على تحصيل الكفاية بكونها مانعة من دواعى طرفى التفريط و الافراط، فيستقيم العبد بها على سواء الصراط، و ذلك هدى اللّه الذى لا ضلال معه، و بكونها مانعة من الفقر الى غيره تعالى، و من معاداته </w:t>
      </w:r>
    </w:p>
    <w:p>
      <w:pPr>
        <w:pStyle w:val="BookText"/>
        <w:rPr/>
      </w:pPr>
      <w:r>
        <w:rPr>
          <w:rFonts w:ascii="Amiri" w:hAnsi="Amiri" w:eastAsia="Amiri" w:cs="Amiri"/>
          <w:color w:val="111111"/>
          <w:sz w:val="28"/>
          <w:sz w:val="28"/>
          <w:szCs w:val="28"/>
          <w:rtl w:val="true"/>
          <w:lang w:bidi="ar-SA"/>
        </w:rPr>
        <w:t>المستلزمة لعدم النجاة من عباده، و لفظ المعاداة مجاز فيما يلزمها من البعد عن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يئل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ارجح،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الى ما دلّ عليه قوله احمده من المصدر على طريقة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كان شرّا له، و يحتمل ان يعود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لفظا الخزن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مستعاران لعرفانه، و المعقول منه الراجح في ميزان العقل على كلّ معلوم و المخزون في اسرار النفوس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الشهادة ممتحنا اخلاصها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 نفسه في اخلاصها، و عرائها عن الشبهة و الشرك الخفىّ‌، و مصاص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بها الى آخره، و مدحرة الشيطان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المخوفة في الآخرة و علّل ذلك الوجوب بأوصاف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كونها عزيمة الايمان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 المطلوبة للّه من خلقه و ما زاد عليها كمال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كونها فاتحة الاحسان اذ بها يستعدّ لاحسان اللّه في الدّارين ثمّ كونها مرضاة الرحمن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رضاه، ثم كونها مدحرة للشيطان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دحره و هو طرده و ابعاده، و ذلك انّ غاية الشيطان من الانسان الشرك باللّه، و الكلمة باخلاص تنفيه بأقسامه، و تبعد الشيطان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العلم و النور و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به الرسول عليه السلام من الكتاب و السنة لهداية الخلق به في ظلمات الجهل الى صراطه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الصادع الذى شقّ عصا المشركين و صدع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ازاحة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بالمثلات،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مقاصد البعثة فاهمّها ازاحة الشبهات عن قلوب الخلق، ثم الاحتجاج عليهم بالبيّنات الواضحة و المعجزات، ثم تحذيرهم بالآيات المنذرة و الجذب بها الى المطالب منهم، ثم تخويفهم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مثلة بفتح الميم و ضمّ الثاء،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 النازلة بالامم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فتن الى آخره، يشبه أن يكون كلاما ملتقطا جمعه السيّد على غير نظام، و الواو يحتمل ان يكون للحال و العامل ارسله، و الفتن المذكورة هى فتن العرب فى الجاهليّة و حال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دار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حيران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الملجم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عالما بصدق الرسول و بعثته فهو ملجم بلجام التقيّة و الخوف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الجاهل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كذّبه و نابذه، و يحتمل ان يكون الواو 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الذّم لأهل </w:t>
      </w:r>
      <w:bookmarkStart w:id="87" w:name="pg9686_123034"/>
    </w:p>
    <w:p>
      <w:pPr>
        <w:pStyle w:val="BookText"/>
        <w:rPr/>
      </w:pPr>
      <w:bookmarkEnd w:id="87"/>
      <w:r>
        <w:rPr>
          <w:rFonts w:ascii="Amiri" w:hAnsi="Amiri" w:eastAsia="Amiri" w:cs="Amiri"/>
          <w:color w:val="111111"/>
          <w:sz w:val="28"/>
          <w:sz w:val="28"/>
          <w:szCs w:val="28"/>
          <w:rtl w:val="true"/>
          <w:lang w:bidi="ar-SA"/>
        </w:rPr>
        <w:t>زمانه، و ما هم فيه من الفتن بسبب تفرّق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المذامّ الّتى حصل الناس عليها امورا يرجع حاصلها الى ترك مراسم الشريعة و ارتكاب طريق الباطل، و استعار لفظ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يتمسك به من الدين، و وصف الجذم و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لتركهم التمسّك به، و لفظ السوارى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لقواعد الدين كالجهاد، و وصف التزعزع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استقامته بهم و تخاذلهم عنه، او لأهل الدين الذين بهم يقوم و تزعزعها لموتهم او خمولهم خوفا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و أراد به ما كان يجمع الناس من الدين الّذى تفرّقوا عنه، و غطّت على اعينهم ظلمات الشبهات عليه، فضاق المخرج منها عليهم و عمى مصدرهم عنها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عموا عن المصدر، و اسنده الى المفعول مجازا، و خمول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انوار الدين بينهم و عدم استضاءتهم بها فهم مشمولون بالعمى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آرائه و بذلك يكون عصيان اللّه، و خذلان الايمان به، و انهيار دعائمه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و معالم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انمحاؤها من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شركة بفتح الشين و الراء، و هى معظم الطريق و اراد بها ادلّة الدين و أراد بعفائها عدم الاثر بها لعدم سالكها، و مسالك الشيطان و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يجرّهم اليه من الملاهى و اعلامه و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القادة اليه او شبههم القائدة الى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فتن داستهم،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ان اتّصل الكلام او بغير ذلك مما لم يذكره السيّد، و استعار للفتن وصف الدوس و الوطى، و رشح بذكر الاخفاف و الاظلاف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رؤس الحوافر جمع سنبكة ملاحظة لشبهها بالحيوانات المشار اليها فيما تطاءه، و تيههم اي في ظلمات الجهل، و فتنتهم ابتلاؤهم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بخير، دار الشام لانها الأرض المقدّسة، و بشّر جيران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سهاد، و كحلهم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شدّة اهتمامهم بأحوالهم و عدم استقرارهم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بارض عالمها ملجم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بخير، دار العراق، 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المستصرخ بهم لتخاذلهم عن اجابته للجهاد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8049132_2870459653"/>
      <w:bookmarkStart w:id="89" w:name="_Toc31"/>
      <w:bookmarkEnd w:id="88"/>
      <w:r>
        <w:rPr>
          <w:rtl w:val="true"/>
        </w:rPr>
        <w:t>و منها يعنى آل النبي عليه الصلاة و السلام</w:t>
      </w:r>
      <w:r>
        <w:rPr>
          <w:rtl w:val="true"/>
        </w:rPr>
        <w:t>:</w:t>
      </w:r>
      <w:bookmarkEnd w:id="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bookmarkStart w:id="90" w:name="pg9686_123036"/>
    </w:p>
    <w:p>
      <w:pPr>
        <w:pStyle w:val="BookText"/>
        <w:rPr/>
      </w:pPr>
      <w:bookmarkEnd w:id="90"/>
      <w:r>
        <w:rPr>
          <w:rFonts w:ascii="IRNazanin" w:hAnsi="IRNazanin" w:eastAsia="IRNazanin"/>
          <w:color w:val="111111"/>
          <w:sz w:val="28"/>
          <w:sz w:val="28"/>
          <w:szCs w:val="28"/>
          <w:rtl w:val="true"/>
          <w:lang w:bidi="fa-IR"/>
        </w:rPr>
        <w:t>أقام انحناء ظهره، و أذهب اربعاد فرائصه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اللجأ و الملجأ و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ذلك انّهم ناصروه، و استعار لفظ العيبة لهم باعتبار حفظهم لاسراره و علومه و هم مرجع حكمه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 اذا ضلّت عنها الخلق، فمنهم تطلب، و كذلك لفظ الكهوف، و الجبال باعتبار عصمة الدين بهم من الاضمحلال، و الضمير في 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لانّه هو الذى جعلهم اعوانا و انصارا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بظهره عن ضعفه في اوّل الاسلام و بارتعاد فرائصه عن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بين الجنب و الكتف لا تزال ترعد من الدّابة، و الضمائر المفردة كلّها للّه الاّ في ظهره و فرائصه فانّها للرسول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عائد الى الرسول، الاّ في كتبه و هو ضعيف</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049134_2870459653"/>
      <w:bookmarkStart w:id="92" w:name="_Toc32"/>
      <w:bookmarkEnd w:id="91"/>
      <w:r>
        <w:rPr>
          <w:rtl w:val="true"/>
        </w:rPr>
        <w:t>و منها</w:t>
      </w:r>
      <w:r>
        <w:rPr>
          <w:rtl w:val="true"/>
        </w:rPr>
        <w:t xml:space="preserve">: </w:t>
      </w:r>
      <w:r>
        <w:rPr>
          <w:rtl w:val="true"/>
        </w:rPr>
        <w:t>في المنافقين</w:t>
      </w:r>
      <w:bookmarkEnd w:id="9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المنافقين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زرعوا الفجور، و سقوه الغرور، و حصدوا الثّبور، لا يقاس بآل محمّد صلّى اللّه عليه و آله من هذه الامّة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يفىء الغالى، و بهم يلحق التّالى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خصائص حقّ الولاية، و فيهم الوصيّة و الوراثة، الآن إذ رجع الحقّ الى أهله، و نقل إلى منتقله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معاوية و اهل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الجمل،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 هى محتملة و استعار لفظ</w:t>
      </w:r>
      <w:r>
        <w:rPr>
          <w:rStyle w:val="FootnoteAnchor"/>
          <w:rtl w:val="true"/>
        </w:rPr>
        <w:footnoteReference w:id="136"/>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تأصيلهم بالفتنة و الخلاف له، و وصف السقى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لتماديهم فى غفلتهم عن الحق، و وصف حصد الثبور لهلاكهم و قتلهم بسيفه و هو ثمرة ذلك الزرع او لهلاكهم الاخروى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الى قوله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الجواب لمفاخرة سبقت من معاوية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يسوّى، الى آخره، اشارة الى</w:t>
      </w:r>
      <w:r>
        <w:rPr>
          <w:rFonts w:eastAsia="Amiri" w:cs="Amiri" w:ascii="Amiri" w:hAnsi="Amiri"/>
          <w:color w:val="111111"/>
          <w:sz w:val="28"/>
          <w:szCs w:val="28"/>
          <w:rtl w:val="true"/>
          <w:lang w:bidi="ar-SA"/>
        </w:rPr>
        <w:t xml:space="preserve">: </w:t>
      </w:r>
      <w:bookmarkStart w:id="93" w:name="pg9686_123038"/>
    </w:p>
    <w:p>
      <w:pPr>
        <w:pStyle w:val="BookText"/>
        <w:rPr/>
      </w:pPr>
      <w:bookmarkEnd w:id="93"/>
      <w:r>
        <w:rPr>
          <w:rFonts w:ascii="Amiri" w:hAnsi="Amiri" w:eastAsia="Amiri" w:cs="Amiri"/>
          <w:color w:val="111111"/>
          <w:sz w:val="28"/>
          <w:sz w:val="28"/>
          <w:szCs w:val="28"/>
          <w:rtl w:val="true"/>
          <w:lang w:bidi="ar-SA"/>
        </w:rPr>
        <w:t>فضلهم على غيرهم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كونهم اسبابا لنعمة اللّه على الخلق و ارشادهم اليه، و المنعم افضل من جهة ما هو منعم خصوصا بمثل هذه النعمة التي لا يمكن جزاؤها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كونهم اساسا و اصلا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كونهم عماد اليقين لانهم اسباب ازالة ما يضعفه من الشبهات، فبهم يقوم كالعماد و لفظه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كونهم على الصراط السوىّ‌، و المنهج الحق اليهم يرجع من غلا فيه و تجاوزه، و بهم يلحق من فرط فيه و 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كونهم أهل خصائص الولاية من العلوم، و مكارم الاخلاق و الآيات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انّ فيهم وصيّة رسول اللّه صلّى اللّه عليه و آله، و وراثته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الى آخره، يريد بالحق الخلافة، و فيه ايماء الى انّها كانت في غير اهلها قبله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049136_2870459653"/>
      <w:bookmarkStart w:id="95" w:name="_Toc33"/>
      <w:bookmarkEnd w:id="94"/>
      <w:r>
        <w:rPr/>
        <w:t>3</w:t>
      </w:r>
      <w:r>
        <w:rPr>
          <w:rtl w:val="true"/>
        </w:rPr>
        <w:t xml:space="preserve"> - </w:t>
      </w:r>
      <w:r>
        <w:rPr>
          <w:rtl w:val="true"/>
        </w:rPr>
        <w:t>و من خطبة له عليه السلام المعروفة بالشِّقشقية</w:t>
      </w:r>
      <w:bookmarkEnd w:id="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المعروفة بالشِّقشقية</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أما و اللّه لقد تقمّصها فلان، و إنّه ليعلم أنّ محلّى منها محلّ القطب من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ينحدر عنّي السّيل، و لا يرقى إلىّ الطّير، فسدلت دونها ثوبا 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أرتئى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فصبرت و في العين قذى، و في الحلق شجا، أرى تراثى نهبا، حتّى مضى الأوّل لسبيله، فأدلى بها إلى فلان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أخى جابر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كلامها، و يخشن مسّها، و يكثر العثار فيها، و الاعتذار منها، فصاحبها كراكب الصّعبة إن أشنق لها خرم، و إن أسلس لها تقحّم، فمنى النّاس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 اعتراض، فصبرت على طول المدّة، و شدّة المحنة، حتّى إذا مضى لسبيله جعلها في جماعة، زعم أنّى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اقرن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أسففت إذ أسفّوا، و طرت إذ طاروا، فصغى رجل منهم لضغنه، و مال الآخر لصهره، مع هن و هن، إلى أن قام ثالث القوم نافجا حضنيه، بين نثيله و معتلفه، و قام معه بنوا أبيه يخضمون مال اللّه خضمة الإبل نبتة الرّبيع، إلى أن انتكث فتله، و أجهز عليه عمله، و كبت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راعنى إلاّ و النّاس كعرف الضّبع إلىّ‌، ينثالون علىّ من كلّ جانب، حتّى لقد و طىء الحسنان، و شقّ عطفاى، مجتمعين حولى كربيضة الغنم فلمّا نهضت بالأمر نكثت طائفة، و مرقت أخرى، و قسط 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 وعوها، و لكنّهم حليت الدّنيا في أعينهم، و 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الّذى فلق الحبّة، و برأ النّسمة لو لا حضور الحاضر و قيام الحجّة بوجود النّاصر، و ما أخذ اللّه على العلماء أن لا يقارّوا على كظّة ظالم، و لا سغب مظلوم لألقيت حبلها على غاربها، و لسقيت آخرها بكأس أوّلها، و لألفيتم دنياكم هذه أزهد عندى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 فأقبل ينظر فيه، قال له ابن عباس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خطبتك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 تلك شقشقة هدرت ثمّ قرّت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أسفت على كلام قط كأسفى على هذا الكلام أن لا يكون أمير المؤمنين عليه السلام بلغ منه حيث أراد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كراكب الصعبة ان اشنق لها خرم و ان اسلس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انّه اذا شدّد عليها في جذب الزمام و هى تنازعه راسها خرم انفها، و ان ارخى لها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اشنق الناقة اذا جذب راسها بالزمام و دفعه، و شقّها ايضا، ذكر ذلك ابن السكيت في اصلاح المنطق، و انّما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اشنق لها، و لم يقل اشنقها لانّه جعله في مقابلة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اسلس لها، فكانّه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اشنق لها بالزمام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الخطبة و ما يشبهها مما يتضمّن شكايته في امر الخلافة قد انكرها جماعة من اهل السنة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يصدر عنه عليه السلام شكائه في هذا الامر اصلا، و منهم من نسب هذه الخطبة خاصّة الى السيّد الرضىّ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ذلك افراط في القول لانّ المنافسة التي كانت بين الصحابة في امر الخلافة معلومة بالضرورة لكلّ من سمع اخبارهم، و تشاجرهم في السقيفة، و تخلّف عليّ و وجوه بنى هاشم عن البيعة امر ظاهر لا يدفعه الاّ جاهل او معاند، و اذا ثبت انّه عليه السلام نافس في هذا الامر كان الظّن غالبا بوجود الشكاية منه، و ان لم يسمع ذلك منه، فضلا عن ان الشكاية بلغت مبلغ التواتر المعنوىّ فى الالفاظ لشهرتها، و كثرتها تعلم بالضرورة انّها لا تكون باسرها كذبا بل لا بدّ ان يصدق بعضها فثبتت فيه الشكاية على انّ هذه الخطبة نقلها من يوثق به من الادباء و العلماء قبل مولد الرّضى بمدّة و وجدت بها نسخة موثوقا بنقلها، عليها خطّ الوزير ابن الفرات و كان قبل مولد الرّضىّ بنيف و ستّين سنة و لنرجع الى المتن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بفلان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لقد تقمّصها ابن ابى قحافة، و الضمير في تقمّصها راجع الى الخلافة لعهدها او لسبق ذكرها، و استعار لفظ التقمّص لتلّبسه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و مثّل نفسه منها</w:t>
      </w:r>
      <w:r>
        <w:rPr>
          <w:rStyle w:val="FootnoteAnchor"/>
          <w:rtl w:val="true"/>
        </w:rPr>
        <w:footnoteReference w:id="139"/>
      </w:r>
      <w:r>
        <w:rPr>
          <w:rFonts w:ascii="Amiri" w:hAnsi="Amiri" w:eastAsia="Amiri" w:cs="Amiri"/>
          <w:color w:val="111111"/>
          <w:sz w:val="28"/>
          <w:sz w:val="28"/>
          <w:szCs w:val="28"/>
          <w:rtl w:val="true"/>
          <w:lang w:bidi="ar-SA"/>
        </w:rPr>
        <w:t xml:space="preserve">بالقطب من الرحا في انّها لا تستقيم بدونه، و اكّد ذلك بالكناية عن علوّه و شرفه مع فيضان العلوم و الفضائل عنه </w:t>
      </w:r>
    </w:p>
    <w:p>
      <w:pPr>
        <w:pStyle w:val="BookText"/>
        <w:rPr/>
      </w:pPr>
      <w:r>
        <w:rPr>
          <w:rFonts w:ascii="Amiri" w:hAnsi="Amiri" w:eastAsia="Amiri" w:cs="Amiri"/>
          <w:color w:val="111111"/>
          <w:sz w:val="28"/>
          <w:sz w:val="28"/>
          <w:szCs w:val="28"/>
          <w:rtl w:val="true"/>
          <w:lang w:bidi="ar-SA"/>
        </w:rPr>
        <w:t>بوصفين من اوصاف الجبل المنيع العالى و هما كونه ينحدر عنه السيل و لا يرقى اليه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سدلت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ارخيت دونها ثوبا كناية عن احتجابه عن طلبها بحجاب الزهد فيها و 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طويت عنها كشحا،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امتناعه منها كالماكول المعاف الذى يطوى البطن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التلفّت عنها، كما يفعل المعرض عمّن الى جانبه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طوى كشحه عنّى و اعرض جانبا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افكّر في امرى هل اصول عليهم بيد جذّاء، بالدال، و الذال،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و هى كناية عن عدم الناصر له، او ان اصبر على طخية عمياء،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لا يهتدى فيها للحق، و كنّى بها عن التباس الامور في الخلافة قبله كناية بالمستعار و كنّى عن شدّة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 اراد بكدح المؤمن فيها شدّة سعيه و اجتهاده في لزوم الحق و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 انّ الصبر على هاتا احجى، ترجيح لقسم الصبر على قسم المنافرة، و هاتا لغة في 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 اليق بالحجى و هو العقل لما في المنافرة من انشعاب عصا المسلمين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اجماعهم و ايتلافهم مع غضاضة</w:t>
      </w:r>
      <w:r>
        <w:rPr>
          <w:rStyle w:val="FootnoteAnchor"/>
          <w:rtl w:val="true"/>
        </w:rPr>
        <w:footnoteReference w:id="140"/>
      </w:r>
      <w:r>
        <w:rPr>
          <w:rFonts w:ascii="Amiri" w:hAnsi="Amiri" w:eastAsia="Amiri" w:cs="Amiri"/>
          <w:color w:val="111111"/>
          <w:sz w:val="28"/>
          <w:sz w:val="28"/>
          <w:szCs w:val="28"/>
          <w:rtl w:val="true"/>
          <w:lang w:bidi="ar-SA"/>
        </w:rPr>
        <w:t>الاسلام و كثرة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فيؤذيها كالغبار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ينشب في الحلق من عظم و نحوه فيغصّ به، و هما كنايتان عن الغمّ و مرارة الصبر و التألّم من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تراثه،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خلّفه رسول اللّه صلى اللّه عليه و آله لابنته كفدك لأن مال الزوجة في حكم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منع الخلفاء الثلاثة لها بالخبر الّذى رواه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 ما تركناه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منصب الخلافة و يصدق عليه لفظ الارث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منصب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الماضي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و سبيله طريق الاخرة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ادلى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اليه، و كنّى بذلك عن نصّ ابى بكر بالخلافة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البيت فهو لأعشى قيس و اسمه ميمون بن جندل من قصيدة يمدح بها </w:t>
      </w:r>
    </w:p>
    <w:p>
      <w:pPr>
        <w:pStyle w:val="BookText"/>
        <w:rPr/>
      </w:pPr>
      <w:r>
        <w:rPr>
          <w:rFonts w:ascii="Amiri" w:hAnsi="Amiri" w:eastAsia="Amiri" w:cs="Amiri"/>
          <w:color w:val="111111"/>
          <w:sz w:val="28"/>
          <w:sz w:val="28"/>
          <w:szCs w:val="28"/>
          <w:rtl w:val="true"/>
          <w:lang w:bidi="ar-SA"/>
        </w:rPr>
        <w:t>عامرا و يهجو علقمة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شاقتك من قتلة اطلالها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بالشط و الوتر الى حاجر</w:t>
      </w:r>
    </w:p>
    <w:p>
      <w:pPr>
        <w:pStyle w:val="BookText"/>
        <w:rPr/>
      </w:pPr>
      <w:r>
        <w:rPr>
          <w:rFonts w:ascii="Amiri" w:hAnsi="Amiri" w:eastAsia="Amiri" w:cs="Amiri"/>
          <w:color w:val="111111"/>
          <w:sz w:val="28"/>
          <w:sz w:val="28"/>
          <w:szCs w:val="28"/>
          <w:rtl w:val="true"/>
          <w:lang w:bidi="ar-SA"/>
        </w:rPr>
        <w:t>و حيّان، و جابر، ابنا السمين بن عمر من بنى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حيّان صاحب الحصن باليمامة سيّدا مطاعا يصله كسرى في كلّ سنة، و كان في نعمة و رفاهية، و كان الأعشى ينادمه، و اراد ما ابعد ما بين يومى على كور المطيّة أدأب، و انصب في الهواجر، و بين يومى منادما حيّان اخا جابر و ادعا في نعمة و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حيّان، عاتب الاعشى في تعريفه بأخيه فاعتذر انّ القافية جرّته الى ذلك فلم يقبل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الاوّل، رفع بانّه فاعل اسم الفعل، و الثاني عطف عليه، و عرض البيت تمثيل حاله بحاله القائل، و الفرق بين ايّامه مع رسول اللّه صلّى اللّه عليه و آله و سلم، و حاله معه في العزّة و قرب المنزلة و الحصول على العلوم و مكارم الاخلاق، و ايّامه فى القوم و حاله من المتاعب و المشّاق و مقاساة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الفرق بينه و بين القوم فى ظفرهم و فوزهم به، و فوات مطلوبه هو و حصوله على الحرمان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الى بعد وفاته، الضمير راجع الى ابى بكر و استقالته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اقيلونى فلست بخيركم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وجه التعجّب هو استقالته منها في الحياة لثقلها مع تحمّله لها فى الممات ايضا بعقدها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استعار لها لفظ الضرع لشبهها بالناقة و انّما وصف تشطّره، و هو اخذ كل منهما شطرا، لاشتراكهما في امر الخلافة، و اخذهما لها فكأنّهما اقتسماها اقتسام الحالبين اخلاف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بها بوصف خشنها عن طباع عمر، فانّها كانت توصف بالجفاوة و بغلظ 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غلظته فى المواجهة بالقول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بخشونة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لينه لمن يلتمس منه امرا، و بكثرة العثار 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 يتسرّع اليه من الاحكام ثم يعاود النظر فيها فيجدها غير صائبة فيحتاج الى العذر منها كقصّة المجهضة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الحوزة،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المصاحب لتلك الطبيعة الغليظة الخشنة كراكب الناقة التي لم ترض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اشنق،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مصاحبه ان اكثر انكاره ما يتسرّع اليه ادّى الى مشاقته، و </w:t>
      </w:r>
    </w:p>
    <w:p>
      <w:pPr>
        <w:pStyle w:val="BookText"/>
        <w:rPr/>
      </w:pPr>
      <w:r>
        <w:rPr>
          <w:rFonts w:ascii="Amiri" w:hAnsi="Amiri" w:eastAsia="Amiri" w:cs="Amiri"/>
          <w:color w:val="111111"/>
          <w:sz w:val="28"/>
          <w:sz w:val="28"/>
          <w:szCs w:val="28"/>
          <w:rtl w:val="true"/>
          <w:lang w:bidi="ar-SA"/>
        </w:rPr>
        <w:t>فساد الحال بينهما، و ان سكت عنه ادّى ذلك الى الاختلال بالواجب، كما انّ راكب الصعبة ان اشنق لها و والى جذب الزمام في وجهها خرم انفها، و ان أسلس لها في قيادها تقحّمت به في المهالك، و ركبت به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صاحبها يعود الى الخلافة، و صاحبها هو من تولّى أمرها، و وجه شبهه براكب الصعبة انّ الخليفة يحتاج الى مداراة الخلق و جذبهم عن طرفى الافراط و التفريط الى حاقّ الوسط فلا يشدّد عليهم في طلب الحق التشديد الموجب لعجزهم و قصورهم و فساد الامر بينه و بينهم، كمن اشنق الصعبة و لا يهملهم فيتّعدوا الواجب و يهلك بهلاكهم كمن اسلس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بصاحبها نفسه لانّه ايضا بين خطرين، امّا ان يبقى ساكتا عن طلب الأمر فيتقحّم بذلك فى موارد الذلّ كما يتقّحم مسلس قياد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يتشدّد في طلبه فيشق بذلك عصا الاسلام فيكون كمن اشنق لها فخرم انفها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فمنى الناس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 و استعار لفظ الخبط و الشماس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 الدابة و التلوّن، و الاعتراض و هو المشى في عرض الطريق لما كان يقع من تغيّر اخلاق الرجل و اختلاف حركاته، كالفرس الذى لم يرض،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ما ابتلى به الناس من تفرّق الكلمة و اضطراب الامر لذلك بعد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البلاء و شدّة المحنة لفوات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الجماعة الذين جعلها فيهم هم اهل الشورى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كالنجوى، و خلاصة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طعن عمر دخلت عليه وجوه الصحابة و سألوه ان يستخلف رجلا برضاه،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ان اتحمّلها حيّا و ميتا،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تشير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احببتم‌؟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الصالحون لهذا الامر سبعة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و انا مخرجه منهم لانّه من أهل بيتى، و سعد بن ابى وقّاص، و عبد الرحمن بن عوف، و طلحة، و زبير، و عثمان،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سعد فيمنعنى منه عنفه، و من عبد الرحمن انّه قارون هذه الامّة، و من طلحة فتكبّره، و من الزّبير فشحّه، و من عثمان حبّه لقومه، و من علىّ حرصه على هذا الأمر، و أمر أن يصلّى صهيب بالناس ثلاثة ايّام، و يخلوا الستة في بيت ثلاثة ايّام فان اتّفقت خمسة على رجل و ابى واحد قتل، و ان اتّفقت ثلاثة و أبت ثلاثة فليكن الناس مع الثلاثة الذين فيهم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الثلاثة الذين ليس فيهم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و اجتمعوا للأمر،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لى و لسعد من هذا الامر الثلث فنحن نخرج انفسنا منه، على ان نختار خيركم للامة فرضى القوم غير علىّ‌،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أيس عبد الرحمن من رضى علىّ رجع الى سعد،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نعيّن رجلا فنبايعه، و الناس يبايعون من بايعته،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بايعك عثمان فانا لكم ثالث، و ان اردت ان تولّى عثمان فعليّ احبّ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أيس من رضى سعد رجع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على ان تعمل بكتاب اللّه، و سنّة رسوله، و سيرة الشيخين ابى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تبايعنى على ان اعمل بكتاب اللّه، و سنّة رسوله، و اجتهد برأيى فترك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بيد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لعلىّ‌،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فكرّر القول على كلّ منهما ثلاثا، فأجاب كل بما اجاب به اوّلا فبعدها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43"/>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لك يا عثمان و بايعه ثم 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اردف حكاية الحال باستغاثة اللّه للشورى، و الاستفهام على سبيل التعجّب و عروض الشك للناس في مساواته بالاوّل، الى ان قرن بالجماعة المذكورين في الفضل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الأرض بطيرانه، و كنّى بذلك عن مقاربته لهم، و اتباعه ايّاهم في مرادهم، و 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الذى ضغن هو سعد، لانّه كان منحرفا عنه عليه السلام، و تخلّف عن بيعته، بعد قتل عثمان، و الذى مال لصهره هو عبد الرحمن و كانت بينه و بين عثمان مصاهرة لانّ عبد الرحمن كان زوجا لامّ كلثوم بنت عقبة بن ابى معيط، و هى اخت عثمان لامّه اروى بنت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هن و هن يريد انّ ميله لم يكن لمجرّد المصاهرة بل لاسباب اخرى كنفاسة عليه، أو حسد له فكنى بهن و هن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الحضن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و النفج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يعتلف به من المأكول، و كنّى بذلك عن انّه لم يكن همّته الاّ التوسّع ببيت المال، و الاشتغال بالنعم بالمآكل و المشارب، ملاحظا في ذلك تشبيهه بالبعير و الفرس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 و كنّى بالخضم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بكلّ الفم عن كثرة توسّعهم بمال المسلمين كما نقلناه في الاصل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كنّى بانتكاث فتله عن انتقاض الامور عليه، و ما كان يبرمه من الآراء دون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استعار لفظ الاجهاز الذى يفهم منه سبق الجراح و الاثخان بضرب و نحوه لقتله المسبوق بمشق اسلات الاسنة، و كذلك وصف الكبو الّذى هو حقيقة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امره بعد استمراره كالكبو بعد استمرار الفرس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ببطنته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ببيت المال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اسند الكبو اليها لانّها السبب الحامل على فساد امره، 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خبر المبتدأ محذوف دلّ عليه متعلّقه و هو اليّ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مقبلون و نحوه، و فاعل راعنى امّا ما دلت عليه هذه الجمل من المصدر،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راعنى الاّ اقبال الناس اليّ و انثيالهم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الانثيال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الشيء يتلو بعضه بعضا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اَلْآيٰاتِ لَيَسْجُنُنَّهُ‌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 امّا الجملة الاسميّة و 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حال من راعنى، او خبر ثان للمبتدأ و الاشارة الى حال الناس وقت بيعته، و شبّههم في ازدحامهم عليه يومئذ يريدون بيعته، بعرف الضبع في تكاثفه، و قيام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تسمّى الضبع عرفا لعظم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الحسنان ولداه عليهما</w:t>
      </w:r>
      <w:r>
        <w:rPr>
          <w:rStyle w:val="FootnoteAnchor"/>
          <w:rtl w:val="true"/>
        </w:rPr>
        <w:footnoteReference w:id="145"/>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الابهامان و الحسن الابهام و انشد للشنفرّى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مهضومة الكشحين خرماء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انّهم وطئوا ابهاميه، و شقّوا عطافه، و هو ردائه المجتبى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عطفاى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ردائه او جانبا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مجتمعين حال و شبّههم بربيضة الغنم و هى القطعة المجتمعة رابضة لاجتماعهم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الطائفة الناكثة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الجمل لنكثهم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لمروقهم من الدين كمروق السهم من الرميّة و هو لفظ الخبر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القاسطون اصحاب معاوية لبغيهم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سنن العدل، و 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الّذى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الاعذار الحاملة له على قبول الخلافة بعد تخلّفه عنها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الّذي في وسطها، و قد نبّهنا على الحكمة فيه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ثلاثة اعذار و هو حضور الحاضرين لمبايعته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الحجّة عليه بوجود الناصرين للحق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اخذ على العلماء من العهد على انكار المنكر و الامر </w:t>
      </w:r>
      <w:bookmarkStart w:id="96" w:name="pg9686_123055"/>
    </w:p>
    <w:p>
      <w:pPr>
        <w:pStyle w:val="BookText"/>
        <w:rPr/>
      </w:pPr>
      <w:bookmarkEnd w:id="96"/>
      <w:r>
        <w:rPr>
          <w:rFonts w:ascii="Amiri" w:hAnsi="Amiri" w:eastAsia="Amiri" w:cs="Amiri"/>
          <w:color w:val="111111"/>
          <w:sz w:val="28"/>
          <w:sz w:val="28"/>
          <w:szCs w:val="28"/>
          <w:rtl w:val="true"/>
          <w:lang w:bidi="ar-SA"/>
        </w:rPr>
        <w:t>بالمعروف عند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 و 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العذران الاولان شرطان 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بكظّة الظالم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بطنته و شبعه عن قوّة ظلمه لانّ قدرته مظنّة ذلك، و بسغب المظلوم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جوعه عن كونه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حبلها و غاربها للخلافة ملاحظا في استعارتها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الخلافة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بذلك عن تركها كارسال الناقة لترعى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اترك آخرا كما تركت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منه انّه عليه السلام كان مطالبا للدنيا لكن ليس لها بل لنظام الخلق، و امتثالا لأوامر اللّه في اجراء امورهم، على قانون العدل كما هو مقصود بعثة الانبياء و انزال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اطردت مقالتك،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افضيت وصلت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التي تخرج من فم البعير عند هياجه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049138_2870459653"/>
      <w:bookmarkStart w:id="98" w:name="_Toc34"/>
      <w:bookmarkEnd w:id="97"/>
      <w:r>
        <w:rPr/>
        <w:t>4</w:t>
      </w:r>
      <w:r>
        <w:rPr>
          <w:rtl w:val="true"/>
        </w:rPr>
        <w:t xml:space="preserve"> - </w:t>
      </w:r>
      <w:r>
        <w:rPr>
          <w:rtl w:val="true"/>
        </w:rPr>
        <w:t>و من خطبة له عليه السلام</w:t>
      </w:r>
      <w:bookmarkEnd w:id="98"/>
    </w:p>
    <w:p>
      <w:pPr>
        <w:pStyle w:val="BookText"/>
        <w:rPr/>
      </w:pPr>
      <w:r>
        <w:rPr>
          <w:rFonts w:ascii="Amiri" w:hAnsi="Amiri" w:eastAsia="Amiri" w:cs="Amiri"/>
          <w:color w:val="111111"/>
          <w:sz w:val="28"/>
          <w:sz w:val="28"/>
          <w:szCs w:val="28"/>
          <w:rtl w:val="true"/>
          <w:lang w:bidi="ar-SA"/>
        </w:rPr>
        <w:t>بنا اهتديتم في الظّلماء، و تسنّمتم العلياء، و بنا انفجرتم عن السّرار، و قر سمع لم يفقه الواعية، و كيف يراعى النّبأة من أصمّته الصّيحة، ربط جنان لم يفارقه الخفقان، ما زلت أنتظر بكم عواقب الغدر، و أتوسّمكم بحلية المغترّين سترنى عنكم جلباب الدّين، و بصّرنيكم صدق النيّة، أقمت لكم على سنن الحقّ في جوادّ المضلّة حيث تلتقون و لا دليل، و تحتفرون و لا تميهون، اليوم أنطق لكم العجماء ذات البيان، غرب رأى امرىء، تخلّف عنّى، ما شككت في الحقّ مذ أريته، لم يوجس موسى عليه السّلام خيفة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 الباطل، من وثق بماء لم يظمأ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 لفظ الظّلماء للجهل الحاجب لأبصار البصائر عن ادراك الحق، و وصف التسنّم لما حصلوا عليه من شرف الاسلام و علوّ الرّتبة، و وصف الانفجار لظهورهم في انوار الاسلام من شرار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 الليلتان في آخر الشهر يستتر القمر فيهما و </w:t>
      </w:r>
    </w:p>
    <w:p>
      <w:pPr>
        <w:pStyle w:val="BookText"/>
        <w:rPr/>
      </w:pPr>
      <w:r>
        <w:rPr>
          <w:rFonts w:ascii="Amiri" w:hAnsi="Amiri" w:eastAsia="Amiri" w:cs="Amiri"/>
          <w:color w:val="111111"/>
          <w:sz w:val="28"/>
          <w:sz w:val="28"/>
          <w:szCs w:val="28"/>
          <w:rtl w:val="true"/>
          <w:lang w:bidi="ar-SA"/>
        </w:rPr>
        <w:t>يخفى، و لفظه مستعار للشرك و الجهل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السمع و هو دعاء على سمع لا يفقه صاحبه بسماعه، علما من مقاصد الكتب الالهية و حق له الصمم لعدم فائدة خلقه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الخفىّ‌، و كنّى بها عن دعائه لهم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بالصيحة عن خطاب اللّه و رسوله، و هى في معرض العذر لنفسه في عدم نفع دعائه لهم،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دعوة اللّه و رسوله الّتى اصمّتكم بقوّتها لم تستجيبوا لها، فكيف تراعون دعوتى لكم هى كالنبأة من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دعاء للقلوب التي تخفق خوفا من اللّه بالثبات و السكينة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قلب كان كذلك، و روى ربط بالبناء للمفعول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اتوسّمكم اى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المغترّين الغافلين عن عواقب الأمور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اعرفكم بصفات الغدر فى البيعة و النكث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 استعار لفظه للدين باعتبار ستره و حجبه عن العنف بهم، و حملهم على المشقة او ستره عن علمهم في قوّته و بأسه، و لو لم يكن ذلك الستر لعرفوه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ستركم عنّى،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الدين منّى دماءكم و اتّباع مدبركم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بصّرنيكم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عرفنى بكم صدق نيّتى، و اخلاصى للّه، و ما يؤول اليه عاقبة امركم كما قال</w:t>
      </w:r>
      <w:r>
        <w:rPr>
          <w:rStyle w:val="FootnoteAnchor"/>
          <w:rtl w:val="true"/>
        </w:rPr>
        <w:footnoteReference w:id="146"/>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فضيلته ليقتدوا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اقمت لكم على سنن الحق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و هى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جواد المضلّة و هى الشبه اذ كان عليه السلام العالم بالكتاب و الموضّح لطرق الحقّ منه لطرق الباطل، و الهادى فيهما، و ذلك حيث يلتقون في ظلمة الجهل فلا يبصرون دليلا سواه، و يطلبون ماء الحياة بالبحث و الفحص من اودية القلوب فلا يجدون بها ماء الاّ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w:t>
      </w:r>
      <w:r>
        <w:rPr>
          <w:rStyle w:val="FootnoteAnchor"/>
          <w:rtl w:val="true"/>
        </w:rPr>
        <w:footnoteReference w:id="147"/>
      </w:r>
      <w:r>
        <w:rPr>
          <w:rFonts w:ascii="Amiri" w:hAnsi="Amiri" w:eastAsia="Amiri" w:cs="Amiri"/>
          <w:color w:val="111111"/>
          <w:sz w:val="28"/>
          <w:sz w:val="28"/>
          <w:szCs w:val="28"/>
          <w:rtl w:val="true"/>
          <w:lang w:bidi="ar-SA"/>
        </w:rPr>
        <w:t>الاحتفار للبحث عن مظانّ العلم و لفظ الماء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الحال التي يشاهدونها من العبر الواضحة و عن كمال فضله و هذا من اللّه</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الامور و ان لم يكن لها نطق الاّ انّها مبيّنة بلسان حالها ما ينبغي ان يقال في الافصاح عن ذلك لأوامر اللّه، و رسوله، فلذلك كانت ذات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99" w:name="pg9686_123059"/>
    </w:p>
    <w:p>
      <w:pPr>
        <w:pStyle w:val="BookText"/>
        <w:rPr/>
      </w:pPr>
      <w:bookmarkEnd w:id="99"/>
      <w:r>
        <w:rPr>
          <w:rFonts w:ascii="Amiri" w:hAnsi="Amiri" w:eastAsia="Amiri" w:cs="Amiri"/>
          <w:color w:val="111111"/>
          <w:sz w:val="28"/>
          <w:sz w:val="28"/>
          <w:szCs w:val="28"/>
          <w:rtl w:val="true"/>
          <w:lang w:bidi="ar-SA"/>
        </w:rPr>
        <w:t>انطاقها هو تنبيه عليها اذ عبّر بلسان مقاله عما كانت يقتضيه و يشاهده من نظر اليها بعين الاعتبار و 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الارض من شقّ انهارك، و اخرج ثمارك، فان لم تجبك حوارا اجابتك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بفتح الهمزة على انّ العجماء صفة مصدر محذوف،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العجماء و نحوه، و اراد بها ما ذكر في هذه الخطبة من الرموز و استعار لها لفظ العجماء و كونها ذلّت البيان لما فيها من الفوائد، و عزب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وجوب عزوب رأى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يوجس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يجس موسى في نفسه خوفا اشّد عليه من خوف غلبة الجّهال على الدين، و فتنة الخلق بهم، و اراد انّى كذلك، و اوجس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الشّفقة الخوف،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اشفق في تقدير الاستدراك بعد النفى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اشفق و ليس هى افعل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للخطاب لمقابلته،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واقف على سبيل الحق و هم واقفون على سبيل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 مثل نبّه به على وجوب الثقة بما عنده،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سكنتم الى قولى، و وثقتم به كنتم اقرب الى الهدى و السلامة كما انّ الواثق بالماء في إداوته آمن من العطش و خوف الهلاك بخلاف من لم يثق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اشتمل عليه من العلم و كيفية الهداية به الى اللّه فانّه الماء الذى لاظمأ فيه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049140_2870459653"/>
      <w:bookmarkStart w:id="101" w:name="_Toc35"/>
      <w:bookmarkEnd w:id="100"/>
      <w:r>
        <w:rPr/>
        <w:t>5</w:t>
      </w:r>
      <w:r>
        <w:rPr>
          <w:rtl w:val="true"/>
        </w:rPr>
        <w:t xml:space="preserve"> - </w:t>
      </w:r>
      <w:r>
        <w:rPr>
          <w:rtl w:val="true"/>
        </w:rPr>
        <w:t>و من كلام له عليه السلام لما قبض رسول اللّه صلّى اللّه عليه و آله و سلّم و خاطبه العباس، و أبو سفيان بن حرب في أن يبايعا له بالخلافة</w:t>
      </w:r>
      <w:r>
        <w:rPr>
          <w:rtl w:val="true"/>
        </w:rPr>
        <w:t>.</w:t>
      </w:r>
      <w:bookmarkEnd w:id="1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مجتنى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w:t>
      </w:r>
    </w:p>
    <w:p>
      <w:pPr>
        <w:pStyle w:val="BookText"/>
        <w:rPr/>
      </w:pPr>
      <w:r>
        <w:rPr>
          <w:rFonts w:ascii="Amiri" w:hAnsi="Amiri" w:eastAsia="Amiri" w:cs="Amiri"/>
          <w:color w:val="111111"/>
          <w:sz w:val="28"/>
          <w:sz w:val="28"/>
          <w:szCs w:val="28"/>
          <w:rtl w:val="true"/>
          <w:lang w:bidi="ar-SA"/>
        </w:rPr>
        <w:t>الملك، و 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 الّتى، و اللّه لابن أبي طالب آنس بالموت من الطّفل بثدى امّه،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أنّه لما بويع ابو بكر بالسّقيفة، اراد ابو سفيان الفتنة بين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للعباس انّ هؤلاء قد ذهبوا بالأمر عن هاشم الى تيم، و انّه ليحكم فينا غدا هذا الفظّ الغليظ من بنى عدىّ‌، فقم نبايع عليّا فانت عمّ رسول اللّه، و انا رجل مقبول القول في قريش، فان دافعونا قاتلناهم و قتلناهم، فأتيا عليّا فحضّه ابو سفيان على الأمر و علم عليه السلام من حاله انّه يريد الفتنة فأجابه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الامواج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الفتنة كالبحر في هياجه و تموّجه، و لفظ 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للمهادنة و المسالمة لاستلزامها السلامة كالسّفينة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التيجان لما يفتخر به قريش على تيم لما في ذلك من اثارة الاحقاد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بعد النهى عن المنافرة و المفاخرة الى ما ينبغي ان يكون حال طالب الخلافة عليه ليفوز بمطلوبه، او ينجو من الفتنة فحكم بالفوز لمن نهض في طلبه بجناح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للأعوان و الانصار لانّ بهم النهوض، و حكم بالنجاة للمستسلم عند عدم الجناح و كلاهما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آجن الى 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المطالب الدنيوية و ان عظمت فهى مشوبة بالكدر، و استعار لفظ الماء الآجن و اللّقمة الموصوفة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لمتاع الدنيا باعتبار ما فيها من شائبة التكدير بالمحن من المنافسات و نحوها، و قصد بذلك التنفير عنها تسكينا للفتنة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مجتنى الثمرة،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لحاله في طلبه للأمر في غير وقته بمنّ و 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ايناع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ادراكها، و وجه تشبيهه بالزّارع في غير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محل ان يمنع من التصرّف و يبطل سقيه، و غرض التشبيه التنفير عن التشبّه بمن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الأمر و ان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عنه، و هيهات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جزعى من الموت بعد تعاقب الشدائد علىّ‌، و بعد اللّتيا و اللّتى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كالمثل و اصله انّ رجلا تزّوج قصيرة ضئيلة الخلقة فقاسى منها شدائد فطلّقها، و تزوّج طويلة فقاسى منها اضعاف ذلك فطلّقها و، </w:t>
      </w:r>
      <w:bookmarkStart w:id="102" w:name="pg9686_123064"/>
    </w:p>
    <w:p>
      <w:pPr>
        <w:pStyle w:val="BookText"/>
        <w:rPr/>
      </w:pPr>
      <w:bookmarkEnd w:id="1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 اللّتى لا اتزوّج ابدا فكنّى بهما عن الشدائد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عليه السلام آنس بالموت من الطفل بثدى امّه ظاهر من حاله، اذ كان رئيس اولياء اللّه و قد علمت انّ محبة الموت انس لهم لكونه وسيلة لهم الى لقاء محبوبهم الاعظم، و انسهم به انس عقلى ثابت فكان اشدّ من انس الطين بالندى لكونه عن ميل شهوانى في معرض التغيّر 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Style w:val="FootnoteAnchor"/>
          <w:rtl w:val="true"/>
        </w:rPr>
        <w:footnoteReference w:id="149"/>
      </w:r>
      <w:r>
        <w:rPr>
          <w:rFonts w:ascii="Amiri" w:hAnsi="Amiri" w:eastAsia="Amiri" w:cs="Amiri"/>
          <w:color w:val="111111"/>
          <w:sz w:val="28"/>
          <w:sz w:val="28"/>
          <w:szCs w:val="28"/>
          <w:rtl w:val="true"/>
          <w:lang w:bidi="ar-SA"/>
        </w:rPr>
        <w:t>بعد نفى الجزع من الموت، و اشارة الى سبب آخر لسكونه، و هو العلم الّذى انطوى عليه، و الاندماج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الانطواء و ذلك علمه بعواقب الامور و ادبارها، و ما ينتظر من الوقائع و الفتن ممّا علّمه بتعليم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عظمة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بحت به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باضطرابهم على ذلك التقدير الى تشتّت آرائهم عند علمهم بما سيقع من ذلك، من انتقال الأمر الى بنى اميّة و مدّة دولتهم فانّ ذلك يكون سببا لبقائهم، و وجه الشبه باضطراب الارشية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الاضطراب لانّ البئر كلّما كانت اعمق كان اضطراب الرشاء فيها اشدّ لطوله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بالعلم المنطوّى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الآخرة و ما بعد الموت، لانّه لو شرح لهم ذلك لاضطربوا اشدّ اضطراب خوفا من اللّه، و اذهلوا عمّا هم فيه من المنافسة في الدنيا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049142_2870459653"/>
      <w:bookmarkStart w:id="104" w:name="_Toc36"/>
      <w:bookmarkEnd w:id="103"/>
      <w:r>
        <w:rPr/>
        <w:t>6</w:t>
      </w:r>
      <w:r>
        <w:rPr>
          <w:rtl w:val="true"/>
        </w:rPr>
        <w:t xml:space="preserve"> - </w:t>
      </w:r>
      <w:r>
        <w:rPr>
          <w:rtl w:val="true"/>
        </w:rPr>
        <w:t>و من كلام له عليه السّلام لما أشير عليه بأن لا يتبع طلحة و الزّبير و لا يرصد لهما القتال</w:t>
      </w:r>
      <w:bookmarkEnd w:id="1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حتّى يصل إليها طالبها، و يختلها راصدها، و لكنّى أضرب بالمقبل إلى الحقّ المدبر عنه، و بالسّامع المطيع العاصى المريب أبدا، حتّى يأتي علىّ 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مدفوعا عن حقّى مستأثرا علىّ منذ قبض اللّه نبيّه صلّى اللّه عليه و آله حتّى يوم النّاس هذا</w:t>
      </w:r>
      <w:r>
        <w:rPr>
          <w:rFonts w:eastAsia="Amiri" w:cs="Amiri" w:ascii="Amiri" w:hAnsi="Amiri"/>
          <w:color w:val="111111"/>
          <w:sz w:val="28"/>
          <w:szCs w:val="28"/>
          <w:rtl w:val="true"/>
          <w:lang w:bidi="ar-SA"/>
        </w:rPr>
        <w:t xml:space="preserve">. </w:t>
      </w:r>
      <w:bookmarkStart w:id="105" w:name="pg9686_123066"/>
    </w:p>
    <w:p>
      <w:pPr>
        <w:pStyle w:val="BookText"/>
        <w:rPr/>
      </w:pPr>
      <w:bookmarkEnd w:id="105"/>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المنقول انّ الذى اشار عليه بذلك كان ابنه الحسن عليه</w:t>
      </w:r>
      <w:r>
        <w:rPr>
          <w:rStyle w:val="FootnoteAnchor"/>
          <w:rtl w:val="true"/>
        </w:rPr>
        <w:footnoteReference w:id="150"/>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اللّدم 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الحجر او غيره على الارض و ليس بالقوىّ‌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انّ الضّبع تستغفل في جحرها بمثل ذلك لتسكن حتى تصطاد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و الاستيثار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به، و مفهوم التشبيه انّه لو اخّر القتال لكان ذلك سببا لتمكّن الخصم من خداعه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 وجوب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العمر لانّه الأبد الممكن له واردف ذلك بالشّكاية في دفعه عن حقّه و الاستبداد به دونه من حين قبض رسول اللّه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049144_2870459653"/>
      <w:bookmarkStart w:id="107" w:name="_Toc37"/>
      <w:bookmarkEnd w:id="106"/>
      <w:r>
        <w:rPr/>
        <w:t>7</w:t>
      </w:r>
      <w:r>
        <w:rPr>
          <w:rtl w:val="true"/>
        </w:rPr>
        <w:t xml:space="preserve"> - </w:t>
      </w:r>
      <w:r>
        <w:rPr>
          <w:rtl w:val="true"/>
        </w:rPr>
        <w:t>و من خطبة له عليه السّلام</w:t>
      </w:r>
      <w:bookmarkEnd w:id="107"/>
    </w:p>
    <w:p>
      <w:pPr>
        <w:pStyle w:val="BookText"/>
        <w:rPr/>
      </w:pP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الأمر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الاشراك جاز ان يكون جمع شريك كشريف و اشراف، او جمع شرك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الصائد</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ذمّ للمخالفين له و استعار لهم لفظ الاشراك باعتبار انّهم اسباب لدعوة الخلق الى مخالفة الحق، فكان الشيطان يصطاد الخلق بواسطة طاعتهم له و تصرّفه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البيض و الافراخ له باعتبار ملازمته لصدورهم ملاحظا في ذلك تشبهه بالطائر و تشبيه صدورهم بالوكر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الدبيب و الدّرج له باعتبار ملازمته لهم كالولد لحجر والده، و كنّى بنظره بأعينهم، و نطقه بألسنتهم عن وجوه تصرّفه فيهم و ركوبه بهم الزلل و تزيينه لهم الخطل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من القول اشارة الى ثمرة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فعل على المصدر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كذلك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08" w:name="pg9686_123068"/>
    </w:p>
    <w:p>
      <w:pPr>
        <w:pStyle w:val="Heading3"/>
        <w:numPr>
          <w:ilvl w:val="2"/>
          <w:numId w:val="1"/>
        </w:numPr>
        <w:rPr/>
      </w:pPr>
      <w:bookmarkStart w:id="109" w:name="__RefHeading___Toc8049146_2870459653"/>
      <w:bookmarkStart w:id="110" w:name="_Toc38"/>
      <w:bookmarkEnd w:id="108"/>
      <w:bookmarkEnd w:id="109"/>
      <w:r>
        <w:rPr/>
        <w:t>8</w:t>
      </w:r>
      <w:r>
        <w:rPr>
          <w:rtl w:val="true"/>
        </w:rPr>
        <w:t xml:space="preserve"> - </w:t>
      </w:r>
      <w:r>
        <w:rPr>
          <w:rtl w:val="true"/>
        </w:rPr>
        <w:t>و من كلام له عليه السلام يعنى به الزبير في حال اقتضت ذلك</w:t>
      </w:r>
      <w:bookmarkEnd w:id="110"/>
    </w:p>
    <w:p>
      <w:pPr>
        <w:pStyle w:val="BookText"/>
        <w:rPr/>
      </w:pP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 إلاّ فليدخل فيما خرج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الفصل احتجاج على الزّبير بلزوم البيعة له، و اشار الى غدر الزبير و هو زعمه انّه بايع بيده و لم يبايعه بقلبه، و هو التعريض في العهود و الايمان و هما من الزّبير انّ ذلك امر تقبله الشريعة، و أجابه عليه</w:t>
      </w:r>
      <w:r>
        <w:rPr>
          <w:rStyle w:val="FootnoteAnchor"/>
          <w:rtl w:val="true"/>
        </w:rPr>
        <w:footnoteReference w:id="153"/>
      </w:r>
      <w:r>
        <w:rPr>
          <w:rFonts w:ascii="Amiri" w:hAnsi="Amiri" w:eastAsia="Amiri" w:cs="Amiri"/>
          <w:color w:val="111111"/>
          <w:sz w:val="28"/>
          <w:sz w:val="28"/>
          <w:szCs w:val="28"/>
          <w:rtl w:val="true"/>
          <w:lang w:bidi="ar-SA"/>
        </w:rPr>
        <w:t>السلام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اقّر بالبيعة و ادّعى الوليجة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بما يلزمه شرعا و ادّعى انّه اضمر في باطنه ما يفسده، و تقدير الكبرى و كل من فعل ذلك احتاج الى بينّة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النتيجة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الى آخره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049148_2870459653"/>
      <w:bookmarkStart w:id="112" w:name="_Toc39"/>
      <w:bookmarkEnd w:id="111"/>
      <w:r>
        <w:rPr/>
        <w:t>9</w:t>
      </w:r>
      <w:r>
        <w:rPr>
          <w:rtl w:val="true"/>
        </w:rPr>
        <w:t xml:space="preserve"> - </w:t>
      </w:r>
      <w:r>
        <w:rPr>
          <w:rtl w:val="true"/>
        </w:rPr>
        <w:t>و من كلام له عليه السّلام</w:t>
      </w:r>
      <w:bookmarkEnd w:id="112"/>
    </w:p>
    <w:p>
      <w:pPr>
        <w:pStyle w:val="BookText"/>
        <w:rPr/>
      </w:pPr>
      <w:r>
        <w:rPr>
          <w:rFonts w:ascii="Amiri" w:hAnsi="Amiri" w:eastAsia="Amiri" w:cs="Amiri"/>
          <w:color w:val="111111"/>
          <w:sz w:val="28"/>
          <w:sz w:val="28"/>
          <w:szCs w:val="28"/>
          <w:rtl w:val="true"/>
          <w:lang w:bidi="ar-SA"/>
        </w:rPr>
        <w:t>و قد أرعدوا و أبرقوا، و مع هذين الأمرين الفشل، و لسنا نرعد حتّى نوقع، و لا نسيل حتّى نمطر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الاشارة الى اصحاب الجمل في معرض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الارعاد و الابراق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التهدّد و الوعيد الصادر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اراد انّ مع وعيدهم و تهديدهم ضعفهم عمّا توعّدوا به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فضيلة السحاب أن يقترن وقوع المطر منه برعده و برقه وسيله بمطره، اشار 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مقارنة وعيده لهم بايقاع الحرب بهم و سيل عذابه لهم بامطاره عليهم</w:t>
      </w:r>
      <w:r>
        <w:rPr>
          <w:rFonts w:eastAsia="Amiri" w:cs="Amiri" w:ascii="Amiri" w:hAnsi="Amiri"/>
          <w:color w:val="111111"/>
          <w:sz w:val="28"/>
          <w:szCs w:val="28"/>
          <w:rtl w:val="true"/>
          <w:lang w:bidi="ar-SA"/>
        </w:rPr>
        <w:t xml:space="preserve">. </w:t>
      </w:r>
      <w:bookmarkStart w:id="113" w:name="pg9686_123070"/>
    </w:p>
    <w:p>
      <w:pPr>
        <w:pStyle w:val="Heading3"/>
        <w:numPr>
          <w:ilvl w:val="2"/>
          <w:numId w:val="1"/>
        </w:numPr>
        <w:rPr/>
      </w:pPr>
      <w:bookmarkStart w:id="114" w:name="__RefHeading___Toc8049150_2870459653"/>
      <w:bookmarkStart w:id="115" w:name="_Toc40"/>
      <w:bookmarkEnd w:id="113"/>
      <w:bookmarkEnd w:id="114"/>
      <w:r>
        <w:rPr/>
        <w:t>10</w:t>
      </w:r>
      <w:r>
        <w:rPr>
          <w:rtl w:val="true"/>
        </w:rPr>
        <w:t xml:space="preserve"> - </w:t>
      </w:r>
      <w:r>
        <w:rPr>
          <w:rtl w:val="true"/>
        </w:rPr>
        <w:t>و من خطبة له عليه السّلام</w:t>
      </w:r>
      <w:bookmarkEnd w:id="115"/>
    </w:p>
    <w:p>
      <w:pPr>
        <w:pStyle w:val="BookText"/>
        <w:rPr/>
      </w:pPr>
      <w:r>
        <w:rPr>
          <w:rFonts w:ascii="Amiri" w:hAnsi="Amiri" w:eastAsia="Amiri" w:cs="Amiri"/>
          <w:color w:val="111111"/>
          <w:sz w:val="28"/>
          <w:sz w:val="28"/>
          <w:szCs w:val="28"/>
          <w:rtl w:val="true"/>
          <w:lang w:bidi="ar-SA"/>
        </w:rPr>
        <w:t>الا و إنّ الشّيطان قد جمع حزبه، و استجلب خيله و رجله، و إنّ معى لبصيرتى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لبّست على نفسى، و لا لبّس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لا 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 لا يعودون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مداره على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لأصحاب الجمل و التنفير عنهم بكونهم من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الاستجلاب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التنبيه على فضيلة نفسه و عدم جواز التلبيس منه و عليه بشبهة قتل عثمان و نحوه،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معى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الوعيد لهم بالحرب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افراط الحوض و هو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لجمع الجند، و تهيئة اسباب الحرب،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افرطت الحوض افرطه بالضمّ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مستقى الماء منه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به عن كونه هو المتولّى لذلك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يصدرون عنه انّ الوارد منهم لا ينجو فهو كمن يغرق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يعودون اليه انّ من نجا منهم لا يطمع في مثل ما طمعوا فيه خوفا 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جمع يمين حذفت النون تخفيفا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برأسه وضع للقسم و الحقيقة</w:t>
      </w:r>
      <w:r>
        <w:rPr>
          <w:rStyle w:val="FootnoteAnchor"/>
          <w:rtl w:val="true"/>
        </w:rPr>
        <w:footnoteReference w:id="155"/>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049152_2870459653"/>
      <w:bookmarkStart w:id="117" w:name="_Toc41"/>
      <w:bookmarkEnd w:id="116"/>
      <w:r>
        <w:rPr/>
        <w:t>11</w:t>
      </w:r>
      <w:r>
        <w:rPr>
          <w:rtl w:val="true"/>
        </w:rPr>
        <w:t xml:space="preserve"> - </w:t>
      </w:r>
      <w:r>
        <w:rPr>
          <w:rtl w:val="true"/>
        </w:rPr>
        <w:t>و من كلام له عليه السّلام لابنه محمد بن الحنفية لمّا أعطاه الرّاية يوم الجمل</w:t>
      </w:r>
      <w:bookmarkEnd w:id="1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تزول الجبال و لا تزل عضّ على ناجذك، أعر اللّه جمجمتك، تد في الأرض </w:t>
      </w:r>
      <w:bookmarkStart w:id="118" w:name="pg9686_123072"/>
    </w:p>
    <w:p>
      <w:pPr>
        <w:pStyle w:val="BookText"/>
        <w:rPr/>
      </w:pPr>
      <w:bookmarkEnd w:id="118"/>
      <w:r>
        <w:rPr>
          <w:rFonts w:ascii="Amiri" w:hAnsi="Amiri" w:eastAsia="Amiri" w:cs="Amiri"/>
          <w:color w:val="111111"/>
          <w:sz w:val="28"/>
          <w:sz w:val="28"/>
          <w:szCs w:val="28"/>
          <w:rtl w:val="true"/>
          <w:lang w:bidi="ar-SA"/>
        </w:rPr>
        <w:t>قدمك، ارم ببصرك أقصى القوم، و غضّ بصرك، و اعلم أنّ النّصر من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 الى آداب الحرب فنهى عن الفرار و اكّده، و التقدير لو زالت الجبال لا تزل، و هى نهى على تقدير أمر محال، و ذلك مستلزم النهى على كل حال بطريق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بين الناب و الضرس، و للعّض عليه فائدتان، احداهما ربط الجأش و تماسك اجزاء البدن المتجزّية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تصلّب عضل الرأس فيقاوم</w:t>
      </w:r>
      <w:r>
        <w:rPr>
          <w:rStyle w:val="FootnoteAnchor"/>
          <w:rtl w:val="true"/>
        </w:rPr>
        <w:footnoteReference w:id="156"/>
      </w:r>
      <w:r>
        <w:rPr>
          <w:rFonts w:ascii="Amiri" w:hAnsi="Amiri" w:eastAsia="Amiri" w:cs="Amiri"/>
          <w:color w:val="111111"/>
          <w:sz w:val="28"/>
          <w:sz w:val="28"/>
          <w:szCs w:val="28"/>
          <w:rtl w:val="true"/>
          <w:lang w:bidi="ar-SA"/>
        </w:rPr>
        <w:t>ما عساه يقع من الضرب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اعارة جمجمته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تثبيت لمحمّد رضى اللّه عنه، و اشعار له بانّه لا يقتل في ذلك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 في الأرض قدمك،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كالوتد في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رميه ببصره اقصى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على ما ذا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علامة للسكينة و لانّ ادامة النّظر الى وقوع السّيوف مظنّة الرهبة و ربّما خيف على البصر و برهان علمه بانّ النصر من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3"/>
        <w:numPr>
          <w:ilvl w:val="2"/>
          <w:numId w:val="1"/>
        </w:numPr>
        <w:rPr/>
      </w:pPr>
      <w:bookmarkStart w:id="119" w:name="__RefHeading___Toc8049154_2870459653"/>
      <w:bookmarkStart w:id="120" w:name="_Toc42"/>
      <w:bookmarkEnd w:id="119"/>
      <w:r>
        <w:rPr/>
        <w:t>12</w:t>
      </w:r>
      <w:r>
        <w:rPr>
          <w:rtl w:val="true"/>
        </w:rPr>
        <w:t xml:space="preserve"> - </w:t>
      </w:r>
      <w:r>
        <w:rPr>
          <w:rtl w:val="true"/>
        </w:rPr>
        <w:t>و من كلام له عليه السّلام</w:t>
      </w:r>
      <w:bookmarkEnd w:id="120"/>
    </w:p>
    <w:p>
      <w:pPr>
        <w:pStyle w:val="BookText"/>
        <w:rPr/>
      </w:pPr>
      <w:r>
        <w:rPr>
          <w:rFonts w:ascii="Amiri" w:hAnsi="Amiri" w:eastAsia="Amiri" w:cs="Amiri"/>
          <w:color w:val="111111"/>
          <w:sz w:val="28"/>
          <w:sz w:val="28"/>
          <w:szCs w:val="28"/>
          <w:rtl w:val="true"/>
          <w:lang w:bidi="ar-SA"/>
        </w:rPr>
        <w:t>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أخى فلانا كان شاهدنا ليرى ما نصرك اللّه به على أعدائك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 أقوام في أصلاب الرّجال و أرحام النساء، سيرعف بهم الزّمان، و يقوى بهم الايمان اقول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القوّى، او انّ محبّته قائمة مقام حضوره،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bookmarkStart w:id="121" w:name="pg9686_123074"/>
    </w:p>
    <w:p>
      <w:pPr>
        <w:pStyle w:val="BookText"/>
        <w:rPr/>
      </w:pPr>
      <w:bookmarkEnd w:id="121"/>
      <w:r>
        <w:rPr>
          <w:rFonts w:ascii="Amiri" w:hAnsi="Amiri" w:eastAsia="Amiri" w:cs="Amiri"/>
          <w:color w:val="111111"/>
          <w:sz w:val="28"/>
          <w:sz w:val="28"/>
          <w:szCs w:val="28"/>
          <w:rtl w:val="true"/>
          <w:lang w:bidi="ar-SA"/>
        </w:rPr>
        <w:t>بعد في الامكان و قوّة أن يشهد نصرته من شيعته اذ هو بمنزلة الحاضر اطلاقا للفظ ما بالفعل على ما بالقوّة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الرعاف لوجودهم و نسبه الى الزمان لكونه من اسباب وجودهم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049156_2870459653"/>
      <w:bookmarkStart w:id="123" w:name="_Toc43"/>
      <w:bookmarkEnd w:id="122"/>
      <w:r>
        <w:rPr/>
        <w:t>13</w:t>
      </w:r>
      <w:r>
        <w:rPr>
          <w:rtl w:val="true"/>
        </w:rPr>
        <w:t xml:space="preserve"> - </w:t>
      </w:r>
      <w:r>
        <w:rPr>
          <w:rtl w:val="true"/>
        </w:rPr>
        <w:t>و من كلام له عليه السّلام فى ذمّ أهل البصرة</w:t>
      </w:r>
      <w:bookmarkEnd w:id="123"/>
    </w:p>
    <w:p>
      <w:pPr>
        <w:pStyle w:val="Heading4"/>
        <w:numPr>
          <w:ilvl w:val="3"/>
          <w:numId w:val="1"/>
        </w:numPr>
        <w:rPr/>
      </w:pPr>
      <w:bookmarkStart w:id="124" w:name="__RefHeading___Toc8049158_2870459653"/>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 عقر فهربتم، أخلاقكم دقاق، و عهدكم شقاق، و دينكم نفاق، و ماؤكم زعاق، و المقيم بين أظهركم مرتهن بذنبه، و الشّاخص عنكم متدارك برحمة من ربّه، كأنّى بمسجدكم كجؤجؤ سفينة، قد بعث اللّه عليها العذاب من فوقها و من تحتها و غرق من في ضمنها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لتغرقنّ بلدتكم حتّى كأنّى أنظر إلى مسجدها كجؤجؤ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العائشة</w:t>
      </w:r>
      <w:r>
        <w:rPr>
          <w:rStyle w:val="FootnoteAnchor"/>
          <w:rtl w:val="true"/>
        </w:rPr>
        <w:footnoteReference w:id="158"/>
      </w:r>
      <w:r>
        <w:rPr>
          <w:rFonts w:ascii="Amiri" w:hAnsi="Amiri" w:eastAsia="Amiri" w:cs="Amiri"/>
          <w:color w:val="111111"/>
          <w:sz w:val="28"/>
          <w:sz w:val="28"/>
          <w:szCs w:val="28"/>
          <w:rtl w:val="true"/>
          <w:lang w:bidi="ar-SA"/>
        </w:rPr>
        <w:t>اذ كانت واسطة عقدهم في الحرب، و بالبهيمة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 فانّهم كانوا محيطين به مجيبين لرغائه، و هاربين لعقره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برغائه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دعوتها، او كونه سببا لاجتماعهم ما دام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دقّة اخلاقهم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صغرها و حقارتها، و اراد انّهم على رذائل الاخلاق، و شقاق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نكثهم له لبيعته عليه السّلام، و عهودهم مع امرائه</w:t>
      </w:r>
      <w:r>
        <w:rPr>
          <w:rStyle w:val="FootnoteAnchor"/>
          <w:rtl w:val="true"/>
        </w:rPr>
        <w:footnoteReference w:id="159"/>
      </w:r>
      <w:r>
        <w:rPr>
          <w:rFonts w:ascii="IRNazanin" w:hAnsi="IRNazanin" w:eastAsia="IRNazanin"/>
          <w:color w:val="111111"/>
          <w:sz w:val="28"/>
          <w:sz w:val="28"/>
          <w:szCs w:val="28"/>
          <w:rtl w:val="true"/>
          <w:lang w:bidi="fa-IR"/>
        </w:rPr>
        <w:t>و ولاته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المالح و ذكره في معرض ذمّهم تنفيرا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بينهم بذنبه لاكتسابه رذائل اخلاقهم</w:t>
      </w:r>
      <w:r>
        <w:rPr>
          <w:rStyle w:val="FootnoteAnchor"/>
          <w:rtl w:val="true"/>
        </w:rPr>
        <w:footnoteReference w:id="160"/>
      </w:r>
      <w:r>
        <w:rPr>
          <w:rFonts w:ascii="Amiri" w:hAnsi="Amiri" w:eastAsia="Amiri" w:cs="Amiri"/>
          <w:color w:val="111111"/>
          <w:sz w:val="28"/>
          <w:sz w:val="28"/>
          <w:szCs w:val="28"/>
          <w:rtl w:val="true"/>
          <w:lang w:bidi="ar-SA"/>
        </w:rPr>
        <w:t>و لذلك كان الشّاخص عنهم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 متداركا برحمة اللّه </w:t>
      </w:r>
      <w:bookmarkStart w:id="126" w:name="pg9686_123076"/>
    </w:p>
    <w:p>
      <w:pPr>
        <w:pStyle w:val="BookText"/>
        <w:rPr/>
      </w:pPr>
      <w:bookmarkEnd w:id="126"/>
      <w:r>
        <w:rPr>
          <w:rFonts w:ascii="IRNazanin" w:hAnsi="IRNazanin" w:eastAsia="IRNazanin"/>
          <w:color w:val="111111"/>
          <w:sz w:val="28"/>
          <w:sz w:val="28"/>
          <w:szCs w:val="28"/>
          <w:rtl w:val="true"/>
          <w:lang w:bidi="fa-IR"/>
        </w:rPr>
        <w:t>لسلامته من اثمهم</w:t>
      </w:r>
      <w:r>
        <w:rPr>
          <w:rStyle w:val="FootnoteAnchor"/>
          <w:rtl w:val="true"/>
        </w:rPr>
        <w:footnoteReference w:id="161"/>
      </w:r>
      <w:r>
        <w:rPr>
          <w:rFonts w:ascii="Amiri" w:hAnsi="Amiri" w:eastAsia="Amiri" w:cs="Amiri"/>
          <w:color w:val="111111"/>
          <w:sz w:val="28"/>
          <w:sz w:val="28"/>
          <w:szCs w:val="28"/>
          <w:rtl w:val="true"/>
          <w:lang w:bidi="ar-SA"/>
        </w:rPr>
        <w:t>، و شبّه نفسه في مشاهدته بنور بصيرته لمسجدهم في الماء بالمشاهد لذلك، و الحاضر لرؤيته بعين الحسّ في الجلاء و الظهور، و 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و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صدره، و الجاثمة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الباركة،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البصرة غرقت ايام القادر باللّه مرّة، و مرّة في ايام القائم بامر اللّه غرقت باجمعها و غرق من في ضمنها، و خربت دورها حتى لم يبق الاّ علوّ مسجدها الجامع حسب ما اخبر به عليه السّلام، و كان غرقها من قبل البحر و من ناحية الجبل المعروف بجبل الشّام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049160_2870459653"/>
      <w:bookmarkStart w:id="128" w:name="_Toc45"/>
      <w:bookmarkEnd w:id="127"/>
      <w:r>
        <w:rPr>
          <w:rtl w:val="true"/>
        </w:rPr>
        <w:t>و من كلام له عليه السّلام في مثل ذلك</w:t>
      </w:r>
      <w:r>
        <w:rPr>
          <w:rtl w:val="true"/>
        </w:rPr>
        <w:t>.</w:t>
      </w:r>
      <w:bookmarkEnd w:id="128"/>
    </w:p>
    <w:p>
      <w:pPr>
        <w:pStyle w:val="BookText"/>
        <w:rPr/>
      </w:pPr>
      <w:r>
        <w:rPr>
          <w:rFonts w:ascii="Amiri" w:hAnsi="Amiri" w:eastAsia="Amiri" w:cs="Amiri"/>
          <w:color w:val="111111"/>
          <w:sz w:val="28"/>
          <w:sz w:val="28"/>
          <w:szCs w:val="28"/>
          <w:rtl w:val="true"/>
          <w:lang w:bidi="ar-SA"/>
        </w:rPr>
        <w:t>ارضكم قريبة من الماء، بعيدة من السّماء، خفّت عقو لكم و سفهت حلومكم فأنتم غرض لنابل، و أكلة لآكل، و فريسة لصائل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قربها من الماء فظاهر، و امّا بعدها من السّماء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بالسماء المطر، فانّ امطارها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انّهم لرذالتهم بعداء عن السماء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سماء الجود الآلهى، و خفّة عقولهم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ضعفها عن درك المصالح و تسرّعهم الى الباطل، و سفه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تبديله بضدّه و استعماله في غير موضعه، و كنّى بكونهم غرضا لنابل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كونهم مظنّة لأطماع النّاس فيهم و قصدهم بالبلاء لضعفهم و نقصان عقولهم، و استعار لفظ الغرض و الفريسة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الاستعارة ظاهر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049162_2870459653"/>
      <w:bookmarkStart w:id="130" w:name="_Toc46"/>
      <w:bookmarkEnd w:id="129"/>
      <w:r>
        <w:rPr/>
        <w:t>14</w:t>
      </w:r>
      <w:r>
        <w:rPr>
          <w:rtl w:val="true"/>
        </w:rPr>
        <w:t xml:space="preserve"> - </w:t>
      </w:r>
      <w:r>
        <w:rPr>
          <w:rtl w:val="true"/>
        </w:rPr>
        <w:t>و من كلام له عليه السّلام فيما ردّه على المسلمين من قطائع عثمان</w:t>
      </w:r>
      <w:bookmarkEnd w:id="1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وجدته قد تزوّج به النّساء، و ملك به الإماء، لرددته فإنّ في العدل سعة، و </w:t>
      </w:r>
      <w:bookmarkStart w:id="131" w:name="pg9686_123078"/>
    </w:p>
    <w:p>
      <w:pPr>
        <w:pStyle w:val="BookText"/>
        <w:rPr/>
      </w:pPr>
      <w:bookmarkEnd w:id="131"/>
      <w:r>
        <w:rPr>
          <w:rFonts w:ascii="Amiri" w:hAnsi="Amiri" w:eastAsia="Amiri" w:cs="Amiri"/>
          <w:color w:val="111111"/>
          <w:sz w:val="28"/>
          <w:sz w:val="28"/>
          <w:szCs w:val="28"/>
          <w:rtl w:val="true"/>
          <w:lang w:bidi="ar-SA"/>
        </w:rPr>
        <w:t>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عثمان أقطع أقاربه من ارض بيت المال قطائع فردّها عليه السّلام حين ولّى الأمر، و وجه سعة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الى الجور انّ الانسان يتمكّن من التّصرف به اكثر من التّصرف بالجور، لانّ التّصرّف بالعدل محل لرضى من يعتقد كونه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 الظّالم لعلمه بانّه عند انتزاع الحقّ منه آخذ لما ليس له، و يؤكّد ذلك بالوعيد للظّالمين، فالظّالم و ان قام سلطانه حين انتزع الحقّ منه، و ضاق العدل عليه فهو محل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الجور فانّه اضيق عليه في الدنيا و الآخرة لسّد الاوامر و النّواهى الشرعيّة عليه وجوه التّصرف الباطل، و انّما انتزع منه قهرا و لانّه اذا نزل عليه عدل اعتقد انّه اخذ منه ما ينبغي أخذه منه، و اذا نزل عليه جور اعتقد انّه اخذ منه مالا ينبغي أخذه، و لا شكّ انّ اخذ مالا ينبغي اخذه أصعب على النّفس و أضيق من أخذ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قطائع عثمان دون قطائع غيره بالردّ لاختلاف غرضى الإمامين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049164_2870459653"/>
      <w:bookmarkStart w:id="133" w:name="_Toc47"/>
      <w:bookmarkEnd w:id="132"/>
      <w:r>
        <w:rPr/>
        <w:t>15</w:t>
      </w:r>
      <w:r>
        <w:rPr>
          <w:rtl w:val="true"/>
        </w:rPr>
        <w:t xml:space="preserve"> - </w:t>
      </w:r>
      <w:r>
        <w:rPr>
          <w:rtl w:val="true"/>
        </w:rPr>
        <w:t>و من خطبة له عليه السّلام لما بويع بالمدينة</w:t>
      </w:r>
      <w:bookmarkEnd w:id="1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ذمّتى بما أقول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بليّتكم قد عادت كهيئتها يوم بعث اللّه نبيّكم صلّى اللّه عليه و آله، و الّذى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 و اللّه ما كتمت وشمة، و لا كذبت كذبة، و لقد نبّت بهذا المقام و هذا اليوم، ألا و إنّ الخطايا خيل شمس حمل عليها أهلها و خلعت لجمها فتقحّمت بهم في النّار ألا و إنّ التّقوى مطايا ذلل، حمل عليها أهلها و أعطوا أزمّتها، فأوردتهم الجنّة، حقّ و باطل، و لكلّ أهل، فلئن أمر الباطل لقديما فعل، و لئن قلّ‌ </w:t>
      </w:r>
    </w:p>
    <w:p>
      <w:pPr>
        <w:pStyle w:val="BookText"/>
        <w:rPr/>
      </w:pPr>
      <w:r>
        <w:rPr>
          <w:rFonts w:ascii="Amiri" w:hAnsi="Amiri" w:eastAsia="Amiri" w:cs="Amiri"/>
          <w:color w:val="111111"/>
          <w:sz w:val="28"/>
          <w:sz w:val="28"/>
          <w:szCs w:val="28"/>
          <w:rtl w:val="true"/>
          <w:lang w:bidi="ar-SA"/>
        </w:rPr>
        <w:t>الحق فلربّما و لعلّ و لقلّما أدبر شيء فأقبل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مالا تبلغه مواقع الاستحسان، و إنّ حظّ العجب منه أكثر من حظّ العجب به،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الحال الّتى و صفنا زوائد من الفصاحة لا يقوم بها لسان، و لا يطّلع فجّها إنسان، و لا يعرف ما أقول إلاّ من ضرب في هذه الصّناعة بحقّ‌، و جرى فيها على عرق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تقحّم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وجوب الاعتبار لوجوب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العبرة بما تفعله الدنيا من عقوبة من اغترّ بها و تبدّل حالاتها عليهم مستلزمة في المعتبر تصوّر مثل ذلك في نفسه، و ذلك مستلزم لافاضة تقوى اللّه عليه، المستلزمة لتوقّفه و امتناعه من أن يلقى نفسه في تلك الأمور الزّائلة و الشّبهات الباطلة، و هى احوال الدنيا المشبهة للحقّ و العقل، الخارج من اسر الهوى قوىّ على نقد الحق و تمييزه من الشّبهات، و اكّد ذلك برهن ذمّته و كفالته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نبهّهم على انّهم في الشبهات مغمورون ليبادروا الى تقوى اللّه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 بليّتكم قد 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اراد بالبليّة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عليه من اختلاف الأهواء عن الشبهات الّتى يلقيها اليهم الشّيطان، و ذلك أمر يشبه ما كانوا عليه حين بعثة الرّسول صلّى اللّه عليه و آله، ثم توعّدهم بعاقبة ذلك و نزول ثمرته بهم، و 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الدقيق و غيره، و ذلك اشارة الى ما يفعله بنو اميّة بهم من خلط بعضهم ببعض، و رفع اراذلهم و حط أكابرهم، كما يفعل بالقدر سائطها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لالتقاط احادهم بالقتل و الاذى كما فعلوا بكثير من الصّحابة و التّابعين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ليسبقنّ‌،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علمه من اسرار القدر في تقصير من كان له سبق في الدّين، و تقدّم رتبة فيه، او الى سبق من كان قصر فيه في اوّله أو سبق من كان قاصرا في اوّل الاسلام عن الخلافة و الامارة في آخر الزّمان اليها، و بقصر من سبق اليها عن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الى ذلك الاخبار انّه مما أخبر به النّبى صلّى اللّه عليه و آله، </w:t>
      </w:r>
    </w:p>
    <w:p>
      <w:pPr>
        <w:pStyle w:val="BookText"/>
        <w:rPr/>
      </w:pPr>
      <w:r>
        <w:rPr>
          <w:rFonts w:ascii="Amiri" w:hAnsi="Amiri" w:eastAsia="Amiri" w:cs="Amiri"/>
          <w:color w:val="111111"/>
          <w:sz w:val="28"/>
          <w:sz w:val="28"/>
          <w:szCs w:val="28"/>
          <w:rtl w:val="true"/>
          <w:lang w:bidi="ar-SA"/>
        </w:rPr>
        <w:t>و اقسم انّه لم يكتم منه وشمة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مما اخبره به و تعيّن عليه ان يؤثره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الوشمة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 انّه لم يكذب فيه، و هذا المقام مقام بيعة الخلق له، و هذا اليوم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اجتماعهم عليه، و استعار لفظ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الشماس، و خلع اللجم للخطايا باعتبار ورودهم بها النار بسرعة كالفرس الجموح براكبه المتقحم</w:t>
      </w:r>
      <w:r>
        <w:rPr>
          <w:rStyle w:val="FootnoteAnchor"/>
          <w:rtl w:val="true"/>
        </w:rPr>
        <w:footnoteReference w:id="162"/>
      </w:r>
      <w:r>
        <w:rPr>
          <w:rFonts w:ascii="Amiri" w:hAnsi="Amiri" w:eastAsia="Amiri" w:cs="Amiri"/>
          <w:color w:val="111111"/>
          <w:sz w:val="28"/>
          <w:sz w:val="28"/>
          <w:szCs w:val="28"/>
          <w:rtl w:val="true"/>
          <w:lang w:bidi="ar-SA"/>
        </w:rPr>
        <w:t>به فى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بضد تلك الأوصاف للتّقوى الموصلة لصاحبها الى الجنّة كراكب المطيّة الذّلول يصل الى غايته بها بسهولة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فلكل واحد منهما اهل كقول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امر الباطل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كالاعتذار لنفسه و لأهل الحقّ في قلّته، و توبيخ لأهل الباطل على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 لعلّ‌ ترجّ‌، و اطماع لعود الحقّ الى الكثرة بعد قلّته ترغيبا في لزومه كيلا يضمحل بالتّخاذل عنه، و الاحسان في كلام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أحسن اذا فعل حسنا، و مواقع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الحسنة منه</w:t>
      </w:r>
      <w:r>
        <w:rPr>
          <w:rStyle w:val="FootnoteAnchor"/>
          <w:rtl w:val="true"/>
        </w:rPr>
        <w:footnoteReference w:id="163"/>
      </w:r>
      <w:r>
        <w:rPr>
          <w:rFonts w:ascii="Amiri" w:hAnsi="Amiri" w:eastAsia="Amiri" w:cs="Amiri"/>
          <w:color w:val="111111"/>
          <w:sz w:val="28"/>
          <w:sz w:val="28"/>
          <w:szCs w:val="28"/>
          <w:rtl w:val="true"/>
          <w:lang w:bidi="ar-SA"/>
        </w:rPr>
        <w:t>، و مواقع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المستحسنة له، لأنّها لا تبلغ محاسن كلامه و لا تحيط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حظّ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تعجب الفصحاء من حسنه أكثر من عجبهم بأنفسهم باستخراج محاسنه، لأنّ فيه محاسن لا يمكنهم التعبير عنها، و ان تعجبوا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من الجنّة و النّار أمامه، ساع سريع نجا، و طالب بطىء رجا، 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هى الجادّة عليها باقى الكتاب و آثار النّبوّة، و منها منفذ السّنّة، و إليها مصير العاقبة، هلك من ادّعى، 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و كفى بالمرء جهلا أن لا يعرف قدره لا يهلك على التّقوى سنخ 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ببيوتكم،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التّوبة من ورائكم، و لا يحمد حامد إلاّ ربّه، و لا يلم لائم إلاّ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القضيّة الأولى انّ من كانت الجنّة و النّار امامه كان له بهما شغل عن غيرهما، و شغله بهما ملاحظتهما و الهمّة بما يكون وسيلة اليهما، و استعار لفظ الامام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كونهما غايتين ينتهى اليهما، و بناء الفعل للمفعول اذ الغرض ذكر الشغل دون المشغل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للناس بالنسبة الى ما وجب عليهم من الشغل المشار اليه الى ثلاثة اقسام و وجه القسمة انّ الناس امّا طالبون للّه و لما عنده، او غير الطّالبين، و الطّالبون امّا مجتهدون في الوصول اليه، او متأنّون، و الاوّل هم السابقون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المقصّرون الذين وقف بهم الشيطان حيث اراد، و ظاهر كونهم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 فذو وصفين يتجاذبانه من جهتى السّفالة و العلوّ فسلوكه الى اللّه و ان ضعف جاذب له الى الجنّة، و يد الشّيطان جاذبة له الى النّار الاّ انّ رجاءه للّه و مسكنه به اذا انضاف الى حركته البطيئة في سبيل اللّه كانت السّلامة عليه 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الثاني بالرجاء لانّه عمدته دون عمله لضعفه، و 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الشمال </w:t>
      </w:r>
      <w:r>
        <w:rPr>
          <w:rStyle w:val="FootnoteAnchor"/>
          <w:rtl w:val="true"/>
        </w:rPr>
        <w:footnoteReference w:id="165"/>
      </w:r>
      <w:r>
        <w:rPr>
          <w:rFonts w:ascii="Amiri" w:hAnsi="Amiri" w:eastAsia="Amiri" w:cs="Amiri"/>
          <w:color w:val="111111"/>
          <w:sz w:val="28"/>
          <w:sz w:val="28"/>
          <w:szCs w:val="28"/>
          <w:rtl w:val="true"/>
          <w:lang w:bidi="ar-SA"/>
        </w:rPr>
        <w:t>الى آخره،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باليمين و الشمال الى طرفى الافراط و التفريط من الفضائل النفسانية، و الطرق الوسطى الى العدل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الحصول على نفس الفضيلة من غير انحراف عنها الى اطراف الرذائل منها و هى الصراط المستقيم في الدنيا</w:t>
      </w:r>
      <w:r>
        <w:rPr>
          <w:rStyle w:val="FootnoteAnchor"/>
          <w:rtl w:val="true"/>
        </w:rPr>
        <w:footnoteReference w:id="166"/>
      </w:r>
      <w:r>
        <w:rPr>
          <w:rFonts w:ascii="Amiri" w:hAnsi="Amiri" w:eastAsia="Amiri" w:cs="Amiri"/>
          <w:color w:val="111111"/>
          <w:sz w:val="28"/>
          <w:sz w:val="28"/>
          <w:szCs w:val="28"/>
          <w:rtl w:val="true"/>
          <w:lang w:bidi="ar-SA"/>
        </w:rPr>
        <w:t>، و الجادّة الواضحة لمن اهتدى و عليها باقى الكتاب الكريم من المقاصد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النبوّة، و منقذ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طريقها و مخرجها و اليها تصير عاقبة الخلق في الدّنيا و الآخرة، فانّ من العدل بدأت السنّة و انتشرت في الخلق، و اليه مرجع امورهم و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لمعاوية و دعواه الامامة، و اللّفظ عام، خرج على سبب خاص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ما ليس له بحق و خاب من كذب في دعواه، و الخيبة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او خبر بعدم حصول الخير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ابدى،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أراد من </w:t>
      </w:r>
      <w:bookmarkStart w:id="134" w:name="pg9686_123086"/>
    </w:p>
    <w:p>
      <w:pPr>
        <w:pStyle w:val="BookText"/>
        <w:rPr/>
      </w:pPr>
      <w:bookmarkEnd w:id="134"/>
      <w:r>
        <w:rPr>
          <w:rFonts w:ascii="Amiri" w:hAnsi="Amiri" w:eastAsia="Amiri" w:cs="Amiri"/>
          <w:color w:val="111111"/>
          <w:sz w:val="28"/>
          <w:sz w:val="28"/>
          <w:szCs w:val="28"/>
          <w:rtl w:val="true"/>
          <w:lang w:bidi="ar-SA"/>
        </w:rPr>
        <w:t>تجرّد لاظهار الحق في مقابلة كل باطل سمعه او رآه من الجاهلين و حملهم على مرّ الحق و صعبه في كلّ وقت كان في مظنّة الهلاك بأيديهم و ألسنتهم، و كانّه ايماء الى نفسه في معرض الاعتذار في مقابلة معاوية و غيره على باطلهم، و جهل المرء بقدره و مرتبته من النّاس جهل فاحش لاستلزامه رذائل صعبة كالعجب و الكبر و نحوهما من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فالسنخ الاصل و ذلك لانّ التّقوى كالارض الحرّة لا يهلك ما غرس من اصل، و كالماء العذب ما يظمأ عليه ما زرع و هو ترغيب فيها لغاية ما يثمره من الخير الاخروى، و امرهم بالاستتار ببيوتهم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لزومها قطعا لمادة الفتنة من الاجتماع للمنافرات و المفاخرات، و نبّههم على الرجوع الى التّوبة و انّها مقبولة منهم و كونها وراء لهم باعتبار رجوع العاصى اليها عمّا هو متوجّه بقلبه اليه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 الاوّل اشبه</w:t>
      </w:r>
      <w:r>
        <w:rPr>
          <w:rFonts w:eastAsia="IRNazanin" w:cs="IRNazanin"/>
          <w:color w:val="111111"/>
          <w:sz w:val="28"/>
          <w:szCs w:val="28"/>
          <w:rtl w:val="true"/>
          <w:lang w:bidi="fa-IR"/>
        </w:rPr>
        <w:t>.</w:t>
      </w:r>
    </w:p>
    <w:p>
      <w:pPr>
        <w:pStyle w:val="Heading3"/>
        <w:numPr>
          <w:ilvl w:val="2"/>
          <w:numId w:val="1"/>
        </w:numPr>
        <w:rPr/>
      </w:pPr>
      <w:bookmarkStart w:id="135" w:name="__RefHeading___Toc8049166_2870459653"/>
      <w:bookmarkStart w:id="136" w:name="_Toc48"/>
      <w:bookmarkEnd w:id="135"/>
      <w:r>
        <w:rPr/>
        <w:t>16</w:t>
      </w:r>
      <w:r>
        <w:rPr>
          <w:rtl w:val="true"/>
        </w:rPr>
        <w:t xml:space="preserve"> - </w:t>
      </w:r>
      <w:r>
        <w:rPr>
          <w:rtl w:val="true"/>
        </w:rPr>
        <w:t>و من كلام له عليه السّلام فى صفة من يتصدى للحكم بين الأمة و ليس لذلك بأهل</w:t>
      </w:r>
      <w:bookmarkEnd w:id="1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 دعاء ضلالة، فهو فتنة لمن افتتن به، ضال عن هدى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 موضع في جهّال الأمّة عاد في أغباش الفتنة، عم بما في عقد الهدنة قد سمّاه أشباه النّاس عالما و ليس به، بكّر فاستكثر من جمع ما قلّ منه خير ممّا كثر، حتّى إذا ارتوى من آجن، و اكتنز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خاف أن يكون قد أخطأ، و إن أخطأ رجا أن يكون قد أصاب، جاهل خبّاط جهالات عاش ركّاب عشوات لم يعضّ على العلم بضرس قاطع يذرى الرّوايات إذراء الرّيح الهشيم لا مليء و اللّه بإصدار ما ورد عليه، و لا هو أهل لما فوّض إليه لا يحسب العلم </w:t>
      </w:r>
    </w:p>
    <w:p>
      <w:pPr>
        <w:pStyle w:val="BookText"/>
        <w:rPr/>
      </w:pPr>
      <w:r>
        <w:rPr>
          <w:rFonts w:ascii="Amiri" w:hAnsi="Amiri" w:eastAsia="Amiri" w:cs="Amiri"/>
          <w:color w:val="111111"/>
          <w:sz w:val="28"/>
          <w:sz w:val="28"/>
          <w:szCs w:val="28"/>
          <w:rtl w:val="true"/>
          <w:lang w:bidi="ar-SA"/>
        </w:rPr>
        <w:t>في شيء ممّا أنكره، و لا يرى أنّ من وراء ما بلغ مذهبا لغيره، و إن أظلم أمر اكتتم به لما يعلم من جهل نفسه، تصرخ من جور قضائه الدّماء، و تعجّ منه المواريث إلى اللّه أشكو من معشر يعيشون جهّالا، و يموتون ضلاّلا ليس فيهم سلعة أبور من الكتاب إذا تلى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البغض من اللّه يعود الى علمه بمخالفة العبد لأوامره، و اطلاقه مجازا إطلاقا لاسم اللازم على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وكّله اللّه الى نفسه، جعل اعتماده عليها، و مشغوف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الموضع 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يسرع في جهالّ الامة الى ما يسرعون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موضع بفتحها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اشراف الناس و اغباش الفتنة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اوائل ظلماتها، و روى غار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في ظلمات الخصومات لا يهتدى لوجه تخليصها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اغطاش الفتنة و الغطش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اعمى البصيرة عن وجه المصلحة في المصالحة بين الناس، و اشباه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 المشبّهون للكاملين</w:t>
      </w:r>
      <w:r>
        <w:rPr>
          <w:rStyle w:val="FootnoteAnchor"/>
          <w:rtl w:val="true"/>
        </w:rPr>
        <w:footnoteReference w:id="167"/>
      </w:r>
      <w:r>
        <w:rPr>
          <w:rFonts w:ascii="Amiri" w:hAnsi="Amiri" w:eastAsia="Amiri" w:cs="Amiri"/>
          <w:color w:val="111111"/>
          <w:sz w:val="28"/>
          <w:sz w:val="28"/>
          <w:szCs w:val="28"/>
          <w:rtl w:val="true"/>
          <w:lang w:bidi="ar-SA"/>
        </w:rPr>
        <w:t>فى الصورة الحسّية دون الصّورة التمامية الّتى هى كمال العلوم،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جمع منوّنا على انّ الجملة بعده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او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 جمع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مضافا و يقدر أن بعد ما على طريقة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بالمعيدى خير من أن تراه</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التبكير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للسبق في اوّل العمر الى جميع الشبهات، و الآراء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و الاعتقادات الفاسدة، و وصف الارتواء لتملّيه منها، و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الملتبسة التي تدقّ فيها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الكثير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للامور الواهية، و وجه التمثيل انّ ذهن الجاهل اذا قصد حلّ مبهمة</w:t>
      </w:r>
      <w:r>
        <w:rPr>
          <w:rStyle w:val="FootnoteAnchor"/>
          <w:rtl w:val="true"/>
        </w:rPr>
        <w:footnoteReference w:id="169"/>
      </w:r>
      <w:r>
        <w:rPr>
          <w:rFonts w:ascii="Amiri" w:hAnsi="Amiri" w:eastAsia="Amiri" w:cs="Amiri"/>
          <w:color w:val="111111"/>
          <w:sz w:val="28"/>
          <w:sz w:val="28"/>
          <w:szCs w:val="28"/>
          <w:rtl w:val="true"/>
          <w:lang w:bidi="ar-SA"/>
        </w:rPr>
        <w:t xml:space="preserve">كثرت عليه الشبهات فيلتبس على ذهنه </w:t>
      </w:r>
      <w:bookmarkStart w:id="137" w:name="pg9686_123090"/>
    </w:p>
    <w:p>
      <w:pPr>
        <w:pStyle w:val="BookText"/>
        <w:rPr/>
      </w:pPr>
      <w:bookmarkEnd w:id="137"/>
      <w:r>
        <w:rPr>
          <w:rFonts w:ascii="Amiri" w:hAnsi="Amiri" w:eastAsia="Amiri" w:cs="Amiri"/>
          <w:color w:val="111111"/>
          <w:sz w:val="28"/>
          <w:sz w:val="28"/>
          <w:szCs w:val="28"/>
          <w:rtl w:val="true"/>
          <w:lang w:bidi="ar-SA"/>
        </w:rPr>
        <w:t>وجه الحق، و لا يخلص اليه منها فمثله في الشّبهات الواهية كالذباب في نسج العنكبوت لا يتمكن على ضعفه ان يتخلص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الخبط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جهلات</w:t>
      </w:r>
      <w:r>
        <w:rPr>
          <w:rStyle w:val="FootnoteAnchor"/>
          <w:rtl w:val="true"/>
        </w:rPr>
        <w:footnoteReference w:id="170"/>
      </w:r>
      <w:r>
        <w:rPr>
          <w:rFonts w:ascii="Amiri" w:hAnsi="Amiri" w:eastAsia="Amiri" w:cs="Amiri"/>
          <w:color w:val="111111"/>
          <w:sz w:val="28"/>
          <w:sz w:val="28"/>
          <w:szCs w:val="28"/>
          <w:rtl w:val="true"/>
          <w:lang w:bidi="ar-SA"/>
        </w:rPr>
        <w:t>جمع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 عشوت ضوء النّار اذا تبيّنته على ضعف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يستنتج نور الحقّ في ظلمات الشّبهات الاّ على ضعف لنقصان ضوء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اتقانه للقوانين الشرعيّة، و اصله انّ الانسان يمضغ الشيء ثم لا يجيد 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اذراؤه للروايات تصفّحها و قراءتها مع عدم فهمها و الانتفاع بها، و كونه لا يحسب العلم في شيء مما انكره،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يعدّه شيئا و لا يدخله في الحساب بل ينكره كسائر ما انكره، و أراد علم الاصولين و غيرهما دون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يحسب بكسر السين من الحساب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العلم الذى هو وراء اعتقاده فضيلة يجب 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الصراخ، و العجيج،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لنطق الدّماء، و المواريث بلسان حالها متظلّمة شاكية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اهل الدّماء فحذف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اللّه اشكو، او ابرأ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فسر الكتاب على وجهه رخص عندهم و اطرحوه لمخالفته اغراضهم، و اذا حرّف عن مواضعه و وافق اغراضهم شروه بأغلى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انكر من المعروف لقلّته و عدمه بينهم، و لا اعرف من المنكر لكثرة وجوده و الفهم له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8049168_2870459653"/>
      <w:bookmarkStart w:id="139" w:name="_Toc49"/>
      <w:bookmarkEnd w:id="138"/>
      <w:r>
        <w:rPr/>
        <w:t>17</w:t>
      </w:r>
      <w:r>
        <w:rPr>
          <w:rtl w:val="true"/>
        </w:rPr>
        <w:t xml:space="preserve"> - </w:t>
      </w:r>
      <w:r>
        <w:rPr>
          <w:rtl w:val="true"/>
        </w:rPr>
        <w:t>و من كلام له عليه السّلام فى ذمّ اختلاف العلماء في الفتيا</w:t>
      </w:r>
      <w:bookmarkEnd w:id="1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بخلافه، ثمّ يجتمع القضاة بذلك عند الإمام الّذى استقضاهم فيصوّب آراءهم جميعا، و إلههم واحد 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تعالى بالاختلاف فأطاعوه‌؟ أم نهاهم عنه فعصوه‌؟ أم أنزل اللّه دينا ناقصا فاستعان بهم على إتمامه‌؟ أم كانوا شركاءه فلهم أن يقولوا و عليه أن يرضى‌؟ أم أنزل اللّه سبحانه </w:t>
      </w:r>
    </w:p>
    <w:p>
      <w:pPr>
        <w:pStyle w:val="BookText"/>
        <w:rPr/>
      </w:pPr>
      <w:r>
        <w:rPr>
          <w:rFonts w:ascii="Amiri" w:hAnsi="Amiri" w:eastAsia="Amiri" w:cs="Amiri"/>
          <w:color w:val="111111"/>
          <w:sz w:val="28"/>
          <w:sz w:val="28"/>
          <w:szCs w:val="28"/>
          <w:rtl w:val="true"/>
          <w:lang w:bidi="ar-SA"/>
        </w:rPr>
        <w:t>دينا تامّا فقصّر الرّسول صلّى اللّه عليه و آله و سلّم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الكتاب يصدّق بعضه بعضا، و 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هذا الفصل تصريح بانّه عليه</w:t>
      </w:r>
      <w:r>
        <w:rPr>
          <w:rStyle w:val="FootnoteAnchor"/>
          <w:rtl w:val="true"/>
        </w:rPr>
        <w:footnoteReference w:id="171"/>
      </w:r>
      <w:r>
        <w:rPr>
          <w:rFonts w:ascii="Amiri" w:hAnsi="Amiri" w:eastAsia="Amiri" w:cs="Amiri"/>
          <w:color w:val="111111"/>
          <w:sz w:val="28"/>
          <w:sz w:val="28"/>
          <w:szCs w:val="28"/>
          <w:rtl w:val="true"/>
          <w:lang w:bidi="ar-SA"/>
        </w:rPr>
        <w:t>السّلام كان يرى إنّ الحقّ في جهة، و انّه ليس كلّ مجتهد في الفروع مصيبا كما يراه الجمهور من الاصوليين، و المسألة مشهورة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حالهم التي ينكرها،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شروع في بطلان ما يرونه، و هو صغرى ضمير تقدير كبراه و كلّ قوم كانوا كذلك فلا يجوز ان يختلفوا في حكم شرعىّ‌، و تكون آرائهم المختلفة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اللّه،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للصغرى و تقديره انّ ذلك الاختلاف امّا ان يكون بأمر من اللّه أطاعوه فيه، أو بنهى منه عصوه فيه، او بسكوت عن الأمرين، و على التقدير الثالث فجواز اختلافهم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الى ذلك امّا ان يكون مع نقصانه او مع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تقصير الرّسول في أدائه و على الوجه الاوّل فالاختلاف انّما يجوز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ذلك الاختلاف تماما لذلك النقصان، او على وجه أعم من ذلك و هو كونهم شركاؤه فى الدين فعليه ان يرضى بما يقولون، و لهم ان يقولوا اذ شأن الشّريك ذلك، فهذه وجوه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الاقسام الثلاثة الاخيرة ثابت بحسب استقراء وجوه الحاجة الى الاختلاف، و الاقسام كلها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بطلانها ببقية الكلام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بطلان الاوّل فلانّ مستند الدّين هو كتاب اللّه و هو يصدّق بعضه بعضا، فلا اختلاف فيه فلا يكون مبدءا للاختلاف فليس اختلافهم مستندا الى الكتاب فلا يكون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الثّانى فلانّ عدم جواز المعصية للّه بالاختلاف مستلزم لعدم جواز </w:t>
      </w:r>
      <w:bookmarkStart w:id="140" w:name="pg9686_123094"/>
    </w:p>
    <w:p>
      <w:pPr>
        <w:pStyle w:val="BookText"/>
        <w:rPr/>
      </w:pPr>
      <w:bookmarkEnd w:id="140"/>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 و هو نقصان دين اللّه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الرابع و الخامس فظاهر البطلان و لا يمكن دعواهما، فلذلك لم يحتج الى بطلانهما، ثمّ نبّههم الى</w:t>
      </w:r>
      <w:r>
        <w:rPr>
          <w:rStyle w:val="FootnoteAnchor"/>
          <w:rtl w:val="true"/>
        </w:rPr>
        <w:footnoteReference w:id="173"/>
      </w:r>
      <w:r>
        <w:rPr>
          <w:rFonts w:ascii="Amiri" w:hAnsi="Amiri" w:eastAsia="Amiri" w:cs="Amiri"/>
          <w:color w:val="111111"/>
          <w:sz w:val="28"/>
          <w:sz w:val="28"/>
          <w:szCs w:val="28"/>
          <w:rtl w:val="true"/>
          <w:lang w:bidi="ar-SA"/>
        </w:rPr>
        <w:t>انّ القرآن واف بجميع المطالب، اذا تدبّروا معناه فيحرم عليهم قول لا يستند اليه 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انيق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معجب بأنواع البيان، و باطنه عميق لا ينتهى الى جواهر اسراره الاّ اولو الألباب، و لا تفنى الامور المعجبة منه و لا تنقضى النكت الغريبة فيه و لا تكشف ظلمات الشبه الاّ به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049170_2870459653"/>
      <w:bookmarkStart w:id="142" w:name="_Toc50"/>
      <w:bookmarkEnd w:id="141"/>
      <w:r>
        <w:rPr/>
        <w:t>18</w:t>
      </w:r>
      <w:r>
        <w:rPr>
          <w:rtl w:val="true"/>
        </w:rPr>
        <w:t xml:space="preserve"> - </w:t>
      </w:r>
      <w:r>
        <w:rPr>
          <w:rtl w:val="true"/>
        </w:rPr>
        <w:t>و من كلام له عليه السّلام</w:t>
      </w:r>
      <w:bookmarkEnd w:id="142"/>
    </w:p>
    <w:p>
      <w:pPr>
        <w:pStyle w:val="BookText"/>
        <w:rPr/>
      </w:pPr>
      <w:r>
        <w:rPr>
          <w:rFonts w:ascii="Amiri" w:hAnsi="Amiri" w:eastAsia="Amiri" w:cs="Amiri"/>
          <w:color w:val="111111"/>
          <w:sz w:val="28"/>
          <w:sz w:val="28"/>
          <w:szCs w:val="28"/>
          <w:rtl w:val="true"/>
          <w:lang w:bidi="ar-SA"/>
        </w:rPr>
        <w:t>قاله للأشعث بن قيس و هو على منبر الكوفة يخطب، فمضى في بعض كلامه شيء اعترضه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 فخفض عليه السّلام إليه بصره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 ما علىّ ممّالى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 لعنة اللاّعنين، حائك بن حائك منافق ابن كافر و اللّه لقد أسرك الكفر مرّة و الإسلام أخرى فما فداك من واحدة منهما مالك و لا حسبك، و إنّ امرأ دلّ على قومه السّيف، و ساق إليهم الحتف، لحرىّ أن يمقته الأقرب، و 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انّه أسر في الكفر مرّة و في الاسلام مرّة، 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قومه السّيف فأراد به حديثا كان للأشعث مع خالد بن الوليد باليمامة غرّ فيه قومه و مكر بهم حتّى اوقع بهم خالد و 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للغادر عندهم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انّه عليه السّلام كان في خطبته يذكر امر الحكمين، فقام اليه رجل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ندرى ايّ الأمرين ارشد؟ فصفق عليه السّلام احدى يديه على الاخرى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فظنّ الاشعث انّه </w:t>
      </w:r>
      <w:bookmarkStart w:id="143" w:name="pg9686_123096"/>
    </w:p>
    <w:p>
      <w:pPr>
        <w:pStyle w:val="BookText"/>
        <w:rPr/>
      </w:pPr>
      <w:bookmarkEnd w:id="143"/>
      <w:r>
        <w:rPr>
          <w:rFonts w:ascii="Amiri" w:hAnsi="Amiri" w:eastAsia="Amiri" w:cs="Amiri"/>
          <w:color w:val="111111"/>
          <w:sz w:val="28"/>
          <w:sz w:val="28"/>
          <w:szCs w:val="28"/>
          <w:rtl w:val="true"/>
          <w:lang w:bidi="ar-SA"/>
        </w:rPr>
        <w:t>اراد هذا جزائىّ؟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فأشار الى جهله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اذ ليس للجاهل ان يعترض على مثله بما لا يعلمه، و استحقّ اللّعن لانّه كان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و لأبيه لفظ الحائك لأنّ كندة معروفة بالحياكة و هى مظنّة نقصان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الاشعث و أباه كانا ينسجان في اوّل أمرهما برود اليمن، و عيّره بها لدناءتها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أسرك،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لنقصان فطنته و انّه وجد نفسه مرّتين في الأسر</w:t>
      </w:r>
      <w:r>
        <w:rPr>
          <w:rStyle w:val="FootnoteAnchor"/>
          <w:rtl w:val="true"/>
        </w:rPr>
        <w:footnoteReference w:id="174"/>
      </w:r>
      <w:r>
        <w:rPr>
          <w:rFonts w:ascii="Amiri" w:hAnsi="Amiri" w:eastAsia="Amiri" w:cs="Amiri"/>
          <w:color w:val="111111"/>
          <w:sz w:val="28"/>
          <w:sz w:val="28"/>
          <w:szCs w:val="28"/>
          <w:rtl w:val="true"/>
          <w:lang w:bidi="ar-SA"/>
        </w:rPr>
        <w:t>و لم يعقل وجه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فداك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ينجك من الوقوع و لا يحمل على الفداء بعد الأسر، لانّه فدى نفسه كما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أسر الكفر له فلأنّ مرادا لمّا قتلت أباه خرج ثائرا بدمه فاسر، ففدى نفسه بثلاثة آلاف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اسر الإسلام له فلانّه لما ارتدّ بحضر موت بعد رسول اللّه صلى اللّه عليه و آله بعث اليه ابو بكر بزياد بن ابيه، ثم بعكرمة بن ابى جهل في جيش من المسلمين فالتجأ الى حصن قومه فاسره زياد و قدم به على ابى بكر فاستبقاه و زوّجه اخته امّ فروة، و له قصّة طويلة اشرنا اليها في الاصل</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امرأ،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غدره بقومه حين حصرهم زياد فطلب الأمان لنفسه، و لنفر يسير من قومه، فظنّ الباقون أنّه أخذ الأمان لجميعهم، فخرجوا فقتلوا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السّيّد انّه اراد حديثا كان للأشعث مع خالد بن الوليد باليمامة فلم اقف على شيء من ذلك في وقائع خالد باليمامة، و حسن الظن به يقتضى صدق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استعارتهم لعرف النّار فلأنّ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كلّ عال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الغدر طباعا له و هو مستلزم للنّار صار كالعلم على النار قائدا لمن أتبعه اليها كاعلام الطريق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8049172_2870459653"/>
      <w:bookmarkStart w:id="145" w:name="_Toc51"/>
      <w:bookmarkEnd w:id="144"/>
      <w:r>
        <w:rPr/>
        <w:t>19</w:t>
      </w:r>
      <w:r>
        <w:rPr>
          <w:rtl w:val="true"/>
        </w:rPr>
        <w:t xml:space="preserve"> - </w:t>
      </w:r>
      <w:r>
        <w:rPr>
          <w:rtl w:val="true"/>
        </w:rPr>
        <w:t>و من خطبة له عليه السّلام</w:t>
      </w:r>
      <w:bookmarkEnd w:id="1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لو عاينتم ما قد عاين من مات منكم لجزعتم و وهلتم و سمعتم و أطعتم و لكن </w:t>
      </w:r>
      <w:bookmarkStart w:id="146" w:name="pg9686_123098"/>
    </w:p>
    <w:p>
      <w:pPr>
        <w:pStyle w:val="BookText"/>
        <w:rPr/>
      </w:pPr>
      <w:bookmarkEnd w:id="146"/>
      <w:r>
        <w:rPr>
          <w:rFonts w:ascii="Amiri" w:hAnsi="Amiri" w:eastAsia="Amiri" w:cs="Amiri"/>
          <w:color w:val="111111"/>
          <w:sz w:val="28"/>
          <w:sz w:val="28"/>
          <w:szCs w:val="28"/>
          <w:rtl w:val="true"/>
          <w:lang w:bidi="ar-SA"/>
        </w:rPr>
        <w:t>محجوب عنكم ما قد عاينوا، و قريب ما يطرح الحجاب، و لقد بصّرتم إن أبصرتم، و اسمعتم إن سمعتم، و هديتم إن اهتديتم، بحقّ أقول لكم لقد جاهرتكم العبر و زجرتم بما فيه مزدجر، و ما يبلّغ عن اللّه بعد رسل السّماء إلاّ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و هلعتم، و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افحش الجزع، و اعلم أنّ الإنسان ما دام ملتحفا بجلباب البدن فانّه محجوب بظلمات هيأته و معارضات أوهامه و خيالاته عن مشاهدة عالم الغيب، و ذلك الحجاب أمر قابل للزّيادة و النّقصان، و النّاس فيها على مراتب و لو قد نضى</w:t>
      </w:r>
      <w:r>
        <w:rPr>
          <w:rStyle w:val="FootnoteAnchor"/>
          <w:rtl w:val="true"/>
        </w:rPr>
        <w:footnoteReference w:id="177"/>
      </w:r>
      <w:r>
        <w:rPr>
          <w:rFonts w:ascii="Amiri" w:hAnsi="Amiri" w:eastAsia="Amiri" w:cs="Amiri"/>
          <w:color w:val="111111"/>
          <w:sz w:val="28"/>
          <w:sz w:val="28"/>
          <w:szCs w:val="28"/>
          <w:rtl w:val="true"/>
          <w:lang w:bidi="ar-SA"/>
        </w:rPr>
        <w:t>هذا الجلباب و طرح عن اعين بصائرهم ذلك الحجاب، لشاهدوا من احوال الآخرة و أهوالها ما شاهده من دخل اليها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فجزعوا حينئذ و فزعوا و سمعوا الدّاعى للّه و اطاعوا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سبب غفلتهم و هو الحجب المذكورة و التّهديد بقرب زواله بالموت، و ما مصدريّة في موضع 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بصرتم،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طريق الهداية و انّها قد اوصلت اليهم ما ينتفع به لو انتفعوا به، و مجاهرة العبر لهم وضوحها و ظهور دلالتها، و ما فيه مزدجر كالنواهى المؤكّدة بالوعيدات الهائلة و العقوبات الحاضرة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جٰاءَهُمْ مِنَ اَلْأَنْبٰاءِ مٰا فِيهِ مُزْدَجَرٌ</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الى 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الامكان طريق وراء ما جذبتم به الى اللّه على ألسنة رسله، و ليس يمكن ان تبلّغكم رسالاته بعد رسل السّماء و هم الملائكة الاّهم، فلا عذر لكم في التّخلّف عن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049174_2870459653"/>
      <w:bookmarkStart w:id="148" w:name="_Toc52"/>
      <w:bookmarkEnd w:id="147"/>
      <w:r>
        <w:rPr/>
        <w:t>20</w:t>
      </w:r>
      <w:r>
        <w:rPr>
          <w:rtl w:val="true"/>
        </w:rPr>
        <w:t xml:space="preserve"> - </w:t>
      </w:r>
      <w:r>
        <w:rPr>
          <w:rtl w:val="true"/>
        </w:rPr>
        <w:t>و من خطبة له عليه السّلام</w:t>
      </w:r>
      <w:bookmarkEnd w:id="1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الغاية أمامكم و إنّ وراءكم السّاعة تحدوكم، تخفّفوا تلحقوا فإنّما ينتظر بأوّلكم آخركم</w:t>
      </w:r>
      <w:r>
        <w:rPr>
          <w:rFonts w:eastAsia="Amiri" w:cs="Amiri" w:ascii="Amiri" w:hAnsi="Amiri"/>
          <w:color w:val="111111"/>
          <w:sz w:val="28"/>
          <w:szCs w:val="28"/>
          <w:rtl w:val="true"/>
          <w:lang w:bidi="ar-SA"/>
        </w:rPr>
        <w:t xml:space="preserve">. </w:t>
      </w:r>
      <w:bookmarkStart w:id="149" w:name="pg9686_123100"/>
    </w:p>
    <w:p>
      <w:pPr>
        <w:pStyle w:val="BookText"/>
        <w:rPr/>
      </w:pPr>
      <w:bookmarkEnd w:id="149"/>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 اللّه صلّى اللّه عليه و آله، بكلّ كلام لمال به راجحا، و 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كلام أقلّ منه مسموعا و لا أكثر محصولا و ما أبعد غورها من كلمة و أنقع نطفتها من حكمة، و 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 شرف 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بالغاية حال الآخرة من جنّة تطلب، او نار تهرب عنها، ممّا هو متوجّه اليه و غاية للانسان ينتهى اليها، و بذلك الاعتبار صدق عليها انّها أمام، و استعار لفظه لها، و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و الموت، و كونها وراء باعتبار كونها مهروبا منها، و المهروب منه خلف الهارب، فاستعار لفظه لها و وصفها بصفة السائق و هو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بالتّخفيف الى الزّهد الحقيقى الّذى به يتخفّف المسافر الى اللّه من أثقال الدّنيا، و أوزارها المانعة من الصّعود الى حضرته المقدّسة، و بذلك يلحق المسافر بمنازل السّابقين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الكلمتان في قوّة شرط و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ينتظر باوّلكم آخركم،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ينتظر بالقيامة الكبرى على اوّلكم، و من سبق منكم و وصول كلّ الى ما يستحقّه من كمال رحمة او عذاب لحوق الآخرين الّذين لم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الانتظار مستعار لكمال مطلوب اللّه سبحانه من الخلق باسمهم، و هو وصولهم الى ساحل عزّته اذ كان نظر عنايته اليهم واحدا، و استعار السّيّد لفظ النّطفة، و هو الماء القليل الصّافى لما فيها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049176_2870459653"/>
      <w:bookmarkStart w:id="151" w:name="_Toc53"/>
      <w:bookmarkEnd w:id="150"/>
      <w:r>
        <w:rPr/>
        <w:t>21</w:t>
      </w:r>
      <w:r>
        <w:rPr>
          <w:rtl w:val="true"/>
        </w:rPr>
        <w:t xml:space="preserve"> - </w:t>
      </w:r>
      <w:r>
        <w:rPr>
          <w:rtl w:val="true"/>
        </w:rPr>
        <w:t>و من خطبة له عليه السّلام</w:t>
      </w:r>
      <w:bookmarkEnd w:id="15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انّ الشّيطان قد ذمر حزبه، و استجلب 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أنكروا علىّ منكرا، و لا جعلوا بينى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ليطلبون حقّا هم تركوه، و دما هم سفكوه، فلئن كنت شريكهم فيه فإنّ لهم لنصيبهم منه، و لئن كانوا ولّوه دونى فما التّبعة إلاّ عندهم، 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 إلام أجيب‌؟ و إنّى </w:t>
      </w:r>
    </w:p>
    <w:p>
      <w:pPr>
        <w:pStyle w:val="BookText"/>
        <w:rPr/>
      </w:pPr>
      <w:r>
        <w:rPr>
          <w:rFonts w:ascii="Amiri" w:hAnsi="Amiri" w:eastAsia="Amiri" w:cs="Amiri"/>
          <w:color w:val="111111"/>
          <w:sz w:val="28"/>
          <w:sz w:val="28"/>
          <w:szCs w:val="28"/>
          <w:rtl w:val="true"/>
          <w:lang w:bidi="ar-SA"/>
        </w:rPr>
        <w:t>لراض بحجّة اللّه عليهم، و علمه فيهم، فإن أبوا أعطيتهم حدّ السّيف و كفى به شافيا من الباطل، و ناصرا للحقّ‌، و من العجب بعثهم إلىّ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أصبر للجلاد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هبلتهم الهبول لقد كنت و ما أهدّد بالحرب، و لا أرهّب بالضّرب، و إنّى لعلى يقين من ربّى، و غير شبهة من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ذمّر 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تجمع و تؤلّف، و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المنكر الّذى إدّعوه عليه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عن النكير على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عليه السّلام بريئا من دمه صدق انّهم ما أنكروا عليه منكرا فعله، و تركهم لذلك الحقّ‌، و سفكهم لذلك الدّم هو مشاركتهم فيه، فإنّ المشهور انّ طلحة كان من المحرّضين على قتله و السّاعين في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الى قوله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للحجّة على دفع مقالتهم، و تقديرها انّهم دخلوا في قتل عثمان، و كلّ من دخل فيه بالاستقلال او الشّركة فليس له ان يطلب غيره بدمه</w:t>
      </w:r>
      <w:r>
        <w:rPr>
          <w:rStyle w:val="FootnoteAnchor"/>
          <w:rtl w:val="true"/>
        </w:rPr>
        <w:footnoteReference w:id="180"/>
      </w:r>
      <w:r>
        <w:rPr>
          <w:rFonts w:ascii="Amiri" w:hAnsi="Amiri" w:eastAsia="Amiri" w:cs="Amiri"/>
          <w:color w:val="111111"/>
          <w:sz w:val="28"/>
          <w:sz w:val="28"/>
          <w:szCs w:val="28"/>
          <w:rtl w:val="true"/>
          <w:lang w:bidi="ar-SA"/>
        </w:rPr>
        <w:t>او يطلب شريكه دون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الارتضاع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لطلبهم منه عليه</w:t>
      </w:r>
      <w:r>
        <w:rPr>
          <w:rStyle w:val="FootnoteAnchor"/>
          <w:rtl w:val="true"/>
        </w:rPr>
        <w:footnoteReference w:id="181"/>
      </w:r>
      <w:r>
        <w:rPr>
          <w:rFonts w:ascii="Amiri" w:hAnsi="Amiri" w:eastAsia="Amiri" w:cs="Amiri"/>
          <w:color w:val="111111"/>
          <w:sz w:val="28"/>
          <w:sz w:val="28"/>
          <w:szCs w:val="28"/>
          <w:rtl w:val="true"/>
          <w:lang w:bidi="ar-SA"/>
        </w:rPr>
        <w:t>السّلام ما كانوا يعهدونه من الصّلات من عثمان، و لفظ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فبيت المال لبنها، و المسلمون أولادها المرتضعون، و وصف الفطم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 عليه</w:t>
      </w:r>
      <w:r>
        <w:rPr>
          <w:rStyle w:val="FootnoteAnchor"/>
          <w:rtl w:val="true"/>
        </w:rPr>
        <w:footnoteReference w:id="182"/>
      </w:r>
      <w:r>
        <w:rPr>
          <w:rFonts w:ascii="Amiri" w:hAnsi="Amiri" w:eastAsia="Amiri" w:cs="Amiri"/>
          <w:color w:val="111111"/>
          <w:sz w:val="28"/>
          <w:sz w:val="28"/>
          <w:szCs w:val="28"/>
          <w:rtl w:val="true"/>
          <w:lang w:bidi="ar-SA"/>
        </w:rPr>
        <w:t>السّلام لهم من ذلك، و البدعة الّتى يحيونها هو التّفضيل اذ كان بخلاف سنّة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التّعجّب من عظم خيبة الدّعاة الى قتاله و 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الاستحقار للمدعوّين لقتاله النّاصرين للدّاعى، اذ كانوا عوامّ الناس، و للمدعوّ اليه و هو الباطل الّذى دعوا لنصرته، و يحتمل ان يكون لتعظيم المدعوّ الى قتالهم يعنى نفسه عليه</w:t>
      </w:r>
      <w:r>
        <w:rPr>
          <w:rStyle w:val="FootnoteAnchor"/>
          <w:rtl w:val="true"/>
        </w:rPr>
        <w:footnoteReference w:id="183"/>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المدعوّ اليه و هو الحرب، و حجّة اللّه امره الصّادر بقتال الفئة الباغية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الآية، و كلّ </w:t>
      </w:r>
      <w:bookmarkStart w:id="152" w:name="pg9686_123105"/>
    </w:p>
    <w:p>
      <w:pPr>
        <w:pStyle w:val="BookText"/>
        <w:rPr/>
      </w:pPr>
      <w:bookmarkEnd w:id="152"/>
      <w:r>
        <w:rPr>
          <w:rFonts w:ascii="Amiri" w:hAnsi="Amiri" w:eastAsia="Amiri" w:cs="Amiri"/>
          <w:color w:val="111111"/>
          <w:sz w:val="28"/>
          <w:sz w:val="28"/>
          <w:szCs w:val="28"/>
          <w:rtl w:val="true"/>
          <w:lang w:bidi="ar-SA"/>
        </w:rPr>
        <w:t>أمر للّه او نهى له فهو حجّة له، و كلّ حجّة للحقّ فهى حجّة اللّه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الثواكلّ‌، و هو ممّا تدعوا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اهدّد بالحرب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كنت لا اخشى من وعيد الحرب و اليقين من اللّه بما وعد المتّقين، و ذلك مؤكّد لعدم خشيته من الحرب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049178_2870459653"/>
      <w:bookmarkStart w:id="154" w:name="_Toc54"/>
      <w:bookmarkEnd w:id="153"/>
      <w:r>
        <w:rPr/>
        <w:t>22</w:t>
      </w:r>
      <w:r>
        <w:rPr>
          <w:rtl w:val="true"/>
        </w:rPr>
        <w:t xml:space="preserve"> - </w:t>
      </w:r>
      <w:r>
        <w:rPr>
          <w:rtl w:val="true"/>
        </w:rPr>
        <w:t>و من خطبة له عليه السّلام</w:t>
      </w:r>
      <w:bookmarkEnd w:id="154"/>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نفس بما قسم لها من زيادة أو نقصان، فإذا رأى أحدكم لأخيه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المسلم مالم يغش دناءة تظهر فيخشع لها إذا ذكرت، و تغرى بها لئام النّاس، كان كالفالج الياسر الّذى ينتظر أوّل فوزة من قداحه توجب له المغنم، و يرفع بها عنه المغرم، و كذلك المرء المسلم البرىء من الخيانة ينتظر من اللّه إحدى الحسنيين إمّا داعى اللّه فما عند اللّه خير له، و إمّا رزق اللّه فإذا هو ذو أهل و مال، و معه دينه و حسبه، إنّ المال و البنين حرث الدّنيا، و العمل الصّالح حرث الآخرة، و قد يجمعهما اللّه لأقوام، فاحذروا من اللّه ما حذّركم من نفسه، و اخشوه خشية ليست بتعذير، و اعملوا في غير رياء و لا سمعة، فإنّه من يعمل لغير اللّه يكله اللّه لمن عمل له نسأل اللّه منازل الشّهداء، و معايشة السّعداء، 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يستغنى الرّجل، و إن كان ذا مال، عن عشيرته، و دفاعهم عنه بأيديهم و ألسنتهم، و هم أعظم النّاس حيطة من ورائه، و ألمّهم لشعثه، و 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يجعله اللّه للمرء في النّاس خير له من المال يورّثه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 الفصل على تأديب الفقراء بترك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تأديب للاغنياء </w:t>
      </w:r>
    </w:p>
    <w:p>
      <w:pPr>
        <w:pStyle w:val="BookText"/>
        <w:rPr/>
      </w:pPr>
      <w:r>
        <w:rPr>
          <w:rFonts w:ascii="Amiri" w:hAnsi="Amiri" w:eastAsia="Amiri" w:cs="Amiri"/>
          <w:color w:val="111111"/>
          <w:sz w:val="28"/>
          <w:sz w:val="28"/>
          <w:szCs w:val="28"/>
          <w:rtl w:val="true"/>
          <w:lang w:bidi="ar-SA"/>
        </w:rPr>
        <w:t>بالشّفقة على الفقراء</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مواساتهم و تزهيد بجمع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مقدّمة حاصلها الاشارة الى أنّ كلّما يتجدّد من زيادة او نقصان فيما يكون به صلاح الخلق في معاشهم و معادهم من مال، او جاه، او اهل، فانّه عن قسمة ربّانيّة و الامر الّذى هو حكم القدرة الالهيّة على الممكنات بالوجود المعبّر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لكلّ نفس بما قسّم لها و هو القدر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 المراد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الجود الإلهى، و بالارض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قوابل الجود في هذا العالم، و يحتمل ان يراد ظاهرهما لأنّ السّماوات بحركاتها شرائط معدّة لما يحدث فى الارض فكانت مبادئ على بعض الوجود لنزول الأمر، فجاز نسبته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التّشبيه بقطر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حصوله لكل نفس مما يختلف بالاصابة و عدمها، و بالزّيادة و النّقصان كالقطر بالنّسبة الى البقاع و هو تشبيه للمعقول بالمحسوس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رأى أحدكم،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الدناءة و فيه تأديب لمن حصل فى حقّه النّقصان من أحد الامور المذكورة بالنّهى عن الفتنة بحال من حصلت له الزّيادة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الإبتلاء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يبتلى نفسه بغبطته و 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فضيلة الانتهاء عن الفتنة باحد الامور المذكورة فنبّه على كونها 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يغش دناءة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المدّة، و كالفالج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إنّ و تظهر صفة لدناءة، و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معرض التّعليل،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مهما لم يرتكب امرا خسيسا يظهر عنه و يلزمه بارتكابه الخجل من ذكره، و الحياء من التّعبير به، و يغرى به لئام النّاس و عوامهم في فعل مثله،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هتك ستره به يشبه الفالج الياسر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اللاّعب بالميسر،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مخصوص كانت العرب تلعب به، و قد شرحنا كيفيّته في الاصل</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الشّبه انّ الفائز الياسر قبل فوزه فى لعبه، ينتظر اوّل فوزه به من قدّاحه، و هى الخشبات الّتى يلعب بها، و وجه فوزه انّه </w:t>
      </w:r>
    </w:p>
    <w:p>
      <w:pPr>
        <w:pStyle w:val="BookText"/>
        <w:rPr/>
      </w:pPr>
      <w:r>
        <w:rPr>
          <w:rFonts w:ascii="Amiri" w:hAnsi="Amiri" w:eastAsia="Amiri" w:cs="Amiri"/>
          <w:color w:val="111111"/>
          <w:sz w:val="28"/>
          <w:sz w:val="28"/>
          <w:szCs w:val="28"/>
          <w:rtl w:val="true"/>
          <w:lang w:bidi="ar-SA"/>
        </w:rPr>
        <w:t>يستوجب المغنم في بعض السّهام، و ينفى عنه بخروجها المغرم، و بعضها يوجب غنما و غرما، و بعضها لا يوجب غنما و يوجب غرما، كذلك المسلم البرىء من الخيانة الضّابط لنفسه عن ارتكاب مناهى اللّه في صبره عنها ينتظر احدى الحسنيين في الدّنيا، امّا أن يدعو اللّه اليه بالقبض عن الشّقاء في هذه الدّار فما عند اللّه خير له فيفوز اذن بالنّعيم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مستلزما لعدم خسرانه ظهر حسن تشبيهه بالياسر الفالج في فوزه المستلزم لعدم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يفتح اللّه عليه أبواب رزقه فيصبح و قد جمع اللّه بين المال و البنين مع حفظ الحسب والدّين فيفوز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تحقير المغشيات الدّنيوية بالنّسبة الى متاع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وجوب التّوكّل على اللّه اذ كان جمعها غير ممكن إلاّ منه، ثمّ أكّد ذلك بالتحذير مما حذّر اللّه من نفسه و الأمر بالخشية الصّادقة البريئة من التّعذير و هو اظهار العذر من غير عذر، و العمل للّه البرىء من الرّياء، و جذب اليه بضمير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تقدير كبراه و كلّ من وكّله الى من عمل له غير اللّه فهو من الخاسرين، و معايشة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للاغنياء بالمعونة للفقراء لينتظم شمل المصلحة من الطّرفين، و استدرجهم بضميرين صغرى الأوّل انّهم لا يستغنون عنهم، و ان كانوا اصحاب ثروة اذ صاحب المال احوج الى الاعوان للذّبّ عنه، و تقدير الكبرى أنّ و كلّ من لا يستغنى عنه، فواجب مواساتهم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الحيطة بكسر الحاء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ألمّهم لشعثه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أجمعهم لما يعرف من حاله، و صغرى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الى آخره، و تقدير كبراه و كلّ ما كان خيرا من المال فالأولى بذل المال لاكتسابه، و لسان الصّدق هو الذّكر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 يعدلن أحدكم عن القرابة يرى بها الخصاصة أن يسدّها بالّذى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 xml:space="preserve">. </w:t>
      </w:r>
      <w:bookmarkStart w:id="155" w:name="pg9686_123111"/>
    </w:p>
    <w:p>
      <w:pPr>
        <w:pStyle w:val="BookText"/>
        <w:rPr/>
      </w:pPr>
      <w:bookmarkEnd w:id="155"/>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ههنا الزّيادة و الكثرة، من قولهم للجمع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 و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العفوة الخيار من الشيء،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عفوة الطّعام،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 و ما أحسن المعنى الّذى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يقبض يده عن عشيرته إلى تمام الكلام، فإنّ الممسك خيره عن عشيرته إنّما يمسك نفع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 إلى نصرتهم و اضطرّ إلى مرافدتهم قعدوا عن نصره، و تثاقلوا عن صوته فمنع ترافد الأيدى الكثيرة، و تناهض الأقدام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تمام ما قبله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العدول عن سد خلة الأقرباء ذوى الحاجة بالفاضل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فى موضع النصب على الحال و ان كسرها في موضع الجر بدلا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يزيد امساكه في صلاح حاله و لا ينقص اتلافه من ذلك إذ الفضل الزّائد في حال الانسان على القدر الّذى يدفع ضرورته بحسب الشّريعة ليس زيادته و لا نقصانه</w:t>
      </w:r>
      <w:r>
        <w:rPr>
          <w:rStyle w:val="FootnoteAnchor"/>
          <w:rtl w:val="true"/>
        </w:rPr>
        <w:footnoteReference w:id="190"/>
      </w:r>
      <w:r>
        <w:rPr>
          <w:rFonts w:ascii="Amiri" w:hAnsi="Amiri" w:eastAsia="Amiri" w:cs="Amiri"/>
          <w:color w:val="111111"/>
          <w:sz w:val="28"/>
          <w:sz w:val="28"/>
          <w:szCs w:val="28"/>
          <w:rtl w:val="true"/>
          <w:lang w:bidi="ar-SA"/>
        </w:rPr>
        <w:t>في صلاح حاله و فساده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تقبض الى آخره، فقد اشار السّيّد رحمه اللّه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تلن حاشيته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بالتّواضع و لين الجانب فانّ ذلك يستلزم الألفة من النّاس و هى موجبة للمودّة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049180_2870459653"/>
      <w:bookmarkStart w:id="157" w:name="_Toc55"/>
      <w:bookmarkEnd w:id="156"/>
      <w:r>
        <w:rPr/>
        <w:t>23</w:t>
      </w:r>
      <w:r>
        <w:rPr>
          <w:rtl w:val="true"/>
        </w:rPr>
        <w:t xml:space="preserve"> - </w:t>
      </w:r>
      <w:r>
        <w:rPr>
          <w:rtl w:val="true"/>
        </w:rPr>
        <w:t>و من خطبة له عليه السّلام</w:t>
      </w:r>
      <w:bookmarkEnd w:id="157"/>
    </w:p>
    <w:p>
      <w:pPr>
        <w:pStyle w:val="BookText"/>
        <w:rPr/>
      </w:pPr>
      <w:r>
        <w:rPr>
          <w:rFonts w:ascii="Amiri" w:hAnsi="Amiri" w:eastAsia="Amiri" w:cs="Amiri"/>
          <w:color w:val="111111"/>
          <w:sz w:val="28"/>
          <w:sz w:val="28"/>
          <w:szCs w:val="28"/>
          <w:rtl w:val="true"/>
          <w:lang w:bidi="ar-SA"/>
        </w:rPr>
        <w:t>و لعمرى ما علىّ من قتال من خالف الحقّ‌، و خابط الغىّ‌، من إدهان و لا إيهان، فاتّقوا اللّه عباد اللّه، و فرّوا إلى اللّه من اللّه، و امضوا في الّذى نهجه لكم، و قوموا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ضامن لفلجكم آجلا، إن لم تمنحوه عاجلا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و المصانعة، و الإيهان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اوهنه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هذا الفصل ردّ لقول من يقول انّ مصانعته عليه</w:t>
      </w:r>
      <w:r>
        <w:rPr>
          <w:rStyle w:val="FootnoteAnchor"/>
          <w:rtl w:val="true"/>
        </w:rPr>
        <w:footnoteReference w:id="191"/>
      </w:r>
      <w:r>
        <w:rPr>
          <w:rFonts w:ascii="Amiri" w:hAnsi="Amiri" w:eastAsia="Amiri" w:cs="Amiri"/>
          <w:color w:val="111111"/>
          <w:sz w:val="28"/>
          <w:sz w:val="28"/>
          <w:szCs w:val="28"/>
          <w:rtl w:val="true"/>
          <w:lang w:bidi="ar-SA"/>
        </w:rPr>
        <w:t>السّلام لمحاربيه اولى من محاربتهم،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يجب عليّ في قتالهم مصانعة من جهة الدّين و لا في ضعف عن ذلك، و وصفهم بمخابطة الغيّ و البغى لقيام عذر، اذ كان قتال من هذه صفته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الأقبال عليه و توجيه السّير اليه و هو على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الفرار من بعض آثاره الى بعض كالفرار من أثر غضبه إلى أثر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يفرّ العبد عن مشاهدة الافعال و يترقّى في درجات القرب و المعرفة إلى مصادر الافعال، و هى الصفات فيفرّ من بعضها الى بعض كما يستفاد من سخط اللّه بعفوه و السّخط و العفو 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يترقّى عن مقام الصّفات الى ملاحظة الذّات فيفرّ منها اليها، و قد جمع رسول اللّه صلّى اللّه عليه و آله هذه المراتب حين أمر بالقرب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بعفوك من عقابك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كما يكون صفة للعافى كذلك قد يراد به الأثر الحاصل عن صفة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قرب فغنى عن مشاهدة الأفعال و ترقّى الى مصادرها و هى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برضاك من سخطك، و هما 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ترقّى عن مقام مشاهدة الصّفات و اقترب الى ملاحظة الذّات،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فرار منه اليه، و هو مقام الوصول الى ساحل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للسّباحة في لجة الوصول درجات أخر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لمّا قرب ازداد صلّى اللّه عليه و آله قربا،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احصى ثناء عليك، و هو حذف لنفسه عن درجة الاعتبار و اعراض عن التّبجح بزينة الحقّ في ذاته، و كان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على نفسك، كمالا للإخلاص و تجريدا له، و عند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فرّوا الى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بالتّرقّى الى المرتبة الثّالثة من المراتب المذكورة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نهجه لهم و اوضحه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العدل، و الصّراط المستقيم، و قد علمت انّ غاية سلوك سبيل اللّه بالعبادة تطويع النّفس الأمّارة بالسّوء للنّفس المطمئنّة، و حينئذ تعلم </w:t>
      </w:r>
      <w:bookmarkStart w:id="158" w:name="pg9686_123115"/>
    </w:p>
    <w:p>
      <w:pPr>
        <w:pStyle w:val="BookText"/>
        <w:rPr/>
      </w:pPr>
      <w:bookmarkEnd w:id="158"/>
      <w:r>
        <w:rPr>
          <w:rFonts w:ascii="Amiri" w:hAnsi="Amiri" w:eastAsia="Amiri" w:cs="Amiri"/>
          <w:color w:val="111111"/>
          <w:sz w:val="28"/>
          <w:sz w:val="28"/>
          <w:szCs w:val="28"/>
          <w:rtl w:val="true"/>
          <w:lang w:bidi="ar-SA"/>
        </w:rPr>
        <w:t>أنّ هذه الأوامر الثلاثة هى الّتى عليها مدار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بالتّقوى يستلزم الزّهد الحقيقى، و هو معين على حذف الموانع الدّاخلية و الخارجيّة، و الامر بسلوك سبيل اللّه معين على تطويع النّفس الأمّارة، و الأمر بالفرار الى اللّه امر بتوجّه السّير اليه، و هذه الاعراض الثّلاثة الّتى يتوجّه نحوها الرّياضة المستلزمة لكمال الاستعداد للوصول اليه تعالى، و لذلك قال عليه السّلام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ضامن لفلجكم آجلا ان لم تمنحوه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 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 ذلك بشرط الاستعداد بلزوم الأوامر المذكورة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049182_2870459653"/>
      <w:bookmarkStart w:id="160" w:name="_Toc56"/>
      <w:bookmarkEnd w:id="159"/>
      <w:r>
        <w:rPr/>
        <w:t>24</w:t>
      </w:r>
      <w:r>
        <w:rPr>
          <w:rtl w:val="true"/>
        </w:rPr>
        <w:t xml:space="preserve"> - </w:t>
      </w:r>
      <w:r>
        <w:rPr>
          <w:rtl w:val="true"/>
        </w:rPr>
        <w:t>و من خطبة له عليه السّلام</w:t>
      </w:r>
      <w:bookmarkEnd w:id="160"/>
    </w:p>
    <w:p>
      <w:pPr>
        <w:pStyle w:val="BookText"/>
        <w:rPr/>
      </w:pPr>
      <w:r>
        <w:rPr>
          <w:rFonts w:ascii="Amiri" w:hAnsi="Amiri" w:eastAsia="Amiri" w:cs="Amiri"/>
          <w:color w:val="111111"/>
          <w:sz w:val="28"/>
          <w:sz w:val="28"/>
          <w:szCs w:val="28"/>
          <w:rtl w:val="true"/>
          <w:lang w:bidi="ar-SA"/>
        </w:rPr>
        <w:t>و قد تواترت عليه الأخبار باستيلاء أصحاب معاوية على البلاد و قدم عليه عاملاه على اليمن، و هما عبيد اللّه بن عباس، و سعيد بن نمران لمّا غلب عليهما بسر بن أبى أرطاة، فقام عليه السّلام على المنبر ضجرا بتثاقل أصحابه عن الجهاد و مخالفتهم له في الرّأى،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هى إلاّ الكوفة أقبضها و أبسطها، إن لم تكوني إلاّ أنت تهبّ أعاصيرك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أنبت بسرا قد اطّلع اليمن، و إنّى و اللّه لأظنّ أنّ هؤلاء القوم سيدالون منكم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 ملّوني و سئمتهم و سئمونى، فأبدلنى بهم خيرا منهم و أبدلهم بى شرّا منّى، اللّهمّ مث قلوبهم كما يماث الملح في الماء، أما و اللّه لوددت أنّ لى بكم ألف فارس من بنى فراس بن 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الأرمية جمع رمى و هو السّحاب، و الحميم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و إنّما خصّ الشّاعر سحاب الصّيف بالذّكر لأنّه أشدّ جفولا و أسرع خفوفا لأنّه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يكون السّحاب ثقيل السّير لامتلائه بالماء، و ذلك لا يكون في الأكثر إلاّ في زمان الشّتاء، و إنما أراد الشاعر وصفهم بالسّرعة إذا دعوا، و الإغاثة إذا استغيثوا، و الدّليل على ذلك قوله هنا لك لو دعوت أتاك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 و انّما هى الكوفة و ان لم يسبق ذكرها لكونها المعهودة فى الخطاب، و 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لَظىٰ نَزّٰاعَةً لِلشَّوىٰ‌</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يحتمل ان يكون ضمير الشّأن، و يفهم من الكلام حصر ما بقى من البلاد الّتى تعتمد عليها في الحرب و غيره في الكوفة على سبيل التّحقير لها بالنّسبة الى ملك الاسلام، و قبضها و 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كنايتان عن وجوه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بعد الاّ بدل مما قبلها، و الجملة الفعليّة بعده فى موضع الحال و خبر كان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حقيقة لأنّ الكوفة معروفة بهبوب الأعاصير فاتى بذلك في معرض ذمّها و تحقيرها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مستعارا لمّا يحدث من آراء أهلها المختلفة الّتى هى منبع الفتنة، و وجه المشابهة الازعاج و الأذى و الاستصغار ايّاها تمثل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أبيك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التّمثيل انّ الكوفة تشارك الوضر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 الباقى في الاناء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الأكل فى القلّة و الحقارة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على بقيّة من هذا الأمر كالوضر في الاناء</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روى الآلاء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حسن المنظر مرّ الطّعم، فإنّما اراد أنّي على بقيّة من هذا الأمر كالقدر الحاصل لناظر الآلاء من حسنه مع عدم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الكوفة دون البصرة لأنّ جمهور من كان يعتمد عليه من العسكر أهلها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انبأت شروع في بيان عرضه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استنفارهم الى الجهاد</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 بالسّين </w:t>
      </w:r>
      <w:bookmarkStart w:id="161" w:name="pg9686_123120"/>
    </w:p>
    <w:p>
      <w:pPr>
        <w:pStyle w:val="BookText"/>
        <w:rPr/>
      </w:pPr>
      <w:bookmarkEnd w:id="161"/>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ارطاة من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ذكر من أسباب ما ظنّ وقوعه منهم أربعة من قبلهم هى أسباب الانقهار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من قبل الخصم هى اسباب القهر، و رتّب كلّ أمر عقيب ضدّه ليظهر لهم المناسبة بين أفعالهم و أفعال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ضخم، و دعائه عليه السّلام بوجود الأشرار جائز بشرط</w:t>
      </w:r>
      <w:r>
        <w:rPr>
          <w:rStyle w:val="FootnoteAnchor"/>
          <w:rtl w:val="true"/>
        </w:rPr>
        <w:footnoteReference w:id="196"/>
      </w:r>
      <w:r>
        <w:rPr>
          <w:rFonts w:ascii="Amiri" w:hAnsi="Amiri" w:eastAsia="Amiri" w:cs="Amiri"/>
          <w:color w:val="111111"/>
          <w:sz w:val="28"/>
          <w:sz w:val="28"/>
          <w:szCs w:val="28"/>
          <w:rtl w:val="true"/>
          <w:lang w:bidi="ar-SA"/>
        </w:rPr>
        <w:t>المصلحة في تخويفهم بذلك أو لأنّه علم عدم صلاحهم كما دعا نوح عليه السّلام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دَعَوْتُ قَوْمِي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 كما دعا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اليوم الّذى دعا عليهم فيه، ولد فيه الحجّاج، و فعله باهل الكوفة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لهم بتفضيل غير هم عليهم ليستثير طباعهم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تغلب ابوهم غنم بفتح الغين،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بن تغلب بن وائل، و خصّهم لشهرتهم بالشّجاعة و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البيت هو ما اشار إليه السيّد رحمه اللّه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8049184_2870459653"/>
      <w:bookmarkStart w:id="163" w:name="_Toc57"/>
      <w:bookmarkEnd w:id="162"/>
      <w:r>
        <w:rPr/>
        <w:t>25</w:t>
      </w:r>
      <w:r>
        <w:rPr>
          <w:rtl w:val="true"/>
        </w:rPr>
        <w:t xml:space="preserve"> - </w:t>
      </w:r>
      <w:r>
        <w:rPr>
          <w:rtl w:val="true"/>
        </w:rPr>
        <w:t>و من خطبة له عليه السّلام</w:t>
      </w:r>
      <w:bookmarkEnd w:id="163"/>
    </w:p>
    <w:p>
      <w:pPr>
        <w:pStyle w:val="Heading4"/>
        <w:numPr>
          <w:ilvl w:val="3"/>
          <w:numId w:val="1"/>
        </w:numPr>
        <w:rPr/>
      </w:pPr>
      <w:bookmarkStart w:id="164" w:name="__RefHeading___Toc8049186_2870459653"/>
      <w:bookmarkStart w:id="165" w:name="_Toc5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 و أنتم معشر العرب على شرّدين، و في شرّدار، منيخون بين حجارة خشن، و حيّات صمّ تشربون الكدر، و تأكلون الجسب،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حال العرب و ما كانوا عليه في الجاهلية من الشدّة و سوء الحال فى المعاش و المعاد في معرض الامتنان عليهم بمقدم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الحجاز لشدّة الحال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الحيّة الصّماء،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الّتى </w:t>
      </w:r>
      <w:bookmarkStart w:id="166" w:name="pg9686_123122"/>
    </w:p>
    <w:p>
      <w:pPr>
        <w:pStyle w:val="BookText"/>
        <w:rPr/>
      </w:pPr>
      <w:bookmarkEnd w:id="166"/>
      <w:r>
        <w:rPr>
          <w:rFonts w:ascii="Amiri" w:hAnsi="Amiri" w:eastAsia="Amiri" w:cs="Amiri"/>
          <w:color w:val="111111"/>
          <w:sz w:val="28"/>
          <w:sz w:val="28"/>
          <w:szCs w:val="28"/>
          <w:rtl w:val="true"/>
          <w:lang w:bidi="ar-SA"/>
        </w:rPr>
        <w:t>لا تنزجر بالصوت كأنّها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الصّلبة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الغليظ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لا ادام معه، و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لى معين إلاّ أهل بيتى فضننت بهم عن الموت، و أغضيت على القذى، و شربت على الشّجى، و صبرت على أخذ الكظم، و على أمرّ من طعم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حمل اقتصاص حاله بعد رسول اللّه صلّى اللّه عليه و آله في طلب الخلافة في معرض الشّكاية، و أهل بيته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ادناء بعض الجفون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بأخذ الكظم و هو مجرى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بالأمرّ من العلقم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الغمّ و التأثّر بسبب غلبه على مطلوبه</w:t>
      </w:r>
      <w:r>
        <w:rPr>
          <w:rFonts w:eastAsia="IRNazanin" w:cs="IRNazanin"/>
          <w:color w:val="111111"/>
          <w:sz w:val="28"/>
          <w:szCs w:val="28"/>
          <w:rtl w:val="true"/>
          <w:lang w:bidi="fa-IR"/>
        </w:rPr>
        <w:t>.</w:t>
      </w:r>
    </w:p>
    <w:p>
      <w:pPr>
        <w:pStyle w:val="Heading4"/>
        <w:numPr>
          <w:ilvl w:val="3"/>
          <w:numId w:val="1"/>
        </w:numPr>
        <w:rPr/>
      </w:pPr>
      <w:bookmarkStart w:id="167" w:name="__RefHeading___Toc8049188_2870459653"/>
      <w:bookmarkStart w:id="168" w:name="_Toc59"/>
      <w:bookmarkEnd w:id="167"/>
      <w:r>
        <w:rPr>
          <w:rtl w:val="true"/>
        </w:rPr>
        <w:t>منها يذكر فيها عمرو بن العاص</w:t>
      </w:r>
      <w:r>
        <w:rPr>
          <w:rtl w:val="true"/>
        </w:rPr>
        <w:t>:</w:t>
      </w:r>
      <w:bookmarkEnd w:id="168"/>
    </w:p>
    <w:p>
      <w:pPr>
        <w:pStyle w:val="BookText"/>
        <w:rPr/>
      </w:pPr>
      <w:r>
        <w:rPr>
          <w:rFonts w:ascii="Amiri" w:hAnsi="Amiri" w:eastAsia="Amiri" w:cs="Amiri"/>
          <w:color w:val="111111"/>
          <w:sz w:val="28"/>
          <w:sz w:val="28"/>
          <w:szCs w:val="28"/>
          <w:rtl w:val="true"/>
          <w:lang w:bidi="ar-SA"/>
        </w:rPr>
        <w:t>و لم يبايع حتّى شرط أن يؤتيه على البيعة ثمنا، فلا ظفرت يد البائع، و خزيت أمانة المبتاع، فخذوا للحرب أهبتها، و أعدّوا لها عدّتها، فقد شبّ لظاها، و علا سناها، و استشعروا الصّبر فإنّه أدعى إلى النّصر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الّذى اشترطه عمرو على معاوية بيعته ايّاه و مشايعته على حرب عليّ عليه السّلام طعمة مصر، و لم يبايعه حتّى كتب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البائع لدينه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خزيت امانة المبتاع،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فيما ولّى من امر المسلمين اذ كانت امانة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ذلّها و هوانها، و مبايعة عمر و كانت امارة لقيام الحرب فلذلك كنّى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 لظاها، و علا سناها،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ضوءها كناية باستعارة لفظ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استشعروا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شعارا</w:t>
      </w:r>
      <w:r>
        <w:rPr>
          <w:rFonts w:eastAsia="Amiri" w:cs="Amiri" w:ascii="Amiri" w:hAnsi="Amiri"/>
          <w:color w:val="111111"/>
          <w:sz w:val="28"/>
          <w:szCs w:val="28"/>
          <w:rtl w:val="true"/>
          <w:lang w:bidi="ar-SA"/>
        </w:rPr>
        <w:t xml:space="preserve">. </w:t>
      </w:r>
      <w:bookmarkStart w:id="169" w:name="pg9686_123124"/>
    </w:p>
    <w:p>
      <w:pPr>
        <w:pStyle w:val="Heading3"/>
        <w:numPr>
          <w:ilvl w:val="2"/>
          <w:numId w:val="1"/>
        </w:numPr>
        <w:rPr/>
      </w:pPr>
      <w:bookmarkStart w:id="170" w:name="__RefHeading___Toc8049190_2870459653"/>
      <w:bookmarkStart w:id="171" w:name="_Toc60"/>
      <w:bookmarkEnd w:id="169"/>
      <w:bookmarkEnd w:id="170"/>
      <w:r>
        <w:rPr/>
        <w:t>26</w:t>
      </w:r>
      <w:r>
        <w:rPr>
          <w:rtl w:val="true"/>
        </w:rPr>
        <w:t xml:space="preserve"> - </w:t>
      </w:r>
      <w:r>
        <w:rPr>
          <w:rtl w:val="true"/>
        </w:rPr>
        <w:t>و من خطبة له عليه السّلام</w:t>
      </w:r>
      <w:bookmarkEnd w:id="1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لباس التّقوى، و درع اللّه الحصينة، و جنّته الوثيقة، فمن تركه رغبة عنه ألبسه اللّه ثوب الذّلّ‌، و شملة البلاء، و ديّث بالصّغار و القماء، و ضرب على قلبه بالأسداد، و أديل الحقّ منه بتضييع الجهاد، و سيم الخسف، و منع النّصف، ألا و إنّى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أغزوهم قبل أن يغزوكم فو اللّه ما غزى قوم فى عقر دارهم إلاّ ذلّوا فتوا كلتم، و تخاذلتم حتّى شنّت الغارات عليكم، و ملكت عليكم الأوطان، و هذا أخو غامد و قد وردت خيله الأنبار، و قد قتل حسّان بن حسّان البكرىّ‌، و أزال خيلكم عن مسالحها، و لقد بلغنى أنّ الرّجل منهم كان يدخل على المرأة المسلمة، و الأخرى المعاهدة، فينتزع حجلها و قلبها و قلائدها و رعاثها،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عندى جديرا،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 يجلب الهمّ اجتماع هؤلاء القوم على باطلهم و تفرّقكم عن حقّكم فقبحا لكم و ترحا، حين صرتم غرضا يرمى، يغار عليكم و لا تغيرون، و تغزون و لا تغزون، و يعصى اللّه و ترضون، فإذا أمرتكم بالسّير إليهم في أيّام الصّيف قلتم هذه حمارّة القيظ، أمهلنا يسبّخ 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 القرّ فاذا كنتم من الحرّ و القرّتفرّون فأنتم و اللّه من السّيف أفرّ، 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 لوددت أنّى لم أركم و لم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 اللّه جرّت ندما، و أعقبت سدما 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قلبى قيحا، و شحنتم صدرى غيظا، و جرّ عتمونى نغب التّهمام أنفاسا و أفسدتم علىّ رأيي بالعصيان و 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أبى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 ها أناذا قد ذرّفت على السّتّين، و لكن لا رأى لمن لا يطاع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مشهورة ذكرها المبرّد و غيره، و اشار الى فضائل الجهاد ترغيبا فيه، و استعار لفظ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للدّخول به الجنّة، و لفظ اللّباس و الدّرع و الجنّة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لانّ الإنسان يتّقى به العدوّ،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ديّث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 الحقارة و الذّل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اسدل الرجل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للمفعول اذا ذهب عقله، و غفل عن مصالحه،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اديل الحقّمن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عليه عدوّه، و سامه خسفا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الانصاف و لزوم الامور المذكورة عن ترك الجهاد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لغرضه و هو الحثّ على الجهاد، و التّوبيخ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و اخو غامد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عوف الغامدى، و غامد قبيلة من اليمن من ازد، شنوه، و شن الغارة و اشنّها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المسالح جمع مسلحة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 الاطراف من البلاد، يرتّب فيها اصحاب السّلاح كالثّغور، و المعاهدة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الرّعاث جمع رعثة بفتح الرّاء و العين و سكونها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ضرب من الخرز 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ترديد الصوت في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الرحم، 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و المنادى محذوف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 نحوه، و كرّر المصدر ليحسن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حمارّة القيظ 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صبارّة القرّ 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و كنى بالقيح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التّألّم اذ هو غاية ألم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الحجال جمع حجلة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العروس يزيّن بالسّتور و الثّياب، و وجه شبه حلومهم بحلوم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سرعتها عن أدنى سبب لا يصلح ان يقنع به العاقل كحلمهم عن اهل الشّام بخدعة رفع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شبه عقولهم بعقول ربّاب الحجال،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ضعفها عن ادراك وجوه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عن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النّغب جمع نغبة بضم النون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التّهمام 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ممادح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ذرّفت 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رأى لمن لا يطاع، مثل،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سمع منه هو عليه السّلام</w:t>
      </w:r>
      <w:r>
        <w:rPr>
          <w:rFonts w:eastAsia="Amiri" w:cs="Amiri" w:ascii="Amiri" w:hAnsi="Amiri"/>
          <w:color w:val="111111"/>
          <w:sz w:val="28"/>
          <w:szCs w:val="28"/>
          <w:rtl w:val="true"/>
          <w:lang w:bidi="ar-SA"/>
        </w:rPr>
        <w:t xml:space="preserve">. </w:t>
      </w:r>
      <w:bookmarkStart w:id="172" w:name="pg9686_123128"/>
    </w:p>
    <w:p>
      <w:pPr>
        <w:pStyle w:val="Heading3"/>
        <w:numPr>
          <w:ilvl w:val="2"/>
          <w:numId w:val="1"/>
        </w:numPr>
        <w:rPr/>
      </w:pPr>
      <w:bookmarkStart w:id="173" w:name="__RefHeading___Toc8049192_2870459653"/>
      <w:bookmarkStart w:id="174" w:name="_Toc61"/>
      <w:bookmarkEnd w:id="172"/>
      <w:bookmarkEnd w:id="173"/>
      <w:r>
        <w:rPr/>
        <w:t>27</w:t>
      </w:r>
      <w:r>
        <w:rPr>
          <w:rtl w:val="true"/>
        </w:rPr>
        <w:t xml:space="preserve"> - </w:t>
      </w:r>
      <w:r>
        <w:rPr>
          <w:rtl w:val="true"/>
        </w:rPr>
        <w:t>و من خطبة له عليه السّلام</w:t>
      </w:r>
      <w:bookmarkEnd w:id="174"/>
    </w:p>
    <w:p>
      <w:pPr>
        <w:pStyle w:val="BookText"/>
        <w:rPr/>
      </w:pPr>
      <w:r>
        <w:rPr>
          <w:rFonts w:ascii="Amiri" w:hAnsi="Amiri" w:eastAsia="Amiri" w:cs="Amiri"/>
          <w:color w:val="111111"/>
          <w:sz w:val="28"/>
          <w:sz w:val="28"/>
          <w:szCs w:val="28"/>
          <w:rtl w:val="true"/>
          <w:lang w:bidi="ar-SA"/>
        </w:rPr>
        <w:t>أمّا بعد، فإنّ الدّنيا قد أدبرت، و آذنت بوداع، و إنّ الآخرة قد أشرفت باطّلاع‌؟ 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تائب من خطيئته قبل منيّته‌؟ ألا عامل لنفسه قبل يوم بؤسه‌؟ ألا و إنّكم في أيّام أمل من ورائه أجل، فمن عمل فى أيّام أمله قبل حضور أجله نفعه عمله، و لم يضرره أجله، و من قصّر في أيّام أمله قبل حضور أجله فقد خسر عمله و ضرّه أجله، ألا فاعملوا في الرّغبة كما تعملون في الرّهبة‌؟ ألا و إنّى لم أركالجنّة نام طالبها، و لا كالنّار نام هاربها ألا و إنّه من لا ينفعه الحقّ يضرره الباطل، و من لم يستقم به الهدى يجرّبه الضّلال إلى الرّدى، ألا و إنّكم قد أمرتم بالظّعن، و دللتم على الزّاد، و إنّ أخوف ما أخاف عليكم اتّباع الهوى و طول الأمل، تزوّدوا من الدّنيا ما تحرزون أنفسكم به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رضي اللّه عنه، و أقول إنّه لو كان كلام يأخذ بالأعناق إلى الزّهد في الدّنيا و يضطرّ إلى عمل الآخرة لكان هذا الكلام، و كفى به قاطعا لعلائق الآمال، و قادحا زناد الاتّعاظ و الازدجار، و من أعجبه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فخامة اللّفظ، و عظم قدر المعنى، و صادق التّمثيل، و واقع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لطيفا،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بين اللفظين لاختلاف المعنيين،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الاستباق إنّما يكون إلى أمر محبوب، و غرض مطلوب، و هذه صفة الجنّة و ليس هذا المعنى موجودا في النار نعوذ باللّه منها، فلم يجز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الغاية ينتهى إليها من لا يسره الانتهاء و من يسرّه ذلك، فصلح أن يعبر بها عن الأمرين معا، فهى في هذا الموضع كالمصير و 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هذا الموضع أن يقال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فتأمّل ذلك فباطنه عجيب و غوره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أكثر كلامه عليه السّلام، و في بعض النسخ، و قد 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يجعل للسّابق إذا سبق من مال أو عرض، </w:t>
      </w:r>
    </w:p>
    <w:p>
      <w:pPr>
        <w:pStyle w:val="BookText"/>
        <w:rPr/>
      </w:pPr>
      <w:r>
        <w:rPr>
          <w:rFonts w:ascii="Amiri" w:hAnsi="Amiri" w:eastAsia="Amiri" w:cs="Amiri"/>
          <w:color w:val="111111"/>
          <w:sz w:val="28"/>
          <w:sz w:val="28"/>
          <w:szCs w:val="28"/>
          <w:rtl w:val="true"/>
          <w:lang w:bidi="ar-SA"/>
        </w:rPr>
        <w:t>و المعنيان متقاربان لأنّ ذلك لا يكون جزاء على فعل الأمر المذموم، و إنّما يكون جزاء على فعل الأمر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مشتمل على التّنفير عن الدّنيا و التّرغيب في الآخرة، و الاستعداد لها بالتّوبة و الاعمال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بتغيّراتها انّها زائلة، و لفظ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لذلك و اشراف الآخرة قربها من كل شخص و نبّه على وجوب الاستعداد بذكر ما يستعدّ لأجله و هو السباق، و ذكر ما يستبق اليه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اليوم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الّتى تضمر فيها الخيل للسّباق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 و يسمن ثم يردّ الى القوّة و هى اربعون يوما، و استعار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الحياة باعتبار انّ الإنسان يستعدّ فيها بالتّقوى لتكمل قوّته العقلية فيكون من السّابقين الى لقاء اللّه كما يستعدّ الفرس بالتّضمير لسبق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كالمسابقة، و هو ايضا جمع سبقة كنطفة و 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بضم السّين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يستبق اليه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السباق مرفوعا و لا وجه له الاّ ان يكون مضافا اليه اقيم مقام مضاف هو الخبر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السّباق، او ان يكون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سبقة، و كنّى بغد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القيامة، و تمام المعنى هو ما اشار اليه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نام في الموضوعين مفعول ثان لارى، و المفعول الاوّل هو المشبّه بالجنّة او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ضمير الشّأن، و استعار لفظ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 الى اللّه تعالى، بالكفر فى ملكوت سماواته و ارضه، و عوالم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الّذى 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التقوى بقوله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حاصل التّقوى</w:t>
      </w:r>
      <w:r>
        <w:rPr>
          <w:rStyle w:val="FootnoteAnchor"/>
          <w:rtl w:val="true"/>
        </w:rPr>
        <w:footnoteReference w:id="201"/>
      </w:r>
      <w:r>
        <w:rPr>
          <w:rFonts w:ascii="Amiri" w:hAnsi="Amiri" w:eastAsia="Amiri" w:cs="Amiri"/>
          <w:color w:val="111111"/>
          <w:sz w:val="28"/>
          <w:sz w:val="28"/>
          <w:szCs w:val="28"/>
          <w:rtl w:val="true"/>
          <w:lang w:bidi="ar-SA"/>
        </w:rPr>
        <w:t>يعود الى خشية اللّه و لزوم الاعمال الصّالحة و لم تكن ذلك الاّ في الدّنيا بحركات الفكر في العبرة بها و حركات الجوارح بالعبادة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من الدّنيا، و ظاهر انّ التّقوى يحرز الانسان نفسه بها من عذاب اللّه يوم القيامة</w:t>
      </w:r>
      <w:r>
        <w:rPr>
          <w:rFonts w:eastAsia="Amiri" w:cs="Amiri" w:ascii="Amiri" w:hAnsi="Amiri"/>
          <w:color w:val="111111"/>
          <w:sz w:val="28"/>
          <w:szCs w:val="28"/>
          <w:rtl w:val="true"/>
          <w:lang w:bidi="ar-SA"/>
        </w:rPr>
        <w:t xml:space="preserve">. </w:t>
      </w:r>
      <w:bookmarkStart w:id="175" w:name="pg9686_123132"/>
    </w:p>
    <w:p>
      <w:pPr>
        <w:pStyle w:val="Heading3"/>
        <w:numPr>
          <w:ilvl w:val="2"/>
          <w:numId w:val="1"/>
        </w:numPr>
        <w:rPr/>
      </w:pPr>
      <w:bookmarkStart w:id="176" w:name="__RefHeading___Toc8049194_2870459653"/>
      <w:bookmarkStart w:id="177" w:name="_Toc62"/>
      <w:bookmarkEnd w:id="175"/>
      <w:bookmarkEnd w:id="176"/>
      <w:r>
        <w:rPr/>
        <w:t>28</w:t>
      </w:r>
      <w:r>
        <w:rPr>
          <w:rtl w:val="true"/>
        </w:rPr>
        <w:t xml:space="preserve"> - </w:t>
      </w:r>
      <w:r>
        <w:rPr>
          <w:rtl w:val="true"/>
        </w:rPr>
        <w:t>و من خطبة له عليه السّلام</w:t>
      </w:r>
      <w:bookmarkEnd w:id="177"/>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يوهى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فإذا جاء القتال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حيدى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 لا استراح قلب من قاساكم أعاليل بأضاليل دفاع ذى الدّين المطول 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 أىّ دار بعد داركم تمنعون و مع أىّ إمام بعدى تقاتلون‌؟ المغرور و اللّه من غرر تموه، و من فاز بكم فقد فاز و اللّه بالسّهم الأخيب، و من رمى بكم، فقد رمى بأفوق ناصل أصبحت و اللّه لا أصدّق قولكم، و لا أطمع في نصركم، و لا أوعد العدوّ بكم 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قولا بغير عمل‌؟ و غفلة من غير ورع‌؟ و طمعا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على ما يستقبح في الدّين، و حسن السّيرة من أحوالهم و أقوالهم، امّا احوالهم فاجتماعهم مع تفرّق آرائهم الموجب لتخاذ لهم عن الجهاد، و امّا أقوالهم فكلامهم بوعيد العدوّ بالحرب الّذى تضعف معه القلوب الصّلبة لظنّها صدقه، و استعار لفظ الصّمّ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للقلوب القويّة، و امّا أفعالهم فهو التّخاذل و الفرار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حيدى حياد، كالمثل يقوله العرب عند الفرار 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عنّا ايّتها الحرب، و هى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فيحى فياح، و فياح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اعاليل جمع اعلال جمع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يتعلّل به و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اضاليل جمع اضلال جمع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للضلال، و اعاليل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مبتدإ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اعذاركم اعاليل باطلة سببها الضّلال، عن سبيل اللّه، و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هو صفة مشبه به، و وجه الشّبه كثرة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السّهم الاخيب، من سهام الميسر و الذى لا فرض فيه و لا غنم به كالّتى تسمّى اوغادا و فيها خيبة و غرم كما علم في الاصل، و كنّى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حصولهم في سهمه و عدادهم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الأفوق 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الّذى لا فوق له و لا نصل، و استعار لفظه لهم باعتبار انّهم لا غناء بهم فيما يريده منهم كالسّهم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له بالنّهوض الى الحرب خلفهم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بغير علم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اعتقاد لذلك، و لا نيّة فيه، و الغفلة من غير ورع هى المذمومة اذ </w:t>
      </w:r>
      <w:bookmarkStart w:id="178" w:name="pg9686_123134"/>
    </w:p>
    <w:p>
      <w:pPr>
        <w:pStyle w:val="BookText"/>
        <w:rPr/>
      </w:pPr>
      <w:bookmarkEnd w:id="178"/>
      <w:r>
        <w:rPr>
          <w:rFonts w:ascii="Amiri" w:hAnsi="Amiri" w:eastAsia="Amiri" w:cs="Amiri"/>
          <w:color w:val="111111"/>
          <w:sz w:val="28"/>
          <w:sz w:val="28"/>
          <w:szCs w:val="28"/>
          <w:rtl w:val="true"/>
          <w:lang w:bidi="ar-SA"/>
        </w:rPr>
        <w:t>قد يعرض لذوى الورع غفلة عن مصالحهم الدّنيويّة و تكون محمودة لهم و منهم و هم البلّه الّذين اشار اليهم الرّسول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اهل الجنّة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سليموا الصّدر من الاهتمام بالدّنيا و وجوه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غفلتهم عن مصلحة الجهاد، و طمعا بغير حقّ‌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كانوا يتوقّعونه منه من التّفضيل و الزّيادة على عطائهم كما فعل من قبله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049196_2870459653"/>
      <w:bookmarkStart w:id="180" w:name="_Toc63"/>
      <w:bookmarkEnd w:id="179"/>
      <w:r>
        <w:rPr/>
        <w:t>29</w:t>
      </w:r>
      <w:r>
        <w:rPr>
          <w:rtl w:val="true"/>
        </w:rPr>
        <w:t xml:space="preserve"> - </w:t>
      </w:r>
      <w:r>
        <w:rPr>
          <w:rtl w:val="true"/>
        </w:rPr>
        <w:t>و من كلام له عليه السّلام فى معنى قتل عثمان</w:t>
      </w:r>
      <w:bookmarkEnd w:id="180"/>
    </w:p>
    <w:p>
      <w:pPr>
        <w:pStyle w:val="BookText"/>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 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منّى، و 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الأثرة و جزعتم فأسأتم الجزع، و للّه حكم واقع فى المستأثر و 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الفصل التّبرّى من دم عثمان، و الدّخول فيه بأمر و نهى</w:t>
      </w:r>
      <w:r>
        <w:rPr>
          <w:rStyle w:val="FootnoteAnchor"/>
          <w:rtl w:val="true"/>
        </w:rPr>
        <w:footnoteReference w:id="202"/>
      </w:r>
      <w:r>
        <w:rPr>
          <w:rFonts w:ascii="Amiri" w:hAnsi="Amiri" w:eastAsia="Amiri" w:cs="Amiri"/>
          <w:color w:val="111111"/>
          <w:sz w:val="28"/>
          <w:sz w:val="28"/>
          <w:szCs w:val="28"/>
          <w:rtl w:val="true"/>
          <w:lang w:bidi="ar-SA"/>
        </w:rPr>
        <w:t>في صورة شرطّيّتين يستنتج منهما نقيض ملزوميّتهما باستثناء نقيض لازميهما، و الملازمة عرفيّة فيهما اذ الآمر بالقتل يسمّى قاتلا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النّاهى عنه يسمّى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من نصره،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منّى، فهو في معرض الجواب لمن انكر بحضرته قعوده و جميع اكابر الصحابة عن نصرة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لو نصروه و هم اكابر الصّحابة لمّا اجترأ عليه طغام الأمة و ان كانوا أرادوا انّ الحق قتله، فقد كان يتعيّن عليهم ان يعرفوا النّاس ذلك لترتفع الشّبهة فأجابه بذلك و مفهوم القضيّتين انّى لو سلمّت انّى خاذل له فانّ الخاذلين له كانوا افضل من النّاصرين،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الخاذلون اكابر الصّحابة و النّاصرون بنو اميّة و اتباعهم، و ليس لهم ان يدّعوا الأفضليّة على الخاذلين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للخاذلين ان يعترفوا بالمفضوليّة و هو في قوّة صغرى ضمير تقدير </w:t>
      </w:r>
      <w:bookmarkStart w:id="181" w:name="pg9686_123136"/>
    </w:p>
    <w:p>
      <w:pPr>
        <w:pStyle w:val="BookText"/>
        <w:rPr/>
      </w:pPr>
      <w:bookmarkEnd w:id="181"/>
      <w:r>
        <w:rPr>
          <w:rFonts w:ascii="Amiri" w:hAnsi="Amiri" w:eastAsia="Amiri" w:cs="Amiri"/>
          <w:color w:val="111111"/>
          <w:sz w:val="28"/>
          <w:sz w:val="28"/>
          <w:szCs w:val="28"/>
          <w:rtl w:val="true"/>
          <w:lang w:bidi="ar-SA"/>
        </w:rPr>
        <w:t>كبراه، و كلّ من كان خاذلوه أفضل من ناصريه لم يجز لائمّة خاذليه، و تخصيصهم بالتّعنيف امره، لانّهم افضل، و الأفضل اولى ان يستتبع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عثمان و قاتليه كانوا على طرف الافراط، امّا عثمان ففى استبداده، و استيثاره برأيه فيما الأمّة شركاء فيه، حتّى أدّى ذلك الى قتله، و امّا قاتلوه فلافراطهم في الجزع من فعله، حتّى خرجوا عن فضيلة التّثبّت و ما ينبغي لهم من انتظار اصلاح الحال بينهم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اسأتم الجزع عليه بعد قتله، و آثرتم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حكم،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حكم قدره النّازل في عثمان بقتله، و في قاتليه بجزعهم منه، و قتلهم له، او بجزعهم عليه، و اثارتهم الفتنة بسببه، و يحتمل ان يريد الحكم في الآخرة بما يلحقها من سعادة او 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w:t>
      </w:r>
      <w:r>
        <w:rPr>
          <w:rStyle w:val="FootnoteAnchor"/>
          <w:rtl w:val="true"/>
        </w:rPr>
        <w:footnoteReference w:id="203"/>
      </w:r>
      <w:r>
        <w:rPr>
          <w:rFonts w:ascii="Amiri" w:hAnsi="Amiri" w:eastAsia="Amiri" w:cs="Amiri"/>
          <w:color w:val="111111"/>
          <w:sz w:val="28"/>
          <w:sz w:val="28"/>
          <w:szCs w:val="28"/>
          <w:rtl w:val="true"/>
          <w:lang w:bidi="ar-SA"/>
        </w:rPr>
        <w:t>السّلام لمّا انفذ عبد اللّه بن عبّاس الى الزّبير قبل وقوع الحرب يوم الجمل ليستفيئه الى طاعته، قال عليه</w:t>
      </w:r>
      <w:r>
        <w:rPr>
          <w:rStyle w:val="FootnoteAnchor"/>
          <w:rtl w:val="true"/>
        </w:rPr>
        <w:footnoteReference w:id="204"/>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049198_2870459653"/>
      <w:bookmarkStart w:id="183" w:name="_Toc64"/>
      <w:bookmarkEnd w:id="182"/>
      <w:r>
        <w:rPr/>
        <w:t>30</w:t>
      </w:r>
      <w:r>
        <w:rPr>
          <w:rtl w:val="true"/>
        </w:rPr>
        <w:t xml:space="preserve"> - </w:t>
      </w:r>
      <w:r>
        <w:rPr>
          <w:rtl w:val="true"/>
        </w:rPr>
        <w:t>و من كلام له عليه السّلام لابن العباس لما أرسله إلى الزبير يستفيئه إلى طاعته قبل حرب الجمل</w:t>
      </w:r>
      <w:bookmarkEnd w:id="183"/>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عرفتنى بالحجاز و أنكرتنى بالعراق، فما عدا ممّا بدا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عاقصا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الشّبه بالثّورة و كنّى به عن تكبّره و خشونة جانبه، و اصراره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تهوّره في ركوب الامور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 كان الزّبير الين طبعا، و ذكر </w:t>
      </w:r>
      <w:bookmarkStart w:id="184" w:name="pg9686_123138"/>
    </w:p>
    <w:p>
      <w:pPr>
        <w:pStyle w:val="BookText"/>
        <w:rPr/>
      </w:pPr>
      <w:bookmarkEnd w:id="184"/>
      <w:r>
        <w:rPr>
          <w:rFonts w:ascii="Amiri" w:hAnsi="Amiri" w:eastAsia="Amiri" w:cs="Amiri"/>
          <w:color w:val="111111"/>
          <w:sz w:val="28"/>
          <w:sz w:val="28"/>
          <w:szCs w:val="28"/>
          <w:rtl w:val="true"/>
          <w:lang w:bidi="ar-SA"/>
        </w:rPr>
        <w:t>النّسب تذكيرا بالرّحم و كونه ابن خاله لانّ صفيّة امّ الزبير اخت ابى طالب و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يفعل فعلا باختياره ثم يرجع عنه و ينكره،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جاوزتك عن بيعتى ممّا بدا لك و ظهره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صرفك و منعك عن ما كان بدامنك من اظهار طاعتى و بيعتى</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8049200_2870459653"/>
      <w:bookmarkStart w:id="186" w:name="_Toc65"/>
      <w:bookmarkEnd w:id="185"/>
      <w:r>
        <w:rPr/>
        <w:t>31</w:t>
      </w:r>
      <w:r>
        <w:rPr>
          <w:rtl w:val="true"/>
        </w:rPr>
        <w:t xml:space="preserve"> - </w:t>
      </w:r>
      <w:r>
        <w:rPr>
          <w:rtl w:val="true"/>
        </w:rPr>
        <w:t>و من خطبة له عليه السّلام</w:t>
      </w:r>
      <w:bookmarkEnd w:id="186"/>
    </w:p>
    <w:p>
      <w:pPr>
        <w:pStyle w:val="BookText"/>
        <w:rPr/>
      </w:pPr>
      <w:r>
        <w:rPr>
          <w:rFonts w:ascii="Amiri" w:hAnsi="Amiri" w:eastAsia="Amiri" w:cs="Amiri"/>
          <w:color w:val="111111"/>
          <w:sz w:val="28"/>
          <w:sz w:val="28"/>
          <w:szCs w:val="28"/>
          <w:rtl w:val="true"/>
          <w:lang w:bidi="ar-SA"/>
        </w:rPr>
        <w:t>أيّها النّاس، إنّا قد أصبحنا في دهر عنود، و زمن كنود يعدّ فيه المحسن مسيئا، و يزداد الظّالم عتوّا، لا ننتفع بما علمنا، و لانسأل عمّا جهلنا، و لا نتخوّف قارعة حتّى تحلّ بنا 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يمنعهم الفساد إلاّ مهانة نفسه، و كلالة حدّه، و نضيض وفره، و منهم المصلت لسيفه، و المعلن بشرّه، و المجلب بخيله و رجله، قد أشرط نفسه، و أوبق دينه، 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أن ترى الدّنيا لنفسك ثمنا، و ممّا لك عند اللّه عوضا، و منهم من يطلب الدّنيا بعمل الآخرة، 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طامن من شخصه، و قارب من خطوه، و شمّر من ثوبه، و زخرف من نفسه للأمانة، و اتّخذ ستر اللّه ذريعة إلى المعصية، و منهم من أبعده عن طلب الملك ضؤولة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رجال غضّ أبصارهم ذكر المرجع، و أراق دموعهم خوف المحشر، فهم بين شريد ناد، و خائف مقموع، و ساكت مكعوم، و داع مخلص، و ثكلان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أخملتهم التّقيّة، و شملتهم الذّلّة، فهم في بحر أجاج، أفواههم ضامزة، و 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عظوا حتّى ملوّا، و قهروا حتّى ذلّوا، و 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الدّنيا في أعينكم أصغر من حثالة القرظ و قراضة الجلم، و اتّعظوا بمن كان قبلكم، قبل أن يتّعظ بكم من بعد كم، و ارفضوها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رفضت من كان أشغف بها منكم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الخطبة ربما نسبها من لا علم له إلى معاوية، و هى من كلام أمير المؤمنين عليه السّلام الّذى لا يشكّ فيه، و أين الذهب من الرّغام، و العذب </w:t>
      </w:r>
    </w:p>
    <w:p>
      <w:pPr>
        <w:pStyle w:val="BookText"/>
        <w:rPr/>
      </w:pPr>
      <w:r>
        <w:rPr>
          <w:rFonts w:ascii="Amiri" w:hAnsi="Amiri" w:eastAsia="Amiri" w:cs="Amiri"/>
          <w:color w:val="111111"/>
          <w:sz w:val="28"/>
          <w:sz w:val="28"/>
          <w:szCs w:val="28"/>
          <w:rtl w:val="true"/>
          <w:lang w:bidi="ar-SA"/>
        </w:rPr>
        <w:t>من الأجاج‌؟ و قد دلّ على ذلك الدّليل الخرّيت، و نقده النّاقد البصير عمرو بن بحر الجاحظ، فإنّه ذكر هذه الخطبة في كتاب البيان و التّبيين، و ذكر من نسبها إلى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بكلام علىّ عليه السّلام أشبه و بمذهبه في تصنيف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بالإخبار عمّا هم عليه من القهر و الإذلال، و من التّقيّة 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وجدنا معاوية في حال من الأحوال يسلك في كلامه مسلك الزّهاد، و مذاهب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و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 و 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الخير الى بعض الازمنة، و الشّرّ الى بعضها نسبة صحيحة لانّ الزمان من الأسباب المعدّة لحصول ما يحصل في هذا العالم من الحوادث و الأمور المعدودة خيرا 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تتفاوت الأزمنة في الاعتداد لقبول الخير و الشّر ففى بعضها يكون بحسب الاستقراء الخير غالبا خصوصا في زمن قوّة الدّين و النّواميس الشّرعيّة النّاظمة للعالم، و في بعضها يكون الشّرّ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المحسن مسيئا كالمتصدّق مرائيا و زيادة عتو الظّالم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تجبّره لضعف سلطان الدّين، و عدم انتفاع العالم بعلمه فيه عدم علمه على وفق علمه، و عدم سؤال الجاهل عمّا جهله لقلّة الرّغبة في العلم و الانتفاع به، و عدم تخوّف النّاس من الأمر المخوف حتّى ينزل بهم،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فكرهم فيما يصلح حال عاقبتهم و هو ايماء الى ما يستقبلونه من فتنة بنى 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قسمته للنّاس فسياقها الى آخر الكلام، يقتضى خمسة اقسام و إنّما افرد الأربعة لاشتراكها في غرض الذّمّ و افرد الخامس لاختصاصه بالمدح، و وجهه انّ النّاس إمّا مريدون للدّنيا او للّه، و الأوّلون إمّا قادرون عليها أو ليس، و الثّانى امّا غير محتالين لها او محتالون، و الثّانى إمّا يؤهّلوا انفسهم للملك و الامارة او ليس فهذه اقسام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المريدون للدّنيا القادرون عليها،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اليهم في القسم الثّانى من قسمته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المصلّت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يفرعه، و هم الّذين اطلقوا عنان النّفس من الشّهوة و الغضب في تحصيل ما تخّيلوه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تجريده و كنّى به عن التّغلّب و القهر بالظّلم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الإجلاب بالخيل و الرجل كناية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اسباب الظلم و الغلبة، و اشرط نفسه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اعلمها و نصبها لذلك حتّى صار معروفا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و الانتهار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الإختلاس و الإستلاب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المقنب بكسر الميم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p>
    <w:p>
      <w:pPr>
        <w:pStyle w:val="BookText"/>
        <w:rPr/>
      </w:pPr>
      <w:r>
        <w:rPr>
          <w:rFonts w:ascii="Amiri" w:hAnsi="Amiri" w:eastAsia="Amiri" w:cs="Amiri"/>
          <w:color w:val="111111"/>
          <w:sz w:val="28"/>
          <w:sz w:val="28"/>
          <w:szCs w:val="28"/>
          <w:rtl w:val="true"/>
          <w:lang w:bidi="ar-SA"/>
        </w:rPr>
        <w:t>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المنبر و افترعه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خصّص الأمور الثّلاثة لأنّها الاغلب في مطالب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لهذا الصّنف على خسرانهم في افعالهم الشّبيهة بالتّجارة الخاسرة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الثّانى، المريدون لها غير القادرين عليها و لا محتالين لها و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لا يمنعه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 و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بكلال حدّه عن عدم صراحته فى الامور و ضعفه عنها، 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 غير القادرين عليها مع احتيالهم لها و اعداد انفسهم لا موردون الملك، و اشار اليهم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 رياء و سمعة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تطأ منه من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شعار الصّالحين، و ستر اللّه الّذى حمى به اهل التقوى من موارد الهلكة قد يتزيّأ به غيرهم و يجعلونه ذريعة الى معصيته، و زخرف من نفسه 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 غير القادرين عليها، المحتالون لها المؤهّلون أنفسهم للملك و الامرة، و اشار اليهم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اقعده الى آخره، و ضئولة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 و تخيّل العجز عن المطلوب، و انقطاع السبب كقلّة المال و عدم الاعوان، و قصرته الحال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القدر على حاله الّتى لم يبلغ معها ما اراد، فلزم الحيلة الجاذبة لرغبة الخلق اليه من التحلّى بالقناعة، و التّزيّن بلباس الزهاد، و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ليس من ذلك في مراح و لا مغدى عن كونه من الزاهدين في شيء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الخامس المريدين للّه تعالى، و اشار اليهم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رجال، الى آخره، و غضّ أبصارهم ذكر المرجع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كفّهم عن الالتفات الى الدّنيا لاشتغال سريرتهم بأحوال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الشّريد 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 الذّاهب لوجهه، إمّا لانكاره المنكر او لقلّة صبره على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يجعل في فم البعير عند الهياج، فاستعار لفظه للساكت خوفا كأنّه شدّ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 إمّا لمصابه في الدّين او لكثرة اذاه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ذلك تفصيلا لحال المتّقين بالنّسبة الى خوف المحشر اذ فعل كلّ منهم ما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البحر الاجاج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فيه من الدنيا و أحوالها، باعتبار عدم التذاذهم بها فهى كالبحر المالح عند راكبه، لا يلتذّ به و ان </w:t>
      </w:r>
      <w:bookmarkStart w:id="187" w:name="pg9686_123144"/>
    </w:p>
    <w:p>
      <w:pPr>
        <w:pStyle w:val="BookText"/>
        <w:rPr/>
      </w:pPr>
      <w:bookmarkEnd w:id="187"/>
      <w:r>
        <w:rPr>
          <w:rFonts w:ascii="Amiri" w:hAnsi="Amiri" w:eastAsia="Amiri" w:cs="Amiri"/>
          <w:color w:val="111111"/>
          <w:sz w:val="28"/>
          <w:sz w:val="28"/>
          <w:szCs w:val="28"/>
          <w:rtl w:val="true"/>
          <w:lang w:bidi="ar-SA"/>
        </w:rPr>
        <w:t>اجهده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ضامزة بالزاء المعجمة ساكنة، و من روى بالراء فأراد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ذاهلة لكثرة</w:t>
      </w:r>
      <w:r>
        <w:rPr>
          <w:rStyle w:val="FootnoteAnchor"/>
          <w:rtl w:val="true"/>
        </w:rPr>
        <w:footnoteReference w:id="205"/>
      </w:r>
      <w:r>
        <w:rPr>
          <w:rFonts w:ascii="Amiri" w:hAnsi="Amiri" w:eastAsia="Amiri" w:cs="Amiri"/>
          <w:color w:val="111111"/>
          <w:sz w:val="28"/>
          <w:sz w:val="28"/>
          <w:szCs w:val="28"/>
          <w:rtl w:val="true"/>
          <w:lang w:bidi="ar-SA"/>
        </w:rPr>
        <w:t>صيامهم و بعد افواههم من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قرح قلوبهم لخوفهم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049202_2870459653"/>
      <w:bookmarkStart w:id="189" w:name="_Toc66"/>
      <w:bookmarkEnd w:id="188"/>
      <w:r>
        <w:rPr/>
        <w:t>32</w:t>
      </w:r>
      <w:r>
        <w:rPr>
          <w:rtl w:val="true"/>
        </w:rPr>
        <w:t xml:space="preserve"> - </w:t>
      </w:r>
      <w:r>
        <w:rPr>
          <w:rtl w:val="true"/>
        </w:rPr>
        <w:t>و من خطبة له عليه السّلام عند مسيره لقتال اهل البصرة</w:t>
      </w:r>
      <w:r>
        <w:rPr>
          <w:rtl w:val="true"/>
        </w:rPr>
        <w:t>.</w:t>
      </w:r>
      <w:bookmarkEnd w:id="189"/>
    </w:p>
    <w:p>
      <w:pPr>
        <w:pStyle w:val="BookText"/>
        <w:rPr/>
      </w:pPr>
      <w:r>
        <w:rPr>
          <w:rFonts w:ascii="Amiri" w:hAnsi="Amiri" w:eastAsia="Amiri" w:cs="Amiri"/>
          <w:color w:val="111111"/>
          <w:sz w:val="28"/>
          <w:sz w:val="28"/>
          <w:szCs w:val="28"/>
          <w:rtl w:val="true"/>
          <w:lang w:bidi="ar-SA"/>
        </w:rPr>
        <w:t>قال عبد اللّه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بذى قار و هو يخصف نعله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لهى أحبّ إلىّ من إمرتكم إلاّ أن أقيم حقّا، أو أدفع باطلا، ثمّ خرج فخطب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محمّدا صلّى اللّه عليه و آله، و ليس أحد من العرب يقرأ كتابا و لا يدّعى نبوّة، فساق النّاس حتّى بوّأهم محلّتهم، و بلّغهم منجاتهم فاستقامت قناتهم، و 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كنت لفى ساقتها 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 و إنّ مسيرى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 و لأقاتلنّهم مفتونين، و إنّى لصاحبهم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 موضع قريب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يكن العرب يومئذ تقرأ كتابا لأنّ ما كانت اليهود تدعيّه من التورات، و النّصارى تدعيّه من الانجيل، ليس هو ما انزل على موسى، و عيسى، منهما لتبديلهما و تحريفهما، او اراد بالعرب جمهورهم و كانوا معطّلة و عبدة 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غايتهم من الاسلام بعضا بالترغيب و بعضا بالتّرهيب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 في النّاس التي ساقهم القدر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 الاسلام، اذ هو محلّ نجاتهم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باستقامة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استقامة دولتهم و انتظام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باطمئنان صفاتهم عن </w:t>
      </w:r>
      <w:bookmarkStart w:id="190" w:name="pg9686_123146"/>
    </w:p>
    <w:p>
      <w:pPr>
        <w:pStyle w:val="BookText"/>
        <w:rPr/>
      </w:pPr>
      <w:bookmarkEnd w:id="190"/>
      <w:r>
        <w:rPr>
          <w:rFonts w:ascii="Amiri" w:hAnsi="Amiri" w:eastAsia="Amiri" w:cs="Amiri"/>
          <w:color w:val="111111"/>
          <w:sz w:val="28"/>
          <w:sz w:val="28"/>
          <w:szCs w:val="28"/>
          <w:rtl w:val="true"/>
          <w:lang w:bidi="ar-SA"/>
        </w:rPr>
        <w:t>استقرارهم في دارهم، و ثبات احوالهم بعد 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لكتائب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تولّت بحذافيرها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و هو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مسيرى هذا، لمثلها في معرض التهديد بالحال السابقة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بنقيب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المذكورة عن ازاحته، و تخليص الحق من شانئيه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انكار لما بينه و بينهم مما يوجب معاندته و جحد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برذيلة الكفر في معرض ذكر سبب قتالهم لظهور عذره فيه، و تهديدهم بالقتل على الفتنة في الدّين و بتذكيرهم انّه ذاك المعهود مكروه اللّقاء</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8049204_2870459653"/>
      <w:bookmarkStart w:id="192" w:name="_Toc67"/>
      <w:bookmarkEnd w:id="191"/>
      <w:r>
        <w:rPr/>
        <w:t>33</w:t>
      </w:r>
      <w:r>
        <w:rPr>
          <w:rtl w:val="true"/>
        </w:rPr>
        <w:t xml:space="preserve"> - </w:t>
      </w:r>
      <w:r>
        <w:rPr>
          <w:rtl w:val="true"/>
        </w:rPr>
        <w:t>و من خطبة له عليه السّلام فى استنفار النّاس إلى أهل الشام</w:t>
      </w:r>
      <w:bookmarkEnd w:id="1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 و بالذّلّ من العزّ خلفا؟ إذا دعوتكم إلى جهاد عدوّكم دارت أعينكم كأنّكم من الموت في غمرة، و من الذّهول في سكرة، يرتج عليكم حوارى 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قلوبكم مألوسة فأنتم لا تعقلون، ما أنتم لى بثقة سجيس اللّيالى، و ما أنتم بركن يمال بكم، و لا زوافر عزّ يفتقر إليكم ما أنتم إلاّ كإبل ضلّ رعاتها،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 تكادون و لا تكيدون، و تنقص أطرافكم فلا تمتعضون لا ينام عنكم و أنتم في غفلة ساهون، غلب و اللّه المتخاذلون، و ايم اللّه إنّى لأظنّ بكم، أن لو حمس الوغى و 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امرأ يمكّن عدوّه من نفسه يعرق لحمه، و يهشم عظمه، و يفرى جلده، لعظيم عجزه، ضعيف ما ضمّت عليه جوانح صدره أنت فكن ذاك إن شئت فأمّا أنا فو اللّه دون أن أعطى ذلك ضرب بالمشرفيّة تطير منه فراش الهام، و تطيح السّواعد و الأقدام، و يفعل اللّه بعد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لى عليكم حقّا، و لكم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حقّكم علىّ فالنّصيحة لكم، و توفير فيئكم عليكم، و تعليمكم كيلا تجهلوا، و تأديبكم كيما تعلموا، و أمّا حقّى عليكم </w:t>
      </w:r>
      <w:bookmarkStart w:id="193" w:name="pg9686_123148"/>
    </w:p>
    <w:p>
      <w:pPr>
        <w:pStyle w:val="BookText"/>
        <w:rPr/>
      </w:pPr>
      <w:bookmarkEnd w:id="193"/>
      <w:r>
        <w:rPr>
          <w:rFonts w:ascii="Amiri" w:hAnsi="Amiri" w:eastAsia="Amiri" w:cs="Amiri"/>
          <w:color w:val="111111"/>
          <w:sz w:val="28"/>
          <w:sz w:val="28"/>
          <w:szCs w:val="28"/>
          <w:rtl w:val="true"/>
          <w:lang w:bidi="ar-SA"/>
        </w:rPr>
        <w:t>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بعد وقعة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مختلط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سجيس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مدى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الزوافر جمع زافرة و زافرة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سعر جمع سعير، و اسعار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الحرب، و شبّه انفراجهم عنه عند اشتداد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بانفراج الرأس عن البدن في عدم عودهم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بانفراج بعضى اعضائه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من يريد ان يتحوّل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عرقت اللحم اعرقه،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يبق على العظم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منسوبة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قرية في ارض العرب تدنوا من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الرّقيقة تلى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 الفصل على توبيخهم لقعودهم عن دعائه الى قتال عدوّهم، و نسبتهم الى الخمول و الذلّة، و تخويف عاقبة الأمر و اعذاره اليهم في خروجه مما وجب عليه لهم مع تخلّفهم عن اداء ما وجب عليهم له، و الفصل واضح</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049206_2870459653"/>
      <w:bookmarkStart w:id="195" w:name="_Toc68"/>
      <w:bookmarkEnd w:id="194"/>
      <w:r>
        <w:rPr/>
        <w:t>34</w:t>
      </w:r>
      <w:r>
        <w:rPr>
          <w:rtl w:val="true"/>
        </w:rPr>
        <w:t xml:space="preserve"> - </w:t>
      </w:r>
      <w:r>
        <w:rPr>
          <w:rtl w:val="true"/>
        </w:rPr>
        <w:t>و من خطبة له عليه السّلام بعد التّحكيم</w:t>
      </w:r>
      <w:bookmarkEnd w:id="1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إن أتى الدّهر بالخطب الفادح، 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ليس معه إله غيره، و أنّ محمّدا عبده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أمرتكم في هذه الحكومة أمرى و نخلت لكم مخزون رأيى، لو كان يطاع لقصير أمر، فأبيتم علىّ إباء المخالفين الجفاة، و المنابذين العصاة، حتّى ارتاب النّاصح بنصحه، </w:t>
      </w:r>
    </w:p>
    <w:p>
      <w:pPr>
        <w:pStyle w:val="BookText"/>
        <w:rPr/>
      </w:pPr>
      <w:r>
        <w:rPr>
          <w:rFonts w:ascii="Amiri" w:hAnsi="Amiri" w:eastAsia="Amiri" w:cs="Amiri"/>
          <w:color w:val="111111"/>
          <w:sz w:val="28"/>
          <w:sz w:val="28"/>
          <w:szCs w:val="28"/>
          <w:rtl w:val="true"/>
          <w:lang w:bidi="ar-SA"/>
        </w:rPr>
        <w:t>و ضنّ الزّند بقدحه، فكنت و إيّاكم كما قال أخو هوازن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أمرتكم أمرى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Amiri" w:hAnsi="Amiri" w:eastAsia="Amiri" w:cs="Amiri"/>
          <w:color w:val="111111"/>
          <w:sz w:val="28"/>
          <w:sz w:val="28"/>
          <w:szCs w:val="28"/>
          <w:rtl w:val="true"/>
          <w:lang w:bidi="ar-SA"/>
        </w:rPr>
        <w:t>اقول هذه الخطبة بعد ان بلغه تمام حيلة عمرو بن العاص، على ابي موسى الاشعرى فى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أتى، الحمد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يخالف الناصح فيندم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قصير بن سعد اللخمى مولى جديمة الابرش، بعض ملوك العرب واصله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جديمة كان قتل أبا الزباء ملكة الجزيرة، فبعث اليه ليتزوّجها حيلة عليه، و سألته القدوم عليها فأجابها الى ذلك و خرج في ألف فارس و خلّف باقى جنوده مع ابن اخته عمرو بن عدى، و كان قصير اشار الى جديمة ان لا يتوجّه اليها فلم يقبل رأيه فلما قرب جديمة من الجزيرة استقبله جنود الزباء بالعدّة، و لم ير منهم</w:t>
      </w:r>
      <w:r>
        <w:rPr>
          <w:rStyle w:val="FootnoteAnchor"/>
          <w:rtl w:val="true"/>
        </w:rPr>
        <w:footnoteReference w:id="206"/>
      </w:r>
      <w:r>
        <w:rPr>
          <w:rFonts w:ascii="Amiri" w:hAnsi="Amiri" w:eastAsia="Amiri" w:cs="Amiri"/>
          <w:color w:val="111111"/>
          <w:sz w:val="28"/>
          <w:sz w:val="28"/>
          <w:szCs w:val="28"/>
          <w:rtl w:val="true"/>
          <w:lang w:bidi="ar-SA"/>
        </w:rPr>
        <w:t>اكراما له فأشار عليه قصير بالرجوع عنها فلم يقبل، فلما دخل عليها غدرت به و قتلته فعندها 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لقصير امر، فذهبت مثلا لكل ناصح عصي، و هو مصيب في رأيه، و ارتاب النّاصح بنصحه،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لاطباق اصحابه على مخالفته لانّ المشوريّات امور مظنونة</w:t>
      </w:r>
      <w:r>
        <w:rPr>
          <w:rStyle w:val="FootnoteAnchor"/>
          <w:rtl w:val="true"/>
        </w:rPr>
        <w:footnoteReference w:id="207"/>
      </w:r>
      <w:r>
        <w:rPr>
          <w:rFonts w:ascii="Amiri" w:hAnsi="Amiri" w:eastAsia="Amiri" w:cs="Amiri"/>
          <w:color w:val="111111"/>
          <w:sz w:val="28"/>
          <w:sz w:val="28"/>
          <w:szCs w:val="28"/>
          <w:rtl w:val="true"/>
          <w:lang w:bidi="ar-SA"/>
        </w:rPr>
        <w:t>و قد يتغيّر الظنّ بتغيّر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على المبالغة، لانّه عليه السّلام منزّه عن الشك فيما رآه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 الزّند بقدحه،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يضرب لمن يبخل بفوائده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لدريد ابن الصمة من قصيدة له في الحماسة اوّلها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نصحت لعارض و اصحاب عارض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لنسبته اليهم، فانّ دريد بن الصمة من بنى جشم بن معاوية ابن بكر بن هوازن،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أَخٰا عٰادٍ</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 وجه تمثيله نفسه معهم بهذا القائل </w:t>
      </w:r>
      <w:bookmarkStart w:id="196" w:name="pg9686_123151"/>
    </w:p>
    <w:p>
      <w:pPr>
        <w:pStyle w:val="BookText"/>
        <w:rPr/>
      </w:pPr>
      <w:bookmarkEnd w:id="196"/>
      <w:r>
        <w:rPr>
          <w:rFonts w:ascii="Amiri" w:hAnsi="Amiri" w:eastAsia="Amiri" w:cs="Amiri"/>
          <w:color w:val="111111"/>
          <w:sz w:val="28"/>
          <w:sz w:val="28"/>
          <w:szCs w:val="28"/>
          <w:rtl w:val="true"/>
          <w:lang w:bidi="ar-SA"/>
        </w:rPr>
        <w:t>مع قومه اشتراكهما في النّصيحة و عصيانهما المستعقب لندامة قومهم و هلاكهم، و الّذى كان اشار به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الحكومة، و الصّبر على قتال اهل الشام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049208_2870459653"/>
      <w:bookmarkStart w:id="198" w:name="_Toc69"/>
      <w:bookmarkEnd w:id="197"/>
      <w:r>
        <w:rPr/>
        <w:t>35</w:t>
      </w:r>
      <w:r>
        <w:rPr>
          <w:rtl w:val="true"/>
        </w:rPr>
        <w:t xml:space="preserve"> - </w:t>
      </w:r>
      <w:r>
        <w:rPr>
          <w:rtl w:val="true"/>
        </w:rPr>
        <w:t>و من خطبة له عليه السّلام فى تخويف أهل النهروان</w:t>
      </w:r>
      <w:bookmarkEnd w:id="198"/>
    </w:p>
    <w:p>
      <w:pPr>
        <w:pStyle w:val="BookText"/>
        <w:rPr/>
      </w:pPr>
      <w:r>
        <w:rPr>
          <w:rFonts w:ascii="Amiri" w:hAnsi="Amiri" w:eastAsia="Amiri" w:cs="Amiri"/>
          <w:color w:val="111111"/>
          <w:sz w:val="28"/>
          <w:sz w:val="28"/>
          <w:szCs w:val="28"/>
          <w:rtl w:val="true"/>
          <w:lang w:bidi="ar-SA"/>
        </w:rPr>
        <w:t>فانا نذيركم أن تصبحوا صرعى بأثناء هذا النّهر، و بأهضام هذا الغائط على غير بيّنة من ربّكم، 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طوّحت بكم الدّار و احتبلكم المقدار، و قد كنت نهيتكم عن هذه الحكومة فأبيتم علىّ إباء المخالفين المنابذين، حتّى صرفت رأيى إلى هواكم، و 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للخوارج الّذين قتلهم بالنّهروان، و قد كان القضاء الالهى سبق فيهم بما كان من الخروج على لسان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انّه بينا هو يقسم قسما جاءه رجل من بنى تميم يقال له ذو الخويصرة،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اعدل، يا محمد، فانّك لم تعدل،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من يعدل اذا لم أعدل‌؟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لى في 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فسيخرج من ضئضئ هذا قوم يمرقون من الدّين كما يمرق السّهم من الرّمية، يخرجون على خير فرقة من الناس تحتقر صلاتكم في جنب صلاتهم، و صومكم عند صومهم يقرءون القرآن لا يتجاوز تراقيهم، فيهم رجل اسود مخدج اليد احدى يديه كأنها ثدى امراة او بضعة، قد يقتله اولى الفريقين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عن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خير الخلق و الخليقة و اقربهم الى اللّه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الاهضام جمع هضم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طوّحت بكم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اوطانهم بها كأنّها قذفتهم و رمت بهم المرامى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احتبلهم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 وصف </w:t>
      </w:r>
      <w:bookmarkStart w:id="199" w:name="pg9686_123153"/>
    </w:p>
    <w:p>
      <w:pPr>
        <w:pStyle w:val="BookText"/>
        <w:rPr/>
      </w:pPr>
      <w:bookmarkEnd w:id="199"/>
      <w:r>
        <w:rPr>
          <w:rFonts w:ascii="Amiri" w:hAnsi="Amiri" w:eastAsia="Amiri" w:cs="Amiri"/>
          <w:color w:val="111111"/>
          <w:sz w:val="28"/>
          <w:sz w:val="28"/>
          <w:szCs w:val="28"/>
          <w:rtl w:val="true"/>
          <w:lang w:bidi="ar-SA"/>
        </w:rPr>
        <w:t>الاحتبال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لاحاطته بهم، و عدم خلاصهم من حكمه، و حقّه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رذيلة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بالذلّ لكونه لازما دعاء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049210_2870459653"/>
      <w:bookmarkStart w:id="201" w:name="_Toc70"/>
      <w:bookmarkEnd w:id="200"/>
      <w:r>
        <w:rPr/>
        <w:t>36</w:t>
      </w:r>
      <w:r>
        <w:rPr>
          <w:rtl w:val="true"/>
        </w:rPr>
        <w:t xml:space="preserve"> - </w:t>
      </w:r>
      <w:r>
        <w:rPr>
          <w:rtl w:val="true"/>
        </w:rPr>
        <w:t>و من كلام له عليه السّلام يجرى مجرى الخطبة</w:t>
      </w:r>
      <w:bookmarkEnd w:id="201"/>
    </w:p>
    <w:p>
      <w:pPr>
        <w:pStyle w:val="BookText"/>
        <w:rPr/>
      </w:pPr>
      <w:r>
        <w:rPr>
          <w:rFonts w:ascii="Amiri" w:hAnsi="Amiri" w:eastAsia="Amiri" w:cs="Amiri"/>
          <w:color w:val="111111"/>
          <w:sz w:val="28"/>
          <w:sz w:val="28"/>
          <w:szCs w:val="28"/>
          <w:rtl w:val="true"/>
          <w:lang w:bidi="ar-SA"/>
        </w:rPr>
        <w:t>فقمت بالأمر حين فشلوا، و تطلّعت حين تعتعوا، و نطقت حين تمنّعوا 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 و أعلاهم فوتا فطرت بعنانها، و استبددت برهانها، كالجبل لا تحرّكه القواصف، 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لقاتل فيّ مغمز، الذّليل عندى عزيز حتّى آخذ الحقّ له، و القوىّ عندى ضعيف حتّى آخذ الحقّ منه، رضينا عن اللّه قضاءه، و سلّمنا للّه أمره، أ ترانى أكذب على رسول اللّه صلّى اللّه عليه و آله‌؟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أمرى فإذا طاعتى قد سبقت بيعتى، و إذا الميثاق في عنقي لغيرى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 هذا الفصل فيه فصول أربعة التقطها الرضىّ رحمه اللّه من كلام طويل، قاله بعد وقعة النّهروان ذكر فيه حاله منذ توفّى رسول اللّه صلّى اللّه عليه و آله الى آخر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بالامر،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برهانها، و فيه ذكر فضيلته بالنسبة الى سائر الصّحابة، و هى الشّجاعة و الذبّ عن رسول اللّه صلّى اللّه عليه و آله في مواضع الحاجة حين ضعفهم و 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البلاغة و الفصاحة عن مشكلات الدّين حين تعتعوا، و كنّى عن قيامه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الكلام عن العىّ‌، و الحصر ثمّ التطّلع و هو</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الاشراف من عال، 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الاهتمام العالى بما ينبغي تحصيله، و القيام فيه من الجهاد في دين اللّه حين تقبّعوا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قبع القنفذ، اذا أدخل رأسه فى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قصورهم و قعودهم عن مقاماته، و مضيت بنور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جملة </w:t>
      </w:r>
    </w:p>
    <w:p>
      <w:pPr>
        <w:pStyle w:val="BookText"/>
        <w:rPr/>
      </w:pPr>
      <w:r>
        <w:rPr>
          <w:rFonts w:ascii="Amiri" w:hAnsi="Amiri" w:eastAsia="Amiri" w:cs="Amiri"/>
          <w:color w:val="111111"/>
          <w:sz w:val="28"/>
          <w:sz w:val="28"/>
          <w:szCs w:val="28"/>
          <w:rtl w:val="true"/>
          <w:lang w:bidi="ar-SA"/>
        </w:rPr>
        <w:t>سورة براءة، و هى نور اللّه للمشركين حين وقف عنها كثير من الصّحابة، و يحتمل ان يريد مضيت في سبيل اللّه عن نور العلم حين وقف عنها كثير من الجاهلين و عمى عن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بكونه اخفضهم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رباطة جأشه في الامور و ثباته فيها، و من كان كذلك كان اشدّ سبقا في المعالى، و اقوى سعيا في درجات الكمال، بحيث 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نفسه في ذلك بالمجرى في البرهان الذى لا يشقّ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اوصافه من الطيران بالعنان و الاستبداد بالرّهان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فيهما للفضيلة التي يسبق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كالجبل،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الحقّ منه، و يحكى قيامه بأعباء الخلافة حين انتهائها اليه، و جريه فيها على قانون العدل، و شبّه نفسه في الثبات على الحق بالجبل، و اشار الى وجه الشبه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العواصف، و المهمز و المغمز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معرض تفرّسه في طائفة من قومه انّهم يتّهمونه فيما يخبرهم عن النبي صلّى اللّه عليه و آله من الامم المستقبلة، حتى كان فيهم من يواجهه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لنفسه عن هذا التكذيب باسناده الى القضاء الالهى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الى آخره، و فيه احتمالان احدهما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مقطوع من كلام يذكر فيه حاله بعد وفاة رسول اللّه صلّى اللّه عليه و آله، و انّه كان معهودا اليه ان لا ينازع في امر الخلافة بل ان حصل له بالرّفق و الاّ 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طاعتى قد سبقت بيعتى،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طاعتى لرسول اللّه صلّى اللّه عليه و آله فيما امرنى به من ترك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 بيعتى للقوم فلا سبيل الى الامتناع منها لادائها الى 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الميثاق،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رسول اللّه</w:t>
      </w:r>
      <w:r>
        <w:rPr>
          <w:rStyle w:val="FootnoteAnchor"/>
          <w:rtl w:val="true"/>
        </w:rPr>
        <w:footnoteReference w:id="209"/>
      </w:r>
      <w:r>
        <w:rPr>
          <w:rFonts w:ascii="Amiri" w:hAnsi="Amiri" w:eastAsia="Amiri" w:cs="Amiri"/>
          <w:color w:val="111111"/>
          <w:sz w:val="28"/>
          <w:sz w:val="28"/>
          <w:szCs w:val="28"/>
          <w:rtl w:val="true"/>
          <w:lang w:bidi="ar-SA"/>
        </w:rPr>
        <w:t>و عهده الىّ بعدم 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الميثاق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لزمه من بيعة ابى بكر بعد وقوعها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ميثاق القوم قد 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في معرض تضجّره من ثقل اعباء الخلافة، و يكون المعنى انّى نظرت فاذا طاعة الخلق لى قد سبقت بيعتى منهم، و اذا ميثاقهم قد صار في عنقى فلم اجد بدّا من القيام بأمرهم</w:t>
      </w:r>
      <w:r>
        <w:rPr>
          <w:rFonts w:eastAsia="Amiri" w:cs="Amiri" w:ascii="Amiri" w:hAnsi="Amiri"/>
          <w:color w:val="111111"/>
          <w:sz w:val="28"/>
          <w:szCs w:val="28"/>
          <w:rtl w:val="true"/>
          <w:lang w:bidi="ar-SA"/>
        </w:rPr>
        <w:t xml:space="preserve">. </w:t>
      </w:r>
      <w:bookmarkStart w:id="202" w:name="pg9686_123157"/>
    </w:p>
    <w:p>
      <w:pPr>
        <w:pStyle w:val="Heading3"/>
        <w:numPr>
          <w:ilvl w:val="2"/>
          <w:numId w:val="1"/>
        </w:numPr>
        <w:rPr/>
      </w:pPr>
      <w:bookmarkStart w:id="203" w:name="__RefHeading___Toc8049212_2870459653"/>
      <w:bookmarkStart w:id="204" w:name="_Toc71"/>
      <w:bookmarkEnd w:id="202"/>
      <w:bookmarkEnd w:id="203"/>
      <w:r>
        <w:rPr/>
        <w:t>37</w:t>
      </w:r>
      <w:r>
        <w:rPr>
          <w:rtl w:val="true"/>
        </w:rPr>
        <w:t xml:space="preserve"> - </w:t>
      </w:r>
      <w:r>
        <w:rPr>
          <w:rtl w:val="true"/>
        </w:rPr>
        <w:t>و من خطبة له عليه السّلام</w:t>
      </w:r>
      <w:bookmarkEnd w:id="204"/>
    </w:p>
    <w:p>
      <w:pPr>
        <w:pStyle w:val="BookText"/>
        <w:rPr/>
      </w:pP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الضّياء لليقين باللّه و رسوله، و ما جاء به من الغيب، باعتبار هدايتهم بذلك في طريق الحقّ كالضّياء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هدى اللّه في سبيله، باعتبار هداية القصد لهم كالدليل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بلفظ الضّلال في المضلّ‌،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الكفار اطلاقا لاسم اللاّزم على ملزومه، و استعار لفظ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الدّليل له باعتبار كونه قائدهم الّذى به يقتدون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ان يكون كلاما منقطعا عما قبله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049214_2870459653"/>
      <w:bookmarkStart w:id="206" w:name="_Toc72"/>
      <w:bookmarkEnd w:id="205"/>
      <w:r>
        <w:rPr/>
        <w:t>38</w:t>
      </w:r>
      <w:r>
        <w:rPr>
          <w:rtl w:val="true"/>
        </w:rPr>
        <w:t xml:space="preserve"> - </w:t>
      </w:r>
      <w:r>
        <w:rPr>
          <w:rtl w:val="true"/>
        </w:rPr>
        <w:t>و من خطبة له عليه السّلام</w:t>
      </w:r>
      <w:bookmarkEnd w:id="206"/>
    </w:p>
    <w:p>
      <w:pPr>
        <w:pStyle w:val="BookText"/>
        <w:rPr/>
      </w:pPr>
      <w:r>
        <w:rPr>
          <w:rFonts w:ascii="Amiri" w:hAnsi="Amiri" w:eastAsia="Amiri" w:cs="Amiri"/>
          <w:color w:val="111111"/>
          <w:sz w:val="28"/>
          <w:sz w:val="28"/>
          <w:szCs w:val="28"/>
          <w:rtl w:val="true"/>
          <w:lang w:bidi="ar-SA"/>
        </w:rPr>
        <w:t xml:space="preserve">منيت بمن لا يطيع إذا أمرت، و لا يجيب إذا دعوت، لا أبا لكم ما تنتظرون بنصركم ربّكم‌؟ أما دين يجمعكم، و لا حميّة تحمشكم أقوم فيكم مستصرخا، و أناديكم متغوّثا، فلا تسمعون لى قولا، و لا تطيعون لى أمرا، حتّى تكشّف الأمور عن عواقب المساءة، فما يدرك بكم ثار، و لا يبلغ بكم مرام، دعوتكم إلى نصر إخوانكم فجرجرتم جرجرة الجمل الأسرّ، و تثاقلتم تثاقل النّضو الأدبر، ثمّ خرج إلىّ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متذائب،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من قولهم تذاءبت الريح،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هبوبها، و منه سمّى الذئب ذئبا لاضطراب مشيته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النّصرة بالنّداء</w:t>
      </w:r>
      <w:r>
        <w:rPr>
          <w:rFonts w:eastAsia="Amiri" w:cs="Amiri" w:ascii="Amiri" w:hAnsi="Amiri"/>
          <w:color w:val="111111"/>
          <w:sz w:val="28"/>
          <w:szCs w:val="28"/>
          <w:rtl w:val="true"/>
          <w:lang w:bidi="ar-SA"/>
        </w:rPr>
        <w:t xml:space="preserve">. </w:t>
      </w:r>
      <w:bookmarkStart w:id="207" w:name="pg9686_123159"/>
    </w:p>
    <w:p>
      <w:pPr>
        <w:pStyle w:val="BookText"/>
        <w:rPr/>
      </w:pPr>
      <w:bookmarkEnd w:id="207"/>
      <w:r>
        <w:rPr>
          <w:rFonts w:ascii="Amiri" w:hAnsi="Amiri" w:eastAsia="Amiri" w:cs="Amiri"/>
          <w:color w:val="111111"/>
          <w:sz w:val="28"/>
          <w:sz w:val="28"/>
          <w:szCs w:val="28"/>
          <w:rtl w:val="true"/>
          <w:lang w:bidi="ar-SA"/>
        </w:rPr>
        <w:t>و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البعير عند عسفه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في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البالى من تعب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لهم وصف 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تضجّرهم من دعوتهم الى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منهم بجرجرة الجمل الاسرّ، و تثاقل النّضو الادبر،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شدّة التضجّر و الضعف</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8049216_2870459653"/>
      <w:bookmarkStart w:id="209" w:name="_Toc73"/>
      <w:bookmarkEnd w:id="208"/>
      <w:r>
        <w:rPr/>
        <w:t>39</w:t>
      </w:r>
      <w:r>
        <w:rPr>
          <w:rtl w:val="true"/>
        </w:rPr>
        <w:t xml:space="preserve"> - </w:t>
      </w:r>
      <w:r>
        <w:rPr>
          <w:rtl w:val="true"/>
        </w:rPr>
        <w:t>و من كلام له عليه السّلام فى الخوارج لما سمع قولهم</w:t>
      </w:r>
      <w:r>
        <w:rPr>
          <w:rtl w:val="true"/>
        </w:rPr>
        <w:t xml:space="preserve">: </w:t>
      </w:r>
      <w:r>
        <w:rPr>
          <w:rtl w:val="true"/>
        </w:rPr>
        <w:t>لا حكم إلا للّه،</w:t>
      </w:r>
      <w:bookmarkEnd w:id="20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 إنّه لا بدّ للنّاس من أمير برّ أو فاجر، يعمل في إمرته المؤمن، و يستمتع فيها الكافر، و يبلّغ اللّه فيها الأجل، و يجمع به الفىء، و يقاتل به العدوّ، و تأمن به السّبل، و يؤخذ به للضّعيف من القوىّ حتّى يستريح برّ 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أنّه عليه السّلام لمّا 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الإمرة البرّة فيعمل فيها التّقىّ‌، و أمّا الإمرة الفاجرة فيتمتّع فيها الشّقىّ‌، إلى أن تنقطع مدّته، و تدركه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كلمة حق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حق ارادوا بها باطلا،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للعبد ان يحكم بغير ما نصّ كتاب اللّه عليه، فانّ اكثر الاحكام الفروعية غير منصوص عليها مع انّها احكام اللّه، بل يكون منتزعة بحكم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لحقيقتها، و لمّا كان من لوازم اعتقادهم انّه لا حكم غير ما نصّ اللّه عليه نفى الامرة لانّ استنباط الاحكام و النّظر فى وجوه المصالح، من لوازم الامرة التي هى حال الامير في رعيّته، و نفى اللاّزم يستلزم نفى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كانوا قد نفوا الامرة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هؤلاء يقولون لا امرة و كذّبهم، بقوله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للناس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الكلام في صورة قياسين استثنائى، هكذا 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للّه كما تصوّروه فقد قالوا بنفى الامرة لكن اللاّزم باطل، فالقول بنفى الحكم </w:t>
      </w:r>
      <w:bookmarkStart w:id="210" w:name="pg9686_123161"/>
    </w:p>
    <w:p>
      <w:pPr>
        <w:pStyle w:val="BookText"/>
        <w:rPr/>
      </w:pPr>
      <w:bookmarkEnd w:id="210"/>
      <w:r>
        <w:rPr>
          <w:rFonts w:ascii="Amiri" w:hAnsi="Amiri" w:eastAsia="Amiri" w:cs="Amiri"/>
          <w:color w:val="111111"/>
          <w:sz w:val="28"/>
          <w:sz w:val="28"/>
          <w:szCs w:val="28"/>
          <w:rtl w:val="true"/>
          <w:lang w:bidi="ar-SA"/>
        </w:rPr>
        <w:t>الاّ للّه كما تصوّروه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قوّة استثنائى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لازم المتّصلة، و طبيعة وجود هذا العالم يشهد بضرورة الحاجة الى إمام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تهدى الامور باهل الرأى ما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تولّت فبالأشرار تنقاد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يستريح، غاية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يقاتل به العدوّ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الباقى ظاهر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049218_2870459653"/>
      <w:bookmarkStart w:id="212" w:name="_Toc74"/>
      <w:bookmarkEnd w:id="211"/>
      <w:r>
        <w:rPr/>
        <w:t>40</w:t>
      </w:r>
      <w:r>
        <w:rPr>
          <w:rtl w:val="true"/>
        </w:rPr>
        <w:t xml:space="preserve"> - </w:t>
      </w:r>
      <w:r>
        <w:rPr>
          <w:rtl w:val="true"/>
        </w:rPr>
        <w:t>و من خطبة له عليه السّلام</w:t>
      </w:r>
      <w:bookmarkEnd w:id="212"/>
    </w:p>
    <w:p>
      <w:pPr>
        <w:pStyle w:val="BookText"/>
        <w:rPr/>
      </w:pP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رأى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فضيلة نفسانية ينشأ من لزوم العهد الّذى ينبغي و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تحصل عن لزوم الأقوال المطابقة، و هما داخلتان تحت فضيلة العفّة فلذلك استعار لهما لفظ التّوأم، باعتبار اقترانهما تحت فضيلة واحدة و نشوئهما عنها كالأمّ‌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اعلم جنّة اوقى منه،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الفضائل المتعلّقة</w:t>
      </w:r>
      <w:r>
        <w:rPr>
          <w:rStyle w:val="FootnoteAnchor"/>
          <w:rtl w:val="true"/>
        </w:rPr>
        <w:footnoteReference w:id="211"/>
      </w:r>
      <w:r>
        <w:rPr>
          <w:rFonts w:ascii="Amiri" w:hAnsi="Amiri" w:eastAsia="Amiri" w:cs="Amiri"/>
          <w:color w:val="111111"/>
          <w:sz w:val="28"/>
          <w:sz w:val="28"/>
          <w:szCs w:val="28"/>
          <w:rtl w:val="true"/>
          <w:lang w:bidi="ar-SA"/>
        </w:rPr>
        <w:t>بالمعاملات، و الشّركة المدينية شيء اشدّ وقاية من عذاب الآخرة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اصل عظيم يستلزم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سلاح، و لفظه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يغدر،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علمه بكيفية المعاد الى اللّه يستلزم امتناعه مما يبعد منه من رذيلة الغدر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الغدر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في معرض مدح الوفاء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الضّد تظهر حسنه الضّد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الى قوله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لعدم تمييز اكثرهم بين الغدر و الكيس </w:t>
      </w:r>
      <w:bookmarkStart w:id="213" w:name="pg9686_123163"/>
    </w:p>
    <w:p>
      <w:pPr>
        <w:pStyle w:val="BookText"/>
        <w:rPr/>
      </w:pPr>
      <w:bookmarkEnd w:id="213"/>
      <w:r>
        <w:rPr>
          <w:rFonts w:ascii="Amiri" w:hAnsi="Amiri" w:eastAsia="Amiri" w:cs="Amiri"/>
          <w:color w:val="111111"/>
          <w:sz w:val="28"/>
          <w:sz w:val="28"/>
          <w:szCs w:val="28"/>
          <w:rtl w:val="true"/>
          <w:lang w:bidi="ar-SA"/>
        </w:rPr>
        <w:t>لاشتراكهما في التفطّن لوجه الحيلة و الخداع، و انّ تمييز الغدر بانّه استعمال الفطنة في تحصيل وجه حيلة يخالف القانون الشرعى و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الكيّس يتميّز باستعمال الذكاء في استخراج وجوه المصالح التي تنبغى و الوقوف عليها، و نسبة الناس لهم الى الكيس، و حسن الحيلة كما نسب عمرو بن العاص و معاوية، و لم يعلموا انّه لا خير في حيلة جرت الى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ابعادهم عن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التحوّل و التقلّب في استنباط الآراء الصّالحة و وجوه المصالح، و اراد نفسه فانّ فطنته في ذلك اتمّ الفطن لكن محافظته على حدود اللّه تحجزه عن كثير من التصرّف، فيترك الحيلة رأى عينه خوفا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انتهاز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الى الامر وقت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من الحرج، و هو الاثم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049220_2870459653"/>
      <w:bookmarkStart w:id="215" w:name="_Toc75"/>
      <w:bookmarkEnd w:id="214"/>
      <w:r>
        <w:rPr/>
        <w:t>41</w:t>
      </w:r>
      <w:r>
        <w:rPr>
          <w:rtl w:val="true"/>
        </w:rPr>
        <w:t xml:space="preserve"> - </w:t>
      </w:r>
      <w:r>
        <w:rPr>
          <w:rtl w:val="true"/>
        </w:rPr>
        <w:t>و من كلام له عليه السّلام</w:t>
      </w:r>
      <w:bookmarkEnd w:id="215"/>
    </w:p>
    <w:p>
      <w:pPr>
        <w:pStyle w:val="BookText"/>
        <w:rPr/>
      </w:pP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فينسى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أبناء الدّنيا فإنّ كلّ ولد سيلحق بأمّه يوم القيامة، 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عن اتّباع الهوى و طول الأمل، بضميرين صغرى 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صغرى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طول الأمل فى الدنيا و تقدير الكبرى فيهما، و كل ما كان كذلك فالواجب تركه، و من الصغريين يتبيّن انّهما اخوف ما ينبغي ان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مسرعة</w:t>
      </w:r>
      <w:r>
        <w:rPr>
          <w:rStyle w:val="FootnoteAnchor"/>
          <w:rtl w:val="true"/>
        </w:rPr>
        <w:footnoteReference w:id="212"/>
      </w:r>
      <w:r>
        <w:rPr>
          <w:rFonts w:ascii="Amiri" w:hAnsi="Amiri" w:eastAsia="Amiri" w:cs="Amiri"/>
          <w:color w:val="111111"/>
          <w:sz w:val="28"/>
          <w:sz w:val="28"/>
          <w:szCs w:val="28"/>
          <w:rtl w:val="true"/>
          <w:lang w:bidi="ar-SA"/>
        </w:rPr>
        <w:t>لا يتعلّق احد منهما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الاناء، و استعار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بقى لكلّ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 الآخرة، باعتبار رغبة أهل الدّنيا إليها و اهل الآخرة إليها، </w:t>
      </w:r>
      <w:bookmarkStart w:id="216" w:name="pg9686_123165"/>
    </w:p>
    <w:p>
      <w:pPr>
        <w:pStyle w:val="BookText"/>
        <w:rPr/>
      </w:pPr>
      <w:bookmarkEnd w:id="216"/>
      <w:r>
        <w:rPr>
          <w:rFonts w:ascii="Amiri" w:hAnsi="Amiri" w:eastAsia="Amiri" w:cs="Amiri"/>
          <w:color w:val="111111"/>
          <w:sz w:val="28"/>
          <w:sz w:val="28"/>
          <w:szCs w:val="28"/>
          <w:rtl w:val="true"/>
          <w:lang w:bidi="ar-SA"/>
        </w:rPr>
        <w:t>كالولد لأمّه، و أمرهم ان يكونوا من أهل الآخرة لأنّها افضل، و هو ناصح مشفق، و نبّه على ذلك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الدّنيا يومئذ بمعزل</w:t>
      </w:r>
      <w:r>
        <w:rPr>
          <w:rStyle w:val="FootnoteAnchor"/>
          <w:rtl w:val="true"/>
        </w:rPr>
        <w:footnoteReference w:id="213"/>
      </w:r>
      <w:r>
        <w:rPr>
          <w:rFonts w:ascii="Amiri" w:hAnsi="Amiri" w:eastAsia="Amiri" w:cs="Amiri"/>
          <w:color w:val="111111"/>
          <w:sz w:val="28"/>
          <w:sz w:val="28"/>
          <w:szCs w:val="28"/>
          <w:rtl w:val="true"/>
          <w:lang w:bidi="ar-SA"/>
        </w:rPr>
        <w:t>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اختيارها سفها لاستلزام ذلك عزبة أهلها، و شقاؤهم ببعدها، و تقدير الكبرى و كلّ من سيلحق بأمّه يوم القيامة فلا بدّ أن يستعدّ لها بما يقرّبه منها، و يصلح حاله معها ليأمن سوء الحضن</w:t>
      </w:r>
      <w:r>
        <w:rPr>
          <w:rStyle w:val="FootnoteAnchor"/>
          <w:rtl w:val="true"/>
        </w:rPr>
        <w:footnoteReference w:id="214"/>
      </w:r>
      <w:r>
        <w:rPr>
          <w:rFonts w:ascii="Amiri" w:hAnsi="Amiri" w:eastAsia="Amiri" w:cs="Amiri"/>
          <w:color w:val="111111"/>
          <w:sz w:val="28"/>
          <w:sz w:val="28"/>
          <w:szCs w:val="28"/>
          <w:rtl w:val="true"/>
          <w:lang w:bidi="ar-SA"/>
        </w:rPr>
        <w:t>و يزول عنه بؤس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كنّى 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مدّة الحياة، و بغد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اسم انّ و خبرها محذوف اقيم عمل مقامه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فائدتهما التّنبيه على وقتى العمل و عدمه لغاية المبادرة اليه وقت امكانه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049222_2870459653"/>
      <w:bookmarkStart w:id="218" w:name="_Toc76"/>
      <w:bookmarkEnd w:id="217"/>
      <w:r>
        <w:rPr/>
        <w:t>42</w:t>
      </w:r>
      <w:r>
        <w:rPr>
          <w:rtl w:val="true"/>
        </w:rPr>
        <w:t xml:space="preserve"> - </w:t>
      </w:r>
      <w:r>
        <w:rPr>
          <w:rtl w:val="true"/>
        </w:rPr>
        <w:t>و من كلام له عليه السّلام</w:t>
      </w:r>
      <w:bookmarkEnd w:id="218"/>
    </w:p>
    <w:p>
      <w:pPr>
        <w:pStyle w:val="BookText"/>
        <w:rPr/>
      </w:pPr>
      <w:r>
        <w:rPr>
          <w:rFonts w:ascii="Amiri" w:hAnsi="Amiri" w:eastAsia="Amiri" w:cs="Amiri"/>
          <w:color w:val="111111"/>
          <w:sz w:val="28"/>
          <w:sz w:val="28"/>
          <w:szCs w:val="28"/>
          <w:rtl w:val="true"/>
          <w:lang w:bidi="ar-SA"/>
        </w:rPr>
        <w:t>و قد أشار عليه أصحابه بالاستعداد للحرب بعد إرساله جرير بن عبد اللّه البجلى إلى معاوية إنّ استعدادى لحرب أهل الشّام و جرير عندهم إغلاق للشّام، و 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الرّأى عندى مع الأناة فأرودوا، و لا أكره لكم الإعداد و لقد ضربت أنف هذا الأمر و عينه، و قلّبت ظهره، و بطنه، فلم أرلى إلاّ القتال أو الكفر، إنّه قد كان على النّاس وال أحدث أحداثا، و أوجد للنّاس مقالا، فقالوا، ثمّ نقموا فغيّروا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استعداده إغلاقا للشّام حينئذ، لأنّ اهل الشّام حين كان جرير عندهم في مقام التروّى في اتباعه او مخالفته، فلو دهمهم بالاستعداد لبلغهم ذلك و اصرّوا على الخلاف، و ذلك مضادّ للحزم، و انّما حصر تاخّر جرير في المانعين المذكورين لأنّ الموانع الاختيارية إمّا منهم و غالب الظنّ هو خداعه حتى يستحكم امرهم، و إمّا منه و </w:t>
      </w:r>
      <w:bookmarkStart w:id="219" w:name="pg9686_123167"/>
    </w:p>
    <w:p>
      <w:pPr>
        <w:pStyle w:val="BookText"/>
        <w:rPr/>
      </w:pPr>
      <w:bookmarkEnd w:id="219"/>
      <w:r>
        <w:rPr>
          <w:rFonts w:ascii="Amiri" w:hAnsi="Amiri" w:eastAsia="Amiri" w:cs="Amiri"/>
          <w:color w:val="111111"/>
          <w:sz w:val="28"/>
          <w:sz w:val="28"/>
          <w:szCs w:val="28"/>
          <w:rtl w:val="true"/>
          <w:lang w:bidi="ar-SA"/>
        </w:rPr>
        <w:t>غالب الظنّ عصيانه اذ لا يتصوّر من جرير في مثل هذا الأمر المهمّ ان يعدل عنه الى شغل اختيارى لنفسه او لغيره الاّ أن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الرأى، مع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مظنّة الفكر فى الاهتداء الى وجوه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امهلوا، و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اكره لكم الإعداد، على ان يكونوا في يقظة من هذا الأمر او على الاستعداد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العين، و الانف، و الظهر،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 الاراء اللاّئقة بحاله معهم في الحرب و السّلم، و انّما يلزم من ترك قتالهم الكفر لأنّه حينئذ يكون راضيا بوقوع المنكرات مع قدرته على انكارها و متهاونا بأمر اللّه و رسوله فيها و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كان أمره بقتال الناكثين، و القاسطين، و المارقين، فكان تركه مخالفة لما علمه بالضرورة من أمر رسول اللّه صلّى اللّه عليه و آله، و 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وجه عذره عمّا نسبه اليه معاوية من دم عثمان، و اراد بالوالى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الاحداث الّتى كان احدثها هى ما نسب اليه من الامور الّتى انكروها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 للناس مقالا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بتلك الاحداث محل قول في حقه، فقالوا ثم انكروا ما فعل فغيّروه، و المشهور من تلك الاحداث عشرة ذكرناها في الاصل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049224_2870459653"/>
      <w:bookmarkStart w:id="221" w:name="_Toc77"/>
      <w:bookmarkEnd w:id="220"/>
      <w:r>
        <w:rPr/>
        <w:t>43</w:t>
      </w:r>
      <w:r>
        <w:rPr>
          <w:rtl w:val="true"/>
        </w:rPr>
        <w:t xml:space="preserve"> - </w:t>
      </w:r>
      <w:r>
        <w:rPr>
          <w:rtl w:val="true"/>
        </w:rPr>
        <w:t>و من كلام له عليه السّلام</w:t>
      </w:r>
      <w:bookmarkEnd w:id="221"/>
    </w:p>
    <w:p>
      <w:pPr>
        <w:pStyle w:val="BookText"/>
        <w:rPr/>
      </w:pPr>
      <w:r>
        <w:rPr>
          <w:rFonts w:ascii="Amiri" w:hAnsi="Amiri" w:eastAsia="Amiri" w:cs="Amiri"/>
          <w:color w:val="111111"/>
          <w:sz w:val="28"/>
          <w:sz w:val="28"/>
          <w:szCs w:val="28"/>
          <w:rtl w:val="true"/>
          <w:lang w:bidi="ar-SA"/>
        </w:rPr>
        <w:t>لما هرب مصقلة بن هبيرة الشيبانى إلى معاوية، و كان قد ابتاع سبى بنى ناجية من عامل أمير المؤمنين عليه السّلام و أعتقه، فلما طالبه بالمال خاس به و هرب إلى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اللّه مصقلة فعل فعل السّادات، و فرّ فرار العبيد، فما أنطق مادحه حتّى أسكته، و لا صدّق واصفه حتّى بكّته، و لو أقام لأخذنا ميسوره و انتظرنا بماله وفوره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عاملا لعليّ عليه السّلام على اردشير خرة</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ناجية</w:t>
      </w:r>
      <w:r>
        <w:rPr>
          <w:rFonts w:eastAsia="Amiri" w:cs="Amiri" w:ascii="Amiri" w:hAnsi="Amiri"/>
          <w:color w:val="111111"/>
          <w:sz w:val="28"/>
          <w:szCs w:val="28"/>
          <w:rtl w:val="true"/>
          <w:lang w:bidi="ar-SA"/>
        </w:rPr>
        <w:t xml:space="preserve">: </w:t>
      </w:r>
      <w:bookmarkStart w:id="222" w:name="pg9686_123170"/>
    </w:p>
    <w:p>
      <w:pPr>
        <w:pStyle w:val="BookText"/>
        <w:rPr/>
      </w:pPr>
      <w:bookmarkEnd w:id="222"/>
      <w:r>
        <w:rPr>
          <w:rFonts w:ascii="Amiri" w:hAnsi="Amiri" w:eastAsia="Amiri" w:cs="Amiri"/>
          <w:color w:val="111111"/>
          <w:sz w:val="28"/>
          <w:sz w:val="28"/>
          <w:szCs w:val="28"/>
          <w:rtl w:val="true"/>
          <w:lang w:bidi="ar-SA"/>
        </w:rPr>
        <w:t>قبيلة كانوا على دين النصرانيّة فأسلم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ارتدّوا عن الاسلام فقتل منهم معقل ابن قيس و كان بعثه عليه السّلام اليهم في الفى فارس، و سبى بعضهم فاجتاز بالسبى على مصقلة فاستغاثوا اليه، فاشتراهم بخمسمائة الف درهم، و نفذ بعض المال، ثم خاس ببعضه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 به فبعث عليه السّلام يتهدّده و يطالبه فهرب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فعل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نخوته على الاسارى و شراؤهم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فراره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انطق مادحه حتى اسكته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تبكيت له بسرعة الحاقه الفضيلة بالرذيلة حتى كانّه جمع بينهما، و هما انطاق مادحه بفدائه الاسرى مع هربه قبل تمام انطاقه، و تصديقه لواصفه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الجميل مع فعل القبيح الّذى كان كذّبه به و لامه على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كالتقريع و 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049226_2870459653"/>
      <w:bookmarkStart w:id="224" w:name="_Toc78"/>
      <w:bookmarkEnd w:id="223"/>
      <w:r>
        <w:rPr/>
        <w:t>44</w:t>
      </w:r>
      <w:r>
        <w:rPr>
          <w:rtl w:val="true"/>
        </w:rPr>
        <w:t xml:space="preserve"> - </w:t>
      </w:r>
      <w:r>
        <w:rPr>
          <w:rtl w:val="true"/>
        </w:rPr>
        <w:t>و من خطبة له عليه السّلام</w:t>
      </w:r>
      <w:bookmarkEnd w:id="224"/>
    </w:p>
    <w:p>
      <w:pPr>
        <w:pStyle w:val="BookText"/>
        <w:rPr/>
      </w:pP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من عبادته، الّذي لا تبرح منه رحمة، 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منى لها الفناء، و لأهلها منها الجلاء، و هى حلوة خضرة، و قد عجلت للطّالب، و التبست بقلب النّاظر، فارتحلوا عنها بأحسن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فيها فوق الكفاف، و لا تطلبوا منها أكثر 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بحلاوتها و خضرتها عن زينتها بمتاعها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التبست بقلب الناظر،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 قلبه بمحبتها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الاعمال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 عن المسألة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ظاهر</w:t>
      </w:r>
      <w:r>
        <w:rPr>
          <w:rFonts w:eastAsia="Amiri" w:cs="Amiri" w:ascii="Amiri" w:hAnsi="Amiri"/>
          <w:color w:val="111111"/>
          <w:sz w:val="28"/>
          <w:szCs w:val="28"/>
          <w:rtl w:val="true"/>
          <w:lang w:bidi="ar-SA"/>
        </w:rPr>
        <w:t xml:space="preserve">. </w:t>
      </w:r>
      <w:bookmarkStart w:id="225" w:name="pg9686_123172"/>
    </w:p>
    <w:p>
      <w:pPr>
        <w:pStyle w:val="Heading3"/>
        <w:numPr>
          <w:ilvl w:val="2"/>
          <w:numId w:val="1"/>
        </w:numPr>
        <w:rPr/>
      </w:pPr>
      <w:bookmarkStart w:id="226" w:name="__RefHeading___Toc8049228_2870459653"/>
      <w:bookmarkStart w:id="227" w:name="_Toc79"/>
      <w:bookmarkEnd w:id="225"/>
      <w:bookmarkEnd w:id="226"/>
      <w:r>
        <w:rPr/>
        <w:t>45</w:t>
      </w:r>
      <w:r>
        <w:rPr>
          <w:rtl w:val="true"/>
        </w:rPr>
        <w:t xml:space="preserve"> - </w:t>
      </w:r>
      <w:r>
        <w:rPr>
          <w:rtl w:val="true"/>
        </w:rPr>
        <w:t>و من كلام له عليه السّلام عند عزمه على المسير إلى الشام</w:t>
      </w:r>
      <w:bookmarkEnd w:id="227"/>
    </w:p>
    <w:p>
      <w:pPr>
        <w:pStyle w:val="BookText"/>
        <w:rPr/>
      </w:pPr>
      <w:r>
        <w:rPr>
          <w:rFonts w:ascii="Amiri" w:hAnsi="Amiri" w:eastAsia="Amiri" w:cs="Amiri"/>
          <w:color w:val="111111"/>
          <w:sz w:val="28"/>
          <w:sz w:val="28"/>
          <w:szCs w:val="28"/>
          <w:rtl w:val="true"/>
          <w:lang w:bidi="ar-SA"/>
        </w:rPr>
        <w:t>اللّهمّ إنّى أعوذ بك من وعثاء السّفر، و كآبة المنقلب، و سوء المنظر في الأهل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 أنت الخليفة في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 و 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اللّه عن الجهة، و الجسمية اذ كان اجتماع الامرين في الجسم الواحد محال كما علّله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8049230_2870459653"/>
      <w:bookmarkStart w:id="229" w:name="_Toc80"/>
      <w:bookmarkEnd w:id="228"/>
      <w:r>
        <w:rPr/>
        <w:t>46</w:t>
      </w:r>
      <w:r>
        <w:rPr>
          <w:rtl w:val="true"/>
        </w:rPr>
        <w:t xml:space="preserve"> - </w:t>
      </w:r>
      <w:r>
        <w:rPr>
          <w:rtl w:val="true"/>
        </w:rPr>
        <w:t>و من كلام له عليه السّلام فى ذكر الكوفة</w:t>
      </w:r>
      <w:bookmarkEnd w:id="229"/>
    </w:p>
    <w:p>
      <w:pPr>
        <w:pStyle w:val="BookText"/>
        <w:rPr/>
      </w:pPr>
      <w:r>
        <w:rPr>
          <w:rFonts w:ascii="Amiri" w:hAnsi="Amiri" w:eastAsia="Amiri" w:cs="Amiri"/>
          <w:color w:val="111111"/>
          <w:sz w:val="28"/>
          <w:sz w:val="28"/>
          <w:szCs w:val="28"/>
          <w:rtl w:val="true"/>
          <w:lang w:bidi="ar-SA"/>
        </w:rPr>
        <w:t>كأنّى بك يا كوفة تمدّين مدّ الأديم العكاظىّ‌، تعركين بالنّوازل، و تركبين بالزّلازل، و إنّى لأعلم أنّه ما أراد بك جبّار سوءا إلاّ ابتلاه اللّه بشاغل، و 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لشاهد الحال الكوفة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حاضر بك و مشاهد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تمدّين و تعركين و تركبين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المدّ و العرك لفعل الظلمة بأهلها كفعل دابغ الأديم من مدّه و عركه و وجه الشبه شدّة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بناحية مكة كانت العرب تجتمع به كلّ سنة و يقيمون به سوقا مدّة شهر، و يتناشدون الاشعار و يتفاخرون و في ذلك يقول ابو ذويب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بني القباب على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البيع و اجتمع الألوف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 ذلك بالاسلام، و المصائب و الفتن الّتى وقعت بالكوفة مشهورة، و الجبابرة الذين ارادوا بها سوءا مثل زياد بن ابيه، روى انّه كان جمعهم في المسجد لسبّ‌ </w:t>
      </w:r>
      <w:bookmarkStart w:id="230" w:name="pg9686_123174"/>
    </w:p>
    <w:p>
      <w:pPr>
        <w:pStyle w:val="BookText"/>
        <w:rPr/>
      </w:pPr>
      <w:bookmarkEnd w:id="230"/>
      <w:r>
        <w:rPr>
          <w:rFonts w:ascii="Amiri" w:hAnsi="Amiri" w:eastAsia="Amiri" w:cs="Amiri"/>
          <w:color w:val="111111"/>
          <w:sz w:val="28"/>
          <w:sz w:val="28"/>
          <w:szCs w:val="28"/>
          <w:rtl w:val="true"/>
          <w:lang w:bidi="ar-SA"/>
        </w:rPr>
        <w:t>عليّ و البراءة منه، يبتليهم بذلك و يقتل من يعصيه فيه، فبيناهم مجتمعون اذ خرج حاجبه فأمرهم بالانصراف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الامير مشغول عنكم، و كان قد رمى في تلك الحال بالفالج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ابنه عبيد اللّه، و أصابه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الحجّاج و تولّدت في بطنه الحيات و احترق دبره 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عمرو بن هبيرة، و ابنه يوسف و رميا بالبرص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خالد القسرى و ضرب و حبس حتى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رمى بالقتل عبيد اللّه بن زياد لعنه اللّه، و مصعب بن الزبير، و يزيد بن المهلّب، و المختار بن ابى عبيدة الثقفى، و أحوالهم مشهورة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8049232_2870459653"/>
      <w:bookmarkStart w:id="232" w:name="_Toc81"/>
      <w:bookmarkEnd w:id="231"/>
      <w:r>
        <w:rPr/>
        <w:t>47</w:t>
      </w:r>
      <w:r>
        <w:rPr>
          <w:rtl w:val="true"/>
        </w:rPr>
        <w:t xml:space="preserve"> - </w:t>
      </w:r>
      <w:r>
        <w:rPr>
          <w:rtl w:val="true"/>
        </w:rPr>
        <w:t>و من خطبة له عليه السّلام عند المسير إلى الشام</w:t>
      </w:r>
      <w:bookmarkEnd w:id="232"/>
    </w:p>
    <w:p>
      <w:pPr>
        <w:pStyle w:val="BookText"/>
        <w:rPr/>
      </w:pPr>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الإنعام و لا مكافىء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مقدّمتى، و أمرتهم بلزوم هذا الملطاط حتّى يأتيهم أمرى، و قد أردت أن أقطع هذه النّطفة إلى شرذمة منكم موطنين أكناف دجلة، فأنهضهم معكم إلى عدوّكم، و أجعلهم من أمداد 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عليه السّلام بالملطاط السمت الذى أمرهم بنزوله و هو شاطئ الفرات، و يقال ذلك لشاطئ البحر، و أصله ما استوى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بالنطفة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غريب العبارات و عجيبها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باعتبار تكرر وقتين و دوام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خفق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مقدّمته التي بعثها هى زياد بن النضر، و شريح بن هانى، فى اثنى عشر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موطنين بكسر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مستوطنين و اراد اهل المدائن</w:t>
      </w:r>
      <w:r>
        <w:rPr>
          <w:rFonts w:eastAsia="Amiri" w:cs="Amiri" w:ascii="Amiri" w:hAnsi="Amiri"/>
          <w:color w:val="111111"/>
          <w:sz w:val="28"/>
          <w:szCs w:val="28"/>
          <w:rtl w:val="true"/>
          <w:lang w:bidi="ar-SA"/>
        </w:rPr>
        <w:t xml:space="preserve">. </w:t>
      </w:r>
      <w:bookmarkStart w:id="233" w:name="pg9686_123176"/>
    </w:p>
    <w:p>
      <w:pPr>
        <w:pStyle w:val="Heading3"/>
        <w:numPr>
          <w:ilvl w:val="2"/>
          <w:numId w:val="1"/>
        </w:numPr>
        <w:rPr/>
      </w:pPr>
      <w:bookmarkStart w:id="234" w:name="__RefHeading___Toc8049234_2870459653"/>
      <w:bookmarkStart w:id="235" w:name="_Toc82"/>
      <w:bookmarkEnd w:id="233"/>
      <w:bookmarkEnd w:id="234"/>
      <w:r>
        <w:rPr/>
        <w:t>48</w:t>
      </w:r>
      <w:r>
        <w:rPr>
          <w:rtl w:val="true"/>
        </w:rPr>
        <w:t xml:space="preserve"> - </w:t>
      </w:r>
      <w:r>
        <w:rPr>
          <w:rtl w:val="true"/>
        </w:rPr>
        <w:t>و من خطبة له عليه السّلام</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خفيّات الأمور، و دلّت عليه أعلام الظّهور، و امتنع على عين البصير، فلا عين من لم يره تنكره، 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فى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و لا قربه ساواهم في المكان به، لم يطلع العقول على تحديد صفته، و لم يحجبها عن واجب معرفته، فهو الّذى تشهد له أعلام الوجود، على إقرار قلب ذى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 المشبّهون به، و الجاحدون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 لخفيّات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علمه تعالى فيها،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الامر اذا علمت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و آثاره الظّاهرة في العالم الدالّة على وجوده الظاهر في كل صورة منها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لا ينكره عين من لا يبصره لشهادته فطرته بحاجته الى مدبّر حكيم، و كذلك لا يبصره قلب من اثبته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يبصره بعين حسّه او لا تدرك حقيقته، و في هذين السّلبين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الفرق بين مدركات العقل، و مدركات الحسّ‌، إذ ليس كلّ معقول يجب أن يكون محسوسا، و السلبان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متعاكسان، و سبقه للاشياء في العلوّ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بالشرف و العلّيّة دون المكان و الجهة و الزمان، و قربه لها من دنوّه منها قربه بعلمه وجوده، و تصريفه لها بخفىّ لطفه، و هو اقرب الى العبد من نفسه لعلمه بها دونه، و لم يباعده عن شيء من خلقه استعلاؤه عنه، إذ ليس علوا مكانيا و لا قربهم يساواهم في المكان به اذ ليس قربا حسيّا، و عدم اطّلاع العقول على تحديد صفته إمّا لأنّه لا صفة له فيحدّ، او لأنّه لا يتناهى اعتبار صفاته، و قد سبق بيانه، و لم يحجب العقول عن واجب معرفته، لشهادة فطرها بوجود صانعها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الضّرورى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اعلام الوجود مستعار لآثاره الموجودة الدّالة على وجوده، و كمال قدرته و علمه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اقرار قلب ذى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كثيرا من الناس ربما جحده بطريق </w:t>
      </w:r>
      <w:bookmarkStart w:id="236" w:name="pg9686_123178"/>
    </w:p>
    <w:p>
      <w:pPr>
        <w:pStyle w:val="BookText"/>
        <w:rPr/>
      </w:pPr>
      <w:bookmarkEnd w:id="236"/>
      <w:r>
        <w:rPr>
          <w:rFonts w:ascii="Amiri" w:hAnsi="Amiri" w:eastAsia="Amiri" w:cs="Amiri"/>
          <w:color w:val="111111"/>
          <w:sz w:val="28"/>
          <w:sz w:val="28"/>
          <w:szCs w:val="28"/>
          <w:rtl w:val="true"/>
          <w:lang w:bidi="ar-SA"/>
        </w:rPr>
        <w:t>عادته او تربيته، كالمعطّلة، و عبدة الاصنام، فاذا راجع قلبه او نبّه عليه عاد معترفا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زنديقا دخل على الصّادق عليه السّلام فسأله عن دليل اثبات الصّانع فأعرض عليه السّلام عنه، ثمّ التفت إليه و سأله من أين اقبلت و ما قصّتك‌؟ فقال الزنديق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كنت مسافرا في البحر فعصفت علينا الريح و تلعّبت بنا الامواج فانكسرت سفينتنا فتعلّقت بساحة منها، و لم يزل الموج تقلّبها حتى قذفت بى الى الساحل فنجوت عليها،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الّذى كان قلبك اذا انكسرت السفينة و تلاطمت عليكم الامواج فزعا اليه مخلصا له في التضرّع طالبا منه النجاة‌؟ فهو إلهك، فاعترف الزنديق بذلك، و حسن اعتقاده و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مَسَّكُمُ اَلضُّرُّ فِي اَلْبَحْرِ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049236_2870459653"/>
      <w:bookmarkStart w:id="238" w:name="_Toc83"/>
      <w:bookmarkEnd w:id="237"/>
      <w:r>
        <w:rPr/>
        <w:t>49</w:t>
      </w:r>
      <w:r>
        <w:rPr>
          <w:rtl w:val="true"/>
        </w:rPr>
        <w:t xml:space="preserve"> - </w:t>
      </w:r>
      <w:r>
        <w:rPr>
          <w:rtl w:val="true"/>
        </w:rPr>
        <w:t>و من خطبة له عليه السّلام</w:t>
      </w:r>
      <w:bookmarkEnd w:id="238"/>
    </w:p>
    <w:p>
      <w:pPr>
        <w:pStyle w:val="BookText"/>
        <w:rPr/>
      </w:pPr>
      <w:r>
        <w:rPr>
          <w:rFonts w:ascii="Amiri" w:hAnsi="Amiri" w:eastAsia="Amiri" w:cs="Amiri"/>
          <w:color w:val="111111"/>
          <w:sz w:val="28"/>
          <w:sz w:val="28"/>
          <w:szCs w:val="28"/>
          <w:rtl w:val="true"/>
          <w:lang w:bidi="ar-SA"/>
        </w:rPr>
        <w:t>إنّما بدؤ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يستولى الشّيطان على أوليائه، و ينجو الّذين سبقت لهم من اللّه الحسنى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نظام العالم انّما هو بوجود الشرائع و السنن الالهية، و كانت هى مبادئ نظامه لزم فيما خالفها من الآراء المبتدعة و الاهواء المتّبعة ان يكون اسبابا لحراب العالم، و مبدءا للفتن كآراء البغاة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سبب اتّباع الناس للآراء الفاسدة و هو امتزاج الباطل بالحق، فانّ المقدّمات اذا كانت كلها باطلة تبيّن فساد الحجة بأدنى سعي، و لم يخف على الطالبين فسادها، و لو انّ الحق،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الحق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القيضة </w:t>
      </w:r>
      <w:bookmarkStart w:id="239" w:name="pg9686_123180"/>
    </w:p>
    <w:p>
      <w:pPr>
        <w:pStyle w:val="BookText"/>
        <w:rPr/>
      </w:pPr>
      <w:bookmarkEnd w:id="239"/>
      <w:r>
        <w:rPr>
          <w:rFonts w:ascii="Amiri" w:hAnsi="Amiri" w:eastAsia="Amiri" w:cs="Amiri"/>
          <w:color w:val="111111"/>
          <w:sz w:val="28"/>
          <w:sz w:val="28"/>
          <w:szCs w:val="28"/>
          <w:rtl w:val="true"/>
          <w:lang w:bidi="ar-SA"/>
        </w:rPr>
        <w:t>من الحشيش و نحوه، فاستعير لفظه، للنصيب من الحق و الباطل، و ذلك كشبهة قتل عثمان التي تمسّك بها الناكثون، و القاسطون، فانّ فيها مقدّمة صادقة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امام المسلمين قتل مظلوما، و مقدّمة كاذبة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القتل اليه عليه السلام، تارة بأنّه اجلب عليه، و تارة بأنّه خذله، و هنا 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امتزاج الحق و الباطل فيستولى الشّيطان على أوليائه، فيزيّن لهم اتباع من ينعق بتلك الشبهة و نحوها، و ينجو من سبقت عناية اللّه له بتمييز الحق من الباطل،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049238_2870459653"/>
      <w:bookmarkStart w:id="241" w:name="_Toc84"/>
      <w:bookmarkEnd w:id="240"/>
      <w:r>
        <w:rPr/>
        <w:t>50</w:t>
      </w:r>
      <w:r>
        <w:rPr>
          <w:rtl w:val="true"/>
        </w:rPr>
        <w:t xml:space="preserve"> - </w:t>
      </w:r>
      <w:r>
        <w:rPr>
          <w:rtl w:val="true"/>
        </w:rPr>
        <w:t>و من كلام له عليه السّلام لما غلب أصحاب معاوية أصحابه عليه السلام على شريعة الفرات بصفين و منعوهم الماء</w:t>
      </w:r>
      <w:bookmarkEnd w:id="241"/>
    </w:p>
    <w:p>
      <w:pPr>
        <w:pStyle w:val="BookText"/>
        <w:rPr/>
      </w:pP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معاوية قاد لمّة من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عمس عليهم الخبر، حتّى جعلوا نحورهم أغراض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الاستطعام لطلبهم القتال بالتحرّش بهم، و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تأخيرها عن رتبة اهل الشرف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عن ترك القتال بضمير صغراه قوله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موت الذّلّ و القهر و تقدير كبراه، و كلّ من كان فيه الموت فينبغى أن يهرب منه، و رغّب فيه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حياة العزّبين العرب و الذّكر الجميل بالحميّة للّه، و تقدير الكبرى و كلّ من كانت فيه الحياة فينبغى ان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اللمة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عمس 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و لبّس، و الخبر شبهة عثمان و قتله</w:t>
      </w:r>
      <w:r>
        <w:rPr>
          <w:rFonts w:eastAsia="Amiri" w:cs="Amiri" w:ascii="Amiri" w:hAnsi="Amiri"/>
          <w:color w:val="111111"/>
          <w:sz w:val="28"/>
          <w:szCs w:val="28"/>
          <w:rtl w:val="true"/>
          <w:lang w:bidi="ar-SA"/>
        </w:rPr>
        <w:t xml:space="preserve">. </w:t>
      </w:r>
      <w:bookmarkStart w:id="242" w:name="pg9686_123182"/>
    </w:p>
    <w:p>
      <w:pPr>
        <w:pStyle w:val="Heading3"/>
        <w:numPr>
          <w:ilvl w:val="2"/>
          <w:numId w:val="1"/>
        </w:numPr>
        <w:rPr/>
      </w:pPr>
      <w:bookmarkStart w:id="243" w:name="__RefHeading___Toc8049240_2870459653"/>
      <w:bookmarkStart w:id="244" w:name="_Toc85"/>
      <w:bookmarkEnd w:id="242"/>
      <w:bookmarkEnd w:id="243"/>
      <w:r>
        <w:rPr/>
        <w:t>51</w:t>
      </w:r>
      <w:r>
        <w:rPr>
          <w:rtl w:val="true"/>
        </w:rPr>
        <w:t xml:space="preserve"> - </w:t>
      </w:r>
      <w:r>
        <w:rPr>
          <w:rtl w:val="true"/>
        </w:rPr>
        <w:t>و من كلام له عليه السّلام يجرى مجرى الخطبة</w:t>
      </w:r>
      <w:bookmarkEnd w:id="244"/>
    </w:p>
    <w:p>
      <w:pPr>
        <w:pStyle w:val="BookText"/>
        <w:rPr/>
      </w:pPr>
      <w:r>
        <w:rPr>
          <w:rFonts w:ascii="Amiri" w:hAnsi="Amiri" w:eastAsia="Amiri" w:cs="Amiri"/>
          <w:color w:val="111111"/>
          <w:sz w:val="28"/>
          <w:sz w:val="28"/>
          <w:szCs w:val="28"/>
          <w:rtl w:val="true"/>
          <w:lang w:bidi="ar-SA"/>
        </w:rPr>
        <w:t>و قد تقدّم مختارها برواية و نذكرها هنا برواية اخرى لتغاير الروايتين ألا و إنّ الدّنيا قد تصرّمت و آذنت بوداع، و تنكّر معروفها، و أدبرت حذّاء فهى تحفز بالفناء سكّانها، و تحدو بالموت جيرانها، و قد أمرّ منها ما كان حلوا، و كدر منها ما كان صفوا، فلم يبق منها إلاّ سملة 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الأمد، فو اللّه لو حننتم حنين الولّة العجال، و دعوتم بهديل الحمام، و جأرتم جؤار متبتّل الرّهبان، و خرجتم إلى اللّه من الأموال و الأولاد، التماس القربة إليه في ارتفاع درجة عنده، أو غفران سيّئة أحصتها كتبه، و حفظها رسله، لكان قليلا فيما أرجو لكم من ثوابه، و 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ما يأنس به كلّ احد</w:t>
      </w:r>
      <w:r>
        <w:rPr>
          <w:rStyle w:val="FootnoteAnchor"/>
          <w:rtl w:val="true"/>
        </w:rPr>
        <w:footnoteReference w:id="219"/>
      </w:r>
      <w:r>
        <w:rPr>
          <w:rFonts w:ascii="Amiri" w:hAnsi="Amiri" w:eastAsia="Amiri" w:cs="Amiri"/>
          <w:color w:val="111111"/>
          <w:sz w:val="28"/>
          <w:sz w:val="28"/>
          <w:szCs w:val="28"/>
          <w:rtl w:val="true"/>
          <w:lang w:bidi="ar-SA"/>
        </w:rPr>
        <w:t>منها و يعرفه و تبدّله وقتا فوقتا و حالا فحالا من صحة او جاه او مال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مسرعة لا يدركها احد، و استعار لفظ الحفز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الحثيث و وصف الحذاء لها باعتبار سوقها لاهلها الى غايتهم منها و هو الموت، و مصاحبتها لهم كالسائق و الحادى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ما كان حلوا منها و تكدير ما كان صفوا بالقياس الى كلّ شخص من أهلها كالصحّة بالسقم، و اللّذّة بالألم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السملة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الماء في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المقلة بفتح الميم و 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يقسّم بها الماء عند قلّته يعرف بها مقدار ما يسقى كل شخص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 الماء قليلا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شبّه بقيّتها ببقيّة الماء في الاناء، و نبّه على وجه الشبه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تمزّزها الصديّان لم ينقع، </w:t>
      </w:r>
      <w:bookmarkStart w:id="245" w:name="pg9686_123184"/>
    </w:p>
    <w:p>
      <w:pPr>
        <w:pStyle w:val="BookText"/>
        <w:rPr/>
      </w:pPr>
      <w:bookmarkEnd w:id="245"/>
      <w:r>
        <w:rPr>
          <w:rFonts w:ascii="Amiri" w:hAnsi="Amiri" w:eastAsia="Amiri" w:cs="Amiri"/>
          <w:color w:val="111111"/>
          <w:sz w:val="28"/>
          <w:sz w:val="28"/>
          <w:szCs w:val="28"/>
          <w:rtl w:val="true"/>
          <w:lang w:bidi="ar-SA"/>
        </w:rPr>
        <w:t>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غاية قلّتها، و قلّة البقاء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العزم و الرحيل عنها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بالسفر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عظيم ثواب اللّه و ما ينبغي ان يرجى منه، و على عظيم عقابه، و ما ينبغي ان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الولّه العجال جمع واله، و عجول،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الأبل و النوق التي تفقد اولادها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هديل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الى اللّه بالاخلاص،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ارجوه من ثوابه للمتقرّب اليه منكم اكثر مما يتصوّره المتقرّب اليه</w:t>
      </w:r>
      <w:r>
        <w:rPr>
          <w:rStyle w:val="FootnoteAnchor"/>
          <w:rtl w:val="true"/>
        </w:rPr>
        <w:footnoteReference w:id="220"/>
      </w:r>
      <w:r>
        <w:rPr>
          <w:rFonts w:ascii="Amiri" w:hAnsi="Amiri" w:eastAsia="Amiri" w:cs="Amiri"/>
          <w:color w:val="111111"/>
          <w:sz w:val="28"/>
          <w:sz w:val="28"/>
          <w:szCs w:val="28"/>
          <w:rtl w:val="true"/>
          <w:lang w:bidi="ar-SA"/>
        </w:rPr>
        <w:t>بتقرّبه بجميع أسباب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اخافه من عقابه اكثر من العقاب الذى يتوهّم انّه يدفعه عن نفسه بذلك، فينبغى لطالب الزيادة في المنزلة عند اللّه ان يخلص بكليّته فى التقرّب الى اللّه، ليصل الى ما هو اعظم مما يتوهّم انّه يصل اليه من المنزلة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للهارب إليه من ذنبه أن يخلص في الفرار إليه ليخلص من هول ما هو اعظم مما يتوهّم انّه يدفعه عن نفسه بوسيلة، فانّ الامر فيما يرجى و يخاف من امر الآخرة اعظم مما يتصوّره عقول البشر ما دامت في عالم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عظمة نعمته تعالى على الخلق، و انّه لا يمكن جزاؤها بأبلغ 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انماثت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ذابت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جزت، و هداه في محل النصب عطفا عليه، و افرد الهدى بالذكر و ان كان من انعم اللّه لشرفه اذ هو المقصود من كل نعمة افاضها اللّه تعالى على عباده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8049242_2870459653"/>
      <w:bookmarkStart w:id="247" w:name="_Toc86"/>
      <w:bookmarkEnd w:id="246"/>
      <w:r>
        <w:rPr/>
        <w:t>52</w:t>
      </w:r>
      <w:r>
        <w:rPr>
          <w:rtl w:val="true"/>
        </w:rPr>
        <w:t xml:space="preserve"> - </w:t>
      </w:r>
      <w:r>
        <w:rPr>
          <w:rtl w:val="true"/>
        </w:rPr>
        <w:t>و من كلام له عليه السّلام منها في ذكر يوم النحر و صفة الاضحية</w:t>
      </w:r>
      <w:bookmarkEnd w:id="247"/>
    </w:p>
    <w:p>
      <w:pPr>
        <w:pStyle w:val="BookText"/>
        <w:rPr/>
      </w:pPr>
      <w:r>
        <w:rPr>
          <w:rFonts w:ascii="Amiri" w:hAnsi="Amiri" w:eastAsia="Amiri" w:cs="Amiri"/>
          <w:color w:val="111111"/>
          <w:sz w:val="28"/>
          <w:sz w:val="28"/>
          <w:szCs w:val="28"/>
          <w:rtl w:val="true"/>
          <w:lang w:bidi="ar-SA"/>
        </w:rPr>
        <w:t>و من كمال الأضحية استشراف أذنها، و سلامة عينها، فإذا سلمت الأذن و العين سلمت الأضحية و تمّت، و لو كانت عضباء القرن تجرّ رجلها إلى المنسك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استشراف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و كنى 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سلامتها من القطع او نقصان الخلقة</w:t>
      </w:r>
      <w:r>
        <w:rPr>
          <w:rFonts w:eastAsia="Amiri" w:cs="Amiri" w:ascii="Amiri" w:hAnsi="Amiri"/>
          <w:color w:val="111111"/>
          <w:sz w:val="28"/>
          <w:szCs w:val="28"/>
          <w:rtl w:val="true"/>
          <w:lang w:bidi="ar-SA"/>
        </w:rPr>
        <w:t xml:space="preserve">. </w:t>
      </w:r>
      <w:bookmarkStart w:id="248" w:name="pg9686_123185"/>
    </w:p>
    <w:p>
      <w:pPr>
        <w:pStyle w:val="BookText"/>
        <w:rPr/>
      </w:pPr>
      <w:bookmarkEnd w:id="248"/>
      <w:r>
        <w:rPr>
          <w:rFonts w:ascii="Amiri" w:hAnsi="Amiri" w:eastAsia="Amiri" w:cs="Amiri"/>
          <w:color w:val="111111"/>
          <w:sz w:val="28"/>
          <w:sz w:val="28"/>
          <w:szCs w:val="28"/>
          <w:rtl w:val="true"/>
          <w:lang w:bidi="ar-SA"/>
        </w:rPr>
        <w:t>و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بجرّ رجلها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النسك، و التقرّب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المعتبر فيها سلامتها عما ينقص قيمتها، و ظاهر انّ العمى، و العور، و الهزال، و قطع الاذن تشويه لخلقتها، و نقصان في قيمتها، دون العرج و كسر القرن، و فى فضلها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يوم النحر احبّ الى اللّه عزّ و جل من اراقة دم، و انّها لتأتى يوم القيامة بقرونها و اظلافها، و انّ الدم ليقع من اللّه بمكان قبل ان يقع الى الارض فطيبوا بها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الصحابة رضى اللّه عنهم يبالغون في اثمان الهدى و الاضاحى، و افضلها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أعلاها ثمنا، و انفسها عند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عمر أهدى نجيبة فطلبت منه بثلاثمائة دينار فسأل رسول اللّه صلى اللّه عليه و آله، أن يبيعها و يشترى بثمنها بدنا، فنهاه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ذلك انّ المقصود تطهير النفس و تزكيتها عن رذيلة البخل، و تزيينها بجمال التعظيم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 ذلك بمراعاة النفاسة في القيمة، لا كثرة العدد و اللحم فليس الغرض ذلك</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049244_2870459653"/>
      <w:bookmarkStart w:id="250" w:name="_Toc87"/>
      <w:bookmarkEnd w:id="249"/>
      <w:r>
        <w:rPr/>
        <w:t>53</w:t>
      </w:r>
      <w:r>
        <w:rPr>
          <w:rtl w:val="true"/>
        </w:rPr>
        <w:t xml:space="preserve"> - </w:t>
      </w:r>
      <w:r>
        <w:rPr>
          <w:rtl w:val="true"/>
        </w:rPr>
        <w:t>و من كلام له عليه السّلام</w:t>
      </w:r>
      <w:bookmarkEnd w:id="250"/>
    </w:p>
    <w:p>
      <w:pPr>
        <w:pStyle w:val="BookText"/>
        <w:rPr/>
      </w:pPr>
      <w:r>
        <w:rPr>
          <w:rFonts w:ascii="Amiri" w:hAnsi="Amiri" w:eastAsia="Amiri" w:cs="Amiri"/>
          <w:color w:val="111111"/>
          <w:sz w:val="28"/>
          <w:sz w:val="28"/>
          <w:szCs w:val="28"/>
          <w:rtl w:val="true"/>
          <w:lang w:bidi="ar-SA"/>
        </w:rPr>
        <w:t>فتداكّوا علىّ تداكّ الإبل الهيم يوم وردها، قد أرسلها راعيها، و خلعت مثانيها، حتّى ظننت أنّهم قاتلىّ‌، أو بعضهم قاتل بعض لدىّ‌، و قد قلّبت هذا الأمر، بطنه و ظهره، فما وجدتنى يسعني إلاّ قتالهم أو الجحود بما جاءنى به محمّد صلّى اللّه عليه و آله، فكانت معالجة القتال أهون علىّ من معالجة العقاب، و موتات الدّنيا أهون علىّ من موتات الآخرة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اشارة الى صفة اصحابه بصفين لما طال منعه لهم، من قتال اهل الشام، و كان عليه السّلام يتوقّف عن قتالهم انتظارا لانجذاب</w:t>
      </w:r>
      <w:r>
        <w:rPr>
          <w:rStyle w:val="FootnoteAnchor"/>
          <w:rtl w:val="true"/>
        </w:rPr>
        <w:footnoteReference w:id="222"/>
      </w:r>
      <w:r>
        <w:rPr>
          <w:rFonts w:ascii="IRNazanin" w:hAnsi="IRNazanin" w:eastAsia="IRNazanin"/>
          <w:color w:val="111111"/>
          <w:sz w:val="28"/>
          <w:sz w:val="28"/>
          <w:szCs w:val="28"/>
          <w:rtl w:val="true"/>
          <w:lang w:bidi="fa-IR"/>
        </w:rPr>
        <w:t xml:space="preserve">بعضهم الى الحق الذى </w:t>
      </w:r>
      <w:bookmarkStart w:id="251" w:name="pg9686_123187"/>
    </w:p>
    <w:p>
      <w:pPr>
        <w:pStyle w:val="BookText"/>
        <w:rPr/>
      </w:pPr>
      <w:bookmarkEnd w:id="251"/>
      <w:r>
        <w:rPr>
          <w:rFonts w:ascii="Amiri" w:hAnsi="Amiri" w:eastAsia="Amiri" w:cs="Amiri"/>
          <w:color w:val="111111"/>
          <w:sz w:val="28"/>
          <w:sz w:val="28"/>
          <w:szCs w:val="28"/>
          <w:rtl w:val="true"/>
          <w:lang w:bidi="ar-SA"/>
        </w:rPr>
        <w:t>هو الغرض الكلّى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 و شبه زحامهم عليه حينئذ بزحام الابل،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 حين يطلقها رعاتها من مثانيها يوم ورودها و وجه الشبه شدّة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المثانى جمع مثناة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يثنى و يعقل به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قلبت،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تقليبه لوجوه الاراء المصلحية فى القتال، و تركه و الكفر اللاّزم عن تركه لاستلزام تركه التّهاون بأمر اللّه و رسوله بقتال اهل البغى، و العقاب هو اللاّزم عن ذلك الكفر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شدائد الحرب،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الاقرباء و الاحبّاء، و موتات الآخرة كناية عن تكرّر عذابها و دوامه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049246_2870459653"/>
      <w:bookmarkStart w:id="253" w:name="_Toc88"/>
      <w:bookmarkEnd w:id="252"/>
      <w:r>
        <w:rPr/>
        <w:t>54</w:t>
      </w:r>
      <w:r>
        <w:rPr>
          <w:rtl w:val="true"/>
        </w:rPr>
        <w:t xml:space="preserve"> - </w:t>
      </w:r>
      <w:r>
        <w:rPr>
          <w:rtl w:val="true"/>
        </w:rPr>
        <w:t>و من كلام له عليه السّلام و قد استبطأ أصحابه إذنه لهم في القتال بصفين</w:t>
      </w:r>
      <w:bookmarkEnd w:id="253"/>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ذلك كراهية الموت‌؟ فو اللّه ما أبالى أدخلت إلى الموت أو خرج الموت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دفعت الحرب يوما إلاّ و أنا أطمع أن تلحق بى طائفة فتهتدى بى، و تعشو إلى ضوئى، و ذلك أحبّ إلىّ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كالّذى قبله، و سببه لما طال منعه لهم عن قتال اهل الشام الحوّا عليه في ذلك حتى نسبه بعضهم الى العجز و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الى الشكّ في وجوب قتالهم، فأورد سؤال الاوّلين و اجاب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السئوال الثاني، و 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دفعت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عليها ببصر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 بإثمه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خبر مبتداء محذوف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p>
    <w:p>
      <w:pPr>
        <w:pStyle w:val="Heading3"/>
        <w:numPr>
          <w:ilvl w:val="2"/>
          <w:numId w:val="1"/>
        </w:numPr>
        <w:rPr/>
      </w:pPr>
      <w:bookmarkStart w:id="254" w:name="__RefHeading___Toc8049248_2870459653"/>
      <w:bookmarkStart w:id="255" w:name="_Toc89"/>
      <w:bookmarkEnd w:id="254"/>
      <w:r>
        <w:rPr/>
        <w:t>55</w:t>
      </w:r>
      <w:r>
        <w:rPr>
          <w:rtl w:val="true"/>
        </w:rPr>
        <w:t xml:space="preserve"> - </w:t>
      </w:r>
      <w:r>
        <w:rPr>
          <w:rtl w:val="true"/>
        </w:rPr>
        <w:t>و من كلام له عليه السّلام</w:t>
      </w:r>
      <w:bookmarkEnd w:id="2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كنّا مع رسول اللّه صلّى اللّه عليه و آله نقتل آباءنا و أبناءنا و إخواننا و 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56" w:name="pg9686_123189"/>
    </w:p>
    <w:p>
      <w:pPr>
        <w:pStyle w:val="BookText"/>
        <w:rPr/>
      </w:pPr>
      <w:bookmarkEnd w:id="256"/>
      <w:r>
        <w:rPr>
          <w:rFonts w:ascii="Amiri" w:hAnsi="Amiri" w:eastAsia="Amiri" w:cs="Amiri"/>
          <w:color w:val="111111"/>
          <w:sz w:val="28"/>
          <w:sz w:val="28"/>
          <w:szCs w:val="28"/>
          <w:rtl w:val="true"/>
          <w:lang w:bidi="ar-SA"/>
        </w:rPr>
        <w:t>يزيدنا ذلك إلاّ إيمانا و تسليما و مضيّا على اللّقم، و صبرا على مضض الألم،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 يتصاولان تصاول الفحلين، يتخا لسان أنفسهما، 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لنا من عدوّنا، و مرّة لعدوّنا منّا، فلمّا رأى اللّه صدقنا أنزل بعدوّنا الكبت، و أنزل علينا النّصر، 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لو كنّا نأتي ما أتيتم ما قام للدّين عمود، و لا اخضرّ للإيمان عود، و ايم اللّه لتحتلبنّها دما و لتتبعنّها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الفصل بيان صنع الصحابة رضى اللّه عنهم في الجهاد، ليقتدى بهم السامعون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الطريق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كل منهما على الآخر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بالقاء 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استقراره و ثباته، و 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عنقه من مذبحه الى منحره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تبوّأ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فيه، و استعار لفظ الاوطان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لقلوب المؤمنين و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اخضرار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لنضارته فى القلوب، و وصف احتلاب الدّم لأفعالهم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لشبهها بالنّاقة الّتى اصيب ضرعها بتفريط من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049250_2870459653"/>
      <w:bookmarkStart w:id="258" w:name="_Toc90"/>
      <w:bookmarkEnd w:id="257"/>
      <w:r>
        <w:rPr/>
        <w:t>56</w:t>
      </w:r>
      <w:r>
        <w:rPr>
          <w:rtl w:val="true"/>
        </w:rPr>
        <w:t xml:space="preserve"> - </w:t>
      </w:r>
      <w:r>
        <w:rPr>
          <w:rtl w:val="true"/>
        </w:rPr>
        <w:t>و من كلام له عليه السّلام لأصحابه</w:t>
      </w:r>
      <w:bookmarkEnd w:id="258"/>
    </w:p>
    <w:p>
      <w:pPr>
        <w:pStyle w:val="BookText"/>
        <w:rPr/>
      </w:pPr>
      <w:r>
        <w:rPr>
          <w:rFonts w:ascii="Amiri" w:hAnsi="Amiri" w:eastAsia="Amiri" w:cs="Amiri"/>
          <w:color w:val="111111"/>
          <w:sz w:val="28"/>
          <w:sz w:val="28"/>
          <w:szCs w:val="28"/>
          <w:rtl w:val="true"/>
          <w:lang w:bidi="ar-SA"/>
        </w:rPr>
        <w:t>أما إنّه سيظهر عليكم بعدى رجل رحب البلعوم، مند حق البطن، يأكل ما يجد و يطلب ما لا يجد، فاقتلوه، و لن تقتلوه ألا و إنّه سيأمركم بسبّى و البراءة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 فسبّونى، فإنّه لى زكاة، و لكم نجاة، و أمّا البراءة فلا تتبرّأوا منّى، فإنّى ولدت على الفطرة، و سبقت إلى الإيمان و الهجرة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لاهل الكوفة قال اكثر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بالرجل معاوية لانّه كان بطينا كثير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كان يأكل الى ان يملّ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w:t>
      </w:r>
      <w:bookmarkStart w:id="259" w:name="pg9686_123191"/>
    </w:p>
    <w:p>
      <w:pPr>
        <w:pStyle w:val="BookText"/>
        <w:rPr/>
      </w:pPr>
      <w:bookmarkEnd w:id="259"/>
      <w:r>
        <w:rPr>
          <w:rFonts w:ascii="Amiri" w:hAnsi="Amiri" w:eastAsia="Amiri" w:cs="Amiri"/>
          <w:color w:val="111111"/>
          <w:sz w:val="28"/>
          <w:sz w:val="28"/>
          <w:szCs w:val="28"/>
          <w:rtl w:val="true"/>
          <w:lang w:bidi="ar-SA"/>
        </w:rPr>
        <w:t>فو اللّه ما شبعت و لكن مللت و تعبت، و كان ذلك بدعاء من رسول اللّه صلّى اللّه عليه و آله سبق عليه</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بعث اليه مرّة فوجدوه يأكل، فبعث إليه ثانية و ثالثة فوجدوه كذلك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 و لبعضهم في وصف آخر بالأكل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لى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ابيه،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 عليه السّلام في سبّه عند الاكراه، و لم يرخص في البراءة منه لانّ السّب فعل اللسان، و هو امر يمكن ايقاعه دون اعتقاده مع احتماله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التبّري فليس بصفة قولية فقط بل يعود الى المجانبة القلبية و هو المنهيّ عنه، اذ هو امر باطن يمكن الانتهاء عنه، و لا يلحق بسببه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السّب له زكاة فللحديث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المؤمن بسوء هو زكاة له، و ذمّه بما ليس فيه زيادة في جاهه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بدأ بسبّه معاوية و قطعه عمر بن عبد العزيز</w:t>
      </w:r>
      <w:r>
        <w:rPr>
          <w:rStyle w:val="FootnoteAnchor"/>
          <w:rtl w:val="true"/>
        </w:rPr>
        <w:footnoteReference w:id="224"/>
      </w:r>
      <w:r>
        <w:rPr>
          <w:rFonts w:ascii="Amiri" w:hAnsi="Amiri" w:eastAsia="Amiri" w:cs="Amiri"/>
          <w:color w:val="111111"/>
          <w:sz w:val="28"/>
          <w:sz w:val="28"/>
          <w:szCs w:val="28"/>
          <w:rtl w:val="true"/>
          <w:lang w:bidi="ar-SA"/>
        </w:rPr>
        <w:t>، و فيه يقول السيد الرّضى رحمه اللّه من قطعة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عبد العزيز لو بكت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فتى من اميّة لبكيتك</w:t>
      </w:r>
    </w:p>
    <w:p>
      <w:pPr>
        <w:pStyle w:val="BookText"/>
        <w:rPr/>
      </w:pPr>
      <w:r>
        <w:rPr>
          <w:rFonts w:ascii="Amiri" w:hAnsi="Amiri" w:eastAsia="Amiri" w:cs="Amiri"/>
          <w:color w:val="111111"/>
          <w:sz w:val="28"/>
          <w:sz w:val="28"/>
          <w:szCs w:val="28"/>
          <w:rtl w:val="true"/>
          <w:lang w:bidi="ar-SA"/>
        </w:rPr>
        <w:t xml:space="preserve">انت نزّهتنا عن الشّتم و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لو كنت مجزيا لجزيتك</w:t>
      </w:r>
    </w:p>
    <w:p>
      <w:pPr>
        <w:pStyle w:val="BookText"/>
        <w:rPr/>
      </w:pPr>
      <w:r>
        <w:rPr>
          <w:rFonts w:ascii="Amiri" w:hAnsi="Amiri" w:eastAsia="Amiri" w:cs="Amiri"/>
          <w:color w:val="111111"/>
          <w:sz w:val="28"/>
          <w:sz w:val="28"/>
          <w:szCs w:val="28"/>
          <w:rtl w:val="true"/>
          <w:lang w:bidi="ar-SA"/>
        </w:rPr>
        <w:t xml:space="preserve">غير انّى اقول انّك قد 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يطب و لم يزك بيتك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الفطرة فطرة اللّه التي فطر الناس عليها سليما من التدنّس بالعقائد الباطلة، و عبادة غير اللّه و سبقه الى الاسلام سبقه الى الدخول في طاعة الرسول صلّى اللّه عليه و آله و ملازمته له و هجرته معه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049252_2870459653"/>
      <w:bookmarkStart w:id="261" w:name="_Toc91"/>
      <w:bookmarkEnd w:id="260"/>
      <w:r>
        <w:rPr/>
        <w:t>57</w:t>
      </w:r>
      <w:r>
        <w:rPr>
          <w:rtl w:val="true"/>
        </w:rPr>
        <w:t xml:space="preserve"> - </w:t>
      </w:r>
      <w:r>
        <w:rPr>
          <w:rtl w:val="true"/>
        </w:rPr>
        <w:t>و من كلام له عليه السّلام كلم به الخوارج</w:t>
      </w:r>
      <w:bookmarkEnd w:id="2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أصابكم حاصب، و لا بقى منكم آبر أبعد إيمانى باللّه و جهادى مع رسول اللّه أشهد </w:t>
      </w:r>
      <w:bookmarkStart w:id="262" w:name="pg9686_123193"/>
    </w:p>
    <w:p>
      <w:pPr>
        <w:pStyle w:val="BookText"/>
        <w:rPr/>
      </w:pPr>
      <w:bookmarkEnd w:id="262"/>
      <w:r>
        <w:rPr>
          <w:rFonts w:ascii="Amiri" w:hAnsi="Amiri" w:eastAsia="Amiri" w:cs="Amiri"/>
          <w:color w:val="111111"/>
          <w:sz w:val="28"/>
          <w:sz w:val="28"/>
          <w:szCs w:val="28"/>
          <w:rtl w:val="true"/>
          <w:lang w:bidi="ar-SA"/>
        </w:rPr>
        <w:t xml:space="preserve">على نفسى بالكفر؟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 ارجعوا على أثر الأعقاب، أمّا إنّكم ستلقون بعدى ذلاّ شاملا و سيفا قاطعا و أثرة يتّخذها الظّالمون فيكم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بالباء و الراء من قولهم للذى يأبر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يأثر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و يحكيه، و هو أصح الوجوه عندى، 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بقى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بالزاى المعجمه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الواثب، و الهالك ايضا يقال له 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انّه لما كتب عهد الصلح بينه و بين اهل الشام، اعتزلت الخوارج و تنادوا من كل جانب لا 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انّ اللّه قد أمضى حكمه في معاوية و اصحابه ان يدخلوا تحت حكمنا، و قد كنا زللنا و أخطأنا حين رضينا بالتحكيم، و قد بان زللنا</w:t>
      </w:r>
      <w:r>
        <w:rPr>
          <w:rStyle w:val="FootnoteAnchor"/>
          <w:rtl w:val="true"/>
        </w:rPr>
        <w:footnoteReference w:id="226"/>
      </w:r>
      <w:r>
        <w:rPr>
          <w:rFonts w:ascii="Amiri" w:hAnsi="Amiri" w:eastAsia="Amiri" w:cs="Amiri"/>
          <w:color w:val="111111"/>
          <w:sz w:val="28"/>
          <w:sz w:val="28"/>
          <w:szCs w:val="28"/>
          <w:rtl w:val="true"/>
          <w:lang w:bidi="ar-SA"/>
        </w:rPr>
        <w:t>و خطأنا و رجعنا الى اللّه و تبنا، فارجع انت كما رجعنا و تب اليه كما 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أخطأت فاشهد على نفسك بالكفر ثم تب منه حتى 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عليه السّلام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ترمى بالحصباء، و هى صغار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دعاؤه عليه السّلام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و الّذى لقوه من الذّل، و القتل على يده، و يد من بعده كالمهلب و أولاده، و الحجّاج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استبداد الولاة بعده بمال المسلمين يصدّق ما اخبرهم به عليه السّلام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049254_2870459653"/>
      <w:bookmarkStart w:id="264" w:name="_Toc92"/>
      <w:bookmarkEnd w:id="263"/>
      <w:r>
        <w:rPr/>
        <w:t>58</w:t>
      </w:r>
      <w:r>
        <w:rPr>
          <w:rtl w:val="true"/>
        </w:rPr>
        <w:t xml:space="preserve"> - </w:t>
      </w:r>
      <w:r>
        <w:rPr>
          <w:rtl w:val="true"/>
        </w:rPr>
        <w:t>و قال عليه السّلام لما عزم على حرب الخوارج و قيل له</w:t>
      </w:r>
      <w:r>
        <w:rPr>
          <w:rtl w:val="true"/>
        </w:rPr>
        <w:t xml:space="preserve">: </w:t>
      </w:r>
      <w:r>
        <w:rPr>
          <w:rtl w:val="true"/>
        </w:rPr>
        <w:t>إنهم قد عبروا جسر النهروان</w:t>
      </w:r>
      <w:bookmarkEnd w:id="264"/>
    </w:p>
    <w:p>
      <w:pPr>
        <w:pStyle w:val="Heading4"/>
        <w:numPr>
          <w:ilvl w:val="3"/>
          <w:numId w:val="1"/>
        </w:numPr>
        <w:rPr/>
      </w:pPr>
      <w:bookmarkStart w:id="265" w:name="__RefHeading___Toc8049256_2870459653"/>
      <w:bookmarkStart w:id="266" w:name="_Toc93"/>
      <w:bookmarkEnd w:id="265"/>
      <w:r>
        <w:rPr>
          <w:rtl w:val="true"/>
        </w:rPr>
        <w:t>اشارة</w:t>
      </w:r>
      <w:bookmarkEnd w:id="2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مصارعهم دون النّطفة، و اللّه لا يفلت منهم عشرة، و لا يهلك منكم عشرة</w:t>
      </w:r>
      <w:r>
        <w:rPr>
          <w:rFonts w:eastAsia="Amiri" w:cs="Amiri" w:ascii="Amiri" w:hAnsi="Amiri"/>
          <w:color w:val="111111"/>
          <w:sz w:val="28"/>
          <w:szCs w:val="28"/>
          <w:rtl w:val="true"/>
          <w:lang w:bidi="ar-SA"/>
        </w:rPr>
        <w:t xml:space="preserve">. </w:t>
      </w:r>
      <w:bookmarkStart w:id="267" w:name="pg9686_123195"/>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بالنطفة ماء النهر، و هو أفصح، كناية و ان كان كثيرا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الى ذلك فيما تقدم عند مضي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الخبر انّه عليه السّلام جاءه رجل من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امير المؤمنين انّ القوم قد عبروا النهر لما بلغهم وصولك،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انت رأيتهم قد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عبروه و لن يعبروه و انّ مصارعهم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w:t>
      </w:r>
      <w:r>
        <w:rPr>
          <w:rStyle w:val="FootnoteAnchor"/>
          <w:rtl w:val="true"/>
        </w:rPr>
        <w:footnoteReference w:id="227"/>
      </w:r>
      <w:r>
        <w:rPr>
          <w:rFonts w:ascii="Amiri" w:hAnsi="Amiri" w:eastAsia="Amiri" w:cs="Amiri"/>
          <w:color w:val="111111"/>
          <w:sz w:val="28"/>
          <w:sz w:val="28"/>
          <w:szCs w:val="28"/>
          <w:rtl w:val="true"/>
          <w:lang w:bidi="ar-SA"/>
        </w:rPr>
        <w:t>عليه السّلام اليهم فوجدهم قد كسّروا جفون سيوفهم، و عرقبوا دوابهم، و حبوا على الركب، و حكموا تحكيمة واحدة بصوت عظيم له زجل، فلما قتلهم كان المفلت منهم تسعة، و المقتول من اصحابه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الحكمان من كراماته عليه السّلام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049258_2870459653"/>
      <w:bookmarkStart w:id="269" w:name="_Toc94"/>
      <w:bookmarkEnd w:id="268"/>
      <w:r>
        <w:rPr>
          <w:rtl w:val="true"/>
        </w:rPr>
        <w:t>و قال عليه السّلام</w:t>
      </w:r>
      <w:r>
        <w:rPr>
          <w:rtl w:val="true"/>
        </w:rPr>
        <w:t xml:space="preserve">: </w:t>
      </w:r>
      <w:r>
        <w:rPr>
          <w:rtl w:val="true"/>
        </w:rPr>
        <w:t>لما قتل الخوارج قيل له</w:t>
      </w:r>
      <w:r>
        <w:rPr>
          <w:rtl w:val="true"/>
        </w:rPr>
        <w:t xml:space="preserve">: </w:t>
      </w:r>
      <w:r>
        <w:rPr>
          <w:rtl w:val="true"/>
        </w:rPr>
        <w:t>يا امير المؤمنين، هلك القوم باجمعهم</w:t>
      </w:r>
      <w:bookmarkEnd w:id="269"/>
    </w:p>
    <w:p>
      <w:pPr>
        <w:pStyle w:val="BookText"/>
        <w:rPr/>
      </w:pP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الى من سيوجد منهم، و كنى بالقرارات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الأرحام، و استعار لفظ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يظهر من رؤسائهم، و رشّح بذكر النجوم و كنى بقطعه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جعل لتراذلهم غاية و هى كون آخرهم قطّاعا للطريق و ذلك كشبيب، و قطرى بن فجاة، و غيرهما، و اخبارهم يشهد بصدقه عليه السّلام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8049260_2870459653"/>
      <w:bookmarkStart w:id="271" w:name="_Toc95"/>
      <w:bookmarkEnd w:id="270"/>
      <w:r>
        <w:rPr>
          <w:rtl w:val="true"/>
        </w:rPr>
        <w:t>و قال عليه السّلام</w:t>
      </w:r>
      <w:r>
        <w:rPr>
          <w:rtl w:val="true"/>
        </w:rPr>
        <w:t>:</w:t>
      </w:r>
      <w:bookmarkEnd w:id="27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تقتلوا الخوارج بعدى، فليس من طلب الحقّ فأخطأه كمن طلب الباطل فأدركه </w:t>
      </w:r>
      <w:bookmarkStart w:id="272" w:name="pg9686_123197"/>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ادركه معاوية و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 و بين معاوية، انّ القوم طلبوا الحقّ بالذّات فوقعوا في الباطل بالعرض، و معاويه طلب الباطل بالذّات في صورة تشبّه الحق، و انّما نهى عن قتلهم بعده على تقدير ان يلزموا حدودهم، و يكفّوا عن العبث و الفساد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انّما قتلهم لانّه امام عادل رأى وجوب قتالهم، و انّما نهى عنه ذلك بعده لانّه علم أنّه لا يلي هذا الأمر بعده من له بحكم الشريعة ان يقتل، أو يتولّى امر الحدود و يضعها مواضعها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049262_2870459653"/>
      <w:bookmarkStart w:id="274" w:name="_Toc96"/>
      <w:bookmarkEnd w:id="273"/>
      <w:r>
        <w:rPr/>
        <w:t>59</w:t>
      </w:r>
      <w:r>
        <w:rPr>
          <w:rtl w:val="true"/>
        </w:rPr>
        <w:t xml:space="preserve"> - </w:t>
      </w:r>
      <w:r>
        <w:rPr>
          <w:rtl w:val="true"/>
        </w:rPr>
        <w:t>و من كلام له عليه السّلام لما خوّف من الغيلة</w:t>
      </w:r>
      <w:bookmarkEnd w:id="274"/>
    </w:p>
    <w:p>
      <w:pPr>
        <w:pStyle w:val="BookText"/>
        <w:rPr/>
      </w:pPr>
      <w:r>
        <w:rPr>
          <w:rFonts w:ascii="Amiri" w:hAnsi="Amiri" w:eastAsia="Amiri" w:cs="Amiri"/>
          <w:color w:val="111111"/>
          <w:sz w:val="28"/>
          <w:sz w:val="28"/>
          <w:szCs w:val="28"/>
          <w:rtl w:val="true"/>
          <w:lang w:bidi="ar-SA"/>
        </w:rPr>
        <w:t>و إنّ علىّ من اللّه جنّة حصينة، فإذا جاء يومى انفرجت عنّى و أسلمتني فحينئذ لا يطيش السّهم، و لا يبرأ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w:t>
      </w:r>
      <w:r>
        <w:rPr>
          <w:rStyle w:val="FootnoteAnchor"/>
          <w:rtl w:val="true"/>
        </w:rPr>
        <w:footnoteReference w:id="229"/>
      </w:r>
      <w:r>
        <w:rPr>
          <w:rFonts w:ascii="Amiri" w:hAnsi="Amiri" w:eastAsia="Amiri" w:cs="Amiri"/>
          <w:color w:val="111111"/>
          <w:sz w:val="28"/>
          <w:sz w:val="28"/>
          <w:szCs w:val="28"/>
          <w:rtl w:val="true"/>
          <w:lang w:bidi="ar-SA"/>
        </w:rPr>
        <w:t>على غرّة، و قد كان عليه السّلام خوّف من قبل عبد الرحمن بن ملجم لعنه اللّه مرارا كما نبّهنا عليه في الاصل</w:t>
      </w:r>
      <w:r>
        <w:rPr>
          <w:rStyle w:val="FootnoteAnchor"/>
          <w:rtl w:val="true"/>
        </w:rPr>
        <w:footnoteReference w:id="230"/>
      </w:r>
      <w:r>
        <w:rPr>
          <w:rFonts w:ascii="Amiri" w:hAnsi="Amiri" w:eastAsia="Amiri" w:cs="Amiri"/>
          <w:color w:val="111111"/>
          <w:sz w:val="28"/>
          <w:sz w:val="28"/>
          <w:szCs w:val="28"/>
          <w:rtl w:val="true"/>
          <w:lang w:bidi="ar-SA"/>
        </w:rPr>
        <w:t>و استعار لفظ الجنّة و هى الترس و نحوه، لمدّة أجله المعلوم للّه تعالى، و وصف الانفراج لانقضائها، و لفظ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الموت، و كنى بعدم طيشه عن أصابته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8049264_2870459653"/>
      <w:bookmarkStart w:id="276" w:name="_Toc97"/>
      <w:bookmarkEnd w:id="275"/>
      <w:r>
        <w:rPr/>
        <w:t>60</w:t>
      </w:r>
      <w:r>
        <w:rPr>
          <w:rtl w:val="true"/>
        </w:rPr>
        <w:t xml:space="preserve"> - </w:t>
      </w:r>
      <w:r>
        <w:rPr>
          <w:rtl w:val="true"/>
        </w:rPr>
        <w:t>و من خطبة له عليه السّلام</w:t>
      </w:r>
      <w:bookmarkEnd w:id="2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الدّنيا دار لا يسلم منها إلاّ فيها، و لا ينجى بشىء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النّاس بها فتنة فما أخذوه منها لها أخرجوا منه، و حوسبوا عليه و ما أخذوه منها لغيرها قدموا عليه </w:t>
      </w:r>
      <w:bookmarkStart w:id="277" w:name="pg9686_123199"/>
    </w:p>
    <w:p>
      <w:pPr>
        <w:pStyle w:val="BookText"/>
        <w:rPr/>
      </w:pPr>
      <w:bookmarkEnd w:id="277"/>
      <w:r>
        <w:rPr>
          <w:rFonts w:ascii="Amiri" w:hAnsi="Amiri" w:eastAsia="Amiri" w:cs="Amiri"/>
          <w:color w:val="111111"/>
          <w:sz w:val="28"/>
          <w:sz w:val="28"/>
          <w:szCs w:val="28"/>
          <w:rtl w:val="true"/>
          <w:lang w:bidi="ar-SA"/>
        </w:rPr>
        <w:t>و أقاموا فيه، فإنّها عند ذوى العقول كفىء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سابغا حتّى قلص، و زائدا حتّى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منها الاّ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 عذاب اللّه عليها في الآخرة الاّ بما فعل فيها من الأعمال الصالحات، و الّذى يكون لها هو ما يقتنى منها للاستمتاع به، و الالتذاذ بنفعه لانّه هو دون الوصول به الى الآخرة، و ظاهر انّ ذلك لا يكون به نجاة في الآخرة، و الابتلاء بها اختبار المطيع من العاصى، و ليس المراد منه انّ اللّه تعالى لا يعلم ما تؤل اليه أحوال العباد، لأنّه يعلم السرّ و اخفى، بل لما كانت الشرائع الالهية جاذبة للخلق عنها الى الغاية الّتى خلقوا لها، و كانت محاضر لذّاتها جاذبة لهم بحسب نفوسهم الأمّارة اليها، فمن اطاع داعى اللّه و صوارفه عنها فاز فوزا عظيما، و من اتّبع هواه بغير هدى من اللّه خسر خسرانا مبينا، أشبه ذلك صورة ابتلاء من اللّه لخلقه بها فاستعير لذلك، وصف الابتلاء، و لفظ الفتنة و ما أخذ منها لغيرها هو ما يقصد به وجه اللّه و الدار الآخرة من مال يتصدّق و يصرف في سبيل اللّه، أو جاه او عمل للّه، و ليس ما يقدمون عليه في الآخرة هو عين ما أخذ من الدنيا، بل ثمرته من ثواب اللّه و متاع الآخرة، و شبهها في شرعة زوالها عند ذوى العقول الناظرين اليها، باعين بصائرهم بفىء الظّلّ‌، و اشار الى وجه الشبه،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بينا بين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 فاشبعت الفتحة فحدثت ألف، و قد تزاد فيها ما، و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049266_2870459653"/>
      <w:bookmarkStart w:id="279" w:name="_Toc98"/>
      <w:bookmarkEnd w:id="278"/>
      <w:r>
        <w:rPr/>
        <w:t>61</w:t>
      </w:r>
      <w:r>
        <w:rPr>
          <w:rtl w:val="true"/>
        </w:rPr>
        <w:t xml:space="preserve"> - </w:t>
      </w:r>
      <w:r>
        <w:rPr>
          <w:rtl w:val="true"/>
        </w:rPr>
        <w:t>و من خطبة له عليه السّلام</w:t>
      </w:r>
      <w:bookmarkEnd w:id="27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عباد اللّه، و بادروا آجالكم بأعمالكم، و ابتاعوا ما يبقى لكم بما يزول عنكم، و ترحّلوا فقد جدّبكم، و استعدّوا للموت فقد أظلّكم، و كونوا قوما صيح بهم فانتبهوا، و علموا أنّ الدّنيا ليست لهم بدار فاستبدلوا فإنّ اللّه سبحانه لم يخلقكم عبثا، و لم يترككم سدى، و ما بين أحدكم و بين الجنّة أو النّار إلاّ الموت أن ينزل به، و إنّ غاية </w:t>
      </w:r>
    </w:p>
    <w:p>
      <w:pPr>
        <w:pStyle w:val="BookText"/>
        <w:rPr/>
      </w:pPr>
      <w:r>
        <w:rPr>
          <w:rFonts w:ascii="Amiri" w:hAnsi="Amiri" w:eastAsia="Amiri" w:cs="Amiri"/>
          <w:color w:val="111111"/>
          <w:sz w:val="28"/>
          <w:sz w:val="28"/>
          <w:szCs w:val="28"/>
          <w:rtl w:val="true"/>
          <w:lang w:bidi="ar-SA"/>
        </w:rPr>
        <w:t xml:space="preserve">تنقصها اللّحظة و تهدمها السّاعة لجديرة بقصر المدّة، و إنّ غائبا 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لحرى بسرعة الأوبة، و إنّ قادما يقدم بالفوز و الشّقوة، لمستحقّ لأفضل العدّة فتزوّدوا في الدّنيا، من الدّنيا، ما تحرزون به أنفسكم غدا فاتّقى عبد ربّه نصح نفسه، و قدّم توبته، و غلب شهوته فإنّ أجله مستور عنه، و أمله خادع له، و الشّيطان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المعصية ليركبها و يمنّيه التّوبة ليسوّفها حتّى تهجم منيّته عليه أغفل ما يكون عنها، فيا لها حسرة على ذى غفلة أن يكون عمره عليه حجّة، و أن تؤدّيه أيّامه إلى شقوة، نسأل اللّه سبحانه أن يجعلنا و 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مسابقتها بالأعمال الصالحة، و ما يبقى لهم هو الثواب الموعود في الآخرة، و ما يزول عنهم هو الدنيا و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لبذل الدنيا الفانية في تحصيل الخيرات الاخروية الباقية، و ذلك بالزهد فيها، و الخروج عنها، و اشار بالترحّل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السفر في سبيل اللّه اليه و بالجدّ بهم الى شدّة سير الليل و النهار في هدم الأعمار، و 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التسلّح له بالكمالات النفسانية التي لا يضر معها موت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قوما صيح بهم فانتبهوا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وجوب اجابة الداعى الى اللّه و هو لسان الشريعة و الانتباه بندائه من نوم الغفلة و مراقد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 كنى بالغاية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 أراد بالغائب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ما دام فى الدنيا، اذ كان في دار الغربة عن مستقرّه الاصلى و بحسب قصر مدّة غيبته يكون سرعة أوبته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ملك الموت، و كذلك اراد بالقادم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 ما يزوّد من الدنيا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 الاعمال الصالحة، و هى الحرز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امر وردت بلفظ الماضى و هى بلاغة تريك المعنى في أحسن صوره، و نصيحة النفس النظر في مصلحتها باتّخاذ الزاد الأبقى، و هو التقوى و من جملتها تقديم التوبة و غلب الشهوة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نبّه على وجوب ذلك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أجله،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تقدير كبراه و كلّ ما كان كذلك فواجب ان ينصح نفسه بلزوم اوامر اللّه تعالى، و التسويف التمادى </w:t>
      </w:r>
      <w:bookmarkStart w:id="280" w:name="pg9686_123202"/>
    </w:p>
    <w:p>
      <w:pPr>
        <w:pStyle w:val="BookText"/>
        <w:rPr/>
      </w:pPr>
      <w:bookmarkEnd w:id="280"/>
      <w:r>
        <w:rPr>
          <w:rFonts w:ascii="Amiri" w:hAnsi="Amiri" w:eastAsia="Amiri" w:cs="Amiri"/>
          <w:color w:val="111111"/>
          <w:sz w:val="28"/>
          <w:sz w:val="28"/>
          <w:szCs w:val="28"/>
          <w:rtl w:val="true"/>
          <w:lang w:bidi="ar-SA"/>
        </w:rPr>
        <w:t>في الأمر و أصله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افعل، و اغفل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حسرة نصب على التمييز للمتعجّب منه المدعوّ،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للاستغاثة كأنّه قال يا للحسرة على الغافلين ما اكثرك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الجرّ فتحت لدخولها على الضمير المنادى المحذوف،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ادعوكم لها حسرة، و ان في موضع النصب بحذف الجار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اعمارهم حجة عليهم يوم القيامة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8049268_2870459653"/>
      <w:bookmarkStart w:id="282" w:name="_Toc99"/>
      <w:bookmarkEnd w:id="281"/>
      <w:r>
        <w:rPr/>
        <w:t>62</w:t>
      </w:r>
      <w:r>
        <w:rPr>
          <w:rtl w:val="true"/>
        </w:rPr>
        <w:t xml:space="preserve"> - </w:t>
      </w:r>
      <w:r>
        <w:rPr>
          <w:rtl w:val="true"/>
        </w:rPr>
        <w:t>و من خطبة له عليه السّلام</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له حال حالا، فيكون أوّلا قبل أن يكون آخرا، و يكون ظاهرا قبل أن يكون باطنا، كلّ مسمّى بالوحدة غيره قليل، و كلّ عزيز غيره ذليل، و كلّ قوىّ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يعمى عن خفىّ الألوان و لطيف لأجسام، و كلّ ظاهر غيره غير باطن، و كلّ باطن غيره غير ظاهر، لم يخلق ما خلقه لتشديد سلطان، و لا تخوّف من عواقب زمان، و لا استعانة على ندّ مثاور، و لا شريك مكابر، و لا ضدّ منافر، و لكن خلائق مربوبون، و عباد داخرون، لم يحلل في الأشياء فيقال هو فيها كائن، و لم ينأ عنها فيقال هو منها بائن لم يؤده خلق ما ابتدأ و لا تدبير ما ذرأ، و لا وقف به عجز عمّا خلق، و لا و لجت عليه شبهة فيما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قضاء متقن، و 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و المرهوب مع النّعم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 السبق و القبلية، و التأخر و البعدية، من لواحق الزمان لذاته و من لواحق الزمانيات بواسطته و كان تعالى منزّها عن لحوق الزمان في ذاته، و كمال صفاته لا جرم لم يلحقه شيء من اعتبار القبلية و البعدية فلم يجز ان يقال مثلا كونه عالما قبل كونه قادرا، و لا كونه حيا قبل كونه عالما، بقى أن يقال انّ القبلية و البعدية قد يطلقان باعتبار آخر كالقبلية بالشرف، و الفضيلة، و الذات، و العلية لكن قد بيّنا في الخطبة الاولى انّ كل </w:t>
      </w:r>
    </w:p>
    <w:p>
      <w:pPr>
        <w:pStyle w:val="BookText"/>
        <w:rPr/>
      </w:pPr>
      <w:r>
        <w:rPr>
          <w:rFonts w:ascii="Amiri" w:hAnsi="Amiri" w:eastAsia="Amiri" w:cs="Amiri"/>
          <w:color w:val="111111"/>
          <w:sz w:val="28"/>
          <w:sz w:val="28"/>
          <w:szCs w:val="28"/>
          <w:rtl w:val="true"/>
          <w:lang w:bidi="ar-SA"/>
        </w:rPr>
        <w:t>ما يلحق ذاته المقدّسة من الصفات اعتبارات ذهنية تحدثها العقول، عند مقايسته الى مخلوقاته و لا سبق لشيء منها على الآخر، بالنظر الى ذاته المقدّسة و الاّ لكانت كمالات قابلة للزيادة و النقصان، و بعضها علة للبعض و اشرف، و بعضها معلول بعض و انقص بالنظر الى ذاته و ذلك من لواحق الامكان هذا خلف، و ذلك سرّقوله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لم يسبق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بل معنى اوليّته هو اعتبارنا كونه تعالى مبدأ لكل موجود، و آخريته هو اعتبارنا لكونه غاية لكلّ ممكن او استحقاقه البقاء لذاته، و استحقاق غيره له ببقائه تعالى و هذه الاعتبارات بالنظر الى ذاته تعالى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يوصف بالقلّة و ان كان واحدا و ذلك أنّ الواحد يقال لمعان، و المشهور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مبدأ لكثرة يكون عادّا لها و مكيالا، و هو الّذى تلحقه القلّة و الكثرة الاضافيتين، فانّ كلّ واحد بهذا المعنى قليل بالنّسبة الى الكثرة الّتى يصلح ان يكون مبدأ لها، و المتصوّر لاكثر النّاس كونه تعالى واحدا بهذا المعنى، فلذلك نزّهه عليه السّلام عنه بذكر لازمه و هو القليل لظهور بطلان هذا اللازم في حقه تعالى، و استلزام بطلانه بطلان الملزوم المذكور، و ذلّة الاعزّاء غيره لدخولهم تحت الحاجة اليه، و ضعف كلّ قوىّ غيره لدخوله تحت قهر قدرته التّامّة، و مملوكية كلّ مالك غيره لدخوله تحت الملك المطلق الّذى تنفذ مشيئة مالكه في جميع الموجودات باستحقاق دون غيره، و تعلم كل عالم غيره لكون كل عالم مستفادا من فيض جوده، و هو العالم المطلق الّذى لا يعزب عن علمه مثقال ذرّة في السماوات و لا فى الارض، و عجز غيره عن بعض الاشياء يشهد بكمال قدرته، و انّها مبدأ قدرة كل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تعالى سميعا يعود الى علمه تعالى بالمسموعات لتنزّهه عن الآلة التي من شأنها أن تصم، لانّ ادراكها للصوت على قرب و بعد، و حد مّن القوّة و الضعف مخصوص فانّه ان كان الصوت ضعيفا جدّا او بعيدا جدّا لم يصل الى الصماخ فلم تدركه القوّة السامعة، فلذلك كانت تصمه عن لطيف الاصوات، و يذهب عن السامع ما بعد منها و ان كان في غاية من القوّة و القرب، فربما اشتدّ قرعه للصماخ فتفرق اتصال الروح الحامل لقوة السمع عنه، بحيث يبطل استعدادها لتأدية الصوت و يحدث الصمم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يصمه كبيرها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بحسب تنزّهه تعالى عن هذه الآلة لم يعزب عنه ما خفى من الاصوات و لم يذهب عليه </w:t>
      </w:r>
      <w:bookmarkStart w:id="283" w:name="pg9686_123206"/>
    </w:p>
    <w:p>
      <w:pPr>
        <w:pStyle w:val="BookText"/>
        <w:rPr/>
      </w:pPr>
      <w:bookmarkEnd w:id="283"/>
      <w:r>
        <w:rPr>
          <w:rFonts w:ascii="Amiri" w:hAnsi="Amiri" w:eastAsia="Amiri" w:cs="Amiri"/>
          <w:color w:val="111111"/>
          <w:sz w:val="28"/>
          <w:sz w:val="28"/>
          <w:szCs w:val="28"/>
          <w:rtl w:val="true"/>
          <w:lang w:bidi="ar-SA"/>
        </w:rPr>
        <w:t>ما بعد منها، و لم تلحقه لواحقها من الصّمم و النقصان، و خفى الألوان مثلا كاللون فى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اللطيف 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اللون كالهواء، و قد يراد به رقيق القوام كالذرّة و هو غير مدرك بالمعنيين للحيوان، و اطلق اسم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الابصار مجازا، و لما كان كونه تعالى بصيرا يعود إلى علمه بالمبصرات لم يعزب عنه شيء منها و ان خفى على غيره، و لطف و لم تلحقه من لواحق الآلات آفة، كالعمى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ظاهر،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هو المتفرّد بالجمع بين وصفى البطون و الظهور، دون غيره و قد بيّنا معناهما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تعالى لا يفعل لغرض، و تشديد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ذليلون و برهان كونه تعالى غير حالّ في شيء، و لا مباين قد سبق في الخطبة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آده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اثقله اى لم يثقله تدبيره للاشياء على وجه الحكمة، و لم تعرض له شبهة فيما قضى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فى خلقه لتنزّه علمه عن عوارض القوى البشريّة التي هى منشأ الشكوك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ايماء الى تنزيهه تعالى عن حالة البشرية، فانّ المنتقم من الناس حين انتقامه لا يكون مأمولا و حال نعمته لا يكون مرهوبا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049270_2870459653"/>
      <w:bookmarkStart w:id="285" w:name="_Toc100"/>
      <w:bookmarkEnd w:id="284"/>
      <w:r>
        <w:rPr/>
        <w:t>63</w:t>
      </w:r>
      <w:r>
        <w:rPr>
          <w:rtl w:val="true"/>
        </w:rPr>
        <w:t xml:space="preserve"> - </w:t>
      </w:r>
      <w:r>
        <w:rPr>
          <w:rtl w:val="true"/>
        </w:rPr>
        <w:t>و من كلام له عليه السّلام كان يقوله لأصحابه في بعض أيام صفين</w:t>
      </w:r>
      <w:bookmarkEnd w:id="2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 استشعروا الخشية، و تجلببوا السّكينة، و عضّوا على النّواجذ، فإنّه أنبى للسّيوف عن الهام، و أكملوا اللاّمة، و قلقلوا السّيوف في أغمادها قبل سلّها، و الحظوا الخزر، و اطعنوا الشّزر، و نافحوا بالظّبا، و 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أنّكم بعين اللّه، و مع ابن عمّ رسول اللّه صلّى اللّه عليه و آله و سلّم، فعاودوا الكرّ و استحيوا من الفرّ فإنّه عار فى الأعقاب، و نار يوم الحساب، و طيبوا عن أنفسكم نفسا و امشوا إلى الموت مشيا سجحا، و عليكم بهذا السّواد الأعظم، و الرّواق المطنّب، فاضربوا ثبجه، فإنّ الشّيطان </w:t>
      </w:r>
    </w:p>
    <w:p>
      <w:pPr>
        <w:pStyle w:val="BookText"/>
        <w:rPr/>
      </w:pPr>
      <w:r>
        <w:rPr>
          <w:rFonts w:ascii="Amiri" w:hAnsi="Amiri" w:eastAsia="Amiri" w:cs="Amiri"/>
          <w:color w:val="111111"/>
          <w:sz w:val="28"/>
          <w:sz w:val="28"/>
          <w:szCs w:val="28"/>
          <w:rtl w:val="true"/>
          <w:lang w:bidi="ar-SA"/>
        </w:rPr>
        <w:t xml:space="preserve">كامن في كسره، قد قدّم للوثبة يدا، و أخّر للنّكوص رجلا، فصمدا 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هذه الأوامر على تعليم كيفية الحرب، و بدأ بالامر باستشعار خشية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اتّخاذها شعارا، 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 و استعار وصف تجلبب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للتلبّس بها كالجلباب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 فائدته طرد الفشل و ارهاب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الاضراس و فائدة العض عليها، نبو السيف عن الهامة ليصلب عضل الرأس و مقاومته حينئذ للضربة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اللّأمة بوزن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 اكمالها بالبيضة و السواعد، و يحتمل ان يراد بها جميع آلة الحرب و الغرض شدّة التحصن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قلقلة السيوف في اغمادها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الحاجة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لحظ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امارات الغضب و الحمية، و فائدته اخذ الغرّة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الشزر بسكون الزاء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على غير استقامة بل يمينا و شمالا، فائدته توسعة المجال للطاعن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المنافحة بالضبى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باطراف السيوف و فائدته توسعة المجال ايضا، فانّ القرب من العدوّ تمنع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السيوف بالخطا، و فائدته انّ السيف قد يكون قصيرا فيطول بالخطوة و مدّ اليد و لانّ فيه الاقدام على العدوّ و الزحف اليه، و ذلك مما يوجب له الانفعال و التاخّر، و فيه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الى اعدائنا فنضارب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كونهم بعين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يراهم، و يعلم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عن انفسكم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للموت عليهم بما يستلزمه من الثواب الاخروىّ‌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الاولى الشخص الزائل بالموت، و النفس المنصوبة على التمييز المدبّرة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كالفسطاط لمعاوية و كان يومئذ فى مضرب عليه قبّة عالية باطناب عظيمة، و حوله من اهل الشام مائة الف كانوا تعاهدوا على ان لا ينفرجوا عنه حتّى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أراد بكمون الشيطان 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مظنّة الشيطان اذ ضرب على طاعته و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لفظه لمعاوية باعتبار اغوائه للخلق، و كنّى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متردّدا في أمره، و على غير يقين في قتاله، فهو في مظنّة ان يرجع و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الصمد</w:t>
      </w:r>
      <w:r>
        <w:rPr>
          <w:rFonts w:eastAsia="Amiri" w:cs="Amiri" w:ascii="Amiri" w:hAnsi="Amiri"/>
          <w:color w:val="111111"/>
          <w:sz w:val="28"/>
          <w:szCs w:val="28"/>
          <w:rtl w:val="true"/>
          <w:lang w:bidi="ar-SA"/>
        </w:rPr>
        <w:t xml:space="preserve">: </w:t>
      </w:r>
      <w:bookmarkStart w:id="286" w:name="pg9686_123211"/>
    </w:p>
    <w:p>
      <w:pPr>
        <w:pStyle w:val="BookText"/>
        <w:rPr/>
      </w:pPr>
      <w:bookmarkEnd w:id="286"/>
      <w:r>
        <w:rPr>
          <w:rFonts w:ascii="Amiri" w:hAnsi="Amiri" w:eastAsia="Amiri" w:cs="Amiri"/>
          <w:color w:val="111111"/>
          <w:sz w:val="28"/>
          <w:sz w:val="28"/>
          <w:szCs w:val="28"/>
          <w:rtl w:val="true"/>
          <w:lang w:bidi="ar-SA"/>
        </w:rPr>
        <w:t>القصد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العدوّ قصدا حتى يتبيّن لكم انّ الحق معكم بنصركم على عدوّكم اذ الطالب لغير حقّه سريع الانفعال قريب الفرار في مقاومته، و لن يتركم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ينقصكم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8049272_2870459653"/>
      <w:bookmarkStart w:id="288" w:name="_Toc101"/>
      <w:bookmarkEnd w:id="287"/>
      <w:r>
        <w:rPr/>
        <w:t>64</w:t>
      </w:r>
      <w:r>
        <w:rPr>
          <w:rtl w:val="true"/>
        </w:rPr>
        <w:t xml:space="preserve"> - </w:t>
      </w:r>
      <w:r>
        <w:rPr>
          <w:rtl w:val="true"/>
        </w:rPr>
        <w:t>و من كلام له عليه السّلام فى معنى الأنصار،</w:t>
      </w:r>
      <w:bookmarkEnd w:id="28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 المؤمنين عليه السّلام أنباء السقيفة بعد وفاة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احتججتم عليهم بأنّ رسول اللّه صلّى اللّه عليه و آله وصّى بأن يحسن إلى محسنهم، 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التي بلغته، هى اخبار المشاجرة بين المهاجرين و الانصار في الخلافة فى سقيفة بنى ساعدة، فامّا ما اشار اليه عليه السّلام من الوصيّة بالانصار فهو ما رواه مسلم و البخارى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ابو بكر، و العباس، بمجلس من مجالس الانصار و هم يبكون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على الرسول فاخبراه بذلك فخرج رسول اللّه صلى اللّه عليه و آله معصّبا على رأسه حاشية برد فصعد المنبر و لم يصعده بعد ذلك اليوم فحمد اللّه و اثنى عليه ثمّ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بالانصار فانّهم كرشى و عيبتى، و قد قضوا الّذى عليهم و بقى الّذى لهم، </w:t>
      </w:r>
      <w:bookmarkStart w:id="289" w:name="pg9686_123213"/>
    </w:p>
    <w:p>
      <w:pPr>
        <w:pStyle w:val="BookText"/>
        <w:rPr/>
      </w:pPr>
      <w:bookmarkEnd w:id="289"/>
      <w:r>
        <w:rPr>
          <w:rFonts w:ascii="Amiri" w:hAnsi="Amiri" w:eastAsia="Amiri" w:cs="Amiri"/>
          <w:color w:val="111111"/>
          <w:sz w:val="28"/>
          <w:sz w:val="28"/>
          <w:szCs w:val="28"/>
          <w:rtl w:val="true"/>
          <w:lang w:bidi="ar-SA"/>
        </w:rPr>
        <w:t>فاقيلوا من محسنهم و تجاوزوا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الشجرة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انّهم اصل للرسول صلى اللّه عليه و آله</w:t>
      </w:r>
      <w:r>
        <w:rPr>
          <w:rStyle w:val="FootnoteAnchor"/>
          <w:rtl w:val="true"/>
        </w:rPr>
        <w:footnoteReference w:id="231"/>
      </w:r>
      <w:r>
        <w:rPr>
          <w:rFonts w:ascii="Amiri" w:hAnsi="Amiri" w:eastAsia="Amiri" w:cs="Amiri"/>
          <w:color w:val="111111"/>
          <w:sz w:val="28"/>
          <w:sz w:val="28"/>
          <w:szCs w:val="28"/>
          <w:rtl w:val="true"/>
          <w:lang w:bidi="ar-SA"/>
        </w:rPr>
        <w:t>، و لفظ الثمرة لنفسه، و اهل بيته، فانّهم ثمرة النبوّة في فضلهم، و كمال نفوسهم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صورة احتجاج له على قريش بمثل ما احتجّوا به على الانصار، و تقديره انّهم ان كانوا احقّ بهذا الامر من الانصار لكونهم شجرة الرسول صلى اللّه عليه و آله، فنحن اولى لكوننا ثمرته، و الثمرة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الشجرة لكن الملزوم حق فاللازم مثله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049274_2870459653"/>
      <w:bookmarkStart w:id="291" w:name="_Toc102"/>
      <w:bookmarkEnd w:id="290"/>
      <w:r>
        <w:rPr/>
        <w:t>65</w:t>
      </w:r>
      <w:r>
        <w:rPr>
          <w:rtl w:val="true"/>
        </w:rPr>
        <w:t xml:space="preserve"> - </w:t>
      </w:r>
      <w:r>
        <w:rPr>
          <w:rtl w:val="true"/>
        </w:rPr>
        <w:t>و من كلام له عليه السّلام لما قلّد محمد بن أبى بكر مصر فملكت عليه و قتل رحمه اللّه</w:t>
      </w:r>
      <w:bookmarkEnd w:id="291"/>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خلّى لهم العرصة و لا أنهزهم الفرصة، بلا ذمّ لمحمّد بن أبى بكر، فلقد كان إلىّ حبيبا، و كان لى ربيبا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رضى اللّه عنه بعد وقعة صفّين، و اضطراب الامر على علىّ عليه السّلام، و طمع معاوية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عمرو بن العاص و حشا جثّته في جوف حمار ميّت و أحرقه</w:t>
      </w:r>
      <w:r>
        <w:rPr>
          <w:rStyle w:val="FootnoteAnchor"/>
          <w:rtl w:val="true"/>
        </w:rPr>
        <w:footnoteReference w:id="232"/>
      </w:r>
      <w:r>
        <w:rPr>
          <w:rFonts w:ascii="Amiri" w:hAnsi="Amiri" w:eastAsia="Amiri" w:cs="Amiri"/>
          <w:color w:val="111111"/>
          <w:sz w:val="28"/>
          <w:sz w:val="28"/>
          <w:szCs w:val="28"/>
          <w:rtl w:val="true"/>
          <w:lang w:bidi="ar-SA"/>
        </w:rPr>
        <w:t>فبلغه عليه السّلام ذلك فجزع له حتّى ظهر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هاشم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عتبة بن ابى وقّاص، و كان من شيعة علىّ المخلصين في ولائه و قتل معه في صفّين و كان رجلا مجرّبا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 اراد انّه لم يكن يمكنهم مما ارادوا، و كان محمد حبيبا اليه لتربيته في حجره صغيرا حين تزوّج امّه اسماء بنت عميس و كانت اوّلا تحت جعفر بن ابى طالب و هاجرت معه الى الحبشة فولدت له عبد اللّه بن جعفر و قتل عنها يوم مؤته، فتزوّجها ابو بكر فأولدها محمدا فلما مات عنها تزوّجها علىّ عليه السّلام فكان محمد ربيبه و نشأ على ولائه منذ صغره فكان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ابنى من ظهر ابى بكر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92" w:name="pg9686_123216"/>
    </w:p>
    <w:p>
      <w:pPr>
        <w:pStyle w:val="Heading3"/>
        <w:numPr>
          <w:ilvl w:val="2"/>
          <w:numId w:val="1"/>
        </w:numPr>
        <w:rPr/>
      </w:pPr>
      <w:bookmarkStart w:id="293" w:name="__RefHeading___Toc8049276_2870459653"/>
      <w:bookmarkStart w:id="294" w:name="_Toc103"/>
      <w:bookmarkEnd w:id="292"/>
      <w:bookmarkEnd w:id="293"/>
      <w:r>
        <w:rPr/>
        <w:t>66</w:t>
      </w:r>
      <w:r>
        <w:rPr>
          <w:rtl w:val="true"/>
        </w:rPr>
        <w:t xml:space="preserve"> - </w:t>
      </w:r>
      <w:r>
        <w:rPr>
          <w:rtl w:val="true"/>
        </w:rPr>
        <w:t>و من كلام له عليه السّلام فى ذمّ اصحابه</w:t>
      </w:r>
      <w:bookmarkEnd w:id="294"/>
    </w:p>
    <w:p>
      <w:pPr>
        <w:pStyle w:val="BookText"/>
        <w:rPr/>
      </w:pPr>
      <w:r>
        <w:rPr>
          <w:rFonts w:ascii="Amiri" w:hAnsi="Amiri" w:eastAsia="Amiri" w:cs="Amiri"/>
          <w:color w:val="111111"/>
          <w:sz w:val="28"/>
          <w:sz w:val="28"/>
          <w:szCs w:val="28"/>
          <w:rtl w:val="true"/>
          <w:lang w:bidi="ar-SA"/>
        </w:rPr>
        <w:t>كم أداريكم كما تدارى البكار العمدة، و 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تهتّكت من آخر؟ أ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 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و اللّه، لكثير في الباحات قليل تحت الرّايات، و إنّى لعالم بما يصلحكم و يقيم أودكم، و لكنّى لا أرى إصلاحكم بإفساد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و أتعس جدودكم، 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ذمّ اصحابه لتقاعدهم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التي انشدخ باطن اسنمتها لثقل الحمل و يسمّى ذلك العمد، و وجه الشبه مداراتهم بمداراتها قوّة المداراة و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البكار جمع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اشدّ تضجّرا بالحمل عند ذلك الدّاء، و اشار الى وجه شبهها بمداراة الثياب المتداعية،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المتتابعة في التمزّق،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خيطت و جمعت،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اصلح حال بعضهم، و جمعهم للحرب فسد بعض آخر عليه، و تفرّق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المنسر بفتح الميم، و كسر السين،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 من المائة الى المأتين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الأفوق 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لا فوق له و لا نصل و يتمثّل به في الاستعانة بمن لا عناء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 اراد بما يصلحهم و يقيم اعوجاجهم كالضرب و القتل، و ان كان على غير وجه شرعىّ كما يفعل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 عن عدم فعل ذلك بهم لما يستلزمه من الاثم المفسد للدين، المهلك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اضرع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تبكيت لهم بالجهل و غلبة الباطل على عقائدهم و أفعالهم</w:t>
      </w:r>
      <w:r>
        <w:rPr>
          <w:rFonts w:eastAsia="Amiri" w:cs="Amiri" w:ascii="Amiri" w:hAnsi="Amiri"/>
          <w:color w:val="111111"/>
          <w:sz w:val="28"/>
          <w:szCs w:val="28"/>
          <w:rtl w:val="true"/>
          <w:lang w:bidi="ar-SA"/>
        </w:rPr>
        <w:t xml:space="preserve">. </w:t>
      </w:r>
      <w:bookmarkStart w:id="295" w:name="pg9686_123218"/>
    </w:p>
    <w:p>
      <w:pPr>
        <w:pStyle w:val="Heading3"/>
        <w:numPr>
          <w:ilvl w:val="2"/>
          <w:numId w:val="1"/>
        </w:numPr>
        <w:rPr/>
      </w:pPr>
      <w:bookmarkStart w:id="296" w:name="__RefHeading___Toc8049278_2870459653"/>
      <w:bookmarkStart w:id="297" w:name="_Toc104"/>
      <w:bookmarkEnd w:id="295"/>
      <w:bookmarkEnd w:id="296"/>
      <w:r>
        <w:rPr/>
        <w:t>67</w:t>
      </w:r>
      <w:r>
        <w:rPr>
          <w:rtl w:val="true"/>
        </w:rPr>
        <w:t xml:space="preserve"> - </w:t>
      </w:r>
      <w:r>
        <w:rPr>
          <w:rtl w:val="true"/>
        </w:rPr>
        <w:t>و قال عليه السّلام فى سحرة اليوم الذى ضرب فيه</w:t>
      </w:r>
      <w:bookmarkEnd w:id="297"/>
    </w:p>
    <w:p>
      <w:pPr>
        <w:pStyle w:val="BookText"/>
        <w:rPr/>
      </w:pPr>
      <w:r>
        <w:rPr>
          <w:rFonts w:ascii="Amiri" w:hAnsi="Amiri" w:eastAsia="Amiri" w:cs="Amiri"/>
          <w:color w:val="111111"/>
          <w:sz w:val="28"/>
          <w:sz w:val="28"/>
          <w:szCs w:val="28"/>
          <w:rtl w:val="true"/>
          <w:lang w:bidi="ar-SA"/>
        </w:rPr>
        <w:t>ملكتنى عينى و أنا جالس، فسنح لى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أمّتك من الأود و اللّدد؟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بى شرّا لهم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خيال في المنام</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8049280_2870459653"/>
      <w:bookmarkStart w:id="299" w:name="_Toc105"/>
      <w:bookmarkEnd w:id="298"/>
      <w:r>
        <w:rPr/>
        <w:t>68</w:t>
      </w:r>
      <w:r>
        <w:rPr>
          <w:rtl w:val="true"/>
        </w:rPr>
        <w:t xml:space="preserve"> - </w:t>
      </w:r>
      <w:r>
        <w:rPr>
          <w:rtl w:val="true"/>
        </w:rPr>
        <w:t>و من خطبة له عليه السّلام فى ذم أهل العراق</w:t>
      </w:r>
      <w:bookmarkEnd w:id="299"/>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فلمّا أتمّت أملصت، و مات قيّمها، و طال تأيّمها، و ورثها أبعدها أما و اللّه ما أتيتكم اختيارا، و لكن جئت إليكم سوقا، و لكنّى بلغنى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 كلاّ و اللّه، و لكنّها لهجة غبتم عنها 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يلمّه‌؟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بعد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املصت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بعل لها، و وجه تمثيلهم بالمرأة الموصوفة ما فيه من تشبّهات حالهم بحالها، فاستعدادهم لحرب اهل الشام يشبه حمل المرأة، و مشارفتهم للظفر يشبه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مالك الاشتر رحمه اللّه شارف دمشق صبيحة ليلة الهرير ليدخلها من غير حرب لو لا خدعة معاوية و قومه برفع المصاحف، و انخداع اصحابه عليه السّلام، و رجوعهم عن عدوّهم بعد ظفرهم به، يشبه الاملاص و خروجهم عن رأيه عليه السّلام، و تفرّقهم عليه يشبه موت </w:t>
      </w:r>
      <w:bookmarkStart w:id="300" w:name="pg9686_123220"/>
    </w:p>
    <w:p>
      <w:pPr>
        <w:pStyle w:val="BookText"/>
        <w:rPr/>
      </w:pPr>
      <w:bookmarkEnd w:id="300"/>
      <w:r>
        <w:rPr>
          <w:rFonts w:ascii="Amiri" w:hAnsi="Amiri" w:eastAsia="Amiri" w:cs="Amiri"/>
          <w:color w:val="111111"/>
          <w:sz w:val="28"/>
          <w:sz w:val="28"/>
          <w:szCs w:val="28"/>
          <w:rtl w:val="true"/>
          <w:lang w:bidi="ar-SA"/>
        </w:rPr>
        <w:t>قيّمها، و هو زوجها المستلزم لذلّها و عجزها، و اخذ عدوّهم مالهم من البلاد، و تغلّبه عليها يشبه ميراث الأبعد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بسوقه اليهم الى حكم القضاء الالهى عليه بذلك، او الى اكراههم له على البيعة بعد امتناعه منها كما وصفه غير مرّة و ما بلغه من تكذيبهم له، فهو كلام منافقى اصحابه فانّهم كانوا يكذّبونه في بعض ما كان يخبرهم من الامور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لى الوسادة لحكمت بين اهل التوراة بتوراتهم، و بين اهل الانجيل بإنجيلهم، و بين أهل الزبور بزبورهم و بين اهل الفرقان بفرقانهم، و اللّه ما من آية نزلت في برّ أو بحر أو سهل أو جبل و لا سماء و لا أرض الاّ و أنا أعلم فيمن نزلت و في اىّ شيء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تحت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و للدعوى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Style w:val="FootnoteAnchor"/>
          <w:rtl w:val="true"/>
        </w:rPr>
        <w:footnoteReference w:id="234"/>
      </w:r>
      <w:r>
        <w:rPr>
          <w:rFonts w:ascii="Amiri" w:hAnsi="Amiri" w:eastAsia="Amiri" w:cs="Amiri"/>
          <w:color w:val="111111"/>
          <w:sz w:val="28"/>
          <w:sz w:val="28"/>
          <w:szCs w:val="28"/>
          <w:rtl w:val="true"/>
          <w:lang w:bidi="ar-SA"/>
        </w:rPr>
        <w:t>الى مجمل كلامه، و انّه غير ما ادّعوه من الكذب و اللهجة و اللسان و القول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انفراده عليه السّلام بسماعها من الرسول صلى اللّه عليه و آله، و لم يكونوا من اهلها الى ان الاستعداد لفهم مثل ذلك و سماعه طور آخر وراء عقولهم الضعيفة انّما حصلت لمثله عليه السّلام، و حاله مع هؤلاء مختصرة من حال الرسول صلى اللّه عليه و آله مع منافقى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يقال للاسترحام،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من الأمر و اصلها الدعاء على الامّ تفقد ولدها و ترحّم لها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يلقيه اليهم من الحكم البالغة و التعليم النافع لا يريد به جزاء ثم لم يفقهوه فلذلك تعجّب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5"/>
      </w:r>
      <w:r>
        <w:rPr>
          <w:rFonts w:ascii="Amiri" w:hAnsi="Amiri" w:eastAsia="Amiri" w:cs="Amiri"/>
          <w:color w:val="111111"/>
          <w:sz w:val="28"/>
          <w:sz w:val="28"/>
          <w:szCs w:val="28"/>
          <w:rtl w:val="true"/>
          <w:lang w:bidi="ar-SA"/>
        </w:rPr>
        <w:t>كيلا مصدر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اكيل لهم العلم، و الهداية كيلا بغير ثمن لو كان فيهم من يعيه و 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معرض التهديد بثمرة الجهل و التثاقل عن المسارعة الى دعوته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049282_2870459653"/>
      <w:bookmarkStart w:id="302" w:name="_Toc106"/>
      <w:bookmarkEnd w:id="301"/>
      <w:r>
        <w:rPr/>
        <w:t>69</w:t>
      </w:r>
      <w:r>
        <w:rPr>
          <w:rtl w:val="true"/>
        </w:rPr>
        <w:t xml:space="preserve"> - </w:t>
      </w:r>
      <w:r>
        <w:rPr>
          <w:rtl w:val="true"/>
        </w:rPr>
        <w:t>و من خطبة له عليه السّلام علم فيها الناس الصلاة على النبي صلى اللّه عليه و آله</w:t>
      </w:r>
      <w:bookmarkEnd w:id="3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داحى المدحوّات، و داعم المسموكات، و جابل القلوب على فطرتها شقيّها و </w:t>
      </w:r>
    </w:p>
    <w:p>
      <w:pPr>
        <w:pStyle w:val="BookText"/>
        <w:rPr/>
      </w:pPr>
      <w:r>
        <w:rPr>
          <w:rFonts w:ascii="Amiri" w:hAnsi="Amiri" w:eastAsia="Amiri" w:cs="Amiri"/>
          <w:color w:val="111111"/>
          <w:sz w:val="28"/>
          <w:sz w:val="28"/>
          <w:szCs w:val="28"/>
          <w:rtl w:val="true"/>
          <w:lang w:bidi="ar-SA"/>
        </w:rPr>
        <w:t>سعيدها، اجعل شرائف صلواتك و نوامى بركاتك على 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على لعهدك، ماضيا على نفاذ أمرك حتّى أورى قبس القابس، و أضاء الطّريق للخابط، و هديت به القلوب بعد خوضات الفتن، و أقام 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 أكرم لديك منزلته، و أتمم له نوره و اجزه من ابتعاثك له مقبول الشّهادة، و مرضىّ المقالة ذا منطق عدل، و 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 في برد العيش و قرار النّعمة، و منى الشّهوات، و أهواء اللّذّات، و رخاء الدّعة، و منتهى الطّمأنينة، و تحف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الفصل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فى صفات المدعوّ تعالى و 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فى صفات المدعوّ له و هو 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فى انواع المدعوّ 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 الأرضين السبع، و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داعمها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حافظها بدعائم قدرته، و جابل القلوب على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خالقها على ما خلقها من التهيّوء و الاستعداد لسلوك سبيلى الخير و الشرّ، و استحقاق السعادة و الشقاوة، بحسب القضاء الالهى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 شقيّها بدل من القلوب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شقىّ القلوب و سعيدها على ما فطر عليه، و كتب في اللوح المحفوظ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 ذكر للنبىّ عليه السّلام، احد و عشرين وصفا هى جهات استحقاق الرحمة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خاتما لما سبق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انوار الوحى و الرسالة، و فاتحا لما انغلق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 اللّه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جنّته، بابداء الشرائع، و الحقّ الذى اظهره هو الدين، و الّذى اظهره به هو المعجزات و البراهين، و الحاصل انّه اظهر الحقّ بعضه ببعض، و جيشات جمع جيشة،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القدر، و استعار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لثوران اباطيل المشركين و فوران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عظم الدماغ، و يستعمل في 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الأضاليل جمع ضلال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حمّل فاضطلع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 صلاة مشابهة لحمله رسالتك، و اضطلاعه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عليها و نهوضه بها، و قائما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المنصوبات 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راجع عن تقدّمه في امر اللّه، و حفظه لعهده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المأخوذ عليه، فى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القبس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العلم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رشح بذكر الورى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انوار العلم في سبيل اللّه حتى اضاءت لمن كان يخبط فيها و يمشى على غير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موضحات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الادلّة الواضحة على الحق و نيرّات الاحكام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الواضح لزومها عن تلك الادلّة، و علمه المخزون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الغيبىّ المشار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شهيدا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امّته بما علم منهم من طاعة 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المدعوّ به، و المفسح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حضرة قدسه، و ظلّ وجوده، و بناؤه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شيّده من الدّين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دينه و اظهره على سائر الاديان، و كذلك نور دينه او نور نفسه الّذى يسعى بين يديه، و مقبول القول مفعول آخر، و ذا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 كنّى بقبول شهادته عن تمام الرضى عنه، و منطق عادل لا كذب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خطّة فصل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للحقّ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الكلفة فيه، و هو فى الآخرة ثمرة الجنة، و 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مستقرّها، و هو ايضا ثباتها و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اهواء اللذّات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يهواه و يميل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رخاء الدعة و منتهى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سكون النفس بلذّة مفارقة الحقّ و الانس بالملأ الأعلى، و امنها من مزعجات الدنيا، و تحف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ما اعدّه لكرامة اوليائه مما وعدوا به</w:t>
      </w:r>
      <w:r>
        <w:rPr>
          <w:rFonts w:eastAsia="Amiri" w:cs="Amiri" w:ascii="Amiri" w:hAnsi="Amiri"/>
          <w:color w:val="111111"/>
          <w:sz w:val="28"/>
          <w:szCs w:val="28"/>
          <w:rtl w:val="true"/>
          <w:lang w:bidi="ar-SA"/>
        </w:rPr>
        <w:t xml:space="preserve">. </w:t>
      </w:r>
      <w:bookmarkStart w:id="303" w:name="pg9686_123226"/>
    </w:p>
    <w:p>
      <w:pPr>
        <w:pStyle w:val="Heading3"/>
        <w:numPr>
          <w:ilvl w:val="2"/>
          <w:numId w:val="1"/>
        </w:numPr>
        <w:rPr/>
      </w:pPr>
      <w:bookmarkStart w:id="304" w:name="__RefHeading___Toc8049284_2870459653"/>
      <w:bookmarkStart w:id="305" w:name="_Toc107"/>
      <w:bookmarkEnd w:id="303"/>
      <w:bookmarkEnd w:id="304"/>
      <w:r>
        <w:rPr/>
        <w:t>70</w:t>
      </w:r>
      <w:r>
        <w:rPr>
          <w:rtl w:val="true"/>
        </w:rPr>
        <w:t xml:space="preserve"> - </w:t>
      </w:r>
      <w:r>
        <w:rPr>
          <w:rtl w:val="true"/>
        </w:rPr>
        <w:t>و من كلام له عليه السّلام قاله لمروان بن الحكم بالبصرة</w:t>
      </w:r>
      <w:bookmarkEnd w:id="30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فاستشفع الحسن و الحسين عليهما السّلام إلى أمير 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يبايعنى بعد قتل عثمان‌؟ لا حاجة لى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بايعنى بكفّه لغدر بسبته 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يهودية على غدره و خبثه، لانّ شأن اليهود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 و لمّا كان الغدر من اقبح الرذائل نسبه الى السبّة في معرض الذمّ و الاهانة، ثمّ نبّه من أمره في المستقبل على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ان يكون اميرا للمسلمين و نبّه على قصر مدّة ولايته، فى معرض الاستهانة بأمره بتشبّهها بلعقة الكلب انفه، و كانت مدّتها أربعة اشهر و عشرا،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انّه سيكون ابا للاكبش الاربعة، و كبش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فكان له أربعة ذكور لصلبه، و هم عبد الملك، و ولى الخلافة، و عبد العزيز و ولى مصر، و بشر و ولى العراق، و محمد و ولى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عبد الملك،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سليمان، و يزيد، و هشام، و كلّهم ولّوا الخلافة و لم يلها أربعة اخوة الاّ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يلقى الامّة منه و من ولده من القتل، و انتهاك الحرمة، و كنّى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بالموت الأحمر،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احمر، 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مدّتهم، و احوال الامّة مع بنى اميّة مشهورة</w:t>
      </w:r>
      <w:r>
        <w:rPr>
          <w:rFonts w:eastAsia="Amiri" w:cs="Amiri" w:ascii="Amiri" w:hAnsi="Amiri"/>
          <w:color w:val="111111"/>
          <w:sz w:val="28"/>
          <w:szCs w:val="28"/>
          <w:rtl w:val="true"/>
          <w:lang w:bidi="ar-SA"/>
        </w:rPr>
        <w:t xml:space="preserve">. </w:t>
      </w:r>
      <w:bookmarkStart w:id="306" w:name="pg9686_123228"/>
    </w:p>
    <w:p>
      <w:pPr>
        <w:pStyle w:val="Heading3"/>
        <w:numPr>
          <w:ilvl w:val="2"/>
          <w:numId w:val="1"/>
        </w:numPr>
        <w:rPr/>
      </w:pPr>
      <w:bookmarkStart w:id="307" w:name="__RefHeading___Toc8049286_2870459653"/>
      <w:bookmarkStart w:id="308" w:name="_Toc108"/>
      <w:bookmarkEnd w:id="306"/>
      <w:bookmarkEnd w:id="307"/>
      <w:r>
        <w:rPr/>
        <w:t>71</w:t>
      </w:r>
      <w:r>
        <w:rPr>
          <w:rtl w:val="true"/>
        </w:rPr>
        <w:t xml:space="preserve"> - </w:t>
      </w:r>
      <w:r>
        <w:rPr>
          <w:rtl w:val="true"/>
        </w:rPr>
        <w:t>و من كلام له عليه السّلام لما عزموا على بيعة عثمان</w:t>
      </w:r>
      <w:bookmarkEnd w:id="308"/>
    </w:p>
    <w:p>
      <w:pPr>
        <w:pStyle w:val="BookText"/>
        <w:rPr/>
      </w:pPr>
      <w:r>
        <w:rPr>
          <w:rFonts w:ascii="Amiri" w:hAnsi="Amiri" w:eastAsia="Amiri" w:cs="Amiri"/>
          <w:color w:val="111111"/>
          <w:sz w:val="28"/>
          <w:sz w:val="28"/>
          <w:szCs w:val="28"/>
          <w:rtl w:val="true"/>
          <w:lang w:bidi="ar-SA"/>
        </w:rPr>
        <w:t>لقد علمتم أنّى أحقّ النّاس بها من غيرى، و واللّه لأسلّمنّ ما سلمت أمور المسلمين و لم يكن فيها جور إلاّ علىّ خاصّة التماسا لأجر ذلك و فضله، و زهدا فيما تنافستموه من زخرفه و زبرجه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لاسلّمن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و التماسا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 بكسر الزاء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بالحيلة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049288_2870459653"/>
      <w:bookmarkStart w:id="310" w:name="_Toc109"/>
      <w:bookmarkEnd w:id="309"/>
      <w:r>
        <w:rPr/>
        <w:t>72</w:t>
      </w:r>
      <w:r>
        <w:rPr>
          <w:rtl w:val="true"/>
        </w:rPr>
        <w:t xml:space="preserve"> - </w:t>
      </w:r>
      <w:r>
        <w:rPr>
          <w:rtl w:val="true"/>
        </w:rPr>
        <w:t>و من كلام له عليه السّلام لما بلغه اتهام بنى أمية له بالمشاركة في دم عثمان</w:t>
      </w:r>
      <w:bookmarkEnd w:id="310"/>
    </w:p>
    <w:p>
      <w:pPr>
        <w:pStyle w:val="BookText"/>
        <w:rPr/>
      </w:pPr>
      <w:r>
        <w:rPr>
          <w:rFonts w:ascii="Amiri" w:hAnsi="Amiri" w:eastAsia="Amiri" w:cs="Amiri"/>
          <w:color w:val="111111"/>
          <w:sz w:val="28"/>
          <w:sz w:val="28"/>
          <w:szCs w:val="28"/>
          <w:rtl w:val="true"/>
          <w:lang w:bidi="ar-SA"/>
        </w:rPr>
        <w:t>أ و لم ينه أميّة علمها بى عن قرفى‌؟ أو ما وزع الجهّال سابقتى عن تهمتى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وعظهم اللّه به أبلغ من لسانى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 و خصيم المرتابين و على كتاب اللّه تعرض الأمثال، و بما في الصّدور تجازى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سبقة في الدين و الشرف و ما وعظهم اللّه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الآية في النهى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الخارجون عن الدين بالكبائر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لشكّهم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الى آخره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الحجّة التي يحاجّ بها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نسبتم قتل عثمان الىّ بوجه، فاعرضوا ذلك على </w:t>
      </w:r>
      <w:bookmarkStart w:id="311" w:name="pg9686_123230"/>
    </w:p>
    <w:p>
      <w:pPr>
        <w:pStyle w:val="BookText"/>
        <w:rPr/>
      </w:pPr>
      <w:bookmarkEnd w:id="311"/>
      <w:r>
        <w:rPr>
          <w:rFonts w:ascii="Amiri" w:hAnsi="Amiri" w:eastAsia="Amiri" w:cs="Amiri"/>
          <w:color w:val="111111"/>
          <w:sz w:val="28"/>
          <w:sz w:val="28"/>
          <w:szCs w:val="28"/>
          <w:rtl w:val="true"/>
          <w:lang w:bidi="ar-SA"/>
        </w:rPr>
        <w:t>كتاب اللّه فعليه يعرض الامثال و الاشباه فان دلّ شيء منه على كونى قاتلا فلكم ان تحكموا بذلك</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049290_2870459653"/>
      <w:bookmarkStart w:id="313" w:name="_Toc110"/>
      <w:bookmarkEnd w:id="312"/>
      <w:r>
        <w:rPr/>
        <w:t>73</w:t>
      </w:r>
      <w:r>
        <w:rPr>
          <w:rtl w:val="true"/>
        </w:rPr>
        <w:t xml:space="preserve"> - </w:t>
      </w:r>
      <w:r>
        <w:rPr>
          <w:rtl w:val="true"/>
        </w:rPr>
        <w:t>و من خطبة له عليه السّلام</w:t>
      </w:r>
      <w:bookmarkEnd w:id="313"/>
    </w:p>
    <w:p>
      <w:pPr>
        <w:pStyle w:val="BookText"/>
        <w:rPr/>
      </w:pPr>
      <w:r>
        <w:rPr>
          <w:rFonts w:ascii="Amiri" w:hAnsi="Amiri" w:eastAsia="Amiri" w:cs="Amiri"/>
          <w:color w:val="111111"/>
          <w:sz w:val="28"/>
          <w:sz w:val="28"/>
          <w:szCs w:val="28"/>
          <w:rtl w:val="true"/>
          <w:lang w:bidi="ar-SA"/>
        </w:rPr>
        <w:t>رحم اللّه امرأ سمع حكما فوعى، و دعى إلى رشاد فدنا، و أخذ بحجزة هاد فنجا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راقب ربّه، و خاف ذنبه، قدّم خالصا، و عمل صالحا، اكتسب مذخورا، و اجتنب محذورا،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الازار، و استعار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لهدى الهادى و لزوم قصده و الاقتداء به، و فيه تنبيه على الحاجة الى الشيخ في سلوك سبيل اللّه، و المراقبة و المحافظة و في عرف السالكين مراعاة القلب للرقيب و هو اللّه سبحانه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 استغراق القلب بمراعاة جلاله، و يلزمها الخوف منه، و يعطل الجوارح عن الالتفات الى المباحات فضلا عن المحظورات، و خالصا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خالصا، و المذخور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العمل الصالح،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الاثم، و رميه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لمقاصد الدنيا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عرضا بالعين المهملة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و احراز العوض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الآخرة بالعمل الصالح، و ما يلزمه من ملكات الخير، و مكابرة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مقاومته لشهوته و غضبه، و قمعها و تكذيب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ما يلقاه الشيطان اليه من امانى الدنيا بالتكذيب و تجويز عدم نيلها و ذكر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باعتبار انّ لزومه سبب للنجاة كظهر المطيّة، و العدّة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استعدّ به الانسان للامر، و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و اراد الشريعة، و هى المحجّة البيضاء، و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مهلة العمل في الدنيا و مبادرة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مسابقته بالعمل لئلاّ ينقطع دونه</w:t>
      </w:r>
      <w:r>
        <w:rPr>
          <w:rFonts w:eastAsia="Amiri" w:cs="Amiri" w:ascii="Amiri" w:hAnsi="Amiri"/>
          <w:color w:val="111111"/>
          <w:sz w:val="28"/>
          <w:szCs w:val="28"/>
          <w:rtl w:val="true"/>
          <w:lang w:bidi="ar-SA"/>
        </w:rPr>
        <w:t xml:space="preserve">. </w:t>
      </w:r>
      <w:bookmarkStart w:id="314" w:name="pg9686_123232"/>
    </w:p>
    <w:p>
      <w:pPr>
        <w:pStyle w:val="Heading3"/>
        <w:numPr>
          <w:ilvl w:val="2"/>
          <w:numId w:val="1"/>
        </w:numPr>
        <w:rPr/>
      </w:pPr>
      <w:bookmarkStart w:id="315" w:name="__RefHeading___Toc8049292_2870459653"/>
      <w:bookmarkStart w:id="316" w:name="_Toc111"/>
      <w:bookmarkEnd w:id="314"/>
      <w:bookmarkEnd w:id="315"/>
      <w:r>
        <w:rPr/>
        <w:t>74</w:t>
      </w:r>
      <w:r>
        <w:rPr>
          <w:rtl w:val="true"/>
        </w:rPr>
        <w:t xml:space="preserve"> - </w:t>
      </w:r>
      <w:r>
        <w:rPr>
          <w:rtl w:val="true"/>
        </w:rPr>
        <w:t>و من كلام له عليه السّلام</w:t>
      </w:r>
      <w:bookmarkEnd w:id="316"/>
    </w:p>
    <w:p>
      <w:pPr>
        <w:pStyle w:val="BookText"/>
        <w:rPr/>
      </w:pPr>
      <w:r>
        <w:rPr>
          <w:rFonts w:ascii="Amiri" w:hAnsi="Amiri" w:eastAsia="Amiri" w:cs="Amiri"/>
          <w:color w:val="111111"/>
          <w:sz w:val="28"/>
          <w:sz w:val="28"/>
          <w:szCs w:val="28"/>
          <w:rtl w:val="true"/>
          <w:lang w:bidi="ar-SA"/>
        </w:rPr>
        <w:t>إنّ بنى أميّة ليفوّقوننى تراث محمّد صلّى اللّه عليه و آله تفويقا، و اللّه لئن بقيت لهم لأنفضنّهم نفض اللّحّام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ليفوقوننى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قليلا كفواق الناقة، و هو الحلبة الواحدة من لبنها، و 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ذمة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الحزّة من الكرش أو الكبد تقع في التراب فتنفض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وصف</w:t>
      </w:r>
      <w:r>
        <w:rPr>
          <w:rStyle w:val="FootnoteAnchor"/>
          <w:rtl w:val="true"/>
        </w:rPr>
        <w:footnoteReference w:id="242"/>
      </w:r>
      <w:r>
        <w:rPr>
          <w:rFonts w:ascii="Amiri" w:hAnsi="Amiri" w:eastAsia="Amiri" w:cs="Amiri"/>
          <w:color w:val="111111"/>
          <w:sz w:val="28"/>
          <w:sz w:val="28"/>
          <w:szCs w:val="28"/>
          <w:rtl w:val="true"/>
          <w:lang w:bidi="ar-SA"/>
        </w:rPr>
        <w:t>التفويق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لعطيّتهم المال قليلا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المشابهة القلّة ما يعطونه دفعات كما يعطى الفصيل ضرع امّه لتدرّ ثم يدفع عنها لتحلب ثم يعاد اليها لتدرّ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 تراث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الفىء الحاصل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استعار وصف النفض المذكور لابعادهم عن ذلك الامر</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8049294_2870459653"/>
      <w:bookmarkStart w:id="318" w:name="_Toc112"/>
      <w:bookmarkEnd w:id="317"/>
      <w:r>
        <w:rPr/>
        <w:t>75</w:t>
      </w:r>
      <w:r>
        <w:rPr>
          <w:rtl w:val="true"/>
        </w:rPr>
        <w:t xml:space="preserve"> - </w:t>
      </w:r>
      <w:r>
        <w:rPr>
          <w:rtl w:val="true"/>
        </w:rPr>
        <w:t xml:space="preserve">و من كلمات كان يدعو بها </w:t>
      </w:r>
      <w:r>
        <w:rPr>
          <w:rtl w:val="true"/>
        </w:rPr>
        <w:t xml:space="preserve">- </w:t>
      </w:r>
      <w:r>
        <w:rPr>
          <w:rtl w:val="true"/>
        </w:rPr>
        <w:t xml:space="preserve">عليه السّلام </w:t>
      </w:r>
      <w:r>
        <w:rPr>
          <w:rtl w:val="true"/>
        </w:rPr>
        <w:t>-</w:t>
      </w:r>
      <w:bookmarkEnd w:id="318"/>
    </w:p>
    <w:p>
      <w:pPr>
        <w:pStyle w:val="BookText"/>
        <w:rPr/>
      </w:pPr>
      <w:r>
        <w:rPr>
          <w:rFonts w:ascii="Amiri" w:hAnsi="Amiri" w:eastAsia="Amiri" w:cs="Amiri"/>
          <w:color w:val="111111"/>
          <w:sz w:val="28"/>
          <w:sz w:val="28"/>
          <w:szCs w:val="28"/>
          <w:rtl w:val="true"/>
          <w:lang w:bidi="ar-SA"/>
        </w:rPr>
        <w:t>اللّهمّ اغفر لى ما أنت أعلم به منّى، فإن عدت فعد علىّ بالمغفرة، اللّهمّ اغفر لى ما وأيت من نفسى، و لم تجد له وفاء عندى، اللّهمّ اغفر لى ما تقرّبت به إليك بلسانى ثمّ خالفه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رمزات الألحاظ، و سقطات الألفاظ، و شهوات الجنان، و هفوات اللّسان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سؤال المغفرة و مغفرة اللّه يعود الى ستره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يقع فى عذابه او يكشف مقابحه لاهل الدنيا و ما اللّه أعلم به منه، هو ما جاز ان يكون سيّئة من </w:t>
      </w:r>
      <w:bookmarkStart w:id="319" w:name="pg9686_123234"/>
    </w:p>
    <w:p>
      <w:pPr>
        <w:pStyle w:val="BookText"/>
        <w:rPr/>
      </w:pPr>
      <w:bookmarkEnd w:id="319"/>
      <w:r>
        <w:rPr>
          <w:rFonts w:ascii="Amiri" w:hAnsi="Amiri" w:eastAsia="Amiri" w:cs="Amiri"/>
          <w:color w:val="111111"/>
          <w:sz w:val="28"/>
          <w:sz w:val="28"/>
          <w:szCs w:val="28"/>
          <w:rtl w:val="true"/>
          <w:lang w:bidi="ar-SA"/>
        </w:rPr>
        <w:t>افعاله، و لا يعلم ذلك فيفعلها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و مخالفة القلب لما يتقرّب به في الظاهر من الاعمال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 النفاق، و رمزات الالحاظ جمع رمزة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بالعين و الحاجب الخارجة عن الدّين، كما يفعل عند التنبيه على شخص ليظلم او 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سقطات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هفواتها عن غير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بالشين المعجمة و هى جواذب الشيطان للقلب الى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زلاّته و غلطاته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مغفرة الذنوب المتعلّقة بكل واحد من الجوارح</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049296_2870459653"/>
      <w:bookmarkStart w:id="321" w:name="_Toc113"/>
      <w:bookmarkEnd w:id="320"/>
      <w:r>
        <w:rPr/>
        <w:t>76</w:t>
      </w:r>
      <w:r>
        <w:rPr>
          <w:rtl w:val="true"/>
        </w:rPr>
        <w:t xml:space="preserve"> - </w:t>
      </w:r>
      <w:r>
        <w:rPr>
          <w:rtl w:val="true"/>
        </w:rPr>
        <w:t>و من كلام له عليه السّلام قاله لبعض أصحابه لما عزم على المسير إلى الخوارج</w:t>
      </w:r>
      <w:bookmarkEnd w:id="321"/>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في هذا الوقت خشيت أن لا تظفر بمرادك، من طريق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تهدى إلى السّاعة الّتى من سار فيها صرف عنه السُّوء؟ و تخوّف من السّاعة الّتى من سار فيها حاق به الضّرّ؟ فمن صدّق بهذا فقد كذّب القرآن، و استغنى عن الإعانة باللّه في نيل المحبوب و دفع المكروه، و تبتغى في قولك للعامل بأمرك أن يوليك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هديته إلى السّاعة الّتى نال فيها النّفع و 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فى النّار، سيروا على اسم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المشير عليه بذلك كان عفيف بن قيس أخا الاشعث بن قيس</w:t>
      </w:r>
      <w:r>
        <w:rPr>
          <w:rStyle w:val="FootnoteAnchor"/>
          <w:rtl w:val="true"/>
        </w:rPr>
        <w:footnoteReference w:id="244"/>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كان يتعاطى علم النجوم، و اعلم انّه يعقل من نهى الشريعة عن تعلّم النجوم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اكثر المشتغلين بها و الطالبين لمعرفة احكامها يعتمدون فيما يرجون و يخافون عليها و يفزعون الى ملاحظة اوقاتها، فينقطعون بذلك عن الالتفات الى اللّه تعالى و الفزع اليه، و ذلك عمّا يضاد مطلوب الشارع اذ كان غرضه الاوّل ليس الاّ دوام التفات الخلق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الاخبار منها عمّا سيكون في المستقبل يشبه علم الغيب، و اكثر الخلق من العوام لا يميّزون بينهما فيكون ذلك سببا لضلال الخلق، و ضعف اعتقادهم فى المعجزات، اذ الاخبار من الانبياء عليهم السّلام عما يكون منها و يستلزم تشكيكهم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 كان هو السبب في تحريم الكهانة و السحر ايضا، و العقل ايضا يطابق الشرع في تكذيب المنجّم في كثير من احكامه، فانّه قد ثبت في القواعد العقلية انّ كل كائن فاسد في هذا العالم فلا بدّ له من اسباب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غائىّ‌، و قابلىّ‌، و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القابلىّ مشروط في قبول كلّ حادث بشرائط فلكية و عنصريّة مما لا يتناهى و يمنع اطّلاع العقول البشريّة عليها، و احاطتها بها و لانّ حساب المنجّم مبنىّ على قسمة الزمان بالشهر و اليوم و الساعة و الدّرجة و اجزائها و تقسيم الحركة بإزائها و رفعة بينهما نسبة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امور غير حقيقيّة و انّما يوجد على سبيل التقريب، اقصى ما في الباب انّ التفاوت بينهما لا يظهر في المدد المتقاربة لكنّه يشبه ان يظهر في المدد المتباعدة و مع تجويز التفاوت كيف يمكن الحكم كليّا او جزئيا؟ اذا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عليه السّلام الزمه فيما يدعيّه الزامات شنيعة نفّر بها عن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قوله فمن صدّقك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ضمير تقدير كبراه، و كلّ من كذّب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كاذبا بيان تكذيبه انّ المنجّم اذا ادعىّ انّه سيقع كذا في وقت كذا كان ذلك مكذوبا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تَدْرِي نَفْسٌ مٰا ذٰا تَكْسِبُ غَداً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استغناء مصدّقه عن الاستعانة باللّه، فيما يهمّه من مخوف او مرجوّ و ذلك </w:t>
      </w:r>
    </w:p>
    <w:p>
      <w:pPr>
        <w:pStyle w:val="BookText"/>
        <w:rPr/>
      </w:pPr>
      <w:r>
        <w:rPr>
          <w:rFonts w:ascii="Amiri" w:hAnsi="Amiri" w:eastAsia="Amiri" w:cs="Amiri"/>
          <w:color w:val="111111"/>
          <w:sz w:val="28"/>
          <w:sz w:val="28"/>
          <w:szCs w:val="28"/>
          <w:rtl w:val="true"/>
          <w:lang w:bidi="ar-SA"/>
        </w:rPr>
        <w:t>لانّه يفزع اليه في ذلك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انّه يصير الاولى بمصدّقه ان يوليه الحمد دون اللّه تعالى، لانّه بزعمه هداه الى نفعه و ضرّه، و استثنى مما نهى عنه من تعلّمها ما يهتدى به في برّ او بحر لانّ ذلك مما منّ اللّه تعالى به على عباده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 عَدَدَ اَلسِّنِينَ وَ اَلْحِسٰابَ‌</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للتحذير عن تعلّمها و نفر عنها بقياس مفصول مستنتج منه انّ المنجّم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معنى الكاهن و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من النفوس نفوسا تقوى على الاطّلاع على ما سيكون و على التصرّفات العجيبة في هذا العالم فتلك النفس ان كانت كاملة خيّرة مجذوبة من اللّه تعالى، بدواعى السلوك اليه فهى نفوس الانبياء و الاولياء ذوات المعجزات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ناقصة شرّيرة منجذبة عن تلك الجهة طالبة لتلك المرتبة بل مقصّرة على رذائل الاخلاق و خسائس الامور كالتكهّن و نحوه، فهى نفوس الكهنة و السحرة و اكثر ما تظهر هذه النفوس القويّة في اوقات الانبياء و قبيل ظهورهم فانّها تدعوا الى الكهانة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قصدها لانّ المنجّم يتشبه بالكاهن في اخباره مما سيكون، و يتميّز الكاهن عن المنجّم بانّ ما يقوله عن قوّة نفسانية منه بخلاف المنجّم، و ذلك ادعى الى فساد اذهان الخلق و اغوائهم لزيادة اعتقادهم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الساحر فيتميّز عن الكاهن بانّ له قوّة على التأثير في امر خارج عن بدنه آثارا خارجة عن الشريعة مؤذية للخلق و نافعة كالتفريق بين الزوجين و نحوه، و تلك زيادة شرّ آخر على الكاهن ادعى الى فساد اذهان الناس و زيادة اعتقادهم فيه، و انفعالهم عنه خوفا و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يتميّز عن الساحر بالبعد الاكثر عن اللّه تعالى، و حينئذ صار الضلال و الفساد مشتركا بين الاربعة الاّ انّه مقول عليهم بالاشدّ، و الاضعف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فالكافر أقوى من الساحر، و الساحر اقوى من الكاهن، و الكاهن اقوى من المنجّم، فلذلك جعل عليه السّلام الكاهن اصلا في تشبيه المنجّم به، و الساحر اصلا في تشبيه الكاهن به، و الكافر اصلا في تشبيه الساحر به، و ظهر من ذلك انّ وجه التشبيه في الكلّ هو ضلالهم و </w:t>
      </w:r>
      <w:bookmarkStart w:id="322" w:name="pg9686_123240"/>
    </w:p>
    <w:p>
      <w:pPr>
        <w:pStyle w:val="BookText"/>
        <w:rPr/>
      </w:pPr>
      <w:bookmarkEnd w:id="322"/>
      <w:r>
        <w:rPr>
          <w:rFonts w:ascii="Amiri" w:hAnsi="Amiri" w:eastAsia="Amiri" w:cs="Amiri"/>
          <w:color w:val="111111"/>
          <w:sz w:val="28"/>
          <w:sz w:val="28"/>
          <w:szCs w:val="28"/>
          <w:rtl w:val="true"/>
          <w:lang w:bidi="ar-SA"/>
        </w:rPr>
        <w:t>اضلالهم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عليه السّلام سار في تلك الساعة الى الخوارج و كان من ظفره بهم ما هو مشهور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049298_2870459653"/>
      <w:bookmarkStart w:id="324" w:name="_Toc114"/>
      <w:bookmarkEnd w:id="323"/>
      <w:r>
        <w:rPr/>
        <w:t>77</w:t>
      </w:r>
      <w:r>
        <w:rPr>
          <w:rtl w:val="true"/>
        </w:rPr>
        <w:t xml:space="preserve"> - </w:t>
      </w:r>
      <w:r>
        <w:rPr>
          <w:rtl w:val="true"/>
        </w:rPr>
        <w:t>و من خطبة له عليه السّلام بعد حرب الجمل، فى ذم النساء</w:t>
      </w:r>
      <w:bookmarkEnd w:id="324"/>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 الصّيام في أيّام حيضهنّ و أمّا نقصان عقولهنّ فشهادة امرأتين كشهادة الرّجل الواحد، و أمّا نقصان حظوظهنّ فموار يثهنّ على الأنصاف من مواريث الرّجال، فاتّقوا شرار النّساء، و كونوا من خيارهنّ على حذر، و لا تطيعوهنّ فى المعروف حتّى لا يطمعن في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تلك الحرب من الوقائع الكبار، و الفتن العظيمة في الاسلام المشتملة على هلاك جمع عظيم من المسلمين منسوبة الى رأى امراة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ينبّه على وجه نقصان النساء و اسبابه، ليتجنّب متابعتّهن و لذلك حذّر بعده من شرارهنّ و أمر بالكون مع خيارهنّ على الحذر و التحرّز منهنّ في ايداع سرّ، و قبول مشورة و ان كانت بمعروف لما يستلزم ذلك من طمعهنّ و تعدّيهن فيما يطعن فيه الى حدّ الافراط و تجاوز قدرهنّ و هو منكر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8049300_2870459653"/>
      <w:bookmarkStart w:id="326" w:name="_Toc115"/>
      <w:bookmarkEnd w:id="325"/>
      <w:r>
        <w:rPr/>
        <w:t>78</w:t>
      </w:r>
      <w:r>
        <w:rPr>
          <w:rtl w:val="true"/>
        </w:rPr>
        <w:t xml:space="preserve"> - </w:t>
      </w:r>
      <w:r>
        <w:rPr>
          <w:rtl w:val="true"/>
        </w:rPr>
        <w:t>و من كلام له عليه السّلام</w:t>
      </w:r>
      <w:bookmarkEnd w:id="3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قصر الأمل، و الشّكر عند النّعم، و الورع عند المحارم فإن عزب ذلك عنكم فلا يغلب الحرام صبركم، و لا تنسوا عند النّعم شكركم فقد أعذر اللّه إليكم بحجج مسفرة ظاهرة، و كتب بارزة العذر واضحة</w:t>
      </w:r>
      <w:r>
        <w:rPr>
          <w:rFonts w:eastAsia="Amiri" w:cs="Amiri" w:ascii="Amiri" w:hAnsi="Amiri"/>
          <w:color w:val="111111"/>
          <w:sz w:val="28"/>
          <w:szCs w:val="28"/>
          <w:rtl w:val="true"/>
          <w:lang w:bidi="ar-SA"/>
        </w:rPr>
        <w:t xml:space="preserve">. </w:t>
      </w:r>
      <w:bookmarkStart w:id="327" w:name="pg9686_123242"/>
    </w:p>
    <w:p>
      <w:pPr>
        <w:pStyle w:val="BookText"/>
        <w:rPr/>
      </w:pPr>
      <w:bookmarkEnd w:id="327"/>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الزهد بثلاثة لوازم،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في الدنيا، و شكر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خاصّة مركّبة و في ذكرها تنبيه على الامر بلزومها و لزوم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عزب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بعد عليكم و شقّ استجماع هذه الامور الثلاثة فالزموا منها الورع و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لانّه من لوازمه، ثم الشكر و كانّه رخّص لهم في طول الأمل لما يتصوّر فيه مما ينبغي من عمارة الارض لغرض الآخرة و لانّ قصر الأمل اكثر ما يعرض من غلبة الخوف على القلب، و الالتفات عن الدنيا بالكليّة و ذلك غير مراد للشارع من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لما فسرّ الزهد باللوازم الثلاثة في معرض الامر بها،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صعبت عليكم هذه فاعدلوا الى ما هو اسهل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الصبر عن المحارم عوضا عن تمام الورع و هو لزوم الاعمال الجميلة و التذكر لنعمة اللّه عند وقوعها لغرض شكرها، بحيث لا ينسى بالكليّة عوضا من دوام الحمد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اعذر،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عذره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049302_2870459653"/>
      <w:bookmarkStart w:id="329" w:name="_Toc116"/>
      <w:bookmarkEnd w:id="328"/>
      <w:r>
        <w:rPr/>
        <w:t>79</w:t>
      </w:r>
      <w:r>
        <w:rPr>
          <w:rtl w:val="true"/>
        </w:rPr>
        <w:t xml:space="preserve"> - </w:t>
      </w:r>
      <w:r>
        <w:rPr>
          <w:rtl w:val="true"/>
        </w:rPr>
        <w:t>و من كلام له عليه السّلام في صفة الدنيا</w:t>
      </w:r>
      <w:bookmarkEnd w:id="329"/>
    </w:p>
    <w:p>
      <w:pPr>
        <w:pStyle w:val="BookText"/>
        <w:rPr/>
      </w:pPr>
      <w:r>
        <w:rPr>
          <w:rFonts w:ascii="Amiri" w:hAnsi="Amiri" w:eastAsia="Amiri" w:cs="Amiri"/>
          <w:color w:val="111111"/>
          <w:sz w:val="28"/>
          <w:sz w:val="28"/>
          <w:szCs w:val="28"/>
          <w:rtl w:val="true"/>
          <w:lang w:bidi="ar-SA"/>
        </w:rPr>
        <w:t>ما أصف من دار أوّلها عناء، و آخرها فناء، فى حلالها حساب، و في حرامها عقاب، من استغنى فيها فتن، و من افتقر فيها حزن، و من ساعاها فاتته، و من قعد عنها و اتته، و من أبصر بها بصّرته، و من أبصر إليها أعمته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تأمل المتأمل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 الغرض البعيد مالا تبلغ غايته و لا يدرك غوره، و لا سيما اذا قرن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اليها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 xml:space="preserve">.) </w:t>
      </w:r>
      <w:bookmarkStart w:id="330" w:name="pg9686_123244"/>
    </w:p>
    <w:p>
      <w:pPr>
        <w:pStyle w:val="BookText"/>
        <w:rPr/>
      </w:pPr>
      <w:bookmarkEnd w:id="330"/>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 قد ذكر الدنيا في معرض ذمّها و التفسير عنها اوصافا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 اشارة الى زمان الوجود فيها، و عناء الانسان فيها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هو من لوازم الغنى فيها، و مساعاتها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كانّه مع حرص طالبها عليها و تعسّرها عليه كالهاربة منه سعيا و هو ساع في طلبها، و اقوى اسباب فواتها لطالبها انّ اكثر ما يكون تحصيلها بمنازعة اهلها، و مجاذبتهم ايّاها، و ذلك مما يوجب تفويت بعضهم لها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السبب مفقودا في حق من قعد عنها كان فواتها اقليّا له، و فواتها و امكانها اكثريّا كما في حق الزاهدين فيها، و اقبال الخلق و التقرّب 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أبصر بها بصرته،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سبب هدايته، و محلّ ابصاره بعين عقله، استفاد منها البصر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ابصر اليها اعمته،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 اليها بصر بصيرته محبة لها اعمته عن ادراك انوار اللّه،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الآية و قد ظهر 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 بها، و ابصر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السيد لهذا الفصل ظاهر الصدق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8049304_2870459653"/>
      <w:bookmarkStart w:id="332" w:name="_Toc117"/>
      <w:bookmarkEnd w:id="331"/>
      <w:r>
        <w:rPr/>
        <w:t>80</w:t>
      </w:r>
      <w:r>
        <w:rPr>
          <w:rtl w:val="true"/>
        </w:rPr>
        <w:t xml:space="preserve"> - </w:t>
      </w:r>
      <w:r>
        <w:rPr>
          <w:rtl w:val="true"/>
        </w:rPr>
        <w:t>و من خطبة له عليه السّلام و هى من الخطب العجيبة و تسمّى الغرّاء</w:t>
      </w:r>
      <w:bookmarkEnd w:id="332"/>
    </w:p>
    <w:p>
      <w:pPr>
        <w:pStyle w:val="Heading4"/>
        <w:numPr>
          <w:ilvl w:val="3"/>
          <w:numId w:val="1"/>
        </w:numPr>
        <w:rPr/>
      </w:pPr>
      <w:bookmarkStart w:id="333" w:name="__RefHeading___Toc8049306_2870459653"/>
      <w:bookmarkStart w:id="334" w:name="_Toc118"/>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اعلم أنّ في هذه الخطبة فصولا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8049308_2870459653"/>
      <w:bookmarkStart w:id="336" w:name="_Toc119"/>
      <w:bookmarkEnd w:id="335"/>
      <w:r>
        <w:rPr>
          <w:rtl w:val="true"/>
        </w:rPr>
        <w:t>الفصل الأوّل</w:t>
      </w:r>
      <w:bookmarkEnd w:id="3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بحوله، و دنا بطوله، مانح كلّ غنيمة و فضل، و كاشف كلّ عظيمة و أزل أحمده على عواطف كرمه، و سوابغ نعمه، و أومن به أوّلا باديا، و أستهديه قريبا هاديا، و أستعينه قادرا قاهرا، و أتوكّل عليه كافيا ناصرا، 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رفع السّماء فبناها و سطح الأرض فطحاها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يَؤُدُهُ حِفْظُهُمٰا وَ 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أرسله لإنفاذ أمره، و إنهاء عذره، و تقديم نذره</w:t>
      </w:r>
      <w:r>
        <w:rPr>
          <w:rFonts w:eastAsia="Amiri" w:cs="Amiri" w:ascii="Amiri" w:hAnsi="Amiri"/>
          <w:color w:val="111111"/>
          <w:sz w:val="28"/>
          <w:szCs w:val="28"/>
          <w:rtl w:val="true"/>
          <w:lang w:bidi="ar-SA"/>
        </w:rPr>
        <w:t xml:space="preserve">. </w:t>
      </w:r>
      <w:bookmarkStart w:id="337" w:name="pg9686_123246"/>
    </w:p>
    <w:p>
      <w:pPr>
        <w:pStyle w:val="BookText"/>
        <w:rPr/>
      </w:pPr>
      <w:bookmarkEnd w:id="3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تنزّه اللّه تعالى عن العلوّ المكانى، كما سبق فهو العلىّ باعتبار كونه ربّ كلّ شيء و موجده، و هو باعتبار يلحقه بالقياس الى كلّ موجود صدر عن قدرته و قوّته، فلذلك نسب علوّه الى حوله، اذ ليس دنوّه مكانيّا فهو باعتبار قربه المعقول من خلقه بحيث يشاهدونه في صور طوله،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هيبته لكل مستحق ما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عواطف كرمه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الخيريّة التي تعود على عبيده مرة بعد اخرى، و اوّلا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اما من ضمير الفاعل، و هو الاظهر و يكون باديا مهموزا،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اوّل ما ابدأ بايمانى به، و امّا من الضمير المجرور و باديا ظاهرا و ظاهر كون اوّليته، و مبدأيته لخلقه و ظهوره لعقولهم في جميع آثاره مبدأ الايمان به، و التصديق بالهيّته، و كذلك كونه قريبا من عباده، هاديا لهم مبدأ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منه، و قهره،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للاستعانة به، و كفايته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معطيا لكل مستحق من خلقه ما يكفى استحقاقه،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توكّلهم عليه، و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الاعذار الى الخلق من النصائح الالهية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تخويفه بالوعيد و ظاهر كون انفاذ اوامر اللّه مع الاعذار و الانذار اغراضا للبعثة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8049310_2870459653"/>
      <w:bookmarkStart w:id="339" w:name="_Toc120"/>
      <w:bookmarkEnd w:id="338"/>
      <w:r>
        <w:rPr>
          <w:rtl w:val="true"/>
        </w:rPr>
        <w:t>الفصل الثاني</w:t>
      </w:r>
      <w:bookmarkEnd w:id="3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الّذى ضرب الامثال، و وقّت لكم الآجال، و ألبسكم الرّياش، و أرفع لكم المعاش، و أحاطكم بالاحصاء و أرصد لكم الجزاء، و آثركم بالنّعم السّوابغ، و الرّفد الرّوافغ، و أنذركم بالحجج البوالغ، و أحصاكم عددا و وظّف لكم مددا فى قرار خبرة، و دار عبرة أنتم مختبرون فيها، و محاسبون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الدّنيا رنق مشربها، ردع 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يونق منظرها، و يوبق مخبرها غرور حائل و ضوء آفل، و ظلّ زائل، و سناد مائل حتّى اذا أنس نافرها، و اطمأنّ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قمصت بأرجلها، و قنصت بأحبلها، و أقصدت بأسهمها، و أعلقت المرء أوهاق المنيّة قائدة له الى ضنك المضجع، و وحشة المرجع و معاينة المحلّ‌، و ثواب العمل، و كذلك الخلف يعقب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تقلع المنيّة اختراما و لا يرعوى الباقون اجتراما يحتذون مثالا، و يمضون أرسالا، الى غاية الانتهاء، و صيّور الفناء</w:t>
      </w:r>
      <w:r>
        <w:rPr>
          <w:rFonts w:eastAsia="Amiri" w:cs="Amiri" w:ascii="Amiri" w:hAnsi="Amiri"/>
          <w:color w:val="111111"/>
          <w:sz w:val="28"/>
          <w:szCs w:val="28"/>
          <w:rtl w:val="true"/>
          <w:lang w:bidi="ar-SA"/>
        </w:rPr>
        <w:t xml:space="preserve">. </w:t>
      </w:r>
      <w:bookmarkStart w:id="340" w:name="pg9686_123248"/>
    </w:p>
    <w:p>
      <w:pPr>
        <w:pStyle w:val="BookText"/>
        <w:rPr/>
      </w:pPr>
      <w:bookmarkEnd w:id="340"/>
      <w:r>
        <w:rPr>
          <w:rFonts w:ascii="Amiri" w:hAnsi="Amiri" w:eastAsia="Amiri" w:cs="Amiri"/>
          <w:color w:val="111111"/>
          <w:sz w:val="28"/>
          <w:sz w:val="28"/>
          <w:szCs w:val="28"/>
          <w:rtl w:val="true"/>
          <w:lang w:bidi="ar-SA"/>
        </w:rPr>
        <w:t>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 و قيل الغنى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الرفد جمع رفده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الروافغ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اختبار اللّه و ابتلائه لخلقه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رنق مشربها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 لذّاتها بشوائب آفاتها، و استعار لفظ الرّدغ بالعين المعجمة لمشرعها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موارد تناولها و الشروع فيها مزالق اقدام العقول عن سواء الصراط الى طرفى التفريط و الافراط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و الطين اللزق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 هو اشارة الى اعجابها لذوى الغفلة بزينتها الحاضرة مع هلاكهم باختيارها لغرض الالتذاذ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الزائلة، و روى غرور بالضمّ و 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منها من الحسن في عيون الغافلين،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ضوء اذا كان له منظر حسن، و كذلك لفظ الافول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اهلها من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يعتمد عليه الغافلون من وجودها الّذى لا ثبات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في معرض الزوال و مظنّته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نافرها و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نافرا عنها بعقله، و منكرا لها، و كذلك استعار وصف القمص بالأرجل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لامتناعها على الانسان عند تنكّرها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القنص بالأحبل ليمكن محبّتها في اعناق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الاسهم للامراض و اسباب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الاقصار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لاصابتها تنزيلا للدنيا منزلة الرامى، و وصف الاغلاق بالحبال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للوقوع في اسقامها و مهلكاتها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الاوهاق جمع وهق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8049312_2870459653"/>
      <w:bookmarkStart w:id="342" w:name="_Toc121"/>
      <w:bookmarkEnd w:id="341"/>
      <w:r>
        <w:rPr>
          <w:rtl w:val="true"/>
        </w:rPr>
        <w:t>الفصل الثالث</w:t>
      </w:r>
      <w:bookmarkEnd w:id="342"/>
    </w:p>
    <w:p>
      <w:pPr>
        <w:pStyle w:val="BookText"/>
        <w:rPr/>
      </w:pPr>
      <w:r>
        <w:rPr>
          <w:rFonts w:ascii="Amiri" w:hAnsi="Amiri" w:eastAsia="Amiri" w:cs="Amiri"/>
          <w:color w:val="111111"/>
          <w:sz w:val="28"/>
          <w:sz w:val="28"/>
          <w:szCs w:val="28"/>
          <w:rtl w:val="true"/>
          <w:lang w:bidi="ar-SA"/>
        </w:rPr>
        <w:t>حتى اذا تصرّمت الأمور و تقضّت الدّهور، و أزف النّشور أخرجهم من ضرائح القبور، و أوكار الطّيور، و أوجرة السّباع و مطارح المهالك، سراعا الى أمره، مهطعين الى معاده رعيلا صموتا، قياما صفوفا، ينفذهم البصر و يسمعهم الدّاعى، عليهم لبوس الاستكانة، و ضرع الاستسلام و الذّلّة قد ضلّت الحيل، و انقطع الأمل، و هوت الأفئدة كاظمة، و خشعت الأصوات مهينمة، و ألجم العرق، و عظم الشّفق، و أرعدت الأسماع لزبرة الدّاعى إلى فصل الخطاب و مقايضة الجزاء، و نكال العقاب، و نوال الثّواب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تصرّمت،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نوال الثواب، فاعلم انّه قد تطابقت السن </w:t>
      </w:r>
    </w:p>
    <w:p>
      <w:pPr>
        <w:pStyle w:val="BookText"/>
        <w:rPr/>
      </w:pPr>
      <w:r>
        <w:rPr>
          <w:rFonts w:ascii="Amiri" w:hAnsi="Amiri" w:eastAsia="Amiri" w:cs="Amiri"/>
          <w:color w:val="111111"/>
          <w:sz w:val="28"/>
          <w:sz w:val="28"/>
          <w:szCs w:val="28"/>
          <w:rtl w:val="true"/>
          <w:lang w:bidi="ar-SA"/>
        </w:rPr>
        <w:t>الانبياء عليهم السلام على القول بالمعاد الجسمانى، و نطق به الكتاب العزيز و صرّح به نبيّنا محمد صلّى اللّه عليه و آله، تصريحا لا يحتمل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الحكماء فالمشهور من مذهبهم منعه لامتناع اعادة المعدوم، و ربّما قلدّت الفلاسفة الاسلام ظاهر الشريعة فى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ان تعلم انّ المعاد منه ما هو المقبول من الشرع و لا سبيل الى اثباته الاّ من طريق الشريعة و تصديق خبر النبوّة، و هو الّذى للبدن عند البعث، و خيرات البدن و شروره معلومة لا تحتاج الى ان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بسطت الشريعة الحقّة التي اتانا بها سيّدنا و مولانا محمد صلى اللّه عليه و آله حال السعادة و الشقاوة اللتين يحسب البدن، و منه ما هو مدرك بالعقل، و القياس البرهانىّ‌، و قد صدّقته النبوّة و هو السعادة و الشقاوة البالغتان الثابتتان بالمقاييس اللتان للانفس و ان كانت الاوهام منّا تقصر عن تصوّرها الآن لما توضح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الحكماء الالهيّون رغبتهم فى اصابة هذه السعادة اعظم من رغبتهم فى اصابة السعادة البدنيّة بل كانّهم لا يلتفتون الى تلك و ان أعطوها و لا يستعظمونها فى جنبة هذه السعادة التي هى مقاربة الحقّ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الّذى ذكره عليه السّلام هنا صريح فى اثبات المعاد الجسمانى و لواحقه،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جمعه لاجزاء البدن بعد تشذبّها و تفرّقها، و تأليفها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الضرائح جمع 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الاوجرة جمع وجار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بلغ موضع اللجام، و هو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بلوغه الافواه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تنويع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حضورهم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القنات من العظم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مدينون، مجزيون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نصب بما فى معنى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حسابا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مميّزون، و امهالهم فى طلب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تأخيرهم مدّتهم في الدنيا ليخرجوا من ظلمات الجهل و ورطات المعاصى الى نور الحق، و متّسع الرحمة و هدايتهم سبيل المنهج، الهامهم باصل فطرتهم و ما دلّت عليه الاعلام الواضحة من الكتب الالهية و السنن الشرعيّة على طريق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 من يطلب استعتابه، و رجوعه عن غيّه، بامهال و مداراة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اللّه سبحانه لخلقه مدّة اعمارهم ليرجعوا الى طاعته، تشبه ذلك فنزلت منزلته، و نصب مهل على المصدر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عمروا، لانّ التعمير امهال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يغشاهم من ظلمة الشكوك و الجهالات، و كشفها بما وهبه تعالى لهم من العقول، و ايّدهم به من بعثة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خلّو المضمار الجياد،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فى الدنيا ليضمرّوا انفسهم بازواد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المضمار و رشّح بذكر الجياد و كذلك تخليتهم لرويّة الارتياد،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ليتفكّروا فى طلب ما يتخلّصون به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ليتانّوا اناة المقتبس لانوار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للاستنارة بها فى مدّة آجالهم، و محلّ اضطرابهم فى مهلتهم، و تحصيلهم لما ينبغي من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ملك من عبيده هذه الحالات، و افاض عليهم ضروب هذه الانعامات فكيف يليق بأحدهم ان يجاهره بالعصيان، او يتجاسر أن يقابله بالكفران، و صواب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مطابقتها للمثل به او كونها من شأنها ان تفعل فى القلوب الذكية الواعية لها، و شفاء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تأثيراتها فى القلوب ازالة امراض الغفلة و الجهل، و انابة المتّعظ بها الى ربّه، و زكاة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لقبول الهداية و قربها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وعى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القلوب عنها، و وصفها بالوعى لقبولها الالفاظ مؤدّية لها الى قوّة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الهمم الى ما ينبغي و الثّبات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حزامة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رأى العقول فيما يختاره، و ظاهر انّ هذه الثلاثة هى اسباب نفع الموعظة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بتقوى اللّه تقيّة من استجمع هذه الاوصاف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الاثم، و اعترف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بذنبه و هو انابة</w:t>
      </w:r>
      <w:r>
        <w:rPr>
          <w:rStyle w:val="FootnoteAnchor"/>
          <w:rtl w:val="true"/>
        </w:rPr>
        <w:footnoteReference w:id="250"/>
      </w:r>
      <w:r>
        <w:rPr>
          <w:rFonts w:ascii="Amiri" w:hAnsi="Amiri" w:eastAsia="Amiri" w:cs="Amiri"/>
          <w:color w:val="111111"/>
          <w:sz w:val="28"/>
          <w:sz w:val="28"/>
          <w:szCs w:val="28"/>
          <w:rtl w:val="true"/>
          <w:lang w:bidi="ar-SA"/>
        </w:rPr>
        <w:t>اربابها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اللّه فعمل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بلقاء ربّه، فاحسن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اذ كان اليقين له مستلزما لحسن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بالعبر فاعتبر، و اجاب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اللّه، فأناب اليه بسرّه و امتثال امره، و راجع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فتاب من اتّباع شياطينه، و اقتدى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بهدى اللّه فحذا حذوه، و أرى الحق فظهرت لعين بصيرته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فأسرع فيها طالبا لما يودّى اليه، فنجا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جهله و ثمراته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بسلوكه، ذخيرة لمعاده، و اطاب بسلوكها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نجاسات الدنيا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اكتسبه </w:t>
      </w:r>
    </w:p>
    <w:p>
      <w:pPr>
        <w:pStyle w:val="BookText"/>
        <w:rPr/>
      </w:pPr>
      <w:r>
        <w:rPr>
          <w:rFonts w:ascii="Amiri" w:hAnsi="Amiri" w:eastAsia="Amiri" w:cs="Amiri"/>
          <w:color w:val="111111"/>
          <w:sz w:val="28"/>
          <w:sz w:val="28"/>
          <w:szCs w:val="28"/>
          <w:rtl w:val="true"/>
          <w:lang w:bidi="ar-SA"/>
        </w:rPr>
        <w:t>من الكمالات المسعدة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ما خلقكم 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اتّقوه باعتبار ما خلقكم له من عرفانه، و اجعلوا تقواكم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تلك الجهة لا للرياء و السمعة،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 و يحتمل ان يكون مفعولا به لفعل مقدّر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بتقواكم جهة ما خلقكم له، و كنه ما حذرّكم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فى حذركم منه حقيقة تحذيره لكم من نفسه، و ذلك يستلزم الفحص عن حال المحذور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تنجّزهم لصدق ميعاده بالاستعداد لذلك بانواع طاعته،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بنعمة اللّه تعالى فى خلق الابدان، و ما يشتمل عليه اعضاؤها من الحكمة و المنافع، و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اهمّها، و استعار لفظ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ادراك الابصار ادراكا يحصل منه عبرة اذ كانت فائدة خلقها ذلك و فائدة عن انّ الجلاء يستدعى مجلوا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و مجلّوا عنه هو قوّة البصر، فاقام عليه السّلام المجلو مقام المجلو عنه،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لتجلو عن نورها عشاها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الاشلاء جمع شلو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متناهية الجوانب و الاقطار، و الارفاق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يحجز منها عن الاسقام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استمتعوا به من دنياهم، و الخناق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يخنق به، و استعار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للأجل، و مستفسحه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 الامر 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البدن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أوان كأزمنة و زمان، و لما كانت هذه غايات للمرء من شبابه ينتهى اليها، اشبه المنتظر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 عما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العلز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كالرعدة تأخذ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يبلع ريقه على هم و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الناحل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ايقانها بغيب ابنائها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تحقيقها ما كانت تجهله فى الدنيا من أحوال الآخرة و اخبارها الغائبة عنها، او ما غاب عنها فى الآخرة من اخبار الدنيا، و عدم استزادتهم من صالح عملها عدم صلاحيّتها لذلك، و كذلك عدم استعتابها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يَسْتَعْتِبُوا فَمٰا هُمْ مِنَ اَلْمُعْتَبِينَ‌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القدّة بكسر القاف و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القول بالصراط يجب الايمان به، و هو فى الدنيا يرجع الى الوسط بين الاخلاق المتضادّة كالحكمة بين الجهل و الجربزة، و كالسخاء بين التبذير و البخل، و الشجاعة بين التهوّر و الجبن، و العدالة بين الظلم و الانظلام، و بالجملة الوسط الحق بين طرفى افراط و تفريط من اطراف الفضائل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اللّه المطلوب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ارشدنا للزوم الطريق المؤدّى الى محبتك، و المبلغ دينك، و المانع من ان نتبع اهواءنا فنعطب او نأخذ بآرائنا فنهلك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مزالق الصراط في الدنيا هى مظانّ الخطأ من العقل و الشهوة و الغضب، و العبور عن فضائلها الى احد طرفى الافراط و التفريط منها، و اهاويل زلله و هو ما يلزم ذلك العبور من عذاب اللّه، ثم عاد الى الأمر بتقوى اللّه تقية من استجمع اوصاف الايمان، و اراد بالفكر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فى امر المعاد، فانّه مشغل عن محبّة الدنيا و جاذب الى اللّه، و كذلك خوف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اظمأ الرجاء هو اجر يومه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كثرة صومه فى اشدّ اوقات الحر رجاء لما اعدّ اللّه لاوليائه، و جعل 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اقامة للظرف مقام المظروف و هو احد وجوه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ظلف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الوجيف ضرب من السير فيه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القاطعة للانسان عن طاعة ربّه، و تنكّبها عدل عنها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اولاها بالقصد و هى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الفتل الصرف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المغفلات الدنيويّة الصارفة عن ربّه، و لم تعم عليه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يجهل الشبهة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الملائكة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راحة 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من متاعب الدنيا بنعمى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لفظ النوم فى قوله انعم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على راحته فى الجنة اطلاقا لاسم الملزوم على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معبر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اكمش فى مهل اسرع الى طاعة ربّه ايام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فى طلب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رغبته فيما عنده مقرونه بطلبه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المعاصى عن هرب من خوف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باليوم و بالغد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قدما،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عن اللّه و لم يعرج على سواه، و نسبة الاحتجاج و الخصام الى الكبائر مجاز، و نفوذ ابليس فى الصدور و نفثه فى الآذان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وسوسته، و القائها فى القلوب بصورة الالفاظ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المهلكات، و قرينته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اخذها بالاستغفار و الوسوسة، و هى ايضا هيئته باعتبار احاطة المعاصى بها من قبله كما يستغلق الذهن بما عليه من المال، و انكاره ما زيّن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نَكَصَ عَلىٰ عَقِبَيْهِ وَ قٰالَ إِنِّي بَرِيءٌ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صفة خلق الانسان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مخلوقون اقتدارا، و مربوبون اقتسارا، و مقبوضون احتضارا، و مضمنون أجداثا، و كائنون رفاتا، و مبعوثون أفرادا، و مدينون جزاء، و مميّزون حسابا، قد أمهلوا فى طلب المخرج، و هدوا سبيل المنهج، و عمّروا مهل المستعتب، و كشف عنهم سدف الرّيب، و خلّوا لمضمار الجياد و رويّة الارتياد، و أناة المقتبس المرتاد فى مدّة الأجل، و 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 ألبابا حازمة، فاتّقوا تقيّة من سمع فخشع، و اقترف فاعترف، و وجل فعمل، و حاذر فبادر، و أيقن فأحسن، و عبّر فاعتبر، و حذّر فازدجر، و أجاب فأناب، و رجع فتاب، و اقتدى فاحتذى، و أرى فرأى، فأسرع طالبا، و نجا هاربا، فأفاد ذخيرة، و أطاب سريرة، و عمّر معادا، و استظهر زادا ليوم رحيله، و وجه سبيله، و حال حاجته، و موطن فاقته، و 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جهة ما خلقكم له، و احذروا منه كنه ما حذّركم من نفسه، و استحقّوا منه ما أعدّ لكم بالتّنجّز لصدق ميعاده، و 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لتعى ما عناها و أبصارا لتجلو عن عشاها، و أشلاء جامعة لأعضائها ملائمة لأحنائها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تركيب صورها، و مدد عمرها، بأبدان قائمة بأرفاقها، و قلوب رائدة لأرزاقها، فى مجلّلات نغمه، و موجبات مننه و حواجز عافيته، و قدّر لكم أعمارا سترها عنكم، و خلّف لكم عبرا، من آثار الماضين قبلكم، من مستمتع خلاقهم،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مستفسح خناقهم أرهقتهم المنايا دون الآمال، و شذّبهم عنها تخرّم الآجال، لم يمهدوا فى سلامة الأبدان و لم يعتبروا فى أنف الأوان، فهل ينتظر أهل بضاضة الشّباب الاّ حواني الهرم‌؟ و أهل غضارة الصّحّة الاّ نوازل السّقم‌؟ و أهل مدّة البقاء الاّ آونة الفناء مع قرب الزّيال، 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فى محلّة الأموات رهينا، و فى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أو لستم أبناء القوم و الآباء و اخوانهم و الأقرباء تحتذون أمثلتهم، و تركبون قدّتهم، و 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فى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المعنىّ سواها و كأنّ الرّشد فى احراز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مجازكم على الصّراط، و مزالق دحضه، و أهاويل زلله و تارات أهواله، فاتّقوا اللّه تقيّة ذى لبّ شغل التّفكر قلبه، و أنصب الخوف بدنه و أسهر التّهجّد غرار نومه، و أظمأ الرّجاء هواجر يومه، و ظلف الزّهد شهواته، و أرجف الذّكر بلسانه، و قدّم الخوف لابّانه، و تنكّب المخالج عن وضح السّبيل، و سلك أقصد المسالك الى النّهج المطلوب، و لم تفتله فاتلات الغرور و لم تعم عليه مشتبهات الأمور، ظافرا بفرحة البشرى، و راحة النّعمى فى أنعم نومه، و آمن يومه، قد عبر معبر العاجلة حميدا و قدّم زاد الآجلة سعيدا، و بادر من وجل، و أكمش فى مهل، و رغب فى طلب، و ذهب عن هرب، و راقب فى يومه غده، و نظر قدما أمامه فكفى بالجنّة ثوابا و نوالا، و كفى بالنّار عقابا و وبالا و كفى باللّه منتقما و نصيرا و كفى بالكتاب حجيجا و خصيما أوصيكم بتقوى اللّه الّذى أعذر بما أنذر و احتجّ بما نهج و حذّركم عدوّا نفذ فى الصّدور خفيّا، و نفث فى الآذان نجيّا فأضلّ و أردى، و وعد فمنّى، و زيّن سيّئات الجرائم، و هوّن موبقات العظائم حتّى اذا استدرج قرينته، و استغلق رهينته، أنكر ما زيّن، و استعظم ما هوّن، و حذّر ما 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فى صفة خلق الانسان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هذا الّذى أنشأه فى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اذا قام اعتداله، و استوى مثاله، نفر مستكبرا، و خبط سادرا، ماتحا فى غرب هواه، كادحا سعيا لدنياه، فى لذّات طربه، و بدوات أربه، لا يحتسب رزيّة و لا يخشع تقيّة، فمات فى فتنته غريرا، و عاش فى هفوته يسيرا، لم يفد عوضا، و لم يقض مفترضا، دهمته، فجعات المنيّة فى غبّر جماحه، و سنن مراحه، فظلّ سادرا، و بات ساهرا، فى غمرات الآلام، و طوارق الأوجاع و الأسقام بين أخ شقيق، و والد شفيق، و داعية بالويل جزعا، و لا دمة للصّدر قلقا و المرء فى سكرة ملهية، و غمرة كارثة، و أنّة موجعة، و جذبة مكربة، و 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فى أكفانه مبلسا، و جذب منقادا سلسا، ثمّ ألقى على الأعواد رجيع وصب، و نضو سقم، تحمله حفدة الولدان، و حشدة الإخوان، إلى دار غربته، و منقطع زورته، حتّى اذا انصرف المشيّع، و رجع المتفجّع، أقعد فى حفرته نجيّا لبهتة السّئوال، و عثرة الامتحان، و أعظم ما هنالك بليّة نزول الحميم، و تصلية الجحيم، و فورات السّعير، و سورات الزّفير، لا فترة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لادعة مزيحة، و لا قوّة حاجزة، و لا موتة ناجزة، و لا سنة مسلية، 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 أمهلوا طويلا، و منحوا جميلا، و حذّروا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الأبصار و الأسماع، و العافية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 أو خلاص، أو معاذ، أو ملاذ، أو فرار، أو محار؟ أم لا؟ فأنّى توفكون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تصرفون‌؟ أم بماذا تغترّون‌؟ و إنّما حظّ أحدكم من الأرض ذات الطّول و العرض قيد قدّه، 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عباد اللّه و الخناق مهمل، و الرّوح مرسل، فى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أخذة العزيز المفتدر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الخبر انّه عليه السلام لما خطب بهذه الخطبة اقشعرّت لها الجلود، و بكت لها العيون، و رجفت القلوب، و من الناس من يسمّى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الفصل على وصف حال الانسان من مبدأ عمره بالنقصان، و بيان نعمة اللّه عليه بتزويده في اطوار الخلقة، و تبكيته بمقابلتها بالكفران، و الغفلة في متابعة الشيطان، و تذكيره بغايته،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توابعه من احوال الموت، و ما يكون بعد ذلك من عذاب القبر و غيره تنفيرا له عن الدنيا بتلك الامور لغاية اصلاح معاده، و ذكر مبدئه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في معرض تعديد نعم اللّه كانّه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فلا ينظرون الى كذا من خلق اللّه‌؟ ام الى هذا الانسان الذى من حاله كذا؟ و الشغف بالغين المعجمة جمع شغاف بالفتح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بعد لم يقض عليها الصورة الانسانية، و الولد حين الرضاع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رضيعا،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فاذا طرّ شاربه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 اذا ادرك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للرجولية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الكهولة،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الجاذب للدلو المستسقى</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تملأ به من هواه صحائف اعماله في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البدوات جمع بدوة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يبدو له من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في هواه على غير قانون شرعىّ و لا ائتمار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الصدر، و روى سكره ملهثة 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لشدّة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المكربة، جذبة الملائكة للروح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اَلظّٰالِمُونَ فِي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و استعار وصف الترجيع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المردّد في الاسفار البالى فيها للمريض، باعتبار تردّده في اطوار المرض المبلى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النضو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الناحل من السير له نحو له من الاسقام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حفرته، الى آخره صريح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القبر و سؤال منكر و نكير، و الايمان بما جاء من ذلك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و هو الاظهر الاسلم ان </w:t>
      </w:r>
      <w:bookmarkStart w:id="343" w:name="pg9686_123265"/>
    </w:p>
    <w:p>
      <w:pPr>
        <w:pStyle w:val="BookText"/>
        <w:rPr/>
      </w:pPr>
      <w:bookmarkEnd w:id="343"/>
      <w:r>
        <w:rPr>
          <w:rFonts w:ascii="Amiri" w:hAnsi="Amiri" w:eastAsia="Amiri" w:cs="Amiri"/>
          <w:color w:val="111111"/>
          <w:sz w:val="28"/>
          <w:sz w:val="28"/>
          <w:szCs w:val="28"/>
          <w:rtl w:val="true"/>
          <w:lang w:bidi="ar-SA"/>
        </w:rPr>
        <w:t>نصدّق بذلك و نحمله على ظاهره و انّ هناك ملكين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نكير، يتولّيان سؤال الانسان على الصورة المحكيّة، و حيّات و عقارب تلدغ الميّت، و ان كان لا يشاهدها، اذ لا يصلح هذه العين لمشاهدة الامور الملكوتية، و كل ما يتعلق بالآخرة فهو من عالم الملكوت كما كانت الصحابة يؤمنون بنزول جبريل، و كان النبي صلى اللّه عليه و آله يشاهده، و هم لا يشاهدونه و كما انّ جبريل لا يشبه الناس فكذلك منكر، و نكير، و فعلهما و الحيّات، و العقارب في القبر، ليس من حيّات عالمنا فتدرك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انّ يتذكّر ما قد يراه النائم في صورة شخص هائل يقتله، و حية تلدغه، و قد يتألّم بذلك حتى يراه في نومه فيصيح و يعرق جبينه و ينزعج من مكانه، كل ذلك يدركه من نفسه و يشاهده، و يتأذّى به كما يتأذىّ اليقظان، و انت ترى ظاهره ساكنا، و لا ترى حوله شخصا، و لاحية، و الحية موجودة في حقه متخيّلة له، و لا فرق بين ان يتخيّل عدوّا، اوحية او يشاهده، و 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 قيد قدّه مقدار قامته، و المنعفر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المترب، و العفر،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و انف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يؤخذ به اعناق النفوس و هو الموت، و كذلك بالغائب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049314_2870459653"/>
      <w:bookmarkStart w:id="345" w:name="_Toc122"/>
      <w:bookmarkEnd w:id="344"/>
      <w:r>
        <w:rPr/>
        <w:t>81</w:t>
      </w:r>
      <w:r>
        <w:rPr>
          <w:rtl w:val="true"/>
        </w:rPr>
        <w:t xml:space="preserve"> - </w:t>
      </w:r>
      <w:r>
        <w:rPr>
          <w:rtl w:val="true"/>
        </w:rPr>
        <w:t>و من كلام له عليه السّلام فى ذكر عمرو بن العاص</w:t>
      </w:r>
      <w:bookmarkEnd w:id="3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عجبنا لابن النّابغة، يزعم لأهل الشّام أنّ فيّ دعابة، و أنّى امرؤ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أعافس و أمارس، 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شّر القول الكذب إنّه ليقول فيكذب، و يعد فيخلف، و يسأل فيلحف، و يسأل فيبخل، و يخون العهد، و يقطع الإلّ‌، فإذا كان عند الحرب فأىّ زاجر و 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فإذا كان ذلك كان أكبر مكيدته أن يمنح القرم سبّته، أما و اللّه إنّى ليمنعنى من اللّعب ذكر الموت، و إنّه ليمنعه من قول الحقّ نسيان الآخرة، إنّه لم يبايع معاوية حتّى شرط أن يؤتيه أتيّة و يرضخ </w:t>
      </w:r>
      <w:bookmarkStart w:id="346" w:name="pg9686_123267"/>
    </w:p>
    <w:p>
      <w:pPr>
        <w:pStyle w:val="BookText"/>
        <w:rPr/>
      </w:pPr>
      <w:bookmarkEnd w:id="346"/>
      <w:r>
        <w:rPr>
          <w:rFonts w:ascii="Amiri" w:hAnsi="Amiri" w:eastAsia="Amiri" w:cs="Amiri"/>
          <w:color w:val="111111"/>
          <w:sz w:val="28"/>
          <w:sz w:val="28"/>
          <w:szCs w:val="28"/>
          <w:rtl w:val="true"/>
          <w:lang w:bidi="ar-SA"/>
        </w:rPr>
        <w:t>له على ترك الدّين رضيخة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سميت امّ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لشهرتها بالفجور و الدعابة و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المداعبه، و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المعالجة بالمصارعة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عليه السّلام انّما ينكر مدّعى عمرو، من المزاح البالغ الى حدّ الافراط الصادق عليه انّه لعبت دون القدر المعتدل منه، فانّ رسول اللّه صلى اللّه عليه و آله كان يمزح و لا يقول الاّ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توابع التواضع و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ذكر رذائله المستلزمة لفسقه المانع من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منها خمسا، و هى الكذب، و خلف الوعد، و الغدر، و الخيانة في العهد، و قطع الألّ‌،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الرحم، ثم الجبن، و نبّه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عند الحرب،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صدر عنه في بعض ايّام صفّين حين حمل عليه السّلام عليه، فلما تصوّر انّه قاتله ألقى نفسه عن فرسه، و كشف سوأته مواجها بها فلما رأى ذلك منه غضّ بصره عنه، و انصرف عمرو مكشوف العورة و نجا بذلك، فصار مثلا لمن يدفع عن نفسه مكروها بارتكاب الذلّة و الفضيحة، و فيه يقول ابو فراس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دفع الأذى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ردّها يوما بسؤته عمرو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و هى مصر، و قد كان معاوية اعطاه مصر طعمة على ان يظاهره فى حرب علىّ عليه السّلام و قد سبق مثله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8049316_2870459653"/>
      <w:bookmarkStart w:id="348" w:name="_Toc123"/>
      <w:bookmarkEnd w:id="347"/>
      <w:r>
        <w:rPr/>
        <w:t>82</w:t>
      </w:r>
      <w:r>
        <w:rPr>
          <w:rtl w:val="true"/>
        </w:rPr>
        <w:t xml:space="preserve"> - </w:t>
      </w:r>
      <w:r>
        <w:rPr>
          <w:rtl w:val="true"/>
        </w:rPr>
        <w:t>و من خطبة له عليه السّلام</w:t>
      </w:r>
      <w:bookmarkEnd w:id="3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 لا تقع الأوهام له على صفة، و لا تقعد القلوب منه على كيفيّة، و لا تناله التّجزئة و التّبعيض، و لا تحيط به الأبصار و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اوّلا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مسبوق بالغير، و آخرا غير منته في وجوده الى غاية يقف عندها، و تنزيهه عن ادراك الاوهام و وصفها له لتنزّهه تعالى عن الجسمية و لواحقها، و عدم صدق الوهم في غيرها، و كونه لا تعقل له كيفيّة اذ لا كيفيّة له فتعقل، و نفى التجزية و التبعيض عنه، لعدم لحوق الكمية له، و لا تحيط به الابصار لتنزّهه عن مدركاتها من عوارض الجسمية و لا القلوب لعدم تركّبه، و ما لا تركيب فيه لا حدّ له فلا يدرك كنه حقيقته، و قد سبق تقريره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فاتّعظوا عباد اللّه بالعبر النّوافع، و اعتبروا بالآى السّواطع، و ازدجروا بالنّذر البوالغ، و انتفعوا بالذّكر و المواعظ، فكأن قد علقتكم مخالب المنيّة، و انقطعت منكم علائق الأمنيّة، و دهمتكم مفظعات الأمور، و السّياقة إلى الورد المورود،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مفظعات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للاتّعاظ سببا و حقيقة و ثمرة، فالسبب كالنّظر في آثار الماضين و قصصهم، و هو الاعتبار، و امّا حقيقته فالخوف و الانفعال الحاصل عن ذلك النظر، لتوّهم مثل احوالهم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ثمرته فالانزجار عن مناهى اللّه، و استعار وصف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لاسباب المنيّة من الامراض و الاعراض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متفاضلات، و منازل متفاوتات، لا ينقطع نعيمها، و لا يظعن مقيمها، و لا يهرم خالدها، و لا يبأس ساكنها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صادق في الجنّة المحسوسة الموعودة في القرآن الكريم، </w:t>
      </w:r>
      <w:bookmarkStart w:id="349" w:name="pg9686_123271"/>
    </w:p>
    <w:p>
      <w:pPr>
        <w:pStyle w:val="BookText"/>
        <w:rPr/>
      </w:pPr>
      <w:bookmarkEnd w:id="349"/>
      <w:r>
        <w:rPr>
          <w:rFonts w:ascii="Amiri" w:hAnsi="Amiri" w:eastAsia="Amiri" w:cs="Amiri"/>
          <w:color w:val="111111"/>
          <w:sz w:val="28"/>
          <w:sz w:val="28"/>
          <w:szCs w:val="28"/>
          <w:rtl w:val="true"/>
          <w:lang w:bidi="ar-SA"/>
        </w:rPr>
        <w:t>و في الجنّة المعقولة و اتفقّت العقلاء على انّ الذّثمارها هى المعارف الألهيّة و النظر الى وجه اللّه ذى الجلال و الاكرام، و السعداء في الوصول الى نيل هذه الثمرة على مراتب متفاوتة، و درجات متفاضله كما نبّهنا عليه في الاصل</w:t>
      </w:r>
      <w:r>
        <w:rPr>
          <w:rStyle w:val="FootnoteAnchor"/>
          <w:rtl w:val="true"/>
        </w:rPr>
        <w:footnoteReference w:id="258"/>
      </w:r>
      <w:r>
        <w:rPr>
          <w:rFonts w:ascii="Amiri" w:hAnsi="Amiri" w:eastAsia="Amiri" w:cs="Amiri"/>
          <w:color w:val="111111"/>
          <w:sz w:val="28"/>
          <w:sz w:val="28"/>
          <w:szCs w:val="28"/>
          <w:rtl w:val="true"/>
          <w:lang w:bidi="ar-SA"/>
        </w:rPr>
        <w:t>و باللّه التوفيق و العصمة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049318_2870459653"/>
      <w:bookmarkStart w:id="351" w:name="_Toc124"/>
      <w:bookmarkEnd w:id="350"/>
      <w:r>
        <w:rPr/>
        <w:t>83</w:t>
      </w:r>
      <w:r>
        <w:rPr>
          <w:rtl w:val="true"/>
        </w:rPr>
        <w:t xml:space="preserve"> - </w:t>
      </w:r>
      <w:r>
        <w:rPr>
          <w:rtl w:val="true"/>
        </w:rPr>
        <w:t>و من خطبة له عليه السّلام</w:t>
      </w:r>
      <w:bookmarkEnd w:id="3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 و خبر الضّمائر، له الإحاطة بكلّ شيء، و الغلبة لكلّ شيء، و 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العامل منكم في أيّام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إرهاق أجله، و في فراغه قبل أو ان شغله، و فى متنفّسه قبل أن يؤخذ بكظمه، و ليمهّد لنفسه و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ليتزوّد من دار ظعنه لدار إقامته، فاللّه اللّه، أيّها النّاس فيما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استودعكم من حقوقه، فإنّ اللّه، سبحانه لم يخلقكم عبثا، و لم يترككم سدى و لم يدعكم في جهالة و لا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آثاركم، و علّم أعمالكم، و كتب آجالكم، و 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 فيكم نبيّه أزمانا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الّذى رضى لنفسه و أنهى إليكم، على لسانه، محابّه من الأعمال و مكارهه، و نواهيه و أوامره، فألقى إليكم المعذرة، و اتّخذ عليكم الحجّة، و قدّم إليكم بالوعيد، و أنذركم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فاستدركوا بقيّة أيّامكم، و اصبروا لها أنفسكم، فإنّها قليل في كثير الأيّام الّتى تكون منكم فيها الغفلة و التّشاغل عن الموعظة، و لا ترخّصوا لأنفسكم فتذهب بكم الرّخص فيها مذاهب الظّلمة، و لا تداهنوا فيهجم بكم الإدهان على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 أطوعهم لربّه، و إنّ أغشّهم لنفسه أعصاهم لربّه، و المغبون من غبن نفسه و المغبوط من سلم له دينه، و السّعيد من وعظ بغيره، و الشّقىّ من انخدع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يسير الرّباء شرك، و مجالسة أهل الهوى منساة للإيمان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فإنّه مجانب للإيمان، الصّادق على شرف منجاة و كرامة، و الكاذب على شفا مهواة و مهانة، و لا تحاسدوا فإنّ الحسد يأكل الإيمان كما تأكل النّار الحطب، و لا تباغضوا فإنّها الحالقة </w:t>
      </w:r>
    </w:p>
    <w:p>
      <w:pPr>
        <w:pStyle w:val="BookText"/>
        <w:rPr/>
      </w:pPr>
      <w:r>
        <w:rPr>
          <w:rFonts w:ascii="Amiri" w:hAnsi="Amiri" w:eastAsia="Amiri" w:cs="Amiri"/>
          <w:color w:val="111111"/>
          <w:sz w:val="28"/>
          <w:sz w:val="28"/>
          <w:szCs w:val="28"/>
          <w:rtl w:val="true"/>
          <w:lang w:bidi="ar-SA"/>
        </w:rPr>
        <w:t>و اعلموا أنّ الأمل يسهى العقل، و ينسى الذّكر فأكذبوا الأمل فإنّه غرور، و صاحبه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احاطته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بكليّات الاشياء، و جريانها، و علمه و قوّته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سلطان قدرته على كل مقدور، و ارهاق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لحوقه، و شغله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النفس و الاخذ به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و نبّه على وجوب الحذر من مخالفة اللّه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يخلقكم عبثا،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وجه الحكمة بل ليستكملوا في الدنيا، و اشار الى وجوه حكمته في خلقهم و الطافه في حقّهم، من انزال الكتاب و بعث الرسول صلى اللّه عليه و آله، و اكمال دينه الّذى ارتضى لهم، و تقدير الكبرى و كلّ من كان كذلك فواجب ان يحفظ حقوقه، و يحذر من تضييع ما استودعه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الرخصة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المساهلة في تنويع المأكل و المشرب و غيره، من المباحات فانّ ذلك مظنّة الخروج فيها عن حدّ الاباحة الى مالا ينبغي في الدين، و مذاهب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مسالكها و طرقها الجائرة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 ابليس ظهر ليحيى بن زكريا عليهما السّلام، فرأى عليه معاليق كل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ابليس ما هذه المعاليق‌؟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الشهوات التي اصيب بهنّ قلوب بنى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بى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شبعت فشغلناك عن الصلاة و عن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للّه علىّ ان لا أملأ بطنى من طعام ابدا، فقال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لا أنصح مسلما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تداهنوا انفسكم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تصانعوها بالتأويلات الضعيفة و الشبهات</w:t>
      </w:r>
      <w:r>
        <w:rPr>
          <w:rStyle w:val="FootnoteAnchor"/>
          <w:rtl w:val="true"/>
        </w:rPr>
        <w:footnoteReference w:id="259"/>
      </w:r>
      <w:r>
        <w:rPr>
          <w:rFonts w:ascii="Amiri" w:hAnsi="Amiri" w:eastAsia="Amiri" w:cs="Amiri"/>
          <w:color w:val="111111"/>
          <w:sz w:val="28"/>
          <w:sz w:val="28"/>
          <w:szCs w:val="28"/>
          <w:rtl w:val="true"/>
          <w:lang w:bidi="ar-SA"/>
        </w:rPr>
        <w:t>الباطلة فانّ ذلك سبب للهجوم على المعصية و العبور اليها عن حدّ الفصيلة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انصح الناس لنفسه، اطوعهم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غرض النصح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الخير و المنفعة للمنصوح و كان اتمّ خير و منفعة هو السعادة الباقية الابديّة و كانت تلك السعادة انّما تنال بالطاعة فكلّ من كانت طاعته له اتمّ كانت سعادته اتم، كان هو انصح الناس لنفسه بمبالغته في طاعته، و ظهر من 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غبن نفسه بالمعصية و بحصوله على السهم الاخيب فى الآخرة و تفويت نفسه نصيبها الأوفى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المغبوط،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يستحق ان </w:t>
      </w:r>
      <w:bookmarkStart w:id="352" w:name="pg9686_123275"/>
    </w:p>
    <w:p>
      <w:pPr>
        <w:pStyle w:val="BookText"/>
        <w:rPr/>
      </w:pPr>
      <w:bookmarkEnd w:id="352"/>
      <w:r>
        <w:rPr>
          <w:rFonts w:ascii="Amiri" w:hAnsi="Amiri" w:eastAsia="Amiri" w:cs="Amiri"/>
          <w:color w:val="111111"/>
          <w:sz w:val="28"/>
          <w:sz w:val="28"/>
          <w:szCs w:val="28"/>
          <w:rtl w:val="true"/>
          <w:lang w:bidi="ar-SA"/>
        </w:rPr>
        <w:t>يغبط، و معنى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يتمنّى الانسان مثل ما لغيره من حال او مال، مع قطع النظر عن تمنّى زوال تلك الحال عمّن هى له، و بهذا القيد يتميّز عن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بغيره،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التّام، و ذلك انّ العظة قد تحصل للانسان من نفسه، بعبرة تقع له كمرض او أمر ينزل به، و قد تحصل بمشاهدة الغير و هذه اتمّ من تلك و افضل، لاستلزامها ثواب الآخرة مع السلامة من عبرة تلحق المعتبر في نفسه، و لذلك خصّ صاحبها بالسعيد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المنقادون لدواعى الشهوة و الغضب الخارجة عن حدود اللّه، و نفّر عن 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باستلزامها الأمرين، و هو ظاهر و نفرّ عن الكذب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مجانب للايمان،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نبوىّ‌، و مجانبته له لكونه من الكبائر المضادّة للازم الايمان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مضادّة اللازم مضادّة للملزوم، و مجانب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عن الحسد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الحاسد قد يغرق فكره في الاهتمام بأمر المحسود حتّى لا يتفرّغ لطاعة و عبادة بل قد يذهل عما حصل عليه من الكمال، و بدوامه ينقطع به عن تحصيل الحسنات فيكون مفوّتا لها كفعل النار فى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لذلك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عن التباغض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يعود الى المصدر، و هى المباغضة، و استعار لفظ الحالقة للجائحة التي تقع بسبب التباغض عن الفرقة و اختلاف الكلمة المستلزم لطمع العدوّ في المتباغضين، و استيصالهم و افناء بعضهم لبعض كالآلة الحالقة، و نسبة السهو و النسيان و الغفلة الى فعل الأمل لما يستلزمه من الغفلة من الآخرة، و تكذيبه بردّ العقل لاحكام الوهم بنيل المطلوب، و بذكر الموت و قواطع الاقدار عن بلوغه،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049320_2870459653"/>
      <w:bookmarkStart w:id="354" w:name="_Toc125"/>
      <w:bookmarkEnd w:id="353"/>
      <w:r>
        <w:rPr/>
        <w:t>84</w:t>
      </w:r>
      <w:r>
        <w:rPr>
          <w:rtl w:val="true"/>
        </w:rPr>
        <w:t xml:space="preserve"> - </w:t>
      </w:r>
      <w:r>
        <w:rPr>
          <w:rtl w:val="true"/>
        </w:rPr>
        <w:t>و من خطبة له عليه السّلام</w:t>
      </w:r>
      <w:bookmarkEnd w:id="354"/>
    </w:p>
    <w:p>
      <w:pPr>
        <w:pStyle w:val="Heading4"/>
        <w:numPr>
          <w:ilvl w:val="3"/>
          <w:numId w:val="1"/>
        </w:numPr>
        <w:rPr/>
      </w:pPr>
      <w:bookmarkStart w:id="355" w:name="__RefHeading___Toc8049322_2870459653"/>
      <w:bookmarkStart w:id="356" w:name="_Toc126"/>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049324_2870459653"/>
      <w:bookmarkStart w:id="358" w:name="_Toc127"/>
      <w:bookmarkEnd w:id="357"/>
      <w:r>
        <w:rPr>
          <w:rtl w:val="true"/>
        </w:rPr>
        <w:t>الفصل الأوّل</w:t>
      </w:r>
      <w:r>
        <w:rPr>
          <w:rtl w:val="true"/>
        </w:rPr>
        <w:t xml:space="preserve">: </w:t>
      </w:r>
      <w:r>
        <w:rPr>
          <w:rtl w:val="true"/>
        </w:rPr>
        <w:t>في صفات المتّقين</w:t>
      </w:r>
      <w:bookmarkEnd w:id="358"/>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 </w:t>
      </w:r>
    </w:p>
    <w:p>
      <w:pPr>
        <w:pStyle w:val="BookText"/>
        <w:rPr/>
      </w:pPr>
      <w:r>
        <w:rPr>
          <w:rFonts w:ascii="Amiri" w:hAnsi="Amiri" w:eastAsia="Amiri" w:cs="Amiri"/>
          <w:color w:val="111111"/>
          <w:sz w:val="28"/>
          <w:sz w:val="28"/>
          <w:szCs w:val="28"/>
          <w:rtl w:val="true"/>
          <w:lang w:bidi="ar-SA"/>
        </w:rPr>
        <w:t>تجلبب الخوف، فزهر مصباح الهدى في قلبه، و أعدّ القرى ليومه النّازل به، 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 ذكر فاستكثر، و ارتوى من عذب فرات سهلت له موارده، فشرب نهلا، و سلك سبيلا جددا، 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استمسك من العرى بأوثقها، و من الحبال بأمتنها، 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أرفع الأمور من إصدار كلّ وارد عليه، و تصيير كلّ فرع إلى أصله، مصباح ظلمات، كشّاف عشاوات، مفتاح مبهمات، دفّاع معضلات، دليل فلوات، يقول فيفهم، و 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اللّه فاستخلصه فهو من معادن دينه، و أوتاد أرضه، قد ألزم نفسه العدل، فكان أوّل عدله نفى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اعانته على نفسه، افادته تعالى لعقله قوّة قهر نفسه الامّارة بالسوء، و اتّخاذه الحزن شعارا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جلبابا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عقابه، و وصف الاستشعار و التجلّب مستعاران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w:t>
      </w:r>
      <w:r>
        <w:rPr>
          <w:rStyle w:val="FootnoteAnchor"/>
          <w:rtl w:val="true"/>
        </w:rPr>
        <w:footnoteReference w:id="260"/>
      </w:r>
      <w:r>
        <w:rPr>
          <w:rFonts w:ascii="Amiri" w:hAnsi="Amiri" w:eastAsia="Amiri" w:cs="Amiri"/>
          <w:color w:val="111111"/>
          <w:sz w:val="28"/>
          <w:sz w:val="28"/>
          <w:szCs w:val="28"/>
          <w:rtl w:val="true"/>
          <w:lang w:bidi="ar-SA"/>
        </w:rPr>
        <w:t>مصباح الهدى في قلبه شروق نور المعارف الالهية في سرّه،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الاستعداد، و الخوف و الحزن، و استعار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المعرفة لاشتراكهما فى افادة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للاعمال الصالحة التي تعدّ ثمراتها ليوم موته، و ما بعده ملاحظة لشبهها بما يعدّ من الضيافة للقادم، و تقرّبه على نفسه البعيد تقصيره لأمله الطويل فى الدنيا، بذكر الموت او تقرّبه لما بعد من احوال الآخرة بدوام اخطارها بباله، حتى كانّها حاضرة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تهوينه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شدائد الدنيا على خاطره، و استحقاره في جنب ما يتصوّره من الفرجة بلقاء اللّه، و وعده و وعيده، او تسهيله لشدائد الآخرة و تهوينها 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ملكوت السموات و الارض، فأبصر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سبحانه في عجائب خلقه،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ربّه و معاده، فاستكثر من الاعمال </w:t>
      </w:r>
      <w:bookmarkStart w:id="359" w:name="pg9686_123279"/>
    </w:p>
    <w:p>
      <w:pPr>
        <w:pStyle w:val="BookText"/>
        <w:rPr/>
      </w:pPr>
      <w:bookmarkEnd w:id="359"/>
      <w:r>
        <w:rPr>
          <w:rFonts w:ascii="Amiri" w:hAnsi="Amiri" w:eastAsia="Amiri" w:cs="Amiri"/>
          <w:color w:val="111111"/>
          <w:sz w:val="28"/>
          <w:sz w:val="28"/>
          <w:szCs w:val="28"/>
          <w:rtl w:val="true"/>
          <w:lang w:bidi="ar-SA"/>
        </w:rPr>
        <w:t>الصالحة و الذكر، حتى صار ملكة، و استعار لفظ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الفرات للعلوم و الكمالات النفسانية، و وصف الارتواء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الاستكمال بها، و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مظانّها من العبر و الامور التي تحصّل نفوس المتّقين منها العلوم، و تسهيلها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اخذهم عنها الكمالات لكمال استعدادهم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فى اوّل الورد و استعار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احدهم الى اخذ الكمالات عن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السبيل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خلعه سرابيل الشهوات،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الزهد، و لفظ السرابيل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يلبس به من الشهوات و الهمّ الذى انفرد به هو الوصول الى ساحل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ابواب الهدى هى الفضائل و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ابواب الرّدى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الرذائل و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مناره، اعلام طريق اللّه، و هى البراهين و الادلّة التي تهدى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مغمورا فيه من احوال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اوثق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هو امتن الحبال، و لفظهما مستعاران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وثاقة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اليقين،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 ما جاءت به رسله، من احوال الغيب على اتمّ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نفسه، الى قوله اصله،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كمل فى ذاته كان اهلا لهداية الخلق، و افادتهم لقوانين طريق اللّه، و التّفريغ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التبس على البصائر من المسائل الدقيقة، و كذلك المبهمات، و المعضلات، و الفلوات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كلاّ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فى موضعه، و يصيب به مقصوده، و استعار له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هدايته للخلق، و لفظ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لفتحه ما انغلق من مشكلات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لهدايته فى مفاوز الجهلات على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مظنّة دين اللّه عنه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ارض اللّه به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لعقله باعتبار تسليمه الى حكم اللّه و اوامره فكانّها تقوده بعقله فى طريق اللّه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049326_2870459653"/>
      <w:bookmarkStart w:id="361" w:name="_Toc128"/>
      <w:bookmarkEnd w:id="360"/>
      <w:r>
        <w:rPr>
          <w:rtl w:val="true"/>
        </w:rPr>
        <w:t>الفصل الثاني</w:t>
      </w:r>
      <w:r>
        <w:rPr>
          <w:rtl w:val="true"/>
        </w:rPr>
        <w:t>:</w:t>
      </w:r>
      <w:bookmarkEnd w:id="3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قد تسمّى عالما و ليس به فاقتبس جهائل من جهّال و أضاليل من ضلاّل و نصب للنّاس شركاء من حبائل غرور، و قول زور، قد حمل الكتاب على آرائه، و عطف </w:t>
      </w:r>
    </w:p>
    <w:p>
      <w:pPr>
        <w:pStyle w:val="BookText"/>
        <w:rPr/>
      </w:pPr>
      <w:r>
        <w:rPr>
          <w:rFonts w:ascii="Amiri" w:hAnsi="Amiri" w:eastAsia="Amiri" w:cs="Amiri"/>
          <w:color w:val="111111"/>
          <w:sz w:val="28"/>
          <w:sz w:val="28"/>
          <w:szCs w:val="28"/>
          <w:rtl w:val="true"/>
          <w:lang w:bidi="ar-SA"/>
        </w:rPr>
        <w:t xml:space="preserve">الحقّ على أهوائه، يومّن من العظائم، و يهوّن كبير الجرائم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أنّى تؤفكون‌؟ و 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بل كيف تعمهون‌؟ و بينكم عترة نبيّكم، و هم أزمّة الحقّ‌، و أعلام الدّين، و ألسنة الصّدق، فأنزلوهم بأحسن منازل القرآن و 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خذوها عن خاتم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يموت من مات منّا و ليس بميّت، و يبلى من بلى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فإنّ أكثر الحقّ فيما تنكرون، و اعذروا من لا حجّة لكم عليه، و أنا هو، أ لم أعمل فيكم بالثّقل الأكبر؟ و أترك فيكم الثّقل الأصغر، و ركزت فيكم راية الإيمان، و وقفتكم على حدود الحلال و الحرام و ألبستكم العافية من عدلى، و فرشتكم المعروف من قولى و فعلى، و أريتكم كرائم الأخلاق من نفسى فلا تستعملوا الرّأى فيما لا يدرك قعره البصر،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تتغلغل إليه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جهالة، و اراد الجهل المركّب،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غير المطابق للحق من شبهة، و استعار لفظ الاشراك و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تغرّ علماء السوء به الناس من الأقوال الباطلة و حملة الكتاب على آرائه بتفسيره، بحسب رأيه، و كذلك عطفه على اهوائه، تأويله بحسب هواه، و تأمينه الناس من العظائم، كاستعمال علماء السوء و جهّال الوعّاظ آيات الوعد فى كل موضع استجلابا لقلوب العوام، و استعار له لفظ ميّت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الانتفاع به لجهله المركب الّذى هو موت النفس المضادّ لحياتها الحقيقية باستكمال العلوم و الفضائل الخلقية، فالجاهل بالحقيقة ميّت و ان كان فى صورة 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كونهم فى ضلال و عمى عن الحق، و تخويف و تبكيت و تذكير بكتاب اللّه و عترة رسوله، ليلزموا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تؤفكون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تصرفون، و انّى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متى،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تصرفون عن ضلالكم و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للتقريع، و استعار لفظ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لائمة الدين و كذلك المنار، و نصبها قيام الائمة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عترة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من ولده و 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عمّه، و عترة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لهم لفظ الازمة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بأعّتبار كونهم قادة للخلق الى طريق الحق كالزمام، و كونهم ألسنة الصدق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تراجمة الوحى الصادق، او انّهم لا يقولون الاّ صدقا لعصمتهم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فأنزلوهم بأحسن منازل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انّ للقرآن منازل احدها القلب، و له فيه منزلتان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الاكرام و التعظيم، و منزلة التصوّر فقط، ثم منزلة فى الوجود اللسانى، ثم فى الكتب و الدفاتر، و احسن منازله هى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باكرامهم و تعظيمهم و محبّتهم كما يكرم القرآن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الهيم العطاش ارشاد لهم الى الاسراع فى اقتباس العلوم، و كرائم الاخلاق منهم كما يسرع الهيم و هى الابل العطشى الى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الحاضرة و هو تقرير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الآية، و يبلى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بجسمه، و ليس ببال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بما لا تعلمون،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طوى عنكم غيبه و علمناه،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يخوضون فى امر المعاد، و يقول كلّ منهم بحسب ما يتصوّر من القرآن، و الحديث، و الائمة عليهم السّلام، أعلم بذلك، و نبّه على وجوب الانتهاء عن التّسرع الى القول بغير علم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اكثر الحق فيما تنكرون، 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اكثر الحق فيه لم يجز التّسرّع الى انكاره، لجواز أن يكون هو الحق، و الثقل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لكونه الاصل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الطاهرة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استعار لفظ راية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لسنّته المتّبعة فى العمل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بينهم ليقتدوا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الاعماق، و هو نهى عن استعمال مجرّد الرأى فى دقائق المسائل الالهية، و امر المعاد فانّ ذلك مهلكة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bookmarkStart w:id="362" w:name="pg9686_123284"/>
    </w:p>
    <w:p>
      <w:pPr>
        <w:pStyle w:val="BookText"/>
        <w:rPr/>
      </w:pPr>
      <w:bookmarkEnd w:id="362"/>
      <w:r>
        <w:rPr>
          <w:rFonts w:ascii="Amiri" w:hAnsi="Amiri" w:eastAsia="Amiri" w:cs="Amiri"/>
          <w:color w:val="111111"/>
          <w:sz w:val="28"/>
          <w:sz w:val="28"/>
          <w:szCs w:val="28"/>
          <w:rtl w:val="true"/>
          <w:lang w:bidi="ar-SA"/>
        </w:rPr>
        <w:t>حتّى يظنّ الظّانّ أنّ الدّنيا معقولة على بنى أمية تمنحهم درّها و توردهم صفوها، و لا يرفع عن هذه الأمّة سوطها، و لا سيفها، و كذب الظّان لذلك، بل هى مجّة من لذيذ العيش يتطعّمونها برهة، ثمّ يلفظونها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غاية من غايات دولة بنى امية، و هو اخبار عمّا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محبوسة، و استعار لفظ الدّر و 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للذّاتها و قيناتها، و لفظ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يحصلون عليه من الدولة و الملك، باعتبار قلّته بالنسبة الى زمان عدمه، و وصف التطعّم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لالتذاذهم بالإمرة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لزوالها عنهم</w:t>
      </w:r>
      <w:r>
        <w:rPr>
          <w:rFonts w:eastAsia="IRNazanin" w:cs="IRNazanin"/>
          <w:color w:val="111111"/>
          <w:sz w:val="28"/>
          <w:szCs w:val="28"/>
          <w:rtl w:val="true"/>
          <w:lang w:bidi="fa-IR"/>
        </w:rPr>
        <w:t>.</w:t>
      </w:r>
    </w:p>
    <w:p>
      <w:pPr>
        <w:pStyle w:val="Heading3"/>
        <w:numPr>
          <w:ilvl w:val="2"/>
          <w:numId w:val="1"/>
        </w:numPr>
        <w:rPr/>
      </w:pPr>
      <w:bookmarkStart w:id="363" w:name="__RefHeading___Toc8049328_2870459653"/>
      <w:bookmarkStart w:id="364" w:name="_Toc129"/>
      <w:bookmarkEnd w:id="363"/>
      <w:r>
        <w:rPr/>
        <w:t>85</w:t>
      </w:r>
      <w:r>
        <w:rPr>
          <w:rtl w:val="true"/>
        </w:rPr>
        <w:t xml:space="preserve"> - </w:t>
      </w:r>
      <w:r>
        <w:rPr>
          <w:rtl w:val="true"/>
        </w:rPr>
        <w:t>و من خطبة له عليه السّلام</w:t>
      </w:r>
      <w:bookmarkEnd w:id="364"/>
    </w:p>
    <w:p>
      <w:pPr>
        <w:pStyle w:val="BookText"/>
        <w:rPr/>
      </w:pPr>
      <w:r>
        <w:rPr>
          <w:rFonts w:ascii="Amiri" w:hAnsi="Amiri" w:eastAsia="Amiri" w:cs="Amiri"/>
          <w:color w:val="111111"/>
          <w:sz w:val="28"/>
          <w:sz w:val="28"/>
          <w:szCs w:val="28"/>
          <w:rtl w:val="true"/>
          <w:lang w:bidi="ar-SA"/>
        </w:rPr>
        <w:t>أمّا بعد، فإنّ اللّه لم يقصم جبّارى دهر قطّ إلاّ بعد تميّل و رخاء، و لم يجبر عظم أحد من الأمم إلاّ بعد أزل و بلاء، و فى دون ما استقبلتم من عتب، 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ذى قلب بلبيب، و لا كلّ ذى سمع بسميع، و لا كلّ ناظر ببصير، فيا عجبى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مالى لا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خطاء هذه الفرق على اختلاف حججها فى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يقتصّون أثر نبىّ‌، و لا يقتدون بعمل وصىّ‌، و لا يؤمنون بغيب، 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فى الشّبهات و يسيرون فى الشّهوات، المعروف عندهم ما عرفوا، و المنكر عندهم ما أنكروا، مفزعهم فى المعضلات إلى أنفسهم، و تعويلهم فى المبهمات على آرائهم، كأنّ كلّ امرىء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منها فيما يرى بعرى ثقات و أسباب 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الفصل توبيخ الامّة على اختلافهم فى الدين، و تشتيت آرائهم فى الأحكام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 جبر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التقويّة بعد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استقبلوه عتابه عليه السّلام و ما ينبغي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استدبروه، الأهوال التي لحقتهم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دون ذلك معتبر لمن كان له قلب، فانّهم لو اختلفوا حينئذ كاختلافهم الآن لما كان لهم مع قلّتهم وقع عند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قال</w:t>
      </w:r>
      <w:r>
        <w:rPr>
          <w:rFonts w:eastAsia="Amiri" w:cs="Amiri" w:ascii="Amiri" w:hAnsi="Amiri"/>
          <w:color w:val="111111"/>
          <w:sz w:val="28"/>
          <w:szCs w:val="28"/>
          <w:rtl w:val="true"/>
          <w:lang w:bidi="ar-SA"/>
        </w:rPr>
        <w:t xml:space="preserve">: </w:t>
      </w:r>
      <w:bookmarkStart w:id="365" w:name="pg9686_123287"/>
    </w:p>
    <w:p>
      <w:pPr>
        <w:pStyle w:val="BookText"/>
        <w:rPr/>
      </w:pPr>
      <w:bookmarkEnd w:id="365"/>
      <w:r>
        <w:rPr>
          <w:rFonts w:ascii="Amiri" w:hAnsi="Amiri" w:eastAsia="Amiri" w:cs="Amiri"/>
          <w:color w:val="111111"/>
          <w:sz w:val="28"/>
          <w:sz w:val="28"/>
          <w:szCs w:val="28"/>
          <w:rtl w:val="true"/>
          <w:lang w:bidi="ar-SA"/>
        </w:rPr>
        <w:t>فيجب الآن ان تعتبروا بذلك و تلازموا الاتّحاد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ينتفع بلبّه،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عقله، و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ذى لبّ‌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النفوس الى الاعتبار كيلا يعدّ التارك غير لبيب و لا سميع و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مذامّهم أربعة تروك لما ينبغي ان يفعلوه، و أربعة افعال مما ينبغي ان يتركوه، و قدّم على الكلّ ذكر السبب و هو اختلاف حججهم فى دينهم، لانّ ذلك هو الأصل الذى نشأت عنه هذه الرذائل،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تركوا الايمان به هو ما جاء به الرسول صلى اللّه عليه و آله من السمعيّات الصرفة كأحوال المعاد البدنّى، و احوال القيامة،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انكروا،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و المنكر محصوران فيما عرفوه و انكروه، و ان كان ما تصوّروه جهلا و ما انكروه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اشكل امره و أصعب فهمه، من الاحكام الدينية، و الاسباب المحكمة، النصوص الجلية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049330_2870459653"/>
      <w:bookmarkStart w:id="367" w:name="_Toc130"/>
      <w:bookmarkEnd w:id="366"/>
      <w:r>
        <w:rPr/>
        <w:t>86</w:t>
      </w:r>
      <w:r>
        <w:rPr>
          <w:rtl w:val="true"/>
        </w:rPr>
        <w:t xml:space="preserve"> - </w:t>
      </w:r>
      <w:r>
        <w:rPr>
          <w:rtl w:val="true"/>
        </w:rPr>
        <w:t>و من خطبة له عليه السّلام</w:t>
      </w:r>
      <w:bookmarkEnd w:id="3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اغورار من مائها، قد درست منار الهدى، و ظهرت أعلام الرّدى، فهى متجهّمة لأهلها عابسة فى وجه طالبها، ثمرها الفتنة، و طعامها الجيفة، و شعارها الخوف، و 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 اذكروا تيك التّى آباؤكم و إخوانكم بها مرتهنون،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ما تقادمت بكم و لا بهم العهود، و لا خلت فيما بينكم و بينهم الأحقاب و القرون، و ما أنتم اليوم من يوم كنتم فى اصلابهم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أسمعكم الرّسول شيئا إلاّ وها أنا ذا اليوم مسمعكموه، و ما أسماعكم اليوم بدون أسماعكم بالأمس و لا شقّت لهم الأبصار، و لا جعلت لهم الأفئدة فى ذلك الأوان إلاّ و قد أعطيتم مثلها فى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بصرتم بعدهم شيئا جهلوه، و لا أصفيتم به و حرموه، و لقد نزلت بكم البليّة جائلا خطامها رخوا بطانها، فلا يغرّنّكم ما أصبح فيه أهل الغرور، فانّما هو ظلّ ممدود، إلى أجل معدود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الفصل التذكير بنعمة اللّه التي نفت ما كانوا فيه، من بؤس، و هى نعمة بعثة الرسول صلّى اللّه عليه و آله، و ما استلزمته من الخيرات لتعتبروا فتشكروا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الفترة ما بين زمانى الرسولين، و استعار لفظ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عليه الناس قبل البعثة من الغفلة المشبهة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 نسبتها الى الفتن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اعترام بالراء المهملة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Style w:val="FootnoteAnchor"/>
          <w:rtl w:val="true"/>
        </w:rPr>
        <w:footnoteReference w:id="263"/>
      </w:r>
      <w:r>
        <w:rPr>
          <w:rFonts w:ascii="Amiri" w:hAnsi="Amiri" w:eastAsia="Amiri" w:cs="Amiri"/>
          <w:color w:val="111111"/>
          <w:sz w:val="28"/>
          <w:sz w:val="28"/>
          <w:szCs w:val="28"/>
          <w:rtl w:val="true"/>
          <w:lang w:bidi="ar-SA"/>
        </w:rPr>
        <w:t>اعترض الفرس فى الطريق اذا مشى عرضا من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تلظّت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الاحقاب جمع 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للانبياء و الشرائع و الاولياء القائمين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الورق و الثمر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لمتاع الدنيا و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لتغيّرها عن العرب فى ذلك الوقت و عدم طلاوة عيشهم، و خشونة مطاعمهم اذن، و اليأس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آمالهم</w:t>
      </w:r>
      <w:r>
        <w:rPr>
          <w:rStyle w:val="FootnoteAnchor"/>
          <w:rtl w:val="true"/>
        </w:rPr>
        <w:footnoteReference w:id="264"/>
      </w:r>
      <w:r>
        <w:rPr>
          <w:rFonts w:ascii="Amiri" w:hAnsi="Amiri" w:eastAsia="Amiri" w:cs="Amiri"/>
          <w:color w:val="111111"/>
          <w:sz w:val="28"/>
          <w:sz w:val="28"/>
          <w:szCs w:val="28"/>
          <w:rtl w:val="true"/>
          <w:lang w:bidi="ar-SA"/>
        </w:rPr>
        <w:t>من الملك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الهدى و قوانين الشرع، و لفظ اعلام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الضلال الداعين الى النار، و وصف التجّهم و العبوس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مطالبها و تيسّرها لطلابها من العرب اذ الخطاب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للفتنة باعتبار انّها غاية للعرب يومئذ من حركاتهم و حروبهم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يذكر اسم اللّه عليه من الذبائح، او ما كانوا يأكلونه من النهب و الغارة تنفيرا عنه لحرمته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للخوف من النهب و الغارات، باعتبار ملازمته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الدثار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للسيف لعلوّه لهم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لهم بوجه العبرة من قبائح الاعمال و الخطايا التي كانت عليها اسلافهم من الجاهلية، فى معرض التخويف بما يلزمها من العقاب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ارتهانهم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فى سلاسل للهيئات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لهم بهم فى معرض الوعيد ان يصيبهم ما اصابهم، و ابداء لعذره فى إسماعهم، كأسماع الرسول صلى اللّه عليه و آله، أسلافهم، و استعار لفتنة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جولان الخطام، و رخاوة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لشبهها بالناقة الصعبة، و وجه الشبه كونهما مظنّة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للقتب كالحزام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لدولتهم باعتبار سرعة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عما أصبح فيه اهل الغفلة 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بنى اميّة فى دولتهم </w:t>
      </w:r>
      <w:bookmarkStart w:id="368" w:name="pg9686_123290"/>
    </w:p>
    <w:p>
      <w:pPr>
        <w:pStyle w:val="BookText"/>
        <w:rPr/>
      </w:pPr>
      <w:bookmarkEnd w:id="368"/>
      <w:r>
        <w:rPr>
          <w:rFonts w:ascii="Amiri" w:hAnsi="Amiri" w:eastAsia="Amiri" w:cs="Amiri"/>
          <w:color w:val="111111"/>
          <w:sz w:val="28"/>
          <w:sz w:val="28"/>
          <w:szCs w:val="28"/>
          <w:rtl w:val="true"/>
          <w:lang w:bidi="ar-SA"/>
        </w:rPr>
        <w:t>و غرورهم فيها عن اللّه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آخر، و تقدير كبراه، و كل ما كان كذلك فينبغى ان يغترّ به، و يركن اليه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049332_2870459653"/>
      <w:bookmarkStart w:id="370" w:name="_Toc131"/>
      <w:bookmarkEnd w:id="369"/>
      <w:r>
        <w:rPr/>
        <w:t>87</w:t>
      </w:r>
      <w:r>
        <w:rPr>
          <w:rtl w:val="true"/>
        </w:rPr>
        <w:t xml:space="preserve"> - </w:t>
      </w:r>
      <w:r>
        <w:rPr>
          <w:rtl w:val="true"/>
        </w:rPr>
        <w:t>و من خطبة له عليه السّلام</w:t>
      </w:r>
      <w:bookmarkEnd w:id="370"/>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 الّذى لم يزل قائما دائما، إذ لا سماء ذات أبراج، و لا حجب ذات أرتاج، و لا ليل داج، و لا بحر ساج، و لا جبل دو فجاج، و لا فجّ ذو اعوجاج، و لا أرض ذات مهاد، 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 وارثه، و إله الخلق و رازقه، و الشّمس و القمر دائبان فى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و يقرّبان كلّ بعيد، قسم أرزاقهم، و أحصى آثارهم و أعمالهم، و عدد أنفاسهم، و خائنة أعينهم، و ما تخفى صدورهم من الضّمير، و مستقرّهم و مستودعهم من الأرحام و الظّهور، إلى أن تتناهى بهم الغايات، هو الّذى اشتدّت نقمته على أعدائه فى سعة رحمته و اتّسعت رحمته لأوليائه فى شدّة نقمته، قاهر من عازّه و مدمّر من شاقّه، و مذلّ من ناواه، و غالب من عاداه، و من توكّل عليه كفاه، و من سأله أعطاه، و من أقرضه قضاه، و 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زنوا أنفسكم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زاجر و لا واعظ</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وصف اللّه سبحانه باعتبارات من صفات جلاله، و قد سبق بيان اكثر هذه الاعتبارات، و قيامه دوام وجوده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سماء،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اعتماد،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ازليّته و قيامه بذاته، و سبقه لكل ممكن تقديرا لقول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 ذات الارتاج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ابلاء الشمس و القمر لكل جديد كناية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تفانيهما</w:t>
      </w:r>
      <w:r>
        <w:rPr>
          <w:rStyle w:val="FootnoteAnchor"/>
          <w:rtl w:val="true"/>
        </w:rPr>
        <w:footnoteReference w:id="265"/>
      </w:r>
      <w:r>
        <w:rPr>
          <w:rFonts w:ascii="Amiri" w:hAnsi="Amiri" w:eastAsia="Amiri" w:cs="Amiri"/>
          <w:color w:val="111111"/>
          <w:sz w:val="28"/>
          <w:sz w:val="28"/>
          <w:szCs w:val="28"/>
          <w:rtl w:val="true"/>
          <w:lang w:bidi="ar-SA"/>
        </w:rPr>
        <w:t>بعده، و يحتمل ان يريد كونهما اسبابا معدّة لزوال كل كائن فى هذا العالم، و فساده و تقريبهما للبعيد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جذبهما الى الموت و ما بعده من احوال </w:t>
      </w:r>
      <w:bookmarkStart w:id="371" w:name="pg9686_123292"/>
    </w:p>
    <w:p>
      <w:pPr>
        <w:pStyle w:val="BookText"/>
        <w:rPr/>
      </w:pPr>
      <w:bookmarkEnd w:id="371"/>
      <w:r>
        <w:rPr>
          <w:rFonts w:ascii="Amiri" w:hAnsi="Amiri" w:eastAsia="Amiri" w:cs="Amiri"/>
          <w:color w:val="111111"/>
          <w:sz w:val="28"/>
          <w:sz w:val="28"/>
          <w:szCs w:val="28"/>
          <w:rtl w:val="true"/>
          <w:lang w:bidi="ar-SA"/>
        </w:rPr>
        <w:t>الآخرة و غاياتهم التي تتناهى بهم ما يختم به اعمالهم من سعادة و 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اشتدّت،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و تنزيهه، فى اعتبار احواله عن ملوك الدنيا فانّ حال الرحمة و حال الغضب فيهم متضادّان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كماله تعالى يقتضى ان يفيض على كلّ نفس ما يستعدّ له، و جاز ان يستعدّ الشخص الواحد للنعمة التي هى اثر الرحمة، و للنقمة التي هى اثر الغضب فى حال واحد، لا جرم جاز اجتماع رحمته و نقمته فى محلّ واحد فى وقت واحد، باعتبارين كحال الكفّار مثلا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و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زنة النفوس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اعمالها من الخير و الشرّ و مراعاة استقامتها على حاق الوسط من الفضائل فى سبيل اللّه، و 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اعمالها الخيريّة و الشّرية ليزكّيها</w:t>
      </w:r>
      <w:r>
        <w:rPr>
          <w:rStyle w:val="FootnoteAnchor"/>
          <w:rtl w:val="true"/>
        </w:rPr>
        <w:footnoteReference w:id="266"/>
      </w:r>
      <w:r>
        <w:rPr>
          <w:rFonts w:ascii="Amiri" w:hAnsi="Amiri" w:eastAsia="Amiri" w:cs="Amiri"/>
          <w:color w:val="111111"/>
          <w:sz w:val="28"/>
          <w:sz w:val="28"/>
          <w:szCs w:val="28"/>
          <w:rtl w:val="true"/>
          <w:lang w:bidi="ar-SA"/>
        </w:rPr>
        <w:t>بما ينبغي لها و يعاقبها على فعل ما لا ينبغي، و باب عظيم من ابواب المرابطة فى سبيل اللّه، و استعار لفظ وصف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الراحة و البهجة للآخرة بالاعمال الصالحة فى الدنيا المستلزمة لها كما يستلزم النفس راجة القلب من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الخناق من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لأوامر اللّه قبل عنف سياق الموت، و اعانة العبد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العناية الالهية لقوّته العقلية على قهر النفس الامّارة بالسوء، و تهيأتها لقبول السوانح الخيريّة و من لم يحصّل ذلك الاستعداد ملكة حتّى يكون هو القاهر لنفسه لم يتمكن من قهرها بموعظة الغير و زجره، و ذلك تنبيه على وجوب الاستعانة باللّه فى احوال النفس و دفع الشيطان عنها،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8049334_2870459653"/>
      <w:bookmarkStart w:id="373" w:name="_Toc132"/>
      <w:bookmarkEnd w:id="372"/>
      <w:r>
        <w:rPr/>
        <w:t>88</w:t>
      </w:r>
      <w:r>
        <w:rPr>
          <w:rtl w:val="true"/>
        </w:rPr>
        <w:t xml:space="preserve"> - </w:t>
      </w:r>
      <w:r>
        <w:rPr>
          <w:rtl w:val="true"/>
        </w:rPr>
        <w:t>و من خطبة له عليه السّلام</w:t>
      </w:r>
      <w:bookmarkEnd w:id="373"/>
    </w:p>
    <w:p>
      <w:pPr>
        <w:pStyle w:val="Heading4"/>
        <w:numPr>
          <w:ilvl w:val="3"/>
          <w:numId w:val="1"/>
        </w:numPr>
        <w:rPr/>
      </w:pPr>
      <w:bookmarkStart w:id="374" w:name="__RefHeading___Toc8049336_2870459653"/>
      <w:bookmarkStart w:id="375" w:name="_Toc133"/>
      <w:bookmarkEnd w:id="374"/>
      <w:r>
        <w:rPr>
          <w:rtl w:val="true"/>
        </w:rPr>
        <w:t>اشارة</w:t>
      </w:r>
      <w:bookmarkEnd w:id="3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بخطبة الاشباح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جلائل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مسعدة بن صدقة عن الصادق جعفر بن محمد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امير المؤمنين صلى اللّه عليه و آله بهذه الخطبة على منبر الكوفة، و ذلك انّ رجلا أتاه 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ربّنا لنزداد له حبا، و به معرفة فغضب عليه السّلام، و نادى الصلاة جامعة فاجتمع الناس حتى </w:t>
      </w:r>
    </w:p>
    <w:p>
      <w:pPr>
        <w:pStyle w:val="BookText"/>
        <w:rPr/>
      </w:pPr>
      <w:r>
        <w:rPr>
          <w:rFonts w:ascii="Amiri" w:hAnsi="Amiri" w:eastAsia="Amiri" w:cs="Amiri"/>
          <w:color w:val="111111"/>
          <w:sz w:val="28"/>
          <w:sz w:val="28"/>
          <w:szCs w:val="28"/>
          <w:rtl w:val="true"/>
          <w:lang w:bidi="ar-SA"/>
        </w:rPr>
        <w:t>غص المجلس بأهله فصعد المنبر و هو مغضب متغير اللون، فحمد اللّه سبحانه و صلى على النبي محمد صلى اللّه عليه و آله ثم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يفره المنع و الجمود، و لا يكديه الإعطاء و الجود، إذ كلّ معط منتقص سواه، و كلّ مانع مذموم ما خلاه، و هو المنّان بفوائد النّعم، و عوائد المزيد و القسم، عياله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أرزاقهم، و قدّر أقواتهم، و نهج سبيل الرّاغبين إليه، و الطّالبين ما لديه، و ليس بما سئل بأجود منه بما لم يسأل، الأوّل الّذى لم يكن له قبل فيكون شيء قبله، و الآخر الّذى ليس له بعد فيكون شيء بعده، و الرّادع أناسىّ الأبصار عن أن تناله أو تدركه ما اختلف عليه دهر فيختلف منه الحال، و لا كان فى مكان فيجوز عليه الانتقال، و لو وهب ما تنفّست عنه معادن الجبال، و ضحكت عنه أصداف البحار، من فلزّ اللّجين و العقيان، و نثارة الدّرّ و حصيد المرجان ما أثّر ذلك فى جوده، و لا أنفد سعة ما عنده، و لكان عنده من ذخائر الإنعام ما لا تنفده مطالب الأنام، لأنّه الجواد الّذى لا يغيضه سؤال السّائلين، و 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السّائل فما دلّك القرآن عليه من صفته فائتمّ به، و استضئ بنور هدايته، و ما كلّفك الشّيطان علمه ممّا ليس فى الكتاب عليك فرضه و لا فى سنّة النّبىّ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فى العلم هم الّذين أغناهم عن اقتحام السّدد المضروبة دون الغيوب، الاقرار بجملة ما جهلوا تفسيره من الغيب المحجوب، فمدح اللّه اعترافهم بالعجز عن تناول ما لم يحيطوا به علما، و سمّى تركهم التّعمّق فيما لم يكلّفهم البحث عن كنهه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الّذى إذا ارتمت الأوهام لتدرك منقطع قدرته، و حاول الفكر المبرّأ من خطرات الوساوس أن يقع عليه فى عميقات غيوب ملكوته، و تولّهت القلوب إليه لتجرى فى كيفية صفاته، و غمضت مداخل العقول فى حيث لا تبلغه الصّفات لتناول علم ذاته ردعها و هى تجوب مهاوى سدف الغيوب متخلّصة إليه، سبحانه، فرجعت إذ جبهت معترفة بأنّه لا ينال بجور الاعتساف كنه معرفته، و لا تخطر ببال أولى الرّويّات خاطرة من تقدير جلال عزّته الّذى ابتدع الخلق على غير مثال امتثله، و لا مقدار احتذى عليه، من خالق معهود كان </w:t>
      </w:r>
    </w:p>
    <w:p>
      <w:pPr>
        <w:pStyle w:val="BookText"/>
        <w:rPr/>
      </w:pPr>
      <w:r>
        <w:rPr>
          <w:rFonts w:ascii="Amiri" w:hAnsi="Amiri" w:eastAsia="Amiri" w:cs="Amiri"/>
          <w:color w:val="111111"/>
          <w:sz w:val="28"/>
          <w:sz w:val="28"/>
          <w:szCs w:val="28"/>
          <w:rtl w:val="true"/>
          <w:lang w:bidi="ar-SA"/>
        </w:rPr>
        <w:t>قبله، و أرانا من ملكوت قدرته، و عجائب ما نطقت به آثار حكمته، و اعتراف الحاجة من الخلق إلى أن يقيمها بمساك قدرته، ما دلّنا باضطرار قيام الحجّة له على معرفته، و ظهرت فى البدائع الّتى أحدثها آثار صنعته و أعلام حكمته، فصار كلّ ما خلق حجّة له و دليلا عليه، و إن كان خلقا صامتا فحجّته بالتّدبير ناطقة، و 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شبّهك بتباين أعضاء خلقك، و تلاحم حقاق مفاصلهم المحتجبة لتدبير حكمتك لم يعقد غيب ضميره على معرفتك، و لم يباشر قلبه اليقين بأنّه لا ندّ لك، و 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كذب العادلون بك إذ شبّهوك بأصنامهم و نحلوك حلية المخلوقين بأوهامهم و جزّأوك تجزئة المجسّمات بخواطرهم و قدّروك على الخلقة المختلفة القوى بقرائح عقولهم، و أشهد أنّ من ساواك بشىء من خلقك فقد عدل بك، و العادل بك كافر بما تنزّلت به محكمات آياتك، و نطقت عنه شواهد حجج بيّناتك، و إنّك أنت اللّه الّذى لم تتناه فى العقول فتكون فى مهبّ فكرها مكيّفا، و لا فى رويّات خواطرها فتكون محدودا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سمّيت الاشباح لاشتمالها على ذكر الأشباح،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الشبح هو الطول و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ذات اقسام طوال ممتدّة كذكر السماوات، و كيفية تخليقها، و كذكر الملائكة و اقسامهم، و كيفية خلقهم و احوالهم، و ذكر الارض و كيفية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يفرّه، يزيده وفرا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يقبل الزيادة و النقصان لاستلزامهما الحاجة و الامكان المنزّه قدسه عنهما، و نزّهه فى الحكمين عن حال غيره من المعطّلين و المانعين، و فوائد النعم ما افاد منها، و عوائد المزيد، و القسم ما اعتاد منهما، و استعار لفظ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باعتبار ضمان ارزاقهم، و القيام لأحوالهم، و لفظ الضمان لما وجب فى الحكمة من تقدير الأقوات و الارزاق التي لا بدّ منها كالضمان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الراغبين اليه، شريعته و دينه، و نهجه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ايضاحه بالادلّة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بما سئل باجود منه بما لم يسئل عنه، فيه لطيفة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فيضان ما يصدر عنه سبحانه له اعتباران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بالنظر الى جوده، و هو من تلك الجهة غير مختلف فى جميع الموجودات، بل نسبتها اليه على سواء، فلا يقال هو بكذا اجود منه بكذا، و الاّ لاستلزم ان يكون ببعض الاشياء أبخل، او اليها احوج فيلزمه النقصان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بالنظر الى الممكن نفسه، و الاختلاف بالقرب و البعد الى جوده، انّما هو من تلك الجهة فكلّ ممكن كان اتمّ استعدادا و اقبل كان أقرب الى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اذن و ان حصل له ما سأل منه تعالى دون ما لم يسأل فليس منعه ما لم يسأله لعزّته عنده و ليس بينه و بين ما سأل بالنسبة الى جوده فرق و تفاوت بل تخصيصه بما سئل لتمام قبوله له، و لو كان قابلا لما يسئل لوصل اليه من غير مسألة و ان عظم خطره، و الى هذا اشار علىّ بن موسى الرضا عليه السّلام، و قد سئل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المخلوق فالّذى يؤدّى ما افترض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اردت الخالق فهو الجواد ان اعطى و ان منع لانّه ان أعطى أعطى من له، و ان منع منع من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انّ جوده متوقّف على الاستعداد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ردعه اناسى الابصار عن ادراكه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قهره لها بذلّ النقصان عن قبول ذلك، لانّ القوّة الباصرة انّما يتعلّق بذى الوضع وجهة المنزّه قدسه تعالى عنه، و لم يختلف عليه دهر لعلوّه عن الزمان، و بذلك لم تختلف عليه الأحوال، لانّ الزمان هو مبدأ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فلزّ 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خبثه و ما ينفيه الكبر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محصوله و ما اجتمع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للاصداف، 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الصدفين و اسفارهما عن اللؤلؤ الشبيه فى بدوه بالاسنان عن لحمة شبيهة باللسان فى هيئته، و وضوح المشابهة تستدعى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الحصيد لصغار اللؤلؤ لشبهه بالحصيد من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بهذه القضية الشرطية على كمال قدرته، و عدم تناهى مقدوراته، و بيّن ذلك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الجواد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الملحّين، و تقدير الكبرى و كلّ من كان كذلك فلو وهب جميع ما ذكر لم ينقص ملكه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للخلق فى وصفهم للّه سبحانه، و تعليم لهم كيفية مدحهم و ثنائهم عليه، فأمرهم ان يقتدوا فى ذلك بكتاب اللّه تعالى، و من يقوم به من الأنبياء و الائمة من بعدهم، اذ كان اوّل ما يوصف به ما وصف به تعالى نفسه، و ان </w:t>
      </w:r>
    </w:p>
    <w:p>
      <w:pPr>
        <w:pStyle w:val="BookText"/>
        <w:rPr/>
      </w:pPr>
      <w:r>
        <w:rPr>
          <w:rFonts w:ascii="Amiri" w:hAnsi="Amiri" w:eastAsia="Amiri" w:cs="Amiri"/>
          <w:color w:val="111111"/>
          <w:sz w:val="28"/>
          <w:sz w:val="28"/>
          <w:szCs w:val="28"/>
          <w:rtl w:val="true"/>
          <w:lang w:bidi="ar-SA"/>
        </w:rPr>
        <w:t>يفوّضوا علم ما لم يعلموا الى علمه تعالى و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بالتفويض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الراسخين،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لمعنى الرسوخ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الامر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السدد جمع سدّة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و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لحجب الغيوب طبقات كثيرة كما أشار اليه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سبعين الف حجاب من نور و ظلمة لو كشفها لا حرقت سبحات وجهه كل من ادرك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نبّهنا عليها فى الاصل</w:t>
      </w:r>
      <w:r>
        <w:rPr>
          <w:rStyle w:val="FootnoteAnchor"/>
          <w:rtl w:val="true"/>
        </w:rPr>
        <w:footnoteReference w:id="268"/>
      </w:r>
      <w:r>
        <w:rPr>
          <w:rFonts w:ascii="Amiri" w:hAnsi="Amiri" w:eastAsia="Amiri" w:cs="Amiri"/>
          <w:color w:val="111111"/>
          <w:sz w:val="28"/>
          <w:sz w:val="28"/>
          <w:szCs w:val="28"/>
          <w:rtl w:val="true"/>
          <w:lang w:bidi="ar-SA"/>
        </w:rPr>
        <w:t>، و هنا لطيفة و هو انّه لما كان التكليف فى نفس الأمر انّما هو على قدر العقول و تفاوت مراتبها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لاكلّم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عقل قوىّ على رفع حجاب من حجب الغيب، و قصر عمّا ورائه، و اعترف به، و بالعجز عنه، فذلك تكليفه و هو من الراسخين فعلى هذا ليس الرسوخ مرتبة واحدة هى تقليد ظاهر للشريعة و اعتقاد حقيقتها فقط بل تقليدها مرتبة اولى من مراتبه، و ما وراء ذلك من مراتب غير متناهية بحسب مراتب السّالكين و قوّتهم على رفع حجاب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عليه السّلام، لا ينافي ذلك اذا نزّل عليه،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 التعمّق فيما لم يكلّفهم البحث عن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رسوخا صادقا ايضا على من قطع جملة من منازل السائرين الى اللّه، و عجز عمّا ورائها فوقف ذهنه عن التعمّق فيه اذ لا يكلّف بما لا يفي به قوّته بدركه، و المقدّر لعظمة اللّه بقدر عقله هو المعتقد انّ عقله ادركه و احاط به علما، و وجه الهلاك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انّ ما يحيط به العقول البشرية محدّد و مركّب، فكان ممكنا فالمعتقد لذلك معتقد لغير الاله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الى آخره،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اخر من صفاته تعالى، نبّه فيها على انّ غاية استقصاء العقول و تعمّقها فى طلب تفصيل صفاته ان تقف خاسئة و ترجع 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ارتماء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 مجدّة فى المطالعة و التفتيش، و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اسرار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وصول غائص الفكر الى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الشوق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قاصر عن ادراك ما تطلبه من هذه المطالب، فردع الاوهام لقصورها عن ادراك ما ليس بمحسوس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 الفكر و العقول له قصورها عن ادراك حقيقة ما ليس بمحدود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اعتبار قدرته تعالى على الشرطيّة لانّها الأصل فى ذلك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 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السدف جمع سدفه،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لما لا يهتدى اليه الفكر من الغيوب، ملاحظة لشبهها بالظلمة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ردعها، و جور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الجولان فى بيداء جلال اللّه فظاهر انّه غير نافع فى تحصيل 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معرفته، فملكوت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و انّما نسبه الى القدرة لانّ اعتبارها مبدأ الوجود كلّه، فهو مبدأ المالكية، و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عجائب، و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لأرانا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يدلّ على حكمة الصانع فى فعله من الإتقان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عوده الى اللّه و يحتمل عوده الى الخلق الصامت، و للسالكين فى سماع نطق آثار اللّه و مشاهدته فى مصنوعاته، مراتب و درجات متفاوته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و انّما جعل المشبّه به هو تباين الاعضاء و تلاحمها و ان كان المشبّه به هو الجسم متباين الاعضاء، لأنّ تباين الاعضاء هو وجه الشبه المستلزم للتركيب فكان ذكره اهمّ ليظهر به تنزيهه تعالى عن هذا التشبيه سريعا، لبرائته عن الاعضاء، و تباينها و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شهادته عليه السّلام بانّ المشبّه له غير عارف به، و لا متيقّن لتنزيهه عن المثل فالقرآن و البرهان مصدّقان لشهادته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القرآن فما نبّه عليه بقوله، و كانّه لم يسمع الى آخر الآية و وجه الدليل انّ المشبّهة، و عبدة الاصنام، ينكشف لهم فى الآخرة انّهم كانوا ضالّين فى تشبيه اصنامهم بربّ العالمين، فيترتّب دليل هكذا، المشبّهة ضالّون فى تشبيههم لربّهم، و كلّ من كان ضالاّ فيه فليس بعارف به، و كذلك كل من كان كذلك فليس بمنزّه له عن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المشبّه له بخلقه يلزمه الحكم عليه بلوازم خلقه من الامكان و الحدوث لانّ لازم المتشابهين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لهم و اشارة الى تفصيل جهات عدولهم الى سبب ذلك و هو الوهم الّذى هو منشأ التشبيه، اذ كان حكمه لا يرتفع عن المحسوسات و لذلك لم يرتفع المشبّه للّه عن تشبيه الاصنام، و اشخاص الاجسام، و تجزئتهم له تجزئة المجسّمات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حكمهم بكونه جسما من اثبات الاعضاء له و تباينها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p>
    <w:p>
      <w:pPr>
        <w:pStyle w:val="BookText"/>
        <w:rPr/>
      </w:pPr>
      <w:r>
        <w:rPr>
          <w:rFonts w:ascii="Amiri" w:hAnsi="Amiri" w:eastAsia="Amiri" w:cs="Amiri"/>
          <w:color w:val="111111"/>
          <w:sz w:val="28"/>
          <w:sz w:val="28"/>
          <w:szCs w:val="28"/>
          <w:rtl w:val="true"/>
          <w:lang w:bidi="ar-SA"/>
        </w:rPr>
        <w:t>ثانية بالكفر على من شبّهه، و بيّن ذلك بقياس اسند كبراه الى كتاب اللّه، و نصوص آياته المحكمة، و بيّناته الانبياء و شواهد حججهم هى تلك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إِنَّكُمْ لَتَكْفُرُونَ بِالَّذِي خَلَقَ اَلْأَرْضَ‌</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صغراه فلانّ الشبيه هو المثل و العديل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ثالثة هى خلاصة الاوّلتينّ بكمال الوهيته، و تنزيهه عن التناهى فى العقول البشريّة و احاطتها به، و تنبيهه على ما يلزم تناهيه فيها من كونه ذا كيفيّة تستثبته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يصرّفها بها الوهم و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عليه فى ذاته فى العقول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ما خلق فأحكم تقديره، و دبّره فأحسن تدبيره، و وجّهه لوجهته فلم يتعدّ حدود منزلته، و لم يقصّردون الانتهاء إلى غايته، و لم يستصعب إذ أمر بالمضىّ على إرادته، و كيف و إنّما صدرت الأمور عن مشيئته‌؟ المنشىء أصناف الأشياء بلا رويّة فكر آل إليها، و لا قريحة غريزة أضمر عليها، و لا تجربه أفادها من حوادث الدّهور، و لا شريك أعانه على ابتداع عجائب الأمور، فتمّ خلقه و أذعن لطاعته، و أجاب الى دعوته، و لم يعترض دونه ريث المبطئ، و لا أناة المتلكّىء، فأقام من الأشياء أودها، و نهج حدودها، و لاءم بقدرته بين متضادّاتها، و وصل أسباب قرائنها، و فرّقها أجناسا مختلفات فى الحدود و الأقدار و الغرائز و الهيئات بدايا خلائق أحكم صنعها، و فطرها على ما أراد و ابتدعها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تقديره خلقه على وجه الحكمة، و حسن تدبيره ايجاده كاملا فى منفعته، و ما خلق لاجله حسنا فى صورته، و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لوجهته بعثه بحسب الحكمة و العناية الآلهية الى غايته، و تيسيره لها و وقوفه عندها فى ابداعه لخلقه، و قريحة 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الفكر، و اذعان خلقه دخوله فى حكم قدرته و ذلّ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الريث و الاناة و التلكّى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التباطؤ و هو من لواحق الجسم، فكان تعالى منزّها فى خالقيته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و اقامتها </w:t>
      </w:r>
      <w:bookmarkStart w:id="376" w:name="pg9686_123307"/>
    </w:p>
    <w:p>
      <w:pPr>
        <w:pStyle w:val="BookText"/>
        <w:rPr/>
      </w:pPr>
      <w:bookmarkEnd w:id="376"/>
      <w:r>
        <w:rPr>
          <w:rFonts w:ascii="Amiri" w:hAnsi="Amiri" w:eastAsia="Amiri" w:cs="Amiri"/>
          <w:color w:val="111111"/>
          <w:sz w:val="28"/>
          <w:sz w:val="28"/>
          <w:szCs w:val="28"/>
          <w:rtl w:val="true"/>
          <w:lang w:bidi="ar-SA"/>
        </w:rPr>
        <w:t>لأودها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افادتها ما ينبغي لها على وجه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ايضاحه لكل شيء سبيل قصده و غايته و تيسيره لذلك، و وصلة لاسباب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شيء له قرينة من غريزة و طبيعة و لازم و نحوها، و اقتران الشيئين مستلزم لاقتران اسبابهما و اتّصالهما لاستحالة قيام الشيء بدون سببه، و هو منسوب الى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البدايا جمع بدية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المعجبة، و اراد هى بدايا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مخلوقات احكم صنعها على وفق ارادته،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8049338_2870459653"/>
      <w:bookmarkStart w:id="378" w:name="_Toc134"/>
      <w:bookmarkEnd w:id="377"/>
      <w:r>
        <w:rPr>
          <w:rtl w:val="true"/>
        </w:rPr>
        <w:t>منها فى صفة السماء</w:t>
      </w:r>
      <w:r>
        <w:rPr>
          <w:rtl w:val="true"/>
        </w:rPr>
        <w:t>:</w:t>
      </w:r>
      <w:bookmarkEnd w:id="378"/>
    </w:p>
    <w:p>
      <w:pPr>
        <w:pStyle w:val="BookText"/>
        <w:rPr/>
      </w:pP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للهابطين بأمره، و الصّاعدين بأعمال خلقه، حزونة معراجها، ناداها بعد إذ هى دخان فالتحمت عرى أشراجها و 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رصدا من الشّهب الثّواقب على نقابها، و أمسكها من أن تمور فى خرق الهواء بأيده و أمرها أن تقف مستسلمة لأمره، و جعل شمسها آية مبصرة لنهارها، و قمرها آية ممحوّة من ليلها، فأجراهما فى مناقل مجراهما، و قدّر سيرهما فى مدارج درجهما ليميّز بين اللّيل و النّهار بهما، و ليعلم عدد السّنين و الحساب بمقاديرهما، ثمّ علّق فى جوّها فلكها، و ناط بها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خفيّات دراريّها، و مصابيح كواكبها و رمى مسترقى السّمع بثواقب شهبها، و أجراها على إذلال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الرهوات جمع رهوة،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المتسعة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وشّج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و اراد بازواجها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نفوسها و هى الملائكة السماوية، بمعنى قرائنها و كل قرين زوج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بينها و بين نفوسها بقبول كل جرم سمّاوى لنفسه التي لا يقبلها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الاشراج جمع شرج بالفتح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عرى العيبة التي تخاط بها، و هو اشارة الى تأليف اجزائها فى حدوثها و نداؤها لها حكم قدرته الإلهية عليها بالكون، </w:t>
      </w:r>
      <w:bookmarkStart w:id="379" w:name="pg9686_123309"/>
    </w:p>
    <w:p>
      <w:pPr>
        <w:pStyle w:val="BookText"/>
        <w:rPr/>
      </w:pPr>
      <w:bookmarkEnd w:id="379"/>
      <w:r>
        <w:rPr>
          <w:rFonts w:ascii="Amiri" w:hAnsi="Amiri" w:eastAsia="Amiri" w:cs="Amiri"/>
          <w:color w:val="111111"/>
          <w:sz w:val="28"/>
          <w:sz w:val="28"/>
          <w:szCs w:val="28"/>
          <w:rtl w:val="true"/>
          <w:lang w:bidi="ar-SA"/>
        </w:rPr>
        <w:t>و الارتتاق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بالمطر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كرة واحدة ففتق ما بينها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النقاب جمع نقب بفتح النون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الرصد الّذى اقامه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العرب كانت تعتقد ان الشياطين تصعد الى السماء فتسترق الغيب من الملائكة، ثم تلقيه الى الكهنة و السحرة فلما آن دور الستر و النهى عن التكهن و نحوه لما فيه من فساد اذهان الخلق، ألقى الوحى اليهم انّ الشهب انّما جعلت رجوما للشياطين، فكلّ من استرق منهم رمى بشهاب، و انّ السماوات حجبت عنهم لتنقطع اوهام الخلق عن غير الوحى و انوار النبوّة و قد قر ذلك فى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 روى بائدة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ابصار آية النهار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ضياء الشمس الّذى هو مادّة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 آية الليل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القمر من لطخ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آية النهار كون نور الشمس لذاتها، و محو آية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نور القمر مستفادا من الشمس، و مناقل مجراهما و مدارج درجهما،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بروجهما و منازلهما، و مقادير سيرهما، و اذلال تسخيرهما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ذلّتها مسخّرة تحت حكم القدرة الألهية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السيّارة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السبعة النيران، و الخمسة المتحريّة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الثواقب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الكواكب، و فلكها الثامن، و 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لشرفها ما دام الكوكب متوجّها الى قوّة شرفه، فهو فى الصعود و الازدياد، فاذا جازها صار فى الانتفاض و الهبوط، و هبوط كل كوكب يقابل شرفه، و معنى سعودها و نحوسها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اتّصالاتها اسبابا لصلاح شيء من عالم الكون و فساده،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049340_2870459653"/>
      <w:bookmarkStart w:id="381" w:name="_Toc135"/>
      <w:bookmarkEnd w:id="380"/>
      <w:r>
        <w:rPr>
          <w:rtl w:val="true"/>
        </w:rPr>
        <w:t>و منها فى صفة الملائكة</w:t>
      </w:r>
      <w:r>
        <w:rPr>
          <w:rtl w:val="true"/>
        </w:rPr>
        <w:t>:</w:t>
      </w:r>
      <w:bookmarkEnd w:id="38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سبحانه لاسكان سماواته، و عمارة الصّفيح الأعلى من ملكوته خلقا بديعا من ملائكته، ملأبهم فروج فجاجها، و حشابهم فتوق أجوائها و بين فجوات تلك الفروج زجل المسبّحين منهم فى حظائر القدس، و سترات الحجب، و سرادقات المجد، و وراء ذلك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الرّجيج الّذى تستكّ منه الأسماع سبحات نور تردع الأبصار عن بلوغها، فتقف خاسئة على حدودها، أنشأهم على صور مختلفات، و أقدار متفاوتات أولى أجنحة تسبّح جلال عزّته لا ينتحلون ما ظهر فى الخلق من صنعته، و لا يدّعون أنّهم يخلقون شيئا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فيما هنا لك أهل الأمانة على وحيه، و حمّلهم إلى المرسلين ودائع أمره و نهيه، و عصمهم من ريب الشّبهات، فما منهم زائغ عن سبيل مرضاته، و أمدّهم بفوائد المعونة، و أشعر قلوبهم تواضع إخبات السّكينة، و فتح لهم أبوابا ذللا إلى تماجيده، و نصب لهم منارا واضحة على أعلام توحيده لم تثقلهم موصرات الآثام، و لم ترتحلهم عقب اللّيالى و الأيّام، و لم ترم الشّكوك بنوازعها عزيمة إيمانهم، و لم تعترك الظّنون على معاقد يقينهم، و لا قدحت قادحة الإحن فيما بينهم، و لا سلبتهم الحيرة ما لاق من معرفته بضمائرهم، و ما سكن من عظمته و هيبة جلالته فى أثناء صدورهم، و لم تطمع فيهم الوساوس فتقترع برينها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فى خلق الغمام الدّلّح، و فى عظم الجبال الشّمّخ، و فى قترة الظّلام الأبهم، و منهم من خرقت أقدامهم تخوم الأرض السّفلى، فهى كرايات بيض قد نفذت فى مخارق الهواء، و تحتها ريح هفّافة تحبسها على حيث انتهت من الحدود المتناهية، قد استفرغتهم أشغال عبادته، و وصلت حقائق الإيمان بينهم و بين معرفته و قطعهم الإيقان به إلى الوله إليه، و لم تجاوز رغباتهم ما عنده إلى ما عند غيره، قد ذاقوا حلاوة معرفته، و شربوا بالكأس الرّويّة من محبّته، و تمكّنت من سويداء قلوبهم، و 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فى تعظيم حسناتهم، و لم تجر الفترات فيهم على طول دؤوبهم، و لم تغض رغباتهم، فيخالفوا عن رجاء ربّهم، و لم تجفّ لطول المناجاة أسلات ألسنتهم، و لا ملكتهم الأشغال فتنقطع بهمس الجؤار إليه أصواتهم، و لم تختلف فى مقادم الطّاعة مناكبهم، و لم يثنوا إلى راحة التّقصير فى أمره رقابهم، و لا تعدو على عزيمة جدّهم بلادة الغفلات، و لا تنتضل فى هممهم خدائع الشّهوات 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يمّموه عند انقطاع الخلق إلى المخلوقين برغبتهم، لا يقطعون أمد غاية عبادته، و لا يرجع بهم </w:t>
      </w:r>
    </w:p>
    <w:p>
      <w:pPr>
        <w:pStyle w:val="BookText"/>
        <w:rPr/>
      </w:pPr>
      <w:r>
        <w:rPr>
          <w:rFonts w:ascii="Amiri" w:hAnsi="Amiri" w:eastAsia="Amiri" w:cs="Amiri"/>
          <w:color w:val="111111"/>
          <w:sz w:val="28"/>
          <w:sz w:val="28"/>
          <w:szCs w:val="28"/>
          <w:rtl w:val="true"/>
          <w:lang w:bidi="ar-SA"/>
        </w:rPr>
        <w:t>الاستهتار بلزوم طاعته، إلاّ إلى موادّ من قلوبهم غير منقطعة من رجائه و مخافته، لم تنقطع أسباب الشّفقة منهم، فينوا فى جدّهم، و لم تأسرهم الأطماع فيؤثروا و شيك السّعى على اجتهادهم، و لم يستعظموا ما مضى من أعمالهم، و لو استعظموا ذلك لنسخ الرّجاء منهم شفقات و جلهم، و لم يختلفوا فى ربّهم باستحواذ الشّيطان عليهم و لم يفرّقهم سوء التّقاطع، و لا تولاّهم غلّ التّحاسد، و لا شعبتهم مصارف الرّيب، و لا اقتسمتهم أخياف الهمم، فهم أسراء إيمان لم يفكّهم من ربقته زيغ، و لا عدول و لاونى و لا فتور، و ليس فى أطباق السّماء موضع إهاب إلاّ و عليه ملك ساجد، أوساع حافد يزدادون على طول الطّاعة بربّهم علما و تزداد عزّة فى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الفلك التاسع، و هو العرش لكونه اعظم الأجرام و اعلاها، و سكانه الملائكة المدبّرون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الامكنة العالية المتسعة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فجوات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لطهارتها عن فجاءت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حجب الغيب او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السرادق و هو الستر الّذى يمّد فوق البيت، لما يعقل من عظمة الملائكة فى تنزّههم عن الجسمية و لواحقها، باعتبار انّ ذلك المجد و الشرف هو الحاجب لهم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كالسرادق المضروب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تستك الاسماع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جلال اللّه و عظمته و تنزيهه ان يصل اليه أبصار الملائكة، و نبّه بكون ذلك وراء رجيجهم على انّ معارفهم لا يتعلق به كما هو، بل وراء علومهم اطوارا اخرى من جلاله يقصر معارفهم عنها، و خاسئة ذليلة 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بالنوع و تفاوت اقدارهم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مراتبهم فى الكمال، و استعار لفظ 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لقواهم العقلية، او لمعارفهم التي يطيرون بها فى بيداء جلال اللّه، و ينتحلون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صنعة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الواقع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تذلّلها، و اشعر قلوبهم ذلك التواضع جعله شعارا ملازما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الذلّة للوجوه اللائقة من تمجيده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لسهولتها عليهم لبراءة عقولهم عن معارضات 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يستفيدون منه تصوّر صفاته </w:t>
      </w:r>
    </w:p>
    <w:p>
      <w:pPr>
        <w:pStyle w:val="BookText"/>
        <w:rPr/>
      </w:pPr>
      <w:r>
        <w:rPr>
          <w:rFonts w:ascii="Amiri" w:hAnsi="Amiri" w:eastAsia="Amiri" w:cs="Amiri"/>
          <w:color w:val="111111"/>
          <w:sz w:val="28"/>
          <w:sz w:val="28"/>
          <w:szCs w:val="28"/>
          <w:rtl w:val="true"/>
          <w:lang w:bidi="ar-SA"/>
        </w:rPr>
        <w:t>اللائقة بجلاله و كماله من اللوازم و الخواصّ و ما يستفيدون به اثبات ذلك له من البراهين و الادّلة، و لفظ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لصفاته و ما ينبغي ان يعرف به، و نفى عنهم موصرات الآثام و هى ما اثقل الظهر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نوازع الشكوك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الخواطر المفسدة للعقائد، و ما يقدح فى النفوس من الأحن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الاحقاد و الحيرة و الوساوس الشيطانية، لانّ مبادئ كل ذلك هو 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الليالى و الأيام تعاقبها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بنوازعها بالعين المهملة،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القسىّ‌، و هو مستعار لتلك الخواطر المفسدة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الاقتراع و التقارع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الدّلج جمع دالجة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قترة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الأبهم الّذى لا يهتدى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الهفافة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الساكنة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وشيحة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وشيجة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خالط منها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حنى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حصلوا فيه من الخشوع، و نفى الاعجاب عنهم لاستلزامه 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الدّؤوب الجدّ فى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رغبات الملائكة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اشواقها الى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الألسنة و رشّح بذكر الاسلات جمع اسلة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ملكتهم،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اصواتهم، فالهمس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الخفىّ من الصوت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يضعفهم العبادة فتنقطع اصواتهم فتخفى بالتضرّع اليه، و هو تنزيه لهم عن الاحوال البشريّة و العوارض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المقادم من ريش الطائر لما سبق وجوبه من الطاعة كمعرفته تعالى و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المناكب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بعد المقادم لذواتهم، و وجه المشابهة انّ الملائكة لا تختلف ذواتهم، و اجرامهم الفلكية، فى نسق ما اهتم من عبادة اللّه و معرفته، بل صافّون لا يتزايلون فى استقامة طريقهم اليه، كالمناكب البالية للمقادم، و على نظامها و ترتيبها لا يختلف نسقها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مقاوم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عزيمة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ارادتهم الجازمة فيه، و استعار وصف الانتصال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ترمى به النفس الامّارة العقل من غرورها و خداعها بشهواتها، فتقطعه عمّا هم به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الاستهتار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و التجاهر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الشفقة الاسم من الاشفاق و هو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يضعفوا و يتكاسلوا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وشيك السعى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 و نفى الاطماع عنهم لأنّها من عوارض البشريّة، و كذلك استحواذ الشيطان عليهم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 التحاسد</w:t>
      </w:r>
      <w:r>
        <w:rPr>
          <w:rFonts w:eastAsia="Amiri" w:cs="Amiri" w:ascii="Amiri" w:hAnsi="Amiri"/>
          <w:color w:val="111111"/>
          <w:sz w:val="28"/>
          <w:szCs w:val="28"/>
          <w:rtl w:val="true"/>
          <w:lang w:bidi="ar-SA"/>
        </w:rPr>
        <w:t xml:space="preserve">: </w:t>
      </w:r>
      <w:bookmarkStart w:id="382" w:name="pg9686_123317"/>
    </w:p>
    <w:p>
      <w:pPr>
        <w:pStyle w:val="BookText"/>
        <w:rPr/>
      </w:pPr>
      <w:bookmarkEnd w:id="382"/>
      <w:r>
        <w:rPr>
          <w:rFonts w:ascii="Amiri" w:hAnsi="Amiri" w:eastAsia="Amiri" w:cs="Amiri"/>
          <w:color w:val="111111"/>
          <w:sz w:val="28"/>
          <w:sz w:val="28"/>
          <w:szCs w:val="28"/>
          <w:rtl w:val="true"/>
          <w:lang w:bidi="ar-SA"/>
        </w:rPr>
        <w:t>اى حقده، و تصاريف الريب وجوه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اخياف الهمم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الاسراء لهم باعتبار عدم تمكينهم من الخروج عن الايمان بمقتضى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الربقة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فى الحبل للايمان اللازم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الفصل تمجيد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العالم الأعلى من الملائكه على اختلاف انواعهم و ما لهم من الكمال الاشرف على سائر الموجودات، و قد نبهنا على تأويلات ضعيفة عساها يصار الى بعضها فى الأصل، و اللّه أعلم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049342_2870459653"/>
      <w:bookmarkStart w:id="384" w:name="_Toc136"/>
      <w:bookmarkEnd w:id="383"/>
      <w:r>
        <w:rPr>
          <w:rtl w:val="true"/>
        </w:rPr>
        <w:t>و منها فى صفة الأرض و دحوها على الماء</w:t>
      </w:r>
      <w:r>
        <w:rPr>
          <w:rtl w:val="true"/>
        </w:rPr>
        <w:t>.</w:t>
      </w:r>
      <w:bookmarkEnd w:id="384"/>
    </w:p>
    <w:p>
      <w:pPr>
        <w:pStyle w:val="Heading5"/>
        <w:numPr>
          <w:ilvl w:val="4"/>
          <w:numId w:val="1"/>
        </w:numPr>
        <w:rPr/>
      </w:pPr>
      <w:bookmarkStart w:id="385" w:name="__RefHeading___Toc8049344_2870459653"/>
      <w:bookmarkStart w:id="386" w:name="_Toc137"/>
      <w:bookmarkEnd w:id="385"/>
      <w:r>
        <w:rPr>
          <w:rtl w:val="true"/>
        </w:rPr>
        <w:t>اشارة</w:t>
      </w:r>
      <w:bookmarkEnd w:id="3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الأرض على مور أمواج مستفحلة، و لجج بحار زاخرة، تلتطم أواذىّ أمواجها، و تصطفق متقاذفات أثباجها، و ترغو زبدا كالفحول عند هياجها، فخضع جماح الماء المتلاطم لثقل حملها، و سكن هيج ارتمائه إذ وطئته بكلكلها، و ذلّ مستخذيا، إذ تمعّكت عليه بكواهلها، فأصبح بعد اصطخاب أمواجه ساجيا مقهورا، و فى حكمة الذّلّ منقادا أسيرا و سكنت الأرض مدحوّة فى لجّة تيّاره، و ردّت من نخوة بأوه و اعتلائه و شموخ أنفه و سموّ غلوائه، و كعمته على كظّة جريته، فهمد بعد نزقاته و لبد بعد زيفان و ثباته فلمّا سكن هياج الماء من تحت أكنافها، و حمل شواهق الجبال الشّمّخ البذّخ على أكتافها فجّر ينابيع العيون من عرانين أنوفها، و فرّقها فى سهوب بيدها و أخاديدها، و عدل حركاتها بالرّاسيات من جلاميدها، و ذوات الشّناخيب الشّمّ من صياخيدها، فسكنت من الميدان لرسوب الجبال فى قطع أديمها، و تغلغلها متسرّبة فى جوبات خياشيمها و ركوبها أعناق سهول الأرضين، و جراثيمها، و فسح بين الجوّ و بينها، و أعدّ الهواء متنسّما لساكنها، و أخرج إليها أهلها على تمام مرافقها، ثمّ لم يدع جرز الأرض الّتى تقصر مياه العيون عن روابيها، و لا تجد جداول الأنهار ذريعة إلى بلوغها حتّى أنشأ لها ناشئة سحاب تحيى مواتها، و تستخرج نباتها، ألّف غمامها بعد افتراق لمعه، و تباين قزعه، حتّى إذا تمخّصت لجّة المزن فيه، و التمع برقه فى كففه، و لم ينم و ميضه فى كنهور ربابه، و متراكم سحابه، أرسله سحّا متداركا، قد أسفّ هيدبه تمريه الجنوب درر أهاضيبه و دفع شآبيبه، فلمّا ألقت السّحاب برك بوانيها، و بعاع ما استقلّت به من العبء المحمول عليها أخرج به من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هوامد الأرض النّبات، و من زعر الجبال الأعشاب فهى تبهج بزينة رياضها، و تزدهى بما ألبسته من ريط أزاهيرها، و حلية ما سمطت به من ناضر أنوارها، و جعل ذلك بلاغا للأنام، و رزقا للأنعام، و خرق الفجاج فى آفاقها، و أقام المنار للسّالكين على جوّادّ طرقها، فلمّا مهد أرضه، و أنفذ أمره، اختار آدم، عليه السّلام، خيرة من خلقه، و جعله أوّل جبلّته، و أسكنه جنّته، و أرغد فيها أكله و أو عز إليه فيما نهاه عنه، و أعلمه أنّ فى الإقدام عليه التّعرّض لمعصيته، و المخاطرة بمنزلته فأقدم على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بعد التّوبة، ليعمر أرضه بنسله، و ليقيم الحجّة به على عباده، و لم يخلهم بعد أن قبضه، ممّا يؤكّد عليهم حجّة ربوبيّته، و يصل بينهم و بين معرفته، بل تعاهدهم بالحجج على ألسن الخيرة من أنبيائه و متحمّلى ودائع رسالاته، قرنا، فقرنا، حتّى تمّت بنبيّنا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بلغ المقطع عذره و نذره، و قدّر الأرزاق فكثّرها و قلّلها و قسّمها على الضّيق و السّعة فعدل فيها ليبتلى من أراد بميسورها و معسورها، و ليختبر بذلك الشّكر و الصّبر من غنيّها و فقيرها، ثمّ قرن بسعتها عقابيل فاقتها، و بسلامتها طوارق آفاتها، 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الآجال فأطالها و قصّرها، و قدّمها و أخّرها، و وصل بالموت أسبابها، و جعله خالجا لأشطانها، و قاطعا لمرائر أقرانها عالم السّرّ من ضمائر المضمرين، و نجوى المتخافتين، و خواطر رجم الظّنون، و عقد عزيمات اليقين، و مسارق إيماض الجفون، و ما ضمنته أكنان القلوب و غيابات الغيوب، و ما أصغت لاستراقه مصائخ الأسماع، و مصائف الذّرّ، و مشاتى الهوامّ‌، و رجع الحنين من المولهات، و همس الأقدام، و منفسح الثّمرة من ولائج غلف الأكمام، و منقمع الوحوش، من غيران الجبال و أوديتها، و مختبأ البعوض بين سوق الأشجار و ألحيتها، و مغرز الأوراق من الأفنان، و محطّ الأمشاج من مسارب الأصلاب، و ناشئة الغيوم و متلاحمها، و درور قطر السّحاب فى متراكمها، و ما تسقى الأعاصير بذيولها، و تعفو الأمطار بسيولها، و عوم نبات الأرض فى كثبان الرّمال، و مستقرّ ذوات الأجنحة بذرى شناخيب الجبال، و تغريد ذوات المنطق فى دياجير الأوكار، و ما أوعبته الأصداف، و حضنت عليه أمواج البحار، و ما غشيته سدفة ليل أو ذرّ عليه شارق نهار، و ما اعتقبت عليه أطباق الدّياجير، و 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 كلّ خطوة، و حسّ كلّ حركة، و رجع كلّ كلمة، و تحريك كلّ شفة، و مستقرّ كلّ نسمة، </w:t>
      </w:r>
      <w:bookmarkStart w:id="387" w:name="pg9686_123321"/>
    </w:p>
    <w:p>
      <w:pPr>
        <w:pStyle w:val="BookText"/>
        <w:rPr/>
      </w:pPr>
      <w:bookmarkEnd w:id="387"/>
      <w:r>
        <w:rPr>
          <w:rFonts w:ascii="Amiri" w:hAnsi="Amiri" w:eastAsia="Amiri" w:cs="Amiri"/>
          <w:color w:val="111111"/>
          <w:sz w:val="28"/>
          <w:sz w:val="28"/>
          <w:szCs w:val="28"/>
          <w:rtl w:val="true"/>
          <w:lang w:bidi="ar-SA"/>
        </w:rPr>
        <w:t>و مثقال كلّ ذرّة، و هماهم كلّ نفس هامّة، و ما عليها من ثمر شجرة، أو ساقط ورقة، أو قرارة نطفة، أو نقاعة دم و مضغة، أو ناشئة خلق، و سلالة، لم تلحقه فى ذلك كلفة، و لا اعترضته فى حفظ ما ابتدعه من خلقه عارضة، و لا اعتورته فى تنفيذ الأمور و تدبير المخلوقين ملالة و لافترة، بل نفذ فيهم علمه و أحصاهم عدّه، و وسعهم عدله، و غمرهم فضله، مع تقصيرهم عن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الوصف الجميل، و التّعداد الكثير، إن تؤمّل فخير مؤمّل و إن ترج فأكرم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بسطت لى فيما لا أمدح به غيرك، و لا أثنى به على أحد سواك، و لا أوجّهه إلى معادن الخيبة و مواضع الرّيبة و عدلت بلسانى عن مدائح الآدميّين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لكلّ مثن على من أثنى عليه مثوبة من جزاء، أو عارفة من عطاء، و قد رجوتك دليلا على ذخائر الرّحمة و 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مقام من أفردك بالتّوحيد الّذى هو لك، و لم ير مستحقّا لهذه المحامد و الممادح غيرك، و بى فاقة إليك لا يجبر مسكنتها إلاّ فضلك، و لا ينعش من خلّتها إلاّ منّك و جودك، فهب لنا فى هذا المقام رضاك، و أغننا عن مدّ الأيدى إلى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يشتمل على فصلين</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049346_2870459653"/>
      <w:bookmarkStart w:id="389" w:name="_Toc138"/>
      <w:bookmarkEnd w:id="388"/>
      <w:r>
        <w:rPr>
          <w:rtl w:val="true"/>
        </w:rPr>
        <w:t>الفصل الاوّل، فى تمجيد اللّه تعالى باعتبار خلقة الارض</w:t>
      </w:r>
      <w:bookmarkEnd w:id="389"/>
    </w:p>
    <w:p>
      <w:pPr>
        <w:pStyle w:val="BookText"/>
        <w:rPr/>
      </w:pPr>
      <w:r>
        <w:rPr>
          <w:rFonts w:ascii="Amiri" w:hAnsi="Amiri" w:eastAsia="Amiri" w:cs="Amiri"/>
          <w:color w:val="111111"/>
          <w:sz w:val="28"/>
          <w:sz w:val="28"/>
          <w:szCs w:val="28"/>
          <w:rtl w:val="true"/>
          <w:lang w:bidi="ar-SA"/>
        </w:rPr>
        <w:t>و جملة من أحوالها، و اعداده فيها تمام مرافقها، و خلقه لآدم و ذرّيته بعد ذلك فى معرض الامتنان عليهم بذلك،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الارض،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لخلقها فى وسط كرة الماء، 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 استعار لفظ الاستفحال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للموج ملاحظة للشبه بالفحل عند صياله، و الأواذى جمع آذىّ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موج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الاثباج جمع ثبج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معظمها و عواليها، و استعار لفظ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الماء على وجه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الترداد و التمعّك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كلكل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المستخدى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اصطخاب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الحكمة و هى ما احاط من اللجام بحنك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بتسكينه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شموخ الأنف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w:t>
      </w:r>
      <w:r>
        <w:rPr>
          <w:rFonts w:eastAsia="Amiri" w:cs="Amiri" w:ascii="Amiri" w:hAnsi="Amiri"/>
          <w:color w:val="111111"/>
          <w:sz w:val="28"/>
          <w:szCs w:val="28"/>
          <w:rtl w:val="true"/>
          <w:lang w:bidi="ar-SA"/>
        </w:rPr>
        <w:t xml:space="preserve">. </w:t>
      </w:r>
      <w:bookmarkStart w:id="390" w:name="pg9686_123323"/>
    </w:p>
    <w:p>
      <w:pPr>
        <w:pStyle w:val="BookText"/>
        <w:rPr/>
      </w:pPr>
      <w:bookmarkEnd w:id="390"/>
      <w:r>
        <w:rPr>
          <w:rFonts w:ascii="Amiri" w:hAnsi="Amiri" w:eastAsia="Amiri" w:cs="Amiri"/>
          <w:color w:val="111111"/>
          <w:sz w:val="28"/>
          <w:sz w:val="28"/>
          <w:szCs w:val="28"/>
          <w:rtl w:val="true"/>
          <w:lang w:bidi="ar-SA"/>
        </w:rPr>
        <w:t>و 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الترقات جمع ترقه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بالارض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الأنف عند ملتقى الحاجبين و لفظ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لأعالى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السهوب جمع سهب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البيد جمع بيداء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التسرّب الدخول فى اسرابها و اعماقها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نبات بها لانقطاع الماء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و كذلك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استطال من السحاب و ما استدار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بالكسر وميضه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تستخرج ماءه و درّه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الشآبيب جمع شؤبوب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الرشقة القويّة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يليه من الاعضاء و هو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هوامد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به كأنّها ساكنة من الحركة باثبات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اَلْأَرْضَ هٰامِدَةً‌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جبلة زعراء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تزدان و تتكبّر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الريط جمع ريطة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الازاهير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سمطت زيّنت بالسمط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روى بالشين المعجمة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الجبلة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اوعز اليه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امره به و ما نهاه عنه هو الاقدام على الشجرة و 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قرنا نصب على البدل من الضمير فى تعاهدهم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تكرّرت قصة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الفقر بقاياه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الاسباب و هى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امتد من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و كذلك لفظ الاشطان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 جمع قرن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لما امتدّ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 و ان تعلّقت به فوائد خارجة عن المتن ذكرناها فى الاصل</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8049348_2870459653"/>
      <w:bookmarkStart w:id="392" w:name="_Toc139"/>
      <w:bookmarkEnd w:id="391"/>
      <w:r>
        <w:rPr>
          <w:rtl w:val="true"/>
        </w:rPr>
        <w:t>الفصل الثاني، فى تمجيده سبحانه باعتبار كونه عالما بالاشياء</w:t>
      </w:r>
      <w:bookmarkEnd w:id="3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من جزئياتها جملة يشهد باحاطة علمه و كماله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bookmarkStart w:id="393" w:name="pg9686_123325"/>
    </w:p>
    <w:p>
      <w:pPr>
        <w:pStyle w:val="BookText"/>
        <w:rPr/>
      </w:pPr>
      <w:bookmarkEnd w:id="393"/>
      <w:r>
        <w:rPr>
          <w:rFonts w:ascii="Amiri" w:hAnsi="Amiri" w:eastAsia="Amiri" w:cs="Amiri"/>
          <w:color w:val="111111"/>
          <w:sz w:val="28"/>
          <w:sz w:val="28"/>
          <w:szCs w:val="28"/>
          <w:rtl w:val="true"/>
          <w:lang w:bidi="ar-SA"/>
        </w:rPr>
        <w:t>و التخافت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الرمى بالظن كما يرمى بالحجر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فى النفس من العزوم عن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لمخارج اللحظ من العيون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مشارق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قعر البئر، و استعار لفظ الأكنان و الغيابات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للغيوب باعتبار ما خفى فيها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مصائخ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فقدت اولادها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الاكمام جمع كم بالكسر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الانقماع و هو الارتداع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لحاء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المختلطة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حشراتها، و استعار لها وصف العوم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دخولها فى اعماق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الدياجير جمع ديجور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الحصن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امواج البحار على ما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عطف على المجرورات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يجتمع فيها الدم و كنّى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وصفه بالنسبة الى مخلوقاته، اذ كان له بكلّ نسبة الى كلّ جزءين منها مدحة و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معادن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باعتبار انّهم مظنّة ردّ الطالب، و مواضع الشّك فى ذلك، و باقى الفصل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049350_2870459653"/>
      <w:bookmarkStart w:id="395" w:name="_Toc140"/>
      <w:bookmarkEnd w:id="394"/>
      <w:r>
        <w:rPr/>
        <w:t>89</w:t>
      </w:r>
      <w:r>
        <w:rPr>
          <w:rtl w:val="true"/>
        </w:rPr>
        <w:t xml:space="preserve"> - </w:t>
      </w:r>
      <w:r>
        <w:rPr>
          <w:rtl w:val="true"/>
        </w:rPr>
        <w:t>و من خطبة له عليه السّلام لما أريد على البيعة بعد قتل عثمان</w:t>
      </w:r>
      <w:bookmarkEnd w:id="3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دعونى و التمسوا غيرى فإنّا مستقبلون أمرا له وجوه و ألوان، لا تقوم له القلوب، و لا تثبت عليه العقول، و إنّ الآفاق قد أغامت، و المحجّة قد تنكّرت، و اعلموا إن أجبتكم ركبت بكم ما أعلم، و لم أصغ إلى قول القائل و عتب العاتب، و إن تركتمونى فأنا كأحد كم و لعلّى أسمعكم و أطوعكم لمن و لّيتموه أمركم، و أنا لكم وزيرا خير لكم منّى أميرا</w:t>
      </w:r>
      <w:r>
        <w:rPr>
          <w:rFonts w:eastAsia="Amiri" w:cs="Amiri" w:ascii="Amiri" w:hAnsi="Amiri"/>
          <w:color w:val="111111"/>
          <w:sz w:val="28"/>
          <w:szCs w:val="28"/>
          <w:rtl w:val="true"/>
          <w:lang w:bidi="ar-SA"/>
        </w:rPr>
        <w:t xml:space="preserve">. </w:t>
      </w:r>
      <w:bookmarkStart w:id="396" w:name="pg9686_123327"/>
    </w:p>
    <w:p>
      <w:pPr>
        <w:pStyle w:val="BookText"/>
        <w:rPr/>
      </w:pPr>
      <w:bookmarkEnd w:id="396"/>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بذلك الامر ما كان يعلمه من اختلاف الناس عليه بضروب الشبهة الفاسدة، و فتنتهم، و استعار لفظ الوجوه و الالوان لتفنّن</w:t>
      </w:r>
      <w:r>
        <w:rPr>
          <w:rStyle w:val="FootnoteAnchor"/>
          <w:rtl w:val="true"/>
        </w:rPr>
        <w:footnoteReference w:id="273"/>
      </w:r>
      <w:r>
        <w:rPr>
          <w:rFonts w:ascii="Amiri" w:hAnsi="Amiri" w:eastAsia="Amiri" w:cs="Amiri"/>
          <w:color w:val="111111"/>
          <w:sz w:val="28"/>
          <w:sz w:val="28"/>
          <w:szCs w:val="28"/>
          <w:rtl w:val="true"/>
          <w:lang w:bidi="ar-SA"/>
        </w:rPr>
        <w:t>الاختلافات و وصف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غشى البلاد من ظلمات الظلم، و تغيّر الشريعة و وصف التنكّر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ليغيّر طريق الشريعة و جهل الناس بها، و اهمالهم لسلوكها لا تقوم لها القلوب، و لا تثبت عليه بل تنفر منه لمخالفته الدين، و وزيرا و اميرا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و العامل فيهما هو العامل فى لكم، و كونه خيرا فى وزارته لانّه فى امارته يحملهم على ما يكرهون دون حال وزارته، و اللّه اعلم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8049352_2870459653"/>
      <w:bookmarkStart w:id="398" w:name="_Toc141"/>
      <w:bookmarkEnd w:id="397"/>
      <w:r>
        <w:rPr/>
        <w:t>90</w:t>
      </w:r>
      <w:r>
        <w:rPr>
          <w:rtl w:val="true"/>
        </w:rPr>
        <w:t xml:space="preserve"> - </w:t>
      </w:r>
      <w:r>
        <w:rPr>
          <w:rtl w:val="true"/>
        </w:rPr>
        <w:t>و من خطبة له عليه السّلام</w:t>
      </w:r>
      <w:bookmarkEnd w:id="3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فأنا فقأت عين الفتنة، و لم تكن ليجرؤ عليها أحد غيرى بعد أن ماج غيهبها، و اشتدّ كلبها، فاسألونى قبل أن تفقدونى، فو الّذى نفسى بيده لا تسألونى عن شيء فيما بينكم و بين السّاعة، و لا عن فئة تهدى مائة و تضلّ مائة إلاّ أنبأتكم بناعقها، و قائدها، و سائقها، و مناخ ركابها، و محطّ رحالها، و من يقتل من أهلها قتلا، و يموت منهم موتا، و لو قد فقدتمونى، و نزلت بكم كرائه الأمور، و حوازب الخطوب، لأطرق كثير من السّائلين، و فشل كثير من المسئولين، و ذلك إذا قلّصت حربكم و شمّرت عن ساق، و ضاقت الدّنيا عليكم ضيقا تستطيلون معه أيّام البلاء عليكم حتّى يفتح اللّه لبقيّة الأبرار منكم، إنّ الفتن إذا أقبلت شبّهت، و 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 و يعرفن مدبرات، يحمن حول الرّياح يصبن بلدا و يخطئن بلدا، ألا إنّ أخوف الفتن عندى عليكم فتنة بنى 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خطّنها، و خصّت بليّتها، و أصاب البلاء من أبصر فيها و أخطأ البلاء من عمى عنها، و ايم اللّه لتجدنّ بنى أميّة لكم أرباب سوء بعدى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تعذم بفيها، و تخبط بيدها، و تزبن برجلها، و تمنع درّها، لا يزالون بكم حتّى لا يتركوا منكم إلاّ نافعا لهم أو غير ضائر بهم، و لا يزال بلاؤهم حتّى لا يكون انتصار أحدكم منهم إلاّ كانتصار العبد من ربّه و الصّاحب من مستصحبه، ترد عليكم فتنتهم شوهاء مخشيّة، و قطعا جاهليّة ليس فيها منار هدى، و لا علم يرى، نحن أهل البيت منها </w:t>
      </w:r>
    </w:p>
    <w:p>
      <w:pPr>
        <w:pStyle w:val="BookText"/>
        <w:rPr/>
      </w:pPr>
      <w:r>
        <w:rPr>
          <w:rFonts w:ascii="Amiri" w:hAnsi="Amiri" w:eastAsia="Amiri" w:cs="Amiri"/>
          <w:color w:val="111111"/>
          <w:sz w:val="28"/>
          <w:sz w:val="28"/>
          <w:szCs w:val="28"/>
          <w:rtl w:val="true"/>
          <w:lang w:bidi="ar-SA"/>
        </w:rPr>
        <w:t>بمنجاة، و لسنا فيها بدعاة، 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يسومهم خسفا، و يسوقهم عنفا، و يسقيهم بكأس مصبّرة، لا يعطيهم إلاّ السّيف، و لا يحلسهم إلاّ الخوف، فعند ذلك تودّ قريش، بالدّنيا و ما فيها، لو يرونني مقاما واحدا، و لو قدر جزر جزور لأقبل منهم ما أطلب اليوم بعضه فلا يعطونني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بالفتنة فتنة اهل البصرة، و استعار وصف فقاء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لهم و ازالة فتنتهم،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ليجرئ عليها احد غيرى لانّ الناس كانوا لا يتجاسرون على قتال اهل القبلة و لا يعلمون كيفية قتالهم، هل يلحقون بالكفّار فى اتّباع مدبرهم و الاجهاز على جريحهم و سبى ذراريهم و اخذ أموالهم اذا بغوا، ام لهم حكم آخر حتّى اقدم عليه السلام على قتلهم و علّمهم كيف تصنع بهم، و استعار لفظ الغيهب و هو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الفتنة باعتبار التباس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اوصاف الإبل و لواحقها من الناعق و القائد و السائق و المناخ و الركاب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للفئة الهادية و المضلّة و المهديّة و الضالّة باعتبار انقيادهم لدعاتهم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حوازب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منها و 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اطراق السائلين لحيرتهم فى عواقب تلك الخطوب و كيفية الخلاص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اشارة الى فشل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التقلّص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 للحرب ملاحظة لشبهها بالجدّ فى السعى المشمّر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الابرار من يسلم من دولة بنى اميّة فى دينه و من يولد من اهل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 اذا اقبلت شبّهت،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فى مبدء امرها مشابهة للحق فى اذهان الخلق فاذا ادبرت نبّهت اذهانهم على كونها فتنة بعد وقوع الهرج و المرج و اضطراب الامر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له و استعار وصف الحوم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لدورانها الموهوم، و وقوعها عن قضاء اللّه من دعاة الضلال فى بلد، دون بلد، ملاحظة لشبهها بالطائر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اخوف الفتن،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هذه اخوف الفتن لشدّتها و طول مدّتها و انهدام قواعد الدين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لفظ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مخالفة للحق او لجريانها على غير طريق شرعىّ كالأعمى فى طريقه، و كذلك لفظ الظلمة و عموم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احاطتها و شمولها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خصّت بليّتها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التقوى من شيعة </w:t>
      </w:r>
      <w:bookmarkStart w:id="399" w:name="pg9686_123331"/>
    </w:p>
    <w:p>
      <w:pPr>
        <w:pStyle w:val="BookText"/>
        <w:rPr/>
      </w:pPr>
      <w:bookmarkEnd w:id="399"/>
      <w:r>
        <w:rPr>
          <w:rFonts w:ascii="Amiri" w:hAnsi="Amiri" w:eastAsia="Amiri" w:cs="Amiri"/>
          <w:color w:val="111111"/>
          <w:sz w:val="28"/>
          <w:sz w:val="28"/>
          <w:szCs w:val="28"/>
          <w:rtl w:val="true"/>
          <w:lang w:bidi="ar-SA"/>
        </w:rPr>
        <w:t>عليّ‌، و من بقى من الصحابة و التابعين الّذين هم اعيان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أبصر فيها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كونها فتنة كان منها فى ملاء مع نفسه بالحزن الطويل لمشاهدة المنكرات، و من شأن أئمه الضّلال تتّبع من انكر افعالهم بالقتل و الإذلال فكان البلاء به اخصّ‌، و امّا من عمى عن كونها فتنة حتى خبط معهم فى ضلالهم اخطاءهم بلاؤهم، و شبّههم فى أفعالهم الرّدية بالناب الضرس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 التي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شبه انتصارهم من أئمه الضّلال بانتصار العبد من سيّده عدم انتصافه منه الاّ بالغيبة و السبّ فى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الشآبيب جمع شؤبوب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لقبحها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المنار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العادل، باعتبار الهداية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البيت منها بمنجاة،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آثامها و الدعوة الى مثلها، و ليس المراد انّا سالمون من اذاها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بنى العباس و ظهورهم عليهم و استيصالهم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الكأس المصبّرة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لمرارة ما يفعل بهم و تألّمهم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الاحلاس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لالزامهم البلاء ممن يظهر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يوضع تحت قتب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ينتهى اليه هذه الفرقة المتغلّبة من قريش من التراذل و الضعف الى ان يتمنّوا رؤيته مقاما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مروان بن محمد آخر ملوك بنى امية قال يوم الزاب حين شاهد عبد اللّه ابن محمد بن على بن عبد اللّه بن العبّاس مارّا به فى صفّ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 على بن ابى طالب تحت هذه الرايات بدلا من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مشهورة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8049354_2870459653"/>
      <w:bookmarkStart w:id="401" w:name="_Toc142"/>
      <w:bookmarkEnd w:id="400"/>
      <w:r>
        <w:rPr/>
        <w:t>91</w:t>
      </w:r>
      <w:r>
        <w:rPr>
          <w:rtl w:val="true"/>
        </w:rPr>
        <w:t xml:space="preserve"> - </w:t>
      </w:r>
      <w:r>
        <w:rPr>
          <w:rtl w:val="true"/>
        </w:rPr>
        <w:t>و من خطبة له عليه السّلام</w:t>
      </w:r>
      <w:bookmarkEnd w:id="401"/>
    </w:p>
    <w:p>
      <w:pPr>
        <w:pStyle w:val="Heading4"/>
        <w:numPr>
          <w:ilvl w:val="3"/>
          <w:numId w:val="1"/>
        </w:numPr>
        <w:rPr/>
      </w:pPr>
      <w:bookmarkStart w:id="402" w:name="__RefHeading___Toc8049356_2870459653"/>
      <w:bookmarkStart w:id="403" w:name="_Toc143"/>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فتبارك اللّه الّذى لا يبلغه بعد الهمم، و لا يناله حدس الفطن، الأوّل الّذى لا غاية له فينتهى، و لا آخر له فينقضى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فى الاصطلاح 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انتقال الذهن من المبادى الى المطالب، و قد مرّ تفسير اوّليته و آخريّته</w:t>
      </w:r>
      <w:r>
        <w:rPr>
          <w:rFonts w:eastAsia="Amiri" w:cs="Amiri" w:ascii="Amiri" w:hAnsi="Amiri"/>
          <w:color w:val="111111"/>
          <w:sz w:val="28"/>
          <w:szCs w:val="28"/>
          <w:rtl w:val="true"/>
          <w:lang w:bidi="ar-SA"/>
        </w:rPr>
        <w:t xml:space="preserve">. </w:t>
      </w:r>
      <w:bookmarkStart w:id="404" w:name="pg9686_123333"/>
    </w:p>
    <w:p>
      <w:pPr>
        <w:pStyle w:val="Heading4"/>
        <w:numPr>
          <w:ilvl w:val="3"/>
          <w:numId w:val="1"/>
        </w:numPr>
        <w:rPr/>
      </w:pPr>
      <w:bookmarkStart w:id="405" w:name="__RefHeading___Toc8049358_2870459653"/>
      <w:bookmarkStart w:id="406" w:name="_Toc144"/>
      <w:bookmarkEnd w:id="404"/>
      <w:bookmarkEnd w:id="405"/>
      <w:r>
        <w:rPr>
          <w:rtl w:val="true"/>
        </w:rPr>
        <w:t>منها</w:t>
      </w:r>
      <w:r>
        <w:rPr>
          <w:rtl w:val="true"/>
        </w:rPr>
        <w:t xml:space="preserve">: </w:t>
      </w:r>
      <w:r>
        <w:rPr>
          <w:rtl w:val="true"/>
        </w:rPr>
        <w:t>في وصف الانبياء</w:t>
      </w:r>
      <w:bookmarkEnd w:id="406"/>
    </w:p>
    <w:p>
      <w:pPr>
        <w:pStyle w:val="BookText"/>
        <w:rPr/>
      </w:pPr>
      <w:r>
        <w:rPr>
          <w:rFonts w:ascii="Amiri" w:hAnsi="Amiri" w:eastAsia="Amiri" w:cs="Amiri"/>
          <w:color w:val="111111"/>
          <w:sz w:val="28"/>
          <w:sz w:val="28"/>
          <w:szCs w:val="28"/>
          <w:rtl w:val="true"/>
          <w:lang w:bidi="ar-SA"/>
        </w:rPr>
        <w:t>فاستودعهم فى أفضل مستودع، و أقرّهم فى خير مستقرّ، تناسختهم كرائم الأصلاب إلى مطهّرات الأرحام، كلّما مضى منهم سلف قام منهم بدين اللّه خلف، حتّى أفضت كرامة اللّه سبحانه إلى محمّد، صلّى اللّه عليه و آله و سلّم، فأخرجه من أفضل المعادن منبتا، و أعزّ الأرومات مغرسا من الشّجرة الّتى صدع منها أنبياءه، و انتخب منها أمناءه، عترته خير العتر، و أسرته خير الأسر، و شجرته خير الشّجر، نبتت فى حرم، و بسقت فى كرم لها فروع طوال، و ثمرة لا تنال، فهو إمام من اتّقى، و بصيرة من اهتدى، سراج لمع ضوءه، و شهاب سطع نوره، و زند برق لمعه، سيرته القصد و سنّته الرّشد، و كلامه الفصل، و حكمه العدل، على حين فترة من الرّسل و هفوة عن العمل، و غباوة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رحمكم اللّه، على أعلام بيّنة، فالطّريق نهج يدعو إلى دار السّلام و أنتم فى دار مستعتب على مهل و فراغ، و الصّحف منشورة، و الأقلام جارية، و الأبدان صحيحة، و الألسن مطلقة، و التّوبة مسموعة و الأعمال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الانبياء عليهم السلام، و افضل مستودع استودعهم فيه، امّا نفوسهم فحضائر القدس و منازل الملائكة فى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أبدانهم و اصولها فكرائم الاصلاب التي هى مستودع النّطف، و ارحام المطهّرات التي هى مفازها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يطهّرون اصول الانبياء من طرف الآباء و الامّهات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الرسول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الاصلاب الطاهرة الى الارحام الزكّية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و كنّى بكرامة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المعدن و المغرس و 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لطينة النبوّة و هى مادّته القريبة التي استعدّت لقبول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بذلك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و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و لفظ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عترة الرجل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نسله و اسرته و قومه، و وجه افضليّة عترته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اهل المحشر سادة اهل الدنيا انا، و علىّ و حسن و حسين و حمزة و جعفر</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افضليّة اسرته قوله </w:t>
      </w:r>
      <w:bookmarkStart w:id="407" w:name="pg9686_123335"/>
    </w:p>
    <w:p>
      <w:pPr>
        <w:pStyle w:val="BookText"/>
        <w:rPr/>
      </w:pPr>
      <w:bookmarkEnd w:id="407"/>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اصطفى من العرب معدا، و اصطفى من معد بنى النضر بن كنانة، و اصطفى هاشما من بنى النضر، و اصطفانى من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 برّهم لبرّهم، و فاجرهم لفاجرهم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بالشجرة فى الموضعين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هاشما و ولده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فى حرم و اراد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 كنى بفروعها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عليه السلام و ذريّته و بوصفهم بالطول عن بلوغهم فى الشرف الغاية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لكمالهم الّذى لا يدرك من العلوم و الاخلاق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البصيرة و السراج و الشبهات و الزند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سبب هداية الخلق بانوار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الفاصل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لأئمّة الدين و دلائله الواضحة و طريق 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مستعتب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فيها طلب العتبى، و هو الرجوع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دار يمكنهم فيها ان يطلبوا من اللّه العتبى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 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اقلام الكرام الكاتبين</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8049360_2870459653"/>
      <w:bookmarkStart w:id="409" w:name="_Toc145"/>
      <w:bookmarkEnd w:id="408"/>
      <w:r>
        <w:rPr/>
        <w:t>92</w:t>
      </w:r>
      <w:r>
        <w:rPr>
          <w:rtl w:val="true"/>
        </w:rPr>
        <w:t xml:space="preserve"> - </w:t>
      </w:r>
      <w:r>
        <w:rPr>
          <w:rtl w:val="true"/>
        </w:rPr>
        <w:t>و من خطبة له عليه السّلام</w:t>
      </w:r>
      <w:bookmarkEnd w:id="409"/>
    </w:p>
    <w:p>
      <w:pPr>
        <w:pStyle w:val="BookText"/>
        <w:rPr/>
      </w:pPr>
      <w:r>
        <w:rPr>
          <w:rFonts w:ascii="Amiri" w:hAnsi="Amiri" w:eastAsia="Amiri" w:cs="Amiri"/>
          <w:color w:val="111111"/>
          <w:sz w:val="28"/>
          <w:sz w:val="28"/>
          <w:szCs w:val="28"/>
          <w:rtl w:val="true"/>
          <w:lang w:bidi="ar-SA"/>
        </w:rPr>
        <w:t>بعثه و النّاس ضلاّل فى حيرة، و خابطون فى فتنة، قد استهوتهم الأهواء و استزلّتهم الكبرياء، و 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فى زلزال من الأمر، و بلاء من الجهل، فبالغ صلّى اللّه عليه و آله و سلّم فى النّصيحة، و مضى على الطّريقة، و دعا إلى الحكمة و الموعظة الحسنة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المشى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خابطون و هو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لجمعهم فى فتنتهم مالا ينبغي من اقوال، و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لما اشتقّ من الموصوف تأكيدا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 الطريقة التي مضى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و دعوته الى الحكمة و البرهان و الى الموعظة الحسنة بالخطابة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410" w:name="pg9686_123337"/>
    </w:p>
    <w:p>
      <w:pPr>
        <w:pStyle w:val="Heading3"/>
        <w:numPr>
          <w:ilvl w:val="2"/>
          <w:numId w:val="1"/>
        </w:numPr>
        <w:rPr/>
      </w:pPr>
      <w:bookmarkStart w:id="411" w:name="__RefHeading___Toc8049362_2870459653"/>
      <w:bookmarkStart w:id="412" w:name="_Toc146"/>
      <w:bookmarkEnd w:id="410"/>
      <w:bookmarkEnd w:id="411"/>
      <w:r>
        <w:rPr/>
        <w:t>93</w:t>
      </w:r>
      <w:r>
        <w:rPr>
          <w:rtl w:val="true"/>
        </w:rPr>
        <w:t xml:space="preserve"> - </w:t>
      </w:r>
      <w:r>
        <w:rPr>
          <w:rtl w:val="true"/>
        </w:rPr>
        <w:t>و من خطبة له عليه السّلام</w:t>
      </w:r>
      <w:bookmarkEnd w:id="412"/>
    </w:p>
    <w:p>
      <w:pPr>
        <w:pStyle w:val="BookText"/>
        <w:rPr/>
      </w:pPr>
      <w:r>
        <w:rPr>
          <w:rFonts w:ascii="Amiri" w:hAnsi="Amiri" w:eastAsia="Amiri" w:cs="Amiri"/>
          <w:color w:val="111111"/>
          <w:sz w:val="28"/>
          <w:sz w:val="28"/>
          <w:szCs w:val="28"/>
          <w:rtl w:val="true"/>
          <w:lang w:bidi="ar-SA"/>
        </w:rPr>
        <w:t>الحمد للّه الأوّل فلا شيء قبله، و الآخر فلا شيء بعده، و الظّاهر فلا شيء فوقه، و الباطن فلا شيء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بالظاهر هنا العال لتأكيده بنفى الفوقية عنه، و الباطن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بطن خفيّات الامور، علما، و هو اقرب الاشياء اليها بهذا الاعتبار فلذلك سلب ما هو دونه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اقرب اليها منه، و قد سبق بيان هذه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ذكر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مستقرّه خير مستقرّ، و منبته أشرف منبت، فى معادن الكرامة، و مماهد السّلامة، قد صرفت نحوه أفئدة الأبرار، و ثنيت إليه أزمّة الأبصار، دفن به الضّغائن، و أطفأ به الثّوائر، ألّف به إخوانا، و فرّق به أقرانا أعزّ به الذّلّة، و أذلّ به العزّة، كلامه بيان، و صمته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هى خير مستقرّ لكونها امّ القرى، و محلّ بيت اللّه الحرام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استعار 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لأراضى الحجاز كالمدينة و مكة لكونهما محلّ العبادة و الخلوة باللّه و السّلامة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ما ينقلب فيه، و ينشأ عليه من مكارم الاخلاق الممهّدة للسلامة من سخط اللّه، 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الصارف لافئدة الابرار اليه،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تعالى، و عنايته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الأقران المفرّق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المتالّفون على الشرك و الذلّة التي اعزّها به ذلّة المسلمين، و الذلّة التي اذلّها به عزّة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صمته لسان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سكوته مما يفيد حكما ككلامه، فانّ الصحابة كانوا اذا فعلوا فعلا على عادتهم فسكت عنه علموا انّه مباح فى الدين، فاشبه ذلك البيان باللسان فاستعار لفظه له</w:t>
      </w:r>
      <w:r>
        <w:rPr>
          <w:rFonts w:eastAsia="Amiri" w:cs="Amiri" w:ascii="Amiri" w:hAnsi="Amiri"/>
          <w:color w:val="111111"/>
          <w:sz w:val="28"/>
          <w:szCs w:val="28"/>
          <w:rtl w:val="true"/>
          <w:lang w:bidi="ar-SA"/>
        </w:rPr>
        <w:t xml:space="preserve">. </w:t>
      </w:r>
      <w:bookmarkStart w:id="413" w:name="pg9686_123339"/>
    </w:p>
    <w:p>
      <w:pPr>
        <w:pStyle w:val="Heading3"/>
        <w:numPr>
          <w:ilvl w:val="2"/>
          <w:numId w:val="1"/>
        </w:numPr>
        <w:rPr/>
      </w:pPr>
      <w:bookmarkStart w:id="414" w:name="__RefHeading___Toc8049364_2870459653"/>
      <w:bookmarkStart w:id="415" w:name="_Toc147"/>
      <w:bookmarkEnd w:id="413"/>
      <w:bookmarkEnd w:id="414"/>
      <w:r>
        <w:rPr/>
        <w:t>94</w:t>
      </w:r>
      <w:r>
        <w:rPr>
          <w:rtl w:val="true"/>
        </w:rPr>
        <w:t xml:space="preserve"> - </w:t>
      </w:r>
      <w:r>
        <w:rPr>
          <w:rtl w:val="true"/>
        </w:rPr>
        <w:t>و من كلام له عليه السّلام</w:t>
      </w:r>
      <w:bookmarkEnd w:id="41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أمهل الظّالم فلن يفوت أخذه، و هو له بالمرصاد على مجاز طريقه، و بموضع الشّجى من مساغ ريقه، أما و الّذى نفسى بيده ليظهرنّ هؤلاء القوم عليكم، ليس لأنّهم أولى بالحقّ منكم، و لكن لاسراعهم إلى باطل صاحبهم و إبطائكم عن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أصبحت الأمم تخاف ظلم رعاتها، و أصبحت أخاف ظلم رعيّتى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 و نصحت لكم فلم تقبلوا أشهود كغيّاب، 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أتلوا عليكم الحكم فتنفرون منها، و أعظكم بالموعظة البالغة فتتفرّقون عنها، و أحثّكم على جهاد أهل البغى فما آتى على آخر القول حتّى أراكم متفرّقين أيادى سبا ترجعون إلى مجالسكم و تتخادعون عن مواعظكم، أقوّمكم عدوة و ترجعون إلىّ عشيّة كظهر الحيّة عجز المقوّم، و 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الشّاهدة أبدانهم، الغائبة عقولهم المختلفة أهواؤهم المبتلى بهم أمراؤهم صاحبكم يطيع اللّه و أنتم تعصونه، و صاحب أهل الشّام يعصى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 معاوية صارفنى بكم صرف الدّينار بالدّرهم، فأخذ منّى عشرة منكم و أعطانى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كلام، و عمى ذوو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 كلّما جمعت من جانب تفرّقت من جانب آخر، و اللّه لكأنّى بكم فيما إخال أن لو حمس الوعى، و حمى الضّراب، و قد انفرجتم عن ابن أبى طالب انفراج المرأة عن قبلها، و إنّى لعلى بيّنة من ربّى، و منهاج من نبيّى، و إنّى لعلى الطّريق الواضح ألقطه لقطا انظروا أهل بيت نبيّكم فالزموا سمتهم، و اتّبعوا أثرهم، فلن يخرجوكم من هدى و لن يعبدوكم فى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 و إن نهضوا فانهضوا، و لا تسبقوهم فتضلّوا، و لا تتأخّروا عنهم فتهلكوا، لقد رأيت أصحاب محمّد صلّى اللّه عليه و آله، فما أرى أحدا منكم يشبههم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 قد باتوا سجّدا و قياما، يراوحون بين جباههم و خدودهم، 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بين </w:t>
      </w:r>
    </w:p>
    <w:p>
      <w:pPr>
        <w:pStyle w:val="BookText"/>
        <w:rPr/>
      </w:pPr>
      <w:r>
        <w:rPr>
          <w:rFonts w:ascii="Amiri" w:hAnsi="Amiri" w:eastAsia="Amiri" w:cs="Amiri"/>
          <w:color w:val="111111"/>
          <w:sz w:val="28"/>
          <w:sz w:val="28"/>
          <w:szCs w:val="28"/>
          <w:rtl w:val="true"/>
          <w:lang w:bidi="ar-SA"/>
        </w:rPr>
        <w:t>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يرصد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امهل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معرض الوعيد لمعاوية و اهل الشام بأخذ و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شبّههم فى شهودهم بالغيّاب لعدم فائدة خطابهم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بالارباب مع كونهم رعيّة من شأنهم التعبّد لأوامر امامهم، او لانّ فيهم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كونهم لا يأتمرون لأميرهم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ايادى سبا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اسمان جعلا اسما واحدا كمعدى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اولاد سبأ بن يشحب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القبيلة كانت بمأرب و قصتهم فى تفرّقهم مشهورة يضرب بها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رجوعهم عن الصلاح مظهر الخيبة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اشكل، و انّما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 و اثنتين لتناسب الثلاث، و كون الثنتين من نوع واحد فالثلاث اثبات و الثنتيان سلب و استعار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الصمّ‌ و البكم و العمى، باعتبار عدم انتفاعهم بهذه الآلات فى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احرار صدق لعدم خلوص حرّيتهم من الجبن و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التراب و هو دعاء بالخيبة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عوض جمّعت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حيصت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الطريق اذا مشى على بصيرة و تؤدّة، و يلزم ذلك ان يعرفها خلاف المستعجل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لبدوا سكنوا،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سكنوا عن طلب الأمر فاتبعوهم فى ذلك، و ان نهضوا فى طلبه فانهضوا و لا تسبقوهم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امر لم يتقدّموا فيه، فانّ التقدّم على الدليل مظنّة الضلال عن القصد، و ان لا تتاخّروا عن امتثال اوامرهم بالمخالفة لهم او عدم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الشعث الغبر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قشفهم و تركهم لزينة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بوقوفهم على مثل الجمر عن خوفهم من ذكر معادهم، و باللّه التوفيق</w:t>
      </w:r>
      <w:r>
        <w:rPr>
          <w:rFonts w:eastAsia="Amiri" w:cs="Amiri" w:ascii="Amiri" w:hAnsi="Amiri"/>
          <w:color w:val="111111"/>
          <w:sz w:val="28"/>
          <w:szCs w:val="28"/>
          <w:rtl w:val="true"/>
          <w:lang w:bidi="ar-SA"/>
        </w:rPr>
        <w:t xml:space="preserve">. </w:t>
      </w:r>
      <w:bookmarkStart w:id="416" w:name="pg9686_123343"/>
    </w:p>
    <w:p>
      <w:pPr>
        <w:pStyle w:val="Heading3"/>
        <w:numPr>
          <w:ilvl w:val="2"/>
          <w:numId w:val="1"/>
        </w:numPr>
        <w:rPr/>
      </w:pPr>
      <w:bookmarkStart w:id="417" w:name="__RefHeading___Toc8049366_2870459653"/>
      <w:bookmarkStart w:id="418" w:name="_Toc148"/>
      <w:bookmarkEnd w:id="416"/>
      <w:bookmarkEnd w:id="417"/>
      <w:r>
        <w:rPr/>
        <w:t>95</w:t>
      </w:r>
      <w:r>
        <w:rPr>
          <w:rtl w:val="true"/>
        </w:rPr>
        <w:t xml:space="preserve"> - </w:t>
      </w:r>
      <w:r>
        <w:rPr>
          <w:rtl w:val="true"/>
        </w:rPr>
        <w:t>و من كلام له عليه السّلام</w:t>
      </w:r>
      <w:bookmarkEnd w:id="418"/>
    </w:p>
    <w:p>
      <w:pPr>
        <w:pStyle w:val="BookText"/>
        <w:rPr/>
      </w:pP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 و حتّى لا يبقى بيت مدر و لا وبر إلاّ دخله ظلمهم، و نبا به سوء رعيهم، و حتّى يقوم البا كيان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 يبكى لدينه، و باك يبكى لدنياه، و حتّى تكون نصرة أحدكم من أحدهم 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أطاعه، و إذا غاب اغتابه، و حتّى يكون أعظمكم فيها عناء أحسنكم باللّه ظنّا، فإن أتاكم اللّه بعافية فأقبلوا، و إن ابتليتم فاصبروا،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049368_2870459653"/>
      <w:bookmarkStart w:id="420" w:name="_Toc149"/>
      <w:bookmarkEnd w:id="419"/>
      <w:r>
        <w:rPr/>
        <w:t>96</w:t>
      </w:r>
      <w:r>
        <w:rPr>
          <w:rtl w:val="true"/>
        </w:rPr>
        <w:t xml:space="preserve"> - </w:t>
      </w:r>
      <w:r>
        <w:rPr>
          <w:rtl w:val="true"/>
        </w:rPr>
        <w:t>و من خطبة له عليه السّلام</w:t>
      </w:r>
      <w:bookmarkEnd w:id="4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كان، و نستعينه من أمرنا على ما يكون، و نسأله المعافاة فى الأديان، كما نسأله المعافاة فى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أمّوا علما، فكأنّهم قد بلغوه، و كم عسى المجرى إلى الغاية أن يجرى إليها، حتّى يبلغها، و ما عسى أن يكون بقاء من له يوم لا يعدوه‌؟ و طالب حثيث يحدوه فى الدّنيا حتّى يفارقها؟ فلا تنافسوا فى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 أ و ليس لكم فى آثار الأوّلين مزدجر، و فى آبائكم الأوّلين تبصرة و معتبر، إن كنتم تعقلون‌؟ أو لم تروا إلى الماضين منكم لا يرجعون‌؟ و إلى الخلف الباقين لا يبقون‌؟ أو 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 و صريع مبتلى، و عائد يعود، و آخر بنفسه يجود، و طالب للدّنيا و الموت يطلبه، و 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أثر الماضى ما يمضى الباقى</w:t>
      </w:r>
      <w:r>
        <w:rPr>
          <w:rFonts w:eastAsia="Amiri" w:cs="Amiri" w:ascii="Amiri" w:hAnsi="Amiri"/>
          <w:color w:val="111111"/>
          <w:sz w:val="28"/>
          <w:szCs w:val="28"/>
          <w:rtl w:val="true"/>
          <w:lang w:bidi="ar-SA"/>
        </w:rPr>
        <w:t xml:space="preserve">. </w:t>
      </w:r>
      <w:bookmarkStart w:id="421" w:name="pg9686_123345"/>
    </w:p>
    <w:p>
      <w:pPr>
        <w:pStyle w:val="BookText"/>
        <w:rPr/>
      </w:pPr>
      <w:bookmarkEnd w:id="421"/>
      <w:r>
        <w:rPr>
          <w:rFonts w:ascii="Amiri" w:hAnsi="Amiri" w:eastAsia="Amiri" w:cs="Amiri"/>
          <w:color w:val="111111"/>
          <w:sz w:val="28"/>
          <w:sz w:val="28"/>
          <w:szCs w:val="28"/>
          <w:rtl w:val="true"/>
          <w:lang w:bidi="ar-SA"/>
        </w:rPr>
        <w:t>ألا فاذكروا هادم اللّذّات، و منغّص الشّهوات، و قاطع الأمنيّات، 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الحمد بما كان لانّ الشكر على النعمة مترتّب على وقوعها، و الاستعانة بما يكون، لانّ طلب المعونة انّما هو فيما يتوقّع فعله، و لما كان للاديان سقما اشدّ من سقم الأبدان،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النفوس بداء الجهل، و رذائل سأل العافية فيها، و رفض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كأن فى الموضعين تقريب الاحوال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الاحوال الواقعه و كم عسى، و ما عسى، استفهام تحقير لما يرجى من البقاء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الحثيث عن الموت، و استعار وصف الحدو لما يتوهّم من سوق اسباب الموت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اتى بوزن المفاعلة باعتبار انّ الفعل القبيح، لا بد فيه من ممانع كواضع الشرع و العرف فيتوهّم فيه معنى المواثبة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8049370_2870459653"/>
      <w:bookmarkStart w:id="423" w:name="_Toc150"/>
      <w:bookmarkEnd w:id="422"/>
      <w:r>
        <w:rPr/>
        <w:t>97</w:t>
      </w:r>
      <w:r>
        <w:rPr>
          <w:rtl w:val="true"/>
        </w:rPr>
        <w:t xml:space="preserve"> - </w:t>
      </w:r>
      <w:r>
        <w:rPr>
          <w:rtl w:val="true"/>
        </w:rPr>
        <w:t>و من خطبة له عليه السّلام</w:t>
      </w:r>
      <w:bookmarkEnd w:id="423"/>
    </w:p>
    <w:p>
      <w:pPr>
        <w:pStyle w:val="BookText"/>
        <w:rPr/>
      </w:pPr>
      <w:r>
        <w:rPr>
          <w:rFonts w:ascii="Amiri" w:hAnsi="Amiri" w:eastAsia="Amiri" w:cs="Amiri"/>
          <w:color w:val="111111"/>
          <w:sz w:val="28"/>
          <w:sz w:val="28"/>
          <w:szCs w:val="28"/>
          <w:rtl w:val="true"/>
          <w:lang w:bidi="ar-SA"/>
        </w:rPr>
        <w:t>الحمد للّه النّاشر فى الخلق فضله، و 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فى جميع أموره، و نستعينه على رعاية حقوقه، و نشهد أن لا إله غيره،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بأمره صادعا، و بذكره ناطقا، فأدّى أمينا، و 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تقدّمها مرق، و من تخلّف عنها زهق، و من لزمها لحق، دليلها مكيث الكلام، بطئ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له رقابكم، و أشرتم إليه بأصابعكم، جاءه الموت فذهب به، فلبثتم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يطلع اللّه لكم من يجمعكم، و يضمّ نشركم فلا تطمعوا فى غير مقبل، و لا تيأسوا من مدبر، فإنّ المدبر عسى أن تزلّ إحدى قائمتيه، و تثبت الأخرى، و ترجعا 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آل محمّد، صلّى اللّه عليه و آله،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خوى نجم طلع </w:t>
      </w:r>
    </w:p>
    <w:p>
      <w:pPr>
        <w:pStyle w:val="BookText"/>
        <w:rPr/>
      </w:pPr>
      <w:r>
        <w:rPr>
          <w:rFonts w:ascii="Amiri" w:hAnsi="Amiri" w:eastAsia="Amiri" w:cs="Amiri"/>
          <w:color w:val="111111"/>
          <w:sz w:val="28"/>
          <w:sz w:val="28"/>
          <w:szCs w:val="28"/>
          <w:rtl w:val="true"/>
          <w:lang w:bidi="ar-SA"/>
        </w:rPr>
        <w:t>نجم، فكأنّكم قد تكاملت من اللّه فيكم الصّنائع، و أراكم ما كنتم تأملون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اليد مجاز فى النعمة اطلاقا لاسم السبب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 فى الفصل ما يكون بعده من امر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ذلك انّه صلّى اللّه عليه و آله صدع بأمر اللّه، بيضة الشرك و شقّ عصا المشركين، و قطع ما اتّصل من كفرهم و دام من عقائدهم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طرف الافراط من فضيلة الاستقامة عليها و بالتخلّف عنها الى طرف التفريط منها، و التقصير و كنّى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اذ كان هو الهادى بالكتاب و السنّة الى سبيل اللّه، كما يهدى حامل الراية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بكونه مكيث الكلام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بطيئه عن تأنّيه فى حركاته فى الامور الى حين تبيّن الرأى الأصلح، و بسرعة قيامه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مبادرته إلى الامر حين ظهور وجه المصلحة فيه و انتهازه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بالانة رقابكم</w:t>
      </w:r>
      <w:r>
        <w:rPr>
          <w:rStyle w:val="FootnoteAnchor"/>
          <w:rtl w:val="true"/>
        </w:rPr>
        <w:footnoteReference w:id="276"/>
      </w:r>
      <w:r>
        <w:rPr>
          <w:rFonts w:ascii="Amiri" w:hAnsi="Amiri" w:eastAsia="Amiri" w:cs="Amiri"/>
          <w:color w:val="111111"/>
          <w:sz w:val="28"/>
          <w:sz w:val="28"/>
          <w:szCs w:val="28"/>
          <w:rtl w:val="true"/>
          <w:lang w:bidi="ar-SA"/>
        </w:rPr>
        <w:t>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خضوعهم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باشارتهم اليه بالإصابع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 فيهم و تعيّنه، و تعظيمهم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يخلون عن امام يجمعهم مدّة، و اراد مدّة دولة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بدّ لهم بعد تلك المدّة من شخص يجمعهم و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و تعيّنه للرياسة بعد اختفاء،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بنى العباس بعد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فى غير مقبل،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على طلب هذا الامر ممن هو له، و اثر تركه الى الخلوة باللّه فلا تطمعوا فيه فانّ للّه به 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بغير المقبل من انحرف عن الدين بارتكاب منكر فانّه لا يجوز الطمع فى ان يكون امرا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تطعنوا فى عين مقبل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اقبل عليكم من اهل البيت طالبا لهذا الامر و هو من اهله فكونوا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بالطعن فى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دفعه عمّا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مدبر، الى قوله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ادبر عن طلب الخلافة من اهلها فلا تيأسوا من عوده الى الطلب، فعساه انّما ادبر لاختلال بعض الشرائط التي يتعيّن عليه معها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بزوال احدى قائمتيه الى فقده لبعض الشرائط كعدم الناصر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بثبات الاخرى الى وجدانه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24" w:name="pg9686_123350"/>
    </w:p>
    <w:p>
      <w:pPr>
        <w:pStyle w:val="BookText"/>
        <w:rPr/>
      </w:pPr>
      <w:bookmarkEnd w:id="424"/>
      <w:r>
        <w:rPr>
          <w:rFonts w:ascii="Amiri" w:hAnsi="Amiri" w:eastAsia="Amiri" w:cs="Amiri"/>
          <w:color w:val="111111"/>
          <w:sz w:val="28"/>
          <w:sz w:val="28"/>
          <w:szCs w:val="28"/>
          <w:rtl w:val="true"/>
          <w:lang w:bidi="ar-SA"/>
        </w:rPr>
        <w:t>بقوله، فيرجعا حتى تثبّتا الىّ‌ بكامل شرائط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منهم، 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الاثنا عشر من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شبههم بالنجوم،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خوى نجم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للمغيب،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خلا سيّد منهم قام بالأمر بعده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الامامية يستدلّون بذلك بعد بيان عصمته عليه السلام، انّه لا يخلو زمان من ازمنة التكليف عن وجود قائم من اهل البيت عليهم السلام يهدى الى الحق، و الى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منة اللّه عليهم بامام منتظر يظهر فيصلح بوجوده احوالهم، و يتكامل به نعم اللّه لديهم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8049372_2870459653"/>
      <w:bookmarkStart w:id="426" w:name="_Toc151"/>
      <w:bookmarkEnd w:id="425"/>
      <w:r>
        <w:rPr/>
        <w:t>98</w:t>
      </w:r>
      <w:r>
        <w:rPr>
          <w:rtl w:val="true"/>
        </w:rPr>
        <w:t xml:space="preserve"> - </w:t>
      </w:r>
      <w:r>
        <w:rPr>
          <w:rtl w:val="true"/>
        </w:rPr>
        <w:t>و من خطبة له عليه السّلام</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قبل كلّ أوّل، و الآخر بعد كلّ آخر، بأوّليّته وجب أن لا أوّل له و بآخريّته وجب أن لا آخر له، و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يوافق فيها السّرّ الإعلان، و 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يجرمنّكم شقاقى، و لا يستهوينّكم عصيانى، و لا تتراموا بالأبصار عند ما تسمعونه منّى، فو الّذى فلق الحبّة، و برأ النّسمة، إنّ الّذى أنبّئكم به عن النّبىّ‌، صلّى اللّه عليه و آله، 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أنظر إلى ضلّيل، قد نعق بالشّام، و فحص براياته، فى ضواحى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 و اشتدّت شكميته، و ثقلت فى الأرض وطأته عضّت الفتنة أبناءها بأنيابها، و ماجت الحرب بأمواجها و بدا من الأيّام كلوحها، و من اللّيالى كدوحها، فإذا أينع زرعه، و قام على ينعه، و هدرت شقاشقه، و برقت بوارقه، عقدت رايات الفتن المعضلة و أقبلن كاللّيل المظلم، و البحر الملتطم، هذا، و كم يخرق الكوفة من قاصف، و يمرّ عليها من عاصف، و عن قليل تلتفّ القرون بالقرون، و يحصد القائم، و يحطم المحصود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معنى اوليّته كونه مبدأ لكل موجود، و معنى آخريته كونه غاية ينتهى </w:t>
      </w:r>
      <w:bookmarkStart w:id="427" w:name="pg9686_123352"/>
    </w:p>
    <w:p>
      <w:pPr>
        <w:pStyle w:val="BookText"/>
        <w:rPr/>
      </w:pPr>
      <w:bookmarkEnd w:id="427"/>
      <w:r>
        <w:rPr>
          <w:rFonts w:ascii="Amiri" w:hAnsi="Amiri" w:eastAsia="Amiri" w:cs="Amiri"/>
          <w:color w:val="111111"/>
          <w:sz w:val="28"/>
          <w:sz w:val="28"/>
          <w:szCs w:val="28"/>
          <w:rtl w:val="true"/>
          <w:lang w:bidi="ar-SA"/>
        </w:rPr>
        <w:t>اليها كل شيء فى جميع احواله، علم من ذلك انّ لا اوّل له و لا آخر و الاّ لم يكن اوّلا و آخرا بالمعنيين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الضلال،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اشارة الى السفيانى، 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معاوية، فانّ مبدء دولته بالشام، و دعوته بها، و انتهت غاراته الى نواحى كوفان، و الانبار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النواحى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الطائر برجله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هو كناية عن اقدامه و قوّة طمعه فى امر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اشتداد شكيمته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بأسه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للفتنة باعتبار شدّتها و لزومها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رشح بذكر الانياب و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فى العبوس و هو مجاز فى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الخدش 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اذى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و استعار وصفه لتمام فعله، و لفظ الشقائق و 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بحركاته الهائلة و احواله المخوفة، و اراد انّ هذا الخارج اذا تمت فتنته اثارت فتنا كثيرة بعدها يكون فيها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تلك الفتن فى اقبالها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المظلم، باعتبار انّه لا يهتدى فيها للحق كما لا يهتدى فى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يلحق الكوفة بسبب تلك الفتنة من الوقائع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وصفى القاصف و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يمرّ بها من الشدائد كالريح، و قد وقع فيها وفق اخباره فتن كثيرة و وقائع جمة كفتنة الحجّاج 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بالتفاف بعض القرون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اجتماعهم فى بطن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لهم وصف الحصد و الحطم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لشبههم بما يحصد من الزرع و يداس،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8049374_2870459653"/>
      <w:bookmarkStart w:id="429" w:name="_Toc152"/>
      <w:bookmarkEnd w:id="428"/>
      <w:r>
        <w:rPr/>
        <w:t>99</w:t>
      </w:r>
      <w:r>
        <w:rPr>
          <w:rtl w:val="true"/>
        </w:rPr>
        <w:t xml:space="preserve"> - </w:t>
      </w:r>
      <w:r>
        <w:rPr>
          <w:rtl w:val="true"/>
        </w:rPr>
        <w:t>و من خطبة له عليه السّلام تجري هذا المجرى</w:t>
      </w:r>
      <w:r>
        <w:rPr>
          <w:rtl w:val="true"/>
        </w:rPr>
        <w:t>...</w:t>
      </w:r>
      <w:bookmarkEnd w:id="4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اقتصاص لبعض أهوال يوم القيامة، و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منهم الافواه، و هو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غاية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 كقطع اللّيل المظلم، لا تقوم لها قائمة، و لا تردّ لها راية، 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يحفزها قائدها، و يجهدها راكبها، أهلها قوم شديد كلبهم، قليل سلبهم، يجاهدهم فى سبيل اللّه قوم أذلّة عند المتكبّرين، فى الأرض مجهولون، و فى السّماء معروفون، فويل لك يا بصرة عند ذلك، من جيش من نقم اللّه لا رهج له، و لا حسّ‌، و سيبتلى أهلك بالموت الأحمر، و 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 فى هذا الفصل بما سيقع بعده من الفتن و خص فتنة صاحب الزنج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بقطع الليل المظلم فى كونها لا يهتدى فيها لوجه الخلاص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بكونها لا يقوم لها قائمة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عن شدّتها، و اراد بقائدها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منشيها، و براكبها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اعوانه فيها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حفزها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سوقها، و جهدها سرعتهم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اوصاف الناقة المركوبة لغاية اشتد طلبها فى الفتن،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 و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يكونوا اهل حرب و عدّة و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مقاتليهم بأوصاف المتّقين و يحتمل ان يريد بمجاهدتهم فى اللّه اخلاص همّهم فى دفعهم و هلاكهم، و ظاهر انّه لم يكن للريح رهج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 لا حسّ‌ اذ لم يكن له خيل و لا قعقعة لجم، و ظاهره انّهم من نقم اللّه للعصاة و ان عمّت الفتنة اذ قلّما يخص الفتنة بقوم كما قال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الموت الأحمر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القتل بالسيف،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اشارة الى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الجوع بالأغبر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اشدّ الجوع ما اغبّر معه الوجه و غيّر السحنة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يلصق صاحبة بالغبراء و واقعة الزنج مشهورة</w:t>
      </w:r>
      <w:r>
        <w:rPr>
          <w:rFonts w:eastAsia="Amiri" w:cs="Amiri" w:ascii="Amiri" w:hAnsi="Amiri"/>
          <w:color w:val="111111"/>
          <w:sz w:val="28"/>
          <w:szCs w:val="28"/>
          <w:rtl w:val="true"/>
          <w:lang w:bidi="ar-SA"/>
        </w:rPr>
        <w:t xml:space="preserve">. </w:t>
      </w:r>
      <w:bookmarkStart w:id="430" w:name="pg9686_123357"/>
    </w:p>
    <w:p>
      <w:pPr>
        <w:pStyle w:val="Heading3"/>
        <w:numPr>
          <w:ilvl w:val="2"/>
          <w:numId w:val="1"/>
        </w:numPr>
        <w:rPr/>
      </w:pPr>
      <w:bookmarkStart w:id="431" w:name="__RefHeading___Toc8049376_2870459653"/>
      <w:bookmarkStart w:id="432" w:name="_Toc153"/>
      <w:bookmarkEnd w:id="430"/>
      <w:bookmarkEnd w:id="431"/>
      <w:r>
        <w:rPr/>
        <w:t>100</w:t>
      </w:r>
      <w:r>
        <w:rPr>
          <w:rtl w:val="true"/>
        </w:rPr>
        <w:t xml:space="preserve"> - </w:t>
      </w:r>
      <w:r>
        <w:rPr>
          <w:rtl w:val="true"/>
        </w:rPr>
        <w:t>و من خطبة له عليه السّلام</w:t>
      </w:r>
      <w:bookmarkEnd w:id="432"/>
    </w:p>
    <w:p>
      <w:pPr>
        <w:pStyle w:val="BookText"/>
        <w:rPr/>
      </w:pPr>
      <w:r>
        <w:rPr>
          <w:rFonts w:ascii="Amiri" w:hAnsi="Amiri" w:eastAsia="Amiri" w:cs="Amiri"/>
          <w:color w:val="111111"/>
          <w:sz w:val="28"/>
          <w:sz w:val="28"/>
          <w:szCs w:val="28"/>
          <w:rtl w:val="true"/>
          <w:lang w:bidi="ar-SA"/>
        </w:rPr>
        <w:t>أنظروا إلى الدّنيا نظر الزّاهدين فيها، الصّادفين عنها، فإنّها و اللّه عمّا قليل تزيل الثّاوى السّاكن، و تفجع المترف الآمن، لا يرجع ما تولّى منها فأدبر، و لا يدرى ما هو آت منها فينتظر، سرورها مشوب بالحزن، و جلد الرّجال فيها إلى الضّعف و الوهن، فلا يغرّنّكم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امرا تفكّر فاعتبر، و اعتبر فأبصر، فكأنّ ما هو كائن من الدّنيا عن قليل لم يكن، و كأنّ ما هو كائن من الآخرة عمّا قليل لم يزل، و كلّ معدود منقض، و كلّ متوقّع آت، و كلّ آت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الزاهدين فيها الصّارفين نظر الاحتقار لها و الاعراض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ما يصحبكم للتعليل،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كثيرها لانّ الّذى يصحبكم من ذلك قليل كالكفن و نحوه، و الاعتبار ما يفيده الفكر الى ما هو الحق من وجوب ترك الدنيا، و العمل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ذلك الانتقال من ادراك الحق و مشاهدته ببصر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افاد بالتشبيه الاوّل تقريب حال وجود متاع الدنيا من عدمه، و بالتشبيه الثاني تقريب حال عدم الاحوال الاخرويّة من وجودها، و نبّه على ذلك بقياس كامل من الشكل الاوّل،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من عرف قدره، و كفى بالمرء جهلا أن لا يعرف قدره، و إنّ من أبغض الرّجال لعبدا و 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جائرا عن قصد السّبيل، سائرا بغير دليل، إن دعى إلى حرث الدّنيا عمل، و إن دعى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 و كأنّ ما ونى فيه ساقط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العالم فيمن عرف قدره لانّ ذلك يستلزم معرفته لنفسه، و نسبتها الى </w:t>
      </w:r>
      <w:bookmarkStart w:id="433" w:name="pg9686_123358"/>
    </w:p>
    <w:p>
      <w:pPr>
        <w:pStyle w:val="BookText"/>
        <w:rPr/>
      </w:pPr>
      <w:bookmarkEnd w:id="433"/>
      <w:r>
        <w:rPr>
          <w:rFonts w:ascii="Amiri" w:hAnsi="Amiri" w:eastAsia="Amiri" w:cs="Amiri"/>
          <w:color w:val="111111"/>
          <w:sz w:val="28"/>
          <w:sz w:val="28"/>
          <w:szCs w:val="28"/>
          <w:rtl w:val="true"/>
          <w:lang w:bidi="ar-SA"/>
        </w:rPr>
        <w:t>العالم و مقدار مرتبته من خلق اللّه، و فى ذلك تمام العلم، و يلزم من ذلك انّ من لا يعرف قدره لا يكون عالما لانّ سلب اللازم يستلزم سلب الملزوم فيكون اذن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الجهل،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بالدليل ما هدى الى الحق من امام او كتاب و سنّة و ما عمل له هو الدنيا، و ما ونى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زمن لا ينجو فيه إلاّ 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غاب لم يفتقد، أولئك مصابيح الهدى، و أعلام السّرى ليسوا بالمساييح، و لا المذاييع البذر، أولئك يفتح اللّه لهم أبواب رحمته، و 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سيأتى عليكم زمان يكفا فيه الإسلام كما يكفا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أعاذكم من أن يجور عليكم، و لم يعذكم من أن يبتليكم،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اشارة الى زمان بنى اميّة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نومة بسكون الواو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استعار لهم لفظ المساييح و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الخلق بهم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كفأت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لوجهه، و استعار وصف الكفاء للاسلام باعتبار خروجه عن الانتفاع به، كما يقلب ما فى الاناء من ماء و غيره، و ذلك وجه الشبه و اعاذه اللّه تعالى عباده من الظلم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8049378_2870459653"/>
      <w:bookmarkStart w:id="435" w:name="_Toc154"/>
      <w:bookmarkEnd w:id="434"/>
      <w:r>
        <w:rPr/>
        <w:t>101</w:t>
      </w:r>
      <w:r>
        <w:rPr>
          <w:rtl w:val="true"/>
        </w:rPr>
        <w:t xml:space="preserve"> - </w:t>
      </w:r>
      <w:r>
        <w:rPr>
          <w:rtl w:val="true"/>
        </w:rPr>
        <w:t>و من خطبة له عليه السّلام و قد تقدم مختارها بخلاف هذه الرواية</w:t>
      </w:r>
      <w:bookmarkEnd w:id="4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صلّى اللّه عليه و آله، و ليس أحد من العرب يقرأ كتابا، و لا يدّعى نبوّة و لا وحيا، فقاتل بمن أطاعه من عصاه، يسوقهم إلى منجاتهم، و </w:t>
      </w:r>
      <w:bookmarkStart w:id="436" w:name="pg9686_123360"/>
    </w:p>
    <w:p>
      <w:pPr>
        <w:pStyle w:val="BookText"/>
        <w:rPr/>
      </w:pPr>
      <w:bookmarkEnd w:id="436"/>
      <w:r>
        <w:rPr>
          <w:rFonts w:ascii="Amiri" w:hAnsi="Amiri" w:eastAsia="Amiri" w:cs="Amiri"/>
          <w:color w:val="111111"/>
          <w:sz w:val="28"/>
          <w:sz w:val="28"/>
          <w:szCs w:val="28"/>
          <w:rtl w:val="true"/>
          <w:lang w:bidi="ar-SA"/>
        </w:rPr>
        <w:t>يبادر بهم السّاعة أن تنزل بهم يحسر الحسير و يقف الكسير، فيقيم عليه حتّى يلحقه غايته، إلاّ هالكا لا خير فيه، حتّى أراهم منجاتهم، و بوّأهم محلّتهم، فاستدارت رحاهم، و استقامت قناتهم، و ايم اللّه لقد كنت فى ساقتها حتّى تولّت بحذافيرها، و استوثقت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 و لا خنت، و لا وهنت، و ايم اللّه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مختارها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مختار هذه الخطبة الاّ انّنى وجدتها فى هذه الرواية على خلاف ما سبق من زيادة او نقصان فأوجبت الحال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الحسير الذى اعيا فى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مكارم اخلاق الرسول عليه السلام من الشّفقة على الخلق، و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بالاسلام الذى هو محلّ نجاتهم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مقامهم من الدين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اقامهم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الارض تستدير و ترتفع على ما حولها، و استعار لفظها لحالهم باعتبار اجتماعهم و ارتفاعهم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انتظمت فى دخول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لتفريق الباطل عن الحق، و تميّزه منه، و لفظ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ترشيحا للاستعارة، و باقى الفصل ظاهر مما مرّ</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049380_2870459653"/>
      <w:bookmarkStart w:id="438" w:name="_Toc155"/>
      <w:bookmarkEnd w:id="437"/>
      <w:r>
        <w:rPr/>
        <w:t>102</w:t>
      </w:r>
      <w:r>
        <w:rPr>
          <w:rtl w:val="true"/>
        </w:rPr>
        <w:t xml:space="preserve"> - </w:t>
      </w:r>
      <w:r>
        <w:rPr>
          <w:rtl w:val="true"/>
        </w:rPr>
        <w:t>و من خطبة له عليه السّلام</w:t>
      </w:r>
      <w:bookmarkEnd w:id="4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بعث اللّه محمّدا، صلّى اللّه عليه و آله، شهيدا، و بشيرا، و نذيرا، خير البريّة طفلا، و أنجبها كهلا، أطهر المطهّرين شيمة، و أمطر المستمطرين ديمة، فما احلولت لكم الدّنيا فى لذّتها، و لا تمكّنتم من رضاع أخلافها إلاّ من بعد ما صادفتموها جائلا خطامها، قلقا وضينها، قد صار حرامها عند أقوام بمنزلة السّدر المخضود، و حلالها بعيدا غير موجود، و صادفتموها، و اللّه، ظلاّ ممدودا إلى أجل معدود، فالأرض لكم شاغرة و أيديكم فيها </w:t>
      </w:r>
    </w:p>
    <w:p>
      <w:pPr>
        <w:pStyle w:val="BookText"/>
        <w:rPr/>
      </w:pP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أيدى القادة عنكم مكفوفة، و سيوفكم عليهم مسلّطة و سيوفهم عنكم مقبوضة، ألا إنّ لكلّ دم ثائرا، و لكلّ حقّ طالبا، و إنّ الثّائر فى دمائنا كالحاكم فى حقّ نفسه، و هو اللّه الّذى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بنى اميّة عمّا قليل لتعرفنّها فى أيدى غيركم و فى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أبصر الابصار ما نفذ فى الخير طرفه، ألا إنّ أسمع الاسماع ما وعى التّذكير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 من شعلة مصباح واعظ متّعظ، و 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 و لا تنقادوا إلى أهوائكم، فإنّ النّازل بهذا المنزل، نازل بشفا جرف هار، ينقل الرّدى على ظهره من موضع إلى موضع، لرأى يحدثه بعد رأى، يريد أن يلصق ما لا يلتصق، و يقرّب ما لا يتقارب، فاللّه اللّه، أن تشكوا إلى من لا يشكى شجوكم و 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إلاّ البلاغ فى الموعظة، و الاجتهاد فى النّصيحة، و الإحياء للسّنةّ‌، و إقامة الحدود على مستحقّيها، 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 و من قبل أن تشغلوا بأنفسكم عن مستنار العلم من عند أهله و انهوا عن المنكر و تناهوا عنه، فإنّما أمرتم بالنّهى بعد التّناهى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غاية لكلام سبق فيه ذكر العرب و ما كانت عليه من سوء الحال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استعار لفظ الديمة و هى المطر الّذى لا رعد له و لا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غاية جوده صلّى اللّه عليه و آله، و كان اذا امسى آوى الى البيت فلا يجد فيه شيئا من ذهب او فضّة الاّ تصدّق به و لم يبت بيته شيء منه، و شيمة و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 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و الخطاب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الاخلاف جمع خلف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ضرع الناقة لوجوه المطالب و المكاسب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جولان الخطام، و قلق الوضين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القتب باعتبار عدم صلاح الدنيا لعدم الرسول صلى اللّه عليه و آله و من يجرى الامور على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بالسدر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لفظ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ما ينتفع به منها فى معرض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bookmarkStart w:id="439" w:name="pg9686_123365"/>
    </w:p>
    <w:p>
      <w:pPr>
        <w:pStyle w:val="BookText"/>
        <w:rPr/>
      </w:pPr>
      <w:bookmarkEnd w:id="439"/>
      <w:r>
        <w:rPr>
          <w:rFonts w:ascii="Amiri" w:hAnsi="Amiri" w:eastAsia="Amiri" w:cs="Amiri"/>
          <w:color w:val="111111"/>
          <w:sz w:val="28"/>
          <w:sz w:val="28"/>
          <w:szCs w:val="28"/>
          <w:rtl w:val="true"/>
          <w:lang w:bidi="ar-SA"/>
        </w:rPr>
        <w:t>خلوّها عن مدبّر،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البلاد شاغرة برجلها اذا خلت عن مدبّرها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الثائر،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دماء غيرهم ممن عصم دمه يجرى مجرى الحق للّه فى انّه لا بدّ من طلبه، و هو الحاكم المطلق فهو الثائر بها لنفسه كالحاكم بحقّ نفسه لها، و ذلك فى معرض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 لتعرفنّها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او للامرة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رشح بذكر الشعلة و وصف المتح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لاستفادة العلوم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 الدلو من البئر، و لفظ العين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ترويقها عن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نفسه القدسيّة عن شوائب شبه الباطل، و اشار بهذا المنزل الى مقام الركون الى الجهل و الانقياد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هار، هائر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منهدم و اراد انّ البانى لأموره على جهالته فى معرض ان لا يتمّ عمله لكونه على غير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اراد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الى آخر انّ المشير بالرأى عن جهل منه يشير على واحد بما يستلزم اذاه و هلاكه، ثم ينقل ذلك الرأى المهلك الى غيره، فيكون كناقل الهلاك من واحد الى آخر لرأى يحدثه بعد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مثلا الصلح بين الناس كما كان يشير به بعض اصحابه ممن لا يرى الحرب بينه و بين معاوية مع مخالفة ذلك الصلح للحق، و كون الرأى به يستلزم تفرّق الكلمة فلا يلتصق بالحق و لا يليق به، و يقرب بذلك الرأى ما لا يتقارب من القلوب و الطباع، و من لا يشكي شجوهم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حزنهم كالمنافقين فلا يشير بما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تصويح النبت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لموته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انّهم سيشغلون عن العلم، و ما يستفاد 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بالحوادث و الفتن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الفصل ظاهر،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049382_2870459653"/>
      <w:bookmarkStart w:id="441" w:name="_Toc156"/>
      <w:bookmarkEnd w:id="440"/>
      <w:r>
        <w:rPr/>
        <w:t>103</w:t>
      </w:r>
      <w:r>
        <w:rPr>
          <w:rtl w:val="true"/>
        </w:rPr>
        <w:t xml:space="preserve"> - </w:t>
      </w:r>
      <w:r>
        <w:rPr>
          <w:rtl w:val="true"/>
        </w:rPr>
        <w:t>و من خطبة له عليه السّلام</w:t>
      </w:r>
      <w:bookmarkEnd w:id="4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الإسلام فسهّل شرائعه لمن ورده، و أعزّ أركانه على من غالبه فجعله أمنا لمن علقه، و سلما لمن دخله، و برهانا لمن تكلّم به، و شاهدا لمن خاصم به، و نورا لمن استضاء به، و فهما لمن عقل، و لبّا لمن تدبّر، و آية لمن توسّم، و تبصرة لمن </w:t>
      </w:r>
    </w:p>
    <w:p>
      <w:pPr>
        <w:pStyle w:val="BookText"/>
        <w:rPr/>
      </w:pPr>
      <w:r>
        <w:rPr>
          <w:rFonts w:ascii="Amiri" w:hAnsi="Amiri" w:eastAsia="Amiri" w:cs="Amiri"/>
          <w:color w:val="111111"/>
          <w:sz w:val="28"/>
          <w:sz w:val="28"/>
          <w:szCs w:val="28"/>
          <w:rtl w:val="true"/>
          <w:lang w:bidi="ar-SA"/>
        </w:rPr>
        <w:t>عزم، و عبرة لمن اتّعظ، و نجاة لمن صدّق، و ثقة لمن توكّل، و راحة لمن فوّض، و جنّة لمن صبر، فهو أبلج المناهج، و أوضح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منهاجه، و الصّالحات مناره، و الموت غايته، و الدّنيا مضماره و القيامة حلبته، و الجنّة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تسهيله لشرائع الاسلام جعلها واضحة للذكىّ و الغبى، و اعزاز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حمايتها فمن قصد هدمها، و استعار لفظ الأمن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سلامة داخله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دخله فهو كالمسالم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او اطلق عليه لفظ الفهم مجازا اطلاقا لاسم المسبب على السبب، اذ هو سبب فهم من فهم عنه و عقل مقاصده و كذلك لفظ اللّب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اذ كان تدبّره سببا لمراتب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تفرّس الخير فى الاسلام كان علامة له عليه، و من عزم على امر كان فى الاسلام تبصرة و هداية الى كيفية فعله، و عبرة لمن اتّعظ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معبر لذهن الخائف من اللّه اليه، و فيه الثقة باللّه للمتوكّلين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 القرآن اصل الدين و الاسلام، و فيه الندب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الامور الى اللّه، و علم ما لم يعلم منها، و ترك التكليف بذلك و هو راحة و جنة لمن صبر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مناهج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من الكتاب و السنة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الاسرار و هى واضحة لمن تدبّرها، و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المنار و هى الاعلام و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باشرافها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باعتبار انّ النفوس تضمر فيه للسباق الى حضرة اللّه و ظاهر به كرم ذلك المضمار و شرفه، و غايته الوصول الى حضرة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الحلبة للقيامة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للجنة و متنافس السبقة اى سبقته مما تنافس فيها و فرسانه المؤمنون و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للامور السابقة و اراد التصديق باللّه و بما جاء به الاسلام و اشتمل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فى ذكر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أورى قبسا لقابس، و أنار علما لحابس، فهو امينك المأمون، و شهيدك يوم الدّين، و بعيثك 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له مقسما من عدلك،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 أكرم لديك نزله، و شرّف عندك منزلته، و آته الوسيلة و أعطه السّناء و الفضيلة، و احشرنا فى زمرته غير خزايا، و لا نادمين، و لا ناكبين، و لا ناكثين، و لا ضالّين، و لا مضلّين، و 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غاية من كلام مدح فيه الرسول صلى اللّه عليه و آله بجهاده، و اجتهاده فى اقامة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اشعل، و استعار لفظ القبس و هو 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لأنوار الدين التي تقتبسها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انارته له ايضاحه ادلّة الهدى للواقفين فى حيرة الضلال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الدين، و انارته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قلوبهم باشراق نفسه القدسية بالعلوم، و الكمالات على مرابا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مقتضى عدله تعالى ان يقسم لاشراف النفوس اشرف الكمالات و اعلى المراتب من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بنائه ما شيّده من قواعد الاسلام، و اركانه و هو دعاء بظهوره على سائر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التامّ لكمال اعلى المراتب</w:t>
      </w:r>
      <w:r>
        <w:rPr>
          <w:rStyle w:val="FootnoteAnchor"/>
          <w:rtl w:val="true"/>
        </w:rPr>
        <w:footnoteReference w:id="28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درجة عالية من درجات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هذا الكلام فيما تقدم إلاّ اننا كررناه هاهنا لما في الروايتين من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فى خطاب أصحابه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بلغتم من كرامة اللّه لكم منزلة تكرم بها إماؤكم، و يوصل بها جيرانكم و يعظّمكم من لافضل لكم عليه، و لا يد لكم عنده، و يهابكم من لا يخاف لكم سطوة، و لا لكم عليه إمرة، و قد ترون عهود اللّه منقوضة فلا تغضبون و أنتم لنقض ذمم آبائكم تأنفون، و كانت أمور اللّه عليكم ترد، و عنكم تصدر، و إليكم ترجع، فمكّنتم الظّلمة من منزلتكم، </w:t>
      </w:r>
      <w:bookmarkStart w:id="442" w:name="pg9686_123371"/>
    </w:p>
    <w:p>
      <w:pPr>
        <w:pStyle w:val="BookText"/>
        <w:rPr/>
      </w:pPr>
      <w:bookmarkEnd w:id="442"/>
      <w:r>
        <w:rPr>
          <w:rFonts w:ascii="Amiri" w:hAnsi="Amiri" w:eastAsia="Amiri" w:cs="Amiri"/>
          <w:color w:val="111111"/>
          <w:sz w:val="28"/>
          <w:sz w:val="28"/>
          <w:szCs w:val="28"/>
          <w:rtl w:val="true"/>
          <w:lang w:bidi="ar-SA"/>
        </w:rPr>
        <w:t>و ألقيتم إليهم أزمّتكم و أسلمتم أمور اللّه فى أيديهم، يعملون فى الشّبهات، و يسيرون فى الشّهوات و ايم اللّه لو فرّقوكم تحت كلّ كوكب لجمعكم اللّه لشرّ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اللّه لهم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امور اللّه، الى قوله نرجع،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كنتم اهل الاسلام و الحلّ و العقد فيه لانّهم المهاجرون و الانصار، و الظلمة و البغاة، و امور اللّه التي اسلمت فى ايديهم احوال العباد و البلاد و تسليمهم ذلك بترك 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لهم بدولة بنى اميّة، و يحتمل ان يكون وعدا لبقية اصحابه، و ذرّيتهم بالظهور على بنى اميّة عند انتهاء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8049384_2870459653"/>
      <w:bookmarkStart w:id="444" w:name="_Toc157"/>
      <w:bookmarkEnd w:id="443"/>
      <w:r>
        <w:rPr/>
        <w:t>104</w:t>
      </w:r>
      <w:r>
        <w:rPr>
          <w:rtl w:val="true"/>
        </w:rPr>
        <w:t xml:space="preserve"> - </w:t>
      </w:r>
      <w:r>
        <w:rPr>
          <w:rtl w:val="true"/>
        </w:rPr>
        <w:t>و من خطبة له عليه السّلام فى بعض ايام صفين</w:t>
      </w:r>
      <w:bookmarkEnd w:id="444"/>
    </w:p>
    <w:p>
      <w:pPr>
        <w:pStyle w:val="BookText"/>
        <w:rPr/>
      </w:pPr>
      <w:r>
        <w:rPr>
          <w:rFonts w:ascii="Amiri" w:hAnsi="Amiri" w:eastAsia="Amiri" w:cs="Amiri"/>
          <w:color w:val="111111"/>
          <w:sz w:val="28"/>
          <w:sz w:val="28"/>
          <w:szCs w:val="28"/>
          <w:rtl w:val="true"/>
          <w:lang w:bidi="ar-SA"/>
        </w:rPr>
        <w:t>و قد رأيت جولتكم، و انحيازكم عن صفوفكم، تحوزكم الجفاة الطّغام و أعراب أهل الشّام، و أنتم لهاميم العرب، و يآفيخ الشّرف، و أنف المقدم و السّنام الأعظم، و لقد شفى، و حاوح صدرى، أن رأيتكم بأخرة تحوزونهم كما حازوكم، و تزيلونهم عن مواقفهم كما أزالوكم، حسّا بالنّضال و شجرا بالرّماح، تركب أولاهم أخراهم كالابل الهيم المطرودة، ترمى عن حياضها، و تذاد عن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اراذل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اللهاميم جمع لهموم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الناس، و استعار لهم لفظ اليآفيخ، و اليافوخ اعلى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كانوا سادات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الأنف و السنام، و الوحاوح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وحوحة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فيه بحح، يصدر عن المتألم كنى بها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كان يجده من التألّم بسبب تعاجر اصحابه عن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الاستئصال و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العطشى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و تطرد</w:t>
      </w:r>
      <w:r>
        <w:rPr>
          <w:rFonts w:eastAsia="Amiri" w:cs="Amiri" w:ascii="Amiri" w:hAnsi="Amiri"/>
          <w:color w:val="111111"/>
          <w:sz w:val="28"/>
          <w:szCs w:val="28"/>
          <w:rtl w:val="true"/>
          <w:lang w:bidi="ar-SA"/>
        </w:rPr>
        <w:t xml:space="preserve">. </w:t>
      </w:r>
      <w:bookmarkStart w:id="445" w:name="pg9686_123373"/>
    </w:p>
    <w:p>
      <w:pPr>
        <w:pStyle w:val="Heading3"/>
        <w:numPr>
          <w:ilvl w:val="2"/>
          <w:numId w:val="1"/>
        </w:numPr>
        <w:rPr/>
      </w:pPr>
      <w:bookmarkStart w:id="446" w:name="__RefHeading___Toc8049386_2870459653"/>
      <w:bookmarkStart w:id="447" w:name="_Toc158"/>
      <w:bookmarkEnd w:id="445"/>
      <w:bookmarkEnd w:id="446"/>
      <w:r>
        <w:rPr/>
        <w:t>105</w:t>
      </w:r>
      <w:r>
        <w:rPr>
          <w:rtl w:val="true"/>
        </w:rPr>
        <w:t xml:space="preserve"> - </w:t>
      </w:r>
      <w:r>
        <w:rPr>
          <w:rtl w:val="true"/>
        </w:rPr>
        <w:t>و من خطبة له عليه السّلام و هى من خطب الملاحم</w:t>
      </w:r>
      <w:bookmarkEnd w:id="447"/>
    </w:p>
    <w:p>
      <w:pPr>
        <w:pStyle w:val="BookText"/>
        <w:rPr/>
      </w:pPr>
      <w:r>
        <w:rPr>
          <w:rFonts w:ascii="Amiri" w:hAnsi="Amiri" w:eastAsia="Amiri" w:cs="Amiri"/>
          <w:color w:val="111111"/>
          <w:sz w:val="28"/>
          <w:sz w:val="28"/>
          <w:szCs w:val="28"/>
          <w:rtl w:val="true"/>
          <w:lang w:bidi="ar-SA"/>
        </w:rPr>
        <w:t>الحمد للّه المتجلّى لخلقه بخلقه، و الظّاهر لقلوبهم بحجّته، خلق الخلق من غير رويّة، إذ كانت الرّويّات لا تليق إلاّ بذوى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بذى ضمير فى نفسه خرق علمه باطن غيب السّترات، و أحاط بغموض عقائد السّريرات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لخلقه بخلقه يعود الى ظهوره فى بدائع مصنوعاته لقلوب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من الامور المحجوبة عن علوم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ذكر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الشجرة لصنف الانبياء أو لآل ابراهيم عليه السلام، باعتبار فروعها و هى الانبياء، و ثمرها و هى العلوم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سطوع ضياء النبوّة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الذؤابة و هى ما تدلّى من الشعر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هبوط هذا الصنف و تدلّيهم من مقاوم العز و الشرف و هى حضائر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بسيط 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الوادى اشرف موضع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للانبياء لهداية الخلق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لتفجر العلوم و الحكمة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 مراهمه، و أحمى مواسمه يضع من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عمى، و آذان صمّ‌، و ألسنة بكم متّبع بدوائه مواضع الغفلة، و مواطن الحيرة، لم يستضيئوا بأضواء الحكمة و لم يقدحوا بزناد العلوم الثّاقبة، فهم فى ذلك كالأنعام </w:t>
      </w:r>
    </w:p>
    <w:p>
      <w:pPr>
        <w:pStyle w:val="BookText"/>
        <w:rPr/>
      </w:pPr>
      <w:r>
        <w:rPr>
          <w:rFonts w:ascii="Amiri" w:hAnsi="Amiri" w:eastAsia="Amiri" w:cs="Amiri"/>
          <w:color w:val="111111"/>
          <w:sz w:val="28"/>
          <w:sz w:val="28"/>
          <w:szCs w:val="28"/>
          <w:rtl w:val="true"/>
          <w:lang w:bidi="ar-SA"/>
        </w:rPr>
        <w:t>السّائمة، و الصّخور القاسية، قد انجابت السّرائر لأهل البصائر، و وضحت محجّة الحقّ لخابطها و أسفرت السّاعة عن وجهها، 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أراكم أشباحا بلا أرواح‌؟ و أرواحا بلا أشباح، و نسّاكا بلا صلاح، و تجّارا بلا أرباح، و أيقاظا نوّما، و شهودا غيّبا، و ناظرة عمياء، و سامعة صمّاء، و ناطقة بكماء؟ رأيت ضلالة، قد قامت على قطبها، و تفرّقت بشعبها، تكيلكم بصاعها و تخبطكم بباعها، قائدها خارج عن المّلة، قائم على الضّلّة، فلا يبقى يومئذ منكم إلاّ ثفالة كثفالة القدر، أو نفاضة كنفاضة العكم، تعر ككم، عرك الأديم، و تدوسكم دوس الحصيد، و تستخلص المؤمن من بينكم استخلاص الطير الحبّة البطينة، من بين هزيل الحبّ‌، أين تذهب بكم المذاهب و تتيه بكم الغياهب، و تخدعكم الكواذب‌؟ و من أين تؤتون و أنّى تؤفكون‌؟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غيبة إياب، فاستمعوا من ربّانيّكم و أحضروه قلوبكم، و استيقظوا إن هتف بكم، و ليصدق رائد أهله، و ليجمع شمله، و ليحضر ذهنه، فلقد فلق لكم الأمر فلق الخرزة، و قرفه قرف الصّمغة، فعند ذلك أخذ الباطل مآخذه، و ركب الجهل مراكبه، و عظمت الطّاغية، و قلّت الدّاعية، و صال الدّهر صيال السّبع العقور، و هدر فنيق الباطل بعد كظوم، و تواخى النّاس على الفجور و تهاجروا على الدّين، و تحابّوا على الكذب، و تباغضوا على الصّدق، 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تشاجرت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بالطبيب نفسه فانّه طبيب مرضى الجهل و رذائل الاخلاق، و دورانه بطبه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تعرّضه لعلاج الجهّال، و نصب نفسه لذلك، و استعار لفظ المراهم لما عنده من العلم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المواسم و هى المكاوى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عنده من القوّة على اصلاح من لا ينفعه الموعظة، و من يحتاج الى الجلد و القطع و سائر الحدود، فهو كالطبيب الكامل يضع كل واحد من أدويته حيث الحاجة اليه من قلوب عمى يفتحها لفهم مراد اللّه، و من آذان صمّ‌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يعدّها لسماع الموعظة، و تجوز بلفظ الصمم فى عدم انتفاعها بالموعظة اطلاقا لاسم السبب </w:t>
      </w:r>
    </w:p>
    <w:p>
      <w:pPr>
        <w:pStyle w:val="BookText"/>
        <w:rPr/>
      </w:pPr>
      <w:r>
        <w:rPr>
          <w:rFonts w:ascii="Amiri" w:hAnsi="Amiri" w:eastAsia="Amiri" w:cs="Amiri"/>
          <w:color w:val="111111"/>
          <w:sz w:val="28"/>
          <w:sz w:val="28"/>
          <w:szCs w:val="28"/>
          <w:rtl w:val="true"/>
          <w:lang w:bidi="ar-SA"/>
        </w:rPr>
        <w:t>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بذكر اللّه، و استعار لها لفظ 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تكلّمها بما ينبغي، و مواضع الغفلة و الحيرة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للفكرة و وصف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لاكتساب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فى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استضاءتهم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غفلتهم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كالانعام السائمة، و كالصخور القاسية فى عدم انفعالهم عن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بعده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 و اهل بيته، و يحتمل ان يريد بالسرائر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الدين و منازل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وضحت محجة الحق لخابطها، و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كنى باسفار الساعة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بدوها بوقوع الفتن و قوّتها بعلاماتها المتفرّسة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بكونهم اشباحا بلا ارواح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 و عدم انتفاعهم بعقولهم فيما ينبغي من طاعة اللّه، و أرواحا بلا اشباح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ما قبله فى معرض التنقيص لهم، فانّ فيهم من هو كروح بلا جسد فى قلة نهضته للحرب و الجهاد، و ذلك ككثير من زهّادهم، و معتزلىّ الحرب منهم كعبد اللّه بن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النسّاك بلا صلاح،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زهد منهم عن جهل او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تجّارا بلا ارباح لمعاملتهم للّه بالاعمال المدخولة التي لا ثواب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ايقاظا نوّما،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ايقاظ العيون نوم العقول و شهودا بأبدانهم، غيبا بعقولهم عن قبول انوار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ناظرة تحسبها عمياء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سامعة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لفقدها قبول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ينبغي لها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عميا، و صمّا، و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للجميع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ضلالة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راية ضلالة و اراد ما قرب ظهوره من قيام دولة بنى اميّة، فهو الموجود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بقيامها على قطبها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اهلها على من تدور عليه من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تفرّقها بشعبها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انتشارها فى الآفاق، و استعار لها وصف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اهلاكها لهم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لشبهها بالناقة النفور، و قيامها على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وقوفها على طريق الضلال لاضلال الخلق و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بالثفالة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لا خير فيه من الاراذل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فيه من اثر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انّه لا يبقى منهم يومئذ من يلتفت اليه ممن له شهرة، و استعار لفظ 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 باعتبار ما ينزل بهم من بلائها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اهانتها لهم، و استخلاص المؤمن لايقاع المكروه به، </w:t>
      </w:r>
    </w:p>
    <w:p>
      <w:pPr>
        <w:pStyle w:val="BookText"/>
        <w:rPr/>
      </w:pPr>
      <w:r>
        <w:rPr>
          <w:rFonts w:ascii="Amiri" w:hAnsi="Amiri" w:eastAsia="Amiri" w:cs="Amiri"/>
          <w:color w:val="111111"/>
          <w:sz w:val="28"/>
          <w:sz w:val="28"/>
          <w:szCs w:val="28"/>
          <w:rtl w:val="true"/>
          <w:lang w:bidi="ar-SA"/>
        </w:rPr>
        <w:t>و 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الجهل، و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الامّارة الخادعة للانسان بالآمال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تصرفون عما أنتم عليه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الربّانى، العالم علم الربوبية و عين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اهله مثل، و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رائد اهله،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يبلغ كل من الحاضرين أهله و قبيلته ما سمع منه من الحكمة و الموعظة ليرجعوا الى طاعته، و ينتفعوا بعلمه كما يرجع طلب الكلاء و الماء الواجد له الى قومه، فيبشّرهم و يصدّقهم، و يحتمل ان يريد بالرائد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الانسانية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فلتصدق افكاركم نفوسكم، اذ كان الفكر مبعوثا من قبل النفس فى طلب مرعاها، و ما حياتها من العلوم و الكمالات كالرائد لأهله و صدقه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على حسب العقل فيما يشير به دون مشاركة الهوى فانّه اذا أرسله النفس عن مشاركة الهوى كذّبها و دلاّها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ليجمع شمله،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تفرّق من خواطره و همومه فى امر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ظلمة الجهل عن مصابيح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فلق الخرزة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فلقها لا يكاد يلتحم و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علمه اليهم بالكلية،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 على مثل مفرق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يترك له شيئا، لانّ الصمغة تقتلع من شجرتها حتى لا يبقى عليها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هزيل الحب، و اخذ الباطل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استحكامه و استقراره فى مقارّه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مراكب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و استعار له وصف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له بالمستعد 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الطاغية، و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الدين، و روى الداعية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الداعية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الفينق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لاستفحال الباطل و قوّته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الكظوم و هو امساك البعير عن الجرّة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الباطل و سكون الفتن فى زمان العدل، و كون الولد غيظا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لغيظ والده لنشأته على غير دين و ادب ناظم له، او لحاجته الى مؤنته التي يصعب فى زمن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المطر قيظا كناية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و استعداد الزمان للشرور، او المفسدة لحال الخلق بسبب الجور اذ المطر القيظىّ لا ينبت ما ينتفع به من الزرع، و مقتضى قسمته عليه السلام الناس أربعة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 و اكابر، و اوساط، و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السباع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للأكابر باعتبار تسلّطهم على من دونهم من اهل الحرفة </w:t>
      </w:r>
      <w:bookmarkStart w:id="448" w:name="pg9686_123381"/>
    </w:p>
    <w:p>
      <w:pPr>
        <w:pStyle w:val="BookText"/>
        <w:rPr/>
      </w:pPr>
      <w:bookmarkEnd w:id="448"/>
      <w:r>
        <w:rPr>
          <w:rFonts w:ascii="Amiri" w:hAnsi="Amiri" w:eastAsia="Amiri" w:cs="Amiri"/>
          <w:color w:val="111111"/>
          <w:sz w:val="28"/>
          <w:sz w:val="28"/>
          <w:szCs w:val="28"/>
          <w:rtl w:val="true"/>
          <w:lang w:bidi="ar-SA"/>
        </w:rPr>
        <w:t>و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آكلة و لفظ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باعتبار انقطاع مادّة الحياة عنهم و استيلاء الظلمة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تشبيه لبس الاسلام بلبس الفرو كناية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 استعمال الاسلام فى الظاهر دون الباطن، بخلاف مراد عناية اللّه به كلبس الفرو،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8049388_2870459653"/>
      <w:bookmarkStart w:id="450" w:name="_Toc159"/>
      <w:bookmarkEnd w:id="449"/>
      <w:r>
        <w:rPr/>
        <w:t>106</w:t>
      </w:r>
      <w:r>
        <w:rPr>
          <w:rtl w:val="true"/>
        </w:rPr>
        <w:t xml:space="preserve"> - </w:t>
      </w:r>
      <w:r>
        <w:rPr>
          <w:rtl w:val="true"/>
        </w:rPr>
        <w:t>و من خطبة له عليه السّلام</w:t>
      </w:r>
      <w:bookmarkEnd w:id="450"/>
    </w:p>
    <w:p>
      <w:pPr>
        <w:pStyle w:val="Heading4"/>
        <w:numPr>
          <w:ilvl w:val="3"/>
          <w:numId w:val="1"/>
        </w:numPr>
        <w:rPr/>
      </w:pPr>
      <w:bookmarkStart w:id="451" w:name="__RefHeading___Toc8049390_2870459653"/>
      <w:bookmarkStart w:id="452" w:name="_Toc160"/>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كلّ شيء خاضع 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 عزّ كلّ ذليل، و قوّة كلّ ضعيف، و مفزع كلّ ملهوف، و من تكلّم سمع نطقه، و من سكت علم سرّه، و من عاش فعليه رزقه، و من مات فإليه منقلبه، لم ترك العيون فتخبر عنك، بل كنت قبل الواصفين من خلقك، لم تخلق الخلق لوحشة، و لا استعملتهم لمنفعة، و لا يسبقك من طلبت، و لا يفلتك من أخذت، و لا ينقص سلطانك من عصاك، و لا يزيد فى ملكك من أطاعك، و لا يردّ أمرك من سخط قضاءك، و لا يستغنى عنك من تولّى عن أمرك، كلّ سرّ عندك علانية، و كلّ غيب عندك شهادة، أنت الأبد لا أمد لك، و أنت المنتهى لا محيص عنك، و أنت الموعد لا منجى منك إلاّ إليك، بيدك ناصية كلّ دابّة، و إليك مصير كلّ نسمة، سبحانك ما أعظم ما نرى من خلقك، و ما أصغر عظمه فى جنب قدرتك، و ما أهول ما نرى من ملكوتك، و ما أحقر ذلك فيما غاب عنّا من سلطانك، و ما أسبغ نعمك فى الدّنيا، و ما أصغرها فى 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الاشياء له دخولها فيما يتوهّم من ذلّة الحاجة اليه، و قيامها به فى الوجود قيام المعلول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علمه بالمسموعات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 عنك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العيون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ارباب العيون بعيونها، فحذف المضاف و قد مرّ تنزيهه تعالى عن الوحشة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الأبد لا امد 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فلا غاية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الابد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المحيص</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المعدّل، و باقى الفصل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ملائكة أسكنتهم سمواتك، و رفعتهم عن أرضك، هم أعلم خلقك بك، و أخوفهم لك، و أقربهم منك، لم يسكنوا الأصلاب، و لم يضمّنوا الأرحام، و لم يخلقوا من ماء مهين، و لم يشعبهم ريب المنون، 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مكانهم منك، و منزلتهم عندك، و استجماع أهوائهم فيك، و كثرة طاعتهم لك، و قلّة غفلتهم عن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عاينوا كنه ما خفى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بلائك عند خلقك، خلقت دارا، و 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 مطعما، و أزواجا، و خدما، و قصورا، و أنهارا، و زروعا، و ثمارا، ثمّ أرسلت داعيا يدعو إليها، فلا الدّاعى أجابوا، و لا فيما رغّبت إليه رغبوا، و لا إلى ما شوّقت إليه اشتاقوا أقبلوا على جيفة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فى يده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زالت زال إليها، و حيثما أقبلت أقبل عليها، و لا يزدجر من اللّه بزاجر، و لا يتّعظ منه بواعظ، و هو يرى 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إقالة و لا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بهم ما كانوا يجهلون، و جاءهم من فراق الدّنيا ما كانوا يأمنون، و قدموا من الآخرة على ما 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 يسمع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من عقله، و بقاء من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فيم أفنى عمره، و فيم أذهب دهره، و يتذكّر أموالا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فى مطالبها، و أخذها من مصرّحاتها و مشتبهاتها، قد لزمته تبعات جمعها، و أشرف على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لمن وراءه ينعمون فيها، و يتمتّعون بها، فيكون المهنا لغيره، و 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قد غلقت رهونه بها، فهو يعضّ يده، ندامة على ما أصحر له عند الموت من أمره، و يزهد فيما كان يرغب فيه أيّام عمره، و يتمنّى أنّ الّذى كان يغبطه 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فى جسده حتّى خالط لسانه سمعه، فصار بين أهله لا ينطق </w:t>
      </w:r>
    </w:p>
    <w:p>
      <w:pPr>
        <w:pStyle w:val="BookText"/>
        <w:rPr/>
      </w:pPr>
      <w:r>
        <w:rPr>
          <w:rFonts w:ascii="Amiri" w:hAnsi="Amiri" w:eastAsia="Amiri" w:cs="Amiri"/>
          <w:color w:val="111111"/>
          <w:sz w:val="28"/>
          <w:sz w:val="28"/>
          <w:szCs w:val="28"/>
          <w:rtl w:val="true"/>
          <w:lang w:bidi="ar-SA"/>
        </w:rPr>
        <w:t>بلسانه، و 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فى وجوههم يرى حركات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التياطا به فقبض بصره كما قبض سمعه، و خرجت الرّوح من جسده فصار جيفة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أوحشوا من جانبه، و تباعدوا من قربه، لا يسعد باكيا، و 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محطّ فى الأرض، و أسلموه فيه إلى عمله، و انقطعوا عن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تجديد خلقه، أماد السّماء و فطرها، و أرجّ الأرض و أرجفها، و قلع جبالها و نسفها، و دكّ بعضها بعضا من هيبة جلالته، و مخوف سطوته، و أخرج من فيها فجدّدهم على أخلاقهم، و جمعهم بعد تفرّقهم، ثمّ ميّزهم لما يريد من مسألتهم عن خفايا الأعمال، و خبايا الأفعال،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 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طاعته فأثابهم بجواره و خلّدهم فى داره، حيث لا يظعن النزّال، و لا يتغيّر لهم الحال، و لا تنوبهم الأفزاع، و لا تنالهم الأسقام، و لا تعرض لهم الأخطار، و لا تشخصهم الأسفار، و أمّا أهل المعصية، فأنزلهم شرّ دار، و غلّ الأيدى إلى الأعناق و قرن النّواصى بالأقدام، و ألبسهم سرابيل القطران، و مقطّعات النّيران فى عذاب قد اشتدّ حرّه، و باب قد أطبق على أهله فى نار لها كلب و لجب و لهب ساطع، و قصيف هائل، لا يظعن مقيمها، و لا يفادى أسيرها، و لا تفصم كبولها، لا مدّة للدّار فتفنى، و لا أجل للقوم فيقضى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الملائكة أعلم خلق اللّه به، لبراءة علومهم من منازعة النفس الامارة، و لقربهم من ابداع قدرته و كونهم اخوف لكونهم اعلم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تنزيهه تعالى عن اطّلاع الملائكة على كنه معرفته، لانّ ذلك غير ممكن لأحد سواه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فى قوله بحسن بلائك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يتعلق بسبحانك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انزّهك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و يحتمل ان يتعلق بمعبود، و يحتمل ان يتعلق بخلقت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الدار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جمعه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المأدبة و هى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اليه للجنة باعتبار جمعها للمشتهيات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الاسلام دارا </w:t>
      </w:r>
      <w:bookmarkStart w:id="453" w:name="pg9686_123388"/>
    </w:p>
    <w:p>
      <w:pPr>
        <w:pStyle w:val="BookText"/>
        <w:rPr/>
      </w:pPr>
      <w:bookmarkEnd w:id="453"/>
      <w:r>
        <w:rPr>
          <w:rFonts w:ascii="Amiri" w:hAnsi="Amiri" w:eastAsia="Amiri" w:cs="Amiri"/>
          <w:color w:val="111111"/>
          <w:sz w:val="28"/>
          <w:sz w:val="28"/>
          <w:szCs w:val="28"/>
          <w:rtl w:val="true"/>
          <w:lang w:bidi="ar-SA"/>
        </w:rPr>
        <w:t>و الجنة مأدبة و الداعى اليها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لاستقذار نفوس الاولياء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الافتضاح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للاستهتار بافتنائها و الخروج به عن شعار الصالحين و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العشاء لما يعرض لأبصار بصائر اهلها من اغطية الجهل فيفسد نظرها فلا يبصر ما ينتفع به و لا تسمع ما يتعظ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التخريق لتفريق افكاره فى تحصيل 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قلبه عن الانتفاع به فى امر الآخرة فهو كالميت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ولهت عليها 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حيرته محبة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اغمض فى مطالبها تساهل فى وجوه اخذها، و لم يضبط دينه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هنأ يهنأ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غلق الرهون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لعدم انفكاك نفسه من تبعاتها المشبه لغلق الرهن بما عليه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اصحر ظهر و 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القول جوابه و ترديده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اللحد لانّه يخط ثم يحفر، و روى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 المدّة المضروبة لبقاء الخلق فى الدنيا أو فى 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القصيف الصوت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القيامة و احوالها و غايتها فى غاية الوضوح،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049392_2870459653"/>
      <w:bookmarkStart w:id="455" w:name="_Toc161"/>
      <w:bookmarkEnd w:id="454"/>
      <w:r>
        <w:rPr>
          <w:rtl w:val="true"/>
        </w:rPr>
        <w:t>و منها فى ذكر النبي صلى اللّه عليه و آله و سلم</w:t>
      </w:r>
      <w:r>
        <w:rPr>
          <w:rtl w:val="true"/>
        </w:rPr>
        <w:t>:</w:t>
      </w:r>
      <w:bookmarkEnd w:id="455"/>
    </w:p>
    <w:p>
      <w:pPr>
        <w:pStyle w:val="BookText"/>
        <w:rPr/>
      </w:pPr>
      <w:r>
        <w:rPr>
          <w:rFonts w:ascii="Amiri" w:hAnsi="Amiri" w:eastAsia="Amiri" w:cs="Amiri"/>
          <w:color w:val="111111"/>
          <w:sz w:val="28"/>
          <w:sz w:val="28"/>
          <w:szCs w:val="28"/>
          <w:rtl w:val="true"/>
          <w:lang w:bidi="ar-SA"/>
        </w:rPr>
        <w:t>قد حقّر الدّنيا و صغّرها، و أهونها و هوّنها، و علم أنّ اللّه زواها عنه اختيارا، و بسطها لغيره احتقارا، فأعرض عنها بقلبه، و أمات ذكرها عن نفسه، و أحبّ أن تغيب زينتها عن عينه، لكيلا يتّخذ منها رياشا، أو يرجو فيها مقاما، بلّغ عن ربّه معذرا، و نصح لأمّته منذرا، و 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الدنيا مخفّفا و مشددا،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فيها او زهّد غيره فيها، و كذلك</w:t>
      </w:r>
      <w:r>
        <w:rPr>
          <w:rFonts w:eastAsia="Amiri" w:cs="Amiri" w:ascii="Amiri" w:hAnsi="Amiri"/>
          <w:color w:val="111111"/>
          <w:sz w:val="28"/>
          <w:szCs w:val="28"/>
          <w:rtl w:val="true"/>
          <w:lang w:bidi="ar-SA"/>
        </w:rPr>
        <w:t xml:space="preserve">: </w:t>
      </w:r>
      <w:bookmarkStart w:id="456" w:name="pg9686_123390"/>
    </w:p>
    <w:p>
      <w:pPr>
        <w:pStyle w:val="BookText"/>
        <w:rPr/>
      </w:pPr>
      <w:bookmarkEnd w:id="456"/>
      <w:r>
        <w:rPr>
          <w:rFonts w:ascii="Amiri" w:hAnsi="Amiri" w:eastAsia="Amiri" w:cs="Amiri"/>
          <w:color w:val="111111"/>
          <w:sz w:val="28"/>
          <w:sz w:val="28"/>
          <w:szCs w:val="28"/>
          <w:rtl w:val="true"/>
          <w:lang w:bidi="ar-SA"/>
        </w:rPr>
        <w:t>اهوانه بها، و تهوينه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ابلى فى العذر فلا يلام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هاشم، و كذلك لفظ المعادن و الينابيع و السطوة المنتظرة لعدوّهم،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049394_2870459653"/>
      <w:bookmarkStart w:id="458" w:name="_Toc162"/>
      <w:bookmarkEnd w:id="457"/>
      <w:r>
        <w:rPr/>
        <w:t>107</w:t>
      </w:r>
      <w:r>
        <w:rPr>
          <w:rtl w:val="true"/>
        </w:rPr>
        <w:t xml:space="preserve"> - </w:t>
      </w:r>
      <w:r>
        <w:rPr>
          <w:rtl w:val="true"/>
        </w:rPr>
        <w:t>و من خطبة له عليه السّلام</w:t>
      </w:r>
      <w:bookmarkEnd w:id="458"/>
    </w:p>
    <w:p>
      <w:pPr>
        <w:pStyle w:val="BookText"/>
        <w:rPr/>
      </w:pPr>
      <w:r>
        <w:rPr>
          <w:rFonts w:ascii="Amiri" w:hAnsi="Amiri" w:eastAsia="Amiri" w:cs="Amiri"/>
          <w:color w:val="111111"/>
          <w:sz w:val="28"/>
          <w:sz w:val="28"/>
          <w:szCs w:val="28"/>
          <w:rtl w:val="true"/>
          <w:lang w:bidi="ar-SA"/>
        </w:rPr>
        <w:t>إنّ أفضل ما توسّل به المتوسّلون إلى اللّه، سبحانه، الإيمان به و برسوله و الجهاد فى سبيله فانّه ذروة الإسلام، و كلمة الإخلاص فإنّها الفطرة، و إقام الصّلاة فإنّها الملّة، و إيتاء الزّكاة فإنّها فريضة واجبة، و صوم شهر رمضان فإنّه جنّة من العقاب، و حجّ البيت و اعتماره فإنّهما ينفيان الفقر و يرحضان الذّنب، و صلة الرّحم فإنّها مثراة فى المال، و منسأة فى الأجل و صدقة السّرّ فإنّها تكفّر الخطيئة، و صدقة العلانية فإنّها تدفع ميتة السّوء، و صنائع المعروف فإنّها تقى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فى ذكر اللّه فإنّه أحسن الذّكر، و ارغبوا فيما وعد المتّقين فإنّه أصدق الوعد، و اقتدوا بهدى نبيّكم فإنّه أفضل الهدى، و استنّوا بسنّته فإنّه أهدى السّنن، و تعلّموا القرآن فإنّه أحسن الحديث، و تفقّهوا فيه فإنّه ربيع القلوب، و استشفوا بنوره فإنّه شفاء الصّدور، و أحسنوا تلاوته فإنّه أنفع القصص، فإنّ العالم العامل بغير علمه كالجاهل الحائر الّذى لا يستفيق من جهله، بل الحجّة عليه أعظم، و الحسرة له ألزم، و هو عند اللّه ألوم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الوسائل الى اللّه، الايمان الكامل، فالايمان باللّه و رسوله هو اصله، و باقى الفرائض و السنن كمالات له، و رغّب فى كل منهما بضمير صغراه،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كذا، و تقدير الكبرى فى الكلّ‌، و كل ما كان كذلك فينبغى 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 لانّه اصل لقيام الدين فى الوجود، فكان اشرف و اعلى من غيره من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 من التعبّد له، و الاقرار بربوبيته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الصلاة هى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تشريفا لانها اكثر اشتمالا على مقصود الملة فى جميع اجزائها،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الى اللّه تعالى و دوام ملاحظة عظمته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الراوندى رحمه اللّه</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اراد بكون الزكاة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سهما مقتطعا من المال وجوبا، و الاّ لما كان لتخصيصها بالفريضة من بين سائر الفرائض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 صوم رمضان باستعارة لفظ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اشد فى كسر النفس الامارة و قطع وسائل الشيطان التي هى الشهوات، و لذلك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ليجرى من ابن آدم مجرى الدم فضيّقوا مجاريه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الصوم على الخصوص اشدّ قمعا للشيطان من سائر العبادات فكان اقوى جنّة فى دفع ما يلزم بسببه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فى الحجّ‌، و العمرة، بفضيلتين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ينفيان الفقر، و كان ذلك بسبب التجارة الحاصلة فى موسم الحجّ‌، و قيام الاسواق بمكة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يرحضان الذنب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صلة الرحم مثراة للمال يفهم له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العناية الالهية قسّمت لكل حيّ قسطا من الرزق مدّ حياته فاذا اعدّت شخصا من الناس للقيام بأمر جماعة و كفّلته بامدادهم، وجب فى العناية افاضته ارزاقهم بحسب استعداده لذلك و هو معنى كونه مثراة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 صلة الرحم من الاخلاق الحميدة التي تستمال بها طباع الخلق و تستجلب عاطفتهم فيكون سببا لامداده و معونته من ذوى الامداد، و المعونات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كالملوك و غيرهم فكان 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كونها منسأة فى الأجل فلانّها توجب تعاطف ذوى الارحام، و معاضدتهم لواصلهم، فيكون عن اذى الاعداء ابعد و ذلك مظنّة طول عمره و تأخيره، و لانّها توجب تعلّق همّهم ببقاءه و اصلهم و امداده بالدعاء الّذى قد يكون شرطا فى بقائه، فكانت صلتهم 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النسا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صدقة السرّ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ابعد عن الرياء، و اقرب الى رضى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صدقة العلانية تدفع ميتة السوء لاستلزامها الشهرة بفعل الخيرات، و الذكر الجميل، و محبّة المتصدّق، و ذلك يمنع غالبا من ميتات السوء كالقتل، و الحريق، و كل ما يكون بقصد الغير و فعله، لكان محبته و اشتهاره بفعل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الافاضة فى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و كونه أحسن الحديث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فنون العلم الّذى هو مسارح أبصار </w:t>
      </w:r>
      <w:bookmarkStart w:id="459" w:name="pg9686_123394"/>
    </w:p>
    <w:p>
      <w:pPr>
        <w:pStyle w:val="BookText"/>
        <w:rPr/>
      </w:pPr>
      <w:bookmarkEnd w:id="459"/>
      <w:r>
        <w:rPr>
          <w:rFonts w:ascii="Amiri" w:hAnsi="Amiri" w:eastAsia="Amiri" w:cs="Amiri"/>
          <w:color w:val="111111"/>
          <w:sz w:val="28"/>
          <w:sz w:val="28"/>
          <w:szCs w:val="28"/>
          <w:rtl w:val="true"/>
          <w:lang w:bidi="ar-SA"/>
        </w:rPr>
        <w:t>البصائر لرياض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امراض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على العالم 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العالمين ليس لهم ان يقولوا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الحسرة له الزم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لعلمه بما يفوته من الكمال بسبب التفريط، بخلاف الجاهل لجهله بما يفوته من ذلك، و هو 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انقطاع عذره يومئذ،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 على المخالفة عن علم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8049396_2870459653"/>
      <w:bookmarkStart w:id="461" w:name="_Toc163"/>
      <w:bookmarkEnd w:id="460"/>
      <w:r>
        <w:rPr/>
        <w:t>108</w:t>
      </w:r>
      <w:r>
        <w:rPr>
          <w:rtl w:val="true"/>
        </w:rPr>
        <w:t xml:space="preserve"> - </w:t>
      </w:r>
      <w:r>
        <w:rPr>
          <w:rtl w:val="true"/>
        </w:rPr>
        <w:t>و من خطبة له عليه السّلام</w:t>
      </w:r>
      <w:bookmarkEnd w:id="46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فإنّى أحذّركم الدّنيا فإنّها حلوة خضرة، حفّت بالشّهوات، و تحبّبت بالعاجلة، و راقت بالقليل، و تحلّت بالآمال، و تزيّنت بالغرور، لاتدوم حبرتها، و لا تؤمن فجعتها، غرّارة ضرّارة، حائلة زائلة، نافدة بائدة، أكّالة غوّالة، لا تعدو إذا تناهت إلى أمنيّة أهل الرّغبة فيها، و الرّضاء بها، أن تكون كما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لم يكن امرؤ منها فى حبرة إلاّ أعقبتها عبرة، و لم يلق فى سرّائها بطنا، إلاّ منحته من ضرّائها ظهرا، و لم تطلّه فيها ديمة رخاء، إلاّ هتنت عليه مزنة بلاء، و حرىّ‌، إذا أصبحت له منتصرة، أن تمسى له متنكّرة و إن جانب منها اعذوذب، و احلولى أمرّ منها جانب فأوبى، لا ينال امرؤ من غضارتها رغبا، إلاّ أرهقته من نوائبها تعبا، و لا يمسى منها فى جناح أمن إلاّ أصبح على قوادم خوف، غرّارة غرور ما فيها فانية، فان من عليها لا خير فى شيء من أزوادها إلاّ التّقوى، من أقلّ منها استكثر ممّا يؤمنه، و من استكثر منها استكثر ممّا يوبقه، و زال عمّا قليل عنه، كم من واثق بها فجعته، و ذى طمأنينة قد صرعته، و ذى أبّهة قد جعلته حقيرا، و ذى نخوة قدردّته ذليلا؟ سلطانها دول، و عيشها رنق، و عذبها أجاج، و حلوها صبر، و غذاؤها سمام، و أسبابها رمام، حيّها بعرض موت، و صحيحها بعرض سقم، ملكها مسلوب، و عزيزها مغلوب، و موفورها منكوب و جارها محروب، ألستم فى مساكن من كان قبلكم أطول أعمارا، و أبقى آثارا، و أبعد آمالا، </w:t>
      </w:r>
    </w:p>
    <w:p>
      <w:pPr>
        <w:pStyle w:val="BookText"/>
        <w:rPr/>
      </w:pPr>
      <w:r>
        <w:rPr>
          <w:rFonts w:ascii="Amiri" w:hAnsi="Amiri" w:eastAsia="Amiri" w:cs="Amiri"/>
          <w:color w:val="111111"/>
          <w:sz w:val="28"/>
          <w:sz w:val="28"/>
          <w:szCs w:val="28"/>
          <w:rtl w:val="true"/>
          <w:lang w:bidi="ar-SA"/>
        </w:rPr>
        <w:t>و أعدّ عديدا، و 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أىّ تعبّد و آثروها أىّ إيثار، ثمّ ظعنوا عنها بغير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بلغكم أنّ الدّنيا سخت لهم نفسا بفدية، أو أعانتهم بمعونة، أو أحسنت لهم صحبة‌؟ بل أرهقتهم بالفوادح، و أوهنتهم بالقوارع و ضعضعتهم بالنّوائب، و عفّرتهم للمتأخر، و وطئتهم بالمناسم، و أعانت عليهم ريب المنون، فقد رأيتم تنكّرها لمن دان لها، و آثرها، و أخلد لها حتّى ظعنوا عنها لفراق الأبد، و هل زوّدتهم إلاّ السّغب، أو أحلّتهم إلاّ الضّنك أو نوّرت لهم إلاّ الظّلمة، أو أعقبتهم إلاّ النّدامة‌؟ أ فهده تؤثرون، أم إليها تطمئنون، أم عليها تحرصون‌؟؟ فبئست الدّار لمن لم يتّهمها و لم يكن فيها على وجل منها،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 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و أنزلوا الأجداث فلا يدعون ضيفانا، و جعل لهم من الصّفيح أجنان و من التّراب أكفان، و من الرّفات جيران، فهم جيرة لا يجيبون داعيا و لا يمنعون ضيما، و 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 لم يفرحوا و إن قحطوا 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هم آحاد و جيرة و هم أبعاد متدانون لا يتزاورون و قريبون لا يتقاربون، حلماء قد ذهبت أضغانهم، و جهلاء قد ماتت أحقادهم، 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w:t>
      </w:r>
      <w:r>
        <w:rPr>
          <w:rStyle w:val="FootnoteAnchor"/>
          <w:rtl w:val="true"/>
        </w:rPr>
        <w:footnoteReference w:id="287"/>
      </w:r>
      <w:r>
        <w:rPr>
          <w:rFonts w:ascii="Amiri" w:hAnsi="Amiri" w:eastAsia="Amiri" w:cs="Amiri"/>
          <w:color w:val="111111"/>
          <w:sz w:val="28"/>
          <w:sz w:val="28"/>
          <w:szCs w:val="28"/>
          <w:rtl w:val="true"/>
          <w:lang w:bidi="ar-SA"/>
        </w:rPr>
        <w:t>الفصل على ذمّ الدنيا، و التنفير عنها، بذكر معايبها، و ما يلزمها من غاية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لفظ الحلوة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زينتها، و بهجتها، و خصّ متعلقى الذوق و البصر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الخضرة و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لاكثريّة تأدية الحاستين المذكورتين، الى النفس الالتذاذ بواسطتهما دون 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فى متاع الآخرة، و وجه زينتها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يعدّ فيها زينة و خيرا من متاعها انّما هو بسبب الغفلة عن عاقبة ذلك و ثمرته فى الآخرة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تأخذ على غرّة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تعدوا، الى قوله مقتدرا،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يحصل للراغبين منها، و ما بلغته امانيّهم ان يفنى و هو وجه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بالبطن 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اقبالها، و ادبارها عن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بلته، و استعار لفظ 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للرخاء، و لفظ المزنة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خير ناله المرء فيها فانّه غالب الأحوال يستعقب شرّا اكثر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ذلك بالطلّ‌، و الهتن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اعذوذب و 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فى العذوبة و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ارهقه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باستعارة لفظ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للخوف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آمن فيها الاّ و يستعقب خوفا اقوى منه و 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يوبقه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 ففنياتها المهلكة بمحبّتها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الاجاج و الصبر و السمام لعذبها، و حلوها، و عذابها، باعتبار ما يلزمها فى الآخرة من مرارة العقاب و سوء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المرء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البالية لانّها فى عدم بقائها كالبالية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الوفور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ضعضعتهم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 الوجه بالعفر و 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اخلد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 و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نّورت لهم الا الظلمة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نوّرت لهم، و لكن اوجبت لهم الظلمة و ذلك ما يكتسبه طالبوها من الجهل و ملكات السوء و من لم يتهمها هو المعتقد انّها مطلوبة لذاتها، و ذلك من الهالكين لغفلته عن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بئست الدار له، و نعم الدار لمن اتّهمها فعمل فيها على وجل منها و علم بعاقبتها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مجيئهم اليها بالعود فيها كما فارقوها، و انفصلوا عنها بالخلق منها، و هو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462" w:name="pg9686_123400"/>
    </w:p>
    <w:p>
      <w:pPr>
        <w:pStyle w:val="Heading3"/>
        <w:numPr>
          <w:ilvl w:val="2"/>
          <w:numId w:val="1"/>
        </w:numPr>
        <w:rPr/>
      </w:pPr>
      <w:bookmarkStart w:id="463" w:name="__RefHeading___Toc8049398_2870459653"/>
      <w:bookmarkStart w:id="464" w:name="_Toc164"/>
      <w:bookmarkEnd w:id="462"/>
      <w:bookmarkEnd w:id="463"/>
      <w:r>
        <w:rPr/>
        <w:t>109</w:t>
      </w:r>
      <w:r>
        <w:rPr>
          <w:rtl w:val="true"/>
        </w:rPr>
        <w:t xml:space="preserve"> - </w:t>
      </w:r>
      <w:r>
        <w:rPr>
          <w:rtl w:val="true"/>
        </w:rPr>
        <w:t>و من خطبة له عليه السّلام ذكر فيها ملك الموت</w:t>
      </w:r>
      <w:bookmarkEnd w:id="464"/>
    </w:p>
    <w:p>
      <w:pPr>
        <w:pStyle w:val="BookText"/>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فى بطن أمّه‌؟ أ يلج عليه من بعض جوارحها، أم الرّوح أجابته بإذن ربّها؟ أم هو ساكن معه فى أحشائها؟ كيف يصف إلهه من يعجز عن صفة مخلوق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من خطبة ذكرها فى معرض تنزيه اللّه تعالى عن ادراك العقول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عاجز عن وصف مخلوق مثله، كملك الموت، و عن معرفة كيفيّة تصرّفه فى قبض النفوس الانسانية، و كلّ من كان كذلك كان عن صفة آلهه الّذى هو ابعد الاشياء عنه مناسبة اعجز</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8049400_2870459653"/>
      <w:bookmarkStart w:id="466" w:name="_Toc165"/>
      <w:bookmarkEnd w:id="465"/>
      <w:r>
        <w:rPr/>
        <w:t>110</w:t>
      </w:r>
      <w:r>
        <w:rPr>
          <w:rtl w:val="true"/>
        </w:rPr>
        <w:t xml:space="preserve"> - </w:t>
      </w:r>
      <w:r>
        <w:rPr>
          <w:rtl w:val="true"/>
        </w:rPr>
        <w:t>و من خطبة له عليه السّلام</w:t>
      </w:r>
      <w:bookmarkEnd w:id="466"/>
    </w:p>
    <w:p>
      <w:pPr>
        <w:pStyle w:val="BookText"/>
        <w:rPr/>
      </w:pP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 هانت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 و لم يضنّ بها على أعدائه، خيرها زهيد، و شرّها عتيد، و جمعها ينفد، و ملكها يسلب و عامرها يخرب، فما خير دار تنقض نقض البناء، و عمر يفنى فيها فناء الزّاد و مدّة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عليكم من طلبكم و اسألوه من أداء حقّه ما سألكم، و 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فى الدّنيا تبكى قلوبهم و إن ضحكوا، و يشتدّ حزنهم و إن فرحوا، و يكثر مقتهم أنفسهم و إن اغتبطوا بما رزقوا، قد غاب عن قلوبكم ذكر الآجال، و حضرتكم كواذب الآمال، فصارت الدّنيا أملك بكم من الآخرة، و العاجلة أذهب بكم من الآجلة و إنّما أنتم إخوان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بينكم إلاّ خبث السّرائر، و سوء الضّمائر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توازرون، و لا تناصحون، و لا تبادلون، و 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w:t>
      </w:r>
      <w:bookmarkStart w:id="467" w:name="pg9686_123402"/>
    </w:p>
    <w:p>
      <w:pPr>
        <w:pStyle w:val="BookText"/>
        <w:rPr/>
      </w:pPr>
      <w:bookmarkEnd w:id="467"/>
      <w:r>
        <w:rPr>
          <w:rFonts w:ascii="Amiri" w:hAnsi="Amiri" w:eastAsia="Amiri" w:cs="Amiri"/>
          <w:color w:val="111111"/>
          <w:sz w:val="28"/>
          <w:sz w:val="28"/>
          <w:szCs w:val="28"/>
          <w:rtl w:val="true"/>
          <w:lang w:bidi="ar-SA"/>
        </w:rPr>
        <w:t>تدركونه، و لا يحزنكم الكثير من الآخرة تحرمونه، و يقلقكم اليسير من الدّنيا يفوتكم حتّى يتبيّن ذلك فى وجوهكم و قلّة صبركم عمّا زوى منها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 قد تصافيتم على رفض الآجل، و حبّ العاجل، و صار دين أحدكم لعقة على لسانه صنيع من قد فرغ من عمله و أحرز رضا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قلعة، بالضّم اذا لم يصلح للاستيطان، و 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طلب الكلاء، و المراد بغرورها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افتنانها و ملذاتّها مجازا، اطلاقا لاسم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هوانها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عدم العناية بها بالذات، فلم تكن خيرا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خلطه حلالها بحرامها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فيها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حلوها و 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خيرها و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طلبتكم،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طلبتكم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الّذى سألكم ايّاه من اداء حقه بالاعانة</w:t>
      </w:r>
      <w:r>
        <w:rPr>
          <w:rStyle w:val="FootnoteAnchor"/>
          <w:rtl w:val="true"/>
        </w:rPr>
        <w:footnoteReference w:id="289"/>
      </w:r>
      <w:r>
        <w:rPr>
          <w:rFonts w:ascii="Amiri" w:hAnsi="Amiri" w:eastAsia="Amiri" w:cs="Amiri"/>
          <w:color w:val="111111"/>
          <w:sz w:val="28"/>
          <w:sz w:val="28"/>
          <w:szCs w:val="28"/>
          <w:rtl w:val="true"/>
          <w:lang w:bidi="ar-SA"/>
        </w:rPr>
        <w:t>و التوفيق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اسماعه دعوة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إذانهم اخطار نزوله بهم بالبال من سماع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اللعقة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يأخذه الملعقة مما يلعق، و استعاره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للاقرار بالدين باللسان، 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ضعفه و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فى ترك الدين الصنيع المذكور</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049402_2870459653"/>
      <w:bookmarkStart w:id="469" w:name="_Toc166"/>
      <w:bookmarkEnd w:id="468"/>
      <w:r>
        <w:rPr/>
        <w:t>111</w:t>
      </w:r>
      <w:r>
        <w:rPr>
          <w:rtl w:val="true"/>
        </w:rPr>
        <w:t xml:space="preserve"> - </w:t>
      </w:r>
      <w:r>
        <w:rPr>
          <w:rtl w:val="true"/>
        </w:rPr>
        <w:t>و من خطبة له عليه السّلام</w:t>
      </w:r>
      <w:bookmarkEnd w:id="4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 كما نحمده على بلائه، و نستعينه على هذه النّفوس البطاء عمّا أمرت به، السّراع إلى ما نهيت عنه، و نستغفره ممّا أحاط به علمه و 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قاصر و كتاب غير 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عاين الغيوب، و وقف على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نفى إخلاصه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و أنّ محمّدا عبده و رسوله، صلّى اللّه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تصعدان القول، و 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ميزان توضعان فيه، و لا يثقل ميزان ترفعان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الّتى هى الزّاد، و بها المعاد، زاد مبلّغ، و معاد منجح، دعا إليها أسمع داع، و وعاها خير واع، فأسمع داعيها، و 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 و أظمأت هواجرهم، فأخذوا الرّاحة بالنّصب و الرّىّ بالظّمأ، و استقربوا الأجل، فبادروا العمل، و كذّبوا الأمل، فلا 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 أنّ الدّهر موتّر قوسه، لا تخطىء سهامه، و لا تؤسى جراحه، يرمى الحىّ بالموت و الصّحيح بالسّقم، و النّاجى بالعطب، آكل لا يشبع، و شارب لا ينقع و من العناء أنّ المرء يجمع مالا يأكل، و يبنى مالا يسكن، ثمّ يخرج إلى اللّه لا مالا حمل، و لا بناء نقل، و من غيرها أنّك ترى المرحوم مغبوطا، و المغبوط مرحوما، ليس ذلك إلاّ نعيما زلّ‌، و بؤسا نزل، و من عبرها أنّ المرء يشرف على أمله، فيقطعه حضور أجله، فلا أمل يدرك، 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أغرّ سرورها، و أظمأريّها، و أضحى فيئها، لا جاء يردّ، و 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الحىّ من الميّت للحاقه به، و أبعد الميّت من الحىّ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بشرّ من الشّرّ إلاّ عقابه، و ليس شيء بخير من الخير إلاّ ثوابه و كلّ شيء من الدّنيا سماعه أعظم من عيانه، و كلّ شيء من الآخرة عيانه أعظم من سماعه، فليكفكم من العيان السّماع، و من الغيب الخبر، و اعلموا أنّ ما نقص من الدّنيا و زاد فى الآخرة خير ممّا نقص من الآخرة و زاد فى الدّنيا، 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أمرتم به أوسع من الّذى نهيتم عنه، و ما أحلّ لكم أكثر ممّا حرّم عليكم، فذروا ما قلّ لما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ضاق لما اتّسع، قد تكفّل لكم بالرّزق، و أمرتم بالعمل، فلا يكوننّ المضمون لكم طلبه أولى بكم من المفروض عليكم عمله، مع أنّه، و اللّه، لقد اعترض الشّكّ و دخل اليقين، حتّى كأنّ الّذى ضمن لكم قد فرض عليكم، و كأنّ الّذى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 خافوا بغتة الأجل، فانّه لا يرجى من رجعة العمر ما يرجى من رجعة الرّزق، ما فات من الرّزق رجى غدا زيادته، و 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الجائى، و اليأس مع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تعالى الحمد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افاضتها على الشاكرين، بحسب استعدادهم لحمده و مقتضى وعده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 وصله 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افاضة صور الشكر على قلوب المنعم عليهم، و اعترافهم بالنعمة و تلك الافاضة نعمة اخرى من فضله و يحتمل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يصل نعمته على حامديه بشكره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الحمد على البلاء اصلا فى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الابتلاء نعمة عظيمة و فى حق أولياء اللّه اقوى من النعم المشهورة، تنبيها و جذبا الى اللّه 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عاين الغيوب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بعين يقينه الامور الغائبة، و كوشف بالموعود من احوال الآخرة، و تصعّدان القول الى محل القبول من حضرة العزّة لانّهما اصلان فى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صلى اللّه عليه و آله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اشدّهم اسماعا للخلق و تبليغا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واع هو عليه السلام، و من سارع الى اجابة الداعى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السهر الى الليالى و الظماء الى 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به اقامة الظرف مقام المظروف المفعول به مبالغة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 و ليله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الظمأ،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بتعبهم فى الدنيا، و ظمائهم فيها لراحة الآخرة، والدين من رحيقها المختوم،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فلاحظوا بالفاء و الاشبه الواو لترتب تكذيب الأمل على ملاحظة الأجل، دون العكس و الواو لا يفيد الترتّب، و يحتمل الفاء لافادة الملازمة بين تكذيب الأمل و ملاحظة الأجل، و ترتّب تصوّر كل منهما على تصور السابق منهما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توسى اى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طبها و دوائها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ترى المرحوم بها و هو الفقير العاجز قد استبدل بفقره غنى، و بذلّه عزّا، فصار مغبوطا بعد ان كان مرحوما، و تارة يرى العكس من ذلك و ليس ذلك الا نعيما زال عن المغبوط، و بؤسا بدل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الالتذاذ بها، و لفظ الفىء</w:t>
      </w:r>
      <w:r>
        <w:rPr>
          <w:rFonts w:eastAsia="Amiri" w:cs="Amiri" w:ascii="Amiri" w:hAnsi="Amiri"/>
          <w:color w:val="111111"/>
          <w:sz w:val="28"/>
          <w:szCs w:val="28"/>
          <w:rtl w:val="true"/>
          <w:lang w:bidi="ar-SA"/>
        </w:rPr>
        <w:t xml:space="preserve">: </w:t>
      </w:r>
      <w:bookmarkStart w:id="470" w:name="pg9686_123409"/>
    </w:p>
    <w:p>
      <w:pPr>
        <w:pStyle w:val="BookText"/>
        <w:rPr/>
      </w:pPr>
      <w:bookmarkEnd w:id="470"/>
      <w:r>
        <w:rPr>
          <w:rFonts w:ascii="Amiri" w:hAnsi="Amiri" w:eastAsia="Amiri" w:cs="Amiri"/>
          <w:color w:val="111111"/>
          <w:sz w:val="28"/>
          <w:sz w:val="28"/>
          <w:szCs w:val="28"/>
          <w:rtl w:val="true"/>
          <w:lang w:bidi="ar-SA"/>
        </w:rPr>
        <w:t>للانتفاع بفيئاتها، و اذ ذلك اقوى صارف يستغفل العبد عن اللّه، فسرورها اقوى ما يغر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ريّها اعظم ما يظمأ به صاحبه من شراب الأبرار فى دار القرار، و فيها اشدّ ضحى للمستظلّ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البروز لحر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يريد الخير و الشر، المتصوّرين بالقياس الى شرور الدنيا و خيراتها، فانّها امور مستحقرة فى جنب عقاب اللّه و ثوابه، و يحتمل ان يريد الشر و الخير المطلقين للمبالغة، 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اشدّ من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عيان الامور الاخرويّة سماعها، و من غيبها الخير عنها اذ لا يمكن الاطّلاع عليها فى هذا العالم، و ما نقص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 العبادة البدنية الآخذين من المال و البدن، فانّه مستلزم لزيادة الدرجة فى الآخرة لمن قصدها به، و ما يقابل ذلك من الزيادة فى الدنيا مستلزم للغفلة عن الآخرة، و نقصان الحال فيها، و ما امرنا به و احلّ لنا اوسع من الّذى نهينا عنه و حرّم علينا، لانّ الحلال اقسام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المندوب، و المباح، و المكروه، و الحرام قسم واحد فقط، و اعترض الشك فيما اقول من ضمان الرزق و فرض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مع الماضى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8049404_2870459653"/>
      <w:bookmarkStart w:id="472" w:name="_Toc167"/>
      <w:bookmarkEnd w:id="471"/>
      <w:r>
        <w:rPr/>
        <w:t>112</w:t>
      </w:r>
      <w:r>
        <w:rPr>
          <w:rtl w:val="true"/>
        </w:rPr>
        <w:t xml:space="preserve"> - </w:t>
      </w:r>
      <w:r>
        <w:rPr>
          <w:rtl w:val="true"/>
        </w:rPr>
        <w:t>و من خطبة له عليه السّلام فى الاستسقاء</w:t>
      </w:r>
      <w:bookmarkEnd w:id="4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 جبالنا، و اغبرّت أرضنا، و هامت دوابّنا، و تحيّرت فى مرابضها، و عجّت عجيج الثكالى على أولادها، و ملّت التّردّد فى مراتعها، و 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فى مذاهبها و أنينها فى موالجها، اللّهمّ خرجنا إليك حين اعتكرت علينا حدابير السّنين، و أخلفتنا مخايل الجود، فكنت الرّجاء للمبتئس و 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الأنام، و منع الغمام، و هلك السّوام أن لا تؤاخذنا بأعمالنا، و لا تأخذنا بذنوبنا، و انشر علينا رحمتك بالسّحاب المنبعق، و الرّبيع المغدق، و النّبات المونق، سحّا وابلا، تحيى به ما قد مات 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محيية، مروية، تامّة، عامّة، طيّبة، مباركة، هنيئة، مريعة، زاكيا </w:t>
      </w:r>
    </w:p>
    <w:p>
      <w:pPr>
        <w:pStyle w:val="BookText"/>
        <w:rPr/>
      </w:pPr>
      <w:r>
        <w:rPr>
          <w:rFonts w:ascii="Amiri" w:hAnsi="Amiri" w:eastAsia="Amiri" w:cs="Amiri"/>
          <w:color w:val="111111"/>
          <w:sz w:val="28"/>
          <w:sz w:val="28"/>
          <w:szCs w:val="28"/>
          <w:rtl w:val="true"/>
          <w:lang w:bidi="ar-SA"/>
        </w:rPr>
        <w:t>نبتها، ثامرا فرعها، ناضرا ورقها، تنعش بها الضّعيف من عبادك، و تحيى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تعشب بها نجادنا، و تجرى بها و هادنا، و تخصب بها جنابنا، و تقبل بها ثمارنا، و تعيش بها مواشينا، و تندى بها أقاصينا، و تستعين بها ضواحينا، من بركاتك الواسعة، و عطاياك الجزيلة على بريّتك المرملة و وحشك المهملة، و أنزل علينا سماء مخضلة، مدرارا هاطلة، يدافع الودق منها الودق، و يحفز القطر منها القطر، غير خلّب برقها، و لا جهام عارضها و لا قزع ربابها، و لا شفّان ذهابها، حتّى يخصب لإمراعها المجدبون، و يحيا ببركتها المسنتون، فإنّك تنزل الغيث بعد ما قنطوا، و تنشر رحمتك و أنت الولىّ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تشققت من 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اذا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النبت و صاح وصوّح اذا جفّ و يبس،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و 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الناقة التي أنضاها السير فشبه السنة التي فشا فيها الجدب، قال ذو الرمه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الصغار المتفرقه من السحاب،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شفان ذهابها، و 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البارده،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اللينه،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للسحابة التي ترجى المطر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المنبعق و المنبعج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المنّصب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الماء، و يحتمل ان يريد بالربيع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الاسم من السقى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الّذى يكذّب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للمرتفع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الضواحى البارزة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نواحينا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المطر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 الذى لاماء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المسنتون الّذين اصابتهم شدة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المخضلة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 xml:space="preserve">. </w:t>
      </w:r>
      <w:bookmarkStart w:id="473" w:name="pg9686_123413"/>
    </w:p>
    <w:p>
      <w:pPr>
        <w:pStyle w:val="Heading3"/>
        <w:numPr>
          <w:ilvl w:val="2"/>
          <w:numId w:val="1"/>
        </w:numPr>
        <w:rPr/>
      </w:pPr>
      <w:bookmarkStart w:id="474" w:name="__RefHeading___Toc8049406_2870459653"/>
      <w:bookmarkStart w:id="475" w:name="_Toc168"/>
      <w:bookmarkEnd w:id="473"/>
      <w:bookmarkEnd w:id="474"/>
      <w:r>
        <w:rPr/>
        <w:t>113</w:t>
      </w:r>
      <w:r>
        <w:rPr>
          <w:rtl w:val="true"/>
        </w:rPr>
        <w:t xml:space="preserve"> - </w:t>
      </w:r>
      <w:r>
        <w:rPr>
          <w:rtl w:val="true"/>
        </w:rPr>
        <w:t>و من خطبة له عليه السّلام</w:t>
      </w:r>
      <w:bookmarkEnd w:id="475"/>
    </w:p>
    <w:p>
      <w:pPr>
        <w:pStyle w:val="BookText"/>
        <w:rPr/>
      </w:pPr>
      <w:r>
        <w:rPr>
          <w:rFonts w:ascii="Amiri" w:hAnsi="Amiri" w:eastAsia="Amiri" w:cs="Amiri"/>
          <w:color w:val="111111"/>
          <w:sz w:val="28"/>
          <w:sz w:val="28"/>
          <w:szCs w:val="28"/>
          <w:rtl w:val="true"/>
          <w:lang w:bidi="ar-SA"/>
        </w:rPr>
        <w:t>أرسله داعيا إلى الحقّ‌، و شاهدا على الخلق، فبلّغ رسالات ربّه، غير و ان و لا مقصّر، و جاهد فى اللّه أعداءه غير واهن و لا معذر، إمام من اتّقى و بصر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فى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لفظ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الخلق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أعلم ممّا طوى عنكم غيبه اذا لخرجتم إلى الصّعدات، تبكون على أعمالكم، و تلتدمون على أنفسكم، و لتركتم أموالكم لا حارس لها، و لا خالف عليها، و لهمّت كلّ امرىء نفسه، لا يلتفت إلى غيرها، و لكنّكم نسيتم ما ذكّرتم، و أمنتم ما حذّرتم، فتاه عنكم رأيكم، و تشتّت عليكم أمركم، و لوددت أنّ اللّه فرّق بينى و بينكم، و ألحقنى بمن هو أحقّ بى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اللّه، ميامين الرّأى، مراجيح الحلم مقاويل بالحقّ‌، متاريك للبغى، مضوا قدما على الطّريقة، و أو جفوا على المحجّة، فظفروا بالعقبى الدّائمة، و الكرامة الباردة، أما و اللّه ليسلّطنّ عليكم غلام ثقيف الذّيّال الميّال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خضرتكم، و يذيب شحمتكم 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 و هذا القول يومئ به الى الحجّاج، و له مع الوذحه حديث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طوى عنهم علم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الفتن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الاحوال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صعيد،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 جزعهم لو علموا ما سيقع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اللّدم ضرب الوجه و الصدر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نسيانهم ما ذكّروا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لمن هو احقّ به منهم،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درج من اصحابه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ميمون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متقدّمين فى سبيل اللّه لم ينثنوا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فيه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اللّه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تصف الكرامة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غلام </w:t>
      </w:r>
      <w:bookmarkStart w:id="476" w:name="pg9686_123415"/>
    </w:p>
    <w:p>
      <w:pPr>
        <w:pStyle w:val="BookText"/>
        <w:rPr/>
      </w:pPr>
      <w:bookmarkEnd w:id="476"/>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الذيل يسحبه تبخترا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تكبره و كنى بخضرتهم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اسماء الأفعال لامر يستدعى بها الحديث او الفعل المعهود، و تنوّن فى الدارج، و اصل 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ما يتعلّق بذنب الشاة من بعرها، و استعار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حديثه معها فروى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يوما على سجادة له فدبّت اليه خنفساء، و كان يكرهها،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فانّها وذحة من وذوح الشيطان</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8049408_2870459653"/>
      <w:bookmarkStart w:id="478" w:name="_Toc169"/>
      <w:bookmarkEnd w:id="477"/>
      <w:r>
        <w:rPr/>
        <w:t>114</w:t>
      </w:r>
      <w:r>
        <w:rPr>
          <w:rtl w:val="true"/>
        </w:rPr>
        <w:t xml:space="preserve"> - </w:t>
      </w:r>
      <w:r>
        <w:rPr>
          <w:rtl w:val="true"/>
        </w:rPr>
        <w:t>و من كلام له عليه السّلام</w:t>
      </w:r>
      <w:bookmarkEnd w:id="478"/>
    </w:p>
    <w:p>
      <w:pPr>
        <w:pStyle w:val="BookText"/>
        <w:rPr/>
      </w:pPr>
      <w:r>
        <w:rPr>
          <w:rFonts w:ascii="Amiri" w:hAnsi="Amiri" w:eastAsia="Amiri" w:cs="Amiri"/>
          <w:color w:val="111111"/>
          <w:sz w:val="28"/>
          <w:sz w:val="28"/>
          <w:szCs w:val="28"/>
          <w:rtl w:val="true"/>
          <w:lang w:bidi="ar-SA"/>
        </w:rPr>
        <w:t>فلا أموال بذلتموها للّذى رزقها، و لا أنفس خاطرتم بها للّذى خلقها، تكرمون باللّه على عباده، و لا تكرمون اللّه فى عباده، فاعتبروا بنزولكم منازل من كان قبلكم، و انقطاعكم عن أوصل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يعظمكم عباد اللّه بطاعته، و دخولكم فى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اقربهم اليه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ظاهر</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8049410_2870459653"/>
      <w:bookmarkStart w:id="480" w:name="_Toc170"/>
      <w:bookmarkEnd w:id="479"/>
      <w:r>
        <w:rPr/>
        <w:t>115</w:t>
      </w:r>
      <w:r>
        <w:rPr>
          <w:rtl w:val="true"/>
        </w:rPr>
        <w:t xml:space="preserve"> - </w:t>
      </w:r>
      <w:r>
        <w:rPr>
          <w:rtl w:val="true"/>
        </w:rPr>
        <w:t>و من كلام له عليه السّلام</w:t>
      </w:r>
      <w:bookmarkEnd w:id="480"/>
    </w:p>
    <w:p>
      <w:pPr>
        <w:pStyle w:val="BookText"/>
        <w:rPr/>
      </w:pPr>
      <w:r>
        <w:rPr>
          <w:rFonts w:ascii="Amiri" w:hAnsi="Amiri" w:eastAsia="Amiri" w:cs="Amiri"/>
          <w:color w:val="111111"/>
          <w:sz w:val="28"/>
          <w:sz w:val="28"/>
          <w:szCs w:val="28"/>
          <w:rtl w:val="true"/>
          <w:lang w:bidi="ar-SA"/>
        </w:rPr>
        <w:t>أنتم الأنصار على الحقّ‌، و الاخوان فى الدّين، و الجنن يوم البأس و البطانة دون النّاس، بكم أضرب المدبر، و أرجو طاعة المقبل، فأعينونى بمناصحة خليّة من الغشّ‌، سليمة من الرّيب، فو اللّه إنّى لأولى النّاس بالنّاس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ما استترت به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bookmarkStart w:id="481" w:name="pg9686_123417"/>
    </w:p>
    <w:p>
      <w:pPr>
        <w:pStyle w:val="Heading3"/>
        <w:numPr>
          <w:ilvl w:val="2"/>
          <w:numId w:val="1"/>
        </w:numPr>
        <w:rPr/>
      </w:pPr>
      <w:bookmarkStart w:id="482" w:name="__RefHeading___Toc8049412_2870459653"/>
      <w:bookmarkStart w:id="483" w:name="_Toc171"/>
      <w:bookmarkEnd w:id="481"/>
      <w:bookmarkEnd w:id="482"/>
      <w:r>
        <w:rPr/>
        <w:t>116</w:t>
      </w:r>
      <w:r>
        <w:rPr>
          <w:rtl w:val="true"/>
        </w:rPr>
        <w:t xml:space="preserve"> - </w:t>
      </w:r>
      <w:r>
        <w:rPr>
          <w:rtl w:val="true"/>
        </w:rPr>
        <w:t>و من كلام له عليه السّلام و قد جمع الناس و حضّهم على الجهاد فسكتوا مليّا</w:t>
      </w:r>
      <w:bookmarkEnd w:id="483"/>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 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 سرنا معك،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لا سدّدتم لرشد، و لا هديتم لقصد؟ أ فى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فى مثل هذا رجل ممّن أرضاه من شجعانكم و ذوى بأسكم، و لا ينبغي لى أن أدع المصر، و الجند، و بيت المال، و جباية الأرض و القضاء بين المسلمين، و النّظر فى حقوق المطالبين، ثمّ أخرج فى كتيبة أتّبع أخرى أتقلقل تقلقل القدح فى الجفير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قطب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علىّ و أنا بمكانى، فإذا فارقتها استحار مدارها، و اضطرب ثفالها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رجائى الشّهادة عند لقائى العدوّ لو قد حمّ لى لقاؤه، لقرّبت ركابى، ثمّ شخصت عنكم، فلا أطلبكم ما اختلف جنوب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لاغناء فى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 الّتى لا يهلك عليها إلاّ هالك، من استقام فإلى الجنّة، و من زلّ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قبل ان يراش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 اوسع منها، و استعار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القطب باعتبار دوران رحى الاسلام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ثفال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الّذى توضع عليه لحفظ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 لا، و 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فيما قبلها</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8049414_2870459653"/>
      <w:bookmarkStart w:id="485" w:name="_Toc172"/>
      <w:bookmarkEnd w:id="484"/>
      <w:r>
        <w:rPr/>
        <w:t>117</w:t>
      </w:r>
      <w:r>
        <w:rPr>
          <w:rtl w:val="true"/>
        </w:rPr>
        <w:t xml:space="preserve"> - </w:t>
      </w:r>
      <w:r>
        <w:rPr>
          <w:rtl w:val="true"/>
        </w:rPr>
        <w:t>و من كلام له عليه السّلام</w:t>
      </w:r>
      <w:bookmarkEnd w:id="48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لقد علمت تبليغ الرّسالات، و إتمام العدات، و تمام الكلمات، و عندنا أهل البيت أبواب الحكم، و ضياء الأمر، ألا و إنّ شرائع الدّين واحدة، و سبله قاصدة، من أخذ بها لحق و غنم، و من وقف عنها ضلّ و ندم اعملوا ليوم تذخر له الذّخائر، و تبلى فيه </w:t>
      </w:r>
      <w:bookmarkStart w:id="486" w:name="pg9686_123419"/>
    </w:p>
    <w:p>
      <w:pPr>
        <w:pStyle w:val="BookText"/>
        <w:rPr/>
      </w:pPr>
      <w:bookmarkEnd w:id="486"/>
      <w:r>
        <w:rPr>
          <w:rFonts w:ascii="Amiri" w:hAnsi="Amiri" w:eastAsia="Amiri" w:cs="Amiri"/>
          <w:color w:val="111111"/>
          <w:sz w:val="28"/>
          <w:sz w:val="28"/>
          <w:szCs w:val="28"/>
          <w:rtl w:val="true"/>
          <w:lang w:bidi="ar-SA"/>
        </w:rPr>
        <w:t>السّرائر، و من لا ينفعه حاضر لبّه فعازبه عنه أعجز، و غائبه أعوز، و 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للمرء فى النّاس، خير له من المال يورثه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بكيفيّة ادائها، بحسب كلّ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اتمام العدات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لعباده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كلام اللّه 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الامور المشبّهة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الشرائع و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لقوانين الدين او لأئمته، لانّهم موارد الخلق، يغترفون منها فرات العلم و الحكمة واحدة،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مقصدها و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قاصدة لا جور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ابتلاء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اختبارها بالسؤال فى محفل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ينفعه حاضر لبّه، اى فى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فعازبه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الموت اعوز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فوتا لمنفعته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حليتها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كالسلاسل و الاغلال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الجميل بفعل الخير</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049416_2870459653"/>
      <w:bookmarkStart w:id="488" w:name="_Toc173"/>
      <w:bookmarkEnd w:id="487"/>
      <w:r>
        <w:rPr/>
        <w:t>118</w:t>
      </w:r>
      <w:r>
        <w:rPr>
          <w:rtl w:val="true"/>
        </w:rPr>
        <w:t xml:space="preserve"> - </w:t>
      </w:r>
      <w:r>
        <w:rPr>
          <w:rtl w:val="true"/>
        </w:rPr>
        <w:t>و من خطبة له عليه السّلام</w:t>
      </w:r>
      <w:bookmarkEnd w:id="488"/>
    </w:p>
    <w:p>
      <w:pPr>
        <w:pStyle w:val="BookText"/>
        <w:rPr/>
      </w:pPr>
      <w:r>
        <w:rPr>
          <w:rFonts w:ascii="Amiri" w:hAnsi="Amiri" w:eastAsia="Amiri" w:cs="Amiri"/>
          <w:color w:val="111111"/>
          <w:sz w:val="28"/>
          <w:sz w:val="28"/>
          <w:szCs w:val="28"/>
          <w:rtl w:val="true"/>
          <w:lang w:bidi="ar-SA"/>
        </w:rPr>
        <w:t>و قد قام إليه رجل من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أى الأمرين أرشد؟ فصفق عليه السلام إحدى يديه على الأخرى ثم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أنّى حين أمرتكم بما أمرتكم به حملتكم على المكروه الّذى يجعل اللّه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استقمتم هديتكم، و إن اعوججتم قوّمتكم، و إن أبيتم تداركتكم، لكانت الوثقى، و لكن بمن‌؟ و إلى من‌؟ أريد أن أداوى بكم و أنتم دائى، كناقش الشّوكة بالشّوكة، و 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الدّوىّ‌، و كلّت النّزعة بأشطان الرّكىّ أين القوم الّذين دعوا إلى الإسلام فقبلوه‌؟ و قرءوا القرآن فأحكموه، و هيّجوا إلى القتال فولهوا و له اللّقاح إلى أولادها، و سلبوا السّيوف أغمادها و أخذوا بأطراف الأرض زحفا زحفا و صفّا صفّا؟ 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و لا يعزّون بالموتى، مره العيون من البكاء، </w:t>
      </w:r>
    </w:p>
    <w:p>
      <w:pPr>
        <w:pStyle w:val="BookText"/>
        <w:rPr/>
      </w:pPr>
      <w:r>
        <w:rPr>
          <w:rFonts w:ascii="Amiri" w:hAnsi="Amiri" w:eastAsia="Amiri" w:cs="Amiri"/>
          <w:color w:val="111111"/>
          <w:sz w:val="28"/>
          <w:sz w:val="28"/>
          <w:szCs w:val="28"/>
          <w:rtl w:val="true"/>
          <w:lang w:bidi="ar-SA"/>
        </w:rPr>
        <w:t>خمص البطون، من الصّيام، ذبّل الشّفاه من الدّعاء، صفر الألوان من السّهر، على وجوههم غبرة الخاشعين، أولئك إخوانى الذّاهبون، فحقّ لنا أن نظمأ إليهم، و نعضّ الأيدى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يسنّى لكم طرقه، و يريد أن يحلّ دينكم عقدة عقدة، و يعطيكم بالجماعة الفرقة، فاصدفوا عن نزغاته و نفثاته، و اقبلوا النّصيحة ممّن أهداها إليكم، و اعقلوها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انهاهم عن الحكومة حين طلبها اهل الشام، فلمّا غلبه عليها اكثر اصحابه، رجع اليها فبقيت الخوارج على انكارها، و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نهيتنا،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 فصفّق بأحدى يديه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المغضب النادم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عقده و احكمه من الرأى فى البقاء على الحرب،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الّذى لو حملهم عليه لجعل اللّه فيه الخير،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 سلامة العاقبة و تقويمهم و تداركهم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يمكن كالضرب و القتل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الوثقى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المحكمة و لكن بمن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اغفل ذلك من الأعوان، و الى من ارجع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كناقش الشوكة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يضرب لمن يستعان به، و ميله مع المستعان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و سكون اللام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الميل، و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الشوكة لمّا تلتها اختها ربّما انكسرت فى عضو الانسان معها، فكانّه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استعين ببعضكم على بعض مع اتّحاد طباعكم و ميل بعضكم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الداء الدّوى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يتمّ عليه من مخالفة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اعوانه، و كذلك لفظ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انّه ينتزع لهم وجوه الآراء الصالحة كما ينتزع المستقى الدلو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توليه اللقاح اولادها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تفرّقهم بينها كركوبها فى الجهال، و نصب اولادها بحذف الجار، اذ لا يتعدّى الفعل الى مفعولين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تجدّدهم للجهاد حتى لا يعتنون بحياة حىّ منهم فيبشّرون به او يعزون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مارهة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حسّنه و 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انحكم منه فى النفوس فاعتقد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صدف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حركاته بالافساد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نفثاته، القاء وساوسه 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 xml:space="preserve">. </w:t>
      </w:r>
      <w:bookmarkStart w:id="489" w:name="pg9686_123424"/>
    </w:p>
    <w:p>
      <w:pPr>
        <w:pStyle w:val="Heading3"/>
        <w:numPr>
          <w:ilvl w:val="2"/>
          <w:numId w:val="1"/>
        </w:numPr>
        <w:rPr/>
      </w:pPr>
      <w:bookmarkStart w:id="490" w:name="__RefHeading___Toc8049418_2870459653"/>
      <w:bookmarkStart w:id="491" w:name="_Toc174"/>
      <w:bookmarkEnd w:id="489"/>
      <w:bookmarkEnd w:id="490"/>
      <w:r>
        <w:rPr/>
        <w:t>119</w:t>
      </w:r>
      <w:r>
        <w:rPr>
          <w:rtl w:val="true"/>
        </w:rPr>
        <w:t xml:space="preserve"> - </w:t>
      </w:r>
      <w:r>
        <w:rPr>
          <w:rtl w:val="true"/>
        </w:rPr>
        <w:t>و من كلام له عليه السّلام</w:t>
      </w:r>
      <w:bookmarkEnd w:id="491"/>
    </w:p>
    <w:p>
      <w:pPr>
        <w:pStyle w:val="BookText"/>
        <w:rPr/>
      </w:pPr>
      <w:r>
        <w:rPr>
          <w:rFonts w:ascii="Amiri" w:hAnsi="Amiri" w:eastAsia="Amiri" w:cs="Amiri"/>
          <w:color w:val="111111"/>
          <w:sz w:val="28"/>
          <w:sz w:val="28"/>
          <w:szCs w:val="28"/>
          <w:rtl w:val="true"/>
          <w:lang w:bidi="ar-SA"/>
        </w:rPr>
        <w:t>قاله للخوارج، و قد خرج إلى معسكرهم و هم مقيمون على إنكار الحكومة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بكلامه، و 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أنصتوا لقولى، و أقبلوا بأفئدتكم إلىّ‌، فمن نشدناه شهادة فليقل بعلمه فيها ثم كلمهم عليه السلام بكلام طويل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تقولوا عند رفعهم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و غيلة، و مكرا، و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استقالونا، و استراحوا إلى كتاب اللّه سبحانه، فالرّأى القبول منهم، و 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 فأقيموا على شأنكم، و الزموا طريقتكم، و عضّوا على الجهاد بنواجذكم، و لا تلتفتوا إلى ناعق نعق إن أجيب أضلّ‌، و 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الفعلة، و قد رأيتكم أعطيتموها و اللّه لئن أبيتها ما وجبت علىّ فريضتها، و لا حمّلنى اللّه ذنبها، و و اللّه إن جئتها إنّى للمحقّ الّذى يتّبع، و إنّ الكتاب 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كنّا مع رسول اللّه صلّى اللّه عليه و آله و سلّم، و إنّ القتل ليدور على الآباء و الأبناء و الإخوان و القرابات فلا نزداد على كلّ مصيبة و شدّة إلاّ إيمانا، و مضيّا على الحقّ‌، و تسليما للأمر، و صبرا على مضض الجراح، و لكنّا إنّما أصبحنا نقاتل إخواننا فى الإسلام على ما دخل فيه من الزّيغ و الاعوجاج و الشّبهة و التّأويل، فإذا طمعنا فى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اجتهاد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باطنه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حيلة للظلم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لهم،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عند تمام الحيلة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شأنهم و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عليه من الرأى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 عليه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الآن لا نقاتل على ما كنا نقاتل عليه من الكفر فى اوّل الدين، و لكنا اصبحنا نقاتل على ما دخل </w:t>
      </w:r>
      <w:bookmarkStart w:id="492" w:name="pg9686_123425"/>
    </w:p>
    <w:p>
      <w:pPr>
        <w:pStyle w:val="BookText"/>
        <w:rPr/>
      </w:pPr>
      <w:bookmarkEnd w:id="492"/>
      <w:r>
        <w:rPr>
          <w:rFonts w:ascii="Amiri" w:hAnsi="Amiri" w:eastAsia="Amiri" w:cs="Amiri"/>
          <w:color w:val="111111"/>
          <w:sz w:val="28"/>
          <w:sz w:val="28"/>
          <w:szCs w:val="28"/>
          <w:rtl w:val="true"/>
          <w:lang w:bidi="ar-SA"/>
        </w:rPr>
        <w:t>فيه من الزيغ و الشبهة بالتأويل، و غرضنا الاوّل هو قيام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ينتظم بها امره، و يجمع اللّه بها ما تفرّق من امر المسلمين، و يتقاربون بها الى ان يبقوا بينهم شيئا من الألفة و الاجتماع فى الحق، وجب ان يسارع اليها، و تلك الخصلة ما كان يرجوه من تمام الصلح، و رجوع الفئة الباغية الى الحق</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8049420_2870459653"/>
      <w:bookmarkStart w:id="494" w:name="_Toc175"/>
      <w:bookmarkEnd w:id="493"/>
      <w:r>
        <w:rPr/>
        <w:t>120</w:t>
      </w:r>
      <w:r>
        <w:rPr>
          <w:rtl w:val="true"/>
        </w:rPr>
        <w:t xml:space="preserve"> - </w:t>
      </w:r>
      <w:r>
        <w:rPr>
          <w:rtl w:val="true"/>
        </w:rPr>
        <w:t>و من كلام له عليه السّلام قاله لأصحابه فى ساعة الحرب</w:t>
      </w:r>
      <w:bookmarkEnd w:id="494"/>
    </w:p>
    <w:p>
      <w:pPr>
        <w:pStyle w:val="BookText"/>
        <w:rPr/>
      </w:pPr>
      <w:r>
        <w:rPr>
          <w:rFonts w:ascii="Amiri" w:hAnsi="Amiri" w:eastAsia="Amiri" w:cs="Amiri"/>
          <w:color w:val="111111"/>
          <w:sz w:val="28"/>
          <w:sz w:val="28"/>
          <w:szCs w:val="28"/>
          <w:rtl w:val="true"/>
          <w:lang w:bidi="ar-SA"/>
        </w:rPr>
        <w:t>و أىّ امرىء منكم أحسّ من نفسه رباطة جأش عند اللّقاء، و رأى من أحد من إخوانه فشلا، فليذبّ عن أخيه، بفضل نجدته الّتى فضّل بها عليه، 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يفوته المقيم و 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 و الّذى نفس ابن أبى طالب بيده لألف ضربة بالسّيف أهون علىّ من ميتة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جأش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روعته و اضطرابه،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فى الاقدام للحرب بضميرين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 و تقدير كبراه، و كل ما كان كذلك فلا ينبغي الفرار منه، اذ لا فائدة فيه، و صغرى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اكرم الموت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اكرم الموت الّذى لا بد منه فينبغى ان يموت الانسان عليه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049422_2870459653"/>
      <w:bookmarkStart w:id="496" w:name="_Toc176"/>
      <w:bookmarkEnd w:id="495"/>
      <w:r>
        <w:rPr/>
        <w:t>121</w:t>
      </w:r>
      <w:r>
        <w:rPr>
          <w:rtl w:val="true"/>
        </w:rPr>
        <w:t xml:space="preserve"> - </w:t>
      </w:r>
      <w:r>
        <w:rPr>
          <w:rtl w:val="true"/>
        </w:rPr>
        <w:t>و من كلام له عليه السّلام</w:t>
      </w:r>
      <w:bookmarkEnd w:id="496"/>
    </w:p>
    <w:p>
      <w:pPr>
        <w:pStyle w:val="BookText"/>
        <w:rPr/>
      </w:pPr>
      <w:r>
        <w:rPr>
          <w:rFonts w:ascii="Amiri" w:hAnsi="Amiri" w:eastAsia="Amiri" w:cs="Amiri"/>
          <w:color w:val="111111"/>
          <w:sz w:val="28"/>
          <w:sz w:val="28"/>
          <w:szCs w:val="28"/>
          <w:rtl w:val="true"/>
          <w:lang w:bidi="ar-SA"/>
        </w:rPr>
        <w:t>و كأنّى أنظر إليكم تكشّون كشيش الضّباب، لا تأخذون حقّا، و 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 و الهلكة للمتلوّم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حكّ جلودها بعضها بالبعض، و كنى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97" w:name="pg9686_123427"/>
    </w:p>
    <w:p>
      <w:pPr>
        <w:pStyle w:val="BookText"/>
        <w:rPr/>
      </w:pPr>
      <w:bookmarkEnd w:id="497"/>
      <w:r>
        <w:rPr>
          <w:rFonts w:ascii="Amiri" w:hAnsi="Amiri" w:eastAsia="Amiri" w:cs="Amiri"/>
          <w:color w:val="111111"/>
          <w:sz w:val="28"/>
          <w:sz w:val="28"/>
          <w:szCs w:val="28"/>
          <w:rtl w:val="true"/>
          <w:lang w:bidi="ar-SA"/>
        </w:rPr>
        <w:t>حالهم فى الازدحام فى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الآخرة، و انتصب على 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النجاة للمقتحم،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لمقتحم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عن سلوكها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الاخروىّ‌</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049424_2870459653"/>
      <w:bookmarkStart w:id="499" w:name="_Toc177"/>
      <w:bookmarkEnd w:id="498"/>
      <w:r>
        <w:rPr/>
        <w:t>122</w:t>
      </w:r>
      <w:r>
        <w:rPr>
          <w:rtl w:val="true"/>
        </w:rPr>
        <w:t xml:space="preserve"> - </w:t>
      </w:r>
      <w:r>
        <w:rPr>
          <w:rtl w:val="true"/>
        </w:rPr>
        <w:t>و من كلام له عليه السّلام فى حث أصحابه على القتال</w:t>
      </w:r>
      <w:bookmarkEnd w:id="499"/>
    </w:p>
    <w:p>
      <w:pPr>
        <w:pStyle w:val="BookText"/>
        <w:rPr/>
      </w:pPr>
      <w:r>
        <w:rPr>
          <w:rFonts w:ascii="Amiri" w:hAnsi="Amiri" w:eastAsia="Amiri" w:cs="Amiri"/>
          <w:color w:val="111111"/>
          <w:sz w:val="28"/>
          <w:sz w:val="28"/>
          <w:szCs w:val="28"/>
          <w:rtl w:val="true"/>
          <w:lang w:bidi="ar-SA"/>
        </w:rPr>
        <w:t>فقدّموا الدّراع، و أخّروا الحاسر، و عضّوا على الأضراس، فإنّه أنبى للسّيوف عن الهام، و التووا فى أطراف الرّماح، فإنّه أمور للأسنّة، و غضّوا الابصار فإنّه أربط للجأش، و أسكن للقلوب و أميتوا الأصوات فإنّه أطرد للفشل، و رايتكم فلا تميلوها، و لا تخلّوها و لا تجعلوها إلاّ بأيدى شجعانكم، و المانعين الذّمار منكم، فإنّ الصّابرين على نزول الحقائق، هم الّذين يحفّون براياتهم، و يكتنفونها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حفافيها، و وراءها، و أمامها لا يتأخّرون عنها فيسلموها، و لا يتقدّمون عليها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 آسى أخاه بنفسه، و لم 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 تسلموا من سيف الآخرة، و أنتم لهاميم العرب، 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الفرار موجدة اللّه، و الذّلّ اللاّزم، و العار الباقى، و إنّ الفارّ لغير مزيد فى عمره، و لا 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إلى اللّه، كالظّمآن يرد الماء، الجنّة تحت أطراف العوالى، اليوم تبلى الأخبار، و 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 ردّوا الحقّ فافضض جماعتهم، و شتّت كلمتهم و أبسلهم بخطاياهم، إنّهم لن يزولوا عن مواقفهم دون طعن دراك يخرج منه النّسيم، و ضرب يفلق الهام، و يطيح العظام، و يندر السّواعد، و الأقدام، و حتّى يرموا بالمناسر تتبعها المناسر، و يرجموا بالكتائب تقفوها الحلائب، و حتّى يجرّ ببلادهم الخميس يتلوه الخميس، و حتّى تدعق الخيول فى نواحر أرضهم، و بأعنان مساربهم و مسارحهم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الفصل تعليم كيفية الحرب، و نبّه على امر</w:t>
      </w:r>
      <w:r>
        <w:rPr>
          <w:rStyle w:val="FootnoteAnchor"/>
          <w:rtl w:val="true"/>
        </w:rPr>
        <w:footnoteReference w:id="292"/>
      </w:r>
      <w:r>
        <w:rPr>
          <w:rFonts w:ascii="IRNazanin" w:hAnsi="IRNazanin" w:eastAsia="IRNazanin"/>
          <w:color w:val="111111"/>
          <w:sz w:val="28"/>
          <w:sz w:val="28"/>
          <w:szCs w:val="28"/>
          <w:rtl w:val="true"/>
          <w:lang w:bidi="fa-IR"/>
        </w:rPr>
        <w:t>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الى </w:t>
      </w:r>
      <w:bookmarkStart w:id="500" w:name="pg9686_123429"/>
    </w:p>
    <w:p>
      <w:pPr>
        <w:pStyle w:val="BookText"/>
        <w:rPr/>
      </w:pPr>
      <w:bookmarkEnd w:id="500"/>
      <w:r>
        <w:rPr>
          <w:rFonts w:ascii="Amiri" w:hAnsi="Amiri" w:eastAsia="Amiri" w:cs="Amiri"/>
          <w:color w:val="111111"/>
          <w:sz w:val="28"/>
          <w:sz w:val="28"/>
          <w:szCs w:val="28"/>
          <w:rtl w:val="true"/>
          <w:lang w:bidi="ar-SA"/>
        </w:rPr>
        <w:t>تمام الكلام و قد سبق مثله و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العارى من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حركة و نفوذا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غضّ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مده الى العدو يوجب انفعالا عنه، و ربما خيف على البصر من بريق النصال و الاسنّة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الامور الشديدة التي حقّ نزولها و وجب فى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حفافا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 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فى معنى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 جمع لهوم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محل الرفع صفة لرائح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يروح الى اللّه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عالية للقناة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بواطن اهل الحرب يختبر بها و الضمير فى لقائهم لاهل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اسلمهم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دراك،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حلوبة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يرموا بالكتائب فى الخيل يتبعها الأبل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الحلائب جمع حلبة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يجمع للسباق و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نواحر ارضهم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اواخرها و اقاصيها جمع نحيرة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اعنان مساربهم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نواحى مراعيهم</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8049426_2870459653"/>
      <w:bookmarkStart w:id="502" w:name="_Toc178"/>
      <w:bookmarkEnd w:id="501"/>
      <w:r>
        <w:rPr/>
        <w:t>123</w:t>
      </w:r>
      <w:r>
        <w:rPr>
          <w:rtl w:val="true"/>
        </w:rPr>
        <w:t xml:space="preserve"> - </w:t>
      </w:r>
      <w:r>
        <w:rPr>
          <w:rtl w:val="true"/>
        </w:rPr>
        <w:t>و من كلام له عليه السّلام فى التحكيم</w:t>
      </w:r>
      <w:bookmarkEnd w:id="5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معنى الخوارج لما انكروا تحكيم الرجال و يذمّ فيه اصحابه قال عليه السلام إنّا لم نحكّم الرّجال، و إنّما حكّمنا القرآن، و هذا القرآن إنّما هو خطّ مستور بين الدّفّتين، لا ينطق بلسان، و لا بدّ له من ترجمان، و 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دعانا القوم إلى أن نحكّم بيننا القرآن لم نكن الفريق المتولّى عن كتاب اللّه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فردّه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بكتابه، و ردّه إلى الرّسول أن نأخذ بسنّته، فإذا حكم بالصّدق فى كتاب اللّه فنحن أحقّ النّاس به، و إن حكم بسنّة رسول اللّه صلّى اللّه عليه و آله، فنحن أولاهم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بينكم و بينهم أجلا فى التّحكيم، فإنّما فعلت ذلك ليتبيّن </w:t>
      </w:r>
      <w:bookmarkStart w:id="503" w:name="pg9686_123432"/>
    </w:p>
    <w:p>
      <w:pPr>
        <w:pStyle w:val="BookText"/>
        <w:rPr/>
      </w:pPr>
      <w:bookmarkEnd w:id="503"/>
      <w:r>
        <w:rPr>
          <w:rFonts w:ascii="Amiri" w:hAnsi="Amiri" w:eastAsia="Amiri" w:cs="Amiri"/>
          <w:color w:val="111111"/>
          <w:sz w:val="28"/>
          <w:sz w:val="28"/>
          <w:szCs w:val="28"/>
          <w:rtl w:val="true"/>
          <w:lang w:bidi="ar-SA"/>
        </w:rPr>
        <w:t xml:space="preserve">الجاهل، و يتثبّت العالم، و لعلّ اللّه أن يصلح فى هذه الهدنة أمر هذه الأمّة، و لا تؤخذ بأكظامها، فتعجل عن تبيّن الحقّ‌، و تنقاد لأوّل الغىّ 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نقصه و 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 إن جرّ إليه فائدة و زاده، أين يتاه بكم‌؟ من أين أتيتم‌؟ استعدّوا للمسير إلى قوم حيارى عن الحقّ لا يبصرونه، و موزعين بالجور 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عن الكتاب، نكّب عن الطّريق، ما أنتم بوثيقة يعلق بها، و لا زوافر عزّ يعتصم إليها، لبئس حشّاش نار الحرب أنتم أفّ لكم، لقد لقيت منكم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أناديكم، و يوما أنا 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أحرار صدق عند النّداء، و لا إخوان ثقة عند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اوّله،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لما انكره الخوارج من موافقته عليه السلام على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الجاهل،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 و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النفس و الاخذ به، كناية عن الاعجال و الاخذ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السلام لو اخذهم بالقتال بغتة الجأهم الى لزوم ضلالهم من غير ترّو، و ذلك يخالف مقصود الشارع من جمع الخلق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و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موزعين بكذا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جفاة عن كتاب اللّه، تنبوا افهامهم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سكونها جمع نكوب و هو كثير العدول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الوثيقة ما يوثق به عند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انصاره 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يحشّ به النار اى 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اناديكم للنصرة فى الدين، و يوما اسارّكم فيه بالنصيحة و المشورة بالرأى فلا احرار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شأن الحرّ أن يخلص من وثاق اللائمة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اخوان يوثق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يسرّ اليهم و يلقى من النصيحة، اذ كانوا يفشون سرّه و لا يقبلون نصيحته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049428_2870459653"/>
      <w:bookmarkStart w:id="505" w:name="_Toc179"/>
      <w:bookmarkEnd w:id="504"/>
      <w:r>
        <w:rPr/>
        <w:t>124</w:t>
      </w:r>
      <w:r>
        <w:rPr>
          <w:rtl w:val="true"/>
        </w:rPr>
        <w:t xml:space="preserve"> - </w:t>
      </w:r>
      <w:r>
        <w:rPr>
          <w:rtl w:val="true"/>
        </w:rPr>
        <w:t>و من كلام له عليه السّلام</w:t>
      </w:r>
      <w:r>
        <w:rPr>
          <w:rtl w:val="true"/>
        </w:rPr>
        <w:t>:</w:t>
      </w:r>
      <w:bookmarkEnd w:id="505"/>
    </w:p>
    <w:p>
      <w:pPr>
        <w:pStyle w:val="BookText"/>
        <w:rPr/>
      </w:pPr>
      <w:r>
        <w:rPr>
          <w:rFonts w:ascii="Amiri" w:hAnsi="Amiri" w:eastAsia="Amiri" w:cs="Amiri"/>
          <w:color w:val="111111"/>
          <w:sz w:val="28"/>
          <w:sz w:val="28"/>
          <w:szCs w:val="28"/>
          <w:rtl w:val="true"/>
          <w:lang w:bidi="ar-SA"/>
        </w:rPr>
        <w:t>لما عوتب على تصيّره الناس اسوة فى العطاء من غير تفضيل اولى السابقات و الشرف 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تأمرونّى أن أطلب النّصر بالجور فيمن ولّيت عليه‌؟ و اللّه ما أطور به ما سمر سمير، </w:t>
      </w:r>
      <w:bookmarkStart w:id="506" w:name="pg9686_123434"/>
    </w:p>
    <w:p>
      <w:pPr>
        <w:pStyle w:val="BookText"/>
        <w:rPr/>
      </w:pPr>
      <w:bookmarkEnd w:id="506"/>
      <w:r>
        <w:rPr>
          <w:rFonts w:ascii="Amiri" w:hAnsi="Amiri" w:eastAsia="Amiri" w:cs="Amiri"/>
          <w:color w:val="111111"/>
          <w:sz w:val="28"/>
          <w:sz w:val="28"/>
          <w:szCs w:val="28"/>
          <w:rtl w:val="true"/>
          <w:lang w:bidi="ar-SA"/>
        </w:rPr>
        <w:t>و ما أمّ نجم فى السّماء نجما، لو كان المال لى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فى غير حقّه تبذير و إسراف، و هو يرفع صاحبه فى الدّنيا و يضعه فى الآخرة، و يكرمه فى النّاس، و يهينه عند اللّه، و لم يضع امرؤ ماله فى غير حقّه و لا عند غير أهله إلاّ حرمه اللّه شكرهم، و كان لغيره ودّهم، فإن زلّت به النّعل يوما فاحتاج إلى معونتهم فشرّ خدين، و ألأم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صلى اللّه عليه و آله، و لزمها ابو بكر، فلما فضّل من بعده، اعتاد كبار الامة ذلك، فلما ترك عليه السلام التفضيل، شقّ على القوم و ثارت اضغانهم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من طلحة و الزبير و غيرهما ما كان من نكث البيعة، و 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طور به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افعله ما سمر سمير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كله، و كذلك لا افعله ما سمر بنا سمير،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التبذير، و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الافراط من فضيلة السخاء، و ظاهر انّ الرذائل سبب للاهانة عند اللّه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بالحرىّ ان يمنعه اللّه شكرهم اذا عدل عنهم بما هم به احقّ و يلحقه خذلانهم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بالذين يمنعه اللّه شكرهم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اعطاهم المال من غير اهله، و يلوح من 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اعطاء المال لغير أهله يكون امّا رغبة او رهبة للمعطى من دون اللّه، و نظر الآخذ الى تلك الجهة يمنعه عن الشكر، و يصرفه عن معاونة المعطى</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8049430_2870459653"/>
      <w:bookmarkStart w:id="508" w:name="_Toc180"/>
      <w:bookmarkEnd w:id="507"/>
      <w:r>
        <w:rPr/>
        <w:t>125</w:t>
      </w:r>
      <w:r>
        <w:rPr>
          <w:rtl w:val="true"/>
        </w:rPr>
        <w:t xml:space="preserve"> - </w:t>
      </w:r>
      <w:r>
        <w:rPr>
          <w:rtl w:val="true"/>
        </w:rPr>
        <w:t>و من كلام له عليه السّلام</w:t>
      </w:r>
      <w:r>
        <w:rPr>
          <w:rtl w:val="true"/>
        </w:rPr>
        <w:t xml:space="preserve">: </w:t>
      </w:r>
      <w:r>
        <w:rPr>
          <w:rtl w:val="true"/>
        </w:rPr>
        <w:t>أيضا للخوارج</w:t>
      </w:r>
      <w:bookmarkEnd w:id="50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أبيتم إلاّ أن تزعموا أنّى أخطأت و ضللت فلم تضلّلون عامّة أمّة محمّد، صلّى اللّه عليه و آله، بضلالى، و تأخذونهم بخطئى و تكفّرونهم بذنوبى‌؟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سيوفكم على عواتقكم تضعونها مواضع البرء و السّقم و تخلطون من أذنب بمن لم يذنب، و قد علمتم أنّ رسول اللّه، صلّى اللّه عليه و آله، رجم الزّانى ثمّ صلّى عليه، ثمّ ورّثه أهله، و قتل القاتل و ورّث ميراثه أهله، و قطع السّارق و جلد الزّانى غير المحصن ثمّ قسم عليهما من الفىء، و نكحا </w:t>
      </w:r>
    </w:p>
    <w:p>
      <w:pPr>
        <w:pStyle w:val="BookText"/>
        <w:rPr/>
      </w:pPr>
      <w:r>
        <w:rPr>
          <w:rFonts w:ascii="Amiri" w:hAnsi="Amiri" w:eastAsia="Amiri" w:cs="Amiri"/>
          <w:color w:val="111111"/>
          <w:sz w:val="28"/>
          <w:sz w:val="28"/>
          <w:szCs w:val="28"/>
          <w:rtl w:val="true"/>
          <w:lang w:bidi="ar-SA"/>
        </w:rPr>
        <w:t>المسلمات فأخذهم رسول اللّه، صلّى اللّه عليه و آله، بذنوبهم، و أقام حقّ اللّه فيهم، و لم يمنعهم سهمهم من الإسلام، و لم يخرج أسماءهم من بين أهله، ثمّ أنتم شرار النّاس، و من رمى به الشّيطان مراميه، و 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فىّ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فىّ حالا النّمط الأوسط فالزموه، و الزموا السّواد الأعظم، 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 لو كان تحت عمامتى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حكّم الحكمان ليحييا ما أحيا القرآن، و يميتا ما أمات القرآن، و إحياؤه إلاجتماع عليه، و إماتته الإفتراق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جرّنا القرآن إليهم اتّبعناهم و إن جرّهم إلينا اتّبعونا، 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و لا ختلتكم عن أمركم، و لا لبّسته عليكم، إنّما اجتمع رأى ملئكم على اختيار رجلين أخذنا عليهما أن لا يتعدّ يا القرآن فتاها عنه، و تركا الحقّ و هما يبصرانه، و كان الجور هواهما فمضيا عليه، و 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الحكومة بالعدل، و 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 اخطأ فى التحكيم، و كل مخطئ كافر، و كانوا يقتلون حين اعتزالهم عنه من خالف اعتقادهم، فبيّن عليه السلام كذب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رسول اللّه صلى اللّه عليه و آله لم يخرج احدا من الاسلام بذنب ارتكبه، بل كان يجزيه على احكام المسلمين، و يؤاخذه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نكحا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الى السارق، و الزانى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كل من جرى ذكره من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الاسلام، و مرامى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و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يهتدى الضالّ لوجه الحق و الغلو فى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الافراط من فضيلة محبته كما عليه الغلاة، و فى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 كما عليه الخوارج، و كلاهما رذيلتان يستلزمان الكفر و الهلاك الاخروى، و النمط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فضيلة العدل فى محبته، 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الامّة النمط الأوسط يلحق بهم التالى، و يرجع اليهم الغالى</w:t>
      </w:r>
      <w:r>
        <w:rPr>
          <w:rFonts w:eastAsia="Amiri" w:cs="Amiri" w:ascii="Amiri" w:hAnsi="Amiri"/>
          <w:color w:val="111111"/>
          <w:sz w:val="28"/>
          <w:szCs w:val="28"/>
          <w:rtl w:val="true"/>
          <w:lang w:bidi="ar-SA"/>
        </w:rPr>
        <w:t>)</w:t>
      </w:r>
      <w:r>
        <w:rPr>
          <w:rStyle w:val="FootnoteAnchor"/>
          <w:rtl w:val="true"/>
        </w:rPr>
        <w:footnoteReference w:id="294"/>
      </w:r>
      <w:bookmarkStart w:id="509" w:name="pg9686_123438"/>
    </w:p>
    <w:p>
      <w:pPr>
        <w:pStyle w:val="BookText"/>
        <w:rPr/>
      </w:pPr>
      <w:bookmarkEnd w:id="509"/>
      <w:r>
        <w:rPr>
          <w:rFonts w:ascii="Amiri" w:hAnsi="Amiri" w:eastAsia="Amiri" w:cs="Amiri"/>
          <w:color w:val="111111"/>
          <w:sz w:val="28"/>
          <w:sz w:val="28"/>
          <w:szCs w:val="28"/>
          <w:rtl w:val="true"/>
          <w:lang w:bidi="ar-SA"/>
        </w:rPr>
        <w:t>و السواد الأعظم جمهور المسلمين المتفقين على عمود الاسلام، المتمسكين بسنّة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الخوارج من مفارقتهم الجماعة و ما ارتكبوه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تحت عمامتى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و لو كنت انا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مبالغة فى صفة من كان بغاية القرب منه و العناية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الامر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رايهما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لما لسبق</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8049432_2870459653"/>
      <w:bookmarkStart w:id="511" w:name="_Toc181"/>
      <w:bookmarkEnd w:id="510"/>
      <w:r>
        <w:rPr/>
        <w:t>126</w:t>
      </w:r>
      <w:r>
        <w:rPr>
          <w:rtl w:val="true"/>
        </w:rPr>
        <w:t xml:space="preserve"> - </w:t>
      </w:r>
      <w:r>
        <w:rPr>
          <w:rtl w:val="true"/>
        </w:rPr>
        <w:t>و من كلام له عليه السّلام</w:t>
      </w:r>
      <w:r>
        <w:rPr>
          <w:rtl w:val="true"/>
        </w:rPr>
        <w:t xml:space="preserve">: </w:t>
      </w:r>
      <w:r>
        <w:rPr>
          <w:rtl w:val="true"/>
        </w:rPr>
        <w:t>فيما يخبر به عن الملاحم بالبصرة</w:t>
      </w:r>
      <w:bookmarkEnd w:id="511"/>
    </w:p>
    <w:p>
      <w:pPr>
        <w:pStyle w:val="BookText"/>
        <w:rPr/>
      </w:pPr>
      <w:r>
        <w:rPr>
          <w:rFonts w:ascii="Amiri" w:hAnsi="Amiri" w:eastAsia="Amiri" w:cs="Amiri"/>
          <w:color w:val="111111"/>
          <w:sz w:val="28"/>
          <w:sz w:val="28"/>
          <w:szCs w:val="28"/>
          <w:rtl w:val="true"/>
          <w:lang w:bidi="ar-SA"/>
        </w:rPr>
        <w:t>يا أحنف، كأنّى به و قد سار بالجيش الّذى لا يكون له غبار و لا لجب، و لا قعقعة لجم، و 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 الدّور المزخرفة الّتى لها أجنحة كأجنحة النّسور و خراطيم كخراطيم الفيلة، من أولئك الّذين لا يندب قتيلهم، و لا يفتقد غائبهم‌؟ أنا كابّ الدّنيا لوجهها، و قادرها بقدرها، و ناظرها بعينها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العظيمة،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الاشارة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صاحب الزنج، و فتنته بالبصرة مشهورة، و الجيش بالصفة المذكورة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 لانّهم لم يكونوا اصحاب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الهائل، و شبّه اقدامهم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بأقدام النعام باعتبار عرض صدورها، و تفرّق اصابعها و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المحلة، و استعار لفظ الاجنحة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للقطانيّات</w:t>
      </w:r>
      <w:r>
        <w:rPr>
          <w:rStyle w:val="FootnoteAnchor"/>
          <w:rtl w:val="true"/>
        </w:rPr>
        <w:footnoteReference w:id="295"/>
      </w:r>
      <w:r>
        <w:rPr>
          <w:rFonts w:ascii="Amiri" w:hAnsi="Amiri" w:eastAsia="Amiri" w:cs="Amiri"/>
          <w:color w:val="111111"/>
          <w:sz w:val="28"/>
          <w:sz w:val="28"/>
          <w:szCs w:val="28"/>
          <w:rtl w:val="true"/>
          <w:lang w:bidi="ar-SA"/>
        </w:rPr>
        <w:t>، و الخراطيم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للمياذيب من الخشب و الخوص المقيّرة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يندب،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ينالون بالموت و القتل لشدّة بأسهم، و شبه ان يكون ذلك، لانّهم غرباء مجتمعون لا اهل لأحدهم يبكيه و يفتقده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كابّ الدنيا، الى آخره،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زهده فيها عن علم بها و بقدرها و ما خلقت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كببت فلانا لوجهه اذا لم يلتفت </w:t>
      </w:r>
      <w:bookmarkStart w:id="512" w:name="pg9686_123440"/>
    </w:p>
    <w:p>
      <w:pPr>
        <w:pStyle w:val="BookText"/>
        <w:rPr/>
      </w:pPr>
      <w:bookmarkEnd w:id="512"/>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فى أعين المعتبرين التي وضعها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العين التي ينبغي ان يعتبر بها و هى عين البصرة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049434_2870459653"/>
      <w:bookmarkStart w:id="514" w:name="_Toc182"/>
      <w:bookmarkEnd w:id="513"/>
      <w:r>
        <w:rPr/>
        <w:t>127</w:t>
      </w:r>
      <w:r>
        <w:rPr>
          <w:rtl w:val="true"/>
        </w:rPr>
        <w:t xml:space="preserve"> - </w:t>
      </w:r>
      <w:r>
        <w:rPr>
          <w:rtl w:val="true"/>
        </w:rPr>
        <w:t>و من كلام له عليه السّلام</w:t>
      </w:r>
      <w:r>
        <w:rPr>
          <w:rtl w:val="true"/>
        </w:rPr>
        <w:t xml:space="preserve">: </w:t>
      </w:r>
      <w:r>
        <w:rPr>
          <w:rtl w:val="true"/>
        </w:rPr>
        <w:t>يؤمى به إلى وصف الأتراك</w:t>
      </w:r>
      <w:bookmarkEnd w:id="514"/>
    </w:p>
    <w:p>
      <w:pPr>
        <w:pStyle w:val="BookText"/>
        <w:rPr/>
      </w:pPr>
      <w:r>
        <w:rPr>
          <w:rFonts w:ascii="Amiri" w:hAnsi="Amiri" w:eastAsia="Amiri" w:cs="Amiri"/>
          <w:color w:val="111111"/>
          <w:sz w:val="28"/>
          <w:sz w:val="28"/>
          <w:szCs w:val="28"/>
          <w:rtl w:val="true"/>
          <w:lang w:bidi="ar-SA"/>
        </w:rPr>
        <w:t>كأنّى أراهم قوما كأنّ وجوههم المجانّ المطرقة، يلبسون السّرق و الدّيباج، و يعتقبون الخيل العتاق، و يكون هناك استحرار قتل حتّى يمشى المجروح على المقتول، و 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 قال للرجل و كان كلبيا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كلب، ليس هو بعلم غيب و إنّما هو تعلّم من ذى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 و ما عدّده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الآية فيعلم سبحانه ما فى 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أو أنثى، و قبيح أو جميل، و سخىّ أو بخيل، و شقىّ أو سعيد، و من يكون فى النّار حطبا أو فى الجنان للنّبيّين مرافقا، فهذا علم الغيب الّذى لا يعلمه أحد إلاّ اللّه، و ما سوى ذلك فعلم علّمه اللّه نبيّه فعلّمنيه، و دعا لى بأن يعيه صدرى</w:t>
      </w:r>
      <w:r>
        <w:rPr>
          <w:rStyle w:val="FootnoteAnchor"/>
          <w:rtl w:val="true"/>
        </w:rPr>
        <w:footnoteReference w:id="297"/>
      </w:r>
      <w:r>
        <w:rPr>
          <w:rFonts w:ascii="Amiri" w:hAnsi="Amiri" w:eastAsia="Amiri" w:cs="Amiri"/>
          <w:color w:val="111111"/>
          <w:sz w:val="28"/>
          <w:sz w:val="28"/>
          <w:szCs w:val="28"/>
          <w:rtl w:val="true"/>
          <w:lang w:bidi="ar-SA"/>
        </w:rPr>
        <w:t>، و تضطمّ عليه جوانحى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تخفيف الراء و فتحها، التي اطرقت بالجلود و العصب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الحرير، واحدتها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يعتقبون الخيل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يحتبسونها و يرتبطونها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فرس عتيق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وجوهم بالمجان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اتّساعها و استدارتها، و وصف كونها 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غلظتها، و كثرة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السلام، على الفرق بين علم الغيب و غيره، بما يعود خلاصته الى انّ ما كان بواسطة معلم و مفيد فليس بعلم غيب، و ما كان دون واسطة فهو علم غيب</w:t>
      </w:r>
      <w:r>
        <w:rPr>
          <w:rFonts w:eastAsia="Amiri" w:cs="Amiri" w:ascii="Amiri" w:hAnsi="Amiri"/>
          <w:color w:val="111111"/>
          <w:sz w:val="28"/>
          <w:szCs w:val="28"/>
          <w:rtl w:val="true"/>
          <w:lang w:bidi="ar-SA"/>
        </w:rPr>
        <w:t xml:space="preserve">. </w:t>
      </w:r>
      <w:bookmarkStart w:id="515" w:name="pg9686_123441"/>
    </w:p>
    <w:p>
      <w:pPr>
        <w:pStyle w:val="Heading3"/>
        <w:numPr>
          <w:ilvl w:val="2"/>
          <w:numId w:val="1"/>
        </w:numPr>
        <w:rPr/>
      </w:pPr>
      <w:bookmarkStart w:id="516" w:name="__RefHeading___Toc8049436_2870459653"/>
      <w:bookmarkStart w:id="517" w:name="_Toc183"/>
      <w:bookmarkEnd w:id="515"/>
      <w:bookmarkEnd w:id="516"/>
      <w:r>
        <w:rPr/>
        <w:t>128</w:t>
      </w:r>
      <w:r>
        <w:rPr>
          <w:rtl w:val="true"/>
        </w:rPr>
        <w:t xml:space="preserve"> - </w:t>
      </w:r>
      <w:r>
        <w:rPr>
          <w:rtl w:val="true"/>
        </w:rPr>
        <w:t>و من خطبة له عليه السّلام فى ذكر المكاييل و الموازين</w:t>
      </w:r>
      <w:bookmarkEnd w:id="517"/>
    </w:p>
    <w:p>
      <w:pPr>
        <w:pStyle w:val="BookText"/>
        <w:rPr/>
      </w:pPr>
      <w:r>
        <w:rPr>
          <w:rFonts w:ascii="Amiri" w:hAnsi="Amiri" w:eastAsia="Amiri" w:cs="Amiri"/>
          <w:color w:val="111111"/>
          <w:sz w:val="28"/>
          <w:sz w:val="28"/>
          <w:szCs w:val="28"/>
          <w:rtl w:val="true"/>
          <w:lang w:bidi="ar-SA"/>
        </w:rPr>
        <w:t>عباد اللّه، إنّكم و ما تأملون فى هذه الدّنيا أثوياء مؤجّلون، و مدينون مقتضون، أجل منقوص، و عمل محفوظ، فربّ دائب مضيّع، و 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فى زمن لا يزداد الخير فيه إلاّ إدبارا، و الشّرّ فيه إلاّ إقبالا، و الشّيطان فى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 و عمّت مكيدته، و 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شئت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تبصر إلاّ فقيرا يكابد فقرا، أو غنيّا بدّل نعمة اللّه كفرا، أو بخيلا اتّخذ البخل بحقّ اللّه وفرا، أو متمرّدا كأنّ بأذنه عن سمع المواعظ و قرا؟ أين خياركم و صلحاؤكم‌؟ و أحراركم و سمحاؤكم‌؟ و أين المتورّعون فى مكاسبهم‌؟ و المتنزّهون فى مذاهبهم‌؟ أ ليس قد ظعنوا جميعا عن هذه الدّنيا الدّنيّة و العاجلة المنغّصة‌؟ و هل خلقتم إلاّ فى حثالة، لا تلتقى بذمّهم الشّفتان استصغارا لقدرهم، و ذهابا عن ذكرهم،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فلا منكر مغيّر، و 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تريدون أن تحاوروا اللّه فى دار قدسه‌؟ و 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 و 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دين و اراد كونهم مكلّفين بأمور تقتضى منهم و تطلب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فى العمل مطيع على اقليّة اهل طاعة اللّه و ان كثر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العامل قد يدأب فى عمله لله لكنه يكون مضيعا لعمله، لجهله بكيفية ايقاعه و اتيانه به على غير وجه المرضى،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كادح خاسر، 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الفريسة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استيلاء الشيطان عليه و اهلاكه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 شرح لانواع الشر و ازدياد اقباله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و الردىّ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لفظه لأهل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واضح</w:t>
      </w:r>
      <w:r>
        <w:rPr>
          <w:rFonts w:eastAsia="Amiri" w:cs="Amiri" w:ascii="Amiri" w:hAnsi="Amiri"/>
          <w:color w:val="111111"/>
          <w:sz w:val="28"/>
          <w:szCs w:val="28"/>
          <w:rtl w:val="true"/>
          <w:lang w:bidi="ar-SA"/>
        </w:rPr>
        <w:t xml:space="preserve">. </w:t>
      </w:r>
      <w:bookmarkStart w:id="518" w:name="pg9686_123444"/>
    </w:p>
    <w:p>
      <w:pPr>
        <w:pStyle w:val="Heading3"/>
        <w:numPr>
          <w:ilvl w:val="2"/>
          <w:numId w:val="1"/>
        </w:numPr>
        <w:rPr/>
      </w:pPr>
      <w:bookmarkStart w:id="519" w:name="__RefHeading___Toc8049438_2870459653"/>
      <w:bookmarkStart w:id="520" w:name="_Toc184"/>
      <w:bookmarkEnd w:id="518"/>
      <w:bookmarkEnd w:id="519"/>
      <w:r>
        <w:rPr/>
        <w:t>129</w:t>
      </w:r>
      <w:r>
        <w:rPr>
          <w:rtl w:val="true"/>
        </w:rPr>
        <w:t xml:space="preserve"> - </w:t>
      </w:r>
      <w:r>
        <w:rPr>
          <w:rtl w:val="true"/>
        </w:rPr>
        <w:t>و من كلام له عليه السّلام لأبى ذر رحمه اللّه لما اخرج إلى الربذة</w:t>
      </w:r>
      <w:bookmarkEnd w:id="520"/>
    </w:p>
    <w:p>
      <w:pPr>
        <w:pStyle w:val="BookText"/>
        <w:rPr/>
      </w:pPr>
      <w:r>
        <w:rPr>
          <w:rFonts w:ascii="Amiri" w:hAnsi="Amiri" w:eastAsia="Amiri" w:cs="Amiri"/>
          <w:color w:val="111111"/>
          <w:sz w:val="28"/>
          <w:sz w:val="28"/>
          <w:szCs w:val="28"/>
          <w:rtl w:val="true"/>
          <w:lang w:bidi="ar-SA"/>
        </w:rPr>
        <w:t>يا أباذرّ،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خافوك على دنياهم، و خفتهم على دينك، فاترك فى أيديهم ما خافوك عليه، و اهرب بما خفتهم عليه، فما أحوجهم إلى ما منعتهم، و 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من الرّابح غدا، و 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السّموات و الأرض كانتا على عبد رتقا ثمّ اتّقى اللّه لجعل اللّه له منهما مخرجا، لا يؤنسنّك إلاّ الحقّ و لا يوحشنّك إلاّ الباطل، فلو قبلت دنياهم لأحبّوك، و لو قرضت منها لأمنوك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المدينة و المخرج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يغلظ له فى القول، و ينكر عليه ما كان يراه منكرا من افعاله و ينفرّ عنه،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خافوك عليه، و استغنى بالثانى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 يحتمل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منعتهم بخروجك عنهم من دينك، و انكارك للمنكر، و ما منعوه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 و هو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الأخذ منهم و قبول عطاياهم</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8049440_2870459653"/>
      <w:bookmarkStart w:id="522" w:name="_Toc185"/>
      <w:bookmarkEnd w:id="521"/>
      <w:r>
        <w:rPr/>
        <w:t>130</w:t>
      </w:r>
      <w:r>
        <w:rPr>
          <w:rtl w:val="true"/>
        </w:rPr>
        <w:t xml:space="preserve"> - </w:t>
      </w:r>
      <w:r>
        <w:rPr>
          <w:rtl w:val="true"/>
        </w:rPr>
        <w:t>و من كلام له عليه السّلام</w:t>
      </w:r>
      <w:bookmarkEnd w:id="5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 و أنتم تنفرون عنه نفور المعزى من وعوة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الّذى كان منّا منافسة فى سلطان، و لا التماس شيء من فضول الحطام، و لكن لنردّ المعالم من دينك، و نظهر الإصلاح فى بلادك، فيأمن المظلومون من عبادك، و تقام المعطّلة من حدودك</w:t>
      </w:r>
      <w:r>
        <w:rPr>
          <w:rFonts w:eastAsia="Amiri" w:cs="Amiri" w:ascii="Amiri" w:hAnsi="Amiri"/>
          <w:color w:val="111111"/>
          <w:sz w:val="28"/>
          <w:szCs w:val="28"/>
          <w:rtl w:val="true"/>
          <w:lang w:bidi="ar-SA"/>
        </w:rPr>
        <w:t xml:space="preserve">. </w:t>
      </w:r>
      <w:bookmarkStart w:id="523" w:name="pg9686_123446"/>
    </w:p>
    <w:p>
      <w:pPr>
        <w:pStyle w:val="BookText"/>
        <w:rPr/>
      </w:pPr>
      <w:bookmarkEnd w:id="523"/>
      <w:r>
        <w:rPr>
          <w:rFonts w:ascii="Amiri" w:hAnsi="Amiri" w:eastAsia="Amiri" w:cs="Amiri"/>
          <w:color w:val="111111"/>
          <w:sz w:val="28"/>
          <w:sz w:val="28"/>
          <w:szCs w:val="28"/>
          <w:rtl w:val="true"/>
          <w:lang w:bidi="ar-SA"/>
        </w:rPr>
        <w:t>اللّهمّ إنّى أوّل من أناب 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يسبقني إلاّ رسول اللّه صلّى اللّه عليه و آله و سلّم،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ينبغي أن يكون الوالى على الفروج، و الدّماء، و المغانم و الأحكام، و إمامة المسلمين البخيل، فتكون فى أموالهم نهمته، و لا الجاهل فيضلّهم بجهله، و لا الجافى فيقطعهم بجفائه، و لا الخائف للدّول، فيتّخذ قوما دون قوم، و لا المرتشى فى الحكم فيذهب بالحقوق، و يقف بها دون المقاطع، و لا المعطّل للسّنّة فيهلك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وعوعة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و الليلتان تكون فى آخر الشهر يستتر فيها القمر،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اظهر بكم العدل لتخاذلكم و تفرّق اهوائكم، و الّذى كان منه عليه السلام هو الحرب و المقاومة فى امر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ينصب فى الطريق للهداية، و استعاره لقوانين الدين و انواره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الى اللّه، و سمع للّه و اجاب داعيه، لانّه عليه السلام اوّل الناس دخولا فى طاعة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تمييز الإمام بفضائل يجب ان تكون فيه، و الى رذائل تنافى الامامة، و برذيلة الجهل و خوف الدول و تعطيل السنة خرج معاوية عن الصلاحيّة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طلحة، و اللّه اعلم</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049442_2870459653"/>
      <w:bookmarkStart w:id="525" w:name="_Toc186"/>
      <w:bookmarkEnd w:id="524"/>
      <w:r>
        <w:rPr/>
        <w:t>131</w:t>
      </w:r>
      <w:r>
        <w:rPr>
          <w:rtl w:val="true"/>
        </w:rPr>
        <w:t xml:space="preserve"> - </w:t>
      </w:r>
      <w:r>
        <w:rPr>
          <w:rtl w:val="true"/>
        </w:rPr>
        <w:t>و من خطبة له عليه السّلام</w:t>
      </w:r>
      <w:bookmarkEnd w:id="525"/>
    </w:p>
    <w:p>
      <w:pPr>
        <w:pStyle w:val="BookText"/>
        <w:rPr/>
      </w:pPr>
      <w:r>
        <w:rPr>
          <w:rFonts w:ascii="Amiri" w:hAnsi="Amiri" w:eastAsia="Amiri" w:cs="Amiri"/>
          <w:color w:val="111111"/>
          <w:sz w:val="28"/>
          <w:sz w:val="28"/>
          <w:szCs w:val="28"/>
          <w:rtl w:val="true"/>
          <w:lang w:bidi="ar-SA"/>
        </w:rPr>
        <w:t>نحمده على ما أخذ و أعطى، و على ما أبلى و ابتلى، الباطن لكلّ خفيّة، و الحاضر لكلّ سريرة، العالم بما تكنّ الصّدور، و ما تخون العيون، و نشهد أن لا إله غيره، و أنّ محمّدا نجيبه و بعيثه، شهادة يوافق فيها السّرّ الإعلان و القلب اللّسان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أبلى و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و بطن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نظرها </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بموافقة سرّ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لأعلانها عن اخلاصها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 اللّه الجّد لا اللّعب، و الحقّ لا الكذب، و ما هو إلاّ الموت قد أسمع داعيه، و أعجل حاديه، فلا يغرّنّك سواد النّاس من نفسك فقد رأيت من كان قبلك ممّن جمع المال، و حذر الإقلال، و أمن العواقب، طول أمل، و استبعاد أجل، كيف نزل به الموت فأزعجه عن وطنه، و أخذه من مأمنه و محمولا على أعواد المنايا، يتعاطى به الرّجال الرّجال حملا على المناكب، و إمساكا بالأنامل، أما رأيتم الّذين يؤمّلون بعيدا، و يبنون مشيدا، و يجمعون كثيرا، كيف أصبحت بيوتهم قبورا، و ما جمعوا بورا، و صارت أموالهم للوارثين، و أزواجهم لقوم آخرين، لا فى حسنة يزيدون، و 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 فاز عمله، فاهتبلوا هبلها، و اعملوا للجنّة عملها، فإنّ الدّنيا لم تخلق لكم دار مقام، بل خلقت لكم مجازا لتزوّدوا منها الاعمال إلى دار القرار، فكونوا منها على أوفاز، و قرّبوا الظّهور للزّيال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انّه للشأن، و يحتمل أن يعود الى المعنى بالتحذير منه و الانذار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لذلك فسّره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و اعجل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محل النصب على الحال من معنى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يغرّنك رؤيتك لكثرة الناس و الوسوسة من نفسك بذلك عن ملاحظة الموت و نزوله، اذ كثير ما يرى الانسان الميت محمولا فيدركه رقّة و روعة ثم يعاوده الوسواس الخنّاس و يأمره باعتبار كثرة المشيعين له من الناس فيأنس اليهم و يسكن الى الدنيا بعداده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ممن كان، و طول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سيئة يستعتبون،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منهم العتبى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السيئة لعدم امكان ذلك منهم، و استعار لفظ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لاتّخاذ التقوى كالشعار فى ملازمتها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اهتمّوا لها اهتمامها الذى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وفز بالتحريك و السكون،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قرّبوا، الى </w:t>
      </w:r>
      <w:bookmarkStart w:id="526" w:name="pg9686_123450"/>
    </w:p>
    <w:p>
      <w:pPr>
        <w:pStyle w:val="BookText"/>
        <w:rPr/>
      </w:pPr>
      <w:bookmarkEnd w:id="52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الاستعداد للرحيل الى الآخرة بما ينبغي من ازوادها و تذكير بالموت</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8049444_2870459653"/>
      <w:bookmarkStart w:id="528" w:name="_Toc187"/>
      <w:bookmarkEnd w:id="527"/>
      <w:r>
        <w:rPr/>
        <w:t>132</w:t>
      </w:r>
      <w:r>
        <w:rPr>
          <w:rtl w:val="true"/>
        </w:rPr>
        <w:t xml:space="preserve"> - </w:t>
      </w:r>
      <w:r>
        <w:rPr>
          <w:rtl w:val="true"/>
        </w:rPr>
        <w:t>و من خطبة له عليه السّلام</w:t>
      </w:r>
      <w:bookmarkEnd w:id="528"/>
    </w:p>
    <w:p>
      <w:pPr>
        <w:pStyle w:val="BookText"/>
        <w:rPr/>
      </w:pPr>
      <w:r>
        <w:rPr>
          <w:rFonts w:ascii="Amiri" w:hAnsi="Amiri" w:eastAsia="Amiri" w:cs="Amiri"/>
          <w:color w:val="111111"/>
          <w:sz w:val="28"/>
          <w:sz w:val="28"/>
          <w:szCs w:val="28"/>
          <w:rtl w:val="true"/>
          <w:lang w:bidi="ar-SA"/>
        </w:rPr>
        <w:t>و انقادت له الدّنيا و الآخرة بأزمّتها، و قذفت إليه السّموات و الأرضون مقاليدها، و سجدت له بالغدوّ و الآصال الأشجار النّاضرة، و قدحت له من قضبانها النّيران المضيئة، و آتت أكلها بكلماته الثّمار اليانعة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 الدنيا و الآخرة بازمّتها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دخولها فى ذلّ الحاجة و الامكان تحت تصريف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الأزمّة مستعار للامكان المحوج لها الى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مفاتيحها بالرحمة و الرزق،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مقلاد،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 الاشجار دخولها فى الحاجة اليه و الخضوع له، و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قدرته و حكمها بخروج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اللّه بين أظهركم ناطق لا يعيى لسانه، و بيت لا تهدم أركانه، و عزّ لا تهزم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الناطق، لما فيه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البيت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من حفظه، و عمل به، و بأركانه قوانينه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به و ناصروهم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الوحى، فجاهد فى اللّه المدبرين عنه، و العادلين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له عديلا و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لعدم ادراكه لحقائق الامور كالاعمى، و كونه لا يبصر من وراء الدنيا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جهله بأحوال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نفوذ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ادراكه لما بعد الموت من احوال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منها شاخص، اى العالم منها راحل به قد جعلها طريق سفره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الاعمى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اليها شاخص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متطلع اليها بعين بصره و همه محبّتها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منها متزوّد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التقوى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الأعمى لها متزوّد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همه ايّاها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الّذى عليه يعتمد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ليس من شيء إلاّ و يكاد صاحبه أن يشبع منه و يملّه، إلاّ الحياة فإنّه لا يجد له فى الموت راحة، و إنّما ذلك بمنزلة الحكمة الّتى هى حياة للقلب الميّت، و بصر للعين العمياء، و سمع للأذن الصّمّاء، ورىّ للظّمآن، و فيها الغنى كلّه و السّلامة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و لا يختلف فى اللّه، و 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 و نبت المرعى على دمنكم، و تصافيتم على حبّ الآمال، و تعاديتم فى كسب الأموال، لقد استهام بكم الخبيث و تاه بكم الغرور، و اللّه المستعان على نفسى و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الرّاحة فى الموت مخصوص بأهل الشقاوة، و امّا اولياء اللّه فلهم الراحة الكبرى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للمؤمن راحة دون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عام لانّ بالموت ينقطع متجر الآخرة و الازدياد من الكمالات الباقية، و ذلك لا ينافي الخبر لانّ بازدياد الكمال فى الحياة يحصل راحة اعظم مما قبله، و لانّ المعارف لما لم تكن ضروريّه، لم تتمكن النفوس البشريّة ما دامت فى عالم الغربة من الاطّلاع على ما بعد الموت من الأحوال الاخرويّة، فبالحرىّ ان يخاف العاقل الموت و يكره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له راحة دونه كما نقل عن الحسن بن على عليهما السلام انّه حين الاحتضار بكى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اراك تكاد تجزع مع يقينك بانّك تقدم حيث تقدم على جدّك و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اخى لا شكّ فى ذلك، الاّ انّنى سالك مسلكا لم أسلكه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القولين، لانّه لا راحة فى نفس الموت لأحد لكونه مجرّد آلام و مخاوف، لكنه مستعقب لراحة اولياء اللّه بلقائه فكانت فيه راحتهم، و كلامه عليه السلام أشبه بالعموم لانّ الولىّ و غيره لا يجد فى الموت راحة حين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الّذى هو احقّ بأن لا يملّ و لا يشبع منه انّما هو،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الحكمة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نفسها و لا يقتضى الكلام انّ شيئا فى منزلتها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لفظ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تحيى القلب الميت بداء الجهل، و لفظ البصر 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الجاهل و اذنه اللتين يستفيد بهما عبرة، و لفظ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المتعطّش الى العلم، و لفظ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كالماء فى استغناء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اوّل، و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بمنزلة الحكمة كتاب اللّه، و لا ينافي ذلك ايضا ان يكون نفسه حكمة و تفسيرا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تبصرون 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تهتدون لمقاصدكم الدنيويّة و الاخرويّة، و تنطقون 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الفتوى و الاستدلال و القصص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تسمعون به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ينفعكم من الموعظة الحسنة و العبر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بعضه ببعض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بعضا كالمبين للجمل، و المقيد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للمطلق،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بعضه على بعض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ببعضه على انّ المراد ببعض آخر كذا، و هو كالّذى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فى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فى الدلالة </w:t>
      </w:r>
      <w:bookmarkStart w:id="529" w:name="pg9686_123456"/>
    </w:p>
    <w:p>
      <w:pPr>
        <w:pStyle w:val="BookText"/>
        <w:rPr/>
      </w:pPr>
      <w:bookmarkEnd w:id="529"/>
      <w:r>
        <w:rPr>
          <w:rFonts w:ascii="Amiri" w:hAnsi="Amiri" w:eastAsia="Amiri" w:cs="Amiri"/>
          <w:color w:val="111111"/>
          <w:sz w:val="28"/>
          <w:sz w:val="28"/>
          <w:szCs w:val="28"/>
          <w:rtl w:val="true"/>
          <w:lang w:bidi="ar-SA"/>
        </w:rPr>
        <w:t>على المقاصد الموصلة الى اللّه، بل كلّها متطابقة على ذلك و ان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يخالف بصاحبه عن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بمن يهتدى به من سبيل اللّه عن الوصول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عليه من الغلّ‌، و هو الغش و الحقد لاتّفاق ذلك فى جميعهم و اشتراكهم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للمتصالحين فى اللّه مع غلّ القلوب،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سريع الزوال لا اصل له كانبات فى الدمن، و هى ما تلبّد من آثار القوم و مرابط انعامهم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يؤمّل كلّ من صاحبه من نفع عاجل،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بينهم، و سبب صفائهم فى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استهام بكم الخبيث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عشق الشيطان لكم، و ذلك تنبيه على ما يظهر منهم من آثار وسوسته،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ايضا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8049446_2870459653"/>
      <w:bookmarkStart w:id="531" w:name="_Toc188"/>
      <w:bookmarkEnd w:id="530"/>
      <w:r>
        <w:rPr/>
        <w:t>133</w:t>
      </w:r>
      <w:r>
        <w:rPr>
          <w:rtl w:val="true"/>
        </w:rPr>
        <w:t xml:space="preserve"> - </w:t>
      </w:r>
      <w:r>
        <w:rPr>
          <w:rtl w:val="true"/>
        </w:rPr>
        <w:t>و من كلام له عليه السّلام و قد شاوره عمر بن الخطاب فى الخروج إلى غزو الروم بنفسه</w:t>
      </w:r>
      <w:bookmarkEnd w:id="531"/>
    </w:p>
    <w:p>
      <w:pPr>
        <w:pStyle w:val="BookText"/>
        <w:rPr/>
      </w:pPr>
      <w:r>
        <w:rPr>
          <w:rFonts w:ascii="Amiri" w:hAnsi="Amiri" w:eastAsia="Amiri" w:cs="Amiri"/>
          <w:color w:val="111111"/>
          <w:sz w:val="28"/>
          <w:sz w:val="28"/>
          <w:szCs w:val="28"/>
          <w:rtl w:val="true"/>
          <w:lang w:bidi="ar-SA"/>
        </w:rPr>
        <w:t>و قد توكّل اللّه لأهل هذا الدّين باعزاز الحوزة، و ستر العورة، و الّذى نصرهم و هم قليل لا ينتصرون، و منعهم و هم قليل لا يمتنعون، حىّ لا يموت إنّك متى تسر إلى هذا العدوّ بنفسك فتلقهم فتنكب لا تكن للمسلمين كانفة دون أقصى بلادهم، ليس بعدك مرجع يرجعون إليه، فابعث إليهم رجلا محربا، و احفز معه أهل البلاء و النّصيحة، فإن أظهر اللّه فذاك ما تحبّ‌، و إن تكن الأخرى كنت ردء اللنّاس، و مثابة للمسلمين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اللّه لأهل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ايّاهم بالنّصر و الأعزاز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 كنّى بعورتهم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حريمهم و حماهم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آواه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فتح الراء، الرجل صاحب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احفز معه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اختبروا و جرّبوا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bookmarkStart w:id="532" w:name="pg9686_123458"/>
    </w:p>
    <w:p>
      <w:pPr>
        <w:pStyle w:val="Heading3"/>
        <w:numPr>
          <w:ilvl w:val="2"/>
          <w:numId w:val="1"/>
        </w:numPr>
        <w:rPr/>
      </w:pPr>
      <w:bookmarkStart w:id="533" w:name="__RefHeading___Toc8049448_2870459653"/>
      <w:bookmarkStart w:id="534" w:name="_Toc189"/>
      <w:bookmarkEnd w:id="532"/>
      <w:bookmarkEnd w:id="533"/>
      <w:r>
        <w:rPr/>
        <w:t>134</w:t>
      </w:r>
      <w:r>
        <w:rPr>
          <w:rtl w:val="true"/>
        </w:rPr>
        <w:t xml:space="preserve"> - </w:t>
      </w:r>
      <w:r>
        <w:rPr>
          <w:rtl w:val="true"/>
        </w:rPr>
        <w:t>و من خطبة له عليه السّلام</w:t>
      </w:r>
      <w:bookmarkEnd w:id="534"/>
    </w:p>
    <w:p>
      <w:pPr>
        <w:pStyle w:val="BookText"/>
        <w:rPr/>
      </w:pPr>
      <w:r>
        <w:rPr>
          <w:rFonts w:ascii="Amiri" w:hAnsi="Amiri" w:eastAsia="Amiri" w:cs="Amiri"/>
          <w:color w:val="111111"/>
          <w:sz w:val="28"/>
          <w:sz w:val="28"/>
          <w:szCs w:val="28"/>
          <w:rtl w:val="true"/>
          <w:lang w:bidi="ar-SA"/>
        </w:rPr>
        <w:t>قد وقعت مشاجرة بينه و بين عثمان فقال المغيرة ابن الأخنس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اللّعين الأبتر، و الشّجرة الّتى لا أصل لها، و لا فرع، أنت تكفينى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أعزّ اللّه من أنت ناصره، و لا قام من أنت منهضه، اخرج عنّا أبعد اللّه نواك، ثمّ ابلغ جهدك فلا أبقى اللّه عليك إن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انقطع من الخير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الذى ينويه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 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فى النأى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لبيته، و كنى عن سقوط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بنفى اصلها 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ابقى اللّه عليه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راعاه و لا رحمه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8049450_2870459653"/>
      <w:bookmarkStart w:id="536" w:name="_Toc190"/>
      <w:bookmarkEnd w:id="535"/>
      <w:r>
        <w:rPr/>
        <w:t>135</w:t>
      </w:r>
      <w:r>
        <w:rPr>
          <w:rtl w:val="true"/>
        </w:rPr>
        <w:t xml:space="preserve"> - </w:t>
      </w:r>
      <w:r>
        <w:rPr>
          <w:rtl w:val="true"/>
        </w:rPr>
        <w:t>و من كلام له عليه السّلام</w:t>
      </w:r>
      <w:bookmarkEnd w:id="536"/>
    </w:p>
    <w:p>
      <w:pPr>
        <w:pStyle w:val="BookText"/>
        <w:rPr/>
      </w:pPr>
      <w:r>
        <w:rPr>
          <w:rFonts w:ascii="Amiri" w:hAnsi="Amiri" w:eastAsia="Amiri" w:cs="Amiri"/>
          <w:color w:val="111111"/>
          <w:sz w:val="28"/>
          <w:sz w:val="28"/>
          <w:szCs w:val="28"/>
          <w:rtl w:val="true"/>
          <w:lang w:bidi="ar-SA"/>
        </w:rPr>
        <w:t>لم تكن بيعتكم إيّاى فلتة، و ليس أمرى و 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أريدكم للّه، و أنتم تريدونى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أعينونى على أنفسكم، و 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الأمر من غير تدبّر و لا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ايماء الى بيعة ابى بكر حيث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ابى بكر فلتة وقى اللّه شرّها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امرى و امركم واحدا،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مقصدى و مقصدكم واحدا، و بين ذلك الفرق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اريدكم،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لأنفسكم،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لحظوظ انفسكم من العطاء، و سائر منافع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اعينونى على انفسكم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قهر انفسكم الأمّارة، و ذلك بموافقتى على العمل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الخزامة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حلقة من شعر يجعل فى وترة انف البعير يشد فيها زمامه، و هو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قوده للظالم ذليلا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bookmarkStart w:id="537" w:name="pg9686_123460"/>
    </w:p>
    <w:p>
      <w:pPr>
        <w:pStyle w:val="Heading3"/>
        <w:numPr>
          <w:ilvl w:val="2"/>
          <w:numId w:val="1"/>
        </w:numPr>
        <w:rPr/>
      </w:pPr>
      <w:bookmarkStart w:id="538" w:name="__RefHeading___Toc8049452_2870459653"/>
      <w:bookmarkStart w:id="539" w:name="_Toc191"/>
      <w:bookmarkEnd w:id="537"/>
      <w:bookmarkEnd w:id="538"/>
      <w:r>
        <w:rPr/>
        <w:t>136</w:t>
      </w:r>
      <w:r>
        <w:rPr>
          <w:rtl w:val="true"/>
        </w:rPr>
        <w:t xml:space="preserve"> - </w:t>
      </w:r>
      <w:r>
        <w:rPr>
          <w:rtl w:val="true"/>
        </w:rPr>
        <w:t>و من كلام له عليه السّلام فى معنى طلحة و الزبير</w:t>
      </w:r>
      <w:bookmarkEnd w:id="539"/>
    </w:p>
    <w:p>
      <w:pPr>
        <w:pStyle w:val="BookText"/>
        <w:rPr/>
      </w:pPr>
      <w:r>
        <w:rPr>
          <w:rFonts w:ascii="Amiri" w:hAnsi="Amiri" w:eastAsia="Amiri" w:cs="Amiri"/>
          <w:color w:val="111111"/>
          <w:sz w:val="28"/>
          <w:sz w:val="28"/>
          <w:szCs w:val="28"/>
          <w:rtl w:val="true"/>
          <w:lang w:bidi="ar-SA"/>
        </w:rPr>
        <w:t>و اللّه ما أنكروا علىّ منكرا، و لا جعلوا بينى و بينهم نصفا، و إنّهم ليطلبون حقّا هم تركوه، و دماهم سفكوه، فإن كنت شريكهم فيه فإنّ لهم نصيبهم منه، و إن كانوا ولّوه دونى فما الطّلبة إلاّ قبلهم، و إنّ أوّل عدلهم للحكم على أنفسهم، و إنّ معى لبصيرتى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و لا لّبس علىّ‌، و إنّها للفئة الباغية فيها الحما و الحمة، و الشّبهة المغدقة، و إنّ الأمر لواضح و قد زاح الباطل عن نصابه، و انقطع لسانه عن شغبه، و 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برىّ‌، و لا يعبّون بعده فى حسى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اوّل عدلهم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لهم عدل و طلب حق، و بصيرته، عقله و علمه، و البصيرة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و فى تعريفه للفئة تنبيه على انّه كان حالها معلوما من رسول اللّه صلى اللّه عليه و آله، فلما ظهرت اشار اليها بما عهده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الحمأ و هو الطين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 و الحسد فى صدور القوم له، و وجه المشابهة استلزام ذلك لتكدير صفاء المسلمين كالحماء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 التخفيف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العقرب، لذلك باعتبار ما يلزمه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 مشدّدا و هو السواد، و 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جهلهم و شبهتهم و لذلك وصفها بالمغدفة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لانّها لا يهتدى فيها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الأمر واضح،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تلك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باطلهم لا اصل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منقطع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لأفرّطن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لاستعداده فى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غير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يحفر ليجتمع فيه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فأقبلتم إلىّ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يدي فبسطتموها، و نازعتكم يدي فجذبتموها، اللّهمّ إنّهما قطعانى و ظلمانى، و نكثا بيعتى، </w:t>
      </w:r>
      <w:bookmarkStart w:id="540" w:name="pg9686_123462"/>
    </w:p>
    <w:p>
      <w:pPr>
        <w:pStyle w:val="BookText"/>
        <w:rPr/>
      </w:pPr>
      <w:bookmarkEnd w:id="540"/>
      <w:r>
        <w:rPr>
          <w:rFonts w:ascii="Amiri" w:hAnsi="Amiri" w:eastAsia="Amiri" w:cs="Amiri"/>
          <w:color w:val="111111"/>
          <w:sz w:val="28"/>
          <w:sz w:val="28"/>
          <w:szCs w:val="28"/>
          <w:rtl w:val="true"/>
          <w:lang w:bidi="ar-SA"/>
        </w:rPr>
        <w:t>و ألّبا النّاس علىّ‌، فاحلل ما عقدا، و لا تحكم لهما ما أبرما، و أرهما المساءة فيما أمّلا و عملا، و لقد استثبتهما قبل القتال، و استأنيت بهما أمام الوقاع، فغمطا النّعمة، و ردّا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بالذال المعجمة،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انثى قريبة العهد بالولادة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ايّام الى عشرة ايّام، و خمسة عشر يوما، ثم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مطفل اى ذات طفل، و الجمع مطافيل، و الضمير فى انّهما لطلحة،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عقداه و ما ابرماه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الآراء، و العزوم فى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استثبتهما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انابتهما الى الحق، و روى بالتاء من التوبة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ذنبهما فى نكث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غمطا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احتقراها و بطراها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 العافية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بالحرب</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8049454_2870459653"/>
      <w:bookmarkStart w:id="542" w:name="_Toc192"/>
      <w:bookmarkEnd w:id="541"/>
      <w:r>
        <w:rPr/>
        <w:t>137</w:t>
      </w:r>
      <w:r>
        <w:rPr>
          <w:rtl w:val="true"/>
        </w:rPr>
        <w:t xml:space="preserve"> - </w:t>
      </w:r>
      <w:r>
        <w:rPr>
          <w:rtl w:val="true"/>
        </w:rPr>
        <w:t>و من خطبة له عليه السّلام فى ذكر الملاحم</w:t>
      </w:r>
      <w:bookmarkEnd w:id="542"/>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 يعطف الرّأى على القرآن إذا عطفوا القرآن على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هنا، الى الامام المنتظر الموعود به، فى الخبر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فعطفه الهوى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لميول النفس الامّارة على قوانين الحق و ردّها اليها، و كذلك عطف الرأى على القرآن ردّه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تقوم الحرب بكم على ساق باديا نواجدها،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الوالى من غيرها عمّالها على مساوىء أعمالها، و تخرج له الأرض من أفاليذ كبدها، و تلقى إليه سلما مقاليدها، فيريكم كيف عدل السّيرة، و يحيى ميّت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على ساق، كناية عن غاية شدّتها، و كذلك بذو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لشبهها بالسّبع عند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مملؤة اخلافها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تمام استعدادها برجالها و آلاتها كاستكمال الضرع اللبن، و اخلاف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حلمات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للدخول فيها، باعتبار اقبال أهل النجدة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لعاقبتها، لما يجده الناس بعدها من الهلاك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فى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بما سيكون من امر الامام المنتظر، و هو المراد بالوالى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ان يكون قد سبقه ذكر طائفة من الناس او البلاد ذات ملك و امرة، فأخبر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الوالى من غير تلك الطائفة، و هو الامام عليه السلام يأخذ عمالها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للفلذة،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فى الارض من الكنوز باعتبار خفائها و عزّتها كالأكباد فى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لما ترك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يريكم يدلّ على انّ المخاطبين يدركونه مع انّكم زعمتم انّه يكون فى آخر الزمان فكيف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الحاضرين عام او فى حكم العام، كسائر خطابات القرآن الكريم مع الصّحابة، المتناول لمن وجد الى يوم القيامة ثم يخرج المخاطبون بدليل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كأنّى به قد نعق بالشّام و فحص براياته فى ضواحى كوفان، فعطف إليها عطف الضّروس و فرش الأرض بالرّءوس، قد فغرت فاغرته و ثقلت فى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ليشرّدنّكم فى أطراف الأرض، حتّى لا يبقى منكم إلاّ قليل، كالكحل فى العين، فلا تزالون كذلك حتّى تؤوب إلى العرب عوازب أحلامها، فالزموا السّنن القائمة، و الآثار البيّنة، و العهد القريب الّذى عليه باقى النّبوّة، و اعلموا أنّ الشّيطان إنّما يسنّى لكم طرقه لتتّبعوا عقبه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عبد الملك بن مروان، لانّه ظهر بالشام حين جعله أبوه الخليفة من بعده، و سار الى الكوفة لقتال مصعب بن الزبير فقتله و دخل الكوفة، و بعث </w:t>
      </w:r>
      <w:bookmarkStart w:id="543" w:name="pg9686_123467"/>
    </w:p>
    <w:p>
      <w:pPr>
        <w:pStyle w:val="BookText"/>
        <w:rPr/>
      </w:pPr>
      <w:bookmarkEnd w:id="543"/>
      <w:r>
        <w:rPr>
          <w:rFonts w:ascii="Amiri" w:hAnsi="Amiri" w:eastAsia="Amiri" w:cs="Amiri"/>
          <w:color w:val="111111"/>
          <w:sz w:val="28"/>
          <w:sz w:val="28"/>
          <w:szCs w:val="28"/>
          <w:rtl w:val="true"/>
          <w:lang w:bidi="ar-SA"/>
        </w:rPr>
        <w:t>الحجّاج الى ابن الزبير فقتله، و هدّم الكعبة</w:t>
      </w:r>
      <w:r>
        <w:rPr>
          <w:rStyle w:val="FootnoteAnchor"/>
          <w:rtl w:val="true"/>
        </w:rPr>
        <w:footnoteReference w:id="299"/>
      </w:r>
      <w:r>
        <w:rPr>
          <w:rFonts w:ascii="Amiri" w:hAnsi="Amiri" w:eastAsia="Amiri" w:cs="Amiri"/>
          <w:color w:val="111111"/>
          <w:sz w:val="28"/>
          <w:sz w:val="28"/>
          <w:szCs w:val="28"/>
          <w:rtl w:val="true"/>
          <w:lang w:bidi="ar-SA"/>
        </w:rPr>
        <w:t>، و قتل خلقا كثيرا من العرب فى وقائع عبد الرحمن بن الأشعث و رمى الناس بالحجّاج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هو كناية عن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الطير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ضواحى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نواحى الكوفة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فحصه براياته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تقليبه لأمور الكوفة و أهلها بسطوته و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سيئة الخلق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شبه عطفه على الكوفة بعطف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الحنق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فوه، هو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اقباله بالأذى كالسّبع الصائد، و اكّد الفعل بذكر الفاعل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بثقل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بأسه، و بعد جولته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اتّساع تصرّفه و تملكه و جولانه فى البلاد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و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رفعهما خبرى مبتدأ و عوازب احلام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ذهب من عقولها العملية فى نظام احوالهم فى الاجتماع، و العرب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العباس، و من نصرهم ايّام ظهور دولتهم كقحطبة بن شبيب الطائى، و بنى زريق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8049456_2870459653"/>
      <w:bookmarkStart w:id="545" w:name="_Toc193"/>
      <w:bookmarkEnd w:id="544"/>
      <w:r>
        <w:rPr/>
        <w:t>138</w:t>
      </w:r>
      <w:r>
        <w:rPr>
          <w:rtl w:val="true"/>
        </w:rPr>
        <w:t xml:space="preserve"> - </w:t>
      </w:r>
      <w:r>
        <w:rPr>
          <w:rtl w:val="true"/>
        </w:rPr>
        <w:t>و من كلام له عليه السّلام فى وقت الشورى</w:t>
      </w:r>
      <w:bookmarkEnd w:id="545"/>
    </w:p>
    <w:p>
      <w:pPr>
        <w:pStyle w:val="BookText"/>
        <w:rPr/>
      </w:pPr>
      <w:r>
        <w:rPr>
          <w:rFonts w:ascii="Amiri" w:hAnsi="Amiri" w:eastAsia="Amiri" w:cs="Amiri"/>
          <w:color w:val="111111"/>
          <w:sz w:val="28"/>
          <w:sz w:val="28"/>
          <w:szCs w:val="28"/>
          <w:rtl w:val="true"/>
          <w:lang w:bidi="ar-SA"/>
        </w:rPr>
        <w:t>لن يسرع أحد قبلى إلى دعوة حقّ‌، و صلة رحم، و عائدة كرم، فاسمعوا قولى، وعوا منطقى، 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بعض فضائله لغاية سماع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يأمرهم بسماعه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التنبيه على عاقبة أمر الخلافة و ما يقع فيها من الهرج و المرج بعدهم</w:t>
      </w:r>
      <w:r>
        <w:rPr>
          <w:rFonts w:eastAsia="Amiri" w:cs="Amiri" w:ascii="Amiri" w:hAnsi="Amiri"/>
          <w:color w:val="111111"/>
          <w:sz w:val="28"/>
          <w:szCs w:val="28"/>
          <w:rtl w:val="true"/>
          <w:lang w:bidi="ar-SA"/>
        </w:rPr>
        <w:t xml:space="preserve">. </w:t>
      </w:r>
      <w:bookmarkStart w:id="546" w:name="pg9686_123469"/>
    </w:p>
    <w:p>
      <w:pPr>
        <w:pStyle w:val="Heading3"/>
        <w:numPr>
          <w:ilvl w:val="2"/>
          <w:numId w:val="1"/>
        </w:numPr>
        <w:rPr/>
      </w:pPr>
      <w:bookmarkStart w:id="547" w:name="__RefHeading___Toc8049458_2870459653"/>
      <w:bookmarkStart w:id="548" w:name="_Toc194"/>
      <w:bookmarkEnd w:id="546"/>
      <w:bookmarkEnd w:id="547"/>
      <w:r>
        <w:rPr/>
        <w:t>139</w:t>
      </w:r>
      <w:r>
        <w:rPr>
          <w:rtl w:val="true"/>
        </w:rPr>
        <w:t xml:space="preserve"> - </w:t>
      </w:r>
      <w:r>
        <w:rPr>
          <w:rtl w:val="true"/>
        </w:rPr>
        <w:t>و من كلام له عليه السّلام فى النهى عن غيبة الناس</w:t>
      </w:r>
      <w:bookmarkEnd w:id="548"/>
    </w:p>
    <w:p>
      <w:pPr>
        <w:pStyle w:val="BookText"/>
        <w:rPr/>
      </w:pPr>
      <w:r>
        <w:rPr>
          <w:rFonts w:ascii="Amiri" w:hAnsi="Amiri" w:eastAsia="Amiri" w:cs="Amiri"/>
          <w:color w:val="111111"/>
          <w:sz w:val="28"/>
          <w:sz w:val="28"/>
          <w:szCs w:val="28"/>
          <w:rtl w:val="true"/>
          <w:lang w:bidi="ar-SA"/>
        </w:rPr>
        <w:t>و إنّما ينبغي لأهل العصمة، و المصنوع إليهم فى السّلامة، أن يرحموا أهل الذّنوب و المعصية، و يكون الشّكر هو الغالب عليهم، و الحاجز لهم عنهم فكيف بالغائب الّذى غاب أخاه، و 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ذكر موضع ستر اللّه عليه من ذنوبه ممّا هو أعظم من الذّنب الّذى غابه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يذمّه بذنب قد ركب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لم يكن عصاه فى الكبير و عصاه فى الصّغير لجراءته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فى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ابتلى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أعانهم اللّه على قهر نفوسهم الامّارة فملكوها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المصنوع اليهم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اللّه عنده نعمة السلامة من الذنوب، و رحمتهم لأهل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فى كفّهم عن عيبهم، و اعانتهم على الخروج منها بصالح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بالعائب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اهل السلامة فينبغى لهم ان يرحموا اهل الذنوب و يشتغلوا بشكر اللّه عن عيبهم، فكيف يليق العيب من غيرهم من الناس، و اراد بما هو اعظم عيبه لأخيه لانّ الغيبة من الكبائر، و جعلها اكبر مبالغة او بالنسبة الى بعض الكبائر</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8049460_2870459653"/>
      <w:bookmarkStart w:id="550" w:name="_Toc195"/>
      <w:bookmarkEnd w:id="549"/>
      <w:r>
        <w:rPr/>
        <w:t>140</w:t>
      </w:r>
      <w:r>
        <w:rPr>
          <w:rtl w:val="true"/>
        </w:rPr>
        <w:t xml:space="preserve"> - </w:t>
      </w:r>
      <w:r>
        <w:rPr>
          <w:rtl w:val="true"/>
        </w:rPr>
        <w:t>و من كلام له عليه السّلام</w:t>
      </w:r>
      <w:bookmarkEnd w:id="5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 أما إنّه قد يرمى الرّامى و تخطىء السّهام، و يحيل الكلام، 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الباطل و الحقّ إلاّ أربع أصابع</w:t>
      </w:r>
      <w:r>
        <w:rPr>
          <w:rFonts w:eastAsia="Amiri" w:cs="Amiri" w:ascii="Amiri" w:hAnsi="Amiri"/>
          <w:color w:val="111111"/>
          <w:sz w:val="28"/>
          <w:szCs w:val="28"/>
          <w:rtl w:val="true"/>
          <w:lang w:bidi="ar-SA"/>
        </w:rPr>
        <w:t xml:space="preserve">. </w:t>
      </w:r>
      <w:bookmarkStart w:id="551" w:name="pg9686_123471"/>
    </w:p>
    <w:p>
      <w:pPr>
        <w:pStyle w:val="BookText"/>
        <w:rPr/>
      </w:pPr>
      <w:bookmarkEnd w:id="551"/>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 الحقّ أن تقول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التسرّع الى سماع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قوّة اذى الكلام و انّه اشدّ من الرّمى بالسّهام، اذ السهام قد تخطئ و لا تؤثر، و الكلام لا بدّ ان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 و احاك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و يروى يحيل باللام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يبور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منه يهلك من مال او جاه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من ذلك القول يهلك و لا ينتفع به و يبقى شهادة اللّه و جزاؤه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ان يقول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بكلّى بل كلام خطابى مهمل بصدق يجزى</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8049462_2870459653"/>
      <w:bookmarkStart w:id="553" w:name="_Toc196"/>
      <w:bookmarkEnd w:id="552"/>
      <w:r>
        <w:rPr/>
        <w:t>141</w:t>
      </w:r>
      <w:r>
        <w:rPr>
          <w:rtl w:val="true"/>
        </w:rPr>
        <w:t xml:space="preserve"> - </w:t>
      </w:r>
      <w:r>
        <w:rPr>
          <w:rtl w:val="true"/>
        </w:rPr>
        <w:t>و من كلام له عليه السّلام</w:t>
      </w:r>
      <w:bookmarkEnd w:id="553"/>
    </w:p>
    <w:p>
      <w:pPr>
        <w:pStyle w:val="BookText"/>
        <w:rPr/>
      </w:pPr>
      <w:r>
        <w:rPr>
          <w:rFonts w:ascii="Amiri" w:hAnsi="Amiri" w:eastAsia="Amiri" w:cs="Amiri"/>
          <w:color w:val="111111"/>
          <w:sz w:val="28"/>
          <w:sz w:val="28"/>
          <w:szCs w:val="28"/>
          <w:rtl w:val="true"/>
          <w:lang w:bidi="ar-SA"/>
        </w:rPr>
        <w:t xml:space="preserve">و ليس لواضع المعروف فى غير حقّه، و عند غير أهله، من الحظّ إلاّ محمدة اللّئام، و ثناء الأشرار، و مقالة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منعما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آتاه اللّه مالا فليصل به القرابة، و ليحسن منه الضّيافة، و ليفكّ به الأسير و العانى و ليعط منه الفقير و الغارم، و ليصبر نفسه على الحقوق و النّوائب ابتغاء الثّواب، فإنّ فوزا بهذه الخصال شرف مكارم الدّنيا، و درك فضائل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مواضع المعروف التي ينبغي صرف المعروف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حقّه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وجهه الّذى ينبغي صرفه فيه، و فيما اتى،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فعل من المعروف و ارشد من مواضعه الى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 من عليه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ينوب الانسان مما يوجب غرمه كالمصادرات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بالخصال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مواقع المعروف المذكورة فانّها فضائل داخلة تحت فضيلة الكرم و المواظبة عليها تصيّرها ملكات و اخلاقا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نكّر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شياعا دون تقيّده باللام لابهامه الخصوص و الجزئية و احتماله لهما</w:t>
      </w:r>
      <w:r>
        <w:rPr>
          <w:rFonts w:eastAsia="Amiri" w:cs="Amiri" w:ascii="Amiri" w:hAnsi="Amiri"/>
          <w:color w:val="111111"/>
          <w:sz w:val="28"/>
          <w:szCs w:val="28"/>
          <w:rtl w:val="true"/>
          <w:lang w:bidi="ar-SA"/>
        </w:rPr>
        <w:t xml:space="preserve">. </w:t>
      </w:r>
      <w:bookmarkStart w:id="554" w:name="pg9686_123473"/>
    </w:p>
    <w:p>
      <w:pPr>
        <w:pStyle w:val="Heading3"/>
        <w:numPr>
          <w:ilvl w:val="2"/>
          <w:numId w:val="1"/>
        </w:numPr>
        <w:rPr/>
      </w:pPr>
      <w:bookmarkStart w:id="555" w:name="__RefHeading___Toc8049464_2870459653"/>
      <w:bookmarkStart w:id="556" w:name="_Toc197"/>
      <w:bookmarkEnd w:id="554"/>
      <w:bookmarkEnd w:id="555"/>
      <w:r>
        <w:rPr/>
        <w:t>142</w:t>
      </w:r>
      <w:r>
        <w:rPr>
          <w:rtl w:val="true"/>
        </w:rPr>
        <w:t xml:space="preserve"> - </w:t>
      </w:r>
      <w:r>
        <w:rPr>
          <w:rtl w:val="true"/>
        </w:rPr>
        <w:t>و من كلام له عليه السّلام فى الاستسقاء</w:t>
      </w:r>
      <w:bookmarkEnd w:id="556"/>
    </w:p>
    <w:p>
      <w:pPr>
        <w:pStyle w:val="BookText"/>
        <w:rPr/>
      </w:pPr>
      <w:r>
        <w:rPr>
          <w:rFonts w:ascii="Amiri" w:hAnsi="Amiri" w:eastAsia="Amiri" w:cs="Amiri"/>
          <w:color w:val="111111"/>
          <w:sz w:val="28"/>
          <w:sz w:val="28"/>
          <w:szCs w:val="28"/>
          <w:rtl w:val="true"/>
          <w:lang w:bidi="ar-SA"/>
        </w:rPr>
        <w:t>ألا و إنّ الأرض الّتى تحملكم و السّماء الّتى تظلّكم، مطيعتان لربّكم، و ما أصبحتا تجودان لكم ببركتهما توجّعا لكم، و لا زلفة إليكم، و لا لخير ترجوانه منكم، و لكن أمرتا بمنافعكم فأطاعتا، و أقيمتا على حدود مصالحكم فأقامتا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يبتلى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الأعمال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الاستغفار سببا لدرور الرّزق و 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فرحم اللّه امرأ استقبل توبته، و استقال خطيئته، و بادرمنيّته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من تحت الأستار و الأكنان، و بعد عجيج البهائم و الولدان، راغبين فى رحمتك، و راجين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خائفين من عذابك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فاستقنا غيثك، و لا تجعلنا من القانطين، و لا تهلكنا بالسّنين، و 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لا تردّنا خائبين، و لا تقلبنا واجمين، و لا تخاطبنا بذنوبنا، و 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 بركتك، و رزقك و رحمتك، و اسقنا سقيا نافعة مروية معشبة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تنبت بها ما قد فات، و تحيى بها ما قد مات، نافعة الحيا كثيرة المجتنى، تروى بها القيعان، و تسيل البطنان، و تستورق الأشجار، و 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bookmarkStart w:id="557" w:name="pg9686_123475"/>
    </w:p>
    <w:p>
      <w:pPr>
        <w:pStyle w:val="BookText"/>
        <w:rPr/>
      </w:pPr>
      <w:bookmarkEnd w:id="5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الأرض،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انّهما ليستا مبدأين اوّلين للرزق، بل هما مطيعتان للّه فى اخراجهما الرزق للحيوان، و هو الّذى جعل السماء كالأب بارسالها مدرارا، و جعل الارض كالأم فى قبولها للماء و استعدادها به للنبات، و اخرج منها رزق العباد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طاعتهما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دخولهما تحت تصرّف قدرته، و امرهما بمنافعهم، و اقامتهما على حدود مصالحهم حكم العناية الألهية عليهما باخراج هذه المنافع، و جعلها وفق مصالح الحيوان و قيامهما و طاعتهما وجود ذلك منهما حسب مقتضى القدرة الألهية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سبب حبس المطر، و وجه الحكمة الألهية فى ابتلاء الخلق بما ذكر،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الاقلاع عن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وجه الخلاص من الابتلاء المذكور، و ذلك هو الاستعداد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بالعمل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بالحنين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اشتد حزنه، و مقايستهم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بما يشبهها و يقايسها من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و قوع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المنخفض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الفصل ظاهر</w:t>
      </w:r>
      <w:r>
        <w:rPr>
          <w:rFonts w:eastAsia="IRNazanin" w:cs="IRNazanin"/>
          <w:color w:val="111111"/>
          <w:sz w:val="28"/>
          <w:szCs w:val="28"/>
          <w:rtl w:val="true"/>
          <w:lang w:bidi="fa-IR"/>
        </w:rPr>
        <w:t>.</w:t>
      </w:r>
    </w:p>
    <w:p>
      <w:pPr>
        <w:pStyle w:val="Heading3"/>
        <w:numPr>
          <w:ilvl w:val="2"/>
          <w:numId w:val="1"/>
        </w:numPr>
        <w:rPr/>
      </w:pPr>
      <w:bookmarkStart w:id="558" w:name="__RefHeading___Toc8049466_2870459653"/>
      <w:bookmarkStart w:id="559" w:name="_Toc198"/>
      <w:bookmarkEnd w:id="558"/>
      <w:r>
        <w:rPr/>
        <w:t>143</w:t>
      </w:r>
      <w:r>
        <w:rPr>
          <w:rtl w:val="true"/>
        </w:rPr>
        <w:t xml:space="preserve"> - </w:t>
      </w:r>
      <w:r>
        <w:rPr>
          <w:rtl w:val="true"/>
        </w:rPr>
        <w:t>و من خطبة له عليه السّلام</w:t>
      </w:r>
      <w:bookmarkEnd w:id="55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كشف الخلق كشفة، لا أنّه جهل ما أخفوه من مصون أسرارهم و مكنون ضمائرهم، و لكن ليبلوهم أيّهم أحسن عملا، فيكون الثّواب جزاء، و العقاب بواء، أين الّذين زعموا أنّهم الرّاسخون فى العلم دوننا؟ كذبا و بغيا علينا أن رفعنا اللّه و وضعهم، و أعطانا و حرمهم، </w:t>
      </w:r>
    </w:p>
    <w:p>
      <w:pPr>
        <w:pStyle w:val="BookText"/>
        <w:rPr/>
      </w:pPr>
      <w:r>
        <w:rPr>
          <w:rFonts w:ascii="Amiri" w:hAnsi="Amiri" w:eastAsia="Amiri" w:cs="Amiri"/>
          <w:color w:val="111111"/>
          <w:sz w:val="28"/>
          <w:sz w:val="28"/>
          <w:szCs w:val="28"/>
          <w:rtl w:val="true"/>
          <w:lang w:bidi="ar-SA"/>
        </w:rPr>
        <w:t>و أدخلنا و أخرجهم، بنا يستعطى الهدى، و يستجلى العمى، إنّ الأئمّة من قريش غرسوا فى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على سواهم، و لا تصلح الولاة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و هو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صلى اللّه عليه و آله المؤيّدة بالمعجزات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القائدة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زعموا انّهم الراسخون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جمعا من الصحابة كان كل منهم يدّعي الأفضلية فى فن من العلم، فمنهم من كان يدّعى انّه أفرض، و منهم من كان يدّعي انّه اقرأ، و منهم من كان يدّعي انّه أعلم بالحلال و الحرام، 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افرضكم زيد بن ثابت، و أقرأكم ابّي، 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اقضاكم عليّ‌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القضاء مستجمعا لأنواع العلوم لزمه انّه افضل، لاستجماعه ما تفرّق فيهم من الفضائل، فعلم صدقه فى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محل النصب بالمفعول به، و هو 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العلة الحاملة لهم على تكليف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النبوّة و ادخلنا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عنايته الخاصة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متفق عليه من النبىّ صلى اللّه عليه و آله، و تخصيص ذلك بهذا البطن من هاشم نصّ منه يجب اتباعه لعصمته، و لقول الرسول صلى اللّه عليه و آله فى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لمع الحق و انّ الحق معه يدور حيث دار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الاشارة بهذا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ولده الأحد عشر بنصّ كل منهم على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آثروا عاجلا، و أخّروا آجلا، و تركوا صافيا، و شربوا آجنا كأنّى أنظر إلى فاسقهم و قد صحب المنكر فألفه و بسىء به و وافقه، حتّى شابت عليه مفارقه، و صبغت به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مزبد اكالتّيّار لايبالى ما غرّق، أو كوقع النّار فى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العقول </w:t>
      </w:r>
      <w:bookmarkStart w:id="560" w:name="pg9686_123478"/>
    </w:p>
    <w:p>
      <w:pPr>
        <w:pStyle w:val="BookText"/>
        <w:rPr/>
      </w:pPr>
      <w:bookmarkEnd w:id="560"/>
      <w:r>
        <w:rPr>
          <w:rFonts w:ascii="Amiri" w:hAnsi="Amiri" w:eastAsia="Amiri" w:cs="Amiri"/>
          <w:color w:val="111111"/>
          <w:sz w:val="28"/>
          <w:sz w:val="28"/>
          <w:szCs w:val="28"/>
          <w:rtl w:val="true"/>
          <w:lang w:bidi="ar-SA"/>
        </w:rPr>
        <w:t>المستصبحة بمصابيح الهدى‌؟ و الأبصار اللاّمحة إلى منار التّقوى‌؟ أين القلوب الّتى وهبت للّه و عوقدت على طاعة اللّه‌؟ ازدحموا على الحطام، و تشاحّوا على الحرام، و رفع لهم علم الجنّة و النّار فصرفوا عن الجنّة وجوههم و أقبلوا إلى النّار بأعمالهم، و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بنى اميّة و من تبعهم ممن خف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يخالطه من كدر الأعراض و الامراض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خلوصه عن الأكدار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ان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و انس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بغايته فى ذلك، عن صيرورته ملكة، و خلقا له، و شبه اقباله فى حركاته الخارجه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 الطّامى، و استعار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المزبد، و كذلك شبّه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بوقع النار فى الهشيم و هو ما تكسّر من نبت الارض بعد يبسه، باعتبار سرعة افساده، و عبثه فى البلاد من غير مبالاة بالدّين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يبالى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مصابيح الهدى و منار التقوى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اعلاقها لأئمة الدين او لقوانينه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هبة القلوب و معاقدتها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لقصرها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الى من سبق و هو الى آخره ذمّ لهم، 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اقبلوا بأعمالهم،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وجوههم، لانّ اقبالهم بوجوه نفوسهم على لذّات الدنيا يستلزم صرفها عن الأعمال الموصله الى الجنة و ذلك يستلزم اعراضها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غاية الانسان من الدنيا هو الحصول على لذّاتها، و كانت النار لازمة للأعمال الموصلة الى تلك الغاية لزوما عرضيا لم تكن النار غاية ذاتية قد اقبلوا بوجوههم و قصورهم اليها، بل كان اقبالهم عليها بأعمالهم المستلزمة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واضح</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8049468_2870459653"/>
      <w:bookmarkStart w:id="562" w:name="_Toc199"/>
      <w:bookmarkEnd w:id="561"/>
      <w:r>
        <w:rPr/>
        <w:t>144</w:t>
      </w:r>
      <w:r>
        <w:rPr>
          <w:rtl w:val="true"/>
        </w:rPr>
        <w:t xml:space="preserve"> - </w:t>
      </w:r>
      <w:r>
        <w:rPr>
          <w:rtl w:val="true"/>
        </w:rPr>
        <w:t>و من خطبة له عليه السّلام</w:t>
      </w:r>
      <w:bookmarkEnd w:id="5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أنتم فى هذه الدّنيا غرض تنتضل فيه المنايا، مع كلّ جرعة شرق، </w:t>
      </w:r>
    </w:p>
    <w:p>
      <w:pPr>
        <w:pStyle w:val="BookText"/>
        <w:rPr/>
      </w:pPr>
      <w:r>
        <w:rPr>
          <w:rFonts w:ascii="Amiri" w:hAnsi="Amiri" w:eastAsia="Amiri" w:cs="Amiri"/>
          <w:color w:val="111111"/>
          <w:sz w:val="28"/>
          <w:sz w:val="28"/>
          <w:szCs w:val="28"/>
          <w:rtl w:val="true"/>
          <w:lang w:bidi="ar-SA"/>
        </w:rPr>
        <w:t>و فى كلّ أكلة غصص لا تنالون منها نعمة إلاّ بفراق أخرى، و لا يعمّر معمّر منكم يوما من عمره إلاّ بهدم آخر من أجله، و لا تجّدّد له زيادة فى أكله إلاّ بنفاد ما قبلها من رزقه، و لا يحيا له أثر إلاّ مات له أثر، و لا يتجدّد له جديد إلاّ بعد أن يخلق له جديد، و لا تقوم له نابتة إلاّ و 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أصول 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لهم لفظ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لرميهم بسهام المنايا، و الانتضال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بالجرعة و الاكلة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لذّات الدنيا، و بالشرق و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يلزمها من الاكدار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يبالون،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لطيف بين لذّات الدنيا و الآخرة،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لذّات الدنيا، لا يمكن ان يجتمع للانسان نوعان منها معا، لكونها حاصلة من طرق الحوّاس المختلفة، فعند ما يتوجّه النفس الى تحصيل نوع منها و يستغلّ به، يفارق غيره، و لانّ ملذّاتها زمانيّة فهى فى معرض الزوال، فلا يكاد يجتمع منها نوعان يستلّذ بهما فى حال واحد، بخلاف اللذّات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و 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و النابتة و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حقيقتان فى النبات، و كنى بهما عما يتجدّد للانسان من خير و عما يعدم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أحدثت بدعة إلاّ تركت بها سنّة، فاتّقوا البدع، و الزموا المهيع، إنّ عوازم الأمور أفضلها، و إنّ محدثاتها شرارها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احدث فى الدين من غير حجّة شرعية، و وجه استلزامها لترك السّنة ان تركها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فارتكابها يستلزم ترك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و هى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عوزم و اراد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قدائم السنن التي كانت على عهد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البدع و كونها شرارا لمخالفتها الدين</w:t>
      </w:r>
      <w:r>
        <w:rPr>
          <w:rFonts w:eastAsia="Amiri" w:cs="Amiri" w:ascii="Amiri" w:hAnsi="Amiri"/>
          <w:color w:val="111111"/>
          <w:sz w:val="28"/>
          <w:szCs w:val="28"/>
          <w:rtl w:val="true"/>
          <w:lang w:bidi="ar-SA"/>
        </w:rPr>
        <w:t xml:space="preserve">. </w:t>
      </w:r>
      <w:bookmarkStart w:id="563" w:name="pg9686_123482"/>
    </w:p>
    <w:p>
      <w:pPr>
        <w:pStyle w:val="Heading3"/>
        <w:numPr>
          <w:ilvl w:val="2"/>
          <w:numId w:val="1"/>
        </w:numPr>
        <w:rPr/>
      </w:pPr>
      <w:bookmarkStart w:id="564" w:name="__RefHeading___Toc8049470_2870459653"/>
      <w:bookmarkStart w:id="565" w:name="_Toc200"/>
      <w:bookmarkEnd w:id="563"/>
      <w:bookmarkEnd w:id="564"/>
      <w:r>
        <w:rPr/>
        <w:t>145</w:t>
      </w:r>
      <w:r>
        <w:rPr>
          <w:rtl w:val="true"/>
        </w:rPr>
        <w:t xml:space="preserve"> - </w:t>
      </w:r>
      <w:r>
        <w:rPr>
          <w:rtl w:val="true"/>
        </w:rPr>
        <w:t>و من كلام له عليه السّلام لعمر بن الخطاب، و قد استشاره فى غزو الفرس بنفسه</w:t>
      </w:r>
      <w:bookmarkEnd w:id="565"/>
    </w:p>
    <w:p>
      <w:pPr>
        <w:pStyle w:val="BookText"/>
        <w:rPr/>
      </w:pPr>
      <w:r>
        <w:rPr>
          <w:rFonts w:ascii="Amiri" w:hAnsi="Amiri" w:eastAsia="Amiri" w:cs="Amiri"/>
          <w:color w:val="111111"/>
          <w:sz w:val="28"/>
          <w:sz w:val="28"/>
          <w:szCs w:val="28"/>
          <w:rtl w:val="true"/>
          <w:lang w:bidi="ar-SA"/>
        </w:rPr>
        <w:t>إنّ هذا الأمر لم يكن نصره و لا خذلانه بكثرة و لا قلّة، و هو دين اللّه الّذى أظهره، و جنده الّذى أعدّه و أمدّه، حتّى بلغ ما بلغ و طلع حيثما طلع، و نحن على موعود من اللّه، 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القيّم بالأمر مكان النّظام من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 و يضمّه، فإذا انقطع النّظام تفرّق الخرز و ذهب 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إن كانوا قليلا فهم كثيرون بالإسلام، عزيزون بالاجتماع، 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قطعتموه 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 هو اقدر على تغيير ما يكره، و أمّا ما ذكرت من عددهم فإنّا لم نكن نقاتل فيما مضى بالكثرة، و إنّما كنّا نقاتل بالنّصر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 بلغ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الكثرة 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آفاق البلاد، و موعود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 القيّم بالامر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حذافير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اطرافه جمع حذفار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بحذافيره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لفظ القطب و لفظ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لامور الاسلام او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المخالفة على الاسلام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ذكر له مسير القوم،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فى وقعة القادسية الى قتال المسلمين و ذكر كثرة عددهم، فأجابه عن هذين الوهمين بضميرين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الاولى،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w:t>
      </w:r>
      <w:bookmarkStart w:id="566" w:name="pg9686_123484"/>
    </w:p>
    <w:p>
      <w:pPr>
        <w:pStyle w:val="BookText"/>
        <w:rPr/>
      </w:pPr>
      <w:bookmarkEnd w:id="566"/>
      <w:r>
        <w:rPr>
          <w:rFonts w:ascii="Amiri" w:hAnsi="Amiri" w:eastAsia="Amiri" w:cs="Amiri"/>
          <w:color w:val="111111"/>
          <w:sz w:val="28"/>
          <w:sz w:val="28"/>
          <w:szCs w:val="28"/>
          <w:rtl w:val="true"/>
          <w:lang w:bidi="ar-SA"/>
        </w:rPr>
        <w:t>ما كان اكره له و اقدر على تغييره منك فيجب ان يفوّض امره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صغرى الثاني،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لم نكن، الى آخره، 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فلا ينبغي ان ينظر الى كثرة العدد و يحفل به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8049472_2870459653"/>
      <w:bookmarkStart w:id="568" w:name="_Toc201"/>
      <w:bookmarkEnd w:id="567"/>
      <w:r>
        <w:rPr/>
        <w:t>146</w:t>
      </w:r>
      <w:r>
        <w:rPr>
          <w:rtl w:val="true"/>
        </w:rPr>
        <w:t xml:space="preserve"> - </w:t>
      </w:r>
      <w:r>
        <w:rPr>
          <w:rtl w:val="true"/>
        </w:rPr>
        <w:t>و من خطبة له عليه السّلام</w:t>
      </w:r>
      <w:bookmarkEnd w:id="56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محمّدا، صلّى اللّه عليه و آله و سلّم، بالحقّ ليخرج عباده من عبادة الأوثان إلى عبادته، و من طاعة الشّيطان إلى طاعته، بقرآن قد بيّنه و أحكمه، ليعلم العباد ربّهم إذ جهلوه، و ليقرّوا به إذ جحدوه، و 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لهم سبحانه فى كتابه من غير أن يكونوا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أراهم من قدرته، و خوّفهم من سطوته، و كيف محق من محق بالمثلات، و احتصد من احتصد بالنّقمات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سيأتى عليكم من بعدى زمان ليس فيه شيء أخفى من الحقّ‌، و لا أظهر من الباطل، و لا أكثر من الكذب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 أهل ذلك الزّمان سلعة أبور من الكتاب إذا تلى حقّ تلاوته، و لا أنفق منه إذا حرّف عن مواضعه، و لا فى البلاد شيء أنكر من المعروف و لا أعرف من المنكر، فقد نبذ الكتاب حملته، و تناساه حفظته، فالكتاب يومئذ و أهله طريدان منفيّان، و صاحبان مصطحبان فى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 أهله فى ذلك الزّمان في النّاس و ليسا فيهم و معهم، لأنّ الضّلالة لا توافق الهدى، و إن اجتمعا فاجتمع القوم على الفرقة و افترقوا عن الجماعة، كأنّهم أئمّة الكتاب 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عندهم منه إلاّ اسمه، و لا يعرفون إلاّ خطّه و 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 و سمّوا صدقهم على اللّه فرية، و جعلوا فى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هلك من كان قبلكم بطول آمالهم، و تغيّب آجالهم، حتّى نزل بهم الموعود، الّذى تردّ عنه المعذرة، و ترفع عنه التّوبة، و تحلّ معه القارعة 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استنصح اللّه وفّق، و من اتّخذ قوله دليلا هدى للّتى هى أقوم، فإنّ جار اللّه آمن، و عدوّه خائف، و إنّه لا ينبغي لمن عرف عظمة اللّه أن يتعظّم، فإنّ رفعة </w:t>
      </w:r>
    </w:p>
    <w:p>
      <w:pPr>
        <w:pStyle w:val="BookText"/>
        <w:rPr/>
      </w:pPr>
      <w:r>
        <w:rPr>
          <w:rFonts w:ascii="Amiri" w:hAnsi="Amiri" w:eastAsia="Amiri" w:cs="Amiri"/>
          <w:color w:val="111111"/>
          <w:sz w:val="28"/>
          <w:sz w:val="28"/>
          <w:szCs w:val="28"/>
          <w:rtl w:val="true"/>
          <w:lang w:bidi="ar-SA"/>
        </w:rPr>
        <w:t>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الأحرب، و البرىء من ذى السّقم، و اعلموا أنّكم لن تعرفوا الرّشد حتّى تعرفوا الّذى تركه، و لن تأخذوا بميثاق الكتاب حتّى تعرفوا الّذى نقضه، و لن تمّسكوا به حتّى تعرفوا الّذى نبذه، فالتمسوا ذلك من عند أهله، 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 صمتهم عن منطقهم،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الدّين، و لا يختلفون فيه، فهو بينهم شاهد صادق، و صامت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اغراض البعثة فى معرض مدح الرّسول صلّى اللّه عليه و آله، و تجليه سبحانه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وجوده لقلوب عبيده بالتنبيهات التي اشتمل عليها، كالتنبيه على أنواع المقدورات و اصنافها على كمال قدرته بانواع المبدعات المحكمة على كمال علمه و حكمته، و بالتخويف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العقوبات النازلة بالقرون الماضية، و افنائهم على انّ مثل ذلك واقع بهم فتعملوا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الكذب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شعبة، و كان امام المحدّثين،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اعشار الحديث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الحديث الصحيح الاّ كالشعرة البيضاء فى الثور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تلى حق تلاوته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مواضعه، و فسّر كما هو المراد، و تحريفه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غير محامله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حملته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اعراضهم عن تدبّر ما فيه و العمل به،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الواعون له العاملون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المصطحبان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اللّه، و اصطحابهما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العمل به و اتّفاقهما على الدلالة فى طريق اللّه، و هم فى الناس و معهم بأبدانهم، و الكتاب معهم بألفاظه و كتبته، و ليسوا فى الناس و لا معهم بقلوبهم، و الكتاب بمقاصده و ثمرته، و اشار الى وجه المباينة بينهما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بكونهما على هدى، و الناس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الضدّان لا يجتمعان فى محل واحد هو القلب و ان اجتمعا الاجتماع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زمانه كالخوارج و غيرهم، و من بعده كأهل الآراء و المذاهب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كتبته، و شبّههم بأئمة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جعله تبعا لآرائهم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ما فعل امراء بنى اميّة، و ولاتهم </w:t>
      </w:r>
      <w:bookmarkStart w:id="569" w:name="pg9686_123488"/>
    </w:p>
    <w:p>
      <w:pPr>
        <w:pStyle w:val="BookText"/>
        <w:rPr/>
      </w:pPr>
      <w:bookmarkEnd w:id="569"/>
      <w:r>
        <w:rPr>
          <w:rFonts w:ascii="Amiri" w:hAnsi="Amiri" w:eastAsia="Amiri" w:cs="Amiri"/>
          <w:color w:val="111111"/>
          <w:sz w:val="28"/>
          <w:sz w:val="28"/>
          <w:szCs w:val="28"/>
          <w:rtl w:val="true"/>
          <w:lang w:bidi="ar-SA"/>
        </w:rPr>
        <w:t>كعبيد اللّه بن زياد، و الحجّاج،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 نكل،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المثلة، بضم الميم و سكون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بالابتداء و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فعلوا ذلك من قبل، و بالنسبة الى من بعدهم من الداخلين فى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استنصاح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قوله، و اتّخاذه دليلا فى طريقه التي هى اقوم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بابه بالطاعة، و بيّن معرفة اللّه و عظمته و التعظيم معاندة لاستلزام معرفة العارف به استصغار نفسه فى جنب عظمته، و ذلك مناف لتكبّره، و لذلك تواضع العارف لعظمته، و استيلاء قدرته و استسلامه له مستلزمان لرفعته و سلامته فى الدارين، و معرفة تارك الرشد و ناقض الكتاب و نابذه، شرط فى المعرفة التّامة للرشد، و للتمسك التامّ بالكتاب و لزوم ميثاقه المأخوذ على العباد فى العمل به، لانّ المعرفة التامة للشيء، تستدعى معرفة ما عليه من الشكوك و الشبهات التي هى سبب نقصان معرفته، و الشك فيه، و لما كان الرشد هو الحق الّذي هو عليه و تابعوه، و التارك لذلك هم مخالفوه من أئمة الضلال، لاجرم كان من تمام الرشد الّذى يدعو اليه، و يتمسّك به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خصومه الّذين تركوا الرشد و نقضوا الكتاب، و معرفة شبههم الباطلة، لتحصل المعرفة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نبّه على تلك المعرفة امر بالتماسها من عند أهلها،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اهل بيته عليهم السلام، و استعار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وصفى عيش العلم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موت الجهل، باعتبار انّ بهم وجود العلم و الانتفاع به، و عدم الجهل و التضرّر به، و حكمتهم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صمت الحكيم فى موضعه كان من جملة حكمته، و ظاهرهم هيئة الخاشعين العابدين، و هو دالّ على اتّصاف نفوسهم بكمال قوّتى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الصامت و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باعتبار افادة الاحكام الشرعيّة منه عند الرجوع اليه و عدمها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8049474_2870459653"/>
      <w:bookmarkStart w:id="571" w:name="_Toc202"/>
      <w:bookmarkEnd w:id="570"/>
      <w:r>
        <w:rPr/>
        <w:t>147</w:t>
      </w:r>
      <w:r>
        <w:rPr>
          <w:rtl w:val="true"/>
        </w:rPr>
        <w:t xml:space="preserve"> - </w:t>
      </w:r>
      <w:r>
        <w:rPr>
          <w:rtl w:val="true"/>
        </w:rPr>
        <w:t>و من كلام له عليه السّلام فى ذكر أهل البصرة</w:t>
      </w:r>
      <w:bookmarkEnd w:id="5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 يرجوا لأمر له، و يعطفه عليه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يمتّان إلى اللّه بحبل، </w:t>
      </w:r>
    </w:p>
    <w:p>
      <w:pPr>
        <w:pStyle w:val="BookText"/>
        <w:rPr/>
      </w:pPr>
      <w:r>
        <w:rPr>
          <w:rFonts w:ascii="Amiri" w:hAnsi="Amiri" w:eastAsia="Amiri" w:cs="Amiri"/>
          <w:color w:val="111111"/>
          <w:sz w:val="28"/>
          <w:sz w:val="28"/>
          <w:szCs w:val="28"/>
          <w:rtl w:val="true"/>
          <w:lang w:bidi="ar-SA"/>
        </w:rPr>
        <w:t>و 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 لصاحبه، و 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أصابوا الّذى يريدون لينزعنّ هذا نفس هذا و ليأتينّ هذا على هذا، قد قامت الفئة الباغية فأين المحتسبون، فقد سنّت لهم السّنن، و قدّم لهم الخبر، و لكلّ ضلّة علّة، و لكلّ ناكث شبهة، و اللّه لا أكون كمستمع اللّدم، يسمع النّاعى و يحضر الباكى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يجذبه اليه،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انّهما مختلفان فى نفس الأمر و ان اتّفقا على خلافه، و ليس غرضهما ما زعماه من انكار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لظاهره الساتر لباطنه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انّهما اختلفا قبل الحرب فى اللاحق بالتقديم فى الصلاة حتى اقامت عائشة محمد بن طلحة، و عبد اللّه بن الزبير، يصلى بالناس هذا يوما، و هذا يوما، و ادّعى كل واحد منهما كونه احقّ بشبهة ذكرها، فامرت الناس ان يسلموا عليهما جميعا بالأمرة و هم الفئة الباغية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طالبوا الأجر و الثواب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الّذى قدّم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اخبر به الرسول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ستقاتل الناكثين و القاسطين و المارقين</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سمع هذا الخبر من طالبى ثواب اللّه، وجب عليه قتال هؤلاء لنكثهم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كالجواب لمن عساه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يحتجّون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الصدر و الوجه و نحوه،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علمه بقصد هؤلاء لقتاله بامارات ظاهرة، لا ينام عنهم حتى توافوه فيكون فى الغرور كمستمع اللدّم، و البكاء الّذى هو مظنة الخطر ثم لا يصدق حتى يحضر الباكى ليشاهد الحال، فيسلّم نفسه للعدوّ و قد كان الاولى ان يكتفى بذلك السماع و يستعدّ للقائه و الهرب منه</w:t>
      </w:r>
      <w:r>
        <w:rPr>
          <w:rFonts w:eastAsia="Amiri" w:cs="Amiri" w:ascii="Amiri" w:hAnsi="Amiri"/>
          <w:color w:val="111111"/>
          <w:sz w:val="28"/>
          <w:szCs w:val="28"/>
          <w:rtl w:val="true"/>
          <w:lang w:bidi="ar-SA"/>
        </w:rPr>
        <w:t xml:space="preserve">. </w:t>
      </w:r>
      <w:bookmarkStart w:id="572" w:name="pg9686_123492"/>
    </w:p>
    <w:p>
      <w:pPr>
        <w:pStyle w:val="Heading3"/>
        <w:numPr>
          <w:ilvl w:val="2"/>
          <w:numId w:val="1"/>
        </w:numPr>
        <w:rPr/>
      </w:pPr>
      <w:bookmarkStart w:id="573" w:name="__RefHeading___Toc8049476_2870459653"/>
      <w:bookmarkStart w:id="574" w:name="_Toc203"/>
      <w:bookmarkEnd w:id="572"/>
      <w:bookmarkEnd w:id="573"/>
      <w:r>
        <w:rPr/>
        <w:t>148</w:t>
      </w:r>
      <w:r>
        <w:rPr>
          <w:rtl w:val="true"/>
        </w:rPr>
        <w:t xml:space="preserve"> - </w:t>
      </w:r>
      <w:r>
        <w:rPr>
          <w:rtl w:val="true"/>
        </w:rPr>
        <w:t>و من كلام له عليه السّلام قبل موته</w:t>
      </w:r>
      <w:bookmarkEnd w:id="574"/>
    </w:p>
    <w:p>
      <w:pPr>
        <w:pStyle w:val="BookText"/>
        <w:rPr/>
      </w:pPr>
      <w:r>
        <w:rPr>
          <w:rFonts w:ascii="Amiri" w:hAnsi="Amiri" w:eastAsia="Amiri" w:cs="Amiri"/>
          <w:color w:val="111111"/>
          <w:sz w:val="28"/>
          <w:sz w:val="28"/>
          <w:szCs w:val="28"/>
          <w:rtl w:val="true"/>
          <w:lang w:bidi="ar-SA"/>
        </w:rPr>
        <w:t>أيّها النّاس، كلّ امرىء لاق ما يفرّ منه فى فراره، و الأجل مساق النّفس 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 أمّا وصيّتى فاللّه لا تشركوا به شيئا، و محمّد صلّى اللّه عليه و آله و سلّم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أوقدوا هذين المصباحين، و خلاكم ذمّ مالم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امرىء منكم مجهوده، و خفّف عن الجهلة ربّ رحيم، و دين قويم، و 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أنا اليوم عبرة لكم، و غدا مفارقكم، غفر اللّه لى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ثبتت الوطأة فى هذه المزلّة فذاك، و إن تدحض القدم، فإنّا كنّا فى أفياء أغصان و مهبّ رياح و تحت ظلّ غمام اضمحلّ فى الجوّ متلفّقها و عفا فى الأرض مخطّها، و إنّما كنت جارا جاوركم بدنى أيّاما و ستعقبون منّى جثّة خلاء، ساكنة بعد حراك، و صامتة بعد 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هدوّى و خفوت أطرافى، و سكون أطرافى، فإنّه أوعظ للمعتبرين من المنطق البليغ و 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داعيكم وداع امرىء مرصد للتّلاقى، غدا ترون أيّامى، و يكشف لكم عن سرائرى، و تعرفوننى بعد خلوّ مكانى و قيام غيرى مقامى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الإنسان ابدا فارا من الموت، و اذا كان لا بدّ من لقائه وقتا مّا فلقاؤه فى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الحياة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 النفس الى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لانّ الفرار منه مثلا بالحركات و العلاجات و نحوها، يستلزم فناء الأوقات، و فى فنائها موافاته، فكان الهرب منه موافاة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اطّردت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طريدة لما اتبعها بالبحث عن مكنون هذا الأمر و هو قتله، فأن رسول اللّه صلى اللّه عليه و آله اخبره به اجمالا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تدرى من اشقى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عاقر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تعلم من اشقى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يخضب هذه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 اشار الى لحيته من هذا و اشار الى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و كيفيته </w:t>
      </w:r>
    </w:p>
    <w:p>
      <w:pPr>
        <w:pStyle w:val="BookText"/>
        <w:rPr/>
      </w:pP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الآية،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و محمد منصوبين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 اتّبعوا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 و السنة، و باعتبار قيام الدين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هداية الخلق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احياءهما و لزومهما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يبرأ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 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مولى جذيمه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نفى لحوق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كل امرئ،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تفاوت التكليف بذلك انّ اللّه قد حمل كل امرء مجهوده، و ما استعد لقبوله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بالإمام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نفسه عليه السلام لعلمهما بوضع الدين و تفاوت قسمته بحسب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بثبات 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البقاء فى حالته تلك، و بدحض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زلفة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افياء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يشبه الظلّ من الحياة الدنيا و متاعها للاستراحة اليه كالظل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لفظ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للأبدان، و كذلك لفظ مهابّ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قوابل للنفحات الألهية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ظل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يعقل من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 الدنيا، و لفظ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لأسباب البقاء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اضمحلال ما تلفق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الغمام، و اجتمع لزوال تلك الأسباب و تفرّقها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الرياح، و لفظ المخطّ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للأبدان ايضا، كالمهاب و عفاؤها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جاوركم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انّ الانسان امر وراء هذا البدن، و انّ نفسه القدسيّة كانت متّصلة بالملأ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توجدون فى العاقبة منى جثة خالية من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وداعى لكم مرصد للتلاقى،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للقائهم يوم القيامة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الى آخره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يكونوا عارفين بحقه فى امر الدين و مقاصده فى حروبه، و انّما يعرفون ذلك و ينكشف لهم بعد خلوّ مكانه و قيام غيره فيه مقامه</w:t>
      </w:r>
      <w:r>
        <w:rPr>
          <w:rFonts w:eastAsia="Amiri" w:cs="Amiri" w:ascii="Amiri" w:hAnsi="Amiri"/>
          <w:color w:val="111111"/>
          <w:sz w:val="28"/>
          <w:szCs w:val="28"/>
          <w:rtl w:val="true"/>
          <w:lang w:bidi="ar-SA"/>
        </w:rPr>
        <w:t xml:space="preserve">. </w:t>
      </w:r>
      <w:bookmarkStart w:id="575" w:name="pg9686_123496"/>
    </w:p>
    <w:p>
      <w:pPr>
        <w:pStyle w:val="Heading3"/>
        <w:numPr>
          <w:ilvl w:val="2"/>
          <w:numId w:val="1"/>
        </w:numPr>
        <w:rPr/>
      </w:pPr>
      <w:bookmarkStart w:id="576" w:name="__RefHeading___Toc8049478_2870459653"/>
      <w:bookmarkStart w:id="577" w:name="_Toc204"/>
      <w:bookmarkEnd w:id="575"/>
      <w:bookmarkEnd w:id="576"/>
      <w:r>
        <w:rPr/>
        <w:t>149</w:t>
      </w:r>
      <w:r>
        <w:rPr>
          <w:rtl w:val="true"/>
        </w:rPr>
        <w:t xml:space="preserve"> - </w:t>
      </w:r>
      <w:r>
        <w:rPr>
          <w:rtl w:val="true"/>
        </w:rPr>
        <w:t>و من خطبة له عليه السّلام فى الملاحم</w:t>
      </w:r>
      <w:bookmarkEnd w:id="577"/>
    </w:p>
    <w:p>
      <w:pPr>
        <w:pStyle w:val="BookText"/>
        <w:rPr/>
      </w:pP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فى مسالك الغىّ‌، و تركا لمذاهب الرّشد، فلا تستعجلوا ما هو كائن مرصد، و لا تستبطئوا ما يجيء به الغد فكم من مستعجل بما إن أدركه ودّ أنّه لم يدركه، و ما أقرب اليوم من تباشير غد يا قوم، هذا إبّان ورود كلّ موعود، و دنوّ من طلعة ما لا تعرفون، ألا و إنّ من أدركها منّا يسرى فيها بسراج منير، و يحذو فيها على مثال الصّالحين، ليحلّ فيها ربقا، و يعتق رقّا، و يصدع شعبا، و يشعب صدعا، فى سترة عن النّاس، لا يبصر القائف أثره، و لو تابع نظره، ثمّ ليشحذنّ فيها قوم شحذ القين النّصل، تجلى بالتّنزيل أبصارهم، و يرمى بالتّفسير فى مسامعهم، و يغبقون كأس الحكمة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ضلّ من المسلمين عن طريق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التفريط و الافراط من الفضائل التي ذكرناها قبل، و تلك الأطراف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الرذائل،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الغى، و 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الفضائل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الكائن المرصد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كانوا يتوقّعونه من الفتن الموعود بها و كانوا كثيرا ما يسألونه عن وقتها فنهاهم عن استعجال ما لا بدّ من وقوعه و استبطائه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أدركها،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الفتن منّا،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البيت الائمة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لكمالات النفس التي استضاءت بها فى طريق اللّه، و استعار لفظ الربق،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فيه عدّة عرى يشدّ بها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انعقد فى النفوس من العقائد الباطلة و الشبه، و الامام يحلها و يعتق الرقاب من رقّ آثامها، و يصدع ما انشعب و التأم من الباطل، و يشعب ما انصدع من الحق و هو مغمور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الأثر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يعرفه من يتعرّفه، و ما زال أئمه اهل البيت عليهم السلام مغمورين فى الناس، لا يعرفهم الاّ من عرّفوه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ليشحذنّ‌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فاستعار وصف الشحذ،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لاعداد اذهان قوم فيها لقبول العلوم و الحكمة، كما يعد الحدّاد النصل للقطع بالشحذ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بالتنزيل،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ذلك الشحذ و الاعداد، و اسبابه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القرآن، و جلاء ابصار بصائرها بأنوار علومه و حكمته، و قذف تفسيره فى مسامعهم، كما ينبغي من امام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الصبوح و 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 الامد بهم، ليستكملوا الخزى، و يستوجبوا الغير، حتّى إذا اخلولق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استراح قوم إلى الفتن، و أشالوا عن لقاح حربهم، لم يمنّوا على اللّه بالصّبر، و لم يستعظموا بذل أنفسهم فى الحقّ‌، حتّى إذا وافق وارد القضاء انقطاع مدّة البلاء حملوا بصائرهم على أسيافهم، و دانوا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قبض اللّه رسوله، صلّى اللّه عليه و آله، رجع قوم على الأعقاب، و غالتهم السّبل، و اتّكلوا على الولائج، و وصلوا غير الرّحم، و هجروا السّبب الّذى أمروا بمودّته، و نقلوا البناء عن رصّ أساسه، فبنوه فى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فى غمرة، قد ماروا فى الحيرة، و ذهلوا فى السّكرة على سنّة من آل فرعون من منقطع إلى الدّنيا راكن، أو مفارق للدّين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بمن طال الأمد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كان من اهل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ليستكملوا،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إِثْماً</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اخلولق الأجل و استراح قوم منهم الى الفتن و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اشالوا عن لقاح حربهم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اعدّوا أنفسهم لها كما تعد الناقة نفسها بشول ذنبها و رفعه للقاحها، و تسمى شائلا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ذكر سبق للصحابة فى هذه الخطبة، حين قام رسول اللّه صلى اللّه عليه و آله فيهم و بهم للحرب فلم يمنّوا على اللّه بصبرهم معه، و لم يستعظموا بذل انفسهم فى نصرة الحق، حتى اذا وافق وارد القضاء انقطاع مدّة البلاء بدولة الجاهلية، حمل هؤلاء الذين لم يمنّوا على اللّه بنصرهم له بصايرهم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برءوسهم على سيوفهم فى نصرة الدين، و دانوا لربّهم بأمر عظيم، و هو الرسول صلى اللّه عليه و آله </w:t>
      </w:r>
      <w:bookmarkStart w:id="578" w:name="pg9686_123500"/>
    </w:p>
    <w:p>
      <w:pPr>
        <w:pStyle w:val="BookText"/>
        <w:rPr/>
      </w:pPr>
      <w:bookmarkEnd w:id="578"/>
      <w:r>
        <w:rPr>
          <w:rFonts w:ascii="Amiri" w:hAnsi="Amiri" w:eastAsia="Amiri" w:cs="Amiri"/>
          <w:color w:val="111111"/>
          <w:sz w:val="28"/>
          <w:sz w:val="28"/>
          <w:szCs w:val="28"/>
          <w:rtl w:val="true"/>
          <w:lang w:bidi="ar-SA"/>
        </w:rPr>
        <w:t>حتى اذا قبض اللّه رسوله رجع قوم عن الاسلام، على اعقابهم،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بعد الرسول صلى اللّه عليه و آله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غيلة السبل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استراق طرق الباطل المشبهة عليهم لهم، و اتّكالهم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كل منهم فى نصرة رأيه الفاسد على شبهته التي بلج فيها، او على خاصّته و بطانته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الّذى امروا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البيت، و استعار لهم لفظ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ايصالهم للتمسك بولائهم الى اللّه و الأمر بمودّتهم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عدول من عدل بأمر الخلافة عنه الى غير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لهم لفظ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انّهم مبادى الشبه و الآراء الفاسدة التي تدخل الناس فى الجهل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 فى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فى غمرة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لغفلة الجهل</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8049480_2870459653"/>
      <w:bookmarkStart w:id="580" w:name="_Toc205"/>
      <w:bookmarkEnd w:id="579"/>
      <w:r>
        <w:rPr/>
        <w:t>150</w:t>
      </w:r>
      <w:r>
        <w:rPr>
          <w:rtl w:val="true"/>
        </w:rPr>
        <w:t xml:space="preserve"> - </w:t>
      </w:r>
      <w:r>
        <w:rPr>
          <w:rtl w:val="true"/>
        </w:rPr>
        <w:t>و من خطبة له عليه السّلام</w:t>
      </w:r>
      <w:bookmarkEnd w:id="58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أستعينه على مداحر الشّيطان و مزاجره، و الاعتصام من حبائله و 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و نجيبه و صفوته، لا يوازى فضله، و لا يجبر فقده، أضاءت به البلاد بعد الضّلالة المظلمة، و الجهالة الغالبة، و الجفوة الجافية، و النّاس يستحلّون الحريم، و يستذلّون الحكيم، يحيون على فترة، و يموتون على كفرة، ثمّ إنّكم معشر العرب أغراض بلايا قد اقتربت فاتّقوا سكرات النّعمة، و احذروا بوائق النّقمة، و تثبّتوا فى قتام العشوة، و اعوجاج الفتنة، عند طلوع جنينها، و ظهور كمينها، 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فى مدارج خفيّة، و تؤول إلى فظاعة جليّة، شبابها كشباب الغلام، 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تتوارثها الظّلمة بالعهود، أوّلهم قائد لآخرهم، و آخرهم مقتد بأوّلهم، يتنافسون فى دنيا دنيّة، و يتكالبون على جيفة مريحة، و عن قليل يتبرّأ التّابع من المتبوع، و القائد من المقود فيتزايلون بالبغضاء، و يتلاعنون عند اللّقاء، ثمّ يأتي بعد ذلك طالع الفتنة الرّجوف، القاصمة الزّحوف، فتزيغ قلوب بعد استقامة، و تضلّ رجال بعد سلامة، و تختلف </w:t>
      </w:r>
    </w:p>
    <w:p>
      <w:pPr>
        <w:pStyle w:val="BookText"/>
        <w:rPr/>
      </w:pPr>
      <w:r>
        <w:rPr>
          <w:rFonts w:ascii="Amiri" w:hAnsi="Amiri" w:eastAsia="Amiri" w:cs="Amiri"/>
          <w:color w:val="111111"/>
          <w:sz w:val="28"/>
          <w:sz w:val="28"/>
          <w:szCs w:val="28"/>
          <w:rtl w:val="true"/>
          <w:lang w:bidi="ar-SA"/>
        </w:rPr>
        <w:t>الأهواء عند هجومها، و تلتبس الآراء عند نجومها من أشرف لها قصمته، و من سعى فيها حطمته، يتكادمون فيها تكادم الحمر فى العانة، قد اضطرب معقود الحبل، و عمى وجه الأمر، تغيض فيها الحكمة، و تنطق فيها الظّلمة، و تدقّ أهل البدو بمسحلها، و ترضّهم بكلكلها، يضيع فى غبارها الوحدان، و يهلك فى طريقها الرّكبان، ترد بمرّ القضاء، و تحلب عبيط الدّماء، و تثلم منار الدّين، و تنقض عقد اليقين، تهرب منها الأكياس، و تدبّرها الأرجاس، مرعاد مبراق، كاشفة عن ساق، تقطع فيها الأرحام، و يفارق عليها الإسلام، بريّها سقيم، و ظاعنها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مداحر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 دحره، من العبادات و الطاعات، و استعار لفظ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للشهوات التي هى شباك الشيطان، و مخائله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يوازى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يقابل بمثله اذ ليس لفضله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أضاءت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جاء به من نور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العرب عليه من الغلظة، و وصفها بما اشتق منها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الموعود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فى نعمة الله عن ذكره فانّها يعد لتعميرها، و نزول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يعرض من الشبهة بسببها، و اراد فتنة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لصغير ما يبدوا منها، و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لصاحب الفتنة الداعى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قيامه فيها، و بمدار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اجتماع الخلق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المدارج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من ينوى القيام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الأمر الشديد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يتوارثها للفتنة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امرة الظالمين، باعتبار ابتلاء الخلق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الاخرى يشبه ان تكون فتنة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تأتى فى آخر الزمان كفتنة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الارجاف و اضطراب الخلق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المتطلّع الى دفعها و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الساعى فيها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قيامها،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قائمها و مقاومها يهلكان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التكادم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انتظم من امر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المصلحة، و استعار وصف 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اوصاف الفرس للفتنة كالمسحل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تكون فى طرف شكيمة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العبيط الخالص من الدّم الطرىّ‌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اصعبه كالقتل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لائمّته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فى النفس من الأمور المتيقنة و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العقول و الآراء الصحيحة، و كشفها عن ساق،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اقبالها مسرعة كالمشمّر فى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منها و هرب عنها، لم ينج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اقدموا على اللّه مظلومين و لا تقدموا عليه ظالمين، و اتّقوا مدارج الشّيطان، و مهابط العدوان، و لا تدخلوا بطونكم لعق الحرام، فإنّكم بعين من حرّم عليكم المعصية، و سهّل لكم سبل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 يشبه ان يكون تفصيلا لحال المؤمنين فى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هدر فلم يطلب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يختلون بعقد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استجلاب هؤلاء المقتولين، و خديعتهم عن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انصاب الفتن و اعلامها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المعتدى بهم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المسلمين بالدّين و ما عقدت عليه الألفة و التوازر و على ذلك بني الأسلام، و اركان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اقدموا على اللّه 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 امر بالانظلام لكونه رذيلة بل اذا تعارض الظالمية و المظلومية، فالمظلومية اولى، مع علم النفس بالعجز عن المقاومة او العلم بما تشتمل عليه المقاومة من فساد زائد على القدر الفائت بالانظلام، و انّما يكون الانظلام رذيلة اذا كان مع مهانة لا تنبعث النفس معها الى دفع الظلم و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مدارج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 و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مهابط العدوان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يؤكل منه، و 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تتناوله الملعقة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العين مجاز فى العلم</w:t>
      </w:r>
      <w:r>
        <w:rPr>
          <w:rFonts w:eastAsia="Amiri" w:cs="Amiri" w:ascii="Amiri" w:hAnsi="Amiri"/>
          <w:color w:val="111111"/>
          <w:sz w:val="28"/>
          <w:szCs w:val="28"/>
          <w:rtl w:val="true"/>
          <w:lang w:bidi="ar-SA"/>
        </w:rPr>
        <w:t xml:space="preserve">. </w:t>
      </w:r>
      <w:bookmarkStart w:id="581" w:name="pg9686_123506"/>
    </w:p>
    <w:p>
      <w:pPr>
        <w:pStyle w:val="Heading3"/>
        <w:numPr>
          <w:ilvl w:val="2"/>
          <w:numId w:val="1"/>
        </w:numPr>
        <w:rPr/>
      </w:pPr>
      <w:bookmarkStart w:id="582" w:name="__RefHeading___Toc8049482_2870459653"/>
      <w:bookmarkStart w:id="583" w:name="_Toc206"/>
      <w:bookmarkEnd w:id="581"/>
      <w:bookmarkEnd w:id="582"/>
      <w:r>
        <w:rPr/>
        <w:t>151</w:t>
      </w:r>
      <w:r>
        <w:rPr>
          <w:rtl w:val="true"/>
        </w:rPr>
        <w:t xml:space="preserve"> - </w:t>
      </w:r>
      <w:r>
        <w:rPr>
          <w:rtl w:val="true"/>
        </w:rPr>
        <w:t>و من خطبة له عليه السّلام</w:t>
      </w:r>
      <w:bookmarkEnd w:id="583"/>
    </w:p>
    <w:p>
      <w:pPr>
        <w:pStyle w:val="BookText"/>
        <w:rPr/>
      </w:pPr>
      <w:r>
        <w:rPr>
          <w:rFonts w:ascii="Amiri" w:hAnsi="Amiri" w:eastAsia="Amiri" w:cs="Amiri"/>
          <w:color w:val="111111"/>
          <w:sz w:val="28"/>
          <w:sz w:val="28"/>
          <w:szCs w:val="28"/>
          <w:rtl w:val="true"/>
          <w:lang w:bidi="ar-SA"/>
        </w:rPr>
        <w:t xml:space="preserve">الحمد للّه الدّال على وجوده بخلقه، و بمحدث خلقه على أزليّته، و باشتباههم على أن لا شبه له، لا تستلمه المشاعر، و لا تحجبه السّواتر، لافتراق الصّانع و المصنوع، و الحادّ و المحدود، و الرّبّ و المربوب، الأحد بلا تأويل عدد، و الخالق لا بمعنى حركة و نصب، و السّميع لا بأداة، و البصير بلا تفريق آلة، و الشّاهد لا بمماسّة، و البائن لا بتراخى مسافة، و الظّاهر لا برؤية، و الباطن لا بلطافة، بان من الأشياء بالقهر لها، و القدرة عليها، و بانت الأشياء منه بالخضوع له و الرّجوع إليه، من وصفه فقد حدّه، و من حدّه فقد عدّه، و من عدّه فقد أبطل أزله،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 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باعتبارات من أوصافه، 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وجوده الواجب، و للناس فى اثباته طريقتان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وجوده باعتبار الوجود نفسه، و قسمته الى واجب، و ممكن، و بيان انّه لا بد من وجود الواجب فى الجملة، و هو طريق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بالنظر فى المخلوقات و طبائعها، و تغيّراتها على مبدأ لها و هى طريق الطبعيّين، و الملّيين، و المتكلّمون فرّعوا هذه الطرق الى طرق اربع، و ذلك انّهم استدلّوا بامكان الاشياء ثم بحدوثها على الصانع، و على التقديرين فى ذواتها و فى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اشرنا الى تفصيلها فى الأصل، و الكلام عليها مستوفى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اشارته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الاستدلال بحدوث العالم على وجود صانعه، و هى الطريقة المشهورة للمتكلّمين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ازليّته و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بمحدث خلقه على ازليّته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له، و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باشتباههم على انّه لا 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الجسميّة و لواحقها، و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السماوات لا تحجبه، و نبّه على دليل الاعتبارات الخمسة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لافتراق الصانع،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انّ لكلّ من الصانع و المصنوع، صفات تخصّه بها تفارق الآخر، و تقرير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المخلوقية و الحدوث و الاشتباه، و الملموسيّة بالمشاعر و الحجب بالسواتر من الصفات المختصّة بالمصنوع و المحدود و المربوب، و كلّ ما كان كذلك فيجب أن ينزّه الصانع الحادث الكل عنه، و بيانه بالتفصيل، قد نبّهنا عليه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وحدانيّته و قد سبق بيانها فى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العدد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واحدا ليس كونه مبدأ لكثرة يعدّ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فى خالقيّته منزّها عن الحركات و 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سميعا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بصيرا لا بتفريق الآلة، و اراد بتفريق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توزيع آلة الأبصار، و هو الشعاع على المبصرات او الآلة المفرّقة، و هما القوّتان فى العينين، او الأرواح الحاملة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شاهدا اى حاضرا مع الأشياء لا بمماسّة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المباينة بمعنى الافتراق فى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ظاهرا منزّها فى ظاهريّته عن رؤية الابصار، و باطنا منزّها فى ذلك عن لطافة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مباينته للأشياء، و مباينتها له بالوجه اللائق بكماله و 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الصفات الزائدة بالقياس الّذى ذكره، و المراد بوصفه هنا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الوهم اليه، و لما كان عدّه، امّا جعله مبدأ كثرة معدودة، او ذا اجزاء معدودة و كان ذلك من لواحق المحدثات غير المستحقة الأزليّة بالذّات كان عدّه بأحد الاعتبارين مبطلا ازله الذّاتى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السؤال عنه بكيف و اين، لامتناع المسئول عنه بهما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الاشارة الى هذه الصفات و ما بعدها، و الى براهينها فى الخطبة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طلع طالع، و لمع لامع، و لاح لائح، و اعتدل مائل، و استبدل اللّه بقوم قوما، و بيوم يوما، و انتظرنا الغير انتظار المجدب المطر، و إنّما الأئمّة قوّام اللّه على خلقه، و عرفاؤه على عباده،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 استخلصكم له، و ذلك لأنّه اسم سلامة و جماع كرامة، اصطفى اللّه تعالى منهجه، و بيّن حججه، من ظاهر علم، و باطن حكم، لا تفنى غرائبه، و لا تنقضى عجائبه، فيه مرابيع النّعم، و مصابيح الظّلم، لا تفتح الخيرات إلاّ بمفاتيحه، و لا تكشف الظّلمات إلاّ بمصابيحه، قد أحمى حماه، و أرعى مرعاه، فيه شفاء المشتفى، و كفاية المكتفى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بطلوع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ظهور امر الخلافة، و انتقالها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بلموع اللامع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ظهور نور العدل بانتقالها الى 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بلوح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يلوح من امارات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فى غيره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المستبدل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سبقه به و زمانهم بزمانه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توقّعه لتغيّر الأمر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ثبت فى الأصول انّ معرفتهم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حقية امانتهم، و معرفتهم لأوليائهم بالولاية لهم شرطين متساويين للايمان، و الايمان و استحقاق الجنة متلازمان، ثبت انّ معرفتهم و المعرفة بهم ملازمة لدخول الجنة، و حينئذ يكون انكارهم و دخول النار متلازمين، و الاّ لصدق احدهما على بعض 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يصدق انكارهم على بعض من لا يدخل النار فبعض من يدخل الجنة منكر لهم، او يصدق دخول النار على بعض من لا ينكرهم فبعض من يعرفهم يدخل النار، و كلاهما باطلان لما يتنافى الملازمة من دخول الجنة و معرفتهم، فظهر بذلك وجه الحصر فى القضيتين، و فضيلة الاسلام من جهة اسمه كونه عبارة عن الدخول فى الطاعة التي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الدارين، و من جهة معناه كونه جماع كرامة لانّ مداره على تعليم الفضائل، و الطهارة عن الرذائل، و منهجه طريقه، و حججه ادلّته و اماراته و استعار لفظ المرابيع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الامطار الربيعيّة للعلوم و الحكمة باعتبار احيائها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المصابيح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 بها من ظلمة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للتوصّل به الى </w:t>
      </w:r>
      <w:bookmarkStart w:id="584" w:name="pg9686_123513"/>
    </w:p>
    <w:p>
      <w:pPr>
        <w:pStyle w:val="BookText"/>
        <w:rPr/>
      </w:pPr>
      <w:bookmarkEnd w:id="584"/>
      <w:r>
        <w:rPr>
          <w:rFonts w:ascii="Amiri" w:hAnsi="Amiri" w:eastAsia="Amiri" w:cs="Amiri"/>
          <w:color w:val="111111"/>
          <w:sz w:val="28"/>
          <w:sz w:val="28"/>
          <w:szCs w:val="28"/>
          <w:rtl w:val="true"/>
          <w:lang w:bidi="ar-SA"/>
        </w:rPr>
        <w:t>الخيرات الحقيقية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للمحرّمات التي منعها بنواهيه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 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للمباحات التي اباحها و حلّلها بارشاده</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8049484_2870459653"/>
      <w:bookmarkStart w:id="586" w:name="_Toc207"/>
      <w:bookmarkEnd w:id="585"/>
      <w:r>
        <w:rPr/>
        <w:t>152</w:t>
      </w:r>
      <w:r>
        <w:rPr>
          <w:rtl w:val="true"/>
        </w:rPr>
        <w:t xml:space="preserve"> - </w:t>
      </w:r>
      <w:r>
        <w:rPr>
          <w:rtl w:val="true"/>
        </w:rPr>
        <w:t>و من خطبة له عليه السّلام</w:t>
      </w:r>
      <w:bookmarkEnd w:id="586"/>
    </w:p>
    <w:p>
      <w:pPr>
        <w:pStyle w:val="BookText"/>
        <w:rPr/>
      </w:pPr>
      <w:r>
        <w:rPr>
          <w:rFonts w:ascii="Amiri" w:hAnsi="Amiri" w:eastAsia="Amiri" w:cs="Amiri"/>
          <w:color w:val="111111"/>
          <w:sz w:val="28"/>
          <w:sz w:val="28"/>
          <w:szCs w:val="28"/>
          <w:rtl w:val="true"/>
          <w:lang w:bidi="ar-SA"/>
        </w:rPr>
        <w:t>و هو فى مهلة من اللّه يهوى مع الغافلين، و يغدو مع المذنبين، بلا سبيل قاصد، و لا إمام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العمر، و هواه 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انخراطه فى سلكهم الى مهاوى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كشف لهم عن جزاء معصيتهم، و استخرجهم من جلابيب غفلتهم، استقبلوا مدبرا، و استدبروا مقبلا، فلم ينتفعوا بما أدركوا من طلبتهم، و 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أحذّركم و نفسى هذه المنزلة، فلينتفع امرؤ بنفسه، فإنّما البصير من سمع فتفكّر، و نظر فأبصر و انتفع بالعبر، ثمّ سلك جددا واضحا يتجنّب فيه الصّرعة فى المهاوى، و الضّلال فى المغاوى، و لا يعين على نفسه الغواة بتعسّف فى حقّ‌، أو تحريف فى نطق، أو 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 أيّها السّامع من سكرتك، و استيقظ من غفلتك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اختصر من عجلتك، و أنعم الفكر فيما جاءك على لسان النّبىّ الأمّىّ‌، صلّى اللّه عليه و آله و سلّم، ممّا لا بدّ منه، و لا محيص عنه، و خالف من خالف ذلك إلى غيره، و دعه و ما رضى لنفسه، وضع فخرك، و احطط كبرك، و اذكر قذرك، فإنّ عليه ممرّك، و كما تدين تدان، و كما تزرع تحصد، و كما قدّمت اليوم تقدم عليه غدا، فامهد لقدمك، و 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و الجدّ الجدّ أيّها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عزائم اللّه فى الذّكر الحكيم الّتى عليها يثبت و يعاقب، و لها يرضى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وطرهم، وصف حال العصاة الغافلين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استعار لفظ 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للأبدان و الهيئات المكتسبة منها باعتبار حجبها لامور الآخرة عنهم، و المدبر الذى استقبلوه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الآخرة و المقبل الذى استدبروه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الغافلين المذكورين فإنها منزلة اقدام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شرح لكيفية انتفاع الانسان بنفسه كما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المستلزمة للسلامة من صرعة المهاوى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التعسف 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ثبوت الأمر بالشبهة الضعيفة و الاحتمال البعيد، و الطرق غير الواضحة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 بزيادة او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انّ من عرف بذلك او بالتخوّف من الصدق فى بعض ما يتوهّم فيه مضرة، هان على الجهال و الغواة، و دعاهم ذلك منه الى الطمع فى انفعاله عن باطلهم، فكان معينا لهم على نفسه، و الاحتجاج عليه بمثل فعله، بل الواجب لزوم الطريق الواضح فى كل مشتبه و الكفّ عما سواها، و اراد بعجلته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 فى طلب الدنيا، و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ما بعده، و 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تدين تدان،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يضربان لمن يفعل فعلا و لا بد من جزائه به و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عزائم اللّه،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نصوص اللّه التي هى فى محكم كتابه التي باعتقادها و العمل على وفقها، يثيب و يرضى، و بتركها يسخط و يعاقب، انّه لا ينفع عبدا خروجه من الدنيا لاقيا ربّه باحدى الخصال المذكورة غير تائب منها، و ان اجهد نفسه فى العمل، و اخلص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فى العبادة المفترضة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 يحتمل ان يريد الشرك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 غيظه بهلاك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يشفيه بمحرّم يستعقب الهلاك فى الدارين او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المتوصّل بها الى الحاجة، كشهادة الزور و كارضاء الملوك بفعل بعض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لقاء الناس بوجهين او 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الرذائل بئس الزاد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أجهد نفسه و 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يشرك باللّه فيما افترض عليه من عبادته، </w:t>
      </w:r>
      <w:bookmarkStart w:id="587" w:name="pg9686_123517"/>
    </w:p>
    <w:p>
      <w:pPr>
        <w:pStyle w:val="BookText"/>
        <w:rPr/>
      </w:pPr>
      <w:bookmarkEnd w:id="587"/>
      <w:r>
        <w:rPr>
          <w:rFonts w:ascii="Amiri" w:hAnsi="Amiri" w:eastAsia="Amiri" w:cs="Amiri"/>
          <w:color w:val="111111"/>
          <w:sz w:val="28"/>
          <w:sz w:val="28"/>
          <w:szCs w:val="28"/>
          <w:rtl w:val="true"/>
          <w:lang w:bidi="ar-SA"/>
        </w:rPr>
        <w:t>أو يشفى غيظه بهلاك نفس، أو يقرّ بأمر فعله غيره، أو يستنجح حاجة إلى النّاس بإظهار بدعة فى دينه، أو يلقى النّاس بوجهين، أو يمشى فيهم بلسانين، أعقل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 و إنّ السّباع همّها العدوان على غيرها، و إنّ النّساء همّهنّ زينة الحياة الدّنيا و الفساد فيها، إنّ المؤمنين مستكينون، إنّ المؤمنين مشفقون، إنّ المؤمنين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ما اضربه لك من المثل، و احمل عليه ما يشبهه، فانّ المثل دليل على شبهه و ذلك المثل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البهائم،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انّ البهائم 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الانسان المتبع لشهوته بمنزلة البهيمة اذ همها ما تشتهيه من طعام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السباع همّها العدوان،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متبع القوّة الغضبية بمنزلة السبع فى اتباعها و محبة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النساء متبعات للقوّتين الشهويّة و لما كان همّهن بزينة الحياة الدنيا، و الغضبية و كان همّهن الفساد فى الدنيا، فالتابع لشهوته بهيمة، و لغضبه سبع، و لهما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حصر منابع الشر فى قوّتى الشهوة و الغضب، حقق للمؤمن صفات تستلزم كسر تلك القوّتين ليلزمهما متدبّر المثل،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8049486_2870459653"/>
      <w:bookmarkStart w:id="589" w:name="_Toc208"/>
      <w:bookmarkEnd w:id="588"/>
      <w:r>
        <w:rPr/>
        <w:t>153</w:t>
      </w:r>
      <w:r>
        <w:rPr>
          <w:rtl w:val="true"/>
        </w:rPr>
        <w:t xml:space="preserve"> - </w:t>
      </w:r>
      <w:r>
        <w:rPr>
          <w:rtl w:val="true"/>
        </w:rPr>
        <w:t>و من خطبة له عليه السّلام</w:t>
      </w:r>
      <w:bookmarkEnd w:id="5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ناظر 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يبصر أمده، و يعرف غوره و نجده، داع دعا و راع رعى، فاستجيبوا للدّاعى، و اتّبعوا 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 أخذوا بالبدع دون السّنن، و أرز المؤمنون 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 لا تؤتى البيوت إلاّ من أبوابها، فمن أتاها من غير أبوابها سمّى سارقا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و به يبصر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الموت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غوره، و نجده، كنايتان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طريقى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الرسول صلى اللّه عليه و آله، و القرآن الكريم، و بالراعي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تقبضوا و انضموا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أهل بيته، باعتبار قربهم من الرسول صلى اللّه عليه و آله كالثوب الذى يلي الجسد دون باقى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الخزنة و الأبواب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 علم الرسول و ابوابه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للناس الى نفسه و اهل بيته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أتاها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كبراه، و من سمى سارقا لحقه الاثم، و العار، 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 كرائم القرآن، و هم كنوز الرّحمان، إن نطقوا صدقوا و إن صمتوا لم يسبقوا، فليصدق رائد أهله، و ليحضر عقله، و ليكن من أبناء الآخرة فإنّه منها قدم، و إليها ينقلب، فالنّاظر بالقلب العامل بالبصر يكون مبتدا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 فان كان له مضى فيه، و إن كان عليه وقف عنه، فإنّ العامل بغير علم كسائر فى غير طريق، فلا يزيده بعده عن الطّريق إلاّ بعدا من حاجته، و العامل بالعلم كسائر على الطّريق الواضح، فلينظر ناظر أ سائر هو أم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لكلّ ظاهر باطنا على مثاله، فما طاب ظاهره طاب باطنه، و ما خبث ظاهره خبث باطنه و قد قال الرّسول الصّادق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و يبغض عمله، و يحبّ العمل و يبغض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لكلّ عمل نباتا، و كلّ نبات لا غنى به عن الماء، و المياه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سقيه طاب غرسه و حلت ثمرته، و ما خبث سقيه خبث غرسه و أمرّت ثمرته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كرائم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نفائسه كالاعتقادات الحقة، و الاخلاق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باعتبار كونهم خزان </w:t>
      </w:r>
    </w:p>
    <w:p>
      <w:pPr>
        <w:pStyle w:val="BookText"/>
        <w:rPr/>
      </w:pP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 وصف الرحمن لأنه مبدأ بعثة الأنبياء و الاولياء، اذ جعلهم اللّه برحمته هداة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صمتهم لا يسبقون الى فضيلة نطق، اذ كان صمتهم فى موضع الصمت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و قد سبق مثله، و فائدته التنبيه على فضله، و الأمر يصدق الخبر عنه لمن يعنيهم أمره و انّ عنده من مراعى النفوس و ماء حياتها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ليحضر عقله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ليفهم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للآخرة، و وجه الشبه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الى قوله ينقلب، و ذلك انّ الانسان مبدأ الحضرة الألهية فعنها ينقلب و اليها يعود، كالمنقلب عن الامّ الراجع اليها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اقتضته الحكمة الالهية من جعل العالم الجسمانى مثالا للعالم الروحانى، و طريقا للنفوس البشريّة الى مثالها من المعقولات، و انّه لو لا ذلك لتعذّر السفر الى الحضرة الالهية، و من ذلك ما اشار اليه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اشخاص الناس او افعالهم الظاهرة، فانّها دالّة على ما يناسبها فى بواطنهم من الأخلاق و اعمال القلوب دلالة اكثريّة، فرّب حسن الصورة قبيح الباطن، و ربّ خبيث الظاهر حسن الباطن، و لذلك استشهد بالخبر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يحب العبد من حيث صورته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مقتضى الحكمة الالهية، و انسب الى الوجود من القبيحة التي هى انسب الى العدم الّذى هو الشر المحض، و يبغض عمله من جهة ما هو شر مكروه بالذات و يحب و يبغض بالعكس من كان على العكس، و من النص الحكيم على دلالة الظاهر على الباطن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استعار لفظ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الأعمال و نموّها و لفظ الماء للمادية القلبيا من الارادات و النيّات المخالفة، و ظاهر انّ طيب الأعمال بطيبها، و خبثها بخبثها كالماء و ما يسقى به</w:t>
      </w:r>
      <w:r>
        <w:rPr>
          <w:rFonts w:eastAsia="Amiri" w:cs="Amiri" w:ascii="Amiri" w:hAnsi="Amiri"/>
          <w:color w:val="111111"/>
          <w:sz w:val="28"/>
          <w:szCs w:val="28"/>
          <w:rtl w:val="true"/>
          <w:lang w:bidi="ar-SA"/>
        </w:rPr>
        <w:t xml:space="preserve">. </w:t>
      </w:r>
      <w:bookmarkStart w:id="590" w:name="pg9686_123523"/>
    </w:p>
    <w:p>
      <w:pPr>
        <w:pStyle w:val="Heading3"/>
        <w:numPr>
          <w:ilvl w:val="2"/>
          <w:numId w:val="1"/>
        </w:numPr>
        <w:rPr/>
      </w:pPr>
      <w:bookmarkStart w:id="591" w:name="__RefHeading___Toc8049488_2870459653"/>
      <w:bookmarkStart w:id="592" w:name="_Toc209"/>
      <w:bookmarkEnd w:id="590"/>
      <w:bookmarkEnd w:id="591"/>
      <w:r>
        <w:rPr/>
        <w:t>154</w:t>
      </w:r>
      <w:r>
        <w:rPr>
          <w:rtl w:val="true"/>
        </w:rPr>
        <w:t xml:space="preserve"> - </w:t>
      </w:r>
      <w:r>
        <w:rPr>
          <w:rtl w:val="true"/>
        </w:rPr>
        <w:t>و من خطبة له عليه السّلام يذكر فيها بديع خلقة الخفاش</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انحسرت الأوصاف عن كنه معرفته، و ردعت عظمته العقول فلم تجد مساغا إلى بلوغ غاية ملكوته، هو اللّه الملك الحقّ المبين، أحقّ و أبين ممّا تراه العيون، لم تبلغه العقول بتحديد فيكون مشبّها، و لم تقع عليه الأوهام بتقدير فيكون ممثّلا، خلق الخلق على غير تمثيل، و لا مشورة مشير، و لا معونة معين، فتمّ خلقه بأمره، و أذعن لطاعته فأجاب و لم يدافع و انقاد و 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لطائف صنعته، و عجائب حكمته، ما أرانا من غوامض الحكمة فى هذه الخفافيش الّتى يقبضها الضّياء الباسط لكلّ شيء، و يبسطها الظّلام القابض لكلّ حىّ‌، و كيف عشيت أعينها، عن أن تستمدّ من الشّمس المضيئة نورا تهتدى به فى مذاهبها، و تصل بعلانية برهان الشّمس إلى معارفها، و ردعها تلألؤ ضيائها عن المضىّ فى سبحات إشراقها، و أكنّها فى مكا منها عن الذّهاب فى بلج ائتلاقها، فهى مسدلة الجفون بالنّهار على أحداقها، و جاعلة اللّيل سراجا تستدلّ به فى التماس أرزاقها، فلا يردّ أبصارها إسداف ظلمته، و لا تمتنع من المضىّ فيه لغسق دجنّته، فإذا ألقت الشّمس قناعها، و بدت أوضاح نهارها، و دخل من إشراق نورها على الضّباب فى وجارها أطبقت الأجفان على مآقيها، و تبلّغت بما اكتسبت من فيء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 معاشا، و النّهار سكنا و قرارا، و جعل لها أجنحة من لحمها تعرج بها عند الحاجة إلى الطّيران، كأنّها شظايا الآذان غير ذوات ريش و لا قصب، إلاّ أنّك ترى مواضع العروق بيّنة أعلاما، لها جناحان لمّا يرقّا فينشقّا، و لم يغلظا فيثقلا، تطير و ولدها لاصق بها، لاجىء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إذا وقعت، و يرتفع إذا ارتفعت، لا يفارقها حتّى تشتدّ أركانه، و يحمله للنّهوض جناحه، و يعرف مذاهب عيشه و مصالح نفسه، فسبحان البارى لكلّ شيء على غير مثال خلا من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كلالها عن كشف حقيقته لبراءتها عن التركيب</w:t>
      </w:r>
      <w:r>
        <w:rPr>
          <w:rFonts w:eastAsia="Amiri" w:cs="Amiri" w:ascii="Amiri" w:hAnsi="Amiri"/>
          <w:color w:val="111111"/>
          <w:sz w:val="28"/>
          <w:szCs w:val="28"/>
          <w:rtl w:val="true"/>
          <w:lang w:bidi="ar-SA"/>
        </w:rPr>
        <w:t xml:space="preserve">. </w:t>
      </w:r>
      <w:bookmarkStart w:id="593" w:name="pg9686_123525"/>
    </w:p>
    <w:p>
      <w:pPr>
        <w:pStyle w:val="BookText"/>
        <w:rPr/>
      </w:pPr>
      <w:bookmarkEnd w:id="593"/>
      <w:r>
        <w:rPr>
          <w:rFonts w:ascii="Amiri" w:hAnsi="Amiri" w:eastAsia="Amiri" w:cs="Amiri"/>
          <w:color w:val="111111"/>
          <w:sz w:val="28"/>
          <w:sz w:val="28"/>
          <w:szCs w:val="28"/>
          <w:rtl w:val="true"/>
          <w:lang w:bidi="ar-SA"/>
        </w:rPr>
        <w:t>و ردعت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و اشار الى هويّته المطلقة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تكن الهويّة مركّبة لم يمكن ان يدلّ عليها الاّ باعتبارات من المسلوب، و الاضافات اللازمة و العارضة، و اللوازم الإضافية اشدّها تعريفا و الأكمل فى التعريف هو اللازم الجامع لنوعى الاضافة، و السلب، و ذلك كون تلك الهويّة إلها، فأن الإله هو الّذى ينسب اليه غيره و لا ينسب هو الى غيره، فانتساب غيره اليه اضافىّ‌، و عدم انتسابه الى غيره سلبيّ‌، فلا جرم عقب ذكر الهويّة بما يدلّ على ذلك اللازم لأكمليته فى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شرح اسم الهويّة اشار الى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ثابتا وجوده عند العقل احق و أبين مما ترى العيون اذ هو 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الاعتبارات السلبية كون العقول لم تبلغه بتحديد لما يلزم من التشبيه، لأنك علمت انّ العقل يستثبت المعقول بصورة تحاكيه المخيلة بها من المحسوسات فيكون مشبها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غامض حكمة اللّه فى خلق الخفّاش و مخالفته لسائر الحيوان فى قبض الضياء لأبصارها مع كونه مادّة لسائر ابصار الحيوانات، و بسط الظلام لها مع قبضه لسائر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يصلح علّة لذلك و هو عشاء ابصارها و ضعفها من الاستمداد بنور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سبب ضعفه انّه تحلل الروح الباصر منه اذا لقى حرّ النهار فيستكمل بالبدل بقرب الليل لمكان برده، فتعود مبصرا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سبحات اشراقها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بهاؤه و صفاؤه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بلجة و هى اوّل ضوء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اسدف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يستر الشمس قبل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وجار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شظايا 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عظمته تعالى، باعتبار خلقه لها مخالفة لسائر الحيوان فى خلقه الجناح، و فى حالها مع ولدها و شرح ذلك بافصح عبارة تكشف عن الغرض</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049490_2870459653"/>
      <w:bookmarkStart w:id="595" w:name="_Toc210"/>
      <w:bookmarkEnd w:id="594"/>
      <w:r>
        <w:rPr/>
        <w:t>155</w:t>
      </w:r>
      <w:r>
        <w:rPr>
          <w:rtl w:val="true"/>
        </w:rPr>
        <w:t xml:space="preserve"> - </w:t>
      </w:r>
      <w:r>
        <w:rPr>
          <w:rtl w:val="true"/>
        </w:rPr>
        <w:t>و من خطبة له عليه السّلام خاطب به أهل البصرة على جهة اقتصاص الملاحم</w:t>
      </w:r>
      <w:bookmarkEnd w:id="5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استطاع عند ذلك أن يعتقل نفسه على اللّه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أطعتمونى فإنّى </w:t>
      </w:r>
    </w:p>
    <w:p>
      <w:pPr>
        <w:pStyle w:val="BookText"/>
        <w:rPr/>
      </w:pPr>
      <w:r>
        <w:rPr>
          <w:rFonts w:ascii="Amiri" w:hAnsi="Amiri" w:eastAsia="Amiri" w:cs="Amiri"/>
          <w:color w:val="111111"/>
          <w:sz w:val="28"/>
          <w:sz w:val="28"/>
          <w:szCs w:val="28"/>
          <w:rtl w:val="true"/>
          <w:lang w:bidi="ar-SA"/>
        </w:rPr>
        <w:t xml:space="preserve">حاملكم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سبيل الجنّة، 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فلانة فأدركها رأى النّساء، و ضغن غلا فى صدرها كمرجل القين، و لو دعيت لتنال من غيرى ما أتت إلىّ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بعد حرمتها الأولى، و الحساب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الفصل انّه سبق قبله ذكر فتن و حروب بعده بين المسلمين، يجب على من ادركها ان يعتقل نفسه على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يحبسها عن الدخول فيها على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الجنة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القيم، و لزوم المشقة فيه ظاهر كالجهاد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رأي النساء رأيها فى حربه بالبصرة، و رأيهنّ الضعف</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الطعن الذى كان لها و هو الحقد فقد نبّهنا عليه فى الأصل فلا نطول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لها بلقائه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سبيل أبلج المنهاج، أنور السّراج، فبالايمان يستدلّ على الصّالحات، و بالصّالحات يستدلّ على الإيمان، و بالإيمان يعمر العلم، و بالعلم يرهب الموت، و بالموت تختم الدّنيا، و بالدّنيا تحرز الآخرة، و إنّ الخلق لا مقصر لهم عن القيامة، مرقلين فى مضمارها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الابلج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القلبىّ باللّه و برسله و ما جاءوا به من الاعمال الصالحات ثمراته، و معلومات يستدلّ بوجودها من العبد على وجود الايمان فى قلبه على لزوم الصالحات استدلالا بالعلّة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ثمرات و كمالات له فبالحرىّ أن يكون بها عمارة العالم،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بالمعنى المذكور اذا عضدها البرهان، و هو قليل الفائدة كالخراب اذا لم يعضد بالعمل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من الايمان العلم بأحوال المعاد استلزم ذلك العلم دوام ملاحظة الموت المستلزم لرهبته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الدنيا محل الاستعداد لتحصيل الزاد ليوم المعاد، كان بها </w:t>
      </w:r>
    </w:p>
    <w:p>
      <w:pPr>
        <w:pStyle w:val="BookText"/>
        <w:rPr/>
      </w:pPr>
      <w:r>
        <w:rPr>
          <w:rFonts w:ascii="Amiri" w:hAnsi="Amiri" w:eastAsia="Amiri" w:cs="Amiri"/>
          <w:color w:val="111111"/>
          <w:sz w:val="28"/>
          <w:sz w:val="28"/>
          <w:szCs w:val="28"/>
          <w:rtl w:val="true"/>
          <w:lang w:bidi="ar-SA"/>
        </w:rPr>
        <w:t>احراز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سريع، و هو مستعار لسيرهم المتوهّم فى مدة اعمارهم الى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القصوى هى السعادة، و الشقاوة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شخصوا من مستقرّ الأجداث، و صاروا إلى مصائر الغايات، لكلّ دار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يستبدلون بها، و لا ينقلون عنها، و إنّ الأمر بالمعروف و النّهى عن المنكر لخلقان من خلق اللّه سبحانه، و إنّهما لا يقرّبان من أجل و لا ينقصان من رزق، و عليكم بكتاب اللّه فإنّه الحبل المتين، و النّور المبين، و الشّفاء النّافع، و الرّىّ النّاقع، و العصمة للمتمسّك، و النّجاة للمتعلّق لا يعوجّ فيقام، و لا يزيغ فيستعتب، و لا تخلقه كثرة الرّدّ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 من عمل به سبق، و 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 هل سألت عنها رسول اللّه صلى اللّه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 صلّى اللّه عليه و آله،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الّتى أخبرك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 أمّتى سيفتنون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لى يوم أحد حيث استشهد من استشهد من المسلمين و حيزت عنّى الشّهادة، فشقّ ذلك علىّ فقلت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هذا من مواطن الصّبر، و لكن من مواطن البشرى و الشّكر،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 القوم سيفتنون بعدى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بأىّ المنازل أنزلهم عند ذلك‌؟ أ بمنزلة ردّة أم بمنزلة 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الفصل تماما لصفة سبقت لحال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و لكل دار منهما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وجوب الأمر بالمعروف و النهى عن المنكر، بضميرين صغرى الاوّل منهما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خلقان من خلق الله، 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w:t>
      </w:r>
      <w:bookmarkStart w:id="596" w:name="pg9686_123531"/>
    </w:p>
    <w:p>
      <w:pPr>
        <w:pStyle w:val="BookText"/>
        <w:rPr/>
      </w:pPr>
      <w:bookmarkEnd w:id="596"/>
      <w:r>
        <w:rPr>
          <w:rFonts w:ascii="Amiri" w:hAnsi="Amiri" w:eastAsia="Amiri" w:cs="Amiri"/>
          <w:color w:val="111111"/>
          <w:sz w:val="28"/>
          <w:sz w:val="28"/>
          <w:szCs w:val="28"/>
          <w:rtl w:val="true"/>
          <w:lang w:bidi="ar-SA"/>
        </w:rPr>
        <w:t>كان كذلك وجب التخلّق به و صغرى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فلا ينبغي ان يحذر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منه العتبى، و هى الرجوع عن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حيزت 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قبضت و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الفصل ظاهر</w:t>
      </w:r>
      <w:r>
        <w:rPr>
          <w:rFonts w:eastAsia="IRNazanin" w:cs="IRNazanin"/>
          <w:color w:val="111111"/>
          <w:sz w:val="28"/>
          <w:szCs w:val="28"/>
          <w:rtl w:val="true"/>
          <w:lang w:bidi="fa-IR"/>
        </w:rPr>
        <w:t>.</w:t>
      </w:r>
    </w:p>
    <w:p>
      <w:pPr>
        <w:pStyle w:val="Heading3"/>
        <w:numPr>
          <w:ilvl w:val="2"/>
          <w:numId w:val="1"/>
        </w:numPr>
        <w:rPr/>
      </w:pPr>
      <w:bookmarkStart w:id="597" w:name="__RefHeading___Toc8049492_2870459653"/>
      <w:bookmarkStart w:id="598" w:name="_Toc211"/>
      <w:bookmarkEnd w:id="597"/>
      <w:r>
        <w:rPr/>
        <w:t>156</w:t>
      </w:r>
      <w:r>
        <w:rPr>
          <w:rtl w:val="true"/>
        </w:rPr>
        <w:t xml:space="preserve"> - </w:t>
      </w:r>
      <w:r>
        <w:rPr>
          <w:rtl w:val="true"/>
        </w:rPr>
        <w:t>و من خطبة له عليه السّلام</w:t>
      </w:r>
      <w:bookmarkEnd w:id="59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الحمد مفتاحا لذكره، و سببا للمزيد من فضله، و دليلا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الدّهر يجرى بالباقين كجريه بالماضين، لا يعود ما قد ولّى منه، و 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 متسابقة أموره، متظاهرة أعلامه، فكأنّكم بالسّاعة تحدوكم حدو الزّاجر بشوله، فمن شغل نفسه بغير نفسه تحيّر فى الظّلمات، و ارتبك فى الهلكات، و مدّت به شياطينه فى طغيانه، و زيّنت له سيّئ أعماله، فالجنّة غاية السّابقين، و 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التّقوى دار حصن عزيز، و الفجور 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أهله، و لا يحرز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بالتّقوى تقطع حمة الخطايا 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 فى أعزّ الأنفس عليكم، و أحبّها إليكم، 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 فتزوّدوا فى أيّام الفناء لأيّام البقاء، قد دللتم على الزّاد، و أمرتم بالظّعن، و حثثتم على المسير، فإنّما أنتم كركب وقوف، لا تدرون متى تؤمرون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 و ما يصنع بالمال من عمّا قليل يسلبه، و تبقى عليه تبعته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انّه ليس لما وعد اللّه من الخير مترك، و 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احذروا يوما تفحص فيه الأعمال، و يكثر فيه الزّلزال، و 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عليكم رصدا من أنفسكم، و عيونا من جوارحكم، و حفّاظ </w:t>
      </w:r>
    </w:p>
    <w:p>
      <w:pPr>
        <w:pStyle w:val="BookText"/>
        <w:rPr/>
      </w:pPr>
      <w:r>
        <w:rPr>
          <w:rFonts w:ascii="Amiri" w:hAnsi="Amiri" w:eastAsia="Amiri" w:cs="Amiri"/>
          <w:color w:val="111111"/>
          <w:sz w:val="28"/>
          <w:sz w:val="28"/>
          <w:szCs w:val="28"/>
          <w:rtl w:val="true"/>
          <w:lang w:bidi="ar-SA"/>
        </w:rPr>
        <w:t>صدق يحفظون أعمالكم و عدد أنفاسكم، لا تستركم منهم ظلمة ليل داج، و لا يكنّكم منهم باب ذو رتاج، و 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اليوم بما فيه، و يجيء الغدلا حقا به، فكأنّ كلّ امرئ منكم قد بلغ من الأرض منزل وحدته، و مخطّ حفرته، 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الصّيحة قد أتتكم، و السّاعة قد غشيتكم و برزتم لفصل القضاء، قد زاحت عنكم الأباطيل، و اضمحلّت عنكم العلل و استحقّت بكم الحقائق، و صدرت بكم الأمور مصادرها، فاتّعظوا بالعبر، و اعتبروا بالغير، و انتفعوا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الحمد دليلا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الشكر بمولى النعم، و على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لاختصاصه باستحقاق ذلك لذاته، اذ هو مبدأ كلّ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و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جفّ لبنها و ارتفع ضرعها و أتى عليها من نتاجها سبعة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شائلة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الشول لخفتها، و كون سوقها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تطهيرها و تزكيتها بالعلوم و الكمالات، و شغله بغيرها يستلزم إهمالها و تحيّرها فى ظلمات الجهل و الهوى و الارتباك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و 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الخارجة عن أوامر عقله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المقصّرون فى تحصيل الكمالات النفسانية،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تحت العفّة،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الافراط من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لفظها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للخطايا باعتبار ما فيها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حمّتها بالتشديد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بالتقوى،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قوّتى النفس العلمية و العملية، فالتّقوى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العمليّة،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العلميّة، و بهما تنال الغاية القصوى من المطالب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الأنفس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المطمئنة، و لها الثواب و عليها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تمثيلهم بالركب ظاهر، فالانسان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النفس، و المطايا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 القوى النفسانية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الحسّي 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الّذى ذكره قبل الموت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النفس فى العالمين، لتحصيل الكمالات المسعدة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لغاية السعادة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الثاني الّذى ينتظرونه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الى الآخرة، و طرح البدن و قطع عقبات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بعده أمر يرغب فيه، لنفاسته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المرغب محلّ‌</w:t>
      </w:r>
      <w:r>
        <w:rPr>
          <w:rFonts w:eastAsia="Amiri" w:cs="Amiri" w:ascii="Amiri" w:hAnsi="Amiri"/>
          <w:color w:val="111111"/>
          <w:sz w:val="28"/>
          <w:szCs w:val="28"/>
          <w:rtl w:val="true"/>
          <w:lang w:bidi="ar-SA"/>
        </w:rPr>
        <w:t xml:space="preserve">: </w:t>
      </w:r>
      <w:bookmarkStart w:id="599" w:name="pg9686_123535"/>
    </w:p>
    <w:p>
      <w:pPr>
        <w:pStyle w:val="BookText"/>
        <w:rPr/>
      </w:pPr>
      <w:bookmarkEnd w:id="599"/>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الرصد للنفوس التي تظهر فيها يوم القيامة صور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للجوارح الشاهدة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حفّاظ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و الأمور التي صدرت بهم مصادرها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اعمالهم و احوالهم التي كانوا عليها فى الدنيا، و كلّ ما ينبه على احوال الآخرة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غيرة فعلة من التغير، و اعتبارها طريق الاتّعاظ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افاد تخويفا</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049494_2870459653"/>
      <w:bookmarkStart w:id="601" w:name="_Toc212"/>
      <w:bookmarkEnd w:id="600"/>
      <w:r>
        <w:rPr/>
        <w:t>157</w:t>
      </w:r>
      <w:r>
        <w:rPr>
          <w:rtl w:val="true"/>
        </w:rPr>
        <w:t xml:space="preserve"> - </w:t>
      </w:r>
      <w:r>
        <w:rPr>
          <w:rtl w:val="true"/>
        </w:rPr>
        <w:t>و من خطبة له عليه السّلام</w:t>
      </w:r>
      <w:bookmarkEnd w:id="601"/>
    </w:p>
    <w:p>
      <w:pPr>
        <w:pStyle w:val="BookText"/>
        <w:rPr/>
      </w:pPr>
      <w:r>
        <w:rPr>
          <w:rFonts w:ascii="Amiri" w:hAnsi="Amiri" w:eastAsia="Amiri" w:cs="Amiri"/>
          <w:color w:val="111111"/>
          <w:sz w:val="28"/>
          <w:sz w:val="28"/>
          <w:szCs w:val="28"/>
          <w:rtl w:val="true"/>
          <w:lang w:bidi="ar-SA"/>
        </w:rPr>
        <w:t>أرسله على حين فترة من الرسل، و طول هجعة من الأمم، و انتقاض من المبرم، فجاءهم بتصديق الّذى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 ألا إنّ فيه علم ما يأتي، و الحديث عن الماضى، و دواء دائكم، و نظم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الشاملة يومئذ للناس عن احوال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الحبل لما كان الخلق عليه من نظام الحال بالشرائع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الانتقاض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لفساد ذلك بتغير الشرائع، و الّذى صدّقه بين يديه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الانجيل، و كلّ امر تقدّم امرا منتظرا قريبا منه يقال انّه جاء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فوائده منه عليه السلام، اذ هو لسان الكتاب، و دلّ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ينطق،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يأتي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 أحوال القيامة، و الحديث عن الماضى من علم الأوّلين و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رذائل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دوائهم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نفوسهم بما فيه من الحثّ على مكارم الاخلاق، و التحلّى بالكمالات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اشتمل عليه من القوانين المصلحيّة، و الحكمة السياسية، و المدنية، التي فيها نظام العالم، و استقامة اموره</w:t>
      </w:r>
      <w:r>
        <w:rPr>
          <w:rFonts w:eastAsia="Amiri" w:cs="Amiri" w:ascii="Amiri" w:hAnsi="Amiri"/>
          <w:color w:val="111111"/>
          <w:sz w:val="28"/>
          <w:szCs w:val="28"/>
          <w:rtl w:val="true"/>
          <w:lang w:bidi="ar-SA"/>
        </w:rPr>
        <w:t xml:space="preserve">. </w:t>
      </w:r>
      <w:bookmarkStart w:id="602" w:name="pg9686_123537"/>
    </w:p>
    <w:p>
      <w:pPr>
        <w:pStyle w:val="BookText"/>
        <w:rPr/>
      </w:pPr>
      <w:bookmarkEnd w:id="602"/>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لا يبقى بيت مدر و لا وبر، إلاّ و أدخله الظّلمة ترحة، و أولجوا فيه نقمة، فيومئذ لا يبقى لكم فى السّماء عاذر، و لا فى الأرض ناصر، أصفيتم بالأمر غير أهله، و أوردتموه غير مورده، و سينتقم اللّه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مأكلا بمأكل، و 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مطاعم العلقم، و مشارب الصّبر و المقر، و لباس شعار الخوف، و دثار السّيف، و إنّما هم مطايا الخطيئات، و زوامل الآثام، فأقسم ثمّ أقسم لتنخمنّها أميّة من بعدى كما تلفظ النّخامة، ثمّ لا تذوقها و لا تطعم بطعمها أبدا ما 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الكلام الإخبار عن حال بنى امية فى دولتهم من الظلم و استحقاقهم عند ذلك التغيير، و كنى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العاذر فى السماء، و الناصر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امر الخلافة، و التوبيخ و الوعيد بالله لهم، و لمن عدل بها عنه، و مأكلا و مشربا نصب بفعل مضمر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يبدّلهم الله مأكلا بمأكل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العلقم و الصبر و المقر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لما يتجرّعونه من شدائد القتل و زوال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افاد بعض الشارحين انّه انّما خصص الخوف بالشعار، لأنه باطن فى القلوب، و السيف بالدثار، لانّه ظاهر كما انّ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يلي الحديد، و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فوقه، و استعار لهم لفظ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زاملة للحمل يستظهر به الانسان فى سفره باعتبار حملهم للخطايا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التنخم لزوال الخلافة عنهم، فكأنهم قذفوها من أفواههم كالنخامة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8049496_2870459653"/>
      <w:bookmarkStart w:id="604" w:name="_Toc213"/>
      <w:bookmarkEnd w:id="603"/>
      <w:r>
        <w:rPr/>
        <w:t>158</w:t>
      </w:r>
      <w:r>
        <w:rPr>
          <w:rtl w:val="true"/>
        </w:rPr>
        <w:t xml:space="preserve"> - </w:t>
      </w:r>
      <w:r>
        <w:rPr>
          <w:rtl w:val="true"/>
        </w:rPr>
        <w:t>و من خطبة له عليه السّلام</w:t>
      </w:r>
      <w:bookmarkEnd w:id="60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أحسنت جواركم، و أحطت بجهدى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أعتقتكم من ربق الذّلّ‌، و حلق الضّيم، شكرا منّى للبرّ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إطراقا عمّا أدركه البصر، و شهده البدن من المنكر الكثير</w:t>
      </w:r>
      <w:r>
        <w:rPr>
          <w:rFonts w:eastAsia="Amiri" w:cs="Amiri" w:ascii="Amiri" w:hAnsi="Amiri"/>
          <w:color w:val="111111"/>
          <w:sz w:val="28"/>
          <w:szCs w:val="28"/>
          <w:rtl w:val="true"/>
          <w:lang w:bidi="ar-SA"/>
        </w:rPr>
        <w:t xml:space="preserve">. </w:t>
      </w:r>
      <w:bookmarkStart w:id="605" w:name="pg9686_123539"/>
    </w:p>
    <w:p>
      <w:pPr>
        <w:pStyle w:val="BookText"/>
        <w:rPr/>
      </w:pPr>
      <w:bookmarkEnd w:id="605"/>
      <w:r>
        <w:rPr>
          <w:rFonts w:ascii="Amiri" w:hAnsi="Amiri" w:eastAsia="Amiri" w:cs="Amiri"/>
          <w:color w:val="111111"/>
          <w:sz w:val="28"/>
          <w:sz w:val="28"/>
          <w:szCs w:val="28"/>
          <w:rtl w:val="true"/>
          <w:lang w:bidi="ar-SA"/>
        </w:rPr>
        <w:t>استعار لفظ الربق، 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يخاف عليهم من دولة غيره من الأرذال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القليل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القليلة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منكرهم، و يحمل اطرافه عنه على عدم تمكّنه من ازالته لاستلزام ذلك مفسدة اكثر منه، و التجاوز عن بعض الإساءات المنكرة من الرعيّة، كالضّروري فى تدبّر الدولة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8049498_2870459653"/>
      <w:bookmarkStart w:id="607" w:name="_Toc214"/>
      <w:bookmarkEnd w:id="606"/>
      <w:r>
        <w:rPr/>
        <w:t>159</w:t>
      </w:r>
      <w:r>
        <w:rPr>
          <w:rtl w:val="true"/>
        </w:rPr>
        <w:t xml:space="preserve"> - </w:t>
      </w:r>
      <w:r>
        <w:rPr>
          <w:rtl w:val="true"/>
        </w:rPr>
        <w:t>و من خطبة له عليه السّلام</w:t>
      </w:r>
      <w:bookmarkEnd w:id="607"/>
    </w:p>
    <w:p>
      <w:pPr>
        <w:pStyle w:val="BookText"/>
        <w:rPr/>
      </w:pPr>
      <w:r>
        <w:rPr>
          <w:rFonts w:ascii="Amiri" w:hAnsi="Amiri" w:eastAsia="Amiri" w:cs="Amiri"/>
          <w:color w:val="111111"/>
          <w:sz w:val="28"/>
          <w:sz w:val="28"/>
          <w:szCs w:val="28"/>
          <w:rtl w:val="true"/>
          <w:lang w:bidi="ar-SA"/>
        </w:rPr>
        <w:t>أمره قضاء و حكمة، و رضاه أمان و رحمة، يقضى بعلم، و يعفو بحلم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على ما تأخذ و تعطى، و على ما تعافى و تبتلى، حمدا يكون أرضى الحمد لك، و أحبّ الحمد اليك، و أفضل الحمد عندك، حمدا يملأ ما خلقت، و يبلغ ما أردت، حمدا لا يحجب عنك، و لا يقصر دونك، حمدا لا ينقطع عدده، و لا يفنى مدده، فلسنا نعلم كنه عظمتك، إلاّ أنّا نعلم أنّك حىّ قيّوم لا تأخذك سنة و لا نوم، لم ينته اليك نظر، و لم يدركك بصر، أدركت الأبصار، و أحصيت الأعمار، و أخذت بالنّواصى و الأقدام، و ما الّذى نرى من خلقك و نعجب له من قدرتك، و نصفه من عظيم سلطانك، و ما تغيّب عنّا منه، و قصرت أبصارنا عنه، و انتهت عقولنا دونه، و حالت ستور الغيوب بيننا و بينه، أعظم فمن فرّغ قلبه، و أعمل فكره، ليعلم كيف أقمت عرشك، و كيف ذرأت خلقك، و كيف علّقت فى الهواء سمواتك،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قدرته الالهية، و كونه قضاء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لازما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وفق الحكمة الالهية و النظام الأكمل، و رضاه يعود الى علمه بطاعة العبد له، و عفوه يعود الى عدم عقابه للمذنبين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يتحقق العفو مع القدرة على العقاب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بالعجز عن ادراك كنه عظمته، و اشار الى بيان وجه معرفته الممكنة للخلق، و هى امّا بالصفات الحقيقيّة، لكونه حيا او بالاعتبارات السلبيّة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ينتهى اليه نظر عقلىّ او بصرىّ‌، </w:t>
      </w:r>
    </w:p>
    <w:p>
      <w:pPr>
        <w:pStyle w:val="BookText"/>
        <w:rPr/>
      </w:pPr>
      <w:r>
        <w:rPr>
          <w:rFonts w:ascii="Amiri" w:hAnsi="Amiri" w:eastAsia="Amiri" w:cs="Amiri"/>
          <w:color w:val="111111"/>
          <w:sz w:val="28"/>
          <w:sz w:val="28"/>
          <w:szCs w:val="28"/>
          <w:rtl w:val="true"/>
          <w:lang w:bidi="ar-SA"/>
        </w:rPr>
        <w:t>او الاضافية لكونه مدركا للأبصار محصيا للأعمال آخذا بالنواصى و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على سبيل الاستحقار لما استفهم عنه مما عدّده من المدركات بالنسبة الى ما لم يدرك من عظيم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الّذى محله الرفع بالابتداء و خبره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فيها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يدّعى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يتبيّن رجاؤه فى عمله، فكلّ من رجا عرف رجاؤه فى عمله، إلاّ رجاء اللّه فإنّه مدخول، 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اللّه فى الكبير، و يرجو العباد فى الصّغير، فيعطى العبد ما لا يعطى الرّبّ‌، فما بال اللّه، جلّ ثناؤه، يقصّر به عمّا يصنع لعباده‌؟ أ تخاف أن تكون فى رجائك له كاذبا، أو تكون لا تراه للرّجاء موضعا، و كذلك إن هو خاف عبدا من عبيده أعطاه من خوفه مالا يعطى ربّه، فجعل خوفه من العباد نقدا، و خوفه من خالقهم ضمارا و وعدا، و كذلك من عظمت الدّنيا فى عينه و كبر موقعها فى قلبه، آثرها على اللّه فانقطع إليها و صار عبدا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فى رسول اللّه، صلّى اللّه عليه و آله، كاف لك فى الأسوة و دليل لك على ذمّ الدنيا و عيبها، و كثرة مخازيها و مساويها، إذ قبضت عنه أطرافها، و وطّئت لغيره أكنافها، و فطم عن رضاعها، و زوى عن زخارفها، و إن شئت ثنّيت بموسى كليم اللّه، صلّى اللّه عليه و آله،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 اللّه ما سأله إلاّ خبزا يأكله، 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خضرة البقل ترى من شفيف صفاق بطنه لهزاله و تشذّب لحمه، و إن شئت ثلّثت بداود، صلّى اللّه عليه و آله صاحب المزامير، و قارئ أهل الجنّة، 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قرص الشّعير من ثمنها، و إن شئت قلت فى عيسى بن مريم، عليه السّلام، فلقد كان يتوسّد الحجر و يلبس الخشن، و يأكل الجشب و كان إدامه الجوع و سراجه باللّيل </w:t>
      </w:r>
    </w:p>
    <w:p>
      <w:pPr>
        <w:pStyle w:val="BookText"/>
        <w:rPr/>
      </w:pPr>
      <w:r>
        <w:rPr>
          <w:rFonts w:ascii="Amiri" w:hAnsi="Amiri" w:eastAsia="Amiri" w:cs="Amiri"/>
          <w:color w:val="111111"/>
          <w:sz w:val="28"/>
          <w:sz w:val="28"/>
          <w:szCs w:val="28"/>
          <w:rtl w:val="true"/>
          <w:lang w:bidi="ar-SA"/>
        </w:rPr>
        <w:t>القمر، و ظلاله فى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بنبيّك الأطيب الأطهر، صلّى اللّه عليه و آله، فإنّ فيه أسوة لمن تأسّى، و عزاء لمن تعزّى، و أحبّ العباد إلى اللّه المتأسّى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 لم يعرها طرفا، أهضم أهل الدّنيا كشحا، و أخمصهم من الدّنيا بطنا، عرضت عليه الدّنيا فأبى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لكفى به شقاقا للّه، و محادّة عن أمر اللّه، و لقد كان، صلّى اللّه عليه و آله و سلّم، يأكل على الأرض، و يجلس جلسة العبد، و يخصف بيده نعله، و يرقع بيده ثوبه، و يركب الحمار العارى، و يردف خلفه، 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عنّى، فإنّى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فى رسول اللّه، صلّى اللّه عليه و آله و سلّم، ما يدلّك على مساوى الدّنيا و عيوبها، إذ جاع فيها مع خاصّته، 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و أتى بالافك العظيم،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اللّه قد أهان غيره حيث بسط الدّنيا له، و زواها عن أقرب النّاس منه، فتأسّى متأسّ بنبيّه، و اقتصّ أثره، و ولج مولجه، و إلاّ فلا يأمن الهلكة، فإنّ اللّه جعل محمّدا، صلّى اللّه عليه و آله و سلّم، علما للسّاعة، و مبشّرا بالجنّة، و منذرا بالعقوبة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من الدّنيا خميصا، و ورد الآخرة سليما، لم يضع حجرا على حجر حتّى مضى لسبيله، و أجاب داعى ربّه، فما أعظم منّة اللّه عندنا حين أنعم علينا به سلفا نتّبعه، و قائدا نطأ عقبه، و اللّه لقد رقعت مدرعتى هذه حتّى استحييت من راقعها، و لقد قال لى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اغزب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يحمد القوم السّرى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 الكلام ذمّ من يرجو اللّه بلا عمل فهو كالمدّعى للرجاء، و تنبيه ان رجاءه ليس</w:t>
      </w:r>
      <w:r>
        <w:rPr>
          <w:rStyle w:val="FootnoteAnchor"/>
          <w:rtl w:val="true"/>
        </w:rPr>
        <w:footnoteReference w:id="317"/>
      </w:r>
      <w:r>
        <w:rPr>
          <w:rFonts w:ascii="Amiri" w:hAnsi="Amiri" w:eastAsia="Amiri" w:cs="Amiri"/>
          <w:color w:val="111111"/>
          <w:sz w:val="28"/>
          <w:sz w:val="28"/>
          <w:szCs w:val="28"/>
          <w:rtl w:val="true"/>
          <w:lang w:bidi="ar-SA"/>
        </w:rPr>
        <w:t>بخالص بتكذيبه، و الاشارة الى تقصيره فى العمل و توبيخه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قياس من الشكل الثاني، بيّن فيه، انّ المقصّر غير راج الرجاء التام، و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المدّعى لا يتبين رجاؤه فى عمله، و كل من رجا يتّبين رجاؤه فى عمله،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المدّعى للرجاء غير راج، و تقدير الاستثناء مع المستثنى منه، و كل رجاء لراج تعريف فى عمله خلوص رجائه الاّ رجاء الراجى للّه فانّه غير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رجاء الاّ رجاء اللّه فأنه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رجاء محقّق او خالص ليطابق الكليّتين على مساق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يرجى من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اطراف الدنيا عنه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منعه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للقمر، و الظلال لمشارق الارض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التأسّى بمحمد صلى اللّه عليه و آله، لكونه مستجمعا لجميع هدى من سبق فالمقتدى به مقتد بجميعهم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بأدنى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الهضيم الخميص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الاخلاق الكريمة التي عدّدها فيه صلى اللّه عليه و آله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الامور المقتدى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فى معنى الأمر بالتأسيّ‌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الصباح،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السرى، مثل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لمحتمل المشقة ليصل الى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يسيرون ليلا فيحمدون عاقبة ذلك بقرب المنزل اذا اصبحوا،</w:t>
      </w:r>
      <w:r>
        <w:rPr>
          <w:rStyle w:val="FootnoteAnchor"/>
          <w:rtl w:val="true"/>
        </w:rPr>
        <w:footnoteReference w:id="318"/>
      </w:r>
      <w:r>
        <w:rPr>
          <w:rFonts w:ascii="Amiri" w:hAnsi="Amiri" w:eastAsia="Amiri" w:cs="Amiri"/>
          <w:color w:val="111111"/>
          <w:sz w:val="28"/>
          <w:sz w:val="28"/>
          <w:szCs w:val="28"/>
          <w:rtl w:val="true"/>
          <w:lang w:bidi="ar-SA"/>
        </w:rPr>
        <w:t>و مطابقة الصباح لاتصال النفس العاقلة بالملأ الأعلى، و اشراق نور الحق عليها عند مفارقة ظلمة البدن، و الهيئات الدنيوية بالرياضة الكاملة التي عندها يحمد عواقب الصبر على مكاره الدنيا، و معاناة شدائدها مطابقة ظاهره حسنة الموقع</w:t>
      </w:r>
      <w:r>
        <w:rPr>
          <w:rFonts w:eastAsia="Amiri" w:cs="Amiri" w:ascii="Amiri" w:hAnsi="Amiri"/>
          <w:color w:val="111111"/>
          <w:sz w:val="28"/>
          <w:szCs w:val="28"/>
          <w:rtl w:val="true"/>
          <w:lang w:bidi="ar-SA"/>
        </w:rPr>
        <w:t xml:space="preserve">. </w:t>
      </w:r>
      <w:bookmarkStart w:id="608" w:name="pg9686_123546"/>
    </w:p>
    <w:p>
      <w:pPr>
        <w:pStyle w:val="Heading3"/>
        <w:numPr>
          <w:ilvl w:val="2"/>
          <w:numId w:val="1"/>
        </w:numPr>
        <w:rPr/>
      </w:pPr>
      <w:bookmarkStart w:id="609" w:name="__RefHeading___Toc8049500_2870459653"/>
      <w:bookmarkStart w:id="610" w:name="_Toc215"/>
      <w:bookmarkEnd w:id="608"/>
      <w:bookmarkEnd w:id="609"/>
      <w:r>
        <w:rPr/>
        <w:t>160</w:t>
      </w:r>
      <w:r>
        <w:rPr>
          <w:rtl w:val="true"/>
        </w:rPr>
        <w:t xml:space="preserve"> - </w:t>
      </w:r>
      <w:r>
        <w:rPr>
          <w:rtl w:val="true"/>
        </w:rPr>
        <w:t>و من خطبة له عليه السّلام</w:t>
      </w:r>
      <w:bookmarkEnd w:id="610"/>
    </w:p>
    <w:p>
      <w:pPr>
        <w:pStyle w:val="BookText"/>
        <w:rPr/>
      </w:pPr>
      <w:r>
        <w:rPr>
          <w:rFonts w:ascii="Amiri" w:hAnsi="Amiri" w:eastAsia="Amiri" w:cs="Amiri"/>
          <w:color w:val="111111"/>
          <w:sz w:val="28"/>
          <w:sz w:val="28"/>
          <w:szCs w:val="28"/>
          <w:rtl w:val="true"/>
          <w:lang w:bidi="ar-SA"/>
        </w:rPr>
        <w:t>بعثه بالنّور المضيء، و البرهان الجلىّ‌، و المنهاج البادى، و الكتاب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و ثمارها متهدّلة مولده بمكّة، و هجرته بطيبة، علابها ذكره، و امتدّ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 موعظة شافية، و دعوة متلافية، أظهر به الشّرائع المجهولة، و قمع به البدع المدخولة، و بيّن به الأحكام المفصولة، فمن يبتغ غير الإسلام دينا 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الإنابة إليه، و أسترشده السّبيل الموديّة إلى جنّته، القاصدة إلى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طاعته، فإنّها النّجاة غدا، و المنجاة أبدا، رهّب فأبلغ، و رغّب فأسبغ، و وصف لكم الدّنيا و انقطاعها و زوالها و انتقالها، 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 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فغضّوا عنكم عباد اللّه غمومها و أشغالها لما أيقنتم به من فراقها و تصرّف حالها، فاحذروها حذر الشّفيق النّاصح، و المجدّ الكادح، و اعتبروا بما قد رأيتم من مصارع القرون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تزايلت أوصالهم، و زالت أبصارهم و أسماعهم، و ذهب شرفهم و عزّهم، و انقطع سرورهم و نعيمهم، فبدّلوا بقرب الأولاد فقدها، و بصحبة الأزواج مفارقتها، لا يتفاخرون، و لا يتناسلون، و لا يتزاورون، و 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 المانع لشهوته، النّاظر بعقله، فإنّ الأمر واضح، و العلم قائم، و الطّريق جدد، و السّبيل قصد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و المنهاج 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الواضحة و 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 و استعار لفظ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و لفظ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لأشخاص بيته صلى اللّه عليه و آله، و اعتدال هذه الاغصان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تقاربهم فى الفضل، و لفظ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لفضائلهم العلميّة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التهدّل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و كثرتها، و سهولة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امتداد ضوئه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انتشار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تداركها للخلق، و انقاذهم اياهم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w:t>
      </w:r>
      <w:bookmarkStart w:id="611" w:name="pg9686_123548"/>
    </w:p>
    <w:p>
      <w:pPr>
        <w:pStyle w:val="BookText"/>
        <w:rPr/>
      </w:pPr>
      <w:bookmarkEnd w:id="611"/>
      <w:r>
        <w:rPr>
          <w:rFonts w:ascii="Amiri" w:hAnsi="Amiri" w:eastAsia="Amiri" w:cs="Amiri"/>
          <w:color w:val="111111"/>
          <w:sz w:val="28"/>
          <w:sz w:val="28"/>
          <w:szCs w:val="28"/>
          <w:rtl w:val="true"/>
          <w:lang w:bidi="ar-SA"/>
        </w:rPr>
        <w:t>دينه، و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بالتحريك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فى متمسكه من عصم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رهّب و رغّب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الاعراض عن الدنيا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غمومها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فى السّعى و العمل، و الغالب لنفسه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بعين عقله مقابح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8049502_2870459653"/>
      <w:bookmarkStart w:id="613" w:name="_Toc216"/>
      <w:bookmarkEnd w:id="612"/>
      <w:r>
        <w:rPr/>
        <w:t>161</w:t>
      </w:r>
      <w:r>
        <w:rPr>
          <w:rtl w:val="true"/>
        </w:rPr>
        <w:t xml:space="preserve"> - </w:t>
      </w:r>
      <w:r>
        <w:rPr>
          <w:rtl w:val="true"/>
        </w:rPr>
        <w:t>و من كلام له عليه السّلام لبعض أصحابه</w:t>
      </w:r>
      <w:bookmarkEnd w:id="613"/>
    </w:p>
    <w:p>
      <w:pPr>
        <w:pStyle w:val="BookText"/>
        <w:rPr/>
      </w:pPr>
      <w:r>
        <w:rPr>
          <w:rFonts w:ascii="Amiri" w:hAnsi="Amiri" w:eastAsia="Amiri" w:cs="Amiri"/>
          <w:color w:val="111111"/>
          <w:sz w:val="28"/>
          <w:sz w:val="28"/>
          <w:szCs w:val="28"/>
          <w:rtl w:val="true"/>
          <w:lang w:bidi="ar-SA"/>
        </w:rPr>
        <w:t>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بنى أسد، إنّك لقلق الوضين، ترسل فى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بعد ذمامة الصّهر 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الأعلون نسبا، و الأشدّون برسول اللّه، صلّى اللّه عليه و آله،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أثرة شحّت عليها نفوس قوم، و سخت عنها نفوس آخرين، و الحكم اللّه و المعود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عنك نهبا صيح فى حجراته</w:t>
      </w:r>
    </w:p>
    <w:p>
      <w:pPr>
        <w:pStyle w:val="BookText"/>
        <w:rPr/>
      </w:pPr>
      <w:r>
        <w:rPr>
          <w:rFonts w:ascii="Amiri" w:hAnsi="Amiri" w:eastAsia="Amiri" w:cs="Amiri"/>
          <w:color w:val="111111"/>
          <w:sz w:val="28"/>
          <w:sz w:val="28"/>
          <w:szCs w:val="28"/>
          <w:rtl w:val="true"/>
          <w:lang w:bidi="ar-SA"/>
        </w:rPr>
        <w:t>و هلمّ الخطب فى ابن أبى سفيان فلقد أضحكنى الدّهر بعد إبكائه، و لا غرو و اللّه فيا له خطبا يستفرغ العجب و يكثر الأود، حاول القوم إطفاء نور اللّه من مصباحه، و سدّ فوّاره من ينبوعه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جدحوا بينى و 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ترتفع عنّا و عنهم محن البلوى أحملهم من الحقّ على محضه،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يتثبت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الذمامة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الأسدى صهرا فلان زينب بنت جحش زوجة رسول اللّه صلى اللّه عليه و آله كانت اسديّة و امّها ميمونة بنت عبد المطلب، فهى بنت عمة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المصاهرة المشار اليها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على عليه السلام متزوّجا </w:t>
      </w:r>
    </w:p>
    <w:p>
      <w:pPr>
        <w:pStyle w:val="BookText"/>
        <w:rPr/>
      </w:pPr>
      <w:r>
        <w:rPr>
          <w:rFonts w:ascii="Amiri" w:hAnsi="Amiri" w:eastAsia="Amiri" w:cs="Amiri"/>
          <w:color w:val="111111"/>
          <w:sz w:val="28"/>
          <w:sz w:val="28"/>
          <w:szCs w:val="28"/>
          <w:rtl w:val="true"/>
          <w:lang w:bidi="ar-SA"/>
        </w:rPr>
        <w:t>فى بنى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بالشىء،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يستبدّ به، 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لامرئ القيس، و أصله انه تنقل فى احياء العرب بعد قتل أبيه، فنزل على رجل من جديله طىّ يقال له طريف فأحسن جواره فمدحه و اقام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خاف ان لا يمنعه فتحوّل عنه، و نزل على خالد بن سدوس بن اسمع النبهانى، فأغارت بنو جديله عليه و هو فى جوار خالد، فذهبوا بإبله فلما أتاه الخبر ذكر ذلك لخالد،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اعطنى رواحلك ألحق عليها، فاردّ عليك ابلك ففعل، فركب خالد فى اثر القوم حتى ادركهم،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جديله اغرتم على ابل جارى‌؟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لك بجار،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هذه رواحله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اليه، فأنزلوه عنهن و ذهبوا بهن و بالابل، فقال امرؤ القيس القصيدة التي اوّلها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نهبا صيح فى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 حديثا ما حديث الرواحل</w:t>
      </w:r>
    </w:p>
    <w:p>
      <w:pPr>
        <w:pStyle w:val="BookText"/>
        <w:rPr/>
      </w:pPr>
      <w:r>
        <w:rPr>
          <w:rFonts w:ascii="Amiri" w:hAnsi="Amiri" w:eastAsia="Amiri" w:cs="Amiri"/>
          <w:color w:val="111111"/>
          <w:sz w:val="28"/>
          <w:sz w:val="28"/>
          <w:szCs w:val="28"/>
          <w:rtl w:val="true"/>
          <w:lang w:bidi="ar-SA"/>
        </w:rPr>
        <w:t>و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للتنكير، و هى التي اذا دخلت على اسم زادته ايهاما،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جدع قصير انفه‌؟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ادرى كيف هو و ذلك 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خالدا هو الّذى ذهب بالرواحل فكان عنده شكّ فى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مطابقته لما هو فيه فهو انّ الائمة السابقين و ان كانوا قد استبدّوا بهذا الأمر فحديثهم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لهم الشبهة بالقدمة فى الاسلام، و الهجرة، و قرب المنزلة من الرسول فدع ذكرهم و ذكر نهبهم لهذا المقام فيما سبق، و لكن هات ما نحن فيه الآن من خطب معاوية، و الخطب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لانّ انوار دين اللّه تقتبس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الينبوع اذ هو منبع ما يفوز من العلوم التي هى ماء الحياة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الشرب الوبىء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 فى صدورهم من الاحن بسبب هذا الأمر حتى لزم عنه القتل، و القتال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الجدح بالجيم بعده الحاء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للكدر الواقع بينهم و اختلاط الامر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ممّا ابتلاهم اللّه به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bookmarkStart w:id="614" w:name="pg9686_123553"/>
    </w:p>
    <w:p>
      <w:pPr>
        <w:pStyle w:val="Heading3"/>
        <w:numPr>
          <w:ilvl w:val="2"/>
          <w:numId w:val="1"/>
        </w:numPr>
        <w:rPr/>
      </w:pPr>
      <w:bookmarkStart w:id="615" w:name="__RefHeading___Toc8049504_2870459653"/>
      <w:bookmarkStart w:id="616" w:name="_Toc217"/>
      <w:bookmarkEnd w:id="614"/>
      <w:bookmarkEnd w:id="615"/>
      <w:r>
        <w:rPr/>
        <w:t>162</w:t>
      </w:r>
      <w:r>
        <w:rPr>
          <w:rtl w:val="true"/>
        </w:rPr>
        <w:t xml:space="preserve"> - </w:t>
      </w:r>
      <w:r>
        <w:rPr>
          <w:rtl w:val="true"/>
        </w:rPr>
        <w:t>و من خطبة له عليه السّلام</w:t>
      </w:r>
      <w:bookmarkEnd w:id="616"/>
    </w:p>
    <w:p>
      <w:pPr>
        <w:pStyle w:val="BookText"/>
        <w:rPr/>
      </w:pPr>
      <w:r>
        <w:rPr>
          <w:rFonts w:ascii="Amiri" w:hAnsi="Amiri" w:eastAsia="Amiri" w:cs="Amiri"/>
          <w:color w:val="111111"/>
          <w:sz w:val="28"/>
          <w:sz w:val="28"/>
          <w:szCs w:val="28"/>
          <w:rtl w:val="true"/>
          <w:lang w:bidi="ar-SA"/>
        </w:rPr>
        <w:t>الحمد للّه خالق العباد، و ساطح المهاد، و مسيل الوهاد، و مخصب النّجاد ليس لأوّليّته ابتداء، و لا لأزليّته انقضاء، هو الأوّل لم يزل، و الباقى بلا أجل خرّت له الجباه، و وحّدته الشّفاه، حدّ الأشياء عند خلقه لها إبانة له من شبهها، لا تقدّره الأوهام بالحدود و الحركات، و لا بالجوارح و الأدوات 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بحتّى، 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الباطن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شبح فيتقضّى،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 و لم يبعد عنها بافتراق، لا يخفى عليه من عباده شخوص لحظة، و لا كرور لفظة، و لا ازدلاف ربوة، و لا انبساط خطوة فى ليل داج، و لا غسق ساج، يتفيّأ عليه القمر المنير، و تعقبه الشّمس ذات النّور، فى الأفول و الكرور، و تقلّب الأزمنة و الدّهور، من إقبال ليل مقبل، و إدبار نهار مدبر، قبل كلّ غاية و مدّة، و كلّ إحصاء و عدّة، تعالى عمّا ينحله، المحدّدون من صفات الأقدار، و نهايات الأقطار، و تأثّل المساكن، و 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 لم يخلق الأشياء، من أصول أزليّة، و لا من أوائل أبديّة، بل خلق ما خلق فأقام حدّه، و صوّر ما صوّر، فأحسن صورته، 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 و علمه بما فى السّموات العلى كعلمه بما فى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الأرض مهادا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وهدة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النجاد جمع نجد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بعدم ابتداء اوليّته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قدمه لذاته و بعدم انقضاء ازليّته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سلب الغاية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 للاشياء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ذات حدود، و نهايات من اجزاء و اشكال، و اقطار تنتهى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ظهر من خلقه تعالى للموجودات انّه مباين لها بذاته اشبهت ارادته لأيجادها قصد إبانته منها، فاستعار لفظها لتميزه بذاته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الأوهام لا تدركه لا جرم لم يمكن تقديرها ايّاه بما من شأنها الادراك به مما عدّد، و لما تنزّه عن الزمان و المادة و المكان لم تصدق عليه الألفاظ المقولة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شخوص اللحظة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ازدلاف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تعقبه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اقبال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المبتدأة، و اشار بتشابه علمه فى الماضين و الباقين، و بما فى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ازليّته و عدم تجدّده تغيره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المخلوق السّوىّ‌، و المنشأ المرعىّ فى ظلمات الأرحام و مضاعفات الأستار، بدئت من سلالة من طين، و وضعت فى قرار مكين إلى قدر معلوم، و أجل مقسوم، تمور فى بطن أمّك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تحير دعاء، و لا تسمع نداء، ثمّ أخرجت من مقرّك إلى دار لم تشهدها، و لم تعرف سبل منافعها، فمن هداك لاجترار الغذاء من ثدى أمّك‌؟ و عرّفك عند الحاجة مواضع طلبك و إرادتك‌؟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يعجز عن صفات ذى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المعتنى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بكونه مخلوقا سويّا مرعيا فى اطوار خلقته و تقلّبات حالاته الى غايته على وجود صانع حكيم لطيف خبير، و هذا القدر من المعرفة هو الضّرورى للفطن، و ان احتاج الى تنبيه ما،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 فامر لا تطلع العقول البشرية منه الاّ على اعتبارات، و مقايسات له الى خلقه كما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بعد ادراكه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الادوات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يعجز عن صفات نفسه فى حال بخليقه، و الاطلاع على منافع جزئيات اعضائه مع كونها اقرب الاشياء اليه، فهو عن وصف خالقه الذى هو ابعد الاشياء عنه مناسبة اعجز، و من ادراكه بالمقايسة، و التشبيه بحدود المخلوقات و صفاتها أبعد</w:t>
      </w:r>
      <w:r>
        <w:rPr>
          <w:rFonts w:eastAsia="Amiri" w:cs="Amiri" w:ascii="Amiri" w:hAnsi="Amiri"/>
          <w:color w:val="111111"/>
          <w:sz w:val="28"/>
          <w:szCs w:val="28"/>
          <w:rtl w:val="true"/>
          <w:lang w:bidi="ar-SA"/>
        </w:rPr>
        <w:t xml:space="preserve">. </w:t>
      </w:r>
      <w:bookmarkStart w:id="617" w:name="pg9686_123557"/>
    </w:p>
    <w:p>
      <w:pPr>
        <w:pStyle w:val="Heading3"/>
        <w:numPr>
          <w:ilvl w:val="2"/>
          <w:numId w:val="1"/>
        </w:numPr>
        <w:rPr/>
      </w:pPr>
      <w:bookmarkStart w:id="618" w:name="__RefHeading___Toc8049506_2870459653"/>
      <w:bookmarkStart w:id="619" w:name="_Toc218"/>
      <w:bookmarkEnd w:id="617"/>
      <w:bookmarkEnd w:id="618"/>
      <w:r>
        <w:rPr/>
        <w:t>163</w:t>
      </w:r>
      <w:r>
        <w:rPr>
          <w:rtl w:val="true"/>
        </w:rPr>
        <w:t xml:space="preserve"> - </w:t>
      </w:r>
      <w:r>
        <w:rPr>
          <w:rtl w:val="true"/>
        </w:rPr>
        <w:t>و من كلام له عليه السّلام</w:t>
      </w:r>
      <w:bookmarkEnd w:id="619"/>
    </w:p>
    <w:p>
      <w:pPr>
        <w:pStyle w:val="BookText"/>
        <w:rPr/>
      </w:pPr>
      <w:r>
        <w:rPr>
          <w:rFonts w:ascii="Amiri" w:hAnsi="Amiri" w:eastAsia="Amiri" w:cs="Amiri"/>
          <w:color w:val="111111"/>
          <w:sz w:val="28"/>
          <w:sz w:val="28"/>
          <w:szCs w:val="28"/>
          <w:rtl w:val="true"/>
          <w:lang w:bidi="ar-SA"/>
        </w:rPr>
        <w:t>لما اجتمع الناس عليه و شكوا ما نقموه على عثمان، و سألوه مخاطبته عنهم و استعتابه لهم، فدخل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ورائى، و قد استسفرونى بينك و بينهم، و و اللّه ما أدرى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إلى شيء فنخبرك عنه، و لا خلونا بشىء فنبلغكه، و قد رأيت كما رأينا، و سمعت كما سمعنا، و صحبت رسول اللّه كما صحبنا، و ما ابن أبى قحافة و لا ابن الخطّاب أولى بعمل الحقّ منك، و أنت أقرب إلى رسول اللّه، صلى اللّه عليه و آله و سلم، وشيجة رحم منهما، و قد نلت من صهره ما لم ينالا، فاللّه اللّه فى نفسك فإنّك، و اللّه، ما تبصّر من عمى،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هدى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إنّى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 ليس معه نصير و لا عاذر، يلقى فى نار جهنّم فيدور فيها كما تدور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يرتبط فى قعرها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إنّى أنشدك اللّه أن 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فى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 فلا تكوننّ لمروان سيّقة، يسوقك حيث شاء بعد جلال السنّ‌، و تقضّى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فى أن يؤجلوني حتى أخرج إليهم من مظالمهم،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استسفرونى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بعثونى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لفظها</w:t>
      </w:r>
      <w:r>
        <w:rPr>
          <w:rFonts w:eastAsia="Amiri" w:cs="Amiri" w:ascii="Amiri" w:hAnsi="Amiri"/>
          <w:color w:val="111111"/>
          <w:sz w:val="28"/>
          <w:szCs w:val="28"/>
          <w:rtl w:val="true"/>
          <w:lang w:bidi="ar-SA"/>
        </w:rPr>
        <w:t xml:space="preserve">: </w:t>
      </w:r>
      <w:bookmarkStart w:id="620" w:name="pg9686_123559"/>
    </w:p>
    <w:p>
      <w:pPr>
        <w:pStyle w:val="BookText"/>
        <w:rPr/>
      </w:pPr>
      <w:bookmarkEnd w:id="620"/>
      <w:r>
        <w:rPr>
          <w:rFonts w:ascii="Amiri" w:hAnsi="Amiri" w:eastAsia="Amiri" w:cs="Amiri"/>
          <w:color w:val="111111"/>
          <w:sz w:val="28"/>
          <w:sz w:val="28"/>
          <w:szCs w:val="28"/>
          <w:rtl w:val="true"/>
          <w:lang w:bidi="ar-SA"/>
        </w:rPr>
        <w:t>لنسبته من رسول اللّه صلى اللّه عليه و آله، و اما كونه اقرب من الشيخين، فكونه من ولد عبد مناف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الواضحة طرق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اعلامه ادلته و ائمته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السّيقة 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يسوقه العدوّ فى الغارة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مروان من أقوى الاسباب الباعثة على قتلة، بتصريفه إيّاه على، حسب آرائه و عكس الاراء</w:t>
      </w:r>
      <w:r>
        <w:rPr>
          <w:rStyle w:val="FootnoteAnchor"/>
          <w:rtl w:val="true"/>
        </w:rPr>
        <w:footnoteReference w:id="320"/>
      </w:r>
      <w:r>
        <w:rPr>
          <w:rFonts w:ascii="Amiri" w:hAnsi="Amiri" w:eastAsia="Amiri" w:cs="Amiri"/>
          <w:color w:val="111111"/>
          <w:sz w:val="28"/>
          <w:sz w:val="28"/>
          <w:szCs w:val="28"/>
          <w:rtl w:val="true"/>
          <w:lang w:bidi="ar-SA"/>
        </w:rPr>
        <w:t>التي كان يشار عليه بها</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8049508_2870459653"/>
      <w:bookmarkStart w:id="622" w:name="_Toc219"/>
      <w:bookmarkEnd w:id="621"/>
      <w:r>
        <w:rPr/>
        <w:t>164</w:t>
      </w:r>
      <w:r>
        <w:rPr>
          <w:rtl w:val="true"/>
        </w:rPr>
        <w:t xml:space="preserve"> - </w:t>
      </w:r>
      <w:r>
        <w:rPr>
          <w:rtl w:val="true"/>
        </w:rPr>
        <w:t>و من خطبة له عليه السّلام يذكر فيها عجيب خلقة الطاوس</w:t>
      </w:r>
      <w:bookmarkEnd w:id="6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 موات، و ساكن و ذى حركات، فأقام من شواهد البيّنات على لطيف صنعته و عظيم قدرته ما انقادت له العقول معترفة به، و مسلّمة له، و نعقت فى أسماعنا دلائله على وحدانيّته، و ما ذرأ من مختلف صور الأطيار، الّتى أسكنها أخاديد الأرض، و خروق فجاجها رواسى أعلامها، من ذات أجنحة مختلفة، و هيئات متباينة، مصرّفة فى زمام التّسخير، و مرفرفة بأجنحتها فى مخارق الجوّ المنفسح و الفضاء المنفرج، كوّنها بعد أن لم تكن فى عجائب صور ظاهرة، و ركّبها فى حقاق مفاصل محتجبة، و منع بعضها بعبالة خلقه أن يسمو في السّماء خفوفا، و جعله يدفّ دفيفا، و نسقها على اختلافها فى الأصابيغ، بلطيف قدرته، و دقيق صنعته، فمنها مغموس فى قالب لون لا يشوبه غير لون ما غمس فيه، و منها مغموس فى لون صبغ قد طوّق بخلاف ما 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أعجبها خلقا الطّاووس الّذى أقامه فى أحكم تعديل، و نضّد ألوانه فى أحسن تنضيد، بجناح أشرج قصبه، و ذنب أطال مسحبه، إذا درج إلى الأنثى نشره من طيّه، و سما به مطلاّ على رأسه، كأنّه قلع دارىّ عنجه نوتيّه يختال بألوانه، و يميس بزيفانه، يفضى كإفضاء الدّيكة، و يؤرّ بملاقحة أرّ الفحول المغتلمة فى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لا كمن يحيل على ضعيف إسناده، و لو كان كزعم من يزعم أنّه يلقح بدمعة تسفحها مدامعه، فتقف فى ضفّتى جفونه، و إنّ أنثاه تطعم ذلك ثمّ تبيض لا من لقاح فحل سوى الدّمع المنبجس لما كان ذلك بأعجب من مطاعمة الغراب تخال قصبه مدارى من </w:t>
      </w:r>
    </w:p>
    <w:p>
      <w:pPr>
        <w:pStyle w:val="BookText"/>
        <w:rPr/>
      </w:pPr>
      <w:r>
        <w:rPr>
          <w:rFonts w:ascii="Amiri" w:hAnsi="Amiri" w:eastAsia="Amiri" w:cs="Amiri"/>
          <w:color w:val="111111"/>
          <w:sz w:val="28"/>
          <w:sz w:val="28"/>
          <w:szCs w:val="28"/>
          <w:rtl w:val="true"/>
          <w:lang w:bidi="ar-SA"/>
        </w:rPr>
        <w:t>فضّة، و ما أنبت عليه من عجيب داراته و شموسه خالص العقيان و فلذ الزّبرجد،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جنى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ضاهيته بالملابس، فهو كموشىّ الحلل، أو مونق عصب اليمن، و إن شاكلته بالحلىّ فهو كفصوص ذات ألوان قد نطّقت باللّجين المكلّل، يمشى مشى المرح المختال، و يتصفّح ذنبه و جناحيه فيقهقه ضاحكا لجمال سر باله، و أصابيغ و 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ببصره إلى قوائمه زقا معولا بصوت يكاد يبين عن استغاثته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بصادق توجّعه، لأنّ قوائمه حمش كقوائم الدّيكة الخلاسيّة، و قد نجمت من ظنبوب ساقه صيصيّة خفيّة، و له فى موضع العرف قنزعة خضراء، موشّاة، و مخرج عنقه كالابريق، و مغرزها إلى حيث بطنه كصبغ الوسمة اليمانيّة، أو كحريرة ملبسة مرآة ذات صقال، و كأنّه متلّفّع بمعجر أسحم 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فتق سمعه خطّ كمستدقّ القلم فى لون الأقحوان، أبيض يقق، فهو ببياضه فى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صبغ إلاّ و قد أخذ منه بقسط، و علاه بكثرة صقاله و بريقه و بصيص ديباجه و رونقه، فهو كالأزاهير المبثوثة لم تربّها أمطار ربيع، و لا شموس قيظ، و قد ينحسر من ريشه، و يعرى من لباسه فيسقط تترى، و ينبت تباعا، فينحتّ من قصبه انحتات أوراق الأغصان ثمّ يتلا حق ناميا 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 لا يقع لون فى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تصفّحت شعرة من شعرات قصبه أرتك حمرة ورديّة، و تارة خضرة زبر جديّة، و أحيانا صفرة عسجديّة، فكيف تصل إلى صفة هذا عمائق الفطن، أو تبلغه قرائح العقول، أو تستنطم وصفه أقوال الواصفين 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الّذى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من أدمج قوائم الذّرّة و الهمجة إلى ما فوقهما من خلق الحيتان و الفيلة، و وأى على نفسه أن لا يضطرب شبح ممّا أولج فيه الرّوح إلاّ و جعل الحمام موعده و الفناء غايته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الخطبة التّنبيه على عجائب صنع اللّه، لغاية الالتفات اليه، و شواهد البيّنات ما ظهر للعقول من لطائف المخلوقات، فاستدلّت بها على حكمته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لاقام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وفىّ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اللّه، و فى دلائله يحتمل العود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 الجرّ عطفا على الضمير فى دلائله، و استعار وصف 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تلك الدلائل فى العقل كالأصوات الظاهرة عند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 الأرض و 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رواسى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ثوابت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عبل 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الطاوس بشرح الوصف لكونه أدلّ على كمال القدرة لاشتماله على جميع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قصبه قصب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اصولها بالأعصاب و العظام، و شرح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دارين مدينة قديمة بساحل القطيف من البحرين</w:t>
      </w:r>
      <w:r>
        <w:rPr>
          <w:rStyle w:val="FootnoteAnchor"/>
          <w:rtl w:val="true"/>
        </w:rPr>
        <w:footnoteReference w:id="32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الظيب كان يجلب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بالقلع الدّارى عند ارادته للفساد، باعتبار انّه يرفعه و ينشره فيصير كالشراع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 اداره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 للسفينة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يتداخله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 الفحل بالراء المهملة 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بملاقحه بالهاء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لقاحه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كزعم،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المنبجس،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حاله فى النكاح كزعم من يزعم انّ الذكر يلقح بدمعة تنشجها مدامعه،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 بها فيقف الدمع فى ضفتى اجفانه،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جانباها فتطعمها الأنثى فتلقح من تلك الدمعة لما كان ذلك بأعجب ممّا يقال فى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العرب تزعم انّ الغراب لا يسفد،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اخفى من سفاد الغراب، و يزعمون انّ اللقاح من مطاعمة الذكر و الأنثى، و ايصال جزء من الماء الذى فى فايضته اليها بأن يضع كل منهما منقاره فى منقار الآخر و يتزاقا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تنشجها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لم يتعرّض لنفى ذلك و لا اثباته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فى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القبحة تحيلها ريح تهبّ من ناحية الحجل و من سماع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النوع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يتلاصق بأفواهها ثم يتشابك فذلك سفادها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قصب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بالمدارى من الفضّة جمع مدرى بالدّال المهملة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كالميل يتّخذ من قرن او فضة تخلل به المرأة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داراته و شموسه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ريشه من الدوائر الملوّنة </w:t>
      </w:r>
    </w:p>
    <w:p>
      <w:pPr>
        <w:pStyle w:val="BookText"/>
        <w:rPr/>
      </w:pPr>
      <w:r>
        <w:rPr>
          <w:rFonts w:ascii="Amiri" w:hAnsi="Amiri" w:eastAsia="Amiri" w:cs="Amiri"/>
          <w:color w:val="111111"/>
          <w:sz w:val="28"/>
          <w:sz w:val="28"/>
          <w:szCs w:val="28"/>
          <w:rtl w:val="true"/>
          <w:lang w:bidi="ar-SA"/>
        </w:rPr>
        <w:t>المشعشعة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تعمل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نطقت باللجيّن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المتولّدة بين الدجاج الهندى و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الشوكة النابتة فى مؤخر ساق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تجتمع فى موضع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يخضب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مستدقّ القلم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بكسرها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 صغار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ذبابة صغيرة كالبعوضة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عليه السلام لعجائب صنع اللّه فى خلق هذا الطائر لا مزيد على بلاغته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صفة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رميت ببصر قلبك نحو ما يوصف لك منها لعزفت نفسك من بدائع ما أخرج إلى الدّنيا من شهواتها و لذّاتها و زخارف مناظرها، و لذهلت بالفكر فى اصطفاق أشجار غيّبت عروقها فى كثبان المسك على سواحل أنهارها، و فى تعليق كبائس اللّؤلؤ الرّطب فى عساليجها و أفنانها، و طلوع تلك الثّمار مختلفة فى غلف أكمامها، تحنى من غير تكلّف، فتأتى على منية مجتنيها، و يطاف على نزّالها فى أفنية قصورها بالأعسال المصفّقة، و الخمور المروّقة، 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 لتحمّلت من مجلسى هذا إلى مجاورة أهل القبور استعجالا بها، جعلنا اللّه و إيّاكم ممّن سعى بقلبه إلى منازل الأبرار برحمته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الألفاظ المستعملة هاهنا استعارات، اذ ليست أشجار الجنة و أنهارها و كثبان مسكها و كبائس لؤلؤها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المحسوس عندنا، بل أعلى من ذلك و أشرف، و هذه أمثلة لها تعقّل لما بينهما من المناسبة، و انت بعد معرفتك بقواعد التأويل، و وقوفك على ما دلّ البرهان عليه من العلوم الالهية ربّما امكنك ان تعرف طرفا صالحا من مناسبة هذه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واحدها </w:t>
      </w:r>
      <w:bookmarkStart w:id="623" w:name="pg9686_123567"/>
    </w:p>
    <w:p>
      <w:pPr>
        <w:pStyle w:val="BookText"/>
        <w:rPr/>
      </w:pPr>
      <w:bookmarkEnd w:id="623"/>
      <w:r>
        <w:rPr>
          <w:rFonts w:ascii="Amiri" w:hAnsi="Amiri" w:eastAsia="Amiri" w:cs="Amiri"/>
          <w:color w:val="111111"/>
          <w:sz w:val="28"/>
          <w:sz w:val="28"/>
          <w:szCs w:val="28"/>
          <w:rtl w:val="true"/>
          <w:lang w:bidi="ar-SA"/>
        </w:rPr>
        <w:t>عسلوج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كمامة بكسر الكاف،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المصفّى</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8049510_2870459653"/>
      <w:bookmarkStart w:id="625" w:name="_Toc220"/>
      <w:bookmarkEnd w:id="624"/>
      <w:r>
        <w:rPr/>
        <w:t>165</w:t>
      </w:r>
      <w:r>
        <w:rPr>
          <w:rtl w:val="true"/>
        </w:rPr>
        <w:t xml:space="preserve"> - </w:t>
      </w:r>
      <w:r>
        <w:rPr>
          <w:rtl w:val="true"/>
        </w:rPr>
        <w:t>و من كلام له عليه السّلام</w:t>
      </w:r>
      <w:bookmarkEnd w:id="625"/>
    </w:p>
    <w:p>
      <w:pPr>
        <w:pStyle w:val="BookText"/>
        <w:rPr/>
      </w:pPr>
      <w:r>
        <w:rPr>
          <w:rFonts w:ascii="Amiri" w:hAnsi="Amiri" w:eastAsia="Amiri" w:cs="Amiri"/>
          <w:color w:val="111111"/>
          <w:sz w:val="28"/>
          <w:sz w:val="28"/>
          <w:szCs w:val="28"/>
          <w:rtl w:val="true"/>
          <w:lang w:bidi="ar-SA"/>
        </w:rPr>
        <w:t>ليتأسّ صغيركم بكبيركم، و ليرأف كبيركم بصغيركم و لا تكونوا كجفاة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فى الدّين يتفقّهون، و لا عن اللّه يعقلون، كقيض بيض فى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 يخرج حضانها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الاداح جمع ادحى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افعول من الدحو،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الذى تفرخ به النعامة و شبّههم على تقدير كونهم كجفاة الجاهلية، بقشر البيضة من الأفعى و نحوه، و وجه الشبه انّها ان كسرها كاسر اثم لتأذّى الحيوان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يظّن بيض القطا فيأثم كاسره، و ان لم يكسر يخرج حضانها افعى قاتلا و هو شرّ، فكذلك هؤلاء لا تحل لأحد اذاهم لحرمة ظاهر الاسلام عليهم، و ان هم تركوا على ما هم عليه من الجهل و قلة الأدب خرجوا 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افترقوا بعد الفتهم،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 على أنّ اللّه تعالى سيجمعهم لشرّ يوم لبنى أميّة كما تجتمع قزع الخريف، يؤلّف اللّه بينهم ثمّ يجعلهم ركاما كركام السّحاب، ثمّ يفتح اللّه لهم أبوابا يسيلون من مستثارهم كسيل الجنّتين حيث لم تسلم عليه قارّة، و لم تثبت عليه أكمة، و لم يردّ سننه رصّ طود، و لا حداب أرض، يذعذعهم اللّه فى بطون أوديته، ثمّ يسلكهم ينابيع فى الأرض يأخذ بهم من قوم حقوق قوم، و يمكّن لقوم فى ديار قوم، و ايم اللّه ليذوبنّ ما فى أيديهم بعد العلوّ و التّمكين، كما تذوب الألية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 لم تتخاذلوا عن نصر الحقّ‌، و لم تهنوا عن توهين الباطل، لم يطمع </w:t>
      </w:r>
    </w:p>
    <w:p>
      <w:pPr>
        <w:pStyle w:val="BookText"/>
        <w:rPr/>
      </w:pPr>
      <w:r>
        <w:rPr>
          <w:rFonts w:ascii="Amiri" w:hAnsi="Amiri" w:eastAsia="Amiri" w:cs="Amiri"/>
          <w:color w:val="111111"/>
          <w:sz w:val="28"/>
          <w:sz w:val="28"/>
          <w:szCs w:val="28"/>
          <w:rtl w:val="true"/>
          <w:lang w:bidi="ar-SA"/>
        </w:rPr>
        <w:t>فيكم من ليس مثلكم، و لم يقو من قوى عليكم، لكنّكم يهتم متاه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ليضعّفنّ لكم التّيه من بعدى أضعافا بما خلّفتم الحقّ وراء ظهوركم، 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الدّاعى لكم سلك بكم منهاج الرّسول، و كفيتم مئونة الاعتساف و نبذتم الثّقل الفادح عن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أصحابه، و 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السلام اذ افترقوا عنه الى خوارج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يخلفه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هديه، الآخذون به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ان افترقوا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السحاب المتفرّقة، و اراد انّ اللّه سيجمعهم بعد تفرّقهم لشّر يوم لبنى اميّة لازالة ملكهم 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الخريف، لسرعة تألّف سحابه و امطاره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المتراكم، و الأبواب الذى يفتحها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كوجوه الآراء التي يجتمعون بها، و سائر اسباب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خروجهم من مستثارهم و مكامنهم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بسيل جنّتى مأرب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العرم المشار اليه فى القرآن الكريم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خروجهم، و سرعة افساد ما يأتون عليه، حتى لا يسلم منهم أحد، كما لم يسلم على ذلك السيل قارة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اكمه،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حداب الأرض جمع حدب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الذعذعة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أمر الشيعة الهاشمية، و اجتماعها على ملك بنى اميّة، من كان منهم على ولاء عليّ و اهل بيته، و من حاد منهم عن ذلك فى اواخر ايّام مروان الحمار عند ظهور دعوة الهاشمية ما هو معلوم مشهور</w:t>
      </w:r>
      <w:r>
        <w:rPr>
          <w:rStyle w:val="FootnoteAnchor"/>
          <w:rtl w:val="true"/>
        </w:rPr>
        <w:footnoteReference w:id="323"/>
      </w:r>
      <w:r>
        <w:rPr>
          <w:rFonts w:ascii="Amiri" w:hAnsi="Amiri" w:eastAsia="Amiri" w:cs="Amiri"/>
          <w:color w:val="111111"/>
          <w:sz w:val="28"/>
          <w:sz w:val="28"/>
          <w:szCs w:val="28"/>
          <w:rtl w:val="true"/>
          <w:lang w:bidi="ar-SA"/>
        </w:rPr>
        <w:t>فى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توهين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كفيتم مئونة الاعتساف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طرق الضلال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المثقل، و هو ثقل الأوزار عن اعناق نفوسهم</w:t>
      </w:r>
      <w:r>
        <w:rPr>
          <w:rFonts w:eastAsia="IRNazanin" w:cs="IRNazanin"/>
          <w:color w:val="111111"/>
          <w:sz w:val="28"/>
          <w:szCs w:val="28"/>
          <w:rtl w:val="true"/>
          <w:lang w:bidi="fa-IR"/>
        </w:rPr>
        <w:t xml:space="preserve">. </w:t>
      </w:r>
      <w:bookmarkStart w:id="626" w:name="pg9686_123571"/>
    </w:p>
    <w:p>
      <w:pPr>
        <w:pStyle w:val="Heading3"/>
        <w:numPr>
          <w:ilvl w:val="2"/>
          <w:numId w:val="1"/>
        </w:numPr>
        <w:rPr/>
      </w:pPr>
      <w:bookmarkStart w:id="627" w:name="__RefHeading___Toc8049512_2870459653"/>
      <w:bookmarkStart w:id="628" w:name="_Toc221"/>
      <w:bookmarkEnd w:id="626"/>
      <w:bookmarkEnd w:id="627"/>
      <w:r>
        <w:rPr/>
        <w:t>166</w:t>
      </w:r>
      <w:r>
        <w:rPr>
          <w:rtl w:val="true"/>
        </w:rPr>
        <w:t xml:space="preserve"> - </w:t>
      </w:r>
      <w:r>
        <w:rPr>
          <w:rtl w:val="true"/>
        </w:rPr>
        <w:t>و من خطبة له عليه السّلام فى أول خلافته</w:t>
      </w:r>
      <w:bookmarkEnd w:id="628"/>
    </w:p>
    <w:p>
      <w:pPr>
        <w:pStyle w:val="BookText"/>
        <w:rPr/>
      </w:pPr>
      <w:r>
        <w:rPr>
          <w:rFonts w:ascii="Amiri" w:hAnsi="Amiri" w:eastAsia="Amiri" w:cs="Amiri"/>
          <w:color w:val="111111"/>
          <w:sz w:val="28"/>
          <w:sz w:val="28"/>
          <w:szCs w:val="28"/>
          <w:rtl w:val="true"/>
          <w:lang w:bidi="ar-SA"/>
        </w:rPr>
        <w:t>إنّ اللّه تعالى أنزل كتابا هاديا بيّن فيه الخير و الشّرّ، فخذوا نهج الخير تهتدوا، و اصدفوا عن سمت الشّرّ تقصدوا، 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 أحلّ حلالا غير مدخول، و فضّل حرمة المسلم على الحرم كلّها، و شدّ بالإخلاص و التّوحيد حقوق المسلمين فى معاقدها، فالمسلم من سلم المسلمون من لسانه و يده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أذى المسلم إلاّ بما يجب، بادروا أمر العامّة و خاصّة أحدكم و هو الموت، 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فى عباده و بلاده فإنّكم مسئولون حتّى عن البقاع و البهائم، و 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على الموحّدين المحافظة على حقوق المسلمين، و مراعاة مواضعها و ربط توحيده بذلك، حتى صار فضله كفضل التوحيد، فمن قتل مسلما بغير حقّ فكأنما سلب 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عقد وجوبها، و مناقشة الحساب عن البقاع كما روى 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استوطنتم هذا المكان و زهدتم فى ذلك‌؟ و عن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ضربتم هذه و قتلتم هذه‌؟ و لم اوجعتموها؟ و هو داخل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لَتُسْئَلُنَّ عَمّٰا كُنْتُمْ تَعْمَلُونَ‌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629" w:name="pg9686_123573"/>
    </w:p>
    <w:p>
      <w:pPr>
        <w:pStyle w:val="Heading3"/>
        <w:numPr>
          <w:ilvl w:val="2"/>
          <w:numId w:val="1"/>
        </w:numPr>
        <w:rPr/>
      </w:pPr>
      <w:bookmarkStart w:id="630" w:name="__RefHeading___Toc8049514_2870459653"/>
      <w:bookmarkStart w:id="631" w:name="_Toc222"/>
      <w:bookmarkEnd w:id="629"/>
      <w:bookmarkEnd w:id="630"/>
      <w:r>
        <w:rPr/>
        <w:t>167</w:t>
      </w:r>
      <w:r>
        <w:rPr>
          <w:rtl w:val="true"/>
        </w:rPr>
        <w:t xml:space="preserve"> - </w:t>
      </w:r>
      <w:r>
        <w:rPr>
          <w:rtl w:val="true"/>
        </w:rPr>
        <w:t>و من كلام له عليه السّلام بعد ما بويع بالخلافة،</w:t>
      </w:r>
      <w:bookmarkEnd w:id="631"/>
    </w:p>
    <w:p>
      <w:pPr>
        <w:pStyle w:val="BookText"/>
        <w:rPr/>
      </w:pPr>
      <w:r>
        <w:rPr>
          <w:rFonts w:ascii="Amiri" w:hAnsi="Amiri" w:eastAsia="Amiri" w:cs="Amiri"/>
          <w:color w:val="111111"/>
          <w:sz w:val="28"/>
          <w:sz w:val="28"/>
          <w:szCs w:val="28"/>
          <w:rtl w:val="true"/>
          <w:lang w:bidi="ar-SA"/>
        </w:rPr>
        <w:t>و قد قال له قوم من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إخوتاه، إنّى لست أجهل ما تعلمون، و لكن كيف لى بقوّة و القوم المجلبون على حدّ شوكتهم يملكوننا و لا نملكهم‌؟ و ها هم هؤلاء قد ثارت معهم عبدانكم، و التفّت إليهم أعرابكم، و هم خلالكم، يسومونكم ما شاءوا، و هل ترون موضعا لقدرة على شيء تريدونه‌؟ و إنّ هذا الأمر أمر جاهليّة، و إنّ لهؤلاء القوم مادّة، 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مالا ترون، و فرقة لا ترى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يهدأ النّاس، و تقع القلوب مواقعها، و تؤخذ الحقوق مسمحة، فاهدءوا عنّى، و انظروا ما ذا يأتيكم به أمرى، و لا تفعلوا فعلة تضعضع قوّة و تسقط منّة و تورث وهنا و ذلّة، و سأمسك الأمر ما استمسك، و إذا لم أجد بدّا فآخر الدّواء 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المنقلبة عن ياء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عليه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شوكتهم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العبدان بتشديد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تخفيفها و كسر العين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انضمتّ‌ و 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يدلّ على انّه عليه السلام كان مترصّدا للفرصة، و التمكّن من القصاص على وجه الشرع فلم يمهل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جمع الناس و وعظهم،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قتلة عثمان، فقاموا بأسرهم الاّ القليل، و كان ذلك استشهادا منه على صدق قوله، و الناس على حدّ شوكتهم، و على انّه لا قدرة له على القصاص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أجد بدّا،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بدّا من القتال قاتلت، و كنّى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بالكى</w:t>
      </w:r>
      <w:r>
        <w:rPr>
          <w:rFonts w:eastAsia="Amiri" w:cs="Amiri" w:ascii="Amiri" w:hAnsi="Amiri"/>
          <w:color w:val="111111"/>
          <w:sz w:val="28"/>
          <w:szCs w:val="28"/>
          <w:rtl w:val="true"/>
          <w:lang w:bidi="ar-SA"/>
        </w:rPr>
        <w:t xml:space="preserve">. </w:t>
      </w:r>
      <w:bookmarkStart w:id="632" w:name="pg9686_123576"/>
    </w:p>
    <w:p>
      <w:pPr>
        <w:pStyle w:val="Heading3"/>
        <w:numPr>
          <w:ilvl w:val="2"/>
          <w:numId w:val="1"/>
        </w:numPr>
        <w:rPr/>
      </w:pPr>
      <w:bookmarkStart w:id="633" w:name="__RefHeading___Toc8049516_2870459653"/>
      <w:bookmarkStart w:id="634" w:name="_Toc223"/>
      <w:bookmarkEnd w:id="632"/>
      <w:bookmarkEnd w:id="633"/>
      <w:r>
        <w:rPr/>
        <w:t>168</w:t>
      </w:r>
      <w:r>
        <w:rPr>
          <w:rtl w:val="true"/>
        </w:rPr>
        <w:t xml:space="preserve"> - </w:t>
      </w:r>
      <w:r>
        <w:rPr>
          <w:rtl w:val="true"/>
        </w:rPr>
        <w:t>و من خطبة له عليه السّلام عند مسير أصحاب الجمل إلى البصرة</w:t>
      </w:r>
      <w:bookmarkEnd w:id="634"/>
    </w:p>
    <w:p>
      <w:pPr>
        <w:pStyle w:val="BookText"/>
        <w:rPr/>
      </w:pPr>
      <w:r>
        <w:rPr>
          <w:rFonts w:ascii="Amiri" w:hAnsi="Amiri" w:eastAsia="Amiri" w:cs="Amiri"/>
          <w:color w:val="111111"/>
          <w:sz w:val="28"/>
          <w:sz w:val="28"/>
          <w:szCs w:val="28"/>
          <w:rtl w:val="true"/>
          <w:lang w:bidi="ar-SA"/>
        </w:rPr>
        <w:t>إنّ اللّه بعث رسولا هاديا بكتاب ناطق و أمر قائم، لا يهلك عنه إلاّ هالك، و إنّ المبتدعات المشبّهات هنّ المهلكات، إلاّ ما حفظ اللّه منها، و إنّ فى سلطان اللّه عصمة لأمركم فأعطوه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تمالئوا على سخطة إمارتى، و سأصبر ما لم أخف على جماعتكم، فإنّهم إن تمّموا على فيالة هذا الرّأى، انقطع نظام المسلمين، و إنّما طلبوا هذه الدّنيا حسدا لمن أفاءها اللّه عليه، فأرادوا ردّ الأمور على أدبارها، و لكم علينا العمل بكتاب اللّه تعالى و سيرة رسول اللّه، صلّى اللّه عليه و آله و سلّم، و القيام بحقّه، و النّعش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عنه الاّ هالك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عن مخالفته الاّ اعظم هالك،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هذا الفن الاّ عالم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فى العلم، و المبتدعات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المشتبهات ما ابتدع فى الدين مشتبها بالسنّة و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المشتبهات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أشتبه على الناس، و لبس عليهم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الآخرة، الاّ ما عصم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الوقوع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بدينه و أمره، و هو 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ملوم صاحبها بالغش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ملويّة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معوجّة، و أرز الأمر 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 و انقبض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طلحة، و الزبير، و عائشة، و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تمالئوا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فيالة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8049518_2870459653"/>
      <w:bookmarkStart w:id="636" w:name="_Toc224"/>
      <w:bookmarkEnd w:id="635"/>
      <w:r>
        <w:rPr/>
        <w:t>169</w:t>
      </w:r>
      <w:r>
        <w:rPr>
          <w:rtl w:val="true"/>
        </w:rPr>
        <w:t xml:space="preserve"> - </w:t>
      </w:r>
      <w:r>
        <w:rPr>
          <w:rtl w:val="true"/>
        </w:rPr>
        <w:t>و من كلام له عليه السّلام</w:t>
      </w:r>
      <w:bookmarkEnd w:id="636"/>
    </w:p>
    <w:p>
      <w:pPr>
        <w:pStyle w:val="BookText"/>
        <w:rPr/>
      </w:pPr>
      <w:r>
        <w:rPr>
          <w:rFonts w:ascii="Amiri" w:hAnsi="Amiri" w:eastAsia="Amiri" w:cs="Amiri"/>
          <w:color w:val="111111"/>
          <w:sz w:val="28"/>
          <w:sz w:val="28"/>
          <w:szCs w:val="28"/>
          <w:rtl w:val="true"/>
          <w:lang w:bidi="ar-SA"/>
        </w:rPr>
        <w:t>لما قال لكليب الجرميّ قبل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 لا أحدث حدثا دونهم حتى أرجع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 لو أنّ الّذين وراءك بعثوك رائدا تبتغى لهم مساقط الغيث فرجعت إليهم </w:t>
      </w:r>
      <w:bookmarkStart w:id="637" w:name="pg9686_123578"/>
    </w:p>
    <w:p>
      <w:pPr>
        <w:pStyle w:val="BookText"/>
        <w:rPr/>
      </w:pPr>
      <w:bookmarkEnd w:id="637"/>
      <w:r>
        <w:rPr>
          <w:rFonts w:ascii="Amiri" w:hAnsi="Amiri" w:eastAsia="Amiri" w:cs="Amiri"/>
          <w:color w:val="111111"/>
          <w:sz w:val="28"/>
          <w:sz w:val="28"/>
          <w:szCs w:val="28"/>
          <w:rtl w:val="true"/>
          <w:lang w:bidi="ar-SA"/>
        </w:rPr>
        <w:t>و أخبرتهم عن الكلاء و الماء فخالفوا إلى المعاطش و المجادب، ما كنت صانعا؟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تاركهم و مخالفهم إلى الكلأ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استطعت أن أمتنع عند قيام الحجة على، فبايعته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بنى جرم قبيلة، و كان قوم من أهل البصرة بعثوه اليه عليه السلام ليستعلم حاله، أ هو على حجة، ام هو على شبهة‌؟ فلما رآه و سمع لفظه لم يتخالجه شك فى صدقه، فبايعه و كان بينهما الكلام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الطف من التمثيل الذى جذبه به عليه السلام، و لذلك اقسم انّه لم يتمكّن من مخالفته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8049520_2870459653"/>
      <w:bookmarkStart w:id="639" w:name="_Toc225"/>
      <w:bookmarkEnd w:id="638"/>
      <w:r>
        <w:rPr/>
        <w:t>170</w:t>
      </w:r>
      <w:r>
        <w:rPr>
          <w:rtl w:val="true"/>
        </w:rPr>
        <w:t xml:space="preserve"> - </w:t>
      </w:r>
      <w:r>
        <w:rPr>
          <w:rtl w:val="true"/>
        </w:rPr>
        <w:t>و من كلام له عليه السّلام لما عزم على لقاء القوم بصفين</w:t>
      </w:r>
      <w:bookmarkEnd w:id="639"/>
    </w:p>
    <w:p>
      <w:pPr>
        <w:pStyle w:val="BookText"/>
        <w:rPr/>
      </w:pPr>
      <w:r>
        <w:rPr>
          <w:rFonts w:ascii="Amiri" w:hAnsi="Amiri" w:eastAsia="Amiri" w:cs="Amiri"/>
          <w:color w:val="111111"/>
          <w:sz w:val="28"/>
          <w:sz w:val="28"/>
          <w:szCs w:val="28"/>
          <w:rtl w:val="true"/>
          <w:lang w:bidi="ar-SA"/>
        </w:rPr>
        <w:t xml:space="preserve">اللّهمّ ربّ السّقف المرفوع، و الجوّ المكفوف، الّذى جعلته مغيضا للّيل و النّهار، و مجرى للشّمس و القمر، و مختلفا للنّجوم السّيّارة، و جعلت سكّانه سبطا من ملائكتك، لا يسأمون من عبادتك، و ربّ هذه الأرض الّتى جعلتها قرارا للأنام، و مدرجا للهوامّ و الأنعام، و ما لا يحصى ممّا يرى و ممّا لا يرى، و ربّ الجبال الرّواسى الّتى جعلتها للأرض أوتادا و للخلق اعتمادا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أظهرتنا على عدوّنا فجنّبنا البغى، و سدّدنا للحقّ‌، و إن أظهرتهم علينا فارزقنا الشّهادة و 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 الجنّة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الفلك مغيضا لليل و النهار باعتبار حركته المستلزمة بحركة الشمس عن وجه الارض، و الى وجهها فبالاعتبار الاوّل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كالمغيض للنهار، و بالاعتبار الثاني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كالمغيض 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لذينك الاعتبارين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الجبال اعتمادا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المرافق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فجنبنا البغى، و سدّدنا </w:t>
      </w:r>
      <w:bookmarkStart w:id="640" w:name="pg9686_123580"/>
    </w:p>
    <w:p>
      <w:pPr>
        <w:pStyle w:val="BookText"/>
        <w:rPr/>
      </w:pPr>
      <w:bookmarkEnd w:id="640"/>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للوقوف على حدّ الفضيلة فى الجهاد، من طرفى الافراط و التفريط، و العصمة من الفتنة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بالمعصية فى طرفى الغلب و الانغلاب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لزمك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من عظائم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رجوعكم عن الحرب دخول النار، و فى اقدامكم عليها دخول الجنّة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049522_2870459653"/>
      <w:bookmarkStart w:id="642" w:name="_Toc226"/>
      <w:bookmarkEnd w:id="641"/>
      <w:r>
        <w:rPr/>
        <w:t>171</w:t>
      </w:r>
      <w:r>
        <w:rPr>
          <w:rtl w:val="true"/>
        </w:rPr>
        <w:t xml:space="preserve"> - </w:t>
      </w:r>
      <w:r>
        <w:rPr>
          <w:rtl w:val="true"/>
        </w:rPr>
        <w:t>و من خطبة له عليه السّلام</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توارى عنه سماء سماء، و لا أرض أرضا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أبى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لأحرص و أبعد، 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طلبت حقّا لى و أنتم تحولون بينى و بينه، و تضربون وجهى دونه، فلمّا قرعته بالحجّة فى الملأ الحاضرين هبّ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أستعينك على قريش و من أعانهم، فإنّهم قطعوا رحمى، و صغّروا عظيم منزلتى، و أجمعوا على منازعتى أمرا هولى،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 فى الحقّ أن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القائل له كان سعد بن ابى وقّاص، فى ايام الشورى، بعد مقتل عمر،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من غفلته، و روى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يقتصروا على أخذ حقّى ساكتين عن دعوى كفّه حقالهم، بل اخذوه مع دعواهم انّه حق لهم يجب علىّ ترك المنازعة فيه، و هو 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نأخذه، و نتركه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بالنونين فى الموضعين،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نتصرّف فيه بالأخذ و الترك، و كيف شئنا، و هذه شكاية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ذكر أصحاب الجمل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حرمة رسول اللّه، صلى اللّه عليه و آله، كما تجرّ الأمة عند شرائها، </w:t>
      </w:r>
    </w:p>
    <w:p>
      <w:pPr>
        <w:pStyle w:val="BookText"/>
        <w:rPr/>
      </w:pPr>
      <w:r>
        <w:rPr>
          <w:rFonts w:ascii="Amiri" w:hAnsi="Amiri" w:eastAsia="Amiri" w:cs="Amiri"/>
          <w:color w:val="111111"/>
          <w:sz w:val="28"/>
          <w:sz w:val="28"/>
          <w:szCs w:val="28"/>
          <w:rtl w:val="true"/>
          <w:lang w:bidi="ar-SA"/>
        </w:rPr>
        <w:t>متوجّهين بها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فحبسا نساء هما فى بيوتهما و أبرزا حبيس رسول اللّه، صلّى اللّه عليه و آله و سلّم، لهما و لغيرهما، فى جيش ما منهم رجل إلاّ و قد أعطانى الطّاعة، و سمح لى بالبيعة، طائعا غير مكره، فقدموا على عاملى بها و خزّان بيت مال المسلمين و 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يصيبوا من المسلمين إلاّ رجلا واحدا معتمدين لقتله، بلا جرم جرّه، لحلّ لى قتل ذلك الجيش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الّتى دخلوا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الفصل اظهار عذره فى قتال اهل الجمل، و ذكر لهم ثلاث كبائر تستلزم إباحة قتالهم، و قتلهم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خروجهم بحرمة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حبيسه مع حبسهما لنسائهما و ذلك انتهاك لحرمة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 ضمير التثنيه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نكثهما البيعة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اقدامهم على عامله بالبصرة و تعذيبهم له، و قتلهم للجماعة المسلمة منهم صبرا،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الاسر، و بعض غدرا،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عامله يومئذ عليها، عثمان ابن حنيف الانصارى، و قصّتهم فى ذلك مشهورة، و قد نبّهنا عليها فى الأصل</w:t>
      </w:r>
      <w:r>
        <w:rPr>
          <w:rStyle w:val="FootnoteAnchor"/>
          <w:rtl w:val="true"/>
        </w:rPr>
        <w:footnoteReference w:id="326"/>
      </w:r>
      <w:r>
        <w:rPr>
          <w:rFonts w:ascii="Amiri" w:hAnsi="Amiri" w:eastAsia="Amiri" w:cs="Amiri"/>
          <w:color w:val="111111"/>
          <w:sz w:val="28"/>
          <w:sz w:val="28"/>
          <w:szCs w:val="28"/>
          <w:rtl w:val="true"/>
          <w:lang w:bidi="ar-SA"/>
        </w:rPr>
        <w:t>فامّا جواز قتالهم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27"/>
      </w:r>
      <w:r>
        <w:rPr>
          <w:rFonts w:ascii="Amiri" w:hAnsi="Amiri" w:eastAsia="Amiri" w:cs="Amiri"/>
          <w:color w:val="111111"/>
          <w:sz w:val="28"/>
          <w:sz w:val="28"/>
          <w:szCs w:val="28"/>
          <w:rtl w:val="true"/>
          <w:lang w:bidi="ar-SA"/>
        </w:rPr>
        <w:t>و اما تعليله جواز قتل الجيش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 xml:space="preserve">. </w:t>
      </w:r>
      <w:bookmarkStart w:id="643" w:name="pg9686_123584"/>
    </w:p>
    <w:p>
      <w:pPr>
        <w:pStyle w:val="Heading3"/>
        <w:numPr>
          <w:ilvl w:val="2"/>
          <w:numId w:val="1"/>
        </w:numPr>
        <w:rPr/>
      </w:pPr>
      <w:bookmarkStart w:id="644" w:name="__RefHeading___Toc8049524_2870459653"/>
      <w:bookmarkStart w:id="645" w:name="_Toc227"/>
      <w:bookmarkEnd w:id="643"/>
      <w:bookmarkEnd w:id="644"/>
      <w:r>
        <w:rPr/>
        <w:t>172</w:t>
      </w:r>
      <w:r>
        <w:rPr>
          <w:rtl w:val="true"/>
        </w:rPr>
        <w:t xml:space="preserve"> - </w:t>
      </w:r>
      <w:r>
        <w:rPr>
          <w:rtl w:val="true"/>
        </w:rPr>
        <w:t>و من خطبة له عليه السّلام</w:t>
      </w:r>
      <w:bookmarkEnd w:id="645"/>
    </w:p>
    <w:p>
      <w:pPr>
        <w:pStyle w:val="BookText"/>
        <w:rPr/>
      </w:pPr>
      <w:r>
        <w:rPr>
          <w:rFonts w:ascii="Amiri" w:hAnsi="Amiri" w:eastAsia="Amiri" w:cs="Amiri"/>
          <w:color w:val="111111"/>
          <w:sz w:val="28"/>
          <w:sz w:val="28"/>
          <w:szCs w:val="28"/>
          <w:rtl w:val="true"/>
          <w:lang w:bidi="ar-SA"/>
        </w:rPr>
        <w:t>أمين وحيه، و خاتم رسله، و بشير رحمته، و نذير نقمته أيّها النّاس، إنّ أحقّ النّاس بهذا الأمر أقواهم عليه، و أعلمهم بأمر اللّه فيه، 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لئن كانت الإمامة لا تنعقد حتّى تحضرها عامّة النّاس فما إلى ذلك سبيل، و 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 و قد فتح باب الحرب بينكم و بين أهل القبلة، و لا يحمل هذا العلم إلاّ أهل البصر و الصّبر، و العلم بمواقع الحقّ‌، فامضوا لما تؤمرون به، و قفوا عند ما تنهون عنه، و لا تعجلوا فى أمر حتّى تتبيّنوا، فإنّ لنا مع كلّ أمر،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هذه الدّنيا الّتى أصبحتم تتمنّونها و ترغبون فيها، و أصبحت تغضبكم و ترضيكم، ليست بداركم و لا منزلكم الّذى خلقتم له و لا الّذى دعيتم إليه، ألا و إنّها ليست بباقية لكم، و لا تبقون عليها، و هى و 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 إطماعها لتخويفها، و سابقوا فيها إلى الدّار الّتى دعيتم إليها، و انصرفوا بقلوبكم عنها و لا يخنن أحدكم خنين الأمة على ما زوى عنه منها، 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ينفعكم بعد تضييع دينكم شيء حافظتم عليه من أمر دنياكم، 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صفات الامام الحق، و هو كونه اقواهم على امر الخلافة، أى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اقدرهم على تدبيرها عن علم و اعملهم و اعلمهم بأوامر اللّه فيها، و ذلك يستلزم علمه بأصول الدين و فروعه ليضع الأعمال مواضعها، و قد استلزم الوصف الاوّل 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الشجاعة،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فضيلتى العلم و العفة، و تلزم الفضائل الثلاث فضيلة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اقواهم عليه، و اعلمهم به، و اعملهم بأمر اللّه فيه، و هذه الفضائل الأربع هى جماع مكارم الاخلاق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شغب شاغب،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باغ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العتبى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لما انكره معاوية و اهل الشام، من الاجماع على بيعته و انّه يحتاج فى انعقادها الى حضور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الاجماع على هذا الوجه غير ممكن، و ان امكن ففى غاية العسر بل المعتبر منه اتّفاق اهل الحلّ و العقد من امّة محمد صلى اللّه عليه و آله، على امر من الأمور و هم اهل الامامة الذين 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لمن حضر و رضى كطلحة و الزبير، ان يرجع و لا للغائب كمعاوية، ان يختار، و هذا هو رسم الاجماع الذى اتّفقت كلمة محقّقى الأصوليين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احتيج بالاجماع حيث لم يسلم له النص على امامته، و المدّعى ما ليس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كمعاوية للامامة، و المانع للّذى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كطلحة و الزبير فى منعهما، ما له عليهما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لأصحابه بحكم البغاة من أهل القبلة اجمالا، و احال بالتفصيل على اوامره حال الحرب، و قد كان الناس قبل حرب الجمل لا يعرفون كيفية قتال اهل القبلة، و لا كيفية السّنّة فيهم، الى ان علموا ذلك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الشافعى</w:t>
      </w:r>
      <w:r>
        <w:rPr>
          <w:rStyle w:val="FootnoteAnchor"/>
          <w:rtl w:val="true"/>
        </w:rPr>
        <w:footnoteReference w:id="329"/>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ما عرفت شيئا من أحكام أهل البغي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حرب هؤلاء و قتالهم 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العقول الراجحة، و الصبر على المكاره، و عن التسرّع الى الوسواس بالشّبه و العلم بمواضع الحقّ‌، و ذلك انّ المسلمين عظم عليهم حرب أهل القبلة و اكبروه، و المقدمون على ذلك أقدموا على خوف و حذر،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لا يدركه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الحرب و ذلك انّ صاحب الراية عليه </w:t>
      </w:r>
      <w:bookmarkStart w:id="646" w:name="pg9686_123588"/>
    </w:p>
    <w:p>
      <w:pPr>
        <w:pStyle w:val="BookText"/>
        <w:rPr/>
      </w:pPr>
      <w:bookmarkEnd w:id="646"/>
      <w:r>
        <w:rPr>
          <w:rFonts w:ascii="Amiri" w:hAnsi="Amiri" w:eastAsia="Amiri" w:cs="Amiri"/>
          <w:color w:val="111111"/>
          <w:sz w:val="28"/>
          <w:sz w:val="28"/>
          <w:szCs w:val="28"/>
          <w:rtl w:val="true"/>
          <w:lang w:bidi="ar-SA"/>
        </w:rPr>
        <w:t>مدار الحرب، و قلوب العسكر منوطة به فيجب ان يكون بالشرائط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تعجلوا،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تتسرّعوا الى انكار امر ترونه منكرا حتى تتبيّنوا منّا ما نفعله فيه، فانّا نغير كلّ امر ينكر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خنين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العادة ان تضرب و تؤذى فيكثر خنينها، او لانّ الغالب عليها الغربة فيحنّ الى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استحفاظهم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امرهم بالمحافظة على قوانينه و العمل به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8049526_2870459653"/>
      <w:bookmarkStart w:id="648" w:name="_Toc228"/>
      <w:bookmarkEnd w:id="647"/>
      <w:r>
        <w:rPr/>
        <w:t>173</w:t>
      </w:r>
      <w:r>
        <w:rPr>
          <w:rtl w:val="true"/>
        </w:rPr>
        <w:t xml:space="preserve"> - </w:t>
      </w:r>
      <w:r>
        <w:rPr>
          <w:rtl w:val="true"/>
        </w:rPr>
        <w:t>و من خطبة له عليه السّلام فى طلحة بن عبيد اللّه</w:t>
      </w:r>
      <w:bookmarkEnd w:id="648"/>
    </w:p>
    <w:p>
      <w:pPr>
        <w:pStyle w:val="BookText"/>
        <w:rPr/>
      </w:pPr>
      <w:r>
        <w:rPr>
          <w:rFonts w:ascii="Amiri" w:hAnsi="Amiri" w:eastAsia="Amiri" w:cs="Amiri"/>
          <w:color w:val="111111"/>
          <w:sz w:val="28"/>
          <w:sz w:val="28"/>
          <w:szCs w:val="28"/>
          <w:rtl w:val="true"/>
          <w:lang w:bidi="ar-SA"/>
        </w:rPr>
        <w:t>قد كنت و ما أهدّد بالحرب، و لا أرهّب بالضّرب، و أنا على ما قد وعدنى ربّى من النّصر، و اللّه ما استعجل متجرّدا للطّلب بدم عثمان، إلاّ خوفا من أن يطالب بدمه لأنّه مظنّته، و لم يكن فى القوم أحرص عليه منه، فأراد أن يغالط بما أجلب فيه ليلبس الأمر، 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فى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لقد كان ينبغي له أن يؤازر قاتليه، أو أن ينابذ ناصريه، و لئن كان مظلوما لقد كان ينبغي له أن يكون من المنهنهين عنه، و المعذرّين فيه، و لئن كان فى شكّ من الخصلتين لقد كان ينبغي له أن يعتزله و يركد جانبا، و يدع النّاس معه، فما فعل واحدة من الثّلاث، و جاء بأمر لم يعرف بابه، و لم تسلم معاذيره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من كلام قاله حين بلغه خروج طلحة، و الزبير، الى البصرة و تهديدهما له بالحرب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الى هذه الغاية، و ما هدّدت بالحرب، و 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نهنه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المعذرين بالتخفيف، المعتذرين عنه، و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المظهرين للعذر مع انّه 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bookmarkStart w:id="649" w:name="pg9686_123590"/>
    </w:p>
    <w:p>
      <w:pPr>
        <w:pStyle w:val="Heading3"/>
        <w:numPr>
          <w:ilvl w:val="2"/>
          <w:numId w:val="1"/>
        </w:numPr>
        <w:rPr/>
      </w:pPr>
      <w:bookmarkStart w:id="650" w:name="__RefHeading___Toc8049528_2870459653"/>
      <w:bookmarkStart w:id="651" w:name="_Toc229"/>
      <w:bookmarkEnd w:id="649"/>
      <w:bookmarkEnd w:id="650"/>
      <w:r>
        <w:rPr/>
        <w:t>174</w:t>
      </w:r>
      <w:r>
        <w:rPr>
          <w:rtl w:val="true"/>
        </w:rPr>
        <w:t xml:space="preserve"> - </w:t>
      </w:r>
      <w:r>
        <w:rPr>
          <w:rtl w:val="true"/>
        </w:rPr>
        <w:t>و من خطبة له عليه السّلام</w:t>
      </w:r>
      <w:bookmarkEnd w:id="651"/>
    </w:p>
    <w:p>
      <w:pPr>
        <w:pStyle w:val="BookText"/>
        <w:rPr/>
      </w:pPr>
      <w:r>
        <w:rPr>
          <w:rFonts w:ascii="Amiri" w:hAnsi="Amiri" w:eastAsia="Amiri" w:cs="Amiri"/>
          <w:color w:val="111111"/>
          <w:sz w:val="28"/>
          <w:sz w:val="28"/>
          <w:szCs w:val="28"/>
          <w:rtl w:val="true"/>
          <w:lang w:bidi="ar-SA"/>
        </w:rPr>
        <w:t>أيّها الغافلون غير المغفول عنهم، و التّاركون المأخوذ منهم، ما لى أراكم عن اللّه ذاهبين، و إلى غيره راغبين‌؟ كأنّكم نعم أراح بها سائم إلى مرعى و بىّ‌، و مشرب 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هى كالمعلوفة للمدى، لا تعرف ما 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 يومها دهرها، و شبعها أمرها، و اللّه لو شئت أن أخبر كلّ رجل منكم بمخرجه و مولجه و جميع شأنه لفعلت، و لكن أخاف أن تكفروا فىّ برسول اللّه، صلّى اللّه عليه و آله و سلّم، ألا و إنّى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بعثه بالحقّ‌، و اصطفاه على الخلق، ما أنطق إلاّ صادقا، و قد عهد إلىّ بذلك كلّه، و بمهلك من يهلك، و منجى من ينجو، و مآل هذا الأمر، و ما أبقى شيئا يمرّ على رأسى إلاّ أفرغه فى أذنىّ و أفضى 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 اللّه ما أحثّكم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منهم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اشخاصهم بالموت، و من احوالهم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شبههم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 عمّا ينبغي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الأمّارة كالسائم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لها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غفلتها عن غايتها و 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كفرهم فيه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بتفضيلهم ايّاه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العلم و الثبات من اصحابه ممّن يؤمن ذلك الكفر منه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8049530_2870459653"/>
      <w:bookmarkStart w:id="653" w:name="_Toc230"/>
      <w:bookmarkEnd w:id="652"/>
      <w:r>
        <w:rPr/>
        <w:t>175</w:t>
      </w:r>
      <w:r>
        <w:rPr>
          <w:rtl w:val="true"/>
        </w:rPr>
        <w:t xml:space="preserve"> - </w:t>
      </w:r>
      <w:r>
        <w:rPr>
          <w:rtl w:val="true"/>
        </w:rPr>
        <w:t>و من خطبة له عليه السّلام</w:t>
      </w:r>
      <w:bookmarkEnd w:id="6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انتفعوا ببيان اللّه، و اتّعظوا بمواعظ اللّه، 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أعذر إليكم بالجليّة، و أخذ عليكم الحجّة، و بيّن لكم محابّه من الأعمال و مكارهه منها، لتتّبعوا هذه و تجتنبوا هذه، فإنّ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حفّت الجنّة بالمكاره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حفّت النّار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ما من طاعة اللّه شيء إلاّ يأتي فى كره، و ما من معصية اللّه شيء إلاّ يأتي فى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 و قمع هوى نفسه، فإنّ هذه النّفس أبعد شيء منزعا، و إنّها لا تزال تنزع إلى معصية فى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يمسى و لا يصبح إلاّ و نفسه ظنون عنده فلا يزال زاريا 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 الماضين أمامكم، قوّضوا من الدّنيا تقويض الرّاحل، و طووها طىّ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الّذى لا يغشّ‌، و الهادى الّذى لا يضلّ‌، و المحدّث الّذى لا يكذب، 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فى هدى، 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على أحد بعد القرآن من فاقة، و لا لأحد قبل القرآن من غنى، فاستشفوه من أدوائكم، و استعينوا به على لأوائكم، فإنّ فيه شفاء من أكبر الدّاء، و هو الكفر و النّفاق و الغىّ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به، و توجّهوا إليه بحبّه، و 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توجّه العباد إلى اللّه بمثله، و اعلموا أنّه شافع و مشفّع، و قائل و مصدّق، و أنّه من شفع له القرآن يوم القيامة شفّع فيه، و من محل به القرآن يوم القيامة صدق عليه، فإنّه ينادى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فى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 و استغشوا فيه أهواءكم، 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ممّا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شهيد لكم و 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القدر السّابق قد وقع، و القضاء الماضى قد تورّدّ، و إنّى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قلتم ربّنا اللّه، فاستقيموا على كتابه و على منهاج أمره، و على الطّريقة الصّالحة من عبادته، ثمّ لا تمرقوا منها، و لا تبتدعوا فيها، و لا تخالفوا عنها، فإنّ أهل المروق منقطع بهم عند اللّه يوم القيامة، ثمّ إيّاكم و تهزيع الأخلاق و تصريفها، و اجعلوا اللّسان واحدا، و ليخزن الرّجل لسانه، فإنّ هذا اللّسان جموح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بصاحبه، و اللّه ما أرى عبدا يتّقى تقوى تنفعه حتّى يختزن لسانه، و إنّ لسان المؤمن من وراء قلبه، و إن قلب المنافق من وراء لسانه، لأنّ المؤمن إذا أراد أن يتكلّم بكلام تدبّره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أبداه، و إن كان شرّا و اراه، و إنّ المنافق يتكلّم بما أتى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و هو نقىّ الرّاحة من دماء المسلمين و أموالهم، سليم اللّسان من أعراضهم،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 و إنّ ما أحدث النّاس لا يحلّ لكم شيئا ممّا حرّم عليكم، و لكن الحلال ما أحلّ اللّه، و الحرام ما حرّم اللّه، فقد جرّبتم الأمور و ضرّستموها، و وعظتم بمن كان قبلكم، و ضربت لكم الأمثال، و دعيتم إلى الأمر الواضح، 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بشىء من العظة، و أتاه التّقصير من أمامه حتّى يعرف ما أنكر و ينكر ما عرف، 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برهان سنّة، و لا ضياء حجّة، و إنّ اللّه سبحانه لم يعظ أحدا بمثل هذا القرآن، فإنّه حبل اللّه المتين، و سببه الأمين، و فيه ربيع القلب، و ينابيع العلم، و ما للقلب جلاء غيره، مع أنّه قد ذهب المتذكّرون، و بقى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الخير ودع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الّذى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الّذى يغفر فظلم العبد نفسه عند بعض الهنات، و أمّا الظّلم الّذى لا يترك فظلم العباد بعضهم بعضا، القصاص هناك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جرحا بالمدى، و لا ضربا بالسّياط، و 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فايّاكم و التّلوّن فى دين اللّه، فإنّ جماعة فيما تكرهون من الحقّ خير من فرقة فيما تحبّون من الباطل، و إنّ اللّه سبحانه لم يعط أحدا بفرقة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مضى و لا ممّن 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فى شغل، 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بالجليّة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بالاعذار الجلية،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أوضح لكم جلية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بالخبر على انّ مكاره اللّه و ان كانت لذيذة، فانّ النار محفوفة بها، فمن لابسها و انهمك فيها وصل الى النار، و ان محابّه من الاعمال و ان كانت شاقة فانّ الجنة محفوفة بها، فلا تنال بدون الوصول اليها، و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و النفس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بالسوء أبعد شيء منزعا،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عن المعصية، اذ هى مجبولة على محبّة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متهمة بالخيانة، و التقصير فى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أهله، و الاستماع اليهم، و التفّهم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الى ما ينبغي من الهداية، و الكمال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استعار لفظ الشافع 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باعتبار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لمن تقرّب به الى اللّه، موصلة له الى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به الى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به، و وجه ذلك فى القرآن اعتبار كون العامل به معروفا عند اللّه بذلك، فأشبه القرآن الشاهد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مستثيروا دفاينه و كنوز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استنصحوه على أنفسكم،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انصح منها، فانّه اولى بالنصيحة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اتّهموا عليه آراءكم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 التي للخلق المطلوبة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اخلاصهم للّه، و التحلّى بزينته، و هى غاية الاسلام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له عليه السلام و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و الخروج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بأخلاص العمل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 الّذى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تورّد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فى الوجود شيئا بعد شيء، يقال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تورّدت الخيل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دخلته قطعة قطعة و اشار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واقع خاص و هو خلافته و ما يصحبها من الفتن و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اللّه التي يتكلم بها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 به عباده الّذين اعترفوا بربوبيّته، و استقاموا على سلوك سبيله من تنزّل الملائكة عليهم بذهاب الخوف و الحزن و البشارة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حجته التي تكلّم بها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اعترفتم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منهاج امره الى قوله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تهزيع الاخلاق</w:t>
      </w:r>
      <w:r>
        <w:rPr>
          <w:rFonts w:eastAsia="Amiri" w:cs="Amiri" w:ascii="Amiri" w:hAnsi="Amiri"/>
          <w:color w:val="111111"/>
          <w:sz w:val="28"/>
          <w:szCs w:val="28"/>
          <w:rtl w:val="true"/>
          <w:lang w:bidi="ar-SA"/>
        </w:rPr>
        <w:t xml:space="preserve">: </w:t>
      </w:r>
      <w:bookmarkStart w:id="654" w:name="pg9686_123598"/>
    </w:p>
    <w:p>
      <w:pPr>
        <w:pStyle w:val="BookText"/>
        <w:rPr/>
      </w:pPr>
      <w:bookmarkEnd w:id="654"/>
      <w:r>
        <w:rPr>
          <w:rFonts w:ascii="Amiri" w:hAnsi="Amiri" w:eastAsia="Amiri" w:cs="Amiri"/>
          <w:color w:val="111111"/>
          <w:sz w:val="28"/>
          <w:sz w:val="28"/>
          <w:szCs w:val="28"/>
          <w:rtl w:val="true"/>
          <w:lang w:bidi="ar-SA"/>
        </w:rPr>
        <w:t>تفريقها و تكثيرها، و هو نهى عن النفاق، و ذو اللسانين، و الوجهين، هو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الوراء للسان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قوله مؤخر عن فكر قلبه، و لقلب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فكره مؤخر عن كلامه، و استقامة القلب فى الخبر بالاعتقاد الصالح لاستقامة الايمان و صحته، و استقامة اللسان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الأقوال الصالحة علامة لاستقامة الايمان لا سبب، لكن لما كانت العلامة متقدّمة على ذى العلامة فى العلم، اشار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استقامة القلب على استقامة اللسان بحتّى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نقاء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الخلاص من حقوق المسلمين، دمائهم و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المؤمن،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يستحلّ و يحرّم فى المستقبل ما كان حلالا او حراما فى الماضي،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احلّه اللّه و رسوله او حرّمه و ثبت بالكتاب و السنة اخذه او تركه دون ما احدث من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ضرست الأمر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احكمته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يصم عن ذلك الاّ اصم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الأمر و ايضاحه بما ذكر لا يصم عنه الاّ اصم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الصّمم و الاّ اعمى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عمى الجهل و هو عمى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الكمال الّذى يتوجّه اليه بوجه عقله يفوته لنقصان غريزته، و وقوف عقله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اشارة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جهله،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يتخيّل تارة فيما هو منكر و مجهول له انّه عالم به و فيما هو معروف عنده، و صحيح انّه لا يعرفه لشبهة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به لم يخنه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الصغيرة من الزلاّت و العفو عنها فى آيات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التلوّن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فيه، و افتراق القلوب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8049532_2870459653"/>
      <w:bookmarkStart w:id="656" w:name="_Toc231"/>
      <w:bookmarkEnd w:id="655"/>
      <w:r>
        <w:rPr/>
        <w:t>176</w:t>
      </w:r>
      <w:r>
        <w:rPr>
          <w:rtl w:val="true"/>
        </w:rPr>
        <w:t xml:space="preserve"> - </w:t>
      </w:r>
      <w:r>
        <w:rPr>
          <w:rtl w:val="true"/>
        </w:rPr>
        <w:t>و من كلام له عليه السّلام فى معنى الحكمين</w:t>
      </w:r>
      <w:bookmarkEnd w:id="65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 رأى ملئكم على أن اختاروا رجلين، فأخذنا عليهما أن يجعجعا عند القرآن، و لا يجاوزاه، و تكون ألسنتهما معه، و قلوبهما تبعه، فتاها عنه، و تركا الحقّ و هما يبصرانه، و كان الجور هواهما، و الاعوجاج رأيهما، و قد سبق استثناؤنا عليهما فى الحكم بالعدل </w:t>
      </w:r>
      <w:bookmarkStart w:id="657" w:name="pg9686_123600"/>
    </w:p>
    <w:p>
      <w:pPr>
        <w:pStyle w:val="BookText"/>
        <w:rPr/>
      </w:pPr>
      <w:bookmarkEnd w:id="657"/>
      <w:r>
        <w:rPr>
          <w:rFonts w:ascii="Amiri" w:hAnsi="Amiri" w:eastAsia="Amiri" w:cs="Amiri"/>
          <w:color w:val="111111"/>
          <w:sz w:val="28"/>
          <w:sz w:val="28"/>
          <w:szCs w:val="28"/>
          <w:rtl w:val="true"/>
          <w:lang w:bidi="ar-SA"/>
        </w:rPr>
        <w:t>و العمل بالحقّ سوء رأيهما، و 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فى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تصميم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يحبسا نفسهما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لمن انكر عليه عدم رضاه بالتحكيم بعد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الرجلان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موسى الاشعرى، 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فى ايدينا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ثباتنا فى الحق فى عدم الرضا، اذ كان رضانا بحسب الشرط الذى خالفاه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ذكر الحكمين و طرف من حالهما</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8049534_2870459653"/>
      <w:bookmarkStart w:id="659" w:name="_Toc232"/>
      <w:bookmarkEnd w:id="658"/>
      <w:r>
        <w:rPr/>
        <w:t>177</w:t>
      </w:r>
      <w:r>
        <w:rPr>
          <w:rtl w:val="true"/>
        </w:rPr>
        <w:t xml:space="preserve"> - </w:t>
      </w:r>
      <w:r>
        <w:rPr>
          <w:rtl w:val="true"/>
        </w:rPr>
        <w:t>و من خطبة له عليه السّلام</w:t>
      </w:r>
      <w:bookmarkEnd w:id="65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يشغله شأن، و لا يغيّره زمان، و لا يحويه مكان، و لا يصفه لسان و لا يعزب عنه عدد قطر الماء، و لا نجوم السّماء، و لا سوافى الرّيح فى الهواء، و لا دبيب النّمل على الصّفا، و لا مقيل الذّرّ فى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الأوراق، و خفىّ طرف لأحداق، 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معدول به و لا مشكوك فيه، و لا مكفور دينه، و لا مجحود تكوينه شهادة من صدقت نيّته، وصفت دخلته، و خلص يقينه، و ثقلت موازينه و أشهد أنّ محمّدا عبده و رسوله المجتبى من خلائقه، و المعتام لشرح حقائقه و المختصّ بعقائل كراماته، و المصطفى لكرائم رسالاته، و الموضّحة به أشراط الهدى، و المجلوّبه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تغرّ المؤمّل لها، و المخلد إليها، و لا تنفس 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كان قوم قطّ فى غضّ نعمة من عيش فزال عنهم إلاّ بذنوب اجترحوها، 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تنزل بهم النّقم و تزول عنهم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لأخشى عليكم أن تكونوا فى فترة، و قد كانت أمور مضت ملتم فيها ميلة كنتم فيها عندى غير محمودين، و لئن ردّ عليكم أمركم إنّكم لسعداء و ما علىّ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أشاء أن أقول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bookmarkStart w:id="660" w:name="pg9686_123602"/>
    </w:p>
    <w:p>
      <w:pPr>
        <w:pStyle w:val="BookText"/>
        <w:rPr/>
      </w:pPr>
      <w:bookmarkEnd w:id="6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ضمّها باطن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و ثبت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ما اكرم به عباده من قوانين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اشراط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يعقل من ظلمة لجهل 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اخلد الى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بلفظ الفترة فى امر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اطلاقا لاسم الظرف على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ينتظر بسبب مخالفتهم لآرائه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التي مالوا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تقديمهم عليه من سبق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ميلهم عليه فى تقديم عثمان وقت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امرهم الى اصلاح أحوالهم التي كانوا عليها فى زمن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الاّ الجهد،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عود مثل ذلك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اشاء الى آخره، 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نسبتهم الى ظلمه و تخطئتهم فى التقديم عليه و ذكر وجوه تأخيرهم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8049536_2870459653"/>
      <w:bookmarkStart w:id="662" w:name="_Toc233"/>
      <w:bookmarkEnd w:id="661"/>
      <w:r>
        <w:rPr/>
        <w:t>178</w:t>
      </w:r>
      <w:r>
        <w:rPr>
          <w:rtl w:val="true"/>
        </w:rPr>
        <w:t xml:space="preserve"> - </w:t>
      </w:r>
      <w:r>
        <w:rPr>
          <w:rtl w:val="true"/>
        </w:rPr>
        <w:t>و من كلام له عليه السّلام</w:t>
      </w:r>
      <w:bookmarkEnd w:id="662"/>
    </w:p>
    <w:p>
      <w:pPr>
        <w:pStyle w:val="BookText"/>
        <w:rPr/>
      </w:pPr>
      <w:r>
        <w:rPr>
          <w:rFonts w:ascii="Amiri" w:hAnsi="Amiri" w:eastAsia="Amiri" w:cs="Amiri"/>
          <w:color w:val="111111"/>
          <w:sz w:val="28"/>
          <w:sz w:val="28"/>
          <w:szCs w:val="28"/>
          <w:rtl w:val="true"/>
          <w:lang w:bidi="ar-SA"/>
        </w:rPr>
        <w:t>و قد سأله ذعلب اليمانى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 قريب من الأشياء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بوجوده تعالى، و وحدانيته، و اعتبارات اسمائه الحسنى مما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ملامس و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القرب و البعد المعهود للأجسام اذ معنى قربه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علمه و قدرته بكل شيء، و معنى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بذاته الكاملة عن مشابهة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بسلب الرؤية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بسلب الهمّة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ارادته لارادتنا فى سبق العزم لها، و بسلب الجارحة</w:t>
      </w:r>
      <w:r>
        <w:rPr>
          <w:rFonts w:eastAsia="Amiri" w:cs="Amiri" w:ascii="Amiri" w:hAnsi="Amiri"/>
          <w:color w:val="111111"/>
          <w:sz w:val="28"/>
          <w:szCs w:val="28"/>
          <w:rtl w:val="true"/>
          <w:lang w:bidi="ar-SA"/>
        </w:rPr>
        <w:t xml:space="preserve">: </w:t>
      </w:r>
      <w:bookmarkStart w:id="663" w:name="pg9686_123604"/>
    </w:p>
    <w:p>
      <w:pPr>
        <w:pStyle w:val="BookText"/>
        <w:rPr/>
      </w:pPr>
      <w:bookmarkEnd w:id="663"/>
      <w:r>
        <w:rPr>
          <w:rFonts w:ascii="Amiri" w:hAnsi="Amiri" w:eastAsia="Amiri" w:cs="Amiri"/>
          <w:color w:val="111111"/>
          <w:sz w:val="28"/>
          <w:sz w:val="28"/>
          <w:szCs w:val="28"/>
          <w:rtl w:val="true"/>
          <w:lang w:bidi="ar-SA"/>
        </w:rPr>
        <w:t>عن مثلية صنعة كصنعتنا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بسلب الوصف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اللطف بمعنى رقّة القوام، بل معنى لطفه تعالى تصرّفه فى الذوات و الصفات تصرّفا خفيا بفعل الاسباب المعدّة لها لافاضة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بسلب وصفه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8049538_2870459653"/>
      <w:bookmarkStart w:id="665" w:name="_Toc234"/>
      <w:bookmarkEnd w:id="664"/>
      <w:r>
        <w:rPr/>
        <w:t>179</w:t>
      </w:r>
      <w:r>
        <w:rPr>
          <w:rtl w:val="true"/>
        </w:rPr>
        <w:t xml:space="preserve"> - </w:t>
      </w:r>
      <w:r>
        <w:rPr>
          <w:rtl w:val="true"/>
        </w:rPr>
        <w:t>و من خطبة له عليه السّلام</w:t>
      </w:r>
      <w:bookmarkEnd w:id="665"/>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آثار سلطانه، و جلال كبريائه، ما حيّر مقل العيون من عجائب قدرته، و ردع خطرات هماهم 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إيمان و إيقان، و إخلاص و إذعان، و أشهد أنّ محمّدا عبده و رسوله أرسله و أعلام الهدى دارسة، و مناهج الدّين طامسة، 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 أحصى إحسانه إليكم، فاستفتحوه، و استنجحوه، و اطلبوا إليه و استمنحوه، فما قطعكم عنه حجاب، و لا أغلق عنكم دونه باب، و إنّه لبكلّ مكان، و فى كلّ حين و أوان، و مع كلّ‌، إنس و جانّ‌، لا يثلمه العطاء، و لا ينقصه الحباء، و لا يستنفده سائل، و لا يستقصيه نائل، و لا يلويه شخص عن شخص، و لا يلهيه صوت عن صوت، و لا تحجزه هبة عن سلب، و لا يشغله غضب عن رحمة، و لا تولهه رحمة عن عقاب، و لا يجنّه البطون عن الظّهور، و 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 يدن، لم يذرا الخلق باحتيال، و لا استعان بهم لكلال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فإنّها الزّمام و القوام، فتمسّكوا بوثائقها، و اعتصموا بحقائقها، تؤل بكم إلى أكنان الدّعة، و أوطان السّعة، و معاقل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العزّ، فى يوم تشخص فيه الأبصار، و تظلم الأقطار، و تعطّل فيه صروم العشار، و ينفخ فى الصّور، فتزهق كلّ مهجة، و تبكم كلّ لهجة، و تذلّ الشّمّ الشّوامخ، و الصّمّ الرّواسخ، فيصير صلدها سرابا رقرقا، و معهدها قاعا سملقا، فلا شفيع يشفع، و لا حميم يدفع، و لا معذرة تنفع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المقلة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العين لقوّة العقل، باعتبار ادراكها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خطرات هماهم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لها فتهمهم به، و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خفى، و ردعه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كماله المطلق عن ادراك حقيقته،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القلبىّ باللّه و ما جاءت به رسله، و ما يطابقه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انّ ذلك التصديق لا يكون الاّ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يحذف فى توحيده تعالى كل امر سواه عن درجة الاعتبار، و 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ذلك الاخلاص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العبادات التابعة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قوانين الشريعة و دروسها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اضمحلالها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تعالى بكل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مساوقة وجوده لوجود الزمان، اذ هو تعالى عن احاطة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انس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النوال، و اشار باجتماع الاضداد تحت حكم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كمالها، و تنزيهها عن قدرة البشر، و كذلك اجتماع الاحوال المتضادة له كالرحمة، و العقاب، و البطون و الظهور و غيرها انّما هى باعتبارات مختلفة تعتبرها الاذهان لمعقوليته تعالى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القلب و تحيّره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الزّمام لتقوى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لقودها العبد الى الحق، و كونها قواما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على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يتمسّك به منها و هو المأمور بلزومه من العبادات و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منها الثابت فى الدين، 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الامر بالتمسّك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الراحة من العذاب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غرفات الجنة و منازلها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المحارز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العزّ فى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الابل نحو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أتى عليها بعد طروق الفحل عشرة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 الشوامخ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الجبال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 المستوى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3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و أحذّركم الدّنيا، فإنّها دار شخوص، و محلّة تنغيص، ساكنها ظاعن، و قاطنها بائن، </w:t>
      </w:r>
      <w:bookmarkStart w:id="666" w:name="pg9686_123609"/>
    </w:p>
    <w:p>
      <w:pPr>
        <w:pStyle w:val="BookText"/>
        <w:rPr/>
      </w:pPr>
      <w:bookmarkEnd w:id="666"/>
      <w:r>
        <w:rPr>
          <w:rFonts w:ascii="Amiri" w:hAnsi="Amiri" w:eastAsia="Amiri" w:cs="Amiri"/>
          <w:color w:val="111111"/>
          <w:sz w:val="28"/>
          <w:sz w:val="28"/>
          <w:szCs w:val="28"/>
          <w:rtl w:val="true"/>
          <w:lang w:bidi="ar-SA"/>
        </w:rPr>
        <w:t>تميد بأهلها ميدان السّفينة تقصفها العواصف فى لجج البحار، فمنهم الغرق الوبق، و منهم النّاجى على بطون الأمواج، تحفزه الرّياح بأذيالها، و تحمله على أهوالها، فما غرق منها فليس بمستدرك، و ما نجا منها فإلى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الآن فاعملوا، و الألسن مطلقة، و الأبدان صحيحة، و الأعضاء لدنة، و المنقلب فسيح، و المجال عريض، قبل إرهاق الفوت، و حلول الموت، فحقّقوا عليكم نزوله، و 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العلم، و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و شبهها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كالسفينة براكبها، و وجه التمثيل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تقصفها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اشتمل هذا التمثيل على تشبهات، فالدنيا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كالسفينة فى الريح العاصف، و تغيّراتها كحركات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رميهم بحوادثها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كالأحوال التي تلحق اهل السفينة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قسمتهم الى غريق وبق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بحوادثها، و الى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حين مقاساة متاعها و لا بدّ من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و الأرهاق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و تحقيق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بذكره و اخطاره بالبال، و تقدير كونه واقعا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انتظار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ذلك توهّم بعده، و التكاسل بسبب ذلك عن العمل</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049540_2870459653"/>
      <w:bookmarkStart w:id="668" w:name="_Toc235"/>
      <w:bookmarkEnd w:id="667"/>
      <w:r>
        <w:rPr/>
        <w:t>180</w:t>
      </w:r>
      <w:r>
        <w:rPr>
          <w:rtl w:val="true"/>
        </w:rPr>
        <w:t xml:space="preserve"> - </w:t>
      </w:r>
      <w:r>
        <w:rPr>
          <w:rtl w:val="true"/>
        </w:rPr>
        <w:t>و من خطبة له عليه السّلام</w:t>
      </w:r>
      <w:bookmarkEnd w:id="668"/>
    </w:p>
    <w:p>
      <w:pPr>
        <w:pStyle w:val="BookText"/>
        <w:rPr/>
      </w:pPr>
      <w:r>
        <w:rPr>
          <w:rFonts w:ascii="Amiri" w:hAnsi="Amiri" w:eastAsia="Amiri" w:cs="Amiri"/>
          <w:color w:val="111111"/>
          <w:sz w:val="28"/>
          <w:sz w:val="28"/>
          <w:szCs w:val="28"/>
          <w:rtl w:val="true"/>
          <w:lang w:bidi="ar-SA"/>
        </w:rPr>
        <w:t>و لقد علم المستحفظون من أصحاب محمّد، صلى اللّه عليه و آله و سلم، أنّى لم أردّ على اللّه و لا على رسوله ساعة قطّ، و لقد واسيته بنفسى فى المواطن الّتى تنكص فيها الأبطال، و تتأخّر فيها الأقدام، نجدة أكرمنى اللّه بها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قبض رسول اللّه، صلّى اللّه عليه و آله و سلّم، و إنّ رأسه لعلى صدرى، و لقد سالت نفسه فى كفّى، فأمررتها على وجهى، و لقد ولّيت غسله، صلّى اللّه عليه و آله و سلّم، و الملائكة أعوانى، فضجّت الدّار و الأفنية، ملأ يهبط و ملأ يعرج، و ما فارقت سمعى هينمة منهم، يصلّون عليه حتّى واريناه فى ضريحه، فمن ذا أحقّ به منّى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فانفذوا </w:t>
      </w:r>
      <w:bookmarkStart w:id="669" w:name="pg9686_123611"/>
    </w:p>
    <w:p>
      <w:pPr>
        <w:pStyle w:val="BookText"/>
        <w:rPr/>
      </w:pPr>
      <w:bookmarkEnd w:id="669"/>
      <w:r>
        <w:rPr>
          <w:rFonts w:ascii="Amiri" w:hAnsi="Amiri" w:eastAsia="Amiri" w:cs="Amiri"/>
          <w:color w:val="111111"/>
          <w:sz w:val="28"/>
          <w:sz w:val="28"/>
          <w:szCs w:val="28"/>
          <w:rtl w:val="true"/>
          <w:lang w:bidi="ar-SA"/>
        </w:rPr>
        <w:t>على بصائركم، و لتصدق نيّاتكم فى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لعلى جادّة الحقّ‌، و إنّهم لعلى مزلّة الباطل، أقول ما تسمعون، و أستغفر اللّه لى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المستحفظون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استحفظوا كتاب اللّه و دينه فهم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دونه الى الموت فى مواطن القتال، كيوم حنين، و احد، 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تحت الشجاعة، و نصبها على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قاء وقت موته دما يسيرا، و انّ عليا عليه السلام مسح بذلك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نجاسة الدم لجواز ان يخصّص دم الرسول عليه السلام، كما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طيبة الحجام</w:t>
      </w:r>
      <w:r>
        <w:rPr>
          <w:rStyle w:val="FootnoteAnchor"/>
          <w:rtl w:val="true"/>
        </w:rPr>
        <w:footnoteReference w:id="332"/>
      </w:r>
      <w:r>
        <w:rPr>
          <w:rFonts w:ascii="Amiri" w:hAnsi="Amiri" w:eastAsia="Amiri" w:cs="Amiri"/>
          <w:color w:val="111111"/>
          <w:sz w:val="28"/>
          <w:sz w:val="28"/>
          <w:szCs w:val="28"/>
          <w:rtl w:val="true"/>
          <w:lang w:bidi="ar-SA"/>
        </w:rPr>
        <w:t>شرب دمه حين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يتجع بطنك، و هو الّذى غسّله صلى اللّه عليه، و الفضل بن عباس يصب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عصب عينى الفضل حينئذ،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قلبت منه عضوا الاّ و انقلب لا اجد له ثقلا كأنّ معي من يساعدني عليه و ما ذاك الاّ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خفى، و ذكر هذه الفضائل لنفسه فى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تقدير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كان بهذا القرب هو الفضيلة فلا احقّ منه بأمره و خلافته، و امضوا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عقائدهم او عقولهم السليمة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049542_2870459653"/>
      <w:bookmarkStart w:id="671" w:name="_Toc236"/>
      <w:bookmarkEnd w:id="670"/>
      <w:r>
        <w:rPr/>
        <w:t>181</w:t>
      </w:r>
      <w:r>
        <w:rPr>
          <w:rtl w:val="true"/>
        </w:rPr>
        <w:t xml:space="preserve"> - </w:t>
      </w:r>
      <w:r>
        <w:rPr>
          <w:rtl w:val="true"/>
        </w:rPr>
        <w:t>و من كلام له عليه السّلام فى ذم أصحابه</w:t>
      </w:r>
      <w:bookmarkEnd w:id="671"/>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فى ذم أصحابه </w:t>
      </w:r>
      <w:r>
        <w:rPr>
          <w:rStyle w:val="FootnoteAnchor"/>
          <w:rtl w:val="true"/>
        </w:rPr>
        <w:footnoteReference w:id="33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و قدّر من فعل، و على ابتلائى بكم أيّتها الفرقة الّتى إذا أمرت لم تطع، و إذا دعوت لم تجب، إن أمهلتم خضتم، و 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ان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لغيركم ما تنظرون </w:t>
      </w:r>
      <w:bookmarkStart w:id="672" w:name="pg9686_123612"/>
    </w:p>
    <w:p>
      <w:pPr>
        <w:pStyle w:val="BookText"/>
        <w:rPr/>
      </w:pPr>
      <w:bookmarkEnd w:id="672"/>
      <w:r>
        <w:rPr>
          <w:rFonts w:ascii="Amiri" w:hAnsi="Amiri" w:eastAsia="Amiri" w:cs="Amiri"/>
          <w:color w:val="111111"/>
          <w:sz w:val="28"/>
          <w:sz w:val="28"/>
          <w:szCs w:val="28"/>
          <w:rtl w:val="true"/>
          <w:lang w:bidi="ar-SA"/>
        </w:rPr>
        <w:t>بنصركم ربّكم، و 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جاء يومى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لياتينّى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بينى و بينكم و أنا لكم قال،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يجمعكم، و لا حميّة تشحذكم‌؟ أو ليس عجبا أنّ معاوية يدعو الجفاة الطّغام، فيتّبعونه على غير معونة و لا عطاء، و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تريكة الإسلام، و بقيّة النّاس إلى المعونة و طائفة من العطاء فتتفرّقون عنّى، و تختلفون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إليكم من أمرى رضا فترضونه، و لا سخط فتجتمعون عليه، و إنّ أحبّ ما أنا لاق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من امر و قدّر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القضاء هو احاطة علمه تعالى بكلّ شيء و هو اعمّ من ان يكون فعلا، و لما كان القدر هو تفصيل القضاء و ايجاد الأشياء على وفقه خصّ القدر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للسعى فى غير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ضعفتم او صحتم من 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منفصلة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اوغاد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معونة و لا عطاء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العطاء و المعونة المتعارفين بين الجند، لأنّ بذل معاوية كان جزافا لرؤساء القبائل، و قسمة على عليه السلام كانت على وجه الرزق و العطاء من غير تفضيل لشريف على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تريكة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النعام، و كل بيضة بالعراء 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التسويغ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لإعطائهم ما كانوا يحرّمونه من غيره من الارزاق، او اعطائهم العلوم التي لم تقبلها اذهانهم، قبل ذلك كما استعار له وصف المج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غفلتهم و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هو رئيس المنافقين و الجهّال فكيف بتلاميذه</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8049544_2870459653"/>
      <w:bookmarkStart w:id="674" w:name="_Toc237"/>
      <w:bookmarkEnd w:id="673"/>
      <w:r>
        <w:rPr/>
        <w:t>182</w:t>
      </w:r>
      <w:r>
        <w:rPr>
          <w:rtl w:val="true"/>
        </w:rPr>
        <w:t xml:space="preserve"> - </w:t>
      </w:r>
      <w:r>
        <w:rPr>
          <w:rtl w:val="true"/>
        </w:rPr>
        <w:t>و من كلام له عليه السّلام</w:t>
      </w:r>
      <w:bookmarkEnd w:id="6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 و كانوا على خوف منه عليه السلام، فلما عاد إليه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أمنوا فقطنوا أم </w:t>
      </w:r>
      <w:bookmarkStart w:id="675" w:name="pg9686_123615"/>
    </w:p>
    <w:p>
      <w:pPr>
        <w:pStyle w:val="BookText"/>
        <w:rPr/>
      </w:pPr>
      <w:bookmarkEnd w:id="675"/>
      <w:r>
        <w:rPr>
          <w:rFonts w:ascii="Amiri" w:hAnsi="Amiri" w:eastAsia="Amiri" w:cs="Amiri"/>
          <w:color w:val="111111"/>
          <w:sz w:val="28"/>
          <w:sz w:val="28"/>
          <w:szCs w:val="28"/>
          <w:rtl w:val="true"/>
          <w:lang w:bidi="ar-SA"/>
        </w:rPr>
        <w:t>جبنوا فظعنوا؟؟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لهم كما بعدت ثمود، أما لو أشرعت الأسنّة إليهم، و 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ندموا على ما كان منهم، إنّ الشّيطان اليوم قد استفلّهم، و هو غدا متبرّئ منهم، و متخلّ عنهم، فحسبهم بخروجهم من الهدى، و ارتكاسهم فى الضّلال و العمى، و صدّهم عن الحقّ‌، و جماحهم فى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اشرعت الرمح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تفريقهم و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فى الشيء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 عن فضيلة العدل، الى طرف الافراط على جهل بمطلوبهم و هو معنى التيه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049546_2870459653"/>
      <w:bookmarkStart w:id="677" w:name="_Toc238"/>
      <w:bookmarkEnd w:id="676"/>
      <w:r>
        <w:rPr/>
        <w:t>183</w:t>
      </w:r>
      <w:r>
        <w:rPr>
          <w:rtl w:val="true"/>
        </w:rPr>
        <w:t xml:space="preserve"> - </w:t>
      </w:r>
      <w:r>
        <w:rPr>
          <w:rtl w:val="true"/>
        </w:rPr>
        <w:t>و من خطبة له عليه السّلام</w:t>
      </w:r>
      <w:bookmarkEnd w:id="677"/>
    </w:p>
    <w:p>
      <w:pPr>
        <w:pStyle w:val="BookText"/>
        <w:rPr/>
      </w:pPr>
      <w:r>
        <w:rPr>
          <w:rFonts w:ascii="Amiri" w:hAnsi="Amiri" w:eastAsia="Amiri" w:cs="Amiri"/>
          <w:color w:val="111111"/>
          <w:sz w:val="28"/>
          <w:sz w:val="28"/>
          <w:szCs w:val="28"/>
          <w:rtl w:val="true"/>
          <w:lang w:bidi="ar-SA"/>
        </w:rPr>
        <w:t>روى عن نوف البكالى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هذه الخطبة بالكوفة أمير المؤمنين عليه السلام و هو قائم على حجارة نصبها له جعدة بن هبيرة المخزومى، و عليه مدرعة من صوف، و حمائل سيفه ليف، و فى رجليه نعلان من ليف، و كأن جبينه ثفنة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مصائر الخلق و عواقب الأمر، نحمده على عظيم إحسانه، و نيّر برهانه، و نوامى فضله و امتنانه، حمدا يكون لحقّه قضاء، و لشكره أداء، 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رجاه موقنا، و أناب إليه مؤمنا، و خنع له مذعنا، و أخلص له موحّدا، و عظّمه ممجّدا، و لاذبه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سبحانه فيكون فى العزّ مشاركا، و لم يلد فيكون مورثا هالكا، و لم يتقدّمه وقت و لازمان، و لم يتعاوره زيادة و لا نقصان، بل ظهر للعقول بما أرانا من علامات التّدبير المتقن، و القضاء المبرم </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شواهد خلقه خلق السّموات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دعاهنّ فأجبن طائعات مذعنات، غير متلكّئات و لا مبطئات، و لو لا إقرارهنّ له بالرّبوبيّة و إذعانهنّ له بالطّواعية لما جعلهنّ موضعا لعرشه و لا مسكنا لملائكته، و لا مصعدا للكلم الطّيّب و العمل الصّالح من خلقه، جعل نجومها أعلاما يستدلّ بها الحيران فى مختلف فجاج الأقطار، لم يمنع ضوء نورها اد لهمام سجف اللّيل المظلم، و لا استطاعت جلابيب سواد الحنادس أن تردّ ما شاع فى السّموات من تلالؤ نور القمر، فسبحان من لا يخفى عليه سواد غسق داج، و لا ليل ساج فى بقاع الأرضين المتطأطئات، و لا فى يفاع السّفع المتجاورات، و ما يتجلجل به الرّعد فى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يكفى البعوضة من قوتها، و ما تحمل الأنثى فى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الكائن قبل أن يكون كرسى أو عرش، أو سماء أو أرض، أو جانّ أو إنس لا يدرك بوهم، و لا يقدّر بفهم، و لا يشغله سائل، و لا ينقصه نائل، 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كلّم موسى تكليما، و أراه من آياته عظيما، بلا جوارح و لا أدوات، و لا نطق و لا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 فصف جبرائيل و ميكائيل و جنود الملائكة المقرّبين فى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 و الهيئات و الأدوات، 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بنوره كلّ ظلام، و أظلم بظلمته 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الّذى ألبسكم الرّياش، و أسبغ عليكم المعاش و لو أنّ أحدا يجد إلى البقاء سلّما أو إلى دفع الموت سبيلا لكان ذلك سليمان بن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سخّر له ملك الجنّ و الإنس مع النّبوّة و عظيم الزّلفة، فلمّا استوفى طعمته، و استكمل مدّته، رمته قسىّ الفناء بنبال الموت، و أصبحت الدّيار منه خالية، و المساكن معطّلة، و ورثها قوم آخرون، و إنّ لكم فى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 و أبناء العمالقة‌؟ أين الفراعنة و أبناء الفراعنة‌؟ أين أصحاب مدائن الرّسّ الّذين 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أطفئوا سنن المرسلين، و أحيوا سنن الجبّارين‌؟ أين الّذين ساروا بالجيوش، </w:t>
      </w:r>
    </w:p>
    <w:p>
      <w:pPr>
        <w:pStyle w:val="BookText"/>
        <w:rPr/>
      </w:pPr>
      <w:r>
        <w:rPr>
          <w:rFonts w:ascii="Amiri" w:hAnsi="Amiri" w:eastAsia="Amiri" w:cs="Amiri"/>
          <w:color w:val="111111"/>
          <w:sz w:val="28"/>
          <w:sz w:val="28"/>
          <w:szCs w:val="28"/>
          <w:rtl w:val="true"/>
          <w:lang w:bidi="ar-SA"/>
        </w:rPr>
        <w:t>و هزموا بالألوف، و عسكروا العساكر، و 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نوف البكالى، بفتح الباء و تخفيف الكاف كان صاحب عليّ عليه السلام، و نقل عن ثعلب انّه منسوب الى بكالة قبيلة، و قال القطب الراوندى</w:t>
      </w:r>
      <w:r>
        <w:rPr>
          <w:rStyle w:val="FootnoteAnchor"/>
          <w:rtl w:val="true"/>
        </w:rPr>
        <w:footnoteReference w:id="33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الى بكال، حىّ من همدان،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بكيل و هو اكثر، و قال عبد الحميد بن ابى الحديد</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بكال بكسر الباء من حمير، فمنهم هذا الشخص و هو نوف بن فضالة صاحب عليّ عليه السلام، و جعدة بن هبيرة ابن اخت امير المؤمنين، امّ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ثفنة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على الأرض من اعضائه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اظهره لنا من البرهان الواضح على وجوده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و الاتقان فى مصنوعاته الموجودة على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القدرة الألهية عليهنّ بالدخول فى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متلكئات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متوقّفات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اوصاف الدعاء و الاقرار و الاجابة،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مستعارة لشهادة حال الممكن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الحندس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شديد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مشرب بحمرة و هو لون الجبال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جلجلة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تلاشت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بروق الغمام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للأبصار بسبب اضاءتها فكأنها اضمحلت عنه و لم تكشفه لانّ العلم به اشرف لتعلّقه بما لا تدركه ابصار المخلوقين دون ما يضيئه لأدراك الكلّ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نجم من منازل القمر الثمانية و العشرين فى المغرب مع الفجر، و طلوع رقيبه من المشرق يقابله من ساعته، فى كل ليلة الى ثلاثة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كلّ نجم منها الى انقضاء السنة ما خلا الجبهة فانّ لها أربعة عشر يوما</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اضاف العواصف الى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العرب تضيف الآثار العلويّة من الرياح </w:t>
      </w:r>
    </w:p>
    <w:p>
      <w:pPr>
        <w:pStyle w:val="BookText"/>
        <w:rPr/>
      </w:pPr>
      <w:r>
        <w:rPr>
          <w:rFonts w:ascii="Amiri" w:hAnsi="Amiri" w:eastAsia="Amiri" w:cs="Amiri"/>
          <w:color w:val="111111"/>
          <w:sz w:val="28"/>
          <w:sz w:val="28"/>
          <w:szCs w:val="28"/>
          <w:rtl w:val="true"/>
          <w:lang w:bidi="ar-SA"/>
        </w:rPr>
        <w:t>و الأمطار و الحرّ و البرد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 تحديده بالاين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الكميّة المتّصلة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بالأزواج، سلب للكم المنفصل عنه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اثنينية 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بآلة و العظيم من آياته، كما روى انّه كان يسمع الصوت من كل الجهات ليس على حدّ سماع البشر، و قد ذكرنا كيفية سماع الأنبياء للوحي فى الأصل،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الآيات التسع كانشقاق البحر، و قلب العصا ثعبانا،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 الطهارة عن كدورات الشهوة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الى جهة تحت، و هو مستعار لخضوعهم تحت سلطان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محسوس فأضاءه نور الكواكب، او معقول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العدم و الجهل فأضاءه نور الوجود و العلم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محسوس فأظلمه معاقبة الظلام له، و امّا معقول كأنوار الوجود و النفوس البشريّة فانّها انوار الهية تغشاها ظلمة العدم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لاوذ بن ارم بن سام بن نوح، و كان ملك اليمن و الحجاز، و ما تاخم ذلك من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ملوك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اصحاب مدائن الرسّ‌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اصحاب شعيب النّبى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عظيمة جدّا انخسفت بهم و كانوا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قرية باليمامة كان يسكنها قوم من بقايا ثمود،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لبس للحكمة جنّتها، 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الإقبال عليها، و المعرفة بها، و التّفرّغ لها، و هى عند نفسه ضالّته الّتى يطلبها، و حاجته الّتى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إنّى قد بثثت لكم المواعظ وعظ الأنبياء بها أممهم، و أدّيت إليكم ما أدّت الأوصياء إلى من بعدهم، و أدّبتكم بسوطى فلم تستقيموا، و حدوتكم بالزّواجر 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أتتوقّعون إماما غيرى يطأ بكم الطّريق، و يرشدكم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أدبر من الدّنيا ما كان مقبلا، و أقبل منها ما كان مدبرا، و أزمع التّرحال </w:t>
      </w:r>
    </w:p>
    <w:p>
      <w:pPr>
        <w:pStyle w:val="BookText"/>
        <w:rPr/>
      </w:pPr>
      <w:r>
        <w:rPr>
          <w:rFonts w:ascii="Amiri" w:hAnsi="Amiri" w:eastAsia="Amiri" w:cs="Amiri"/>
          <w:color w:val="111111"/>
          <w:sz w:val="28"/>
          <w:sz w:val="28"/>
          <w:szCs w:val="28"/>
          <w:rtl w:val="true"/>
          <w:lang w:bidi="ar-SA"/>
        </w:rPr>
        <w:t>عباد اللّه الأخيار، و باعوا قليلا من الدّنيا لا يبقى بكثير من الآخرة لا يفنى، ما ضرّ إخواننا الّذين سفكت دماؤهم و هم بصفّين أن لا يكونوا اليوم أحياء يسيغون الغصص، و 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 أحلّهم دار الامن بعد خوفهم، أين إخوانى الّذين ركبوا الطّريق و مضوا على الحقّ؟ أين عمّار؟ و أين ابن التّيّهان‌؟ و أين ذو الشّهادتين‌؟ و أين نظراؤهم من إخوانهم الّذين تعاقدوا على المنيّه، و 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إخوانى الّذين قرءوا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باعلى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معسكر فى يومى هذا،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عشرة آلاف، و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 لأبى ايوب الانصارى فى عشرة آلاف، و لغيرهم على اعداد اخر، و هو يريد الرجعة الى صفين، فما دارت الجمعه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للاستعداد بالزهد و العبادة الواقيين له كوقاء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بقدرها و لفظ الضالة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طلبه ايّاها،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اشارة الى خفائه بين الناس و قلّة وجود مثله، و غربة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لزومه، و العمل به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الاسلام غريبا و سيعود كما بدأ</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 استعار لفظ عسيب الذنب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 لفظ الجران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للاسلام ملاحظة لشبهه ايّاه فى سقوطه عند ‍عفه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انتظم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عدم ضرر الموت لإخوانه المذكورين من الصحابة الّذين قتلوا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الرنق،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عمار ابن ياسر الّذى قال رسول اللّه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جلدة ما بين عينى، تقتله الفئة </w:t>
      </w:r>
      <w:bookmarkStart w:id="678" w:name="pg9686_123625"/>
    </w:p>
    <w:p>
      <w:pPr>
        <w:pStyle w:val="BookText"/>
        <w:rPr/>
      </w:pPr>
      <w:bookmarkEnd w:id="678"/>
      <w:r>
        <w:rPr>
          <w:rFonts w:ascii="Amiri" w:hAnsi="Amiri" w:eastAsia="Amiri" w:cs="Amiri"/>
          <w:color w:val="111111"/>
          <w:sz w:val="28"/>
          <w:sz w:val="28"/>
          <w:szCs w:val="28"/>
          <w:rtl w:val="true"/>
          <w:lang w:bidi="ar-SA"/>
        </w:rPr>
        <w:t>الباغية لا انالها اللّه شفاعتي</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الهيثم مالك بن 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ابن عمرو بن الحرث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عمارة خزيمة بن ثابت الانصارى الأوسى، جعل رسول اللّه صلى اللّه عليه و آله شهادته بشهادة رجلين لقصة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سعد بن عبادة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سعد بن كعب من بنى النجار، و عليه نزل رسول اللّه صلى اللّه عليه و آله حين هاجر الى المدينة حتى بنى مسجده و مساكنه</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8049548_2870459653"/>
      <w:bookmarkStart w:id="680" w:name="_Toc239"/>
      <w:bookmarkEnd w:id="679"/>
      <w:r>
        <w:rPr/>
        <w:t>184</w:t>
      </w:r>
      <w:r>
        <w:rPr>
          <w:rtl w:val="true"/>
        </w:rPr>
        <w:t xml:space="preserve"> - </w:t>
      </w:r>
      <w:r>
        <w:rPr>
          <w:rtl w:val="true"/>
        </w:rPr>
        <w:t>و من خطبة له عليه السّلام</w:t>
      </w:r>
      <w:bookmarkEnd w:id="680"/>
    </w:p>
    <w:p>
      <w:pPr>
        <w:pStyle w:val="BookText"/>
        <w:rPr/>
      </w:pPr>
      <w:r>
        <w:rPr>
          <w:rFonts w:ascii="Amiri" w:hAnsi="Amiri" w:eastAsia="Amiri" w:cs="Amiri"/>
          <w:color w:val="111111"/>
          <w:sz w:val="28"/>
          <w:sz w:val="28"/>
          <w:szCs w:val="28"/>
          <w:rtl w:val="true"/>
          <w:lang w:bidi="ar-SA"/>
        </w:rPr>
        <w:t>الحمد للّه المعروف من غير رؤية، الخالق من غير منصبة، خلق الخلائق بقدرته، 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أسكن الدّنيا خلقه، و بعث إلى الجنّ و الإنس رسله، ليكشفوا لهم عن غطائها، و ليحذّروهم من ضرّائها، و ليضربوا لهم أمثالها، و ليهجموا عليهم بمعتبر من تصرّف مصاحّها و أسقامها، و ليبصروهم عيوبها و حلالها و حرامها، و ما أعدّ اللّه للمطيعين منهم و العصاة 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إلى خلقه،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لِكُلِّ شَيْ‌ءٍ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قدر أجلا، و لكلّ أجل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 فى معرفته عن الرؤية، و فى خالقيته عن التعب، لاستلزامهما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ليكشفوا لهم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اغطية الهيئات البدنيّة، و اغشية الجهل و كشفها بالتذكير، و الموعظة عن اعين بصائرهم، ليروا ما تغطّى من احوال الآخرة التي خلقوا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يلزم الغفلة فيها من الضرر الاخروىّ‌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عليهم ميثاقه، و ارتهن عليه أنفسهم، أتمّ نوره، و أكمل به دينه، و قبض نبيّه، صلّى اللّه عليه و آله، و قد فرغ إلى الخلق من أحكام الهدى به، فعظّموا منه سبحانه ما عظّم من نفسه، فإنّه لم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 عنكم شيئا من دينه، و لم يترك شيئا رضيه أو كرهه، إلاّ و جعل له علما باديا، و آية محكمة تزجر عنه أو تدعو إليه، فرضاه فيما بقى واحد، و سخطه فيما بقى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لن يرضى عنكم بشىء سخطه على من كان قبلكم، و لن يبسخط عليكم بشىء رضيه ممّن كان قبلكم، و إنّما تسيرون فى أثر بيّن، و تتكلّمون برجع قول قد قاله الرّجال من قبلكم، قد كفاكم مئونة دنياكم، و حثّكم على الشّكر، و افترض من ألسنتكم الذّكر، و أوصاكم بالتّقوى و جعلها منتهى رضاه و حاجته من خلقه، فاتّقوا اللّه الّذى أنتم بعينه و نواصيكم بيده، و تقلّبكم فى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أسررتم علمه، و إن أعلنتم كتبه، قد وكّل بكم حفظة كراما، لا يسقطون حقّا، و لا يثبتون باطلا، و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 نورا من الظّلم، و يخلده فيما اشتهت نفسه، و ينزله منزلة الكرامة عنده، فى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 فقد أصبحتم فى مثل ما سأل إليه الرّجعة من كان قبلكم، و أنتم بنو سبيل على سفر من دار ليست بداركم، و قد أوذنتم منها بالارتحال، و أمرتم فيها بالزّاد، و اعلموا أنّه ليس لهذا الجلد الرّقيق صبر على النّار، فارحموا نفوسكم فإنّكم قد جرّبتموها فى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الكبير، الّذى قد 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 و أنتم سالمون فى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الفسحة قبل الضّيق، فاسعوا فى فكاك رقابكم 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أضمروا بطونكم، و استعملوا أقدامكم، و أنفقوا أموالكم، و خذوا من أجسادكم فجدّدوا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فلم يستنصركم من ذلّ‌، و لم يستقرضكم من قلّ‌، استنصركم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استقرضكم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أراد أن يبلوكم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فبادروا بأعمالكم تكونوا مع جيران اللّه فى داره رافق بهم رسله، و أزارهم ملائكته، و أكرم أسماعهم أن تسمع حسيس نار أبدا، و صان أجسادهم أن تلقى لغوبا و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نفسى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للقرآن الأوصاف المتضادّة باعتبارات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عليه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العمل بما فيه،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فعظّموه تعظيما يناسب تعظيمه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فرضاه،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الرضى له من الاحكام و المسخوط فيما مضى هو المرضىّ‌، و المسخوط فيما بقى و استقبل من الزمان، و حكمه فى كونه مرضيا او مسخوطا واحد فى جميع الاوقات، و فيه ايماء الى انّ رفع شيء من الاحكام بالرأى و القياس المتعارف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تسيرون،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لكم واضحة قد تداولها الاوّلون قبلكم و أنتم تتكلّمون بما تردّد منها فى الألسنة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منه، و كونهم بعينه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يبصرهم و يعلم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فى العلم و خصّ النواصي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أشرف و القدرة على الاشرف أتمّ و اقوى، و لأنه تعالى فى اعتبار الاوهام فى جهة فوق فاخذه اوّلا يكون بالنواصى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التي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ظلها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انّها فى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بهائه و جماله المعقول المشرق على نفوس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يرهقهم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الحياة من الصحة، و التمكّن من العمل، و هو ما يتمنّاه من مضى قبلكم،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نُرَدُّ فَنَعْمَلَ غَيْرَ اَلَّذِي كُنّٰا نَعْمَلُ‌</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بنى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انّهم فى هذه الدار غرباء </w:t>
      </w:r>
      <w:bookmarkStart w:id="681" w:name="pg9686_123632"/>
    </w:p>
    <w:p>
      <w:pPr>
        <w:pStyle w:val="BookText"/>
        <w:rPr/>
      </w:pPr>
      <w:bookmarkEnd w:id="681"/>
      <w:r>
        <w:rPr>
          <w:rFonts w:ascii="Amiri" w:hAnsi="Amiri" w:eastAsia="Amiri" w:cs="Amiri"/>
          <w:color w:val="111111"/>
          <w:sz w:val="28"/>
          <w:sz w:val="28"/>
          <w:szCs w:val="28"/>
          <w:rtl w:val="true"/>
          <w:lang w:bidi="ar-SA"/>
        </w:rPr>
        <w:t>تسوقهم العناية الالهية الى غاية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ضجيع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اَلْغٰاوُونَ وَ جُنُودُ إِبْلِيسَ أَجْمَعُونَ‌</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لجمعها الأيدى الى 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049550_2870459653"/>
      <w:bookmarkStart w:id="683" w:name="_Toc240"/>
      <w:bookmarkEnd w:id="682"/>
      <w:r>
        <w:rPr/>
        <w:t>185</w:t>
      </w:r>
      <w:r>
        <w:rPr>
          <w:rtl w:val="true"/>
        </w:rPr>
        <w:t xml:space="preserve"> - </w:t>
      </w:r>
      <w:r>
        <w:rPr>
          <w:rtl w:val="true"/>
        </w:rPr>
        <w:t>و من كلام له عليه السّلام قاله للبرج بن مسهر الطائى،</w:t>
      </w:r>
      <w:bookmarkEnd w:id="683"/>
    </w:p>
    <w:p>
      <w:pPr>
        <w:pStyle w:val="BookText"/>
        <w:rPr/>
      </w:pPr>
      <w:r>
        <w:rPr>
          <w:rFonts w:ascii="Amiri" w:hAnsi="Amiri" w:eastAsia="Amiri" w:cs="Amiri"/>
          <w:color w:val="111111"/>
          <w:sz w:val="28"/>
          <w:sz w:val="28"/>
          <w:szCs w:val="28"/>
          <w:rtl w:val="true"/>
          <w:lang w:bidi="ar-SA"/>
        </w:rPr>
        <w:t>و قد قال له بحيث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الخوارج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يا أثرم، فو اللّه لقد ظهر الحق فكنت فيه ضسئيلا شخصك، خفيّا صوتك، حتّى إذا نعر الباطل نجمت نجوم قرن الماعز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 بالباء المضمومة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ضؤولة شخصه عند ظهور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حقارته فى زمن العدل و قوّة الاسلام، و خمول ذكره فى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خفاء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قلة الالتفات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نعور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قوّته و كثرته، و وجه التشبيه بنجوم قرن الماعز سرعة ظهوره</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8049552_2870459653"/>
      <w:bookmarkStart w:id="685" w:name="_Toc241"/>
      <w:bookmarkEnd w:id="684"/>
      <w:r>
        <w:rPr/>
        <w:t>186</w:t>
      </w:r>
      <w:r>
        <w:rPr>
          <w:rtl w:val="true"/>
        </w:rPr>
        <w:t xml:space="preserve"> - </w:t>
      </w:r>
      <w:r>
        <w:rPr>
          <w:rtl w:val="true"/>
        </w:rPr>
        <w:t>و من خطبة له عليه السّلام</w:t>
      </w:r>
      <w:bookmarkEnd w:id="685"/>
    </w:p>
    <w:p>
      <w:pPr>
        <w:pStyle w:val="BookText"/>
        <w:rPr/>
      </w:pPr>
      <w:r>
        <w:rPr>
          <w:rFonts w:ascii="Amiri" w:hAnsi="Amiri" w:eastAsia="Amiri" w:cs="Amiri"/>
          <w:color w:val="111111"/>
          <w:sz w:val="28"/>
          <w:sz w:val="28"/>
          <w:szCs w:val="28"/>
          <w:rtl w:val="true"/>
          <w:lang w:bidi="ar-SA"/>
        </w:rPr>
        <w:t xml:space="preserve">روى أن صاحبا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صف لى المتقين حتى كأنى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همّام اتّق اللّه و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فلم يقنع همام </w:t>
      </w:r>
    </w:p>
    <w:p>
      <w:pPr>
        <w:pStyle w:val="BookText"/>
        <w:rPr/>
      </w:pPr>
      <w:r>
        <w:rPr>
          <w:rFonts w:ascii="Amiri" w:hAnsi="Amiri" w:eastAsia="Amiri" w:cs="Amiri"/>
          <w:color w:val="111111"/>
          <w:sz w:val="28"/>
          <w:sz w:val="28"/>
          <w:szCs w:val="28"/>
          <w:rtl w:val="true"/>
          <w:lang w:bidi="ar-SA"/>
        </w:rPr>
        <w:t>بهذا القول حتى عزم عليه، فحمد اللّه و أثنى عليه، و صلى على النبي صلى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سبحانه و تعالى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منطقهم الصّواب، و ملبسهم الاقتصاد، و مشيهم التّواضع، غضّوا أبصارهم عمّا حرّم اللّه عليهم، و وقفوا أسماعهم على العلم النّافع لهم، نزّلت أنفسهم منهم فى البلاء كالّتى نزّلت فى الرّخاء، و لو لا الاجل الّذى كتب عليهم لم تستقرّ أرواحهم فى أجسادهم طرفة عين شوقا إلى الثّواب، و خوفا من العقاب، عظم الخالق فى أنفسهم فصغر ما دونه فى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 شرورهم مأمونة، و أجسادهم نحيفة، و حاجاتهم خفيفة، و أنفسهم عفيفة، 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 أرادتهم الدّنيا فلم يريدوها، 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يرتّلونه ترتيلا، يحزنون به أنفسهم، و يستثيرون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فى أصول آذانهم، فهم حانون على أوساطهم، مفترشون لجباههم و أكفّهم و ركبهم و أطراف أقدامهم، يطّلبون إلى اللّه تعالى فى فكاك رقابهم و أمّا النّهار فحلماء علماء، أبرار أتقياء، قد براهم الخوف برى القداح ينظر إليهم النّاظر فيحسبهم مرضى، و ما بالقوم من مرض، و يقول 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 فهم لأنفسهم متّهمون، و من أعمالهم مشفقون، إذا زكّى أحدهم،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أعلم بنفسى من غيرى، و ربّى أعلم بى منّى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اجعلنى أفضل ممّا يظنّون، و اغفر لى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له قوّة فى دين، و حزما فى لين، و إيمانا فى يقين، و حرصا فى علم، و علما فى حلم، و قصدا فى غنى، و خشوعا فى عبادة، و تجمّلا فى فاقة، </w:t>
      </w:r>
    </w:p>
    <w:p>
      <w:pPr>
        <w:pStyle w:val="BookText"/>
        <w:rPr/>
      </w:pPr>
      <w:r>
        <w:rPr>
          <w:rFonts w:ascii="Amiri" w:hAnsi="Amiri" w:eastAsia="Amiri" w:cs="Amiri"/>
          <w:color w:val="111111"/>
          <w:sz w:val="28"/>
          <w:sz w:val="28"/>
          <w:szCs w:val="28"/>
          <w:rtl w:val="true"/>
          <w:lang w:bidi="ar-SA"/>
        </w:rPr>
        <w:t>و صبرا فى شدّة، و طلبا فى حلال، و نشاطا فى هدى، و تحرّجا عن طمع، يعمل الأعمال الصّالحة و هو على وجل، يمسى و همّه الشّكر، و يصبح و همّه الذّكر، 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منه مأمون، إن كان فى الغافلين كتب فى الذّاكرين، و إن كان فى الذّاكرين لم يكتب من الغافلين، يعفو عمّن ظلمه، و يعطى من حرمه، و يصل من قطعه، بعيدا فحشه، لينّا قوله، غائبا منكره، حاضرا معروفه، مقبلا خيره، مدبرا شرّه، فى الزّلازل و قور، و فى المكاره صبور، و فى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فى الباطل، 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 إن ضحك لم يعل صوته، و إن بغى عليه صبر حتّى يكون اللّه هو الّذى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 المؤمنين 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همّام بن شريح كان من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استجمعوا الفضائل النفسانية المتعلقة بصلاح قوّتى العلم، و العمل، و قد اشار عليه السلام فيها الى نيف و سبعين، فضيلة عدّدناها فى الأصل</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فضيلة </w:t>
      </w:r>
    </w:p>
    <w:p>
      <w:pPr>
        <w:pStyle w:val="BookText"/>
        <w:rPr/>
      </w:pPr>
      <w:r>
        <w:rPr>
          <w:rFonts w:ascii="Amiri" w:hAnsi="Amiri" w:eastAsia="Amiri" w:cs="Amiri"/>
          <w:color w:val="111111"/>
          <w:sz w:val="28"/>
          <w:sz w:val="28"/>
          <w:szCs w:val="28"/>
          <w:rtl w:val="true"/>
          <w:lang w:bidi="ar-SA"/>
        </w:rPr>
        <w:t>اللسان،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ما ينبغي دون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للاقتصاد فى الأمور باعتبار ملازمتهم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يبطر برخاء يصيبها كذلك لا يقنط من بلاء ينزل بها، و التقدير كالنزول الّذى نزلته فى الرخاء، و يحتمل ان يريد بالّذى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تشبيههم بمن قد رأى الجنة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يقينهم بما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قد رأى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يقينهم بوعيد أهلها، و ذلك عن مشاهدتهم بأعين أبصارهم حقائق الوعد و الوعيد، و بحسب ذلك يكون غلبة الخوف و الرجاء عليهم، و تنعمهم باللذّة و عذابهم بألم ما يتصوّرونه و يخافه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لهجرهم الترف و الملاذ الدّنيوية، و نصبهم فى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القرآن من الأسرار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حنّوهم على اوساطهم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ركوعهم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لا ريش له، و وجه الشبه به شدّة النحافة و قد يعرض لبعض العارفين اختلاط فى القول، عند اتصال نفسه بالملأ الأعلى، و اشتغال سرّه بالأنوار الالهية فربّما يكلّم بما يخرج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الحزم فى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لينه حزما و فى موضعه لا عن مهانة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فى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العدل فيه دون الاسراف و البخل، او دون تجاوز الحدّ فى طلب الدنيا و الوقوف فى حدّ الحاجة، و المسلة و الوجل فى العمل الصالح من ان يكون على غير الوجه المرضىّ للّه، كما روى عن زين العابدين عليه السلام، انّه كان فى التلبية و هو على راحلته اذ خرّ مغشيّا عليه فلما أفاق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سهولة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 لا يتكلّف و لا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حرز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التساهل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نظر الناس كتب فى الذاكرين عند اللّه لاشتغال سرّه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الكبار و الامور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اثمه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يتّبع الهوى فى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بالألقاب التي ينادى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يغمّه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يعلو 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ذكر الموت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منه فى عناء اى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الامّارة لمقاومته ايّاها و كسره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واضح</w:t>
      </w:r>
      <w:r>
        <w:rPr>
          <w:rFonts w:eastAsia="Amiri" w:cs="Amiri" w:ascii="Amiri" w:hAnsi="Amiri"/>
          <w:color w:val="111111"/>
          <w:sz w:val="28"/>
          <w:szCs w:val="28"/>
          <w:rtl w:val="true"/>
          <w:lang w:bidi="ar-SA"/>
        </w:rPr>
        <w:t xml:space="preserve">. </w:t>
      </w:r>
      <w:bookmarkStart w:id="686" w:name="pg9686_123638"/>
    </w:p>
    <w:p>
      <w:pPr>
        <w:pStyle w:val="Heading3"/>
        <w:numPr>
          <w:ilvl w:val="2"/>
          <w:numId w:val="1"/>
        </w:numPr>
        <w:rPr/>
      </w:pPr>
      <w:bookmarkStart w:id="687" w:name="__RefHeading___Toc8049554_2870459653"/>
      <w:bookmarkStart w:id="688" w:name="_Toc242"/>
      <w:bookmarkEnd w:id="686"/>
      <w:bookmarkEnd w:id="687"/>
      <w:r>
        <w:rPr/>
        <w:t>187</w:t>
      </w:r>
      <w:r>
        <w:rPr>
          <w:rtl w:val="true"/>
        </w:rPr>
        <w:t xml:space="preserve"> - </w:t>
      </w:r>
      <w:r>
        <w:rPr>
          <w:rtl w:val="true"/>
        </w:rPr>
        <w:t>و من خطبة له عليه السّلام يصف فيها المنافقين</w:t>
      </w:r>
      <w:bookmarkEnd w:id="688"/>
    </w:p>
    <w:p>
      <w:pPr>
        <w:pStyle w:val="BookText"/>
        <w:rPr/>
      </w:pPr>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 بحبله اعتصاما، و نشهد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إلى رضوان اللّه كلّ غمرة، و تجرّع فيه كلّ غصّة، و قد تلوّن له الأدنون، و تألّب عليه الأقصون، و خلعت إليه العرب أعنّتها و ضربت لمحاربته بطون رواحلها حتّى أنزلت بساحته 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 الدّار، و 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ألوانا، و يفتنون افتنانا، و يعمدونكم بكلّ عماد، و يرصدونكم بكلّ مرصاد، قلوبهم دويّه، و صفاحهم نقيّة، و 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 قولهم شفاء، و فعلهم الدّاء العياء، حسدة الرّخاء، و مؤكّدو البلاء، و مقنطو الرّجاء، لهم بكلّ طريق صريع، و إلى كلّ قلب شفيع، و لكلّ شجو دموع، 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حىّ قاتلا، و لكلّ باب مفتاحا،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و يصفون فيوهّمون، قد هوّنوا الطّريق، و أضلعوا المضيق، فهمّ لمّة الشّيطان، 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ذوده تعالى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حبله لدينه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اراد كل عظيم من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تلوّن الادنين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قلوبهم و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العرب اعنّتها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تجرّدهم مسرعين الى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الى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السحيق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يقصدونكم بالأمور الفادحة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داء كالغلّ و الحسد </w:t>
      </w:r>
      <w:bookmarkStart w:id="689" w:name="pg9686_123640"/>
    </w:p>
    <w:p>
      <w:pPr>
        <w:pStyle w:val="BookText"/>
        <w:rPr/>
      </w:pPr>
      <w:bookmarkEnd w:id="689"/>
      <w:r>
        <w:rPr>
          <w:rFonts w:ascii="Amiri" w:hAnsi="Amiri" w:eastAsia="Amiri" w:cs="Amiri"/>
          <w:color w:val="111111"/>
          <w:sz w:val="28"/>
          <w:sz w:val="28"/>
          <w:szCs w:val="28"/>
          <w:rtl w:val="true"/>
          <w:lang w:bidi="ar-SA"/>
        </w:rPr>
        <w:t>و الخدعة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 نقاء صفاحهم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 سلامتها من شرّ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وصفهم دواء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اقوال الزاهدين فى وصف سبيل اللّه و يفعلون أفعال المنافقين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يقنطوا الرجاء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أمرا قنطوه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الحيلة او المقصد،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توجّهوا حصل منهم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كل قلب شفيع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الأقوال و الافعال المشبهة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دموعهم لكل 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توجّعهم لكلّ ذى شجو و ان كان عدوا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تقارضهم للثناء، ثناء كلّ منهم على صاحبه مع توقّعه أن يثنى عليه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اللحاح فى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عذلوا كشفوا عيوب من يعذلونه و هم فى زيّ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للحيلة و لفظ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اظلم من الأمور، و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للرأى الذى يدخلون به فى 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توصلهم الى الطمع باليأس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فى أيدى الناس بإظهار الزهد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من كلّ شيء، و هو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يلتمسون ترويجه على الناس من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هوّنوا الطريق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مقاصدهم من الآراء و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اضلعوا المضيق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اعوجوا مضائق طرقهم، و مضايقها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المداخل فى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بتعويجها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اذا ارادوا مثلا امرا اظهروا غيره نعمته على الغير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لعظيم شرورهم</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8049556_2870459653"/>
      <w:bookmarkStart w:id="691" w:name="_Toc243"/>
      <w:bookmarkEnd w:id="690"/>
      <w:r>
        <w:rPr/>
        <w:t>188</w:t>
      </w:r>
      <w:r>
        <w:rPr>
          <w:rtl w:val="true"/>
        </w:rPr>
        <w:t xml:space="preserve"> - </w:t>
      </w:r>
      <w:r>
        <w:rPr>
          <w:rtl w:val="true"/>
        </w:rPr>
        <w:t>و من خطبة له عليه السّلام</w:t>
      </w:r>
      <w:bookmarkEnd w:id="6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عجيج الوحوش فى الفلوات، و معاصى العباد فى الخلوات، و اختلاف النّينان فى البحار الغامرات، و تلاطم الماء بالرّياح العاصفات، و أشهد أنّ محمّدا نجيب اللّه، و سفير وحيه، و 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فأوصيكم بتقوى اللّه الّذى ابتدأ خلقكم، و إليه يكون معادكم، و به نجاح طلبتكم، و إليه منتهى رغبتكم، و نحوه قصد سبيلكم، و إليه مرامى مفزعكم، فانّ تقوى اللّه دواء داء قلوبكم، و بصر عمى أفئدتكم، و شفاء مرض أجسادكم، و صلاح فساد صدوركم، و طهور دنس أنفسكم، و جلاء غشاء أبصاركم، و أمن فزع جأشكم، و ضياء سواد ظلمتكم، فاجعلوا طاعة اللّه شعارا دون دثاركم، و دخيلا دون شعاركم، و لطيفا بين </w:t>
      </w:r>
    </w:p>
    <w:p>
      <w:pPr>
        <w:pStyle w:val="BookText"/>
        <w:rPr/>
      </w:pPr>
      <w:r>
        <w:rPr>
          <w:rFonts w:ascii="Amiri" w:hAnsi="Amiri" w:eastAsia="Amiri" w:cs="Amiri"/>
          <w:color w:val="111111"/>
          <w:sz w:val="28"/>
          <w:sz w:val="28"/>
          <w:szCs w:val="28"/>
          <w:rtl w:val="true"/>
          <w:lang w:bidi="ar-SA"/>
        </w:rPr>
        <w:t>أضلاعكم، و أميرا فوق أموركم، و منهلا لحين ورودكم، و شفيعا لدرك طلبتكم، و جنّة ليوم فزعكم، و مصابيح لبطون قبوركم، و سكنا لطول وحشتكم، و نفسا لكرب مواطنكم، فانّ طاعة اللّه حرز من متالف مكتنفة، و مخاوف متوقّعة، و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الّذى نفعكم بموعظته، و وعظكم برسالته، و امتنّ عليكم بنعمته، فعبّدوا أنفسكم لعبادته، و اخرجوا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الّذى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أتاق الحياض لمواتحه،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 لسهولته، و لا سواد لوضحه، و لا عوج لانتصابه، و لا عصل فى عوده، و لا وعث لفجّه، و لا انطفاء لمصابيحه، 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فى الحقّ أسناخها، و ثبّت لها أسسها، و ينابيع غزرت عيونها، و مصابيح شبّت نيرانها، و منار اقتدى بها سفّارها، و أعلام قصد بها فجاجها، و مناهل روى بها ورّادها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معوز المثار، فشرّفوه، و اتّبعوه، و أدّوا إليه حقّه، وضعوه مواضيعه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بعث محمّدا، صلى اللّه عليه و آله و سلم، بالحقّ حين دنا من الدّنيا الانقطاع، و أقبل من الآخرة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أظلمت بهجتها بعد إشراق، و قامت بأهلها على ساق، و خشن منها مهاد، و أزف منها قياد، فى انقطاع من مدّتها، و اقتراب من أشراطها، و تصرّم من أهلها، و انفصام من حلقتها، و انتشار من سببها، و عفاء من أعلامها، 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بلاغا لرسالته، و كرامة لأمّته، و ربيعا لأهل زمانه، </w:t>
      </w:r>
    </w:p>
    <w:p>
      <w:pPr>
        <w:pStyle w:val="BookText"/>
        <w:rPr/>
      </w:pPr>
      <w:r>
        <w:rPr>
          <w:rFonts w:ascii="Amiri" w:hAnsi="Amiri" w:eastAsia="Amiri" w:cs="Amiri"/>
          <w:color w:val="111111"/>
          <w:sz w:val="28"/>
          <w:sz w:val="28"/>
          <w:szCs w:val="28"/>
          <w:rtl w:val="true"/>
          <w:lang w:bidi="ar-SA"/>
        </w:rPr>
        <w:t>و رفعة لأعوانه، و 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ضوءه، و فرقانا لا يخمد برهانه، و تبيانا لا تهدم أركانه، و شفاء لا تخشى أسقامه، و عزّا لا تهزم أنصاره، و 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الايمان و بحبوحته، و ينابيع العلم و بحوره، و رياض العدل و غدرانه، و أثافىّ الإسلام و بنيانه، و أودية الحقّ و 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لا ينزفه المنتزفون، و عيون لا ينضبها الماتحون، و مناهل لا يغيضها الواردون، و منازل لا يضلّ نهجها المسافرون، و أعلام لا يعمى عنها السّائرون، و آكام لا 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خاصهم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أصواتها حين يجأر اليه فى جدب الارض و قلة العشب</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مرمى قصدى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مفزعى فى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قلوبهم و عمى افئدتهم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و الرذائل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مرضى أجسادهم، امّا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فلقوّة نفس المتقى على استنزال الشفاء بصالح الدعاء، و امّا 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التقوى تستلزم قلة المأكل و المشارب، و استعمالهما بقدر الحاجة، و قد علمت ما فى الاستكثار منها من المضار البدنيّة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الادواء</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فساد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الرذائل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دنس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بنجاسات الهيئات الرّديّة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يعرض من ظلمة الجهل الحاجبة عن ادراك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كذلك استعار لفظ سواد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للجهل، و لفظ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مايلى الجسد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للتقوى و هو امر بلزومها، و مباشرة القلوب بها، اذ الشعار ادخل من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اكّد امرهم بلزومها باتخاذّها دخيلا تحت الشعار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بالاخلاص فيها، و جعلها ملكة، و فسرّ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لطيفا بين اضلاعكم، و كنى بلفظها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تصوّرها و 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بكونها بين اضلاعهم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ايداعها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باعتبار وجوب الزامها و الائتمار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المنهل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باعتبار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التروّى من شراب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لإضاءتها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المتالف المكتنفة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الرذائل، تكتنف النفس فتوبقها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المخاوف المتوقّعة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اوار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و مرارة الأذى، اللازم عنها كما يلزم عن الفقر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ذلك شعار المتّقين، كان أحلى فى نفوسهم من كلّ شعار، و ان كان مرّا فى اذواقهم فى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لأهوال الدنيا و غمومها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التقوى تستلزم سهولة تلك الشدائد كان ذلك تفريجا لها، و يحتمل ان يريد بالأمواج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البدنية الرديّة، اذ بالتقوى تزول و تنفرج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سهولة صعاب امور الدنيا على المتّقين اشرف ما هم بصدده من المطالب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اتعابها،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 الى الافاضات العالية الهاطلة على نفوسهم، و يحتمل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عند القحط، فانّ نفوس المتقين تستنزله بدعائها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اصطنعه على عينه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منه و عناية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اصفاه خيرة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الثابتة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اقامتها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فكان اتّباعه عليه السلام و اقامته لتلك الدّعائم به مبنيّا على محبّة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عود الضمير الى النبي صلى اللّه عليه و آله اذ لو لا محبته، و لزوم اتّباعه لم يقم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معادّوه، و استعار لفظ اركان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لافاضة علوم الدين، و لفظ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لعلماء الاسلام الّذين هم اوعية العلوم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المواتح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المستقون لائمة الدين ايضا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الحياض</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للمستفيدين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يتمسّك به الانسان منه كالعقائد الحقّة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لجماعته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لفظ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لاهله و لقوانينه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الجدّ لانقطاع المسائل و الابحاث المتفرّعة عليه و تناهيها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الضوء لأنواره القائدة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يكدّرها من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لقواعده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و ادخلها فى الحق، و هو اشارة الى كون العبادات مبنيّة على اسرار من الحق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لأصوله و هى الكتاب و السنة، باعتبار تفجّر العلوم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لمبادئ تلك الينابيع حيث صدرت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المنار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لأمارات احكام اللّه و 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لسالكى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دينه و قواعده التي جعلها عمدة لخلقه فى صلاح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للاسلام باعتبار شرفه على سائر الاديان فهو كالذروة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ارتقى اليه اهله من الشرف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اشراف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قدر ائمته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معوذ المنار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الخلق عن اثارة دفائنه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المنال و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يقاد به الدابّة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منها قيادها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السبب و هو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احكم من 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للنبى عليه السلام، و نورا و المنصوبات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w:t>
      </w:r>
      <w:r>
        <w:rPr>
          <w:rStyle w:val="FootnoteAnchor"/>
          <w:rtl w:val="true"/>
        </w:rPr>
        <w:footnoteReference w:id="352"/>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الامكنة المطمئنة من الأرض جمع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لمقاصد الكتاب باعتبار وقوف الأذهان عندها بعد قصدها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لمن انتحله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نسب نفسه الى حمله و انّه من أهله معتذرا من تكليف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بصلاح حاله فى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لفظ 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لادائه بصاحبه فى سبيل اللّه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المتدبّر لآياته و عبره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المستلئم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يتّخذه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فيه من قصص الاوّلين او قولا و كلاما لمن نقله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w:t>
      </w:r>
      <w:r>
        <w:rPr>
          <w:rFonts w:eastAsia="Amiri" w:cs="Amiri" w:ascii="Amiri" w:hAnsi="Amiri"/>
          <w:color w:val="111111"/>
          <w:sz w:val="28"/>
          <w:szCs w:val="28"/>
          <w:rtl w:val="true"/>
          <w:lang w:bidi="ar-SA"/>
        </w:rPr>
        <w:t xml:space="preserve">» </w:t>
      </w:r>
      <w:bookmarkStart w:id="692" w:name="pg9686_123651"/>
    </w:p>
    <w:p>
      <w:pPr>
        <w:pStyle w:val="BookText"/>
        <w:rPr/>
      </w:pPr>
      <w:bookmarkEnd w:id="6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اَلْحَدِيثِ‌</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وصفه بذلك انّ فيه غنية لمن اراد ان يتحدّث بحديث غيره مما لا يفيد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الحكم لمن قضى،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اى حاكما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8049558_2870459653"/>
      <w:bookmarkStart w:id="694" w:name="_Toc244"/>
      <w:bookmarkEnd w:id="693"/>
      <w:r>
        <w:rPr/>
        <w:t>189</w:t>
      </w:r>
      <w:r>
        <w:rPr>
          <w:rtl w:val="true"/>
        </w:rPr>
        <w:t xml:space="preserve"> - </w:t>
      </w:r>
      <w:r>
        <w:rPr>
          <w:rtl w:val="true"/>
        </w:rPr>
        <w:t>و من خطبة له عليه السّلام كان يوصى به أصحابه</w:t>
      </w:r>
      <w:bookmarkEnd w:id="6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صلى اللّه عليه و آله و سلم، بالحمّة تكون على باب الرّجل فهو يغتسل منها فى اليوم و اللّيلة خمس مرّات، 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رجال من المؤمنين الّذين لا تشغلهم عنها زينة متاع، و لا قرّة عين 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أهله، 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يتبعنّها أحد نفسه، و لا يكثرنّ عليها لهفه،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السّموات المبنيّة، و الأرضين المدحوّة، و الجبال ذات الطّول المنصوبة فلا أطول و لا أعرض و لا أعلى و لا أعظم منها، و لو امتنع شيء بطول أو عرض أو قوّة أو عزّ لامتنعن، و لكن أشفقن من العقوبة، و عقلن ما جهل من هو أضعف منهنّ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ما العباد مقترفون فى ليلهم، و نهارهم، لطف </w:t>
      </w:r>
      <w:bookmarkStart w:id="695" w:name="pg9686_123653"/>
    </w:p>
    <w:p>
      <w:pPr>
        <w:pStyle w:val="BookText"/>
        <w:rPr/>
      </w:pPr>
      <w:bookmarkEnd w:id="695"/>
      <w:r>
        <w:rPr>
          <w:rFonts w:ascii="Amiri" w:hAnsi="Amiri" w:eastAsia="Amiri" w:cs="Amiri"/>
          <w:color w:val="111111"/>
          <w:sz w:val="28"/>
          <w:sz w:val="28"/>
          <w:szCs w:val="28"/>
          <w:rtl w:val="true"/>
          <w:lang w:bidi="ar-SA"/>
        </w:rPr>
        <w:t>به خبرا، و أحاط به علما، أعضاؤكم شهوده، و جوارحكم جنوده، و ضمائر كم عيونه، و خلواتكم عيانه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الوصيّة بالمحافظة على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الامانة، و التنبيه على فضائلها، و وجوب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منجما فى كلّ وقت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تسمعون،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وجوبها و هى ضمائر ذكره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فى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الماء و ذلك التشبيه فى قوله صلى اللّه عليه و آله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أحدكم أن يكون على بابه حمّة يغتسل منها كلّ يوم و ليلة خمس مرّات فلا يبقى من درنه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الصلوات الخمس</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تعبا، و انّما كان معطى الزكاة غير طيب النفس بها ضالّ العمل اذ لم يقصد بها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اهتدى الى غاية وضعها فى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نبّهنا على اسرار العبادات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8049560_2870459653"/>
      <w:bookmarkStart w:id="697" w:name="_Toc245"/>
      <w:bookmarkEnd w:id="696"/>
      <w:r>
        <w:rPr/>
        <w:t>190</w:t>
      </w:r>
      <w:r>
        <w:rPr>
          <w:rtl w:val="true"/>
        </w:rPr>
        <w:t xml:space="preserve"> - </w:t>
      </w:r>
      <w:r>
        <w:rPr>
          <w:rtl w:val="true"/>
        </w:rPr>
        <w:t>و من كلام له عليه السّلام</w:t>
      </w:r>
      <w:bookmarkEnd w:id="697"/>
    </w:p>
    <w:p>
      <w:pPr>
        <w:pStyle w:val="BookText"/>
        <w:rPr/>
      </w:pPr>
      <w:r>
        <w:rPr>
          <w:rFonts w:ascii="Amiri" w:hAnsi="Amiri" w:eastAsia="Amiri" w:cs="Amiri"/>
          <w:color w:val="111111"/>
          <w:sz w:val="28"/>
          <w:sz w:val="28"/>
          <w:szCs w:val="28"/>
          <w:rtl w:val="true"/>
          <w:lang w:bidi="ar-SA"/>
        </w:rPr>
        <w:t>و اللّه ما معاوية بأدهى منّى، و لكنّه يغدر و يفجر، و لو لا كراهية الغدر لكنت من أدهى النّاس، و لكن كلّ غدرة فجرة، و لكلّ فجرة كفرة، و لكلّ غادر لواء يعرف به يوم القيامة، و اللّه ما استغفل بالمكيدة، و لا استغمز بالشّديدة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العقل فيما لا ينبغي شرعا مع اظهار ارادة ما ينبغي، و صاحبه داه و خبيث و مكّار و حيول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تحت الجربزة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الوفاء فضيلة تحت العفة، كان الغدر رذيلة تحت الفجور، الذى هو رذيلة العفّة و مستلزما له، فكل غدر فجور، و امّا ان يكون كل فجور كفر، فيحمل ان يريد كفرا لنعمة اللّه، و يحتمل ان يريد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الفجور على وجه استحلاله كفر كما فهم من فجور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w:t>
      </w:r>
      <w:bookmarkStart w:id="698" w:name="pg9686_123655"/>
    </w:p>
    <w:p>
      <w:pPr>
        <w:pStyle w:val="BookText"/>
        <w:rPr/>
      </w:pPr>
      <w:bookmarkEnd w:id="698"/>
      <w:r>
        <w:rPr>
          <w:rFonts w:ascii="Amiri" w:hAnsi="Amiri" w:eastAsia="Amiri" w:cs="Amiri"/>
          <w:color w:val="111111"/>
          <w:sz w:val="28"/>
          <w:sz w:val="28"/>
          <w:szCs w:val="28"/>
          <w:rtl w:val="true"/>
          <w:lang w:bidi="ar-SA"/>
        </w:rPr>
        <w:t>غادر،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الخبر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استغمز، بالزاء المعجمة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غمزى، اى اضعافى و تعجيزى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استجهل بشدائد المكائد</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8049562_2870459653"/>
      <w:bookmarkStart w:id="700" w:name="_Toc246"/>
      <w:bookmarkEnd w:id="699"/>
      <w:r>
        <w:rPr/>
        <w:t>191</w:t>
      </w:r>
      <w:r>
        <w:rPr>
          <w:rtl w:val="true"/>
        </w:rPr>
        <w:t xml:space="preserve"> - </w:t>
      </w:r>
      <w:r>
        <w:rPr>
          <w:rtl w:val="true"/>
        </w:rPr>
        <w:t>و من كلام له عليه السّلام</w:t>
      </w:r>
      <w:bookmarkEnd w:id="700"/>
    </w:p>
    <w:p>
      <w:pPr>
        <w:pStyle w:val="BookText"/>
        <w:rPr/>
      </w:pPr>
      <w:r>
        <w:rPr>
          <w:rFonts w:ascii="Amiri" w:hAnsi="Amiri" w:eastAsia="Amiri" w:cs="Amiri"/>
          <w:color w:val="111111"/>
          <w:sz w:val="28"/>
          <w:sz w:val="28"/>
          <w:szCs w:val="28"/>
          <w:rtl w:val="true"/>
          <w:lang w:bidi="ar-SA"/>
        </w:rPr>
        <w:t>أيّها النّاس، لا تستوحشوا فى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فما كان إلاّ أن خارت أرضهم بالخسفة، خوار السّكّة المحماة فى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سلك الطّريق الواضح ورد الماء، و من خالف وقع فى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ترغيب اصحابه فى البقاء على سلوك طريق الهدى، و عدم التوحّش فيه لقلة سالكيه، اذ من العادة ان يستوحش الوحيد فى الطريق، لعدم الأنيس او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و كنى عن قصر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شبعها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استعقاب الانهماك فيها للعذاب الطويل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جوعها، و لفظ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للحاجة الطويلة بعد الموت الى المطاعم الحقيقية من الكمالات النفسية، و يحتمل ان يريد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الملذّات البدنيّة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يجمع الناس فى عذاب اللّه رضاهم بالمنكرات، و معاصى اللّه و سخطهم لمحابّه من الاعمال، و ان لم يباشر اكثرهم ذلك، او انّ سخطهم للمنكرات يكون جامعا لهم فى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العذاب للرضا بالمنكر قصّة ثمود فى عموم العذاب لهم بفعل عاقر الناقة فانّ العقوبة عمّتهم لعموم الرضا لهم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الرجل او الى العقر الذى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للعذاب النازل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الفدّان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w:t>
      </w:r>
      <w:bookmarkStart w:id="701" w:name="pg9686_123657"/>
    </w:p>
    <w:p>
      <w:pPr>
        <w:pStyle w:val="BookText"/>
        <w:rPr/>
      </w:pPr>
      <w:bookmarkEnd w:id="701"/>
      <w:r>
        <w:rPr>
          <w:rFonts w:ascii="Amiri" w:hAnsi="Amiri" w:eastAsia="Amiri" w:cs="Amiri"/>
          <w:color w:val="111111"/>
          <w:sz w:val="28"/>
          <w:sz w:val="28"/>
          <w:szCs w:val="28"/>
          <w:rtl w:val="true"/>
          <w:lang w:bidi="ar-SA"/>
        </w:rPr>
        <w:t>و الهدى الحاصل لسالكى سبيل اللّه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الجهل و عمى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خسفهم مشهورة نبّهنا عليها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8049564_2870459653"/>
      <w:bookmarkStart w:id="703" w:name="_Toc247"/>
      <w:bookmarkEnd w:id="702"/>
      <w:r>
        <w:rPr/>
        <w:t>192</w:t>
      </w:r>
      <w:r>
        <w:rPr>
          <w:rtl w:val="true"/>
        </w:rPr>
        <w:t xml:space="preserve"> - </w:t>
      </w:r>
      <w:r>
        <w:rPr>
          <w:rtl w:val="true"/>
        </w:rPr>
        <w:t>و من كلام له عليه السّلام</w:t>
      </w:r>
      <w:bookmarkEnd w:id="703"/>
    </w:p>
    <w:p>
      <w:pPr>
        <w:pStyle w:val="BookText"/>
        <w:rPr/>
      </w:pPr>
      <w:r>
        <w:rPr>
          <w:rFonts w:ascii="Amiri" w:hAnsi="Amiri" w:eastAsia="Amiri" w:cs="Amiri"/>
          <w:color w:val="111111"/>
          <w:sz w:val="28"/>
          <w:sz w:val="28"/>
          <w:szCs w:val="28"/>
          <w:rtl w:val="true"/>
          <w:lang w:bidi="ar-SA"/>
        </w:rPr>
        <w:t>روى عنه أنه قاله عند دفن سيدة النساء فاطمة عليها السلام كالمناجى به رسول اللّه صلى اللّه عليه و آله و سلم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عنّى و عن ابنتك النّازلة فى جوارك، و السّريعة اللّحاق بك، قلّ‌، يا رسول اللّه عن صفيّتك صبرى، ورقّ عنها تجلّدى، إلاّ أنّ لى فى التّأسّى بعظيم فرقتك، و فادح مصيبتك، موضع تعزّ، فلقد وسّدتك فى ملحودة قبرك، و فاضت بين نحرى و صدرى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استرجعت الوديعة، و أخذت الرّهينة، أمّا حزنى فسرمد، و أمّا ليلى فمسهّد، إلى أن يختار اللّه لى دارك الّتى أنت بها مقيم، و ستنبّئك ابنتك بتضافر أمّتك على هضمها، فأحفها السّؤال، و استخبرها الحال، هذا و لم يطل العهد، و لم يخل منك الذّكر، و السّلام عليكما سلام مودّع لا قال و لا سئم، فان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المروىّ‌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بقيت بعد وفاة الرسول صلى اللّه عليه و عليها، أربعة اشهر</w:t>
      </w:r>
      <w:r>
        <w:rPr>
          <w:rStyle w:val="FootnoteAnchor"/>
          <w:rtl w:val="true"/>
        </w:rPr>
        <w:footnoteReference w:id="359"/>
      </w:r>
      <w:r>
        <w:rPr>
          <w:rFonts w:ascii="Amiri" w:hAnsi="Amiri" w:eastAsia="Amiri" w:cs="Amiri"/>
          <w:color w:val="111111"/>
          <w:sz w:val="28"/>
          <w:sz w:val="28"/>
          <w:szCs w:val="28"/>
          <w:rtl w:val="true"/>
          <w:lang w:bidi="ar-SA"/>
        </w:rPr>
        <w:t>و ذلك معنى سرعة لحاقها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كان يكثر اكرامها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نفسه التي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الوديعة و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باعتبار انّ النساء ودائع الكرام، او لنفسها الشريفة باعتبار انّ النفوس فى هذه الأبدان كالودائع فى استرجاعها، و كالمرهونة على الوفاء بعهد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فى السؤال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كالمشتكى ممّن يعتقد انّه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الرسول صلى اللّه عليه و آله</w:t>
      </w:r>
      <w:r>
        <w:rPr>
          <w:rFonts w:eastAsia="Amiri" w:cs="Amiri" w:ascii="Amiri" w:hAnsi="Amiri"/>
          <w:color w:val="111111"/>
          <w:sz w:val="28"/>
          <w:szCs w:val="28"/>
          <w:rtl w:val="true"/>
          <w:lang w:bidi="ar-SA"/>
        </w:rPr>
        <w:t xml:space="preserve">. </w:t>
      </w:r>
      <w:bookmarkStart w:id="704" w:name="pg9686_123659"/>
    </w:p>
    <w:p>
      <w:pPr>
        <w:pStyle w:val="Heading3"/>
        <w:numPr>
          <w:ilvl w:val="2"/>
          <w:numId w:val="1"/>
        </w:numPr>
        <w:rPr/>
      </w:pPr>
      <w:bookmarkStart w:id="705" w:name="__RefHeading___Toc8049566_2870459653"/>
      <w:bookmarkStart w:id="706" w:name="_Toc248"/>
      <w:bookmarkEnd w:id="704"/>
      <w:bookmarkEnd w:id="705"/>
      <w:r>
        <w:rPr/>
        <w:t>193</w:t>
      </w:r>
      <w:r>
        <w:rPr>
          <w:rtl w:val="true"/>
        </w:rPr>
        <w:t xml:space="preserve"> - </w:t>
      </w:r>
      <w:r>
        <w:rPr>
          <w:rtl w:val="true"/>
        </w:rPr>
        <w:t>و من كلام له عليه السّلام</w:t>
      </w:r>
      <w:bookmarkEnd w:id="706"/>
    </w:p>
    <w:p>
      <w:pPr>
        <w:pStyle w:val="BookText"/>
        <w:rPr/>
      </w:pPr>
      <w:r>
        <w:rPr>
          <w:rFonts w:ascii="Amiri" w:hAnsi="Amiri" w:eastAsia="Amiri" w:cs="Amiri"/>
          <w:color w:val="111111"/>
          <w:sz w:val="28"/>
          <w:sz w:val="28"/>
          <w:szCs w:val="28"/>
          <w:rtl w:val="true"/>
          <w:lang w:bidi="ar-SA"/>
        </w:rPr>
        <w:t>ايّها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 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فيكون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أستارهم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بمجاهرتهم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اخراجهم قلوبهم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اعراضهم بقلوبهم عنها، و الزهد الحقيقى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تنبيه على انّ متاع الدنيا مفارق متروك ليقلّ الرغبة فيه، و انّ الاعمال الصالحة مقدّمة للمرء فى قدومه على اللّه، باقية نافعة له فى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بتقديم البعض دون الكل لانّ حرمان الورثة لا يجوز، و انّما نهى عن ترك الكلّ‌، لانّ اهمال الزكاة و الصدقة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لكم قرضا، و يكون عليكم كلا،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منفعة فيه مع وجود مضرّته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8049568_2870459653"/>
      <w:bookmarkStart w:id="708" w:name="_Toc249"/>
      <w:bookmarkEnd w:id="707"/>
      <w:r>
        <w:rPr/>
        <w:t>194</w:t>
      </w:r>
      <w:r>
        <w:rPr>
          <w:rtl w:val="true"/>
        </w:rPr>
        <w:t xml:space="preserve"> - </w:t>
      </w:r>
      <w:r>
        <w:rPr>
          <w:rtl w:val="true"/>
        </w:rPr>
        <w:t>و من كلام له عليه السّلام كان كثيرا ما ينادى به اصحابه</w:t>
      </w:r>
      <w:bookmarkEnd w:id="708"/>
    </w:p>
    <w:p>
      <w:pPr>
        <w:pStyle w:val="BookText"/>
        <w:rPr/>
      </w:pPr>
      <w:r>
        <w:rPr>
          <w:rFonts w:ascii="Amiri" w:hAnsi="Amiri" w:eastAsia="Amiri" w:cs="Amiri"/>
          <w:color w:val="111111"/>
          <w:sz w:val="28"/>
          <w:sz w:val="28"/>
          <w:szCs w:val="28"/>
          <w:rtl w:val="true"/>
          <w:lang w:bidi="ar-SA"/>
        </w:rPr>
        <w:t>تجهّزوا، رحمكم اللّه، فقد نودى فيكم بالرّحيل، و أقلّوا العرجة على الدّنيا، و انقلبوا بصالح ما بحضرتكم من الزّاد، فإنّ أمامكم عقبة كؤودا، و منازل مخوفة مهولة،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فيها مفظعات الأمور، و معضلات المحذور، فقطّعوا علائق الدّنيا، و استظهروا بزاد التّقوى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شيء من هذا الكلام فيما تقدم، بخلاف هذه الروايه</w:t>
      </w:r>
      <w:r>
        <w:rPr>
          <w:rFonts w:eastAsia="Amiri" w:cs="Amiri" w:ascii="Amiri" w:hAnsi="Amiri"/>
          <w:color w:val="111111"/>
          <w:sz w:val="28"/>
          <w:szCs w:val="28"/>
          <w:rtl w:val="true"/>
          <w:lang w:bidi="ar-SA"/>
        </w:rPr>
        <w:t xml:space="preserve">. </w:t>
      </w:r>
      <w:bookmarkStart w:id="709" w:name="pg9686_123661"/>
    </w:p>
    <w:p>
      <w:pPr>
        <w:pStyle w:val="BookText"/>
        <w:rPr/>
      </w:pPr>
      <w:bookmarkEnd w:id="70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للآخرة 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حال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العرجة و التعريج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الاقامة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المنازل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البرزخ 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او محل اللحظ،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و استعار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لهم بالرصد، فكأنها دائمة النظر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معضلات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ثقل منه فأمال</w:t>
      </w:r>
      <w:r>
        <w:rPr>
          <w:rFonts w:eastAsia="IRNazanin" w:cs="IRNazanin"/>
          <w:color w:val="111111"/>
          <w:sz w:val="28"/>
          <w:szCs w:val="28"/>
          <w:rtl w:val="true"/>
          <w:lang w:bidi="fa-IR"/>
        </w:rPr>
        <w:t>.</w:t>
      </w:r>
    </w:p>
    <w:p>
      <w:pPr>
        <w:pStyle w:val="Heading3"/>
        <w:numPr>
          <w:ilvl w:val="2"/>
          <w:numId w:val="1"/>
        </w:numPr>
        <w:rPr/>
      </w:pPr>
      <w:bookmarkStart w:id="710" w:name="__RefHeading___Toc8049570_2870459653"/>
      <w:bookmarkStart w:id="711" w:name="_Toc250"/>
      <w:bookmarkEnd w:id="710"/>
      <w:r>
        <w:rPr/>
        <w:t>195</w:t>
      </w:r>
      <w:r>
        <w:rPr>
          <w:rtl w:val="true"/>
        </w:rPr>
        <w:t xml:space="preserve"> - </w:t>
      </w:r>
      <w:r>
        <w:rPr>
          <w:rtl w:val="true"/>
        </w:rPr>
        <w:t>و من كلام له عليه السّلام</w:t>
      </w:r>
      <w:bookmarkEnd w:id="71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 به طلحة و الزبير بعد بيعته بالخلافة و قد عتبا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مشورتهما، و الاستعانة فى الأمور بهما لقد نقمتما يسيرا، و أرجأتما كثيرا، ألا تخبرانى أىّ شيء لكما فيه حقّ دفعتكما عنه‌؟ و أىّ قسم استأثرت عليكما به‌؟ أم أىّ حقّ رفعه إلىّ أحد من المسلمين ضعفت عنه أم جهلته أم أخطأت بابه‌؟ و اللّه ما كانت لى فى الخلافة رغبة، و لا فى الولاية إربة، و لكنّكم دعوتمونى إليها، و حملتمونى عليها، فلمّا أفضت إلىّ نظرت إلى كتاب اللّه و ما وضع لنا، و أمرنا بالحكم به، فاتّبعته، و ما استسنّ النّبىّ‌، صلّى اللّه عليه و آله و سلّم 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أحتج فى ذلك إلى رأيكما، و لا رأى غيركما، و لا وقع حكم جهلته، فأستشير كما و إخوانى المسلمين، و لو كان ذلك لم أرغب عنكما، و 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ذكرتما من أمر الأسوة، فإنّ ذلك أمر لم أحكم أنا فيه برأيى، و لا ولّيّته هوى منّى، بل وجدت أنا و أنتما ما جاء به رسول اللّه صلّى اللّه عليه و آله و سلّم، قد فرغ منه فلم أحتج إليكما فيما قد فرغ اللّه من قسمه و أمضى فيه حكمه، فليس لكما، و اللّه، عندى و لا لغيركما فى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أو رأى جورا فردّه، و كان عونا بالحقّ على صاحبه</w:t>
      </w:r>
      <w:r>
        <w:rPr>
          <w:rFonts w:eastAsia="Amiri" w:cs="Amiri" w:ascii="Amiri" w:hAnsi="Amiri"/>
          <w:color w:val="111111"/>
          <w:sz w:val="28"/>
          <w:szCs w:val="28"/>
          <w:rtl w:val="true"/>
          <w:lang w:bidi="ar-SA"/>
        </w:rPr>
        <w:t xml:space="preserve">. </w:t>
      </w:r>
      <w:bookmarkStart w:id="712" w:name="pg9686_123663"/>
    </w:p>
    <w:p>
      <w:pPr>
        <w:pStyle w:val="BookText"/>
        <w:rPr/>
      </w:pPr>
      <w:bookmarkEnd w:id="71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الّذى نقماه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استشارتهما فى الأمور و تسويتهما بغيرهما فى العطاء، و ذلك و ان كان صعبا عندهما فهو عنده يسير سهل لكونه حقا، و الكثير الّذى ارجاه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الى مصالح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ابدياه و نقماه يسير من كثير ممّا فى نفسهما عليه اخّراه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الأربة و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فى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وليّته هوى منى،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جعلت الحاكم فيه هواى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بالتخفيف و الكسر على ان يكون هوى مفعولا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العتاب</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8049572_2870459653"/>
      <w:bookmarkStart w:id="714" w:name="_Toc251"/>
      <w:bookmarkEnd w:id="713"/>
      <w:r>
        <w:rPr/>
        <w:t>196</w:t>
      </w:r>
      <w:r>
        <w:rPr>
          <w:rtl w:val="true"/>
        </w:rPr>
        <w:t xml:space="preserve"> - </w:t>
      </w:r>
      <w:r>
        <w:rPr>
          <w:rtl w:val="true"/>
        </w:rPr>
        <w:t>و من كلام له عليه السّلام</w:t>
      </w:r>
      <w:bookmarkEnd w:id="714"/>
    </w:p>
    <w:p>
      <w:pPr>
        <w:pStyle w:val="BookText"/>
        <w:rPr/>
      </w:pPr>
      <w:r>
        <w:rPr>
          <w:rFonts w:ascii="Amiri" w:hAnsi="Amiri" w:eastAsia="Amiri" w:cs="Amiri"/>
          <w:color w:val="111111"/>
          <w:sz w:val="28"/>
          <w:sz w:val="28"/>
          <w:szCs w:val="28"/>
          <w:rtl w:val="true"/>
          <w:lang w:bidi="ar-SA"/>
        </w:rPr>
        <w:t>و قد سمع قوما من أصحابه يسبّون أهل الشام أيام حربهم بصفين إنّى أكره لكم أن تكونوا سبّابين، و لكنّكم لو وصفتم أعمالهم، و ذكرتم حالهم، كان أصوب فى القول، و أبلغ فى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 جهله، و يرعوى عن الغىّ و العدوان من 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أعمالهم تذكيرهم بكونهم ضالّين و ظالمين على وجه النصيحة، و الارشاد الى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لهج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اولع به و حرص عليه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8049574_2870459653"/>
      <w:bookmarkStart w:id="716" w:name="_Toc252"/>
      <w:bookmarkEnd w:id="715"/>
      <w:r>
        <w:rPr/>
        <w:t>197</w:t>
      </w:r>
      <w:r>
        <w:rPr>
          <w:rtl w:val="true"/>
        </w:rPr>
        <w:t xml:space="preserve"> - </w:t>
      </w:r>
      <w:r>
        <w:rPr>
          <w:rtl w:val="true"/>
        </w:rPr>
        <w:t>و من كلام له عليه السّلام فى بعض أيام صفين و قد رأى الحسن عليه السلام يتسرع إلى الحرب</w:t>
      </w:r>
      <w:bookmarkEnd w:id="716"/>
    </w:p>
    <w:p>
      <w:pPr>
        <w:pStyle w:val="BookText"/>
        <w:rPr/>
      </w:pPr>
      <w:r>
        <w:rPr>
          <w:rFonts w:ascii="Amiri" w:hAnsi="Amiri" w:eastAsia="Amiri" w:cs="Amiri"/>
          <w:color w:val="111111"/>
          <w:sz w:val="28"/>
          <w:sz w:val="28"/>
          <w:szCs w:val="28"/>
          <w:rtl w:val="true"/>
          <w:lang w:bidi="ar-SA"/>
        </w:rPr>
        <w:t xml:space="preserve">املكوا عنّى هذا الغلام لا يهدّنى، فإنّنى أنفس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 و سلّم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الرضى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عنى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 أفصحه</w:t>
      </w:r>
      <w:r>
        <w:rPr>
          <w:rFonts w:eastAsia="Amiri" w:cs="Amiri" w:ascii="Amiri" w:hAnsi="Amiri"/>
          <w:color w:val="111111"/>
          <w:sz w:val="28"/>
          <w:szCs w:val="28"/>
          <w:rtl w:val="true"/>
          <w:lang w:bidi="ar-SA"/>
        </w:rPr>
        <w:t xml:space="preserve">. </w:t>
      </w:r>
      <w:bookmarkStart w:id="717" w:name="pg9686_123665"/>
    </w:p>
    <w:p>
      <w:pPr>
        <w:pStyle w:val="BookText"/>
        <w:rPr/>
      </w:pPr>
      <w:bookmarkEnd w:id="7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ابخل بالفتح</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8049576_2870459653"/>
      <w:bookmarkStart w:id="719" w:name="_Toc253"/>
      <w:bookmarkEnd w:id="718"/>
      <w:r>
        <w:rPr/>
        <w:t>198</w:t>
      </w:r>
      <w:r>
        <w:rPr>
          <w:rtl w:val="true"/>
        </w:rPr>
        <w:t xml:space="preserve"> - </w:t>
      </w:r>
      <w:r>
        <w:rPr>
          <w:rtl w:val="true"/>
        </w:rPr>
        <w:t>و قال عليه السّلام لما اضطرب عليه أصحابه فى أمر الحكومة</w:t>
      </w:r>
      <w:bookmarkEnd w:id="719"/>
    </w:p>
    <w:p>
      <w:pPr>
        <w:pStyle w:val="BookText"/>
        <w:rPr/>
      </w:pPr>
      <w:r>
        <w:rPr>
          <w:rFonts w:ascii="Amiri" w:hAnsi="Amiri" w:eastAsia="Amiri" w:cs="Amiri"/>
          <w:color w:val="111111"/>
          <w:sz w:val="28"/>
          <w:sz w:val="28"/>
          <w:szCs w:val="28"/>
          <w:rtl w:val="true"/>
          <w:lang w:bidi="ar-SA"/>
        </w:rPr>
        <w:t>أيّها النّاس، إنّه لم يزل أمرى معكم على ما أحبّ حتّى نهكتكم الحرب، و قد، و اللّه، أخذت منكم و تركت، و هى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أحببتم البقاء، و ليس لى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نهكتكم اخلقتكم، و هو مستعار فى اضعافهم، و اخذت و تركت كناية عن تصرّفها فيهم بالاختيار</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8049578_2870459653"/>
      <w:bookmarkStart w:id="721" w:name="_Toc254"/>
      <w:bookmarkEnd w:id="720"/>
      <w:r>
        <w:rPr/>
        <w:t>199</w:t>
      </w:r>
      <w:r>
        <w:rPr>
          <w:rtl w:val="true"/>
        </w:rPr>
        <w:t xml:space="preserve"> - </w:t>
      </w:r>
      <w:r>
        <w:rPr>
          <w:rtl w:val="true"/>
        </w:rPr>
        <w:t>و من كلام له عليه السّلام بالبصرة،</w:t>
      </w:r>
      <w:bookmarkEnd w:id="721"/>
    </w:p>
    <w:p>
      <w:pPr>
        <w:pStyle w:val="BookText"/>
        <w:rPr/>
      </w:pPr>
      <w:r>
        <w:rPr>
          <w:rFonts w:ascii="Amiri" w:hAnsi="Amiri" w:eastAsia="Amiri" w:cs="Amiri"/>
          <w:color w:val="111111"/>
          <w:sz w:val="28"/>
          <w:sz w:val="28"/>
          <w:szCs w:val="28"/>
          <w:rtl w:val="true"/>
          <w:lang w:bidi="ar-SA"/>
        </w:rPr>
        <w:t xml:space="preserve">و قد دخل على العلاء بن زياد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تصنع بسعة هذه الدّار فى الدّنيا؟ أما أنت إليها فى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تقرى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أخى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فلما جاء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عدىّ نفسه لقد استهام بك الخبيث، أما رحمت أهلك و ولدك، أ ترى اللّه أحلّ لك الطّيّبات و 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فى خشونة ملبسك 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22" w:name="pg9686_123667"/>
    </w:p>
    <w:p>
      <w:pPr>
        <w:pStyle w:val="BookText"/>
        <w:rPr/>
      </w:pPr>
      <w:bookmarkEnd w:id="722"/>
      <w:r>
        <w:rPr>
          <w:rFonts w:ascii="Amiri" w:hAnsi="Amiri" w:eastAsia="Amiri" w:cs="Amiri"/>
          <w:color w:val="111111"/>
          <w:sz w:val="28"/>
          <w:sz w:val="28"/>
          <w:szCs w:val="28"/>
          <w:rtl w:val="true"/>
          <w:lang w:bidi="ar-SA"/>
        </w:rPr>
        <w:t>و يحك، إنّى لست كأنت،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استفهامة للعلاء فى معرض التوبيخ لما انّ ذلك ينافي الزهد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الى آخره هداية له الى وجوب استعمالها فى مرضاة اللّه بعد التفريط فى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مطالع الحقوق مصارفها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ينوب مناب فعل الأمر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ائتونى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عدىّ‌</w:t>
      </w:r>
      <w:r>
        <w:rPr>
          <w:rStyle w:val="FootnoteAnchor"/>
          <w:rtl w:val="true"/>
        </w:rPr>
        <w:footnoteReference w:id="360"/>
      </w:r>
      <w:r>
        <w:rPr>
          <w:rFonts w:ascii="Amiri" w:hAnsi="Amiri" w:eastAsia="Amiri" w:cs="Amiri"/>
          <w:color w:val="111111"/>
          <w:sz w:val="28"/>
          <w:sz w:val="28"/>
          <w:szCs w:val="28"/>
          <w:rtl w:val="true"/>
          <w:lang w:bidi="ar-SA"/>
        </w:rPr>
        <w:t>تصغير عدو و نهيه له عما فعل لانّه لم يكن على وجهه، بل فهم منه انّه عن جهل و هوى، و استلزام ترك حقوق تلزمه شرعا لأهله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فى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استهام بك الخبيث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الشيطان الهنام و زيّنه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هذه الحال، و انت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عليه السلام بالفرق بينهما</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8049580_2870459653"/>
      <w:bookmarkStart w:id="724" w:name="_Toc255"/>
      <w:bookmarkEnd w:id="723"/>
      <w:r>
        <w:rPr/>
        <w:t>200</w:t>
      </w:r>
      <w:r>
        <w:rPr>
          <w:rtl w:val="true"/>
        </w:rPr>
        <w:t xml:space="preserve"> - </w:t>
      </w:r>
      <w:r>
        <w:rPr>
          <w:rtl w:val="true"/>
        </w:rPr>
        <w:t>و من كلام له عليه السّلام و قد سأله سائل عن أحاديث البدع، و عما فى أيدى الناس من اختلاف الخبر</w:t>
      </w:r>
      <w:bookmarkEnd w:id="724"/>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فى أيدى النّاس حقّا و باطلا، و صدقا و كذبا، و ناسخا و منسوخا، و عامّا و خاصّا، 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على رسول اللّه صلّى اللّه عليه و آله و سلّم،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للإيمان، متصنّع بالإسلام، لا يتأثّم و لا يتحرّج يكذب على رسول اللّه صلّى اللّه عليه و آله و سلّم، متعمّدا، فلو علم النّاس أنّه منافق كاذب لم يقبلوا منه، و لم يصدّقوا قوله، و لكنّهم قالوا صاحب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 سمع منه، و لقف عنه فيأخذون بقوله، و قد أخبرك اللّه عن المنافقين بما أخبرك، و وصفهم بما وصفهم به لك، ثمّ بقوا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فتقرّبوا إلى أئمّة الضّلالة، </w:t>
      </w:r>
    </w:p>
    <w:p>
      <w:pPr>
        <w:pStyle w:val="BookText"/>
        <w:rPr/>
      </w:pPr>
      <w:r>
        <w:rPr>
          <w:rFonts w:ascii="Amiri" w:hAnsi="Amiri" w:eastAsia="Amiri" w:cs="Amiri"/>
          <w:color w:val="111111"/>
          <w:sz w:val="28"/>
          <w:sz w:val="28"/>
          <w:szCs w:val="28"/>
          <w:rtl w:val="true"/>
          <w:lang w:bidi="ar-SA"/>
        </w:rPr>
        <w:t>و الدّعاة إلى النّار بالزّور و البهتان، فولّوهم الأعمال، و جعلوهم حكّاما على رقاب النّاس، و 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سمع من رسول اللّه شيئا لم يحفظه على وجهه، فوهم فيه و لم يتعمّد كذبا، فهو فى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و سلّم، فلو علم المسلمون أنّه و هم فيه لم يقبلوا منه، و لو علم هو أنّه كذلك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رسول اللّه صلّى اللّه عليه و آله شيئا يأمر به ثمّ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على اللّه، و لا على رسوله، مبغض للكذب خوفا من اللّه، و تعظيما لرسول اللّه صلّى اللّه عليه و آله و لم يهم، بل حفظ ما سمع على وجهه، فجاء به على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 و لم ينقص منه، فحفظ النّاسخ فعمل به، و حفظ المنسوخ فجنّب عنه، و عرف الخاصّ و العامّ‌، فوضع كلّ شيء موضعه، و عرف المتشابه و 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يكون من رسول اللّه، صلّى اللّه عليه و آله، الكلام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 كلام عامّ‌، فيسمعه من لا يعرف ما عنى اللّه سبحانه به، و لا ما عنى به رسول اللّه صلّى اللّه عليه و آله و سلّم، فيحمله السّامع، و يوجّهه على غير معرفة بمعناه، و ما قصد به، و ما خرج من أجله، و ليس كلّ أصحاب رسول اللّه، صلّى اللّه عليه و آله، من كان يسأله و يستفهمه، حتّى إن كانوا ليحبّون أن يجيء الأعرابىّ و الطّارىء فيسأله عليه السّلام حتّى يسمعوا و كان لا يمرّبى من ذلك شيء إلاّ سألت عنه و حفظته، فهذه وجوه ما عليه النّاس فى اختلافهم، و عللهم فى رواياتهم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المسرعة بعد الرسول صلّى اللّه عليه و آله، و المكذوبة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ترتكب منها البدع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محدثات الامور فى الدين بما لا حجة 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غلط فيه فتوّهم مثلا انّه عام و المراد به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ثابت و هو منسوخ، و وجه الحصر فى قسمة رجال الحديث، </w:t>
      </w:r>
      <w:bookmarkStart w:id="725" w:name="pg9686_123672"/>
    </w:p>
    <w:p>
      <w:pPr>
        <w:pStyle w:val="BookText"/>
        <w:rPr/>
      </w:pPr>
      <w:bookmarkEnd w:id="725"/>
      <w:r>
        <w:rPr>
          <w:rFonts w:ascii="Amiri" w:hAnsi="Amiri" w:eastAsia="Amiri" w:cs="Amiri"/>
          <w:color w:val="111111"/>
          <w:sz w:val="28"/>
          <w:sz w:val="28"/>
          <w:szCs w:val="28"/>
          <w:rtl w:val="true"/>
          <w:lang w:bidi="ar-SA"/>
        </w:rPr>
        <w:t>انّ الناقل له المنتسب الى الاسلام، امّا منافق، او لا؟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قد وهم فيه او لا؟ و الثالث امّا ان يكون قد عرف ما يتعلق به من شرائط الرواية او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الحصر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خامس و اشار الى الاوّل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احد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يتصنّع بالاسلام يتزيّن به و يتحلّى به فى عيون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يعترف بالاثم او لا يحجم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الشبهة فى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الاسلام و صحبة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اللّه تعالى عن المنافقين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62"/>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وصفهم بالكذب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أئمه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سمع منى،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لرفضه و الى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ثالث،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رابع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و هو ظاهر</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049582_2870459653"/>
      <w:bookmarkStart w:id="727" w:name="_Toc256"/>
      <w:bookmarkEnd w:id="726"/>
      <w:r>
        <w:rPr/>
        <w:t>201</w:t>
      </w:r>
      <w:r>
        <w:rPr>
          <w:rtl w:val="true"/>
        </w:rPr>
        <w:t xml:space="preserve"> - </w:t>
      </w:r>
      <w:r>
        <w:rPr>
          <w:rtl w:val="true"/>
        </w:rPr>
        <w:t>و من خطبة له عليه السّلام</w:t>
      </w:r>
      <w:bookmarkEnd w:id="72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اقتدار جبروته، و بديع لطائف صنعته، أن جعل من ماء البحر الزّاخر المتراكم المتعاصف يبسا جامدا، ثمّ فطر منه أطباقا، ففتقها سبع سموات بعد ارتتاقها، فاستمسكت بأمره، و قامت على حدّه، و أرسى أرضا يحملها الأخضر المثعنجر، و القمقام المسخّر، قد ذلّ لأمره، و أذعن لهيبته، و وقف الجارى منه لخشيته، و جبل جلاميدها، و نشوز متونها و أطوادها، فأرساها فى مراسيها، و ألزمها 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رءوسها فى الهواء، ورست أصولها فى الماء، فأنهد جبالها عن سهولها، و أساخ قواعدها فى متون أقطارها و مواضع أنصابها، فأشهق قلالها، و أطال أنشازها، و جعلها للأرض عمادا، و أرّزها فيها أوتادا، فسكنت على حركتها 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 و أجمدها بعد رطوبة أكنافها، فجعلها لخلقه مهادا، 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لجّىّ راكد لا يجرى، و قائم لا يسرى، تكركره الرّياح </w:t>
      </w:r>
      <w:bookmarkStart w:id="728" w:name="pg9686_123674"/>
    </w:p>
    <w:p>
      <w:pPr>
        <w:pStyle w:val="BookText"/>
        <w:rPr/>
      </w:pPr>
      <w:bookmarkEnd w:id="728"/>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هاهنا الى انّ اصل الاجرام السماويّة و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كيفية تكونّها عنه، و قد مرّ ذلك فى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تعاصفه ترادّ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اليبس الجامد الأرض و حدّه هو ما مضى به لها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يحملها لليبس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السيّال كثير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نصب و هو لما انتصب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و هو العوالى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مخففا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 و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8049584_2870459653"/>
      <w:bookmarkStart w:id="730" w:name="_Toc257"/>
      <w:bookmarkEnd w:id="729"/>
      <w:r>
        <w:rPr/>
        <w:t>202</w:t>
      </w:r>
      <w:r>
        <w:rPr>
          <w:rtl w:val="true"/>
        </w:rPr>
        <w:t xml:space="preserve"> - </w:t>
      </w:r>
      <w:r>
        <w:rPr>
          <w:rtl w:val="true"/>
        </w:rPr>
        <w:t>و من خطبة له عليه السّلام</w:t>
      </w:r>
      <w:bookmarkEnd w:id="730"/>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 المصلحة فى الدّين و الدّنيا غير المفسدة فأبى بعد سمعه لها إلاّ النّكوص عن نصرتك، و الإبطاء عن إعزاز دينك، فإنّا نستشهدك عليه بأكبر الشّاهدين شهادة، و نستشهد عليه جميع من أسكنته أرضك و سمواتك، ثمّ أنت بعد المغنى عن نصره، و الآخذ له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استنفار لأصحابه الى الجهاد بدعاء اللّه، و استشهاده على المتقاعدين عن صوته تخويفا و جذبا بذلك الى نصرة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8049586_2870459653"/>
      <w:bookmarkStart w:id="732" w:name="_Toc258"/>
      <w:bookmarkEnd w:id="731"/>
      <w:r>
        <w:rPr/>
        <w:t>203</w:t>
      </w:r>
      <w:r>
        <w:rPr>
          <w:rtl w:val="true"/>
        </w:rPr>
        <w:t xml:space="preserve"> - </w:t>
      </w:r>
      <w:r>
        <w:rPr>
          <w:rtl w:val="true"/>
        </w:rPr>
        <w:t>و من خطبة له عليه السّلام</w:t>
      </w:r>
      <w:bookmarkEnd w:id="7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العلىّ عن شبه المخلوقين، الغالب لمقال الواصفين، الظّاهر بعجائب تدبيره للنّاظرين، الباطن بجلال عزّته عن فكر المتوهّمين، العالم بلا اكتساب، و لا ازدياد، و لا علم مستفاد، المقدّر لجميع الأمور بلا رويّة و لا ضمير، الّذى لا تغشاه الظّلم، </w:t>
      </w:r>
      <w:bookmarkStart w:id="733" w:name="pg9686_123675"/>
    </w:p>
    <w:p>
      <w:pPr>
        <w:pStyle w:val="BookText"/>
        <w:rPr/>
      </w:pPr>
      <w:bookmarkEnd w:id="733"/>
      <w:r>
        <w:rPr>
          <w:rFonts w:ascii="Amiri" w:hAnsi="Amiri" w:eastAsia="Amiri" w:cs="Amiri"/>
          <w:color w:val="111111"/>
          <w:sz w:val="28"/>
          <w:sz w:val="28"/>
          <w:szCs w:val="28"/>
          <w:rtl w:val="true"/>
          <w:lang w:bidi="ar-SA"/>
        </w:rPr>
        <w:t>و لا يستضيء بالأنوار، و لا يرهقه ليل، و لا يجرى عليه نهار، ليس إدراكه بالأبصار، و لا علمه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بكمال ذاته و صفاته عن احاطة وصفهم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خفاؤه عن تعلّق الفكر به لجلالته و نزاهته عن مناسبة من شأنه كذلك، 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الموجد، و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اضمر من عزم و ارادة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تقدّس علم اللّه تعالى و تنزّه ذاته عن الأسباب و اللواحق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يكن علمنا له بالاخبار لانّ الاخبار انّما يصدق اذا اسندت الى محسوس،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فى ذكر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بالضّياء، و قدّمه فى الاصطفاء، فرتق به المفاتق، و ساور به المغالب و ذلّل به الصّعوبة، و سهّل به الحزونة، حتّى سرّح الضّلال عن يمين و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العالم المتفرقّة، و رتقها نظامها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الحزونة حزونة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 الضلال عن يمين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رذيلتى الافراط و التفريط عن قوى النفس العاقلة كالقاء جنبتى الحمل عن ظهر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لطيف الاستعارة</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049588_2870459653"/>
      <w:bookmarkStart w:id="735" w:name="_Toc259"/>
      <w:bookmarkEnd w:id="734"/>
      <w:r>
        <w:rPr/>
        <w:t>204</w:t>
      </w:r>
      <w:r>
        <w:rPr>
          <w:rtl w:val="true"/>
        </w:rPr>
        <w:t xml:space="preserve"> - </w:t>
      </w:r>
      <w:r>
        <w:rPr>
          <w:rtl w:val="true"/>
        </w:rPr>
        <w:t>و من خطبة له عليه السّلام</w:t>
      </w:r>
      <w:bookmarkEnd w:id="73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عدل عدل، و حكم فصل، و أشهد أنّ محمّدا عبده و سيّد عباده كلّما نسخ اللّه الخلق فرقتين، جعله فى خيرهما، لم يسهم فيه عاهر، و 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قد جعل للخير أهلا، و للحقّ دعائم، و للطّاعة عصما، و إنّ لكم عند كلّ طاعة عونا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الألسنة، و يثبّت الأفئدة، فيه كفاء لمكتف، و شفاء لمشتف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 تسرع فيهم الغيبة، على ذلك عقد خلقهم و أخلاقهم، فعليه يتحابّون، و به يتواصلون، فكانوا كتفاضل البذر ينتقى، فيؤخذ منه و يلقى، قد ميّزه التّخليص، و هذّبه التّمحيص، فليقبل امرؤ كرامة بقبولها، و ليحذر قارعة قبل حلولها، و لينظر امرو فى قصير أيّامه، و قليل مقامه، فى منزل حتّى يستبدل به منزلا، فليصنع لمتحوّله، و معارف منتقله، فطوبى لذى قلب سليم أطاع من يهديه، و تجنّب من يرديه و أصاب سبيل السّلامة ببصر من بصّره، و طاعة هاد أمره، و بادر الهدى قبل أن تغلق أبوابه، و تقطع أسبابه، و أستفتح التّوبة، و 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أقيم على الطّريق، و هدى نهج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نقلهم عن أصولهم بالتناسل، و اراد كلّما اوجد فرقتين من الخلق عن اصولهما جعله فى خيرهما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محمد بن عبد اللّه بن عبد المطلب انّ اللّه خلق الخلق فجعلنى فى خيّرهم، ثم جعلهم فرقتين، فجعلنى فى خيّرهم، ثم جعلهم قبائل، فجعلنى فى خيّرهم، ثم جعلهم بيوتا، فجعلنى فى خيّرهم، فأنا خيركم بيتا و خيركم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يسهم فيه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للزنا فيه شرك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ينقلني اللّه تعالى من اصلاب الطاهرين الى ارحام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 ادلّة يعتصم بها و يلجأ اليها فى المعونة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الى قوله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لوجوه المعونة، و الضمير 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او للعون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تثبيته للأفئدة،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محبته و طاعته، تذكيره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لطائف موعظته و وعده و وعيده فى كتابه العزيز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 ما فيه الكفاية هو ذلك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الولىّ واصله القرب،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اراد انّهم يتواصلون فى قربتهم من اللّه و تجمعهم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الكأس الرّوية، و الرّية الفعلة من الرّى و اراد انّهم لا يعترفون الاّ عن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اى على ما عدّد من مكارم الاخلاق فى صفات عباد اللّه، و لا تشوبهم </w:t>
      </w:r>
      <w:bookmarkStart w:id="736" w:name="pg9686_123680"/>
    </w:p>
    <w:p>
      <w:pPr>
        <w:pStyle w:val="BookText"/>
        <w:rPr/>
      </w:pPr>
      <w:bookmarkEnd w:id="736"/>
      <w:r>
        <w:rPr>
          <w:rFonts w:ascii="Amiri" w:hAnsi="Amiri" w:eastAsia="Amiri" w:cs="Amiri"/>
          <w:color w:val="111111"/>
          <w:sz w:val="28"/>
          <w:sz w:val="28"/>
          <w:szCs w:val="28"/>
          <w:rtl w:val="true"/>
          <w:lang w:bidi="ar-SA"/>
        </w:rPr>
        <w:t>الريبة،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يتداخلهم شكّ فى الدّين بنفاق او فى 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كتفاضل البدر،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فى الناس كالبدر المتفاضل، و يفيد انّهم افضل من غيرهم مع تفاضلهم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على وجه الشبه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و هو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نصيحته فى طاعة ربّه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شدائد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معارف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المواضع التي يعلم انتقاله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يتدنّس بالعقائد الباطلة و من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الدّين، و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الضلال فى مهاوى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8049590_2870459653"/>
      <w:bookmarkStart w:id="738" w:name="_Toc260"/>
      <w:bookmarkEnd w:id="737"/>
      <w:r>
        <w:rPr/>
        <w:t>205</w:t>
      </w:r>
      <w:r>
        <w:rPr>
          <w:rtl w:val="true"/>
        </w:rPr>
        <w:t xml:space="preserve"> - </w:t>
      </w:r>
      <w:r>
        <w:rPr>
          <w:rtl w:val="true"/>
        </w:rPr>
        <w:t>و من دعائه عليه السّلام</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يصبح بى ميّتا و لا سقيما، و لا مضروبا على عروقى بسوء و لا مأخوذا بأسوإ عملى، و لا مقطوعا دابرى، و لا مرتدّا عن دينى، و لا منكرا لربّى، و لا مستوحشا من إيمانى، و لا ملتبسا عقلى، و لا معذّبا بعذاب الأمم من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مملوكا ظالما لنفسى، لك الحجّة علىّ و لا حجّة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آخذ إلاّ ما أعطيتنى، و لا أتّقى إلاّ ما وقيتنى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أن أفتقر فى غناك، أو أضلّ فى هداك، أو أضام فى سلطانك، أو اضطهد و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نفسى أوّل كريمة تنتزعها من كرائمى، و أوّل وديعة ترتجعها من ودائع نعمك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 أو نفتتن عن دينك، أو تتابع بنا أهواؤنا دون الهدى الّذى جاء من عندك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الرجل من ولده و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و اعضاؤه التي تكرّم عليه، و اراد متعنّي بجميع قواى و جوارحى سليمة الى آخر عمرى، لانّ انتزاع النفس قبل جميع الكرائم يستلزم بقاؤها سليمة من الآفات الى حين الممات، و نحوه قول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متّعني بسمعى و بصرى و </w:t>
      </w:r>
      <w:bookmarkStart w:id="739" w:name="pg9686_123682"/>
    </w:p>
    <w:p>
      <w:pPr>
        <w:pStyle w:val="BookText"/>
        <w:rPr/>
      </w:pPr>
      <w:bookmarkEnd w:id="739"/>
      <w:r>
        <w:rPr>
          <w:rFonts w:ascii="IRNazanin" w:hAnsi="IRNazanin" w:eastAsia="IRNazanin"/>
          <w:color w:val="111111"/>
          <w:sz w:val="28"/>
          <w:sz w:val="28"/>
          <w:szCs w:val="28"/>
          <w:rtl w:val="true"/>
          <w:lang w:bidi="fa-IR"/>
        </w:rPr>
        <w:t>اجعلهما الوارث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واضح</w:t>
      </w:r>
      <w:r>
        <w:rPr>
          <w:rFonts w:eastAsia="IRNazanin" w:cs="IRNazanin"/>
          <w:color w:val="111111"/>
          <w:sz w:val="28"/>
          <w:szCs w:val="28"/>
          <w:rtl w:val="true"/>
          <w:lang w:bidi="fa-IR"/>
        </w:rPr>
        <w:t>.</w:t>
      </w:r>
    </w:p>
    <w:p>
      <w:pPr>
        <w:pStyle w:val="Heading3"/>
        <w:numPr>
          <w:ilvl w:val="2"/>
          <w:numId w:val="1"/>
        </w:numPr>
        <w:rPr/>
      </w:pPr>
      <w:bookmarkStart w:id="740" w:name="__RefHeading___Toc8049592_2870459653"/>
      <w:bookmarkStart w:id="741" w:name="_Toc261"/>
      <w:bookmarkEnd w:id="740"/>
      <w:r>
        <w:rPr/>
        <w:t>206</w:t>
      </w:r>
      <w:r>
        <w:rPr>
          <w:rtl w:val="true"/>
        </w:rPr>
        <w:t xml:space="preserve"> - </w:t>
      </w:r>
      <w:r>
        <w:rPr>
          <w:rtl w:val="true"/>
        </w:rPr>
        <w:t>و من خطبة له عليه السّلام خطبها بصفين</w:t>
      </w:r>
      <w:bookmarkEnd w:id="74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جعل اللّه لى عليكم حقّا بولاية أمركم، و لكم علىّ من الحقّ مثل الّذى لى عليكم، فالحقّ أوسع الأشياء فى التّواصف، و أضيقها فى التّناصف، لا يجرى لأحد إلاّ جرى عليه، و لا يجرى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أن يجرى له و لا يجرى عليه لكان ذلك خالصا للّه سبحانه دون خلقه، لقدرته على عباده، و لعدله فى كلّ ما جرت عليه صروف قضائه، و لكنّه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فى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الوالى على الرّعيّة، و حقّ الرّعيّة على الوالى،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و عزّا لدينهم فليست تصلح الرّعيّة إلاّ بصلاح الولاة، و لا يصلح الولاة إلاّ باستقامة الرّعيّة، فإذا أدّت الرّعيّة إلى الوالى حقّه، و أدّى الوالى إليها حقّها، عزّ الحقّ بينهم، و قامت مناهج الدّين، و اعتدلت معالم العدل، و جرت على أذلالها السّنن، فصلح بذلك الزّمان، و طمع فى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الرّعيّة و اليها، أو أجحف الوالى برعيّته، اختلفت هنالك الكلمة، و ظهرت معالم الجور، و كثر الادغال فى الدّين، و تركت محاجّ السّنن، فعمل بالهوى، و عطّلت الأحكام و كثرت علل النّفوس، فلا يستوحش لعظيم حقّ عطّل، 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 تعزّ الأشرار، و تعظم تبعات اللّه عند العباد، فعليكم بالتّناصح فى ذلك و 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رضا اللّه حرصه، و طال فى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حقيقة ما اللّه أهله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واجب حقوق اللّه على العباد النّصيحة بمبلغ جهدهم، و التّعاون على إقامة الحقّ بينهم، </w:t>
      </w:r>
    </w:p>
    <w:p>
      <w:pPr>
        <w:pStyle w:val="BookText"/>
        <w:rPr/>
      </w:pPr>
      <w:r>
        <w:rPr>
          <w:rFonts w:ascii="Amiri" w:hAnsi="Amiri" w:eastAsia="Amiri" w:cs="Amiri"/>
          <w:color w:val="111111"/>
          <w:sz w:val="28"/>
          <w:sz w:val="28"/>
          <w:szCs w:val="28"/>
          <w:rtl w:val="true"/>
          <w:lang w:bidi="ar-SA"/>
        </w:rPr>
        <w:t xml:space="preserve">و 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فى الحقّ منزلته، و تقدّمت فى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 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صغّرته النّفوس، و 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عليه السلام رجل من أصحابه بكلام طويل يكثر فيه الثناء عليه و يذكر سمعه و طاعته 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حقّ من عظم جلال اللّه فى نفسه، و 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سواه، و إنّ أحقّ من كان كذلك لمن عظمت نعمة اللّه عليه، و لطف إحسانه إليه، فإنّه لم تعظم نعمة اللّه على أحد إلاّ ازداد حقّ اللّه عليه عظما، و إنّ من أسخف حالات الولاة عند صالح النّاس أن يظنّ بهم حبّ الفخر، و يوضع أمرهم على الكبر، و قد كرهت أن يكون جال فى ظنّكم أنّى أحبّ الإطراء، و استماع الثّناء، 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لو كنت أحبّ أن يقال ذلك لتركته انحطاطا للّه سبحانه عن تناول ما هو أحقّ به من العظمة و الكبرياء، و ربّما استحلى النّاس الثّناء بعد البلاء، فلا تثنوا علىّ بجميل ثناء لإخراجي نفسى إلى اللّه و إليكم من التّقيّة فى حقوق لم أفرغ من أدائها، و فرائض لا بدّ من إمضائها، فلا تكلّمونى بما تكلّم به الجبابرة، و لا تتحفّظوا منّى بما يتحفّظ به عند أهل البادرة، و لا تخالطونى بالمصانعة، و لا تظنّوا بى استثقالا فى حقّ قيل لى، و لا التماس إعظام لنفسى، فإنّه من استثقل الحقّ أن يقال له أو العدل أن يعرض عليه كان العمل بهما عليه أثقل، فلا تكفّوا عن مقالة بحقّ‌، أو مشورة بعدل، فإنّى لست فى نفسى بفوق أن أخطىء، و لا آمن ذلك من فعلى إلاّ أن يكفى اللّه من نفسى ما هو أملك به منّى، فإنّما أنا و 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الحّق فى التواصف أوسع منه فى التناصف، لانّ القول أسهل و أيسر كلفة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وجوهها و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المحاجّ‌ الطرق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شبهاتها فى </w:t>
      </w:r>
      <w:bookmarkStart w:id="742" w:name="pg9686_123686"/>
    </w:p>
    <w:p>
      <w:pPr>
        <w:pStyle w:val="BookText"/>
        <w:rPr/>
      </w:pPr>
      <w:bookmarkEnd w:id="742"/>
      <w:r>
        <w:rPr>
          <w:rFonts w:ascii="Amiri" w:hAnsi="Amiri" w:eastAsia="Amiri" w:cs="Amiri"/>
          <w:color w:val="111111"/>
          <w:sz w:val="28"/>
          <w:sz w:val="28"/>
          <w:szCs w:val="28"/>
          <w:rtl w:val="true"/>
          <w:lang w:bidi="ar-SA"/>
        </w:rPr>
        <w:t>مخالفة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فى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حفظ حقّ الوالى على رعيّته و حقّهم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امرؤ الى قوله من حقّه،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بلغ المرء اعظم درجات طاعة اللّه، فهو محتاج ان يعان عليها و ليست درجته تلك بأرفع من ان يعان على ما حمله اللّه تعالى منها، و ذلك انّ تكليف اللّه تعالى بطاعته بحسب وسع المكلّف و الوسع فى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مشروطا بمعونة الغير فيها فلا يستغنى احد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امرؤ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يعان عليه،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يحتقر احد عن الاستعانة به فى طاعة اللّه و ان اقتحمته النفوس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استصغرته، فانّه ليس بدون ان يعين على طاعة اللّه و لو بقبول الصدقة مثلا و غرضه من ذلك اتّفاق الكلمة و الاتّحاد فى الدين، و اسخف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الى قوله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استحلى من ابلى بلاء حسنا ان يمدح و احبّ أن يثنى عليه بعد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لإخراجي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 اراد انّ غرضى من طاعتى اخراجى نفسى من بقية حقوق اللّه الواجبة علّي له و لكم بأمره،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طاعتى اداء ما وجب علىّ فكيف استحق به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الغضب و ما يتحفظ به عند اهل البادرة كترك المسارة مثلا فى مجالس الملوك، اجلالا لهم و خوفا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صلحنا عليه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الهدى</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8049594_2870459653"/>
      <w:bookmarkStart w:id="744" w:name="_Toc262"/>
      <w:bookmarkEnd w:id="743"/>
      <w:r>
        <w:rPr/>
        <w:t>207</w:t>
      </w:r>
      <w:r>
        <w:rPr>
          <w:rtl w:val="true"/>
        </w:rPr>
        <w:t xml:space="preserve"> - </w:t>
      </w:r>
      <w:r>
        <w:rPr>
          <w:rtl w:val="true"/>
        </w:rPr>
        <w:t>و من كلام له عليه السّلام</w:t>
      </w:r>
      <w:bookmarkEnd w:id="744"/>
    </w:p>
    <w:p>
      <w:pPr>
        <w:pStyle w:val="BookText"/>
        <w:rPr/>
      </w:pPr>
      <w:r>
        <w:rPr>
          <w:rFonts w:ascii="Amiri" w:hAnsi="Amiri" w:eastAsia="Amiri" w:cs="Amiri"/>
          <w:color w:val="111111"/>
          <w:sz w:val="28"/>
          <w:sz w:val="28"/>
          <w:szCs w:val="28"/>
          <w:rtl w:val="true"/>
          <w:lang w:bidi="ar-SA"/>
        </w:rPr>
        <w:t>اللّهمّ إنّي أستعديك على قريش، فإنّهم قد قطعوا رحمى و أكفئوا إنائى، و أجمعوا على منازعتى حقّا كنت أولى به من غيرى، و قالوا ألا إنّ فى الحقّ أن تأخذه و فى الحقّ أن تمنعه، فاصبر مغموما، أومت متأسّفا، فنظرت فإذا ليس لى رافد، و لا ذابّ‌، و لا مساعد، إلاّ أهل بيتى فضننت بهم عن المنيّة فأغضيت على القذى، و جرعت ريقى على الشّجى، و صبرت من كظم الغيظ علىّ أمرّ من العلقم، و الم للقلب من حزّ الشّفار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فى أثناء خطبة متقدمة إلا أنى كررته ههنا لاختلاف الروايتين</w:t>
      </w:r>
      <w:r>
        <w:rPr>
          <w:rFonts w:eastAsia="Amiri" w:cs="Amiri" w:ascii="Amiri" w:hAnsi="Amiri"/>
          <w:color w:val="111111"/>
          <w:sz w:val="28"/>
          <w:szCs w:val="28"/>
          <w:rtl w:val="true"/>
          <w:lang w:bidi="ar-SA"/>
        </w:rPr>
        <w:t xml:space="preserve">. </w:t>
      </w:r>
      <w:bookmarkStart w:id="745" w:name="pg9686_123688"/>
    </w:p>
    <w:p>
      <w:pPr>
        <w:pStyle w:val="BookText"/>
        <w:rPr/>
      </w:pPr>
      <w:bookmarkEnd w:id="745"/>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عدواك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كفأت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لوجهه، و هو كناية عن قلبهم لأمره و تغييرهم للخلافة عنه و هو الحق الّذى كان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فى الحلق من عظم و غيره، و هو كناية عن الغمّ و التألّم الحاصل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تفسير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ذكر السائرين إلى البصرة لحربه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على عمّالى و خزّان بيت مال المسلمين الّذى فى يدي و على أهل مصر كلّهم فى طاعتى و على بيعتى، فشتّتوا كلمتهم، و أفسدوا علىّ جماعتهم، و وثبوا على شيعتى، فقتلوا طائفة منهم غدرا، و طائفة منهم عضّوا على أسيافهم، فضاربوا بها حتّى لقوا اللّه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على اسيافهم اى لزموها، و قد اشرنا الى طرف من حال السائرين الى البصرة لحربه فى الاصل</w:t>
      </w:r>
      <w:r>
        <w:rPr>
          <w:rStyle w:val="FootnoteAnchor"/>
          <w:rtl w:val="true"/>
        </w:rPr>
        <w:footnoteReference w:id="365"/>
      </w:r>
      <w:r>
        <w:rPr>
          <w:rFonts w:ascii="Amiri" w:hAnsi="Amiri" w:eastAsia="Amiri" w:cs="Amiri"/>
          <w:color w:val="111111"/>
          <w:sz w:val="28"/>
          <w:sz w:val="28"/>
          <w:szCs w:val="28"/>
          <w:rtl w:val="true"/>
          <w:lang w:bidi="ar-SA"/>
        </w:rPr>
        <w:t>و سبق بيان هذا الفصل مشروحا</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049596_2870459653"/>
      <w:bookmarkStart w:id="747" w:name="_Toc263"/>
      <w:bookmarkEnd w:id="746"/>
      <w:r>
        <w:rPr/>
        <w:t>208</w:t>
      </w:r>
      <w:r>
        <w:rPr>
          <w:rtl w:val="true"/>
        </w:rPr>
        <w:t xml:space="preserve"> - </w:t>
      </w:r>
      <w:r>
        <w:rPr>
          <w:rtl w:val="true"/>
        </w:rPr>
        <w:t>و من كلام له عليه السّلام لما مر بطلحة و عبد الرحمن بن عتاب بن أسيد و هما قتيلان يوم الجمل</w:t>
      </w:r>
      <w:bookmarkEnd w:id="747"/>
    </w:p>
    <w:p>
      <w:pPr>
        <w:pStyle w:val="BookText"/>
        <w:rPr/>
      </w:pP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 قريش قتلى تحت بطون الكواكب، أدركت و ترى من بنى عبد مناف و أفلتتنى أعيان بنى جمح، لقد أتلعوا أعناقهم إلى أمر لم يكونوا أهله، فوقصوا دونه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و الزبير من بنى عبد مناف من قبل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جمح قبيلة و كان فى زمنه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 بن اميّة بن خلف، و عبد الرحمن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بن الحكم، منهم اخذ اسيرا يوم الجمل، و استشفع بالحسن الى أبيه </w:t>
      </w:r>
      <w:bookmarkStart w:id="748" w:name="pg9686_123690"/>
    </w:p>
    <w:p>
      <w:pPr>
        <w:pStyle w:val="BookText"/>
        <w:rPr/>
      </w:pPr>
      <w:bookmarkEnd w:id="748"/>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اغيار بالغين المعجمة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جهلائهم، و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عير، و عير القوم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اتلعوا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رفعوها و مدّوها كالمتطلّعين، و هو كناية عن تطاولهم الى امر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8049598_2870459653"/>
      <w:bookmarkStart w:id="750" w:name="_Toc264"/>
      <w:bookmarkEnd w:id="749"/>
      <w:r>
        <w:rPr/>
        <w:t>209</w:t>
      </w:r>
      <w:r>
        <w:rPr>
          <w:rtl w:val="true"/>
        </w:rPr>
        <w:t xml:space="preserve"> - </w:t>
      </w:r>
      <w:r>
        <w:rPr>
          <w:rtl w:val="true"/>
        </w:rPr>
        <w:t>و من كلام له عليه السّلام</w:t>
      </w:r>
      <w:bookmarkEnd w:id="750"/>
    </w:p>
    <w:p>
      <w:pPr>
        <w:pStyle w:val="BookText"/>
        <w:rPr/>
      </w:pPr>
      <w:r>
        <w:rPr>
          <w:rFonts w:ascii="Amiri" w:hAnsi="Amiri" w:eastAsia="Amiri" w:cs="Amiri"/>
          <w:color w:val="111111"/>
          <w:sz w:val="28"/>
          <w:sz w:val="28"/>
          <w:szCs w:val="28"/>
          <w:rtl w:val="true"/>
          <w:lang w:bidi="ar-SA"/>
        </w:rPr>
        <w:t>قد أحيا عقله، و أمات نفسه، حتّى دقّ جليله، و لطف غليظه، و برق له لا مع كثير البرق، فأبان له الطّريق، و سلك به السّبيل، و تدافعته الأبواب إلى باب السّلامة، و دار الإقامة، و ثبتت رجلاه بطمأنينة بدنه فى قرار الأمن و الرّاحة، بما استعمل قلبه، و أرضى ربّه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وصف العارف فأحيى عقله بالرياضة التّامة، و تحصيل الكمالات العلميّة و العمليّة و تكميل قوّته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اماتته 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بالسوء بتطويعها لعقله و كسرها بالعبادة و الزهد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الاماتة لقطعها عما يخصها من المشتهيات التي هى مادّة حياتها من حيث هى نفس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بجليله عن بدنه و دقّته لانقطاع مادة توسّعه فى المشتهيات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بدنه او طباعه و قواه فانّها يلطف بالرياضة بعد غلظها و قساوتها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باللاّم الى ما يعرض للسالك عند بلوغ الارادة و الرياضة حدّا ما من الخلسات الى الجانب الأعلى، من ظهور أنوار الهية لذيذة شبيهة بالبرق فى سرعة لمعانه و اختفائه، و تلك اللوامع مسماة فى عرف المجرّدين بالأوقات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اللوامع فى مبدأ الامر تعرض قليلا فاذا امعن فى الارتياض كثرت، فاشار باللامع الى نفس ذلك النور، و بكثرة بروقه الى كثرة عروضه له بعد الامعان فى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له الطريق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له ذلك اللمعان طريق الحق الى اللّه تعالى، و كان سببا لسلوكه فى سبيله اليه، و تدافعته الابواب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الرياضة من الزهد و العبادة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التدافع هاهنا انتقاله من باب الى باب منها، و من عبادة الى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تدافعه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السلامة هو الباب الّذى يلقى فيه السلامة من الانحراف عن الصراط المستقيم، بمعرفة انّ تلك هى الطريق و يشبه ان يكون هو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ثبتت رجلاه،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الراحة فى قرار </w:t>
      </w:r>
      <w:bookmarkStart w:id="751" w:name="pg9686_123692"/>
    </w:p>
    <w:p>
      <w:pPr>
        <w:pStyle w:val="BookText"/>
        <w:rPr/>
      </w:pPr>
      <w:bookmarkEnd w:id="751"/>
      <w:r>
        <w:rPr>
          <w:rFonts w:ascii="Amiri" w:hAnsi="Amiri" w:eastAsia="Amiri" w:cs="Amiri"/>
          <w:color w:val="111111"/>
          <w:sz w:val="28"/>
          <w:sz w:val="28"/>
          <w:szCs w:val="28"/>
          <w:rtl w:val="true"/>
          <w:lang w:bidi="ar-SA"/>
        </w:rPr>
        <w:t>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درجة اعلى، و يسمّى طمأنينة، و ذلك انّ السالك ما دام فى مرتبة الوقت فانّه يعرض له عند لمعان تلك البروق فى سرّه اضطراب و انزعاج يحسّ به جليسه لانّ النفس اذا فاجأها امر عظيم انزعجت له، فاذا كثرت تلك الغواشى الفتها فصارت بحيث لا تنزعج عنها بل تسكن اليها و تطمئن عندها، لثبوت قدم عقلها فى درجة اعلى من درجات الجنة التي هى قرار الأمن و الراحة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بثبتت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8049600_2870459653"/>
      <w:bookmarkStart w:id="753" w:name="_Toc265"/>
      <w:bookmarkEnd w:id="752"/>
      <w:r>
        <w:rPr/>
        <w:t>210</w:t>
      </w:r>
      <w:r>
        <w:rPr>
          <w:rtl w:val="true"/>
        </w:rPr>
        <w:t xml:space="preserve"> - </w:t>
      </w:r>
      <w:r>
        <w:rPr>
          <w:rtl w:val="true"/>
        </w:rPr>
        <w:t>و من كلام له عليه السّلام قاله بعد تلاوته</w:t>
      </w:r>
      <w:r>
        <w:rPr>
          <w:rtl w:val="true"/>
        </w:rPr>
        <w:t>: («</w:t>
      </w:r>
      <w:r>
        <w:rPr>
          <w:rtl w:val="true"/>
        </w:rPr>
        <w:t>أَلْهٰاكُمُ اَلتَّكٰاثُرُ حَتّٰى زُرْتُمُ اَلْمَقٰابِرَ</w:t>
      </w:r>
      <w:r>
        <w:rPr>
          <w:rtl w:val="true"/>
        </w:rPr>
        <w:t>»)</w:t>
      </w:r>
      <w:bookmarkEnd w:id="753"/>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مراما ما أبعده، و زورا ما أغفله، و خطرا ما أفظعه، لقد استخلوا منهم أىّ مدّكر، و 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يفخرون أم بعديد الهلكى 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 و حركات سكنت، و لأن يكونوا عبرا أحقّ من أن يكونوا مفتخرا، و لأن يهبطوا بهم جناب ذلّة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 و ضربوا منهم فى غمرة جهالة، و لو استنطقوا عنهم عرصات تلك الدّيار الخاوية، و الرّبوع الخالية، لقالت ذهبوا فى الأرض ضلاّلا، و ذهبتم فى أعقابهم جهّالا، تطئون فى هامهم، و تستثبتون فى أجسادهم و ترتعون فيما لفظوا، و تسكنون فيما خرّبوا، و إنّما الأيّام بينكم و بينهم بواك و 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سلف غايتكم، و فرّاط مناهلكم، الّذين كانت لهم مقاوم العزّ، و حلبات الفخر، ملوكا و سوقا، سلكوا فى بطون البرزخ سبيلا، سلّطت الأرض عليهم فيه، فأكلت من لحومهم، و شربت من دمائهم، فأصبحوا فى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اُلاّفا فافترقوا، و ما عن طول عهدهم و لا بعد محلّهم عميت أخبارهم، و صمّت ديارهم،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سقوا كأسا بدّلتهم بالنّطق خرسا و بالسّمع صمما، و بالحركات سكونا فكأنّهم فى ارتجال الصّفة صرعى سبات، جيران لا يتأنسون، و أحبّاء لا يتزاورون، بليت بينهم عرى التّعارف، و انقطعت منهم أسباب الإخاء، فكلّهم وحيد و هم جميع، و بجانب الهجر و هم أخلاّء، لا يتعارفون لليل صباحا، و لا لنهار مساء، أىّ الجديدين ظعنوا فيه كان عليهم سرمدا، شاهدوا من أخطار دارهم أفظع ممّا خافوا، و رأوا من آياتها أعظم ممّا قدّروا، فكلتا الغايتين مدّت لهم إلى مباءة، فأتت مبالغ الخوف و الرّجاء، فلو كانوا ينطقون بها لعيّوا بصفة ما شاهدوا و ما عاينوا، و لئن عميت آثارهم، و انقطعت أخبارهم، لقد رجعت فيهم أبصار العبر، و سمعت عنهم آذان العقول، و 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 و خوت الأجسام النّواعم، و لبسنا أهدام البلى، و تكاءدنا ضيق المضجع، و توارثنا الوحشة، و تهكّمت علينا الرّبوع الصّموت، فانمحت محاسن أجسادنا، و تنكّرت معارف صورنا، و طالت فى مساكن الوحشة إقامتنا، و لم نجد من كرب فرجا، و 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 و اكتحلت أبصارهم بالتّراب فخسفت، و تقطّعت الألسنة فى أفواههم بعد ذلاقتها، و همدت القلوب فى صدورهم بعد يقظتها، و عاث فى كلّ جارحة منهم جديد بلى سمّجها، و سهّل طرق الآفة إليها، مستسلمات فلا أيد تدفع، و لا قلوب تجزع، لرأيت أشجان قلوب، و أقذاء عيون، لهم من كلّ فظاعة صفة حال لا تنتقل، و غمرة لا تنجلى، و كم أكلت الأرض من عزيز جسد، و أنيق لون، كان فى الدّنيا غذىّ ترف، و ربيب شرف، يتعلّل بالسّرور فى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يضحك إلى الدّنيا و تضحك الدّنيا إليه فى ظلّ عيش غفول، إذ وطىء الدّهر به حسكه و نقضت الأيّام قواه و نظرت إليه الحتوف من كثب فخالطه بث لا يعرفه، و نجىّ همّ ما كان يجده، و تولّدت فيه فترات علل آنس ما كان بصحّته، ففزع إلى ما كان عوّده الأطبّاء من تسكين الحارّ بالقارّ، و تحريك البارد بالحارّ، فلم يطفىء ببارد إلاّ ثوّر حرارة، و لا حرّك بحارّ إلاّ هيّج برودة، و لا اعتدل بممازج لتلك الطّبائع إلاّ أمدّ منها كلّ ذات داء، حتّى فتر معلّله، و ذهل ممرّضه، و تعايا أهله بصفة دائه، و خرسوا عن جواب السّائلين عنه، و تنازعوا دونه شجىّ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هو </w:t>
      </w:r>
    </w:p>
    <w:p>
      <w:pPr>
        <w:pStyle w:val="BookText"/>
        <w:rPr/>
      </w:pPr>
      <w:r>
        <w:rPr>
          <w:rFonts w:ascii="Amiri" w:hAnsi="Amiri" w:eastAsia="Amiri" w:cs="Amiri"/>
          <w:color w:val="111111"/>
          <w:sz w:val="28"/>
          <w:sz w:val="28"/>
          <w:szCs w:val="28"/>
          <w:rtl w:val="true"/>
          <w:lang w:bidi="ar-SA"/>
        </w:rPr>
        <w:t>لما به، و ممنّ لهم إياب عافيته، و مصبّر لهم على فقده، 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على جناح من فراق الدّنيا، و ترك الأحبّة، إذ عرض له عارض من غصصه فتحيّرت نوافذ فطنته، و يبست رطوبة لسانه فكم من مهمّ من جوابه عرفه فعىّ عن ردّه، و دعاء مؤلم لقلبه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كان يعظّمه، أو صغير كان يرحمه، و إنّ للموت لغمرات هى أفظع من أن تستغرق بصفة، أو تعتدل على قلوب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فى قوله 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الجرّ فى المستغاث له، و المنادى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المتعجّب من بعده هو التكاثر اذ لا يتناهى و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المتعجّب من غفلته هم زائروا المقابر، و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المتعجّب من فظاعته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هو خطر تلك الغفلة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المذكّر محل التذكير من الأموات و الاعتبار بهم من آثارهم او حالهم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استحلوا منهم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الاحياء من الاموات تخلية ذكر احوالهم 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التعجّب من ذلك المذكّر فى قوّة افادته للعبرة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تناوشوهم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تناولوهم من جهة بعيدة، و هى افتخار كلّ بأبيه، و قبيلته، و مكاثرته بالماضين من قومه الّذين هم بعد الموت أبعد الناس عنه فى انفسهم و كمالاتهم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بالحجى و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الذّلة مقام الاعتبار بهم، و مقام العزة مقام الافتخار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ابصار العشوة الابصار العاشية، و العشوة ركوب الامر على جهل، و اضافة الابصار اليها اضافة الموصوف الى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يرتعون فيما لفظوا، اى يتمتّعون فيما تركوه وراء ظهورهم من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الايام البواكى عليهم ايام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 غايتكم و فرّاط مناهلكم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سبقوكم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 لانّ ألفه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حلبات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بين الشيئين و هو هنا ما بين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الّذى لا يرجى ايابه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عميت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بها صوت، و هما مجازان فى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 الغايتين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المؤمنين و الكافرين و هما السعادة و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لها اجل ينتهون فيه الى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المرجع، امّا الجنة و امّا النار فات ذلك المرجع مبالغ الخوف و الرجاء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تكشر فى </w:t>
      </w:r>
      <w:bookmarkStart w:id="754" w:name="pg9686_123698"/>
    </w:p>
    <w:p>
      <w:pPr>
        <w:pStyle w:val="BookText"/>
        <w:rPr/>
      </w:pPr>
      <w:bookmarkEnd w:id="754"/>
      <w:r>
        <w:rPr>
          <w:rFonts w:ascii="Amiri" w:hAnsi="Amiri" w:eastAsia="Amiri" w:cs="Amiri"/>
          <w:color w:val="111111"/>
          <w:sz w:val="28"/>
          <w:sz w:val="28"/>
          <w:szCs w:val="28"/>
          <w:rtl w:val="true"/>
          <w:lang w:bidi="ar-SA"/>
        </w:rPr>
        <w:t>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هدم و هو الثوب البالى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تكأدنا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الاشجان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غضارة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وطىء الدهر به حسكه كالمثل يضرب لمن يقع فى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بآنس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اوقاته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اسوة و هى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تعتدل على عقول اهل الدنيا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تصوّرها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واضح،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8049602_2870459653"/>
      <w:bookmarkStart w:id="756" w:name="_Toc266"/>
      <w:bookmarkEnd w:id="755"/>
      <w:r>
        <w:rPr/>
        <w:t>211</w:t>
      </w:r>
      <w:r>
        <w:rPr>
          <w:rtl w:val="true"/>
        </w:rPr>
        <w:t xml:space="preserve"> - </w:t>
      </w:r>
      <w:r>
        <w:rPr>
          <w:rtl w:val="true"/>
        </w:rPr>
        <w:t>و من كلام له عليه السّلام قاله عند تلاوته</w:t>
      </w:r>
      <w:r>
        <w:rPr>
          <w:rtl w:val="true"/>
        </w:rPr>
        <w:t>: («</w:t>
      </w:r>
      <w:r>
        <w:rPr>
          <w:rtl w:val="true"/>
        </w:rPr>
        <w:t>رِجٰالٌ لاٰ تُلْهِيهِمْ تِجٰارَةٌ وَ لاٰ بَيْعٌ عَنْ ذِكْرِ اَللّٰهِ‌</w:t>
      </w:r>
      <w:r>
        <w:rPr>
          <w:rtl w:val="true"/>
        </w:rPr>
        <w:t>»)</w:t>
      </w:r>
      <w:bookmarkEnd w:id="756"/>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جعل الذّكر جلاء للقلوب، تسمع به بعد الوقرة،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البرهة بعد البرهة و فى أزمان الفترات عباد ناجاهم فى فكرهم، و كلّمهم فى ذات عقولهم، فاستصبحوا بنور يقظة فى الأسماع و الأبصار و الأفئدة يذكّرون بأيّام اللّه، و يخوّفون مقامه، بمنزلة الأدلّة فى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 و إنّ للذّكر لأهلا أخذوه من الدّنيا بدلا، فلم تشغلهم تجارة و 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يقطعون به أيّام الحياة، و يهتفون بالزّواجر عن محارم اللّه فى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فى طول الإقامة فيه، و حقّقت القيامة عليهم عداتها، فكشفوا غطاء ذلك لأهل الدّنيا حتّى كأنّهم يرون مالا يرى النّاس، و يسمعون مالا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لعقلك فى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 أوزارهم ظهورهم، فضعفوا عن الاستقلال بها، </w:t>
      </w:r>
    </w:p>
    <w:p>
      <w:pPr>
        <w:pStyle w:val="BookText"/>
        <w:rPr/>
      </w:pPr>
      <w:r>
        <w:rPr>
          <w:rFonts w:ascii="Amiri" w:hAnsi="Amiri" w:eastAsia="Amiri" w:cs="Amiri"/>
          <w:color w:val="111111"/>
          <w:sz w:val="28"/>
          <w:sz w:val="28"/>
          <w:szCs w:val="28"/>
          <w:rtl w:val="true"/>
          <w:lang w:bidi="ar-SA"/>
        </w:rPr>
        <w:t>فنشجوا نشيجا، و تجاوبوا نحيبا، يعجّون إلى ربّهم من مقاوم ندم و اعتراف، لرأيت أعلام هدى، و مصابيح دجى قد حفّت بهم الملائكة، و تنزّلت عليهم السّكينة، و فتحت لهم أبواب السّماء، و أعدّت لهم مقاعد الكرامات، فى مقام اطّلع اللّه عليهم فيه فرضى سعيهم، و حمد مقامهم، يتنسّمون بدعائه روح التّجاوز، رهائن فاقة إلى فضله، و أسارى ذلّة لعظمته، جرح طول الأسى قلوبهم، و طول البكاء عيونهم، لكلّ باب رغبة إلى اللّه منهم يد قارعة، يسألون من لا تضيق لديه المنادح، و لا يخيب عليه الرّاغبون، فحاسب نفسك لنفسك، فإنّ غيرها من الأنفس لها حسيب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المنتفع به ما كان قلبيا مع دوامه فانّه بذلك يستلزم محبّة المذكور، و الاعراض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لازالة كل ما سوى المذكور عن لوح القلب بالذكر و تسمع به و تبصر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تدرك، مما ينبغي ان يسمع من المواعظ و يبصر من العبر بعد وقره بالجهل و عشوته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 عقولهم انفسهم الناطقة و تكليمهم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بالافاضة و الالهام و نور اليقظة فى الاسماع اضاءة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بالفوائد المسموعة و فى الأبصار اضاءتها من قبل العبر المبصرة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ادراكها للمعقولات و تكلّمها بها و القصد لزوم الفضيلة فى القوى العقليّة و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و الشمال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الانحراف عنها الى جانبى الافراط و التفريط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حققت القيامة عليهم عداتها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ذكرهم للآخرة ينزل الموعود عندهم من امور القيامة منزلة الواقع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 و هو مقامهم بين يدي ربّهم فى خلواتهم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بالبكاء دون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للسالكين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التنسّم انتظار 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كنى بالايدى القارعة عن الدعوات فى طلب ما يرغب الى اللّه فيه من افاضته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مندح و هو المتسع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افصح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اغررها مقاصدها</w:t>
      </w:r>
      <w:r>
        <w:rPr>
          <w:rFonts w:eastAsia="Amiri" w:cs="Amiri" w:ascii="Amiri" w:hAnsi="Amiri"/>
          <w:color w:val="111111"/>
          <w:sz w:val="28"/>
          <w:szCs w:val="28"/>
          <w:rtl w:val="true"/>
          <w:lang w:bidi="ar-SA"/>
        </w:rPr>
        <w:t xml:space="preserve">. </w:t>
      </w:r>
      <w:bookmarkStart w:id="757" w:name="pg9686_123702"/>
    </w:p>
    <w:p>
      <w:pPr>
        <w:pStyle w:val="Heading3"/>
        <w:numPr>
          <w:ilvl w:val="2"/>
          <w:numId w:val="1"/>
        </w:numPr>
        <w:rPr/>
      </w:pPr>
      <w:bookmarkStart w:id="758" w:name="__RefHeading___Toc8049604_2870459653"/>
      <w:bookmarkStart w:id="759" w:name="_Toc267"/>
      <w:bookmarkEnd w:id="757"/>
      <w:bookmarkEnd w:id="758"/>
      <w:r>
        <w:rPr/>
        <w:t>212</w:t>
      </w:r>
      <w:r>
        <w:rPr>
          <w:rtl w:val="true"/>
        </w:rPr>
        <w:t xml:space="preserve"> - </w:t>
      </w:r>
      <w:r>
        <w:rPr>
          <w:rtl w:val="true"/>
        </w:rPr>
        <w:t>و من كلام له عليه السّلام قاله عند تلاوته</w:t>
      </w:r>
      <w:r>
        <w:rPr>
          <w:rtl w:val="true"/>
        </w:rPr>
        <w:t>: («</w:t>
      </w:r>
      <w:r>
        <w:rPr>
          <w:rtl w:val="true"/>
        </w:rPr>
        <w:t>يٰا أَيُّهَا اَلْإِنْسٰانُ مٰا غَرَّكَ بِرَبِّكَ اَلْكَرِيمِ‌</w:t>
      </w:r>
      <w:r>
        <w:rPr>
          <w:rtl w:val="true"/>
        </w:rPr>
        <w:t>»)</w:t>
      </w:r>
      <w:bookmarkEnd w:id="759"/>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أدحض مسئول حجّة، و أقطع مغترّ معذرة، لقد أبرح جهالة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جرّأك على ذنبك،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آنسك بهلكة نفسك‌؟ أما من دائك بلول، أم ليس من نومتك يقظة‌؟ أما ترحم من نفسك ما ترحم من غيرك‌؟ فربّما ترى الضّاحى من لحرّ الشّمس فتظله، أو ترى المبتلى بألم يمضّ جسده، فتبكى رحمة له، فما صبّرك على دائك، و جلّدك على مصابك، و عزّاك عن البكاء على نفسك و هى أعزّ الأنفس عليك‌؟ و كيف لا يوقظك خوف بيات نقمة، و قد تورّطت بمعاصيه مدارج سطواته، فتداو من داء الفترة فى قلبك بعزيمة، و من كرى الغفلة فى ناظرك بيقظة، و كن للّه مطيعا، و بذكره آنسا، و تمثّل فى حال تولّيك عنه 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إلى عفوه، و يتغمّدك بفضله، و أنت متولّ عنه إلى غيره، فتعالى من قوىّ ما أكرمه، و تواضعت من ضعيف ما أجرأك على معصيته، و أنت فى كنف ستره مقيم، و فى سعة فضله متقلّب، فلم يمنعك فضله، و لم يهتك عنك ستره، بل لم تخل من لطفه مطرف عين فى نعمة يحدثها لك، 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 و ايم اللّه لو أنّ هذه الصّفة كانت فى متّفقين فى القوّة، متوازنين فى القدرة، لكنت أوّل حاكم على نفسك بذميم الأخلاق، و 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أقول ما الدّنيا غرّتك، و لكن بها اغتررت، و لقد كاشفتك العظات، و آذنتك على سواء، و لهى بما تعدك من نزول البلاء بجسمك، و النّقص فى قوّتك، أصدق و أوفى من أن تكذبك، أو تغرّك، و لربّ ناصح لها عندك متّهم، و صادق من خبرها مكذّب، و لئن تعرّفتها فى الدّيار الخاوية، و الرّبوع الخالية، لتجدنّها من حسن تذكيرك، و بلاغ موعظتك، بمحلّة الشّفيق عليك، و الشّحيح بك، و لنعم دار من لم يرض بها دارا، و 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رجفت الرّاجفة، و حقّت بجلائلها القيامة، و لحق بكلّ منسك أهله و بكلّ معبود </w:t>
      </w:r>
    </w:p>
    <w:p>
      <w:pPr>
        <w:pStyle w:val="BookText"/>
        <w:rPr/>
      </w:pPr>
      <w:r>
        <w:rPr>
          <w:rFonts w:ascii="Amiri" w:hAnsi="Amiri" w:eastAsia="Amiri" w:cs="Amiri"/>
          <w:color w:val="111111"/>
          <w:sz w:val="28"/>
          <w:sz w:val="28"/>
          <w:szCs w:val="28"/>
          <w:rtl w:val="true"/>
          <w:lang w:bidi="ar-SA"/>
        </w:rPr>
        <w:t>عبدته، و بكلّ مطاع أهل طاعته، فلم يجز فى عدله و قسطه يومئذ خرق بصر فى الهواء، و لا همس قدم فى الأرض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حجّة يوم ذاك داحضة، و علائق عذر منقطعة، فتحرّ من أمرك ما يقوم به عذرك، و تثبت به حجّتك، و خذ ما يبقى لك ممّا لا تبقى له، و تيسّر لسفرك، و شم برق النّجاة، و ارحل مطايا التّشمير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فى تحصيل جهالتها و اعجبه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الهلكة فى الآخرة بمحبّة الدنيا و باطلها، و كان الانسان شديد الانس بها صدق تعجّبه من أنسه بهلكة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 فى قوّة ضمير احتج به على وجوب رحمته لنفسه، و تقدير كبراه و كل من يرحم غيره فاولى ان يرحم نفسه من بلاء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تعمدّه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الى قوله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لو كان هذا الوصف المذكور من اقبال اللّه عليك، و ادبارك عنه، وصف مثلين من الناس فى القوّة و القدرة و المنزلة و انت المسىء منهما لكان فيما ينبغي لك من الحياء و الانفة ان تكون اوّل حاكم على نفسك بتقصيرها و قبح اعمالها، و انّما تغرّه الدنيا اذا لم يخلق فى العناية الالهية كذلك و غروره بها ظنّه انّ المقصود منها هى لذاتّها الحاضرة، و مكاشفاتها بالعظات ظهور ما ينبغي الاتّعاظ به من الغير و التصاريف اللازمة لها، و آذنتك على سواء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اعلمتك على عدل منها تصاريفها اذ كان ذلك مقتضى خلقها بعدل من اللّه و حكمة، و تعرّفها اعتبار تصاريفها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محلة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و قد اضاف اسم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يئس هنا الى ما آيس فيه الالف و اللام كقوله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قوم لا سلاح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اسم الجنس و النكرة التي تبدّل منه و قد جاء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الزّاد زاد ابيك زادا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الراجفة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النفخة الاولى فى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اهوالها العظيمة جمع جليلة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العبادة، و هو اشارة الى لحوق كل نفس يوم القيامة بمعبودها و مقصدها فى الدنيا و ما احبّته فيها،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احبّ احدكم حجرا لحشر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البصر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تيسّر لسفره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 بالرياضة للسفر الى الآخرة، و ان يشم برق النجاة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بصر عقله الى استلامة انوار الهداية المنجية</w:t>
      </w:r>
      <w:r>
        <w:rPr>
          <w:rFonts w:eastAsia="Amiri" w:cs="Amiri" w:ascii="Amiri" w:hAnsi="Amiri"/>
          <w:color w:val="111111"/>
          <w:sz w:val="28"/>
          <w:szCs w:val="28"/>
          <w:rtl w:val="true"/>
          <w:lang w:bidi="ar-SA"/>
        </w:rPr>
        <w:t xml:space="preserve">. </w:t>
      </w:r>
      <w:bookmarkStart w:id="760" w:name="pg9686_123706"/>
    </w:p>
    <w:p>
      <w:pPr>
        <w:pStyle w:val="Heading3"/>
        <w:numPr>
          <w:ilvl w:val="2"/>
          <w:numId w:val="1"/>
        </w:numPr>
        <w:rPr/>
      </w:pPr>
      <w:bookmarkStart w:id="761" w:name="__RefHeading___Toc8049606_2870459653"/>
      <w:bookmarkStart w:id="762" w:name="_Toc268"/>
      <w:bookmarkEnd w:id="760"/>
      <w:bookmarkEnd w:id="761"/>
      <w:r>
        <w:rPr/>
        <w:t>213</w:t>
      </w:r>
      <w:r>
        <w:rPr>
          <w:rtl w:val="true"/>
        </w:rPr>
        <w:t xml:space="preserve"> - </w:t>
      </w:r>
      <w:r>
        <w:rPr>
          <w:rtl w:val="true"/>
        </w:rPr>
        <w:t>و من كلام له عليه السّلام</w:t>
      </w:r>
      <w:bookmarkEnd w:id="762"/>
    </w:p>
    <w:p>
      <w:pPr>
        <w:pStyle w:val="BookText"/>
        <w:rPr/>
      </w:pPr>
      <w:r>
        <w:rPr>
          <w:rFonts w:ascii="Amiri" w:hAnsi="Amiri" w:eastAsia="Amiri" w:cs="Amiri"/>
          <w:color w:val="111111"/>
          <w:sz w:val="28"/>
          <w:sz w:val="28"/>
          <w:szCs w:val="28"/>
          <w:rtl w:val="true"/>
          <w:lang w:bidi="ar-SA"/>
        </w:rPr>
        <w:t>و اللّه لأن أبيت على حسك السّعدان مسهّدا، و أجرّ فى الأغلال مصفّدا أحبّ إلىّ من أن ألقى اللّه و رسوله يوم القيامة ظالما لبعض العباد، و غاصبا لشيء من الحطام، و كيف أظلم أحدا لنفس يسرع إلى البلى قفولها، و يطول فى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عقيلا، و قد أملق حتّى استما حنى من برّكم صاعا، و رأيت صبيانه شعث الشّعور، غبر الألوان من فقرهم، كأنّما سوّدت وجوههم بالعظلم، و عاودنى مؤكّدا، و كرّر علىّ القول مردّدا، فأصغيت إليه سمعى فظنّ أنّى أبيعه دينى، و أتّبع قياده، مفارقا طريقتى، فأحميت له حديدة، ثمّ أدنيتها من جسمه ليعتبر بها، فضجّ ضجيح ذى دنف من ألمها، و 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 للعبه، و تجرّنى إلى نار سجرها جبّارها لغضبه‌؟ 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فى وعائها، و معجونة شنئتها، كأنّما عجنت بريق حيّة أوقيئها،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صلة، أم زكاة، أم صدقة‌؟؟؟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 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أتيتنى لتخد عنى‌؟ أ مختبط، أم ذوجنّة، أم تهجر؟ و اللّه لو اعطيت الأقاليم السّبعة بما تحت أفلاكها على أن أعصى اللّه فى نملة أسلبها جلب شعيرة ما فعلت، و إنّ دنياكم عندى لأهون من ورقة فى فم جرادة تقضمها، ما لعلىّ و لنعيم يفنى، و لذّة لا تبقى نعوذ باللّه من سبات العقل، و قبح الزّلل، و به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الموثوق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من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المنح و هو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يصبغ به، قيل هو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ميسمها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اثرها، و انسانها اى الّذى احماها و الاضافة تكفى فيها بأدنى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 من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الآتى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اتى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شيئا من حلوا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ابغضتها، و شبّهها فى بغضه لها بما عجن بالسّم، و ذلك لما تصوّره من ارادة مهديها بها من الميل معه فى امر دنيوىّ يستلزم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هبلته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 </w:t>
      </w:r>
      <w:bookmarkStart w:id="763" w:name="pg9686_123708"/>
    </w:p>
    <w:p>
      <w:pPr>
        <w:pStyle w:val="BookText"/>
        <w:rPr/>
      </w:pPr>
      <w:bookmarkEnd w:id="763"/>
      <w:r>
        <w:rPr>
          <w:rFonts w:ascii="Amiri" w:hAnsi="Amiri" w:eastAsia="Amiri" w:cs="Amiri"/>
          <w:color w:val="111111"/>
          <w:sz w:val="28"/>
          <w:sz w:val="28"/>
          <w:szCs w:val="28"/>
          <w:rtl w:val="true"/>
          <w:lang w:bidi="ar-SA"/>
        </w:rPr>
        <w:t>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كالجنون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يطلب معروفك من غير سابق معرفة 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الفصل التبرّى من الظلم، و ذلك يشبه ان يكون لما فهم من صاحب الهدية ان يلتمس منه امرا يستلزم ظلم احد فأيئسه بهذا القول من ذلك، و اللّه اعلم</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8049608_2870459653"/>
      <w:bookmarkStart w:id="765" w:name="_Toc269"/>
      <w:bookmarkEnd w:id="764"/>
      <w:r>
        <w:rPr/>
        <w:t>214</w:t>
      </w:r>
      <w:r>
        <w:rPr>
          <w:rtl w:val="true"/>
        </w:rPr>
        <w:t xml:space="preserve"> - </w:t>
      </w:r>
      <w:r>
        <w:rPr>
          <w:rtl w:val="true"/>
        </w:rPr>
        <w:t>و من دعاء له عليه السّلام</w:t>
      </w:r>
      <w:bookmarkEnd w:id="765"/>
    </w:p>
    <w:p>
      <w:pPr>
        <w:pStyle w:val="BookText"/>
        <w:rPr/>
      </w:pPr>
      <w:r>
        <w:rPr>
          <w:rFonts w:ascii="Amiri" w:hAnsi="Amiri" w:eastAsia="Amiri" w:cs="Amiri"/>
          <w:color w:val="111111"/>
          <w:sz w:val="28"/>
          <w:sz w:val="28"/>
          <w:szCs w:val="28"/>
          <w:rtl w:val="true"/>
          <w:lang w:bidi="ar-SA"/>
        </w:rPr>
        <w:t xml:space="preserve">اللّهمّ صن وجهى باليسار، و لا تبذل جاهى بالإقتار، فأسترزق طالبى رزقك، و أستعطف شرار خلقك، و ابتلى بحمد من أعطانى، و أفتتن بذمّ من منعنى، و أنت من وراء ذلك كلّه ولىّ الاعطاء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المطلوب لمثله عليه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الحاجة حسب الاقتصاد، و القناعة، و الجاه المطلوب هو ما اعان على طاعة اللّه و رفع عن رذيلة المهانة لا ما اريد به الفخر من المباهاة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ظاهر</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8049610_2870459653"/>
      <w:bookmarkStart w:id="767" w:name="_Toc270"/>
      <w:bookmarkEnd w:id="766"/>
      <w:r>
        <w:rPr/>
        <w:t>215</w:t>
      </w:r>
      <w:r>
        <w:rPr>
          <w:rtl w:val="true"/>
        </w:rPr>
        <w:t xml:space="preserve"> - </w:t>
      </w:r>
      <w:r>
        <w:rPr>
          <w:rtl w:val="true"/>
        </w:rPr>
        <w:t>و من خطبة له عليه السّلام</w:t>
      </w:r>
      <w:bookmarkEnd w:id="76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 و بالغدر معروفة، لا تدوم أحوالها، و لا تسلم نزّالها، أحوال مختلفة، و تارات متصرّفة، العيش فيها مذموم، و الأمان فيها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 فاستبدلوا بالقصور المشيّدة، و النّمارق الممهّدة، الصّخور و الأحجار المسندة، و القبور اللاّطئة الملحدة، الّتى قد بنى بالخراب فناؤها، و شيد بالتّراب بناؤها، فمحلّها مقترب، و ساكنها مغترب، بين </w:t>
      </w:r>
      <w:bookmarkStart w:id="768" w:name="pg9686_123710"/>
    </w:p>
    <w:p>
      <w:pPr>
        <w:pStyle w:val="BookText"/>
        <w:rPr/>
      </w:pPr>
      <w:bookmarkEnd w:id="768"/>
      <w:r>
        <w:rPr>
          <w:rFonts w:ascii="Amiri" w:hAnsi="Amiri" w:eastAsia="Amiri" w:cs="Amiri"/>
          <w:color w:val="111111"/>
          <w:sz w:val="28"/>
          <w:sz w:val="28"/>
          <w:szCs w:val="28"/>
          <w:rtl w:val="true"/>
          <w:lang w:bidi="ar-SA"/>
        </w:rPr>
        <w:t xml:space="preserve">أهل محلّة موحشين، و أهل فراغ متشاغلين، لا يستأنسون بالأوطان، و لا يتواصلون تواصل الجيران، على ما بينهم من قرب الجوار، و دنوّ الدّار، و كيف يكون بينهم تزاور و قد طحنهم بكلكله البلى، و أكلتهم الجنادل و الثّرى‌؟ و كأن قد صرتم إلى ما صاروا إليه، و ارتهنكم ذلك المضجع، و ضمّكم ذلك المستودع، فكيف بكم لو تناهت بكم الأمور، 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النفير عن الدنيا بذكر معايبها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الجذب بذلك الى استعمالها على الوجه المطلوب للّه من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لزينتها الظاهرة المستعقبة للهلاك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المستهدفة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هدفا و هو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ابعد آثارا،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ان ينال او يقدر على مثلها لعظمتها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ركود رياحهم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سكون احوالهم و خمول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نمرق، و نمرقة، و هى وسادة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و ساكنها يشبه ان يكون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 هو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النبش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تختبر</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8049612_2870459653"/>
      <w:bookmarkStart w:id="770" w:name="_Toc271"/>
      <w:bookmarkEnd w:id="769"/>
      <w:r>
        <w:rPr/>
        <w:t>216</w:t>
      </w:r>
      <w:r>
        <w:rPr>
          <w:rtl w:val="true"/>
        </w:rPr>
        <w:t xml:space="preserve"> - </w:t>
      </w:r>
      <w:r>
        <w:rPr>
          <w:rtl w:val="true"/>
        </w:rPr>
        <w:t>و من دعاء له عليه السّلام</w:t>
      </w:r>
      <w:bookmarkEnd w:id="77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فى سرائرهم، و تطّلع عليهم فى ضمائرهم، و تعلم مبلغ بصائرهم، فأسرارهم لك مكشوفة، و قلوبهم إليك ملهوفة، إن أوحشتهم الغربة آنسهم ذكرك، و إن صبّت عليهم المصائب لجئوا إلى الاستجارة بك علما بأنّ أزمّة الأمور بيدك، و 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فههت عن مسألتى، أو عميت عن طلبتى، فدلّنى على مصالحى، و خذ بقلبى إلى مراشدى، فليس ذلك بنكر من هداياتك، و 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احملنى على عفوك، و لا تحملنى على عدلك</w:t>
      </w:r>
      <w:r>
        <w:rPr>
          <w:rFonts w:eastAsia="Amiri" w:cs="Amiri" w:ascii="Amiri" w:hAnsi="Amiri"/>
          <w:color w:val="111111"/>
          <w:sz w:val="28"/>
          <w:szCs w:val="28"/>
          <w:rtl w:val="true"/>
          <w:lang w:bidi="ar-SA"/>
        </w:rPr>
        <w:t xml:space="preserve">. </w:t>
      </w:r>
      <w:bookmarkStart w:id="771" w:name="pg9686_123711"/>
    </w:p>
    <w:p>
      <w:pPr>
        <w:pStyle w:val="BookText"/>
        <w:rPr/>
      </w:pPr>
      <w:bookmarkEnd w:id="771"/>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تعالى آنس الآنسين لأوليائه لانقطاعهم اليه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لهف القلوب</w:t>
      </w:r>
      <w:r>
        <w:rPr>
          <w:rStyle w:val="FootnoteAnchor"/>
          <w:rtl w:val="true"/>
        </w:rPr>
        <w:footnoteReference w:id="370"/>
      </w:r>
      <w:r>
        <w:rPr>
          <w:rFonts w:ascii="Amiri" w:hAnsi="Amiri" w:eastAsia="Amiri" w:cs="Amiri"/>
          <w:color w:val="111111"/>
          <w:sz w:val="28"/>
          <w:sz w:val="28"/>
          <w:szCs w:val="28"/>
          <w:rtl w:val="true"/>
          <w:lang w:bidi="ar-SA"/>
        </w:rPr>
        <w:t>تحسّرها على الوصول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الغربة الموحشة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غربتهم فى الدنيا اذا كان مقصدهم الأصلى هو حضرة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الفهاهة العىّ‌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8049614_2870459653"/>
      <w:bookmarkStart w:id="773" w:name="_Toc272"/>
      <w:bookmarkEnd w:id="772"/>
      <w:r>
        <w:rPr/>
        <w:t>217</w:t>
      </w:r>
      <w:r>
        <w:rPr>
          <w:rtl w:val="true"/>
        </w:rPr>
        <w:t xml:space="preserve"> - </w:t>
      </w:r>
      <w:r>
        <w:rPr>
          <w:rtl w:val="true"/>
        </w:rPr>
        <w:t>و من كلام له عليه السّلام</w:t>
      </w:r>
      <w:bookmarkEnd w:id="773"/>
    </w:p>
    <w:p>
      <w:pPr>
        <w:pStyle w:val="BookText"/>
        <w:rPr/>
      </w:pPr>
      <w:r>
        <w:rPr>
          <w:rFonts w:ascii="Amiri" w:hAnsi="Amiri" w:eastAsia="Amiri" w:cs="Amiri"/>
          <w:color w:val="111111"/>
          <w:sz w:val="28"/>
          <w:sz w:val="28"/>
          <w:szCs w:val="28"/>
          <w:rtl w:val="true"/>
          <w:lang w:bidi="ar-SA"/>
        </w:rPr>
        <w:t>للّه بلاء فلان، فقد قوّم الأود، و داوى العمد، أقام السّنّة، و خلّف الفتنة، ذهب نقّى الثّوب، قليل العيب، أصاب خيرها، و سبق شرّها، أدّى إلى اللّه طاعته، و اتّقاه بحقّه، رحل و تركهم فى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يهتدى فيها الضّالّ‌، و لا يستيقن المهتدى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للّه بلاء فلان، كما يقال للّه درّه، و للّه أبوه، و هى كلمة مدح،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عمر</w:t>
      </w:r>
      <w:r>
        <w:rPr>
          <w:rStyle w:val="FootnoteAnchor"/>
          <w:rtl w:val="true"/>
        </w:rPr>
        <w:footnoteReference w:id="37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الصحابة ممن جاهد فى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يأخذ الابل فى اسنمتها، و هو مستعار لأمراض القلوب و مداواتها بالزواجر القوليّة و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نقاء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طهارته من المطاعن، و الضمير فى خيرها و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للخلافة و ان لم يجر ذكرها لكونها معهودة او لتقدّم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الفتنة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8049616_2870459653"/>
      <w:bookmarkStart w:id="775" w:name="_Toc273"/>
      <w:bookmarkEnd w:id="774"/>
      <w:r>
        <w:rPr/>
        <w:t>218</w:t>
      </w:r>
      <w:r>
        <w:rPr>
          <w:rtl w:val="true"/>
        </w:rPr>
        <w:t xml:space="preserve"> - </w:t>
      </w:r>
      <w:r>
        <w:rPr>
          <w:rtl w:val="true"/>
        </w:rPr>
        <w:t>و من كلام له عليه السّلام فى وصف بيعته بالخلافة، و قد تقدم مثله بألفاظ مختلفة</w:t>
      </w:r>
      <w:bookmarkEnd w:id="77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بسطتم يدي فكففتها، و مددتموها فقبضتها، ثمّ تداككتم علىّ تداكّ الإبل الهيم على حياضها يوم ورودها، حتّى انقطعت النّعل، و سقط الرّداء، و وطىء الضّعيف، و بلغ </w:t>
      </w:r>
      <w:bookmarkStart w:id="776" w:name="pg9686_123713"/>
    </w:p>
    <w:p>
      <w:pPr>
        <w:pStyle w:val="BookText"/>
        <w:rPr/>
      </w:pPr>
      <w:bookmarkEnd w:id="776"/>
      <w:r>
        <w:rPr>
          <w:rFonts w:ascii="Amiri" w:hAnsi="Amiri" w:eastAsia="Amiri" w:cs="Amiri"/>
          <w:color w:val="111111"/>
          <w:sz w:val="28"/>
          <w:sz w:val="28"/>
          <w:szCs w:val="28"/>
          <w:rtl w:val="true"/>
          <w:lang w:bidi="ar-SA"/>
        </w:rPr>
        <w:t>من سرور النّاس ببيعتهم إيّاى أن ابتهج بها الصّغير، و هدج إليها الكبير، و تحامل نحوها العليل، و حسرت إليها الكعاب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الشيخ و هو مشى فى ارتعاش، و التحامل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المشى مع مشقة، و 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 التي نهد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احتجاج على من خالفه من البغاة و هو فى قوّة صغرى ضمير، تقدير كبراه و كلّ ما فعلتم به ذلك فليس لكم ان تختلفوا عليه من بعد و تنكثوا بيعته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8049618_2870459653"/>
      <w:bookmarkStart w:id="778" w:name="_Toc274"/>
      <w:bookmarkEnd w:id="777"/>
      <w:r>
        <w:rPr/>
        <w:t>219</w:t>
      </w:r>
      <w:r>
        <w:rPr>
          <w:rtl w:val="true"/>
        </w:rPr>
        <w:t xml:space="preserve"> - </w:t>
      </w:r>
      <w:r>
        <w:rPr>
          <w:rtl w:val="true"/>
        </w:rPr>
        <w:t>و من خطبة له عليه السّلام</w:t>
      </w:r>
      <w:bookmarkEnd w:id="77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تقوى اللّه مفتاح سداد، و ذخيرة معاد، و عتق من كلّ ملكة، و نجاة من كلّ هلكة، بها ينجح الطّالب، و ينجو الهارب، و تنال الرّغائب، 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 زائر غير محبوب، و قرن غير مغلوب، و واتر غير مطلوب، قد أعلقتكم حبائله، و تكنّفتكم غوائله، و أقصدتكم معابله، و عظمت فيكم سطوته، و تتابعت عليكم عدوته، و قلّت عنكم نبوته، فيوشك أن تغشاكم دواجى ظلله، و احتدام علله، و حنادس غمراته، و غواشى سكراته، و أليم إزهاقه، و دجوّ إطباقه، و جشوبة مذاقه، 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 الاستعداد، و التّزوّد فى منزل الزّاد، و لا تغرّنّكم الحياة الدّنيا كما غرّت من كان قبلكم من الأمم الماضية، و القرون الخالية، الّذين احتلبوا درّتها، و أصابوا غرّتها، و أفنوا عدّتها، و أخلقوا جدّتها، أصبحت مساكنهم أجداثا، و أموالهم ميراثا، لا يعرفون من أتاهم، و لا يحفلون من بكاهم، و لا يجيبون من دعاهم، فاحذروا </w:t>
      </w:r>
    </w:p>
    <w:p>
      <w:pPr>
        <w:pStyle w:val="BookText"/>
        <w:rPr/>
      </w:pPr>
      <w:r>
        <w:rPr>
          <w:rFonts w:ascii="Amiri" w:hAnsi="Amiri" w:eastAsia="Amiri" w:cs="Amiri"/>
          <w:color w:val="111111"/>
          <w:sz w:val="28"/>
          <w:sz w:val="28"/>
          <w:szCs w:val="28"/>
          <w:rtl w:val="true"/>
          <w:lang w:bidi="ar-SA"/>
        </w:rPr>
        <w:t>الدّنيا، فإنّها غدّارة غرّارة خدوع، معطية منوع، ملبسة نزوع، لا يدوم رخاؤها، و لا ينقضي عناؤها، و لا يركد بلاؤها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العبد على طريق اللّه الى جنته، و التقوى مفتاح ذلك، و فى لزومها عتق للعبد من ملكات السوء و هلكات الآخرة و المطالب 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الهارب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اقلام الكرام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ناكسا،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ان طال بصاحبه الى الضعف و العجز عن العمل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نُنَكِّسْهُ فِي اَلْخَلْقِ‌</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طيّة بالكسر، و هى منزل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معبلة بكسر الميم، و هى نصل طويل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السيف اذا لم يؤثّر فى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دواجى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مظلمات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غلظ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فى النادى و هو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الزاد الدنيا اذ هى منزل زاد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لأيام السلامة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صفة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قوما من أهل الدّنيا و ليسوا من أهلها، فكانوا فيها كمن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فيها بما يبصرون، و بادروا فيها ما يحذرون، تقلّب أبدانهم بين ظهرانى أهل الآخرة، يرون أهل الدّنيا يعظمون موت أجسادهم، و هم أشدّ إعظاما لموت قلوب أحيائهم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بعض اصحابه الذين درجوا قبله و كونهم من الدنيا بأبدانهم و مشاركتهم الضّرورية لأهلها، و ليسوا من اهلها بقلوبهم، لاستغراقها فى محبّة اللّه و مطالعة </w:t>
      </w:r>
      <w:bookmarkStart w:id="779" w:name="pg9686_123718"/>
    </w:p>
    <w:p>
      <w:pPr>
        <w:pStyle w:val="BookText"/>
        <w:rPr/>
      </w:pPr>
      <w:bookmarkEnd w:id="779"/>
      <w:r>
        <w:rPr>
          <w:rFonts w:ascii="Amiri" w:hAnsi="Amiri" w:eastAsia="Amiri" w:cs="Amiri"/>
          <w:color w:val="111111"/>
          <w:sz w:val="28"/>
          <w:sz w:val="28"/>
          <w:szCs w:val="28"/>
          <w:rtl w:val="true"/>
          <w:lang w:bidi="ar-SA"/>
        </w:rPr>
        <w:t>انوار كبريائه، و عملهم بما يبصرون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انوار العلم القائدة لهم فى سبيل اللّه، و مبادرتهم فى الدنيا لما يحذرون مسارعتهم الى الأعمال الصالحة دفعا لما يحذرون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انّ دأبهم معاشرة اهل الآخرة العاملين لهادون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انّهم مع سائر الناس بأبدانهم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اهل الآخرة باعتبار مصيرهم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اى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 و بين اهل الدنيا اذ كانوا لا يرون وراء كمال اجسادهم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يعظمون موتها، و امّا الزهاد فيها فهم اشدّ اعظاما لموت قلوب احيائهم اذ لا يرون كمالا فوق كمال القلوب</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8049620_2870459653"/>
      <w:bookmarkStart w:id="781" w:name="_Toc275"/>
      <w:bookmarkEnd w:id="780"/>
      <w:r>
        <w:rPr/>
        <w:t>220</w:t>
      </w:r>
      <w:r>
        <w:rPr>
          <w:rtl w:val="true"/>
        </w:rPr>
        <w:t xml:space="preserve"> - </w:t>
      </w:r>
      <w:r>
        <w:rPr>
          <w:rtl w:val="true"/>
        </w:rPr>
        <w:t>و من خطبة له عليه السّلام خطبها بذى قار، و هو متوجه إلى البصرة،</w:t>
      </w:r>
      <w:bookmarkEnd w:id="781"/>
    </w:p>
    <w:p>
      <w:pPr>
        <w:pStyle w:val="BookText"/>
        <w:rPr/>
      </w:pPr>
      <w:r>
        <w:rPr>
          <w:rFonts w:ascii="Amiri" w:hAnsi="Amiri" w:eastAsia="Amiri" w:cs="Amiri"/>
          <w:color w:val="111111"/>
          <w:sz w:val="28"/>
          <w:sz w:val="28"/>
          <w:szCs w:val="28"/>
          <w:rtl w:val="true"/>
          <w:lang w:bidi="ar-SA"/>
        </w:rPr>
        <w:t>ذكرها الواقدى فى كتاب الجمل</w:t>
      </w:r>
      <w:r>
        <w:rPr>
          <w:rStyle w:val="FootnoteAnchor"/>
          <w:rtl w:val="true"/>
        </w:rPr>
        <w:footnoteReference w:id="375"/>
      </w:r>
      <w:r>
        <w:rPr>
          <w:rFonts w:ascii="Amiri" w:hAnsi="Amiri" w:eastAsia="Amiri" w:cs="Amiri"/>
          <w:color w:val="111111"/>
          <w:sz w:val="28"/>
          <w:sz w:val="28"/>
          <w:szCs w:val="28"/>
          <w:rtl w:val="true"/>
          <w:lang w:bidi="ar-SA"/>
        </w:rPr>
        <w:t>فصدع بما أمر به، و بلّغ رسالات ربّه، فلمّ اللّه به الصّدع، و رتق به الفتق، و ألّف بين ذوى الأرحام، بعد العداوة الواغرة فى الصّدور، و الضّغائن القادحة فى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ممادح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شقّ بأمر اللّه عصا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اللّه به ما انصدع به من عصا المسلمين، و رتق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مفتتقا من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الوغرة و هى شدة حرارة الصدور و اضغانها</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8049622_2870459653"/>
      <w:bookmarkStart w:id="783" w:name="_Toc276"/>
      <w:bookmarkEnd w:id="782"/>
      <w:r>
        <w:rPr/>
        <w:t>221</w:t>
      </w:r>
      <w:r>
        <w:rPr>
          <w:rtl w:val="true"/>
        </w:rPr>
        <w:t xml:space="preserve"> - </w:t>
      </w:r>
      <w:r>
        <w:rPr>
          <w:rtl w:val="true"/>
        </w:rPr>
        <w:t>و من كلام له عليه السّلام كلم به عبد اللّه بن زمعة، و هو من شيعته،</w:t>
      </w:r>
      <w:bookmarkEnd w:id="783"/>
    </w:p>
    <w:p>
      <w:pPr>
        <w:pStyle w:val="BookText"/>
        <w:rPr/>
      </w:pPr>
      <w:r>
        <w:rPr>
          <w:rFonts w:ascii="Amiri" w:hAnsi="Amiri" w:eastAsia="Amiri" w:cs="Amiri"/>
          <w:color w:val="111111"/>
          <w:sz w:val="28"/>
          <w:sz w:val="28"/>
          <w:szCs w:val="28"/>
          <w:rtl w:val="true"/>
          <w:lang w:bidi="ar-SA"/>
        </w:rPr>
        <w:t>و ذلك أنه قدم عليه فى خلافته يطلب منه مالا، فقال عليه السلام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المال ليس لى و لا لك، و إنّما هو فيء للمسلمين، و جلب أسيافهم، فإن </w:t>
      </w:r>
      <w:bookmarkStart w:id="784" w:name="pg9686_123720"/>
    </w:p>
    <w:p>
      <w:pPr>
        <w:pStyle w:val="BookText"/>
        <w:rPr/>
      </w:pPr>
      <w:bookmarkEnd w:id="784"/>
      <w:r>
        <w:rPr>
          <w:rFonts w:ascii="Amiri" w:hAnsi="Amiri" w:eastAsia="Amiri" w:cs="Amiri"/>
          <w:color w:val="111111"/>
          <w:sz w:val="28"/>
          <w:sz w:val="28"/>
          <w:szCs w:val="28"/>
          <w:rtl w:val="true"/>
          <w:lang w:bidi="ar-SA"/>
        </w:rPr>
        <w:t>شركتهم فى حربهم كان لك مثل حظّهم، و إلاّ فجناة أيديهم لا تكون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المجلوب و روى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جناة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يجنى منه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8049624_2870459653"/>
      <w:bookmarkStart w:id="786" w:name="_Toc277"/>
      <w:bookmarkEnd w:id="785"/>
      <w:r>
        <w:rPr/>
        <w:t>222</w:t>
      </w:r>
      <w:r>
        <w:rPr>
          <w:rtl w:val="true"/>
        </w:rPr>
        <w:t xml:space="preserve"> - </w:t>
      </w:r>
      <w:r>
        <w:rPr>
          <w:rtl w:val="true"/>
        </w:rPr>
        <w:t>و من كلام له عليه السّلام</w:t>
      </w:r>
      <w:bookmarkEnd w:id="786"/>
    </w:p>
    <w:p>
      <w:pPr>
        <w:pStyle w:val="BookText"/>
        <w:rPr/>
      </w:pPr>
      <w:r>
        <w:rPr>
          <w:rFonts w:ascii="Amiri" w:hAnsi="Amiri" w:eastAsia="Amiri" w:cs="Amiri"/>
          <w:color w:val="111111"/>
          <w:sz w:val="28"/>
          <w:sz w:val="28"/>
          <w:szCs w:val="28"/>
          <w:rtl w:val="true"/>
          <w:lang w:bidi="ar-SA"/>
        </w:rPr>
        <w:t>ألا إنّ اللّسان بضعة من الإنسان، فلا يسعده القول إذا امتنع، و لا يمهله النّطق إذا اتّسع، و إنّا لأمراء الكلام، و فينا تنشّبت عروقه، و علينا تهدّلت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فى زمان القائل فيه بالحقّ قليل، و اللّسان عن الصّدق كليل، و اللاّزم للحقّ ذليل، أهله معتكفون على العصيان، مصطلحون على الإدهان فتاهم عارم، و شائبهم آثم، و عالمهم منافق، و قارئهم مماذق، لا يعظّم صغيرهم كبيرهم، و لا يعول غنيّهم فقيرهم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سبب هذا الكلام، انّه عليه السلام امر ابن اخته جعدة بن هبيرة المخزومى يوما ان يخطب، فصعد المنبر فحصر،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فخطب خطبة طويلة منها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يسعده و 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امتنع و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للانسان،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اللسان لما كان آلة للانسان فاذا امتنع الانسان من القول النفساني، امتنع اللسان عن النطق، و اذا اتّسع ذهنه بالمعانىّ‌، و استحصرها امكنه القول اللسانى و لم يمهل النطق من الحركة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سيء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يمزج الودّ و لا يخلصه، و هو نوع من النفاق</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8049626_2870459653"/>
      <w:bookmarkStart w:id="788" w:name="_Toc278"/>
      <w:bookmarkEnd w:id="787"/>
      <w:r>
        <w:rPr/>
        <w:t>223</w:t>
      </w:r>
      <w:r>
        <w:rPr>
          <w:rtl w:val="true"/>
        </w:rPr>
        <w:t xml:space="preserve"> - </w:t>
      </w:r>
      <w:r>
        <w:rPr>
          <w:rtl w:val="true"/>
        </w:rPr>
        <w:t>و من كلام له عليه السّلام</w:t>
      </w:r>
      <w:bookmarkEnd w:id="7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ابو محمد اليمانى عن أحمد بن قتيبة عن عبد 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 عليه السلام و قد ذكر عنده اختلاف الناس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فرّق بينهم مبادى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اشارة الى السبب المادّى لاختلاف الناس فى الصور و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ذكره من التربة الممتزجة من السبخ، و العذب، و الحزن، و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الجزء الارضى فى الأبدان البشريّة، و انّما خصصه بالذكر دون سائر العناصر، لانّه الجزء الأرضى فيها كما علمت فى الخطبة الاولى، و ظاهر انّ لتلك التربة بحسب ما يغلب عليها من الكيفيّات المذكورة أثرا عظيما فى اختلاف الصور و الاخلاق، ففى الاغلب فيمن يتولّد فى البلاد السبخة ان يكون مزاجه حارا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ذلك تكون نحافة بدنه و سرعة نزقه و ما يتبع ذلك من ذميم الاخلاق او حميدها، و كذلك من عذبت تربته كان الأغلب عليه لطف الصورة و حسن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 الرواء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كالتفصيل لهم فى تفاوتهم، و ذكر اقساما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الحكماء حين سئل ما بال القصير من الناس ادهى و احذق‌؟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قلبه من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اراد انّ القلب لما كان مبدأ الحار الغريزى، و كانت الاعراض النفسانية من الفطنة و الذكاء و الفهم و الاقدام و الوقاحة و حسن الظن و جودة الرجاء و النشاط و رجولية الاخلاق و قلّة الكسل و قلة الانفعال عن الاشياء كل ذلك يدلّ على الحرارة، و توفّرها و اضداد ذلك يدلّ على البرودة لا جرم كان قرب القلب من الدماغ فى القصر، لكونه سببا لتوفّر الحرارة فى الدماغ، و جودة استعداد القوى النفسانية فيه سببا لتلك الاعراض المذكورة، و كان بعده منه فى الطويل سببا لقلّة الحرارة فيه و ضعف استعداد القوى النفسانية لتلك الأعراض</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الضريبة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الجليبة ما يجلبه الانسان و يتكلّفه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789" w:name="pg9686_123724"/>
    </w:p>
    <w:p>
      <w:pPr>
        <w:pStyle w:val="Heading3"/>
        <w:numPr>
          <w:ilvl w:val="2"/>
          <w:numId w:val="1"/>
        </w:numPr>
        <w:rPr/>
      </w:pPr>
      <w:bookmarkStart w:id="790" w:name="__RefHeading___Toc8049628_2870459653"/>
      <w:bookmarkStart w:id="791" w:name="_Toc279"/>
      <w:bookmarkEnd w:id="789"/>
      <w:bookmarkEnd w:id="790"/>
      <w:r>
        <w:rPr/>
        <w:t>224</w:t>
      </w:r>
      <w:r>
        <w:rPr>
          <w:rtl w:val="true"/>
        </w:rPr>
        <w:t xml:space="preserve"> - </w:t>
      </w:r>
      <w:r>
        <w:rPr>
          <w:rtl w:val="true"/>
        </w:rPr>
        <w:t>و من كلام له عليه السّلام و هو يلي غسل رسول اللّه صلى اللّه عليه و آله و تجهيزه</w:t>
      </w:r>
      <w:bookmarkEnd w:id="791"/>
    </w:p>
    <w:p>
      <w:pPr>
        <w:pStyle w:val="BookText"/>
        <w:rPr/>
      </w:pPr>
      <w:r>
        <w:rPr>
          <w:rFonts w:ascii="Amiri" w:hAnsi="Amiri" w:eastAsia="Amiri" w:cs="Amiri"/>
          <w:color w:val="111111"/>
          <w:sz w:val="28"/>
          <w:sz w:val="28"/>
          <w:szCs w:val="28"/>
          <w:rtl w:val="true"/>
          <w:lang w:bidi="ar-SA"/>
        </w:rPr>
        <w:t>بأبى أنت و أمّى لقد انقطع بموتك ما لم ينقطع بموت غيرك من النّبوّة و الأنباء، و أخبار السّماء، خصّصت حتّى صرت مسلّيا عمّن سواك، و عمّمت حتّى صار النّاس فيك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أنّك أمرت بالصّبر، و نهيت عن الجزع، لأنفدنا عليك ماء الشّئون، و لكان الدّاء مماطلا، و الكمد مخالفا، و قلاّ لك، و لكنّه مالا يملك ردّه، و لا يستطاع دفعه، بأبى أنت و أمّى، اذكرنا عند ربّك، و اجعلنا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تقديره افديك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النبوّة و 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عوض الانباء الأنبياء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على هذا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مصيبتك من حيث انّها عظيمة لا يصاب الناس بمثلها، فلذلك كان مسلية لهم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 الشئون متصل قطع الرأس مع المشعوب بعضها مع بعض، و العرب تزعم انّ الدموع تنزل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الشأنان عرقان ينحدران من الرأس الى الحاجبين ثم الى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مماطلة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الحزن كأنه لملازمته مع من شأنه المفارقة مماطل فيها، و المحالف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التثنية فى قلاّ لانفاذ ماء الشئون و لمماطلة الحزن و فى و لكنه لموته، و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ممن تباليه و تعتنى به</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8049630_2870459653"/>
      <w:bookmarkStart w:id="793" w:name="_Toc280"/>
      <w:bookmarkEnd w:id="792"/>
      <w:r>
        <w:rPr/>
        <w:t>225</w:t>
      </w:r>
      <w:r>
        <w:rPr>
          <w:rtl w:val="true"/>
        </w:rPr>
        <w:t xml:space="preserve"> - </w:t>
      </w:r>
      <w:r>
        <w:rPr>
          <w:rtl w:val="true"/>
        </w:rPr>
        <w:t>و من خطبة له عليه السّلام</w:t>
      </w:r>
      <w:bookmarkEnd w:id="793"/>
    </w:p>
    <w:p>
      <w:pPr>
        <w:pStyle w:val="BookText"/>
        <w:rPr/>
      </w:pPr>
      <w:r>
        <w:rPr>
          <w:rFonts w:ascii="Amiri" w:hAnsi="Amiri" w:eastAsia="Amiri" w:cs="Amiri"/>
          <w:color w:val="111111"/>
          <w:sz w:val="28"/>
          <w:sz w:val="28"/>
          <w:szCs w:val="28"/>
          <w:rtl w:val="true"/>
          <w:lang w:bidi="ar-SA"/>
        </w:rPr>
        <w:t>فاعلموا و أنتم فى نفس البقاء، و الصّحف منشورة، و التّوبة مبسوطة، و المدبر يدعى، و المسىء يرجى قبل أن يخمد العمل، و ينقطع المهل، و ينقضي الأجل، و يسدّ باب التّوبة، و تصعد الملائكة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امرو من نفسه لنفسه، و أخذ من حىّ لميّت، و من فان لباق، و من ذاهب </w:t>
      </w:r>
      <w:bookmarkStart w:id="794" w:name="pg9686_123726"/>
    </w:p>
    <w:p>
      <w:pPr>
        <w:pStyle w:val="BookText"/>
        <w:rPr/>
      </w:pPr>
      <w:bookmarkEnd w:id="794"/>
      <w:r>
        <w:rPr>
          <w:rFonts w:ascii="Amiri" w:hAnsi="Amiri" w:eastAsia="Amiri" w:cs="Amiri"/>
          <w:color w:val="111111"/>
          <w:sz w:val="28"/>
          <w:sz w:val="28"/>
          <w:szCs w:val="28"/>
          <w:rtl w:val="true"/>
          <w:lang w:bidi="ar-SA"/>
        </w:rPr>
        <w:t>لدائم، امرو خاف اللّه، و هو معمّر إلى أجله، و منظور إلى عمله، امرو ألجم نفسه بلجامها، و زمّها بزمامها، فأمسكها بلجامها عن معاصى اللّه، و قادها بزمامها إلى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 البقاء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 صحف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المدبر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لوقوف العمل كالماء يجمد بعد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امرؤ فى صورة الخبر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امرؤ من نفسه الامّارة بكسرها، و منعها عن مشتهياتها، و ميولها الطبيعية لنفسه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بالنفس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 الأخذ منه بالعبادة، كالصلاة، و الصيام و ذلك كمال لنفسه العاقلة، و ذخر لها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من حىّ لميت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فليأخذ المدبر من نفسه باعتبار ما هو حىّ فى الدنيا لنفسه باعتبار ما هو ميّت لا يمكنه ذلك، و كذلك فليأخذ الحىّ من فان و هو دنياه لباق و دائم و هو أخراه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كالجواب لسائل سأل عن ذلك المرء، الأخذ من نفسه لنفسه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خاف اللّه و امرؤ كذا، و منظور الى عمله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اليه من اللّه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 كَيْفَ تَعْمَلُونَ‌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استعار لفظ اللجام و 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للتقوى</w:t>
      </w:r>
      <w:r>
        <w:rPr>
          <w:rFonts w:eastAsia="IRNazanin" w:cs="IRNazanin"/>
          <w:color w:val="111111"/>
          <w:sz w:val="28"/>
          <w:szCs w:val="28"/>
          <w:rtl w:val="true"/>
          <w:lang w:bidi="fa-IR"/>
        </w:rPr>
        <w:t>.</w:t>
      </w:r>
    </w:p>
    <w:p>
      <w:pPr>
        <w:pStyle w:val="Heading3"/>
        <w:numPr>
          <w:ilvl w:val="2"/>
          <w:numId w:val="1"/>
        </w:numPr>
        <w:rPr/>
      </w:pPr>
      <w:bookmarkStart w:id="795" w:name="__RefHeading___Toc8049632_2870459653"/>
      <w:bookmarkStart w:id="796" w:name="_Toc281"/>
      <w:bookmarkEnd w:id="795"/>
      <w:r>
        <w:rPr/>
        <w:t>226</w:t>
      </w:r>
      <w:r>
        <w:rPr>
          <w:rtl w:val="true"/>
        </w:rPr>
        <w:t xml:space="preserve"> - </w:t>
      </w:r>
      <w:r>
        <w:rPr>
          <w:rtl w:val="true"/>
        </w:rPr>
        <w:t>و من خطبة له عليه السّلام</w:t>
      </w:r>
      <w:bookmarkEnd w:id="79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الشّواهد، و لا تحويه المشاهد، و لا تراه النّواظر، و لا تحجبه السّواتر، الدّالّ على قدمه بحدوث خلقه، و بحدوث خلقه على وجوده، و باشتباههم على أن لا شبه له، الّذى صدق فى ميعاده، و ارتفع عن ظلم عباده، و قام بالقسط فى خلقه، و عدل عليهم فى حكمه، مستشهد بحدوث الأشياء على أزليّته، و بما وسمها به من العجز على قدرته، 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دائم لا بامد،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 و تشهد له المرائى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و بها امتنع منها، و إليها حاكمها ليس بذى كبر امتدّت به النّهايات فكبّرته تجسيما، و لا بذى عظم تناهت به الغايات فعظّمته تجسيدا، بل كبر شأنا، و عظم سلطانا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محمّدا عبده و رسوله الصّفى و أمينه الرّضىّ‌، صلّى اللّه عليه و آله و سلّم، أرسله بوجوب الحجج، و ظهور الفلج، و إيضاح المنهج، فبلّغ الرّسالة صادعا بها، و حمل على المحجّة دالاّ عليها، و أقام أعلام الاهتداء، و منار الضّياء، و جعل أمراس الإسلام متينة، و عرى الإيمان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 لكونها تشهد ما تدركه و تحضر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المحاضر و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قدمه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الاشارة الى الاعتبارات المذكورة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باقى الاعتبارات كالاستدلال بعجز الخلق على قدرته، و بفنائهم على دوامه و كونه قائما لا بعمد اى ثابت الوجود، من غير سبب يستند اليه، و تلقى الاذهان له لا بمشاعرة، اى ليس له من طريق الحواسّ اذ ليس بمحسوس بل بالعقول الصرفة و شهادة المرائى له لا بمحاضرة شهادة النواظر بوجوده فى آثار قدرته من غير حضور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بالمرائى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الاثار التي ترى فيها فانّها شاهدة بوجود شهادة المعلول بوجود علته، و تحليه للاوهام بها ظهوره لها فى صورة وجودها، و وجود مدركاتها من جهة ما هو صانعها و موجدها، اذ كانت الاوهام عند اعتبارها لاحوال نفسها معترفة بحاجتها الى موجد و مقيم، و مساعدة للعقول فى حكمها بذلك، و ان كان ادراكها على وجه جزئى فكانت مشاهدة له بحسب ما طبعت عليه و بقدر امكانها، و هو متحل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للسّبيّة اذ وجودها هو السبب المادّى فى تحلّيه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بمعنى فى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وجودها و معنى بل هاهنا بعد سلب الاحاطة به، انّ الاوهام لم تكن ادراكها له على وجه الاحاطة به، بل على الوجه المذكور و الممكن من تحلّيه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منها، اي بخلقها قاصرة عن ادراك المعاني الكلّية المجرّدة كانت مبدأ لامتناعه من ادراكها له، و محاكمته لها اليها جعلها حكما بينها و بينه عند رجوعها من توجّهها فى طلبه منجذبة خلف العقول، حسيرة معترفة بانّه لا يمكن ادراكه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امتنع،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بالعقول و نظرها علم انّها لا تدركه، و اليها حاكمها، اى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العقول المدّعية انّها تحيط به و تدركه كالخصوم ثم حاكمها الى العقول السليمة </w:t>
      </w:r>
    </w:p>
    <w:p>
      <w:pPr>
        <w:pStyle w:val="BookText"/>
        <w:rPr/>
      </w:pPr>
      <w:r>
        <w:rPr>
          <w:rFonts w:ascii="Amiri" w:hAnsi="Amiri" w:eastAsia="Amiri" w:cs="Amiri"/>
          <w:color w:val="111111"/>
          <w:sz w:val="28"/>
          <w:sz w:val="28"/>
          <w:szCs w:val="28"/>
          <w:rtl w:val="true"/>
          <w:lang w:bidi="ar-SA"/>
        </w:rPr>
        <w:t>فحكمت له العقول السليمة على المدّعية لما ليست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جعل تلك المدّعية هى الحاكمة على نفسها بعد اجتهادها فى طلبه، و اعترافها بالعجز عن ادراكه، و وجوب الحجج،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الواجبة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الأمراس جمع مرس بفتح الراء و هى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عجيب خلق أصناف من الحيوانات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فكّروا فى عظيم القدرة، و جسيم النّعمة، لرجعوا إلى الطّريق، و خافوا عذاب الحريق، و لكنّ القلوب عليلة، و الأبصار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كيف أحكم خلقه، و أتقن تركيبه، و فلق له السّمع و البصر، و سوّى له العظم و البشر؟ أنظروا إلى النّملة فى صغر جثّتها، و لطافة هيئتها، لا تكاد تنال بلحظ البصر، و لا بمستدرك الفكر، كيف دبّت على أرضها، و 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الحبّة إلى جحرها، و تعدّها فى مستقرّها، تجمع فى حرّها لبردها، و فى وردها لصدرها، مكفولة برزقها، مرزوقة بوفقها، لا يغفلها المنّان، و لا يحرمها الدّيّان، و لو فى الصّفا اليابس، و الحجر الجامس، و لو فكّرت فى مجارى أكلها، فى علوها و سفلها، و ما فى الجوف من شراسيف بطنها، و ما فى الرّأس من عينها و أذنها، لقضيت من خلقها عجبا، و لقيت من وصفها تعبا، فتعالى الّذى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فى فطرتها فاطر، و لم يعنه فى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فى مذاهب فكرك لتبلغ غاياته ما دلّتك الدّلالة إلاّ على أنّ فاطر النّملة هو فاطر النّخلة، لدقيق تفصيل كلّ شيء، و غامض اختلاف كلّ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القوىّ و الضّعيف، فى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و الهواء، و الرّياح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أنكر المقدّر، و 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مالهم زارع، و 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يلجئوا إلى حجّة فيما ادّعوا، و لا تحقيق لما أوعوا، و هل يكون بناء من غير بان، أو جناية من غير جان‌؟ </w:t>
      </w:r>
    </w:p>
    <w:p>
      <w:pPr>
        <w:pStyle w:val="BookText"/>
        <w:rPr/>
      </w:pPr>
      <w:r>
        <w:rPr>
          <w:rFonts w:ascii="Amiri" w:hAnsi="Amiri" w:eastAsia="Amiri" w:cs="Amiri"/>
          <w:color w:val="111111"/>
          <w:sz w:val="28"/>
          <w:sz w:val="28"/>
          <w:szCs w:val="28"/>
          <w:rtl w:val="true"/>
          <w:lang w:bidi="ar-SA"/>
        </w:rPr>
        <w:t xml:space="preserve">و إن شئت قلت فى الجرادة إذ خلق لها عينين حمراوين، و أسرج لها حدقتين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اوين، و جعل لها السّمع الخفىّ‌، و فتح لها الفم السّوىّ‌، و جعل لها الحسّ القوىّ‌، و نابين بهما تقرض و منجلين بهما تقبض، يرهبها الزّرّاع فى زرعهم، و لا يستطيعون ذبّها، و لو أجلبوا بجمعهم، حتّى ترد الحرث فى نزواتها، و تقضى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الّذى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يعفّر له خدّا و وجها، و يلقى إليه بالطّاعة سلما و ضعفا، و يعطى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 أحصى عدد الرّيش منها و النّفس، و أرسى قوائمها على النّدى و اليبس، 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القلوب مرض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عيبها كونها لا يدرك العبر و لا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الجاحظ من عجائب النملة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يدّخر فى الصيف للشتاء فيقدّم فى حال المهلة و لا تضيع اوقات الفرصة، و يبلغ من صحة تميّزها و النظر فى عاقبة امرها أن تخاف على الحبوب التي ادّخرتها للشتاء ان تعفّن و تسوسّ فى بطن الارض فتخرجها الى ظهرها لتنشرها، و تعيد اليها جفافها و يضربها النسيم فينفى عنها العفن و الفساد، و ربّما تختار فى الاكثر ان يكون ذلك العمل ليلا ليكون اخفى و فى القمر لانّها فيه أبصر، فان كان مكانها نديّا و خافت ان تنبت الحبة نقرت موضع القطمير من وسطها لعلمها انّها من ذلك الموضع تنبت و ربّما فقلت الحبة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 كان الحب من الكزبرة فأنّها تفلقه ارباعا لان انصاف حب الكزبرة ينبت من بين جمع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الىّ من اثق به انّه احتفر بيت النمل، فوجد الحبوب التي جمعتها كلّ نوع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وجدنا فى بعضها انّ بعض الحبوب فوق بعض و بينها فواصل حائلة من التبن و نحوه</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و 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الاضلاع المحتوية على البطن، و دعائمها ما يقوم فى بدنها مقام العظام و الاعصاب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لدقيق تفصيل كل شى الى قوله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اوسط الحجّة على ما ادّعاه من اشراك النملة على صغرها، و النخلة فى طولها و عظمها فى الاستناد الى صانع واحد حكيم، و تقرير الحجّة انّ فى النملة و النخلة تفصيلا لطيفا دقيقا، و اختلاف شكل و هيئة و مقدار و وجوها من الحكمة و كل ما اشتمل على ذلك فله صانع مدبّر حكيم خصّصه بها دون غيره، فينتج انّهما يشتركان فى الحاجة الى صانع مدبّر حكيم خص كلا منهما بما يشتمل عليه، و هذه الحجة هى المسمّاة فى عرف المتكلّمين بالاستدلال بامكان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الى قوله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 كل المخلوقات و ان اختلفت صفاتها و مقاديرها لا تفاوت فيها بالنظر الى قدرته، و كمالها بين ان يفيض عنها صورة الحقير منها كالنملة، او العظيم منها كالنخلة بل التفاوت من جانب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الجميع متشابه فى الحاجة الى الصانع الحكيم، و هو المخصص لكلّ بكماله اللائق به اذ ليس ذلك للجسميّة و لا للوازمها لتشابهها فى الجميع، و لا لعوارضها لانّ الكلام فى الاختصاص بذلك العارض كالكلام فى الاختصاص بالصّفة و يلزم التسلسل، فبقى ان يكون لامر خارج عنها و هو المدبّر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زعموا الزعم المذكور الى جماعة من العرب انكروا الخالق و البعث،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المفنى كما حكى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 نَحْيٰا وَ مٰا يُهْلِكُنٰا إِلاَّ اَلدَّهْرُ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قياس انفسهم على النبات من باب التمثيل و الاصل فيه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 انفسهم، و الحكم هو ما توهّموه من كونهم بلا صانع، و الجامع هو ما يشتركون فيه مع النبات من الموت و الحياة او نحوه و جوابهم منع الحكم المذكور، و التّنبيه على ما هو معلوم بالضرورة من انّ كل صنعة فلها صانع، و كل جناية فلها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 فى الجرادة،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آخر على وجود الصانع الحكيم فى وجود الجرادة، و حدقه قمراء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بحسّها قوّتها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تعفير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تمريغه فى العفر و 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و ارساها فى الندى كطير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اللغوىّ و هو يصدق على النوع و الصنف فى المصطلح 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الدعاء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w:t>
      </w:r>
      <w:bookmarkStart w:id="797" w:name="pg9686_123737"/>
    </w:p>
    <w:p>
      <w:pPr>
        <w:pStyle w:val="BookText"/>
        <w:rPr/>
      </w:pPr>
      <w:bookmarkEnd w:id="797"/>
      <w:r>
        <w:rPr>
          <w:rFonts w:ascii="Amiri" w:hAnsi="Amiri" w:eastAsia="Amiri" w:cs="Amiri"/>
          <w:color w:val="111111"/>
          <w:sz w:val="28"/>
          <w:sz w:val="28"/>
          <w:szCs w:val="28"/>
          <w:rtl w:val="true"/>
          <w:lang w:bidi="ar-SA"/>
        </w:rPr>
        <w:t>القدرة الالهية على كلّ منها بالدخول فى الوجود، و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من افصح العبارات</w:t>
      </w:r>
      <w:r>
        <w:rPr>
          <w:rFonts w:eastAsia="IRNazanin" w:cs="IRNazanin"/>
          <w:color w:val="111111"/>
          <w:sz w:val="28"/>
          <w:szCs w:val="28"/>
          <w:rtl w:val="true"/>
          <w:lang w:bidi="fa-IR"/>
        </w:rPr>
        <w:t>.</w:t>
      </w:r>
    </w:p>
    <w:p>
      <w:pPr>
        <w:pStyle w:val="Heading3"/>
        <w:numPr>
          <w:ilvl w:val="2"/>
          <w:numId w:val="1"/>
        </w:numPr>
        <w:rPr/>
      </w:pPr>
      <w:bookmarkStart w:id="798" w:name="__RefHeading___Toc8049634_2870459653"/>
      <w:bookmarkStart w:id="799" w:name="_Toc282"/>
      <w:bookmarkEnd w:id="798"/>
      <w:r>
        <w:rPr/>
        <w:t>227</w:t>
      </w:r>
      <w:r>
        <w:rPr>
          <w:rtl w:val="true"/>
        </w:rPr>
        <w:t xml:space="preserve"> - </w:t>
      </w:r>
      <w:r>
        <w:rPr>
          <w:rtl w:val="true"/>
        </w:rPr>
        <w:t>و من خطبة له عليه السّلام فى التوحيد، و تجمع هذه الخطبة من أصول العلم ما لا تجمعه خطبة</w:t>
      </w:r>
      <w:bookmarkEnd w:id="79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فى سواه معلول، فاعل لا باضطراب آلة، مقدّر لا بحول فكرة، غنىّ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 الأدوات، سبق الأوقات كونه،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 بمضادّته بين الأمور عرف أن لا ضدّله، و بمقارنته بين الأشياء عرف أن لا قرين له، ضادّ النّور بالظّلمة، و الوضوح بالبهمة، و الجمود بالبلل، و 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و لا يحسب بعدّ، و إنّما تحدّ الأدوات أنفسها، 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منذ القدميّة، و حمتها قد الأزليّة، و جنّبتها لو لا التّكملة، بها تجلّى صانعها للعقول، و بها امتنع عن نظر العيون، لا يجرى عليه السّكون و الحركة و كيف يجرى عليه ما هو أجراه، 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 و لا متنع من الأزل معناه 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لقامت آية المصنوع فيه، و لتحوّل دليلا بعد أن كان مدلولا عليه، و خرج بسلطان الامتناع من أن يؤثّر فيه ما يؤثّر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يحول، و لا يزول، و لا يجوز عليه الأفول، و 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 طهر عن ملا مسة النّساء، لا تناله الأوهام فتقدّره، و لا تتوهّمه الفطن فتصوّره، و لا تدركه الحواسّ فتحسّه، و لا تلمسه الأيدى فتمسّه</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يتغيّر بحال، و لا يتبدّل بالأحوال، و لا تبليه اللّيالى و الأيّام، و لا يغيّره الضّياء و الظّلام، و لا يوصف بشىء من الأجزاء، و لا بالجوارح و الأعضاء، و لا بعرض من الأعراض، و لا بالغيريّة و الأبعاض، و لا يقال له حدّ و لا نهاية، و لا انقطاع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الأشياء تحويه، فتقلّه أو تهويه، أو أنّ شيئا يحمله فيميله أو يعد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 لهوات، و يسمع لا بخروق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لا يلفظ، و يحفظ و لا يتحفّظ، و يريد و لا يضمر، يحبّ و يرضى من غير رقّة، 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 لا بنداء يسمع، و إنّما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كان بعد أن لم يكن فتجرى عليه الصّفات المحدثات و لا يكون بينها و بينه فصل، و لا له عليها فضل، فيستوى الصّانع و المصنوع، 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 و أنشأ الأرض فأمسكها من غير اشتغال، و أرساها على غير قرار، و أقامها بغير قوائم، و رفعها بغير دعائم، و حصّنها من الأود و الاعوجاج، و منعها من التّهافت و الانفراج، أرسى أوتادها، و ضرب أسدادها، و استفاض عيونها، و خدّ أوديتها، فلم يهن ما بناه، و 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عليها بسلطانه و عظمته، و هو الباطن لها بعلمه و معرفته، و العالى على كلّ شيء منها بجلاله و عزّته، لا يعجزه شيء منها طلبه، و لا يمتنع عليه فيغلبه، و لا يفوته السّريع منها فيسبقه، و لا يحتاج إلى ذى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 ذلّت مستكينة لعظمته، لا تستطيع الهرب من سلطانه إلى غيره فتمتنع من نفعه و ضرّه، و لا كفؤ له فيكافئه، و لا نظير له فيساويه هو المفنى لها بعد وجودها، 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 و لتحيّرت عقولها فى علم ذلك و تاهت، </w:t>
      </w:r>
    </w:p>
    <w:p>
      <w:pPr>
        <w:pStyle w:val="BookText"/>
        <w:rPr/>
      </w:pPr>
      <w:r>
        <w:rPr>
          <w:rFonts w:ascii="Amiri" w:hAnsi="Amiri" w:eastAsia="Amiri" w:cs="Amiri"/>
          <w:color w:val="111111"/>
          <w:sz w:val="28"/>
          <w:sz w:val="28"/>
          <w:szCs w:val="28"/>
          <w:rtl w:val="true"/>
          <w:lang w:bidi="ar-SA"/>
        </w:rPr>
        <w:t>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 بلا وقت و لا مكان، و لا حين و لا زمان، عدمت عند ذلك الآجال و الأوقات، و زالت السنون و السّاعات، فلا شيء إلاّ الواحد القهّار الّذى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 بغير امتناع منها كان فناؤها، و لو قدرت على الامتناع 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إذ صنعه، و لم يؤده منها خلق ما خلقه و برأه، و لم يكوّنها لتشديد سلطان، و لا لخوف من زوال و نقصان، و لا للاستعانة بها على ندّ مكاثر، و لا للاحتراز بها من ضدّ مثاور، و لا للازدياد بها فى ملكه، و لا لمكاثرة و شريك فى شركه، 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 لا لسأم دخل عليه فى تصريفها و تدبيرها، و لا لراحة واصلة إليه، 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يملّه طول بقائها فيدعوه إلى سرعة إفنائها،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 بلطفه، و أمسكها بأمره، و أتقنها بقدرته، ثمّ يعيدها بعد الفناء من غير حاجة منه إليها، و لا استعانة بشىء منها عليها، و لا لانصراف من حال وحشة إلى حال استئناس، و لا من حال جهل و عمى إلى علم و التماس، و لا من فقر و حاجة إلى غنى و كثرة، و لا من ذلّ وضعة إلى عزّ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الكيفية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 الحال التي عليها الشيء، و فى الاصطلاح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قارة فى المحل لا يوجب اعتبار وجودها فيه نسبة الى امر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قسمة فى ذاته و لا نسبة واقعة فى اجزائه، و برهان منافاة الكيفية للتوحيد ما مر فى الخطبة الأولى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سبحانه فقد قرنه و من قرنه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انّ من ثنّاه لم يوحّده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حقيقته اصاب من مثّله،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مثلا و برهانه انّ المثل للشيء هو المشارك له امّا فى ذاته او فى بعض اجزائها، او فى صفة خارجة عنها، و هو تعالى لا شريك له فى ذاته و الاّ لاحتاج الى مميّز من خارج لا يكون مقتضى ذاته، و الاّ لكان مشتركا غير مميز له بل مقتضى علة اخرى فيكون واجب الوجود محتاجا فيما يميزّه عن غيره الى غيره، هذا </w:t>
      </w:r>
    </w:p>
    <w:p>
      <w:pPr>
        <w:pStyle w:val="BookText"/>
        <w:rPr/>
      </w:pPr>
      <w:r>
        <w:rPr>
          <w:rFonts w:ascii="Amiri" w:hAnsi="Amiri" w:eastAsia="Amiri" w:cs="Amiri"/>
          <w:color w:val="111111"/>
          <w:sz w:val="28"/>
          <w:sz w:val="28"/>
          <w:szCs w:val="28"/>
          <w:rtl w:val="true"/>
          <w:lang w:bidi="ar-SA"/>
        </w:rPr>
        <w:t>خلف و لا شريك له فى بعض الاجزاء و الاّ لكان مركّبا فكان ممكنا هذا خلف، و لا فى صفة خارجة عن ذاته اذا ثبت انّه لا صفة له وراء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صمده اى قصده و قد سبق فى الخطبة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الاشارة العقلية و الوهمية اليه، فمن اشار اليه، فقد اشار الى غيره فلم يتحقق قصده ايّاه و مدار هذه الاشارات على انّه تعالى غير معلوم الذات بالكنه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فى البرهان على ذلك، و هو صغرى ضمير تقدير كبراه و كلّ ما هو مصنوع فهو ليس باله العالم ينتج كلّ معروف بنفسه فهو ليس باله العالم، و ينعكس بعكس النقيض الى كل ما هو اله العالم فهو غير معروف بنفسه فتجعله كبرى، و يضم اليه صغرى صادقة هى قولنا انّه تعالى إله العالم فينتج انّه تعالى غير معروف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بيان صغرى الضمير فهو انّ الحقيقة انّما نعلمها بأجزائها، و كلّ ذى جزء فهو مركّب فله مركب فهو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قائم فى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له عن حاجته الى المحل، و هو صغرى ضمير كالّذى قبله، و ان شئت فهذه الجملة فى قوّة شرطيّة متّصلة هى صغرى ضمير ايضا تقديرها لو كان قائما فى سواء لكان معلولا، و يستثنى نقيض لازمها لينتج انّه ليس بقائم فى سواه، و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بغيره محتاج الى الغير فكان معلولا له و لما يقيمه فيه كما علم فى مظانّه، و كونه مقدّرا كونه معطيا لكلّ مستحق مقدار ما يستحقه و يقبله من كمال الوجود، و لواحقه من أجل و رزق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تعالى عدم حاجته الى غيره و لا باستفادة تنزيه له عن غنى غيره و لا تصحبه الاوقات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بذى وقت يقارنه و يحلّ فيه، و ترفده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كل مسبوق بالعدم ممكنا كان ما ليس بممكن غير مسبوق بالعدم، فكان تعالى سابق الوجود على كلّ عدم لغيره و الابتداء ازله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ازليته ابتداء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الى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المشاعر ان كانت له من غيره كان محتاجا الى غيره هذا خلف، و ان كانت من ذاته، فان كانت من كمال الهيّته كان موجدا لها من حيث هو فاقد كمالا، فكان ناقصا بذاته هذا خلف، و ان لم يكن كذلك كان اثباتها له نقصا لانّ الزيادة على الكمال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بمضادته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له ضد لكان خالقا لضده و لنفسه و هو محال، و كذلك تنزيهه عن مقارنة الغير، بمقارنته بين الأشياء، و كذا مضادّته بين الاشياء خلقة لها على طبائعها المتضادّة، و الوضح </w:t>
      </w:r>
    </w:p>
    <w:p>
      <w:pPr>
        <w:pStyle w:val="BookText"/>
        <w:rPr/>
      </w:pPr>
      <w:r>
        <w:rPr>
          <w:rFonts w:ascii="Amiri" w:hAnsi="Amiri" w:eastAsia="Amiri" w:cs="Amiri"/>
          <w:color w:val="111111"/>
          <w:sz w:val="28"/>
          <w:sz w:val="28"/>
          <w:szCs w:val="28"/>
          <w:rtl w:val="true"/>
          <w:lang w:bidi="ar-SA"/>
        </w:rPr>
        <w:t>و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تفريقه بين متدانياتها، بالفناء كما جمع بين متعادياتها بالتركيب و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يشمله حد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يحيط به نهاية، و لا يدخل فى حساب المعدودات و قد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كالحواس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الضمير الى الآلات، و محلّ منذ،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بالفاعليّة، و المراد انّ اطلاق لفظ منذ على الآلات كما يقال هذه الآلة وجدت منذ كذا، يمنع كونها قديمة اذ كان وضعها لابتداء الزمان، و لذلك قد يفيد تقريب الماضى من الحال،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هذه الآلة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من الازلىّ بقريب من الحال، و كذلك اطلاق لفظ لو لا عند النظر الى الآلات المستحسنة،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هذا لو لا كذا، فيدلّ بها على امتناع كماله لوجود نقصان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اشار الى نقصانها و حدوثها، ليعلم انّها فى أبعد بعيد على تقديره و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المحكم المتقن على انّ لها صانعا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بإيجادها، و خلقها بحيث تدرك بحسّ البصر، علم انّه تعالى ليس مثلها، و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وجودها لما كان سببا لكمال عقولنا، و كمال عقولنا سببا لعلمنا بأنّه لا يرى بحسّ البصر كانت هى اسبابا فى العلم بانّه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لتفاوتت ذاته،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لعدم جريان الحركة و السكون عليه من سبعة اوجه فى قياسات استثنائية اتّحد مقدّم المتّصلات فيها، و تعدّدت تواليها، و تقديره فى الاوّل لو جرت الحركة و السكون عليه لتفاوتت ذاته، و معنى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و النقصان بتعاقب الحركة و السكون عليه، و الملازمة هنا ظاهرة و فى الثاني انّ كل متحرّك جسم و كل جسم فله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الثالث انّ كلّ متحرك جسم و كلّ جسم فليس له من ذاته استحقاق الوجود فضلا عن استحقاق الازليّة التي معناها عدم اوّليّة الوجود، فلو كان تعالى متحركا او ساكنا، لم يكن لمعناه و حقيقته ازليّة بل ان كانت له فمن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الرابع انّه لو كان متحرّكا لكان له أمام يتحرك اليه و كل ماله أمام فله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الخامس، انّه لو كان متحركا لالتمس التمام بحركته اذ الحركة لا بد ان تكون نحو غاية مطلوبة للمتحرّك هى كمال له فيكون ناقصا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السادس انّه لو كان كذلك لكان جسما و فيه آثار الصنع و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السابع انّه لو كان </w:t>
      </w:r>
    </w:p>
    <w:p>
      <w:pPr>
        <w:pStyle w:val="BookText"/>
        <w:rPr/>
      </w:pPr>
      <w:r>
        <w:rPr>
          <w:rFonts w:ascii="Amiri" w:hAnsi="Amiri" w:eastAsia="Amiri" w:cs="Amiri"/>
          <w:color w:val="111111"/>
          <w:sz w:val="28"/>
          <w:sz w:val="28"/>
          <w:szCs w:val="28"/>
          <w:rtl w:val="true"/>
          <w:lang w:bidi="ar-SA"/>
        </w:rPr>
        <w:t>يتحوّل دليلا لكون جسمه مصنوعا يستدلّ به على صنعه و بطلان اللوازم فى هذه الأقيسة السبعة ظاهر، فالملزوم و هو كون ممّا يجرى عليه الحركة و السكون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بسلطان الامتناع،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امتنع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تجلّى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للعقول و خرج بسلطان امتناع كونه مثلا لها،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واجب الوجود، عن ان يكون ممكنا فيقبل اثر غيره، و لا يحول،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بعد الظهور، و لو جاز عليه، لما كان محجوبا لابراهيم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اَلْآفِلِينَ‌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محدودا،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الخارج عنه، و كونه تعالى لا يوصف بعرض اذ لا صفة له تزيد على ذاته و قد مرّبيانه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محل الاعراض الجواهر و هو تعالى ليس بجوهر، فلا يوصف بالأعراض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فيقله، و يميله منصوبان باضماران، و عليه نسخة الرضى عليه الرحمة بخطه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مرفوعين على العطف و اخباره تعالى يعود الى خلقه الكلام فى لسان النبي صلى اللّه عليه و آله على وفق ما تصوّره من المعنى كما سنفسّره عليه السلام به، و سماعه يعود الى علمه بالمسموعات، و حفظه يعود الى علمه بما فى الفعل من الحكمة، و المصلحة، و هو المعروف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 ارادة هى مبدأ فعل ما و يقرب منه الرضا و هو منه تعالى علمه بطاعة العبد له، و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كراهته و هى علمه بعدم استحقاق العبد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علمه بعصيانه، و هو منزّه عن المتعارف من ثوران النفس عن تصوّر المؤدّى المستلزم 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بذى حاسّة سمع يقرعها الصوت و كذلك لا صوت له يسمع، و من تفسيره عليه السلام لكلام اللّه استدلّت المعتزلة على كونه محدثا و مثله،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 فى ذهن النبىّ‌، و لسانه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لجبريل عليه السلام فى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الملازمة</w:t>
      </w:r>
      <w:r>
        <w:rPr>
          <w:rStyle w:val="FootnoteAnchor"/>
          <w:rtl w:val="true"/>
        </w:rPr>
        <w:footnoteReference w:id="381"/>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قديما لكان الها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قديما لكان واجب الوجود بذاته لأنه لو كان ممكنا، لكان صفة له تعالى قائمة بذاته لامتناع قيام صفة الشيء بغيره فهى ان كانت معتبرة فى كمال الهيته، كان ناقصا بذاته هذا خلف، و ان لم يكن كانت زائدة على كماله اللائق به و الزيادة سفلى </w:t>
      </w:r>
      <w:bookmarkStart w:id="800" w:name="pg9686_123749"/>
    </w:p>
    <w:p>
      <w:pPr>
        <w:pStyle w:val="BookText"/>
        <w:rPr/>
      </w:pPr>
      <w:bookmarkEnd w:id="800"/>
      <w:r>
        <w:rPr>
          <w:rFonts w:ascii="Amiri" w:hAnsi="Amiri" w:eastAsia="Amiri" w:cs="Amiri"/>
          <w:color w:val="111111"/>
          <w:sz w:val="28"/>
          <w:sz w:val="28"/>
          <w:szCs w:val="28"/>
          <w:rtl w:val="true"/>
          <w:lang w:bidi="ar-SA"/>
        </w:rPr>
        <w:t>الكمال نقصان، فثبت انّه لو كان كلامه قديما لكان واجب الوجود لذاته فكان الها ثانيا و ت انّه واحد، و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و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 و هو كل ما حجز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على فساد قول من زعم انّ العالم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انّ الانشاء اعجب و اصعب، وجه التنبيه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لو اجتمع الى قوله افناءها، و كيف يكون الافناء اعجب من الانشاء و الحال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يراح من مرابطها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ارسل منها للرعى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 العقول بالضعف عن افناء البعوضة من امكان ذلك و سهولته‌؟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نظر الى نفسه بالنسبة الى قدرة الصانع جلّت عظمته و جد نفسه عاجزة عن كلّ شيء، الاّ بأذن منه و معونة، و انّه ليس له الاّ الاعداد لحدوث ما ينسب اليه من الآثار فأما نفس وجود الأثر فمن واجب الكل، و ايضا فانّه تعالى كما خلق للعبد قدرة على النفع و الضرّ، كذلك خلق للبعوضة قدرة على الامتناع و الهرب من ضوره بالطيران بل على ان تؤذيه فلا يتمكن من دفعها عن نفسه فكيف يستسهل العاقل افناؤها من غير معونة من 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خاسئة 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الاعتبارات له تعالى ظاهرة، و قد مرّ فى اثناء الكلام بيانها، و ما ينبّه عليها،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8049636_2870459653"/>
      <w:bookmarkStart w:id="802" w:name="_Toc283"/>
      <w:bookmarkEnd w:id="801"/>
      <w:r>
        <w:rPr/>
        <w:t>228</w:t>
      </w:r>
      <w:r>
        <w:rPr>
          <w:rtl w:val="true"/>
        </w:rPr>
        <w:t xml:space="preserve"> - </w:t>
      </w:r>
      <w:r>
        <w:rPr>
          <w:rtl w:val="true"/>
        </w:rPr>
        <w:t>و من خطبة له عليه السّلام يختص بذكر الملاحم</w:t>
      </w:r>
      <w:bookmarkEnd w:id="80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بأبى و أمّى هم من عدّة، أسماؤهم فى السّماء معروفة، و فى الأرض مجهولة، ألا فتوقّعوا ما يكون من إدبار أموركم،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تكون ضربة السّيف على المؤمن أهون من الدّرهم من حلّه، ذاك حيث يكون المعطى أعظم أجرا من المعطى، ذاك حيث تسكرون من غير شراب بل من النّعمة و النّعيم، و تحلفون من غير اضطرار، و تكذبون من غير إحراج، و ذلك إذا عضّكم البلاء </w:t>
      </w:r>
    </w:p>
    <w:p>
      <w:pPr>
        <w:pStyle w:val="BookText"/>
        <w:rPr/>
      </w:pPr>
      <w:r>
        <w:rPr>
          <w:rFonts w:ascii="Amiri" w:hAnsi="Amiri" w:eastAsia="Amiri" w:cs="Amiri"/>
          <w:color w:val="111111"/>
          <w:sz w:val="28"/>
          <w:sz w:val="28"/>
          <w:szCs w:val="28"/>
          <w:rtl w:val="true"/>
          <w:lang w:bidi="ar-SA"/>
        </w:rPr>
        <w:t>كما يعضّ القتب غارب البعير، 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ألقوا هذه الأزمّة الّتى تحمل ظهورها الأثقال من أيديكم، و لا تصدّعوا على سلطانكم فتذمّوا غبّ فعالكم، و لا تقتحموا ما استقبلتم من فور نار الفتنة، و أميطوا عن سننها، و خلّوا قصد السّبيل لها،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لهبها المؤمن، و 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مثلى بينكم مثل السّراج فى الظّلمة ليستضيء به من ولجها، فاسمعوا أيّها النّاس وعوا، و أحضروا آذان قلوبكم تفهموا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مبتدأ، خبره مقدّم،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بعض اولياء اللّه فيما يستقبل من زمانه عليه السلام، و معرفة اسمائهم فى السماء كناية عن علوّ درجاتهم عند اللّه، و فى الملأ الأعلى و جهلهم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خمول ذكرهم بين أهلها كما هو شأن اكثر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فتوقّعوا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بما يكون بعده من الفتن بدولة بنى اميّة و غيرها المستلزمة لادبار امورهم الصالحة و انقطاع وصلهم، و هى الانتظامات الحاصلة بسبب اتّفاق كلمتهم فى وجوده عليه السلام، و استعمال اراذلهم فى تدبير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اربع علامات لوقوع ما انذر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الدرهم الحلال على المؤمن و قلّته الى الغاية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 يكون المعطى اعظم اجرا من المعطى، إمّا لانّ اكثر اموال المعطين حينئذ مشوبة بالحرام، او تقصد فيها الرياء فيقلّ اجره و يكون المعطى فقيرا ذا عيال، فإذا أخذ لسّد خلته كان اعظم اجرا ممن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استعار وصف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لغفلته فى نعمة الدنيا عمّا ينبغي، و يلزم ذلك اليمين الباطلة من غير ضرورة بل غفلة عن عظمة اللّه، و الكذب من غير إحراج،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 تضيق الاعذار بل تصير ملكة و خلقا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عضّ بلاء الفتن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اطول،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منقطع عمّا قبله فكأنّه قال ذاك، اذا عضّكم البلاء حتى تقولوا ما اطول التعب الّذى نحن فيه، و ما ابعد الرجاء للخلاص منه، هو بقيام المنتظر من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w:t>
      </w:r>
      <w:bookmarkStart w:id="803" w:name="pg9686_123753"/>
    </w:p>
    <w:p>
      <w:pPr>
        <w:pStyle w:val="BookText"/>
        <w:rPr/>
      </w:pPr>
      <w:bookmarkEnd w:id="803"/>
      <w:r>
        <w:rPr>
          <w:rFonts w:ascii="Amiri" w:hAnsi="Amiri" w:eastAsia="Amiri" w:cs="Amiri"/>
          <w:color w:val="111111"/>
          <w:sz w:val="28"/>
          <w:sz w:val="28"/>
          <w:szCs w:val="28"/>
          <w:rtl w:val="true"/>
          <w:lang w:bidi="ar-SA"/>
        </w:rPr>
        <w:t>متّصلا و يكون كلاما له مستأنفا فى معنى التوبيخ على الحرص فى الدنيا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اطول هذا العناء اللاحق لكم فى طلبها، و ما أبعد هذا الرجاء الذى ترجونه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بالعناء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عناءه فى جذبهم الى اللّه، و بالرجاء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للاراء الفاسدة المتبّعة و للأهواء القائدة الى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للمآثم المثقلة للنفوس العاقلة عن النهوض الى حضائر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التصدّع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كلّ شيء عاقبته، و اقتحامهم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يستقبل من نار الفتنة بتصدّعهم عنه اذ افتراق الآراء سبب لظهور العدوّ عليهم، و قيام الفتنة به و الاماطة و الميط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التنحى و تلك الاماطة بالعدول عن الآراء الفاسدة و التفرّق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كراماته عليه السلام، فانّ الدائرة فى فتنة بنى اميّة عليهم اللعنة كانت على من لزم دينه و اشتغل بعبادة ربّه و خاصة من اهل البيت و ذريّة الرسول صلّى اللّه عليه و آله، و كانت الغلبة للمنافقين و من تقرّب الى قلوبهم بالكذب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8049638_2870459653"/>
      <w:bookmarkStart w:id="805" w:name="_Toc284"/>
      <w:bookmarkEnd w:id="804"/>
      <w:r>
        <w:rPr/>
        <w:t>229</w:t>
      </w:r>
      <w:r>
        <w:rPr>
          <w:rtl w:val="true"/>
        </w:rPr>
        <w:t xml:space="preserve"> - </w:t>
      </w:r>
      <w:r>
        <w:rPr>
          <w:rtl w:val="true"/>
        </w:rPr>
        <w:t>و من خطبة له عليه السّلام</w:t>
      </w:r>
      <w:bookmarkEnd w:id="80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كثرة حمده على آلائه إليكم، و نعمائه عليكم، 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حصّكم بنعمة، و 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 و تعرّضتم لأخذه فأمهلكم، و أوصيكم بذكر الموت و إقلال الغفلة عنه، و كيف غفلتكم عمّا ليس يغفلكم، و طمعكم فيمن ليس يمهلكم‌؟ فكفى واعظا بموتى عاينتموهم، حملوا إلى قبورهم غير راكبين، و أنزلوا فيها 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يكونوا للدّنيا عمّارا، و كأنّ الآخرة لم تزل لهم دارا، أوحشوا ما كانوا يوطنون، و أوطنوا ما كانوا يوحشون، و اشتغلوا بما فارقوا و أضاعوا ما إليه انتقلوا، لا عن قبيح يستطيعون انتقالا، و لا فى حسنة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بالدّنيا فغرّتهم و 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منازلكم الّتى أمرتم أن تعمروها، و الّتى رغّبتم فيها، و دعيتم إليها، و استتمّوا نعم اللّه عليكم بالصّبر على طاعته، و المجانبة لمعصيته، فإنّ غدا من اليوم قريب، ما أسرع السّاعات فى اليوم، و أسرع </w:t>
      </w:r>
      <w:bookmarkStart w:id="806" w:name="pg9686_123755"/>
    </w:p>
    <w:p>
      <w:pPr>
        <w:pStyle w:val="BookText"/>
        <w:rPr/>
      </w:pPr>
      <w:bookmarkEnd w:id="806"/>
      <w:r>
        <w:rPr>
          <w:rFonts w:ascii="Amiri" w:hAnsi="Amiri" w:eastAsia="Amiri" w:cs="Amiri"/>
          <w:color w:val="111111"/>
          <w:sz w:val="28"/>
          <w:sz w:val="28"/>
          <w:szCs w:val="28"/>
          <w:rtl w:val="true"/>
          <w:lang w:bidi="ar-SA"/>
        </w:rPr>
        <w:t>الأيام فى الشّهور، و أسرع الشّهور فى السّنة، و أسرع السّنين فى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الاعوار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ابداء العورة لاظهارهم معاصى اللّه، و مكارهه التي ينبغي الاستحياء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فارقوا من احوال الدنيا و ما اليه انتقلوا من الآخرة، و المنازل التي امروا بعمارتها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الأبرار التي عمارتها بطاعة اللّه و الفصل واضح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8049640_2870459653"/>
      <w:bookmarkStart w:id="808" w:name="_Toc285"/>
      <w:bookmarkEnd w:id="807"/>
      <w:r>
        <w:rPr/>
        <w:t>230</w:t>
      </w:r>
      <w:r>
        <w:rPr>
          <w:rtl w:val="true"/>
        </w:rPr>
        <w:t xml:space="preserve"> - </w:t>
      </w:r>
      <w:r>
        <w:rPr>
          <w:rtl w:val="true"/>
        </w:rPr>
        <w:t>و من خطبة له عليه السّلام</w:t>
      </w:r>
      <w:bookmarkEnd w:id="808"/>
    </w:p>
    <w:p>
      <w:pPr>
        <w:pStyle w:val="BookText"/>
        <w:rPr/>
      </w:pPr>
      <w:r>
        <w:rPr>
          <w:rFonts w:ascii="Amiri" w:hAnsi="Amiri" w:eastAsia="Amiri" w:cs="Amiri"/>
          <w:color w:val="111111"/>
          <w:sz w:val="28"/>
          <w:sz w:val="28"/>
          <w:szCs w:val="28"/>
          <w:rtl w:val="true"/>
          <w:lang w:bidi="ar-SA"/>
        </w:rPr>
        <w:t>فمن الإيمان ما يكون ثابتا مستقرا فى القلوب، و منه ما يكون عوارى بين القلوب و الصّدور إلى أجل معلوم، فإذا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فى أهل الأرض حاجة من مستسرّ الأمّة و معلنها، لا يقع اسم الهجرة على أحد إلاّ بمعرفة الحجّة فى الأرض، فمن عرفها و أقرّبها فهو مهاجر، و لا يقع اسم الاستضعاف على من بلغته الحجّة فسمعتها أذنه و 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يعى حديثنا إلاّ صدور أمينة، و 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سلونى قبل أن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منّى بطرق الأرض، قبل أن تشغر برجلها فتنة تطأ فى خطامها، و تذهب بأحلام قومها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عليه السلام الإيمان الى قسمين، و وجه الحصر فيهما انّ الايمان لما كان عبارة عن التصديق بوجود الصانع و صفاته، و صدق رسوله فيما جاء به، فتلك الاعتقادات ان بلغت حدّ الملكات فى النفوس فهى الايمان الثابت المستّقر فى القلب، و ان لم تبلغ ذلك بل كانت حالات فى معرض التغيّر و الانتقال فهى العوارىّ‌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لفظها باعتبار كونها فى معرض الزوال كالعارية التي هى فى معرض الاسترجاع، و كونها بين القلوب و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استقرارها فى جواهر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بالمستّقر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الايمان باخلاص و تغيّره ما كان على وجه النّفاق، اذ كان ذلك لعرض ثم يزول فاذا كانت لكم الى قوله براءة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اردتم التبرّى من احد من اهل الكتاب فقفوه الى حال الموت و لا تبادروا الى البراءة منه، فانّ اعظم الكبائر الكفر و جائز من الكافر ان يسلم، فاذا بلغ منتهى الحياة و لم يقلع جاز حينئذ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البراءة هى المطلقة إذ يجوز لنا ان نبرء من الفاسق فى حياته براءة مشروطة بالإصرار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الاوّل،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حقيقة الهجرة لغة ترك منزل الى آخر لم يكن تخصيصها بهجرة الرسول صلى اللّه عليه و آله من مكة الى المدينة، و من تبعه مخرجا لها عن اخذها اللغوّى، و اذا كان كذلك كان مراده من بقائها على حدّها الاوّل، صدقها على من هاجر اليه و الى الائمة من اهل بيته فى طلب دين اللّه لصدقها على من هاجر الى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معناها ترك الباطل الى الحق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من هاجر ما حرّم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المقصود من الهجرة ليس الاّ اقتباس الدين، و تعرّف كيفية سبيل اللّه و هذا المقصود حاصل من يقوم مقام الرسول صلّى اللّه عليه و آله، بحيث لا فرق بين النبوّة و الامامة، و لا مدخل لاحد هذين الوصفين فى تخصيص مسمّى الهجرة بمن قصد الرسول، دون من قصد الائمة عليهم السلام،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w:t>
      </w:r>
      <w:r>
        <w:rPr>
          <w:rStyle w:val="FootnoteAnchor"/>
          <w:rtl w:val="true"/>
        </w:rPr>
        <w:footnoteReference w:id="383"/>
      </w:r>
      <w:r>
        <w:rPr>
          <w:rFonts w:ascii="Amiri" w:hAnsi="Amiri" w:eastAsia="Amiri" w:cs="Amiri"/>
          <w:color w:val="111111"/>
          <w:sz w:val="28"/>
          <w:sz w:val="28"/>
          <w:szCs w:val="28"/>
          <w:rtl w:val="true"/>
          <w:lang w:bidi="ar-SA"/>
        </w:rPr>
        <w:t>حتى شفع عمه العباس فى نعيم بن مسعود الأشجعى أن يستثنيه فاستثناه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على انّه لا هجرة من مكة بعد فتحها الى المدينة توفيقا بين الدليلين، و سلب الخاص لا يستلزم سلب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عليه السلام من هذه الكلمة، الدعوة الى الدين و اقتباسه منه، و من اهل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معانيها،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المدّة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الاوّل مهما كان للّه فى اهل الأرض ممن أسرّ دينه او أظهره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 تعالى العبادة بالأوامر و النّواهى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الكلمة و ما قبلها و ما بعدها،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الهجرة،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كلمات ملتقطة متقطّعة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امام الوقت، و مقتضى الكلام انّ اطلاق اسم الهجرة على طالب الدين مشروطة </w:t>
      </w:r>
    </w:p>
    <w:p>
      <w:pPr>
        <w:pStyle w:val="BookText"/>
        <w:rPr/>
      </w:pPr>
      <w:r>
        <w:rPr>
          <w:rFonts w:ascii="Amiri" w:hAnsi="Amiri" w:eastAsia="Amiri" w:cs="Amiri"/>
          <w:color w:val="111111"/>
          <w:sz w:val="28"/>
          <w:sz w:val="28"/>
          <w:szCs w:val="28"/>
          <w:rtl w:val="true"/>
          <w:lang w:bidi="ar-SA"/>
        </w:rPr>
        <w:t>بمعرفة عين الامام و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معرفته بالاخبار دون المشاهدة، و يكون اطلاق اسم الهجرة على طالب الدين كأطلاقه على من ترك الحرام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 من هاجر ما 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الامام و له مفهومان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من بلغته الأحكام من الامام فوعاها، و فهمها، و امكنه العمل بها لم يصدق عليه اسم المستضعف كما صدق على من ذكر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معذورا فى ترك التفهّم الاخبار و العمل بها، بل يؤاخذ على ترك العمل و يعاقب و ان لم يكلف النهوض و المهاجرة اليه فى طلب الدين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شأنهم و مالهم من الكمال الخارج عن كمال غيرهم كالقدرة على ما يخرج عن وسع غيرهم، و الحديث من الأمور الغيبية كالوقائع المستقبلة لزمانه التي وقعت وفق اخباره فأن هذا الشأن صعب فى نفسه لا يقدر عليه الاّ الانبياء، و اوصياء الانبياء، و مستصعب الفهم على الخلق معجوز عن حمل ما يلقى منه من الاشارات، و لا يحتمله الاّ نفس عبد امتحن اللّه قلبه للايمان فعرف كمالهم، و كيفية صدور هذه الغرائب عنهم و لم يستنكر ذلك و يتعجّب منه و يتلقّاه بالتكذيب، كما فعل ذلك جماعة من جهّال اصحابه بل يتلقّى ما يصدر عنهم بالإيمان به، و اولئك هم اصحاب الصدور الأمينة، و الاحلام الرّزينة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الناس على انّه لم يقل 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غير على عليه السلام</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بطرق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الهداية الى معرفة منازل سكّان السموات من الملأ الأعلى، و مراتبهم من حضرة الربوبية و علمه بما هناك اتمّ من علمه بطرق الأرض بمقدار اتصاله بالملأ الأعلى، و انقطاعه عن الدنيا، و هذا اعمّ من قول من قال اراد انّه اعلم بالدين و قوانينه منه بالدنيا و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بشغر رجلها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خلو تلك الفتنة من مدبّر يديرها، و يحفظ نظام الدين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الناقة المرسل خطامها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فيه، و كنى به عن وقوع تلك الفتنة على غير نظام بل يقتل </w:t>
      </w:r>
      <w:bookmarkStart w:id="809" w:name="pg9686_123762"/>
    </w:p>
    <w:p>
      <w:pPr>
        <w:pStyle w:val="BookText"/>
        <w:rPr/>
      </w:pPr>
      <w:bookmarkEnd w:id="809"/>
      <w:r>
        <w:rPr>
          <w:rFonts w:ascii="Amiri" w:hAnsi="Amiri" w:eastAsia="Amiri" w:cs="Amiri"/>
          <w:color w:val="111111"/>
          <w:sz w:val="28"/>
          <w:sz w:val="28"/>
          <w:szCs w:val="28"/>
          <w:rtl w:val="true"/>
          <w:lang w:bidi="ar-SA"/>
        </w:rPr>
        <w:t>فيها المؤمن البرىء، و يتمتع فيها المنافق الشقىّ‌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بأحلام قومها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 ذوى العقول فيخوضون فيها، و يسرعون اليها لغفلتهم فيها عن وجه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8049642_2870459653"/>
      <w:bookmarkStart w:id="811" w:name="_Toc286"/>
      <w:bookmarkEnd w:id="810"/>
      <w:r>
        <w:rPr/>
        <w:t>231</w:t>
      </w:r>
      <w:r>
        <w:rPr>
          <w:rtl w:val="true"/>
        </w:rPr>
        <w:t xml:space="preserve"> - </w:t>
      </w:r>
      <w:r>
        <w:rPr>
          <w:rtl w:val="true"/>
        </w:rPr>
        <w:t>و من خطبة له عليه السّلام</w:t>
      </w:r>
      <w:bookmarkEnd w:id="81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شكرا لإنعامه، 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الجند، عظيم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دعا إلى طاعته، و قاهر أعداءه جهادا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يثنيه عن ذلك اجتماع على تكذيبه، و التماس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فإنّ لها حبلا وثيقا عروته، و معقلا منيعا ذروته، و بادروا الموت و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امهدوا له قبل حلوله، و أعدّوا له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القيامة 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 و أنتم و السّاعة فى قرن، و كأنّها قد جاءت بأشراطها، و أزفت بأفراطها، و 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كأنّها قد أشرفت بزلازلها، و أناخت بكلا كلها، و انصرمت الدّنيا بأهلها، و أخرجتهم من حضنها، فكانت كيوم مضى، أو شهر انقضى، و صار جديدها رثّا، و سمينها غثّا، فى موقف ضنك المقام، و أمور مشتبهة عظام، و نار شديد كلبها، عال لجبها، ساطع لهبها، متغيّظ زفيرها، متأجّج سعيرها، بعيد خمودها، ذاك و قودها، مخيف وعيدها، غم قرارها، مظلمة أقطارها، حامية قدورها، فظيعة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قد أمن العذاب، و انقطع العتاب، و زحزحوا عن النّار، و اطمأنّت بهم الدّار، و رضوا المثوى و القرار، الّذين كانت أعمالهم فى الدّنيا زاكية، و أعينهم باكية، و كان ليلهم فى دنياهم نهارا تخشّعا و استغفارا، و كان نهارهم ليلا توحّشا و انقطاعا، فجعل اللّه لهم الجنّة مآبا، و الجزاء ثوابا، و كانوا أحقّ بها و أهلها، فى ملك دائم، و 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برعايته يفوز فائزكم، و بإضاعته يخسر مبطلكم و بادروا آجالكم </w:t>
      </w:r>
    </w:p>
    <w:p>
      <w:pPr>
        <w:pStyle w:val="BookText"/>
        <w:rPr/>
      </w:pPr>
      <w:r>
        <w:rPr>
          <w:rFonts w:ascii="Amiri" w:hAnsi="Amiri" w:eastAsia="Amiri" w:cs="Amiri"/>
          <w:color w:val="111111"/>
          <w:sz w:val="28"/>
          <w:sz w:val="28"/>
          <w:szCs w:val="28"/>
          <w:rtl w:val="true"/>
          <w:lang w:bidi="ar-SA"/>
        </w:rPr>
        <w:t>بأعمالكم فإنّكم مرتهنون بما أسلفتم، و مدينون بما قدّمتم، و كأن قد نزل بكم المخوف فلا رجعة تنالون، و 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 الزموا الأرض، و اصبروا على البلاء، و لا تحرّكوا بأيديكم و سيوفكم فى هوى ألسنتكم، و لا تستعجلوا بما لم يعجّله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و إنّ لكلّ شيء مدّة و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الحبل و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يتمسك به من التقوى، و يعتصم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كالجبل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له مهادا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الاطّلاع و هو منازل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محفل القيامة و اختلاف الاضلاع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ضغطة القبر المستلزمة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يردم بها القبر و يسدّه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اراد على سنن واحد و هو طريق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قرن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يقرن به البعيران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الكلاكل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لاثقالها، و لفظ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لحصونهم فيها، و اشتمالها على منافعهم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 الحاضنة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مشتعل، و 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مبادرة الآجال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مسابقتها بها، استعدادا لتسهيل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 الى آخره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خاصّ لمن يكون بعده من اصحابه، و لزوم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 على المكاره، و الثبات فى زمن الفتنة، و عدم النهوض و الجهاد ما لم يقم لهم قائم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فى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هوى ألسنتكم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بهم السّب و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ايديكم و سيوفكم و ألسنتكم بهواها و لا تعجلوا بما لم يعجّله اللّه لكم من الجهاد قبل ظهور امام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مات الى قوله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لحكمهم فى زمن عدم قيام الامام العادل بعده لطلب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تنبيه على ثمرة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bookmarkStart w:id="812" w:name="pg9686_123766"/>
    </w:p>
    <w:p>
      <w:pPr>
        <w:pStyle w:val="BookText"/>
        <w:rPr/>
      </w:pPr>
      <w:bookmarkEnd w:id="812"/>
      <w:r>
        <w:rPr>
          <w:rFonts w:ascii="Amiri" w:hAnsi="Amiri" w:eastAsia="Amiri" w:cs="Amiri"/>
          <w:color w:val="111111"/>
          <w:sz w:val="28"/>
          <w:sz w:val="28"/>
          <w:szCs w:val="28"/>
          <w:rtl w:val="true"/>
          <w:lang w:bidi="ar-SA"/>
        </w:rPr>
        <w:t>انّ من مات منهم على فراشه مع معرفته بحق اللّه، و حق رسوله، و اهل بيته، و الاعتراف بكونهم أئمه الحق، و الاقتداء بهم، لحق بدرجة الشهداء، و وقع اجره على اللّه بذلك، و قام صبره على المكاره و نيته انّه من انصار الحق و اهله مقام جهاده بسيفه فى استحقاق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لكل شيء مدّة و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لجهادهم وقتا يجب فيه، و لعدّوهم مدّة و دولة لا يجوز لهم القيام فيها مع غير امام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المتبادر الى الفهم من الكلام و اللّه اعلم</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8049644_2870459653"/>
      <w:bookmarkStart w:id="814" w:name="_Toc287"/>
      <w:bookmarkEnd w:id="813"/>
      <w:r>
        <w:rPr/>
        <w:t>232</w:t>
      </w:r>
      <w:r>
        <w:rPr>
          <w:rtl w:val="true"/>
        </w:rPr>
        <w:t xml:space="preserve"> - </w:t>
      </w:r>
      <w:r>
        <w:rPr>
          <w:rtl w:val="true"/>
        </w:rPr>
        <w:t>و من خطبة له عليه السّلام</w:t>
      </w:r>
      <w:bookmarkEnd w:id="8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الفاشى حمده، و الغالب جنده، و المتعالى جدّه، أحمده على نعمه التّؤام، و آلائه العظام، الّذى عظم حلمه فعفا، و عدل فى كلّ ما قضى، و علم ما يمضى و ما مضى، مبتدع الخلائق بعلمه، و منشئهم بحكمه بلا اقتداء و لا تعليم، و لا احتذاء لمثال صانع حكيم، و لا إصابة خطا، و لا حضرة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ابتعثه و النّاس يضربون فى غمرة، و يموجون فى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 و استغلقت على أفئدتهم 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 الموجبة على اللّه حقّكم، و أن تستعينوا عليها باللّه و تستعينوا بها على اللّه، فإنّ التّقوى فى اليوم الحرز و الجنّة، و فى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 حافظ، لم تبرح عارضة نفسها على الأمم الماضين و الغابرين لحاجتهم إليها غدا إذا أعاد اللّه ما 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 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 اكظوا بجدّكم عليها، و اعتاضوها من كلّ سلف خلفا، و من كلّ مخالف موافقا، أيقظوا بها نومكم، و اقطعوا بها يومكم، و أشعروها قلوبكم، و ارحضوا بها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داووا بها الأسقام، و بادروا بها الحمام، 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صونوها و 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عن الدّنيا نزّاها، و إلى الآخرة ولاّها، </w:t>
      </w:r>
    </w:p>
    <w:p>
      <w:pPr>
        <w:pStyle w:val="BookText"/>
        <w:rPr/>
      </w:pPr>
      <w:r>
        <w:rPr>
          <w:rFonts w:ascii="Amiri" w:hAnsi="Amiri" w:eastAsia="Amiri" w:cs="Amiri"/>
          <w:color w:val="111111"/>
          <w:sz w:val="28"/>
          <w:sz w:val="28"/>
          <w:szCs w:val="28"/>
          <w:rtl w:val="true"/>
          <w:lang w:bidi="ar-SA"/>
        </w:rPr>
        <w:t>و لا تضعوا من رفعته التّقوى، و لا ترفعوا من رفعته الدّنيا، و لا تشيموا بارقها، و لا تستمعوا ناطقها، و لا تجيبوا ناعقها، و لا تستضيئوا بإشراقها، و لا تفتنوا بأعلاقها، فإنّ برقها خالب، و نطقها كاذب، و أموالها محروبة، و أعلاقها مسلوبة، ألا و هى المتصدّية العنون، و الجامحة الحرون، و المائنة الخئون و الجحود الكنود، 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 و عزّها ذلّ‌، و جدّها هزل، و علوها سفل، دار حرب و سلب، و نهب و عطب، أهلها على ساق و سياق،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مذاهبها، و أعجزت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خابت مطالبها، فأسلمتهم المعاقل، و لفظتهم المنازل، و أعيتهم المحاول، فمن ناج معقور، و لحم مجزور، و شلو مذبوح و دم مسفوح، و عاضّ على يديه، و صافق بكفّيه، و مرتفق بخدّيه، و زار على رأيه، و راجع عن عزمه، و قد أدبرت الحيلة، و أقبلت الغيلة، و لات حين مناص، و هيهات، ثمّ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 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الحين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الجهل، و غلبة الذنوب المغطّية لأعين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تستعينوا بها على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نيل ثوابه، و دفع عقابه، و كونها فى اليوم حرزا و جنة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الحياة الدنيا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90"/>
      </w:r>
      <w:r>
        <w:rPr>
          <w:rFonts w:ascii="Amiri" w:hAnsi="Amiri" w:eastAsia="Amiri" w:cs="Amiri"/>
          <w:color w:val="111111"/>
          <w:sz w:val="28"/>
          <w:sz w:val="28"/>
          <w:szCs w:val="28"/>
          <w:rtl w:val="true"/>
          <w:lang w:bidi="ar-SA"/>
        </w:rPr>
        <w:t>و غداى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أودعها، و قبلها، و حافظ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و لنفسه من التّورط فى الآثام و عذاب اللّه و عرضها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للأخذ و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اهطعوا بأسماعكم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واكظوا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داوموا و واظبوا عليها، و روى باللام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اشعروها قلوبكم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شعارا لازما لها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ارحضوا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من شدّة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ان يمطر سحابه و الطمّع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يلوح من اطماعها، و كنى بناطقها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كشف ريبتها من قول او فعل او زينة او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الاصغاء اليه و الميل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الداعى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للآراء الهادية الى وجوه </w:t>
      </w:r>
    </w:p>
    <w:p>
      <w:pPr>
        <w:pStyle w:val="BookText"/>
        <w:rPr/>
      </w:pPr>
      <w:r>
        <w:rPr>
          <w:rFonts w:ascii="Amiri" w:hAnsi="Amiri" w:eastAsia="Amiri" w:cs="Amiri"/>
          <w:color w:val="111111"/>
          <w:sz w:val="28"/>
          <w:sz w:val="28"/>
          <w:szCs w:val="28"/>
          <w:rtl w:val="true"/>
          <w:lang w:bidi="ar-SA"/>
        </w:rPr>
        <w:t>تحصيلها، و وصف الاستضاءة لاتّباع تلك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التي تبهج بها، و الاستضاءة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فيها نفيسا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مطر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برقها،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صغرى ضمير، يقربه عنها تعليلا لتلك المناهى، و 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كذلك فلا ينبغي ان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المأخوذ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المتقدّمة فى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كثيرة العنن و هو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لها وصف المرأة الفاجرة التي من شأنها التعرّض للرجال لتخدعهم عن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الدّابة يمشى عرض الطريق، و الدنيا باعتبار كثرة تعثّراتها و تقلّباتها، و جريها على غير قانون يحفظ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الجموح و الحزون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باعتبار عدم انقيادها و عدم القدرة على تصريفها عند الحاجة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الخائنة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المائلة عن القصد، و كذلك الحيود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الحيد و هو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الحرب 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يسلب الانسان من ثوب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استقرارهم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الروح، و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ساقه سياقا، و هو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اللحاق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الاهتداء الى طرق خيرها، و دفع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واسند الحيرة الى المذاهب مجازا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أهلها فى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اعجزت مهاربها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اعجزت من طلبها فى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محالة و هى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فمن ناج الى قوله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لاهلها باعتبار ما يرميهم به من مصائبها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من اللحم بعد الذبح، و اشلاء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اعضاؤه المتفرّقة فى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للاخذ على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 على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الندم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مرفقيه تحت خدّيه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رأيه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تفريطه، و راجع عن عزمه فى ذلك، و 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 ناص نوصا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سلب، شبه ليس، و اضمر فيها اسم الفاعل و لا يستعمل الاّ مع حين و قد تحذف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815" w:name="pg9686_123772"/>
    </w:p>
    <w:p>
      <w:pPr>
        <w:pStyle w:val="Heading3"/>
        <w:numPr>
          <w:ilvl w:val="2"/>
          <w:numId w:val="1"/>
        </w:numPr>
        <w:rPr/>
      </w:pPr>
      <w:bookmarkStart w:id="816" w:name="__RefHeading___Toc8049646_2870459653"/>
      <w:bookmarkStart w:id="817" w:name="_Toc288"/>
      <w:bookmarkEnd w:id="815"/>
      <w:bookmarkEnd w:id="816"/>
      <w:r>
        <w:rPr/>
        <w:t>233</w:t>
      </w:r>
      <w:r>
        <w:rPr>
          <w:rtl w:val="true"/>
        </w:rPr>
        <w:t xml:space="preserve"> - </w:t>
      </w:r>
      <w:r>
        <w:rPr>
          <w:rtl w:val="true"/>
        </w:rPr>
        <w:t>و من خطبة له عليه السّلام تسمى القاصعة</w:t>
      </w:r>
      <w:bookmarkEnd w:id="81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تتضمّن ذمّ ابليس على استكباره و تركه 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اوّل من أظهر العصبيّة و تبع الحميّة و تحذير الناس من سلوك طريقته و من الناس من يسمّي هذه الخطبه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لبس العزّ و الكبرياء، و اختارهما لنفسه دون خلقه، و جعلهما حمى و حرما على غيره، و اصطفاهما لجلاله، 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 الّذى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بتكبّره‌؟ و وضعه اللّه بترفّعه‌؟ فجعله فى الدّنيا مدحورا، و أعدّ له فى الآخرة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خلقه ببعض ما يجهلون أصله تمييزا بالاختبار لهم، و نفيا للاستكبار عنهم، و إبعادا للخيلاء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كان من فعل اللّه بإبليس، إذ أحبط عمله الطّويل، و جهده الجهيد، و كان قد عبد اللّه ستّة آلاف سنة لا يدرى أمن سنى الدّنيا أم سنى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واحدة، فمن بعد إبليس يسلم على اللّه بمثل معصيته‌؟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سبحانه ليدخل </w:t>
      </w:r>
    </w:p>
    <w:p>
      <w:pPr>
        <w:pStyle w:val="BookText"/>
        <w:rPr/>
      </w:pPr>
      <w:r>
        <w:rPr>
          <w:rFonts w:ascii="Amiri" w:hAnsi="Amiri" w:eastAsia="Amiri" w:cs="Amiri"/>
          <w:color w:val="111111"/>
          <w:sz w:val="28"/>
          <w:sz w:val="28"/>
          <w:szCs w:val="28"/>
          <w:rtl w:val="true"/>
          <w:lang w:bidi="ar-SA"/>
        </w:rPr>
        <w:t>الجنّة بشرا بأمر أخرج به منها ملكا، إنّ حكمه فى أهل السّماء و أهل الأرض لواحد، و ما بين اللّه و بين أحد من خلقه هوادة فى إباحة حمى حرّمه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عدوّ اللّه، أن يعديكم بدائه، و أن يستفزّكم بندائه، و أن يجلب عليكم بخيله و رجله، فلعمرى لقد فوّق لكم سهم الوعيد، و أغرق لكم بالنّزع الشّديد، و رماكم من مكان قريب،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قذفا بغيب بعيد، و رجما بظنّ مصيب، صدّقه به أبناء الحميّة، و إخوان العصبيّة، و فرسان الكبر و الجاهليّة، حتّى إذا انقادت له الجامحة منكم، و استحكمت الطّماعية منه فيكم، فنجمت الحال من السّرّ الخفىّ إلى الأمر الجلىّ‌، استفحل سلطانه عليكم، و دلف بجنوده نحوكم، فأقحموكم و لجأت الذّلّ‌، و أحلوّكم ورطات القتل، و أوطاؤكم إثخان الجراحة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طعنا فى عيونكم و حزّا فى حلوقكم، و دقّا لمناخركم، و قصدا لمقاتلكم، و سوقا بخزائم القهر إلى النّار المعدّة لكم، فأصبح أعظم فى دينكم جرحا، و أورى فى دنياكم قدحا، من الّذين أصبحتم لهم مناصبين، و عليهم متألّبين، فاجعلوا عليه حدّكم 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لقد فخر على أصلكم، و وقع فى حسبكم، و دفع فى نسبكم، و أجلب بخيله عليكم، و 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يقتنصونكم بكلّ مكان، و يضربون منكم كلّ بنان، لا تمتنعون بحيلة، و لا تدفعون بعزيمة فى حومة ذلّ‌، و حلقة ضيق، 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فى قلوبكم من نيران العصبيّة، و أحقاد الجاهليّة، فإنّما تلك الحميّة تكون فى المسلم من خطرات الشّيطان و نخواته، و نزغاته و نفثاته، و اعتمدوا وضع التّذلّل على رءوسكم، و إلقاء التّعزّز تحت أقدامكم، و خلع التّكبّر من أعناقكم، 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جنوده فإنّ له من كلّ أمّة جنودا و أعوانا، 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كالمتكبّر على ابن أمّه من غير ما فضل جعله اللّه فيه سوى ما ألحقت العظمة بنفسه من عداوة الحسد، و قدحت الحميّة فى قلبه من نار الغضب، و نفخ الشّيطان فى أنفه من ريح الكبر الّذى أعقبه اللّه به النّدامة، و ألزمه آثام القاتلين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أمعنتم فى البغى، و أفسدتم فى الأرض، مصارحة للّه بالمناصبة، 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فى كبر الحميّة، و فخر الجاهليّة، فانّه ملاقح الشّنآن، و منافخ </w:t>
      </w:r>
    </w:p>
    <w:p>
      <w:pPr>
        <w:pStyle w:val="BookText"/>
        <w:rPr/>
      </w:pPr>
      <w:r>
        <w:rPr>
          <w:rFonts w:ascii="Amiri" w:hAnsi="Amiri" w:eastAsia="Amiri" w:cs="Amiri"/>
          <w:color w:val="111111"/>
          <w:sz w:val="28"/>
          <w:sz w:val="28"/>
          <w:szCs w:val="28"/>
          <w:rtl w:val="true"/>
          <w:lang w:bidi="ar-SA"/>
        </w:rPr>
        <w:t>الشّيطان، الّتى خدع بها الأمم الماضية، و القرون الخالية، حتّى أعنقوا فى حنادس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مهاوى ضلالته، ذللا على سياقه سلسا فى قياده، أمرا تشابهت القلوب فيه، و تتابعت القرون عليه، و كبرا تضايقت الصّدور به 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 و دعائم أركان الفتنة، و سيوف اعتزاء الجاهليّة، فاتّقوا اللّه و لا تكونوا لنعمه عليكم أضدادا، 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الأدعياء الّذين شربتم بصفوكم كدرهم، و خلطتم بصحّتكم مرضهم، و أدخلتم فى حقّكم باطلهم، و هم أساس الفسوق، و أحلاس العقوق، اتّخذهم إبليس مطايا ضلال، و جندا بهم يصول على النّاس، و تراجمة ينطق على ألسنتهم استراقا لعقولكم، و دخولا فى عيونكم، و نفثا فى أسماعكم، فجعلكم مرمى نبله، و موطىء قدمه، و مأخذ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الماء و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قصعه قصعا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 و 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تسميتها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خطب بها اهل الكوفة على ناقة و هى تقصع بجرّتها فسمّيت 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فيها قصع إبليس و تحقيره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مدار هذه الخطبة على النّهى عن الكبر، و الفخر، و ما يلزمه من التفرقة و الفتنة و وصف الابليس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لوصفه تعالى بالعزّ و الكبرياء، و اختياره تعالى لهما يعود الى استحقاقه لهما بالذات اذ الممكن لا يليق به التغرّر و التكبّر من حيث هو ممكن محتاج، و خلقه من نور خلقه شفافا او خلقه مجرّدا عن علائق المواد،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خلقه كذلك لكان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يخلقه من طين ظلمانى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قد اشرنا في الخطبة الاولى الى قصة آدم و هي واضحة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كان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اشرنا فى الخطبة الاولى الى وجه الجمع بين ذلك و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 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فمن ذا الّذى يسلم على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اليه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ان يعيدكم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البدل من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اعوانه الضّالين </w:t>
      </w:r>
    </w:p>
    <w:p>
      <w:pPr>
        <w:pStyle w:val="BookText"/>
        <w:rPr/>
      </w:pP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توعدّهم به من التزّين و الوسوسة، و مكانه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الخبر النبوىّ‌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ليجرى من ابن آدم مجرى الدم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انّ الشياطين يحومون على قلوب بنى آدم لنظروا الى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 فلم يعلمه فقذف بحكم بعيد عن علمه،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الاغواء و الاعراف فى النزع استيفاء مدّ السهم،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 غير مصيب مع انّ ابليس صدق ظنه فى اغواء 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اجيب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انّه ظن ان اغوائهم يكون منه و كان منهم اختيارا لانّهم احبّوا العمى على الهدى، فغووا عن الطريق و كان ظنّه فى نسبة ذلك اليه غير مصيب، و انّما صدّقوه فى وقوع الغواية منهم وفق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بانّه يغوى الخلق أجمعين حكم فاسد عن ظن 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استثناؤه للمخلصين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تصديقا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لا عن ظن منه لذلك، و الحميّة المذمومة و العصبية فى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للنفوس التي تقوى على ابليس ثم تلين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فنجمت الى قوله الحال،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الحال التي كان يرومها منكم و يظنها فيكم و هى الغواية من القوّة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و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اقحموكم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ولجة بالفتح، موضع كالكهف و نحوه تستتر به المارّة من المطر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المطمئنة لا طريق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طعنا و ما بعده على المصادر عن افعالها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خزامة بالكسر و هى حلقة من شعر يكون فى انف البعير يشد بها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حدّهم بأسهم و سطوتهم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فى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ما استدار منه على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ذو سلاح يحفظون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بالمتكبر على ابن امّه، قابيل حين قتل اخاه هابيل عن حسد و كبر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ابن امّه دون ابيه لانّ الوالد الحق هو الام، و امّا الأب فلم يصدر منه غير النطفة التي ليست بولد بل جزءا ماديا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الزمه آثام القاتلين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يكونوا </w:t>
      </w:r>
    </w:p>
    <w:p>
      <w:pPr>
        <w:pStyle w:val="BookText"/>
        <w:rPr/>
      </w:pPr>
      <w:r>
        <w:rPr>
          <w:rFonts w:ascii="Amiri" w:hAnsi="Amiri" w:eastAsia="Amiri" w:cs="Amiri"/>
          <w:color w:val="111111"/>
          <w:sz w:val="28"/>
          <w:sz w:val="28"/>
          <w:szCs w:val="28"/>
          <w:rtl w:val="true"/>
          <w:lang w:bidi="ar-SA"/>
        </w:rPr>
        <w:t>اثمه و عقابه فى الشدّة كأثم قاتل الناس جميعا 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الرسول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فعليه وزرها و وزر من يعمل بها الى يوم القيامة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 قابيل اوّل من سنّ القتل، فلا جرم لزمه آثام القاتلين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الشنآن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ملقح بفتح الميم و هو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اعنق البعير فى السير مدّ عنقه و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بالكسر و هو الليل شديد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الى أب او قبيلة كقولهم بآل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الاضداد لمن يكفر نعمة اللّه باعتبار بعدها عنه و مفارقته ايّاها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الحساد اذ كافر النعمة كأنّه يطردها عنه بكفرانه لها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نهيا عن حسد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شربتم بصفوكم كدرهم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فرّجتم اكدار فتنتهم و رذائلهم بما صفى من دينكم، و خلص فشربتموه و وصف الشرب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خلطتم بصحتكم مرضهم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بخالص ايمانكم و دينكم نفاقهم و رذائلهم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تحت بردعته</w:t>
      </w:r>
      <w:r>
        <w:rPr>
          <w:rStyle w:val="FootnoteAnchor"/>
          <w:rtl w:val="true"/>
        </w:rPr>
        <w:footnoteReference w:id="399"/>
      </w:r>
      <w:r>
        <w:rPr>
          <w:rFonts w:ascii="Amiri" w:hAnsi="Amiri" w:eastAsia="Amiri" w:cs="Amiri"/>
          <w:color w:val="111111"/>
          <w:sz w:val="28"/>
          <w:sz w:val="28"/>
          <w:szCs w:val="28"/>
          <w:rtl w:val="true"/>
          <w:lang w:bidi="ar-SA"/>
        </w:rPr>
        <w:t>و استعار لفظه لهم باعتبار ملازمتهم للعقوق كملازمة الحلس لظهر البعير و نصب استراقا على المفعول له او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يخدعكم به من جهة عقولكم، بالوهميات الكاذبة التي تشبه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يخدع بها العقل و من جهة ابصاركم كالوسوسة بالمبصرات و تزيّنها و من جهة اسماعكم كتزيّن الجواذب السمعيّة الى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فى الأمر بالاعتبار بحال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 الامم المتكبّرين، و بحال الانبياء و فضلهم فى التواضع و حال اختبار اللّه المتواضعين من خلقه نصبها بيتا لعبادته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بمثاوى خدودهم، و مصارع جنوبهم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استعيذوا باللّه من لواقح الكبر، كما تستعيذونه من طوارق الدّهر، فلو رخّص اللّه فى الكبر لأحد من عباده لرخّص فيه لخاصّة أنبيائه و ملائكته، و لكنّ اللّه كرّه إليهم التّكابر، و رضى لهم التّواضع، فألصقوا بالأرض خدودهم و عفّروا فى التّراب وجوههم، </w:t>
      </w:r>
    </w:p>
    <w:p>
      <w:pPr>
        <w:pStyle w:val="BookText"/>
        <w:rPr/>
      </w:pPr>
      <w:r>
        <w:rPr>
          <w:rFonts w:ascii="Amiri" w:hAnsi="Amiri" w:eastAsia="Amiri" w:cs="Amiri"/>
          <w:color w:val="111111"/>
          <w:sz w:val="28"/>
          <w:sz w:val="28"/>
          <w:szCs w:val="28"/>
          <w:rtl w:val="true"/>
          <w:lang w:bidi="ar-SA"/>
        </w:rPr>
        <w:t xml:space="preserve">و خفضوا أجنحتهم للمؤمنين و كانوا أقواما مستضعفين، و قد اختبرهم اللّه بالمخمصة، و ابتلاهم بالمجهدة، و امتحنهم بالمخاوف، و محصّهم بالمكاره، فلا تعتبروا الرّضا و السّخط بالمال و الولد جهلا بمواقع الفتنة، و الاختبار فى مواضع الغنى و الاقتدار، و قد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عباده المستكبرين فى أنفسهم، بأوليائه المستضعفين فى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 موسى بن عمران و معه أخوه هارون، عليهما السّلام على فرعون و عليهما مدارع الصّوف و بأيديهما العصىّ فشرطا له إن أسلم بقاء ملكه و 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لى دوام العزّ و بقاء الملك و هما بما ترون من حال الفقر و الذّلّ‌، فهلاّ القى عليهما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طير السّماء و وحوش الأرض لفعل، و لو فعل لسقط البلاء، و بطل الجزاء، و اضمحلّت الأنباء، و لما وجب للقابلين أجور المبتلين، و لا استحقّ المؤمنون ثواب المحسنين، و لا لزمت الأسماء معانيها، و لكنّ اللّه سبحانه جعل رسله أولى قوّة فى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الأنبياء أهل قوّة لا ترام، و عزّة لا تضام، و ملك تمتدّ نحوه أعناق الرّجال، و تشدّ إليه عقد الرّحال، لكان ذلك أهون على الخلق فى الاعتبار، و أبعد لهم فى الاستكبار، و لآمنوا عن رهبة قاهرة لهم، أو رغبة مائلة بهم، فكانت النّيّات مشتركة، و الحسنات مقتسمة،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الاتّباع لرسله، و التّصديق بكتبه، و الخشوع لوجهه، و الاستكانة لأمره، و الاستسلام لطاعته، أمورا له خاصّة لا يشوبها من غيرها شائبة و كلّما كانت البلوى و الاختبار أعظم، كانت المثوبة و الجزاء أجزل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بأحجار لا تضرّ و لا تنفع، و لا تسمع و لا تبصر فجعلها بيته الحرام الّذي جعله </w:t>
      </w:r>
    </w:p>
    <w:p>
      <w:pPr>
        <w:pStyle w:val="BookText"/>
        <w:rPr/>
      </w:pPr>
      <w:r>
        <w:rPr>
          <w:rFonts w:ascii="Amiri" w:hAnsi="Amiri" w:eastAsia="Amiri" w:cs="Amiri"/>
          <w:color w:val="111111"/>
          <w:sz w:val="28"/>
          <w:sz w:val="28"/>
          <w:szCs w:val="28"/>
          <w:rtl w:val="true"/>
          <w:lang w:bidi="ar-SA"/>
        </w:rPr>
        <w:t>للنّاس قياما ثمّ وضعه بأوعر بقاع الأرض حجرا، و أقلّ نتائق الأرض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 شلة، و قرى منقطعة، لا يزكو بها خفّ‌، و لا حافر و لا ظلف، ثمّ أمر آدم و ولده، أن يثنوا أعطافهم 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 ثمار الأفئدة من مفاوز قفار سحيقة، و مهاوى فجاج عميقة، و جزائر بحار منقطعة، حتّى يهزّوا منا كبهم ذللا يهلّلون للّه حوله، و يرملون على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بيته الحرام، و مشاعره العظام، بين جنّات و أنهار، و سهل و قرار، جمّ الأشجار، دانى الثّمار، ملتفّ البنى، متّصل القوى،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ياقوته حمراء، و نور و ضياء، لخفّف ذلك مسارعة الشّكّ فى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فى نفوسهم، و ليجعل ذلك أبوابا فتحا إلى فضله، و أسبابا ذللا لعفوه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فى عاجل البغى، و آجل و خامة الظّلم، و سوء عاقبة الكبر، فإنّها مصيدة إبليس العظمى، و مكيدته الكبرى، الّتى تساور قلوب الرّجال مساورة السّموم القاتلة، فما تكدى أبدا، و لا تشوى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عالما لعلمه، و لا مقلاّ فى طمره، و عن ذلك ما حرس اللّه عباده المؤمنين بالصّلوات و الزّكوات، و مجاهدة الصّيام فى الأيّام المفروضات، تسكينا لأطرافهم، و تخشيعا لأبصارهم، و تذليلا لنفوسهم، و تخفيضا لقلوبهم، و إذهابا للخيلاء عنهم، لما فى ذلك من تعفير عتاق الوجوه بالتّراب تواضعا، و التصاق كرائم الجوارح بالأرض تصاغرا، و لحوق البطون من الصّيام تذلّلا، مع ما فى الزّكاة من صرف ثمرات الأرض، و غير ذلك إلى أهل المسكنة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فى هذه الأفعال من قمع نواجم الفخر و قدع طوالع الكبر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 فإنّكم تتعصّبون لأمر لا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لأصله، و طعن عليه فى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نارىّ و أنت طينىّ‌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الأغنياء من مترفة الأمم، فتعصّبوا لآثار مواقع النّعم،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بدّ من العصبيّة فليكن تعصّبكم لمكارم الأخلاق، و محامد الأفعال، و محاسن الأمور الّتى تفاضلت فيها المجداء و النّجداء من بيوتات العرب و يعاسيب القبائل، بالأخلاق الرّغيبة، و الأحلام 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للجوار، و الوفاء بالذّمام، و الطّاعة للبرّ، و المعصية للكبر، و الأخذ بالفضل، و الكفّ عن البغى، و الإعظام للقتل، و الإنصاف للخلق، و الكظم للغيظ، و اجتناب الفساد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احذروا ما نزل بالأمم قبلكم من المثلات، بسوء الأفعال، و ذميم الأعمال، فتذكّروا فى الخير و الشّرّ أحوالهم، و احذروا أن تكونوا أمثالهم فإذا تفكّرتم فى تفاوت حاليهم، فالزموا كلّ أمر لزمت العزّة به شأنهم، و زاحت الأعداء له عنهم، و مدّت العافية فيه بهم، و انقادت النّعمة له معهم، و وصلت الكرامة عليه حبلهم من الاجتناب للفرقة، و اللّزوم للألفة و التّحاضّ عليها، و التّواصى بها، و اجتنبوا كلّ أمر كسر فقرتهم 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 و تدابر النّفوس، و تخاذل الأيدى، و تدبّروا أحوال الماضين المؤمنين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فى حال التّمحيص و البلاء؟ ألم يكونوا أثقل الخلائق أعباء، و أجهد العباد بلاء، و أضيق أهل الدّنيا حالا؟ اتّخذتهم الفراعنة عبيدا، فساموهم سوء العذاب، و جرّعوهم المرار، فلم تبرح الحال بهم فى ذلّ الهلكة، و 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حيلة فى امتناع، و لا سبيلا إلى دفاع، حتّى إذا رأى اللّه جدّ الصّبر منهم على الأذى فى محبّته، و الاحتمال للمكروه من خوفه، جعل لهم من مضايق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فأبدلهم العزّ مكان الذّلّ‌، و الأمن مكان الخوف، فصاروا ملوكا حكّاما، و أئمّة أعلاما، و بلغت الكرامة من اللّه لهم ما لم تبلغ الآمال إليه بهم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كيف كانوا حيث كانت الأملاء مجتمعة، و الأهواء متّفقة، و القلوب </w:t>
      </w:r>
    </w:p>
    <w:p>
      <w:pPr>
        <w:pStyle w:val="BookText"/>
        <w:rPr/>
      </w:pPr>
      <w:r>
        <w:rPr>
          <w:rFonts w:ascii="Amiri" w:hAnsi="Amiri" w:eastAsia="Amiri" w:cs="Amiri"/>
          <w:color w:val="111111"/>
          <w:sz w:val="28"/>
          <w:sz w:val="28"/>
          <w:szCs w:val="28"/>
          <w:rtl w:val="true"/>
          <w:lang w:bidi="ar-SA"/>
        </w:rPr>
        <w:t>معتدلة، و الأيدى مترادفة، و السّيوف متناصرة، و البصائر نافذة و العزائم 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فى أقطار الأرضين، و ملوكا على رقاب العالمين‌؟؟ فانظروا إلى ما صاروا إليه فى آخر أمورهم، حين وقعت الفرقة، و تشتّت الألفة، و اختلفت الكلمة و الأفئدة، و تشعبّوا مختلفين، و تفرّقوا متحاربين، قد خلع اللّه عنهم لباس كرامته، و سلبهم غضارة نعمته، و بقى قصص أخبارهم فيكم عبرة للمعتبرين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اعتبروا بحال ولد إسماعيل و بنى إسحاق و 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الاحوال، و 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فى حال تشتّتهم و تفرّقهم، ليالى كانت الأكاسرة و القياصرة أربابا لهم يحتازونهم عن ريف الآفاق، و بحر العراق، و خضرة الدّنيا، إلى منابت الشّيح، و مها فى الرّيح، و نكد المعاش، فتركوهم عالة مساكين إخوان دبر و وبر، أذلّ الأمم دارا، و أجدبهم قرارا، لا يأوون إلى جناح دعوة يعتصمون بها، و لا إلى ظلّ الفة يعتمدون على عزّها، فالأحوال مضطربة، و الأيدى مختلفة، و الكثرة متفرّقة، فى بلاء أزل، و أطباق جهل من بنات موءودة، و أصنام معبودة، و أرحام مقطوعة، و 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فعقد بملّتهم طاعتهم، و جمع على دعوته ألفتهم، كيف نشرت النّعمة عليهم جناح كرامتها، و أسالت لهم جداول نعيمها، و التفّت الملّة بهم فى عوائد بركتها، فأصبحوا فى نعمتها غرقين، و فى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فى ظلّ سلطان قاهر، و آوتهم الحال إلى كنف عزّ غالب، و تعطّفت الأمور عليهم فى ذرى ملك ثابت، فهم حكّام على العالمين، و ملوك فى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 و يمضون الأحكام فيمن كان يمضيها فيهم، لا تغمز لهم قناة، و 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قد نفضتم أيديكم من حبل الطّاعة، و ثلمتم حصن اللّه المضروب عليكم بأحكام الجاهليّة، 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امتنّ على جماعة هذه الأمّة فيما عقد بينهم من 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ينتقلون فى ظلّها، و يأوون إلى كنفها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لإنّها أرجح من كلّ ثمن، و أجلّ من كلّ خطر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أنّكم صرتم بعد الهجرة أعرابا، و بعد الموالاة أحزابا، ما تتعلّقون </w:t>
      </w:r>
    </w:p>
    <w:p>
      <w:pPr>
        <w:pStyle w:val="BookText"/>
        <w:rPr/>
      </w:pPr>
      <w:r>
        <w:rPr>
          <w:rFonts w:ascii="Amiri" w:hAnsi="Amiri" w:eastAsia="Amiri" w:cs="Amiri"/>
          <w:color w:val="111111"/>
          <w:sz w:val="28"/>
          <w:sz w:val="28"/>
          <w:szCs w:val="28"/>
          <w:rtl w:val="true"/>
          <w:lang w:bidi="ar-SA"/>
        </w:rPr>
        <w:t>من الإسلام إلاّ باسمه، 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 انتهاكا لحريمه، و نقضا لميثاقه، الّذى وضعه اللّه لكم حرما فى أرضه، و أمنا بين خلقه، و إنّكم إن لجأتم إلى غيره حاربكم أهل الكفر، ثمّ لا جبرائيل و لا ميكائيل و لا مهاجرون و لا أنصار ينصرونكم، إلاّ المقارعة 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عندكم الأمثال من بأس اللّه و قوارعه، و أيّامه و وقائعه، فلا تستبطئوا وعيده جهلا بأخذه، و تهاونا ببطشه، و يأسا من بأسه،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يلعن القرن الماضى بين أيديكم إلاّ لتركهم الأمر بالمعروف و النّهى عن المنكر، فلعن اللّه السّفهاء لركوب المعاصى، و الحكماء لترك التّناهى، ألا و قد قطعتم قيد الإسلام، و عطّلتم حدوده، و أمتّم أحكامه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لواقح الكبرياء ما يلحقه من الشبهات و التخيّلات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اسوار و هو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العقيان خالص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البلاء الّذى كان يسقط بلاء المتكبّرين بالمستضعفين من اولياء اللّه اذ لا مستضعف اذن، و كذلك يسقط بلاء الانبياء بالفقر و الصبر على اذى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جزاء العبادات و الطاعات بسقوط البلاء بها، او لانّها اذن يكون عن رهبة فيسقط جزاؤها الاخروىّ‌، و بحسب ذلك كان ينقطع خبر السماء من الوحي لانّ الدنيا و الآخرة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عليهم السلام و ان كانوا افضل الخلق الاّ انّهم محتاجون الى الرياضة بالزهد و الاعراض عن الدنيا فى نزول الوحى عليهم، كما هو المشهور من حالهم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عن نبينا صلى اللّه عليه و آله من فطام نفسه عن الدنيا و طيّباتها مشهور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يكون لقائلى كلام الانبياء اجر المبتلين بهم فى حال ما هم بزىّ الفقر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يستحق المؤمنون ثواب المحسنين الى انفسهم بمجاهدة الشيطان عنها، لانّ ايمانهم يومئذ يكون عن رغبة او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ثواب المحسنين الى الأنبياء بالايواء و النصر لهم حين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لزمت الاسماء معانيها اى </w:t>
      </w:r>
    </w:p>
    <w:p>
      <w:pPr>
        <w:pStyle w:val="BookText"/>
        <w:rPr/>
      </w:pPr>
      <w:r>
        <w:rPr>
          <w:rFonts w:ascii="Amiri" w:hAnsi="Amiri" w:eastAsia="Amiri" w:cs="Amiri"/>
          <w:color w:val="111111"/>
          <w:sz w:val="28"/>
          <w:sz w:val="28"/>
          <w:szCs w:val="28"/>
          <w:rtl w:val="true"/>
          <w:lang w:bidi="ar-SA"/>
        </w:rPr>
        <w:t>لا يكون حقائق فيها مثلا من كان يسمى مؤمنا لا يكون هذا اللفظ حقيقة فيه اذ هو حقيقة فى الايمان الخالص القلبى، و هو غير موجود الاّ باللسان عن رهبة او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سمىّ مسلما او زاهدا اونبيا لارتفاع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لكان ذلك اهون على الخلق فى الاعتبار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الانبياء اذا كانوا بزىّ الملوك كان اعتبار الناس بحالهم و رجوعهم اليه اسهل، و كانوا ابعد من الاستكبار عليهم ممّا اذا كانوا بزىّ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النيّات مشتركة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للّه بل لرهبة او رغبة، و لا كانت حسناتهم فى انفسهم و فى الانبياء خالصة بل منقسمة بحسب النيّات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و هى البقاع المرتفعة، و اراد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بتتبعها عن شهرتها و علوّها بالنسبة الى ما استسفل عنها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لأحوال الناس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بحال اهل مكة باجتماع الناس اليه، و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ثنى الاعطاف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التوجّه و الرجوع الى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المثابة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المنتجع اسم المفعول من الانتجاع و هو طلب الماء و 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تهوى اليه ثمار الافئدة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ثمار كل شيء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يجبى اليه ثمرات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اضافها الى الافئدة باعتبار انّها مجلوبة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تلك الطرق بالعمق باعتبار بعدها عن سائر البلاد العالية منحدرة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حركاتهم فى السعى و الطواف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الاهلال رفع الصوت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 بالكسر، و هى الارض ذات الزرع و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 و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مصارعة الشك 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التشكّك فى انّ التكليف بقصد هذه الأحجار حق او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او المفعول على الروايتين من الاعتلاج، و هو مغالبة الشكّ لليقين، و الاعتلاج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وخامة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الجملة من البغى و الظلم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الكبر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انّثه باعتبار جعله ايّاه 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مساورة السموم القاتلة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للطبيعة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اكدى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و لم يؤثر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اكدت المطالب اعجزت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اشوت الضربة يشوى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اخطأت المقتل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فمنافاتها للتكبّر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الزكاة فلأنها شكر النعمة المالية و شكر النعم ينافي التكبّر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الصيام فلما فيه مصابرة الجوع و العطش فى الايام الصائفة 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تذلّلا له و ذلك ينافي التكبّر عن طاعته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عتائق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عتيقة و هى كرائمها احسانها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نواجم الفخر بما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النجدة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رؤسائها و امراؤها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بتفاضلت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فتذكّروا فى الخير و الشّر احوالهم، فحال الخير حين كانوا فى طاعة انبيائهم و الالفة الجامعة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الشرّ ما انقلبوا اليه عن تلك الحال حتى خالفوا صالح الأعمال و حالفوا ذميم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الى قوله و التوصّى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 تفسير للامر الّذى لزمت العزّة به حالهم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حالهم به و زاحت عنهم اعداؤهم له، و مدّت العافية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الواحدة من خرزات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التشاحن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اتّخذتهم الفراعنة عبيدا كيوسف عليه السلام، و كموسى، و هارون، و من آمن معهما من بنى اسرائيل فى مبدأ امرهم، و ابدالهم العزّ بمكان الذّل هو ما امتن اللّه تعالى عليهم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نَجَّيْنٰاكُمْ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فَرَقْنٰا بِكُمُ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كونهم ملوكا و حكّاما و أئمه و اعلاما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موسى و هارون عليهما السلام بعد هلاك فرعون، ورثا، و استقرّ لهما الملك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كطالوت، و داود، بعد مجاهدتهما بجالوت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دٰاوُدُ جٰالُوتَ وَ آتٰاهُ اَللّٰهُ اَلْمُلْكَ وَ اَلْحِكْمَةَ‌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لم يزل الملك و النبوّة فى سليمان عليه السلام، و ولده الى الأعرج منهم فانّه لم يكن نبيا و قتله ابنه، و كان بخت نصر كاتبه فغضب لذلك و اغتر الابن حتى قتله و ملك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نفوذ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 حجب الشبهات عن الحق واصله اليه و غضارة النعمة</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عالما الى قوله طمرة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رذيلة الكبر يؤثر فى نفس العالم مع علمه و الفقير مع فقره، و ان كانت حالتهما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العالم فلعلمه بأنّه رذيلة ينبغي ان يتجنب، و امّا الفقير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الى قوله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الأمور التي حرس اللّه بها الصالحين من عباده عن هذه الرذيلة و هى الصلوات، و الزكوات، و مجاهدة الصيام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الصلاة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العرب من آل قحطان و آل معد، و من بنى اسحاق اولاد روم بن عيص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اسرائيل اولاد يعقوب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استيلاء الاكاسرة و القياصرة على العرب قبل ظهور محمد صلى اللّه عليه و آله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حال بنى اسحاق و اسرائيل فنحو ما جرى لاولاد روم بن عيص من اختلاف النسطورية، و اليعقوبية و الملكاتية، حتى كان ذلك سببا لضعفهم و استيلاء القياصرة عليهم فى الروم و على بنى اسرائيل فى الشام، و ازعاج بخت نصر، لهم عن بيت المقدس فى المرّة الثانية كما اشار اليه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لِيَسُوؤُا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عزّاهم حين افسدوا المرّة الاولى، كما حكى عنهم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فلما تابوا ردّه عنهم ثم احدثوا الثانية، فبعث اللّه اليهم ارميا فقام فيهم بوحى اللّه، فضربوه و قيّدوه و سجنوه فغضب اللّه لذلك و سلط عليهم بخت نصر ثانيا، فقتل منهم و صلب و احرق و سبى ذراريهم و نسائهم، و الّذين فرّوا منهم ارتحلوا الى حدود المدينة، كيهود خيبر و بنى قريظة و النضير و بنى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اشدّ اعتدال الأحوال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احوالكم بأحوالهم فى لزوم الخير لهم بالالفة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الشر بتفرّق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مهافى الريح مواضعها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 اى هى البرارى و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العيش و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عائل و هو الفقير و 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الجناح للدعوة الحاملة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العرب تقتل البنات حين يولدن لهم و اليه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 الغارة 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المبعوث اليهم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بركتها اى و اشتملت عليهم فى بركتها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الفكاهة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النفس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السلطان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بعدم غمز قناتهم عن قوّتهم، و عدم انقهارهم للغير، و كذلك بعدم قرع صفاتهم و نقض الأيدى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وبّخهم بصيرورتهم اعرابا بعد الهجرة لنقصان الاعرابى عن رتبة الصحابة فضلا عن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الاحزاب الفرق تنقسم لمحاربة الانبياء و اوصيائهم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انقسم هؤلاء الى مارقين، و ناكثين، و قاسطين، و حاربوه كانوا 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تقرّ لها اهل الكبر و الانفة من احتمال الاذى و الضيم لأنفسهم، او لقولهم فى الاستنهاض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بفعلين 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كفأت الأناء كبيته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فانّكم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تحذير من الاعتماد على عزّ الاسلام من حمية او شجاعة او كثرة قبيلة مع الخروج عن سلطان الدّين، و التغرّر به لاستلزام ذلك خذلان الملائكة لهم، و الخروج عن الهجرة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جبرئيل و ميكائيل، على انّهما اسمان ملاحظا فيهما التنكير، و الاستثناء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الأمثال التي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ضربه اللّه لهم من الأمثال بالقرون الماضية عند خروجهم عن طاعة انبيائهم، و التفرّق فى دينهم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فى اقتصاصه عليه السلام بحاله فى تكليفه، و شرح حاله مع رسول اللّه صلى اللّه عليه و آله من اوّل عمره و التّنبيه على موضعه منه، و ذلك قوله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أمرنى اللّه بقتال أهل البغي و النّكث، و الفساد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النّاكثون فقد قاتلت، و أمّا القاسطون فقد جاهدت، و أمّا المارقة فقد دوّخت، و أمّا شيطان الرّدهة فقد كفيته بصعقة سمعت لها وجبة قلبه و رجّة صدره، و بقيت بقيّة من أهل البغى و لئن أذن اللّه فى الكرّة عليهم لأديلنّ منهم، إلاّ ما يتشذّر فى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فى الصّغر بكلا كل العرب، و كسرت نواجم قرون ربيعة و مضر، و قد علمتم موضعى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 المنزلة الخصيصة، وضعنى فى حجره و أنا وليد يضمّنى إلى صدره، و يكنفني فى فراشه، و يمسّنى جسده، و يشمّنى عرفه، و كان يمضغ الشّىء ثمّ يلقمنيه، و ما وجد لى كذبة فى قول، و لا خطلة فى فعل، و لقد قرن اللّه به، صلّى اللّه عليه و آله، من لدن أن كان فطيما </w:t>
      </w:r>
    </w:p>
    <w:p>
      <w:pPr>
        <w:pStyle w:val="BookText"/>
        <w:rPr/>
      </w:pPr>
      <w:r>
        <w:rPr>
          <w:rFonts w:ascii="Amiri" w:hAnsi="Amiri" w:eastAsia="Amiri" w:cs="Amiri"/>
          <w:color w:val="111111"/>
          <w:sz w:val="28"/>
          <w:sz w:val="28"/>
          <w:szCs w:val="28"/>
          <w:rtl w:val="true"/>
          <w:lang w:bidi="ar-SA"/>
        </w:rPr>
        <w:t>أعظم ملك من ملائكته، يسلك به طريق المكارم، و محاسن أخلاق العالم، ليله و نهاره، و لقد كنت أتّبعه اتّباع الفصيل أثر أمّه، يرفع لى فى كلّ يوم من أخلاقه علما، و يأمرنى بالاقتداء به، و لقد كان يجاور فى كلّ سنة بحراء، فأراه و لا يراه غيرى، و لم يجمع بيت واحد يومئذ فى الإسلام غير رسول اللّه صلّى اللّه عليه و آله، و خديجة، و أنا ثالثهما، أرى نور الوحى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الشّيطان حين نزل الوحى عليه، صلّى اللّه عليه و آله و سلّم، فقلت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أيس من عبادته، إنّك تسمع ما أسمع، و ترى ما أرى، إلاّ أنّك لست بنبىّ‌، و لكنّك وزير، و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صلّى اللّه عليه و 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أجبتنا إليه، و أريتناه علمنا أنّك نبىّ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 تؤمنون و 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سأريكم ما تطلبون، و إنّى لأعلم أنّكم لا تفيئون إلى خير، و إنّ فيكم من يطرح فى القليب، و من يحزّب الاحزاب،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ايّتها الشجرة إن كنت تؤمنين باللّه و اليوم الآخر و تعلمين أنّى رسول اللّه فانقلعى بعروقك حتّى تقفى بين يدىّ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بعثه بالحقّ لانقلعت بعروقها و جاءت و لها دوىّ شديد، و قصف كقصف أجنحة الطّير، حتّى وقفت بين يدي رسول اللّه، صلّى اللّه عليه و آله و سلّم، مرفوفة، و ألقت بغصنها الأعلى على رسول اللّه، صلّى اللّه عليه و آله و سلّم، و ببعض أغصانها على منكبى و كنت عن يمينه صلّى اللّه و آله و سلّم، 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 فأمرها بذلك فأقبل إليه نصفها كأعجب إقبال و أشدّه دويّا، فكادت تلتفّ برسول اللّه صلّى اللّه عليه و آله و سلّم، فقالوا 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و سلّم، فرجع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فإنّى أوّل مؤمن بك يا رسول اللّه، و أوّل من أقرّ بأنّ الشّجرة فعلت ما فعلت بأمر اللّه تصديقا بنبوّتك و إجلالا لكلمتك، فقال القوم </w:t>
      </w:r>
    </w:p>
    <w:p>
      <w:pPr>
        <w:pStyle w:val="BookText"/>
        <w:rPr/>
      </w:pP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السّحر خفيف فيه، و هل يصدّقك فى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لمن قوم لا تأخذهم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 الصّدّيقين، و كلامهم كلام الأبرار، عمّار اللّيل و منار النّهار، متمسّكون بحبل القرآن، يحيون سنن اللّه و سنن رسوله، لا يستكبرون و لا يعلون و لا يغلّون، 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فى الجنان، و أجسادهم فى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و اهل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 تسمية الاوّلين بغاة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 سمّى الناكثون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لنكثهم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لذى الثدية من الخوارج، يخرج من ضئضئ هذا،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اصله قوم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امر اللّه تعالى ايّاه بقتال هذه الفرق، فلما ثبت عن الرسول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ستقاتل بعدى الناكثين و القاسطين و المارقين، و هو اخبار فى معنى الامر، و امر الرسول صلى اللّه عليه و آله من امر ربّه و يحتمل ان يكون ذلك الامر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 و اذللت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تكون فى الجبل يجتمع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شيطان الردهة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ذا الثدية، و كونه شيطانا باعتبار اغوائه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اضافته الى الردهة لانّه وجد قتيلا فى نقرة فيها ماء، بعد قتل الخوارج، و امّا الصعقة،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الثدية اصابه من خوفه عليه السلام غشى،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يريد الشيطان المعهود، و هو و ان كان لا يرى بحسّ البصر الاّ انّ الانبياء و الأولياء عليهم السلام قد يشاهدون الامور المجرّدة و المعاني المعقولة كالملائكة و الجن، و الشيطان، فى صورة محسوسة باستعانة من القوّة المتخيّلة و الوهمية كما قرّر فى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رأى الشيطان بصورة محسوسة، و لما كان فى مقام العصمة و ملكة النصر على الشيطان، و قهره و ابعاده سمع من جلباب العزّة صيحة العذاب ارسلت على الشيطان، فسمع لها وجيب قلبه و رجّة صدره، كما سمع رنّته </w:t>
      </w:r>
    </w:p>
    <w:p>
      <w:pPr>
        <w:pStyle w:val="BookText"/>
        <w:rPr/>
      </w:pPr>
      <w:r>
        <w:rPr>
          <w:rFonts w:ascii="Amiri" w:hAnsi="Amiri" w:eastAsia="Amiri" w:cs="Amiri"/>
          <w:color w:val="111111"/>
          <w:sz w:val="28"/>
          <w:sz w:val="28"/>
          <w:szCs w:val="28"/>
          <w:rtl w:val="true"/>
          <w:lang w:bidi="ar-SA"/>
        </w:rPr>
        <w:t>فيما يحكيه فى آخر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شيطانا من شياطين الجنّ الّذين قاتلهم فى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المعهودة و البقية من اهل البغى، كمعاوية، و من بقى من اصحابه بعد وقائع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لأديلنّ منهم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لأغلبنّهم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منه عليه السلام ثقة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اللّه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توفيقه لأسباب العود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الكلاكل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لاكابر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رؤساء القبائل الذين قتلهم فى صدر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بهم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اوقعت بهم القتل و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القرون لأكابر ربيعة و مضر، و نواجمها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منهم و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لفضيلته و قربه من رسول اللّه صلّى اللّه عليه و آله لغاية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كنفه يكنفه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و احاطه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من قول و فعل و أشار بأعظم ملك الى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حرّاء بالكسر و المدّ جبل بمكة يذكّر و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يشاهده بعين بصيرته، من اسرار الوحى و الرسالة و علوم التنزيل و دقائق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اشرافها على نفسه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الريح لما ادركه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سماعه لرنّة الشيطان فهو انّ نفسه القدسيّة اخذت معنى الشيطان مقرونا بمعنى اليأس من اتباع الناس لأمره و الحزن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كسته المتحيّلة صورة حزين صارخ و حطته الى لوح الخيال، فصار مسموع الرنّة كما رآه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معه الى قوله 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لاربع معجزات للنبى صلى اللّه عليه و آله، و هو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السائلين لا يفيئون الى خير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منهم من يطرح فى القليب، و هو قليب بدر، فمنهم عتبة، و شيبة، ابنا ربيعة، و اميّة بن عبد شمس، و ابو جهل، و الوليد بن المغيرة، طرحوا فيه بعد انقضاء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يحزب الاحزاب كأبى سفيان، و عمرو بن عبد ودّ، و صفوان بن امية، و عكرمة بن ابى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اجابة الشجرة لدعائه و هو مشهور فى كتب المحدّثين، و نقله المتكلمون فى معجزاته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اجابة نصفها لدعائه مع بقاء نصفها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عود ذلك النصف الى موضعه و سرّه، ما علمت انّ نفوس الانبياء </w:t>
      </w:r>
      <w:bookmarkStart w:id="818" w:name="pg9686_123806"/>
    </w:p>
    <w:p>
      <w:pPr>
        <w:pStyle w:val="BookText"/>
        <w:rPr/>
      </w:pPr>
      <w:bookmarkEnd w:id="818"/>
      <w:r>
        <w:rPr>
          <w:rFonts w:ascii="Amiri" w:hAnsi="Amiri" w:eastAsia="Amiri" w:cs="Amiri"/>
          <w:color w:val="111111"/>
          <w:sz w:val="28"/>
          <w:sz w:val="28"/>
          <w:szCs w:val="28"/>
          <w:rtl w:val="true"/>
          <w:lang w:bidi="ar-SA"/>
        </w:rPr>
        <w:t>عليهم السلام لها التصرّف فى هيولى عالم الكون و الفساد، بفعل ما يخرج عن وسيع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خطابه للنبات خطاب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باعتبار اجابته لدعوته، كالعاقل و هذا الخطاب على رأى الاشعرىّ جائز ان يكون حقيقة اذ لا يجعلون البيّنة شرطا فى الحياة و ما يتعلق بها من السمع 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رأى المعتزلة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للّه فكأنه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كنت صادقا فى رسالتك فاجعل ما سألت من هذه الشجرة مصدّقا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لومة اللائم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لزوم طاعته، و الصدّيقون هم ملازموا الصدق فى الأقوال و الأفعال 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الأبرار الامر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الدائم لمعبودهم، و عمارتهم الليل قيامهم فيه بالعبادة، و كونهم منارا بالنهار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اعلاما باعتبار هدايتهم للخلق الى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فى الجنان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يشاهدون بأسرارهم و نفوسهم القدسيّة ما اعدّ فيها من الخيرات الباقية و ان كانت أبدانهم فى الدنيا مشغولة بعبادة ربّهم و العمل له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8049648_2870459653"/>
      <w:bookmarkStart w:id="820" w:name="_Toc289"/>
      <w:bookmarkEnd w:id="819"/>
      <w:r>
        <w:rPr/>
        <w:t>234</w:t>
      </w:r>
      <w:r>
        <w:rPr>
          <w:rtl w:val="true"/>
        </w:rPr>
        <w:t xml:space="preserve"> - </w:t>
      </w:r>
      <w:r>
        <w:rPr>
          <w:rtl w:val="true"/>
        </w:rPr>
        <w:t>و من خطبة له عليه السّلام فى شأن الحكمين، و ذم أهل الشام</w:t>
      </w:r>
      <w:bookmarkEnd w:id="82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جفاة طغام، عبيد أقزام، جمّعوا من كلّ أوب، و تلقّطوا من كلّ شوب، ممّن ينبغي أن يفقّه و يؤدّب، و يعلّم و يدرّب، و يولّى عليه، و يؤخذ على يديه، ليسوا من المهاجرين و الأنصار، و لا من الّذين تبوّاؤا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إنّ القوم اختاروا لأنفسهم أقرب القوم ممّا يحبّون، و انّكم اخترتم لأنفسكم أقرب القوم ممّا تكرهون، و إنّما عهدكم بعبد اللّه بن قيس بالأمس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فتنة فقطّعوا أوتاركم، و 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 فادفعوا فى صدر عمرو بن العاص بعبد اللّه بن عبّاس، و خذوا مهل الأيّام، و حوطوا قواصى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بلادكم تغزى، و إلى صفاتكم ترمى</w:t>
      </w:r>
      <w:r>
        <w:rPr>
          <w:rFonts w:eastAsia="Amiri" w:cs="Amiri" w:ascii="Amiri" w:hAnsi="Amiri"/>
          <w:color w:val="111111"/>
          <w:sz w:val="28"/>
          <w:szCs w:val="28"/>
          <w:rtl w:val="true"/>
          <w:lang w:bidi="ar-SA"/>
        </w:rPr>
        <w:t xml:space="preserve">. </w:t>
      </w:r>
      <w:bookmarkStart w:id="821" w:name="pg9686_123808"/>
    </w:p>
    <w:p>
      <w:pPr>
        <w:pStyle w:val="BookText"/>
        <w:rPr/>
      </w:pPr>
      <w:bookmarkEnd w:id="8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اوغاد الناس و أراذلهم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قزم بفتح الزاء و هو الرّذال الدّنى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بالعادات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عليه و 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سفهه و وجوب 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الانصار الذين اسلموا بالمدينة قبل الهجرة و ابتنوا بها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 و الايمان، و وصفه بكونه متبوّأ مستعارا تشبيها له بالمنزل، باعتبار انّهم ثبتوا عليه و سكنت قلوبهم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الشام، و الّذى اختاره لانفسهم هو عمرو بن العاص فانّهم اختاروه للحكومة و ما يحبّونه هو النصرة على اهل العراق، و الّذى اختاره اهل العراق هو ابو موسى الاشعرى، و كان اقرب القوم بما يكرهون من صرف الأمر عنهم لانحرافه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فتنة فالضمير لحرب على عليه السلام لاهل الشام، و اصحاب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شيموا سيوفكم اى اغمدوها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فسحتها لما ينبغي أن يعمل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حياطة قواصى الاسلام حفظ اطراف بلاده كاطراف الحجاز و العراق و الجزيرة، و رمى صفاتهم كناية عن طمع العدوّ فيهم و ايقاع الغارة ببلادهم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8049650_2870459653"/>
      <w:bookmarkStart w:id="823" w:name="_Toc290"/>
      <w:bookmarkEnd w:id="822"/>
      <w:r>
        <w:rPr/>
        <w:t>235</w:t>
      </w:r>
      <w:r>
        <w:rPr>
          <w:rtl w:val="true"/>
        </w:rPr>
        <w:t xml:space="preserve"> - </w:t>
      </w:r>
      <w:r>
        <w:rPr>
          <w:rtl w:val="true"/>
        </w:rPr>
        <w:t>و من خطبة له عليه السّلام يذكر فيها آل محمد صلّى اللّه عليه و آله و سلم</w:t>
      </w:r>
      <w:bookmarkEnd w:id="823"/>
    </w:p>
    <w:p>
      <w:pPr>
        <w:pStyle w:val="BookText"/>
        <w:rPr/>
      </w:pPr>
      <w:r>
        <w:rPr>
          <w:rFonts w:ascii="Amiri" w:hAnsi="Amiri" w:eastAsia="Amiri" w:cs="Amiri"/>
          <w:color w:val="111111"/>
          <w:sz w:val="28"/>
          <w:sz w:val="28"/>
          <w:szCs w:val="28"/>
          <w:rtl w:val="true"/>
          <w:lang w:bidi="ar-SA"/>
        </w:rPr>
        <w:t>هم عيش العلم، و موت الجهل، يخبركم حلمهم عن علمهم، 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 هم دعائم الإسلام، و ولائج الاعتصام، بهم عاد الحقّ فى نصابه، و انزاح الباطل عن مقامه، و انقطع لسانه عن منبته، عقلوا الدّين عقل وعاية و رعاية، لا عقل سماع و رواية، فإنّ رواة العلم كثير، و رعاته قليل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 يجوز فيهم بلفظ العيش باعتبار انّهم سببه، و كذلك لفظ موت الجهل و اخبار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عليه دلالة الالتزام، لانّ حلمهم فى مواضعه فهو يستلزم العلم بمواضعه، و كذلك دلالة صمتهم عن حكمتهم لانّ السكون فى </w:t>
      </w:r>
      <w:bookmarkStart w:id="824" w:name="pg9686_123810"/>
    </w:p>
    <w:p>
      <w:pPr>
        <w:pStyle w:val="BookText"/>
        <w:rPr/>
      </w:pPr>
      <w:bookmarkEnd w:id="824"/>
      <w:r>
        <w:rPr>
          <w:rFonts w:ascii="Amiri" w:hAnsi="Amiri" w:eastAsia="Amiri" w:cs="Amiri"/>
          <w:color w:val="111111"/>
          <w:sz w:val="28"/>
          <w:sz w:val="28"/>
          <w:szCs w:val="28"/>
          <w:rtl w:val="true"/>
          <w:lang w:bidi="ar-SA"/>
        </w:rPr>
        <w:t>موضعه حكمة، و علم بما ينبغي من الصمت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اختلافهم 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كمال علمهم به، و استعار لفظ الدعائم، و لفظ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و هى الموضع يعتصم بدخوله، باعتبار أنّ قيام الاسلام بهم و انّ الخلق يعتصمون بالدخول فى طاعتهم و هدايتهم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8049652_2870459653"/>
      <w:bookmarkStart w:id="826" w:name="_Toc291"/>
      <w:bookmarkEnd w:id="825"/>
      <w:r>
        <w:rPr/>
        <w:t>236</w:t>
      </w:r>
      <w:r>
        <w:rPr>
          <w:rtl w:val="true"/>
        </w:rPr>
        <w:t xml:space="preserve"> - </w:t>
      </w:r>
      <w:r>
        <w:rPr>
          <w:rtl w:val="true"/>
        </w:rPr>
        <w:t>و من كلام له عليه السّلام</w:t>
      </w:r>
      <w:bookmarkEnd w:id="826"/>
    </w:p>
    <w:p>
      <w:pPr>
        <w:pStyle w:val="BookText"/>
        <w:rPr/>
      </w:pPr>
      <w:r>
        <w:rPr>
          <w:rFonts w:ascii="Amiri" w:hAnsi="Amiri" w:eastAsia="Amiri" w:cs="Amiri"/>
          <w:color w:val="111111"/>
          <w:sz w:val="28"/>
          <w:sz w:val="28"/>
          <w:szCs w:val="28"/>
          <w:rtl w:val="true"/>
          <w:lang w:bidi="ar-SA"/>
        </w:rPr>
        <w:t xml:space="preserve">قاله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 برسالة من عند عثمان و هو محصور يسأله فيها الخروج الى ماله بينبع ليقلّ هتف الناس باسمه للخلافه بعد أن كان سأله مثل ذلك من 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 بالغرب أقبل 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أن أخرج، ثمّ بعث إلىّ أن أقدم، ثمّ هو الآن يبعث إلىّ أن أخرج، و اللّه لقد دفعت عنه حتّى خشيت أن أكون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ينبع</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صغيرة من اعمال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يستبقى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الناضح له، و وجه الاستعارة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 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بعث اليه أن اخرج الى القوم و كلمّهم حتى أخرج اليهم من مظالمهم</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8049654_2870459653"/>
      <w:bookmarkStart w:id="828" w:name="_Toc292"/>
      <w:bookmarkEnd w:id="827"/>
      <w:r>
        <w:rPr/>
        <w:t>237</w:t>
      </w:r>
      <w:r>
        <w:rPr>
          <w:rtl w:val="true"/>
        </w:rPr>
        <w:t xml:space="preserve"> - </w:t>
      </w:r>
      <w:r>
        <w:rPr>
          <w:rtl w:val="true"/>
        </w:rPr>
        <w:t>و من كلام له عليه السّلام يحث أصحابه على الجهاد</w:t>
      </w:r>
      <w:bookmarkEnd w:id="82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مستأديكم شكره، و مورثكم أمره، و ممهلكم فى مضمار محدود، 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 و اطووا فضول الخواصر، لا تجتمع عزيمة و وليمة، ما أنقض النّوم لعزائم اليوم، و أمحى الظّلم لتذاكير الهمم</w:t>
      </w:r>
      <w:r>
        <w:rPr>
          <w:rFonts w:eastAsia="Amiri" w:cs="Amiri" w:ascii="Amiri" w:hAnsi="Amiri"/>
          <w:color w:val="111111"/>
          <w:sz w:val="28"/>
          <w:szCs w:val="28"/>
          <w:rtl w:val="true"/>
          <w:lang w:bidi="ar-SA"/>
        </w:rPr>
        <w:t xml:space="preserve">!! </w:t>
      </w:r>
      <w:bookmarkStart w:id="829" w:name="pg9686_123812"/>
    </w:p>
    <w:p>
      <w:pPr>
        <w:pStyle w:val="BookText"/>
        <w:rPr/>
      </w:pPr>
      <w:bookmarkEnd w:id="82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طلب ادائه على نعمه، و أمره سلطانه فى الارض الذى كان فيمن سلف من اهل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و الزمان يضمر فيه الخيل للسباق، و استعار لفظه لمدّة الحياة الدنيا باعتبار استعدادهم فيها بتقوى اللّه لغاية السبق اليه، و غاية ذلك الامهال ان يتنازعوا سبقه و السبق و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اليه من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سبقة، للمضمار اذ غايته ذلك، و سبقه هو الجنة و اراد بالتنازع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للسالكين من حرص كل امرئ منهم على ان يكون هو الأكمل فى طاعة اللّه الفائز بقصب السبق اليه، و شدّ عقد 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التشمير و الجدّ فى الطاعة، و طيّهم لفضول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تقليل المآكل و 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الاقتصار على الاقتصاد فى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عزيمة و وليمة ما انقض النوم لعزائم اليوم مثل، و اصله، انّ الانسان يعزم فى النهار على المسير بالليل لتقريب المنزل، فاذا جاء الليل نام الى الصباح فينتقض بذلك عزمه، فضربه مثلا لمن يعزم على تحصيل معالى الامور ثم يلزم الأناة فى ذلك، و اراد انّ حبكم للدعة و الراحة من مشقة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بما تعزمون على تحصيله من السعادة فى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امحى الظلم لتذاكير الهمم و اصله انّ الرجل تبعثه همّته فى مطالبه على المسير بالليل، فاذا جن الظلام ادركه الكسل و غلبه حبّ النوم على ذكر مطالبه و صرفه عنها، فضرب مثلا لمن يدعوه الداعى الى امر و يهتمّ به، ثم يعرض له ادنى صارف فيصرفه عنه و هو كالّذى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8049656_2870459653"/>
      <w:bookmarkStart w:id="831" w:name="_Toc293"/>
      <w:bookmarkEnd w:id="830"/>
      <w:r>
        <w:rPr/>
        <w:t>238</w:t>
      </w:r>
      <w:r>
        <w:rPr>
          <w:rtl w:val="true"/>
        </w:rPr>
        <w:t xml:space="preserve"> - </w:t>
      </w:r>
      <w:r>
        <w:rPr>
          <w:rtl w:val="true"/>
        </w:rPr>
        <w:t>و من كلام له عليه السّلام</w:t>
      </w:r>
      <w:bookmarkEnd w:id="831"/>
    </w:p>
    <w:p>
      <w:pPr>
        <w:pStyle w:val="BookText"/>
        <w:rPr/>
      </w:pPr>
      <w:r>
        <w:rPr>
          <w:rFonts w:ascii="Amiri" w:hAnsi="Amiri" w:eastAsia="Amiri" w:cs="Amiri"/>
          <w:color w:val="111111"/>
          <w:sz w:val="28"/>
          <w:sz w:val="28"/>
          <w:szCs w:val="28"/>
          <w:rtl w:val="true"/>
          <w:lang w:bidi="ar-SA"/>
        </w:rPr>
        <w:t>اقتص فيه ذكر ما كان منه بعد هجرة النبي صلى اللّه عليه و آله، ثم لحاقه 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أتّبع مأخذ رسول اللّه صلّى اللّه عليه و آله و سلّم فأطأ ذكره حتّى انتهيت إلى العرج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الذى رمى به إلى غايتى الإيجاز و الفصاحة، أراد إنى كنت أعطى خبره، صلى اللّه عليه و آله و سلم من بدء خروجى إلى أن انتهيت إلى الموضع، فكنى عن ذلك بهذه الكناية العجيبة</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كلام يحكى فيه حاله فى خروجه من مكة الى المدينة، بعد هجرة النبي صلى اللّه عليه و آله</w:t>
      </w:r>
      <w:r>
        <w:rPr>
          <w:rStyle w:val="FootnoteAnchor"/>
          <w:rtl w:val="true"/>
        </w:rPr>
        <w:footnoteReference w:id="411"/>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تخلف عنه بمكة لقضاء دينه، و ما امره به ثم لحق به فجاء المدينة راجلا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تورّمت قدماه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قد نزل على ابى ايّوب الانصارى بالمدينة و مأخذه الجهة التي 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استعار وصف الوطى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قدم ذهنه على ذكره، و العلم بخبره صلى اللّه عليه و آله من الناس فى تلك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بذكره ما ذكره و وصفه من الطريق و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832" w:name="pg9686_123816"/>
    </w:p>
    <w:p>
      <w:pPr>
        <w:pStyle w:val="Heading2"/>
        <w:numPr>
          <w:ilvl w:val="1"/>
          <w:numId w:val="1"/>
        </w:numPr>
        <w:rPr/>
      </w:pPr>
      <w:bookmarkStart w:id="833" w:name="__RefHeading___Toc8049658_2870459653"/>
      <w:bookmarkStart w:id="834" w:name="_Toc294"/>
      <w:bookmarkEnd w:id="832"/>
      <w:bookmarkEnd w:id="833"/>
      <w:r>
        <w:rPr>
          <w:rtl w:val="true"/>
        </w:rPr>
        <w:t>باب المختار من كتب مولانا أمير المؤمنين عليه السلام إلى أعدائه و أمراء بلاده و يدخل فى ذلك ما اختير من عهوده الى عماله و وصاياه لاهله و اصحابه</w:t>
      </w:r>
      <w:bookmarkEnd w:id="834"/>
    </w:p>
    <w:p>
      <w:pPr>
        <w:pStyle w:val="Heading3"/>
        <w:numPr>
          <w:ilvl w:val="2"/>
          <w:numId w:val="1"/>
        </w:numPr>
        <w:rPr/>
      </w:pPr>
      <w:bookmarkStart w:id="835" w:name="__RefHeading___Toc8049660_2870459653"/>
      <w:bookmarkStart w:id="836" w:name="_Toc295"/>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باب المختار من كتب مولانا أمير المؤمنين عليه السلام</w:t>
      </w:r>
      <w:r>
        <w:rPr>
          <w:rStyle w:val="FootnoteAnchor"/>
          <w:rtl w:val="true"/>
        </w:rPr>
        <w:footnoteReference w:id="414"/>
      </w:r>
      <w:r>
        <w:rPr>
          <w:rFonts w:ascii="Amiri" w:hAnsi="Amiri" w:eastAsia="Amiri" w:cs="Amiri"/>
          <w:color w:val="111111"/>
          <w:sz w:val="28"/>
          <w:sz w:val="28"/>
          <w:szCs w:val="28"/>
          <w:rtl w:val="true"/>
          <w:lang w:bidi="ar-SA"/>
        </w:rPr>
        <w:t>إلى أعدائه و أمراء بلاده و يدخل فى ذلك ما اختير من عهوده الى عماله و وصاياه لاهله و اصحابه</w:t>
      </w:r>
    </w:p>
    <w:p>
      <w:pPr>
        <w:pStyle w:val="Heading3"/>
        <w:numPr>
          <w:ilvl w:val="2"/>
          <w:numId w:val="1"/>
        </w:numPr>
        <w:rPr/>
      </w:pPr>
      <w:bookmarkStart w:id="837" w:name="__RefHeading___Toc8049662_2870459653"/>
      <w:bookmarkStart w:id="838" w:name="_Toc296"/>
      <w:bookmarkEnd w:id="837"/>
      <w:r>
        <w:rPr/>
        <w:t>1</w:t>
      </w:r>
      <w:r>
        <w:rPr>
          <w:rtl w:val="true"/>
        </w:rPr>
        <w:t xml:space="preserve"> - </w:t>
      </w:r>
      <w:r>
        <w:rPr>
          <w:rtl w:val="true"/>
        </w:rPr>
        <w:t>من كتاب له عليه السّلام لأهل الكوفة، عند مسيره من المدينة إلى البصرة</w:t>
      </w:r>
      <w:r>
        <w:rPr>
          <w:rtl w:val="true"/>
        </w:rPr>
        <w:t>.</w:t>
      </w:r>
      <w:bookmarkEnd w:id="838"/>
    </w:p>
    <w:p>
      <w:pPr>
        <w:pStyle w:val="BookText"/>
        <w:rPr/>
      </w:pPr>
      <w:r>
        <w:rPr>
          <w:rFonts w:ascii="Amiri" w:hAnsi="Amiri" w:eastAsia="Amiri" w:cs="Amiri"/>
          <w:color w:val="111111"/>
          <w:sz w:val="28"/>
          <w:sz w:val="28"/>
          <w:szCs w:val="28"/>
          <w:rtl w:val="true"/>
          <w:lang w:bidi="ar-SA"/>
        </w:rPr>
        <w:t>من عبد اللّه على أمير المؤمنين إلى أهل الكوفة جبهة الأنصار و 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أخبركم عن أمر عثمان حتّى يكون سمعه كعيانه، إنّ النّاس طعنوا عليه فكنت رجلا من المهاجرين أكثر استعتابه،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و الزّبير أهون سيرهما فيه الوجيف، و أرفق حدائهما العنيف، و كان من عائشة فيه فلتة غضب، فأتيح له قوم فقتلوه، و بايعنى النّاس غير مستكرهين و 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دار الهجرة قد قلعت بأهلها و قلعوا بها، و جاشت جيش المرجل، و قامت الفتنة على القطب، فأسرعوا إلى أميركم، و بادروا جهاد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فيه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الرجلين فى التحريض على قتل عثمان مشهور فى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الفلتة من قول عايشة، فروى انّها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الغضب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بسببه الفلتة من قولها فالسبب الظاهر هو ما نقمه المسلمون عليه</w:t>
      </w:r>
      <w:r>
        <w:rPr>
          <w:rFonts w:eastAsia="Amiri" w:cs="Amiri" w:ascii="Amiri" w:hAnsi="Amiri"/>
          <w:color w:val="111111"/>
          <w:sz w:val="28"/>
          <w:szCs w:val="28"/>
          <w:rtl w:val="true"/>
          <w:lang w:bidi="ar-SA"/>
        </w:rPr>
        <w:t xml:space="preserve">. </w:t>
      </w:r>
      <w:bookmarkStart w:id="839" w:name="pg9686_123818"/>
    </w:p>
    <w:p>
      <w:pPr>
        <w:pStyle w:val="BookText"/>
        <w:rPr/>
      </w:pPr>
      <w:bookmarkEnd w:id="839"/>
      <w:r>
        <w:rPr>
          <w:rFonts w:ascii="Amiri" w:hAnsi="Amiri" w:eastAsia="Amiri" w:cs="Amiri"/>
          <w:color w:val="111111"/>
          <w:sz w:val="28"/>
          <w:sz w:val="28"/>
          <w:szCs w:val="28"/>
          <w:rtl w:val="true"/>
          <w:lang w:bidi="ar-SA"/>
        </w:rPr>
        <w:t>و روى، انّه صعد المنبر يوما و غصّ المسجد بأهله، فمدّت يدها من وراء الستر و فيها نعلا رسول اللّه صلى اللّه عليه و آله و قميصه،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نعلا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تبل، و قد بدّلت دينه و غيّرت سنته، و اغلظت له فى القول، و اغلظ لها، و كان ذلك من اقوى الاسباب للاغراء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البغتة من غير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قلع المنزل باهله اذا نبا بهم فلم يصلح لاستيطانهم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جيشانها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اعلام الكوفة بنهوض اهل المدينة لقتال أصحاب الجمل لينهضوا معهم</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8049664_2870459653"/>
      <w:bookmarkStart w:id="841" w:name="_Toc297"/>
      <w:bookmarkEnd w:id="840"/>
      <w:r>
        <w:rPr/>
        <w:t>2</w:t>
      </w:r>
      <w:r>
        <w:rPr>
          <w:rtl w:val="true"/>
        </w:rPr>
        <w:t xml:space="preserve"> - </w:t>
      </w:r>
      <w:r>
        <w:rPr>
          <w:rtl w:val="true"/>
        </w:rPr>
        <w:t>و من كتاب له عليه السّلام إليهم، بعد فتح البصرة</w:t>
      </w:r>
      <w:bookmarkEnd w:id="841"/>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يجزى العاملين بطاعته، و الشّاكرين لنعمته، فقد سمعتم و أطعتم، و دعيتم فأجبتم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الكتاب الى اهل الكوفة، و الفصل واضح</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8049666_2870459653"/>
      <w:bookmarkStart w:id="843" w:name="_Toc298"/>
      <w:bookmarkEnd w:id="842"/>
      <w:r>
        <w:rPr/>
        <w:t>3</w:t>
      </w:r>
      <w:r>
        <w:rPr>
          <w:rtl w:val="true"/>
        </w:rPr>
        <w:t xml:space="preserve"> - </w:t>
      </w:r>
      <w:r>
        <w:rPr>
          <w:rtl w:val="true"/>
        </w:rPr>
        <w:t>و من كتاب له عليه السّلام كتبه لشريح بن الحارث قاضيه</w:t>
      </w:r>
      <w:bookmarkEnd w:id="843"/>
    </w:p>
    <w:p>
      <w:pPr>
        <w:pStyle w:val="BookText"/>
        <w:rPr/>
      </w:pPr>
      <w:r>
        <w:rPr>
          <w:rFonts w:ascii="Amiri" w:hAnsi="Amiri" w:eastAsia="Amiri" w:cs="Amiri"/>
          <w:color w:val="111111"/>
          <w:sz w:val="28"/>
          <w:sz w:val="28"/>
          <w:szCs w:val="28"/>
          <w:rtl w:val="true"/>
          <w:lang w:bidi="ar-SA"/>
        </w:rPr>
        <w:t>روى أن شريح بن الحارث قاضى أمير المؤمنين عليه السلام اشترى على عهده دارا بثمانين دينارا فبلغه ذلك، فاستدعاه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انك ابتعت دارا بثمانين دينارا و كتبت كتابا و أشهدت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نظر مغضب ثم قال 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شريح، أما سيأتيك من لا ينظر فى كتابك، و لا يسألك عن بيّنتك، حتّى يخرجك منها شاخصا، و يسلّمك إلى قبرك خالصا، فانظر يا شريح لا تكون ابتعت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 دار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إنّك لو كنت أتيتنى عند شرائك ما اشتريت لكتبت لك كتابا على هذه النّسخة، فلم ترغب فى شراء هذه الدّار بدرهم فما فوق، و النّسخة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اشترى عبد ذليل، من عبد قد أزعج للرّحيل، اشترى منه دارا من دار الغرور من جانب الفانين، و خطّة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ينتهى إلى دواعى الآفات، و الحدّ الثّانى ينتهى إلى دواعى المصيبات، و الحدّ الثّالث ينتهى إلى الهوى المردى، و الحدّ الرّابع ينتهى إلى الشّيطان المغوى، و 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هذا المغترّ بالأمل، من هذا المزعج بالأجل، هذه الدّار بالخروج من عزّ القناعة، و الدّخول فى ذلّ الطّلب و الضّراعة، فما أدرك هذا المشترى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شهد على ذلك العقل إذا خرج من أسر الهوى، و سلم من علائق الدّنيا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و اراد بمن يأتيه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الكتاب التنفير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الركون الى فضولها، و فيه 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احداها، وصف المشترى بالعبوديّة و الذلّة كسرا لما يعرض فى نفسه، من العجب و الفخر بشراء هذه الدار، و صفة البايع بالميّت، تنزيلا لما بالقوة مكان ما بالفعل مجازا للتحذير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انّ قوله من جانب الفانين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الهالكين، ابتداء فى التعيين بالأعم و انتهاء بالأخص، كما جرت العادة به فى كتب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يختطها </w:t>
      </w:r>
    </w:p>
    <w:p>
      <w:pPr>
        <w:pStyle w:val="BookText"/>
        <w:rPr/>
      </w:pPr>
      <w:r>
        <w:rPr>
          <w:rFonts w:ascii="Amiri" w:hAnsi="Amiri" w:eastAsia="Amiri" w:cs="Amiri"/>
          <w:color w:val="111111"/>
          <w:sz w:val="28"/>
          <w:sz w:val="28"/>
          <w:szCs w:val="28"/>
          <w:rtl w:val="true"/>
          <w:lang w:bidi="ar-SA"/>
        </w:rPr>
        <w:t>الرجل ليبتنى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جعل الحدّ الاول دواعى الآفات، و اشار به الى ما يلزم الدار لزوما اولا من كمالاتها الضرورية كالمرأة، و الخادم و الدّابة و ما يلزم ذلك و يلحقهم من الأولاد و الاتباع و القينات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دواعى الآفات لانّ كلاّ منها فى معرض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جعل الحدّ الثاني دواعى المصيبات، و اشار بها الى الامور المذكورة باعتبار آخر اذ كانت من حيث يلحقها الآفات تدعوا صاحبها الى المصيبات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جعل الحدّ الثالث ما ينتهى اليه من الهوى المردى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اقتناء الدار و كمالاتها فى الدنيا و خوف فواتها و المصيبة بما فيها مرّة بعد اخرى يوجب محبّة النفس لها، و الألفة التامة بها، و ذلك هو الهوى المردى فى قرار النار المهلك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جعل الحد الرابع ما ينتهى الى الشيطان المغوى لانّه الحدّ الأبعد الذى ينتهى اليه الهوى المردى، و كونه مغويا يعود الى جذبه للنفس عن سبيل اللّه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مشرع باب هذه الدار باعتبار كونه مبدأ باغوائه للدخول فى الدواعى الباعثة على شرائها، و اقتناء ما يلزمها فالشيطان كالحدّ و ما صدر عنه و انفتح بسببه من الدخول فى امر الدار و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جعل الثمن هو الخروج عن عزّ القناعة و الدخول فى ذلّ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خروجه بها عن القناعة فلأنها كانت فضلة فى حقه عن الحاجة الى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القناعة مستلزمة لأقليّة الحاجة الى الخلق المستلزمة لعزّ القناعة و غناها عنهم، كان الخروج عن ذلك خروجا الى ذلّ الطلب الى الناس و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علق الدرك و التبعة اللازمة فى هذا المبيع بملك الموت قطعا لأمل الدرك، و التبعة، و تذكيرا بالموت لغاية الأمل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عنه بمبلبل اجسام الملوك، الى قوله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انّ المشترى اولى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الاختلاط و افساد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ملوك الفرس كاسم الجنس، و كذلك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لملوك الروم، و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لملوك اليمن 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قبيلة فى اليمن و هو حمير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الارض بالبسط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فى عاقبته فجمع 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جعل الشاهد بجميع ما عدّده هو العقل المجرّد من مشاركة الهوى و النفس </w:t>
      </w:r>
      <w:bookmarkStart w:id="844" w:name="pg9686_123823"/>
    </w:p>
    <w:p>
      <w:pPr>
        <w:pStyle w:val="BookText"/>
        <w:rPr/>
      </w:pPr>
      <w:bookmarkEnd w:id="844"/>
      <w:r>
        <w:rPr>
          <w:rFonts w:ascii="Amiri" w:hAnsi="Amiri" w:eastAsia="Amiri" w:cs="Amiri"/>
          <w:color w:val="111111"/>
          <w:sz w:val="28"/>
          <w:sz w:val="28"/>
          <w:szCs w:val="28"/>
          <w:rtl w:val="true"/>
          <w:lang w:bidi="ar-SA"/>
        </w:rPr>
        <w:t>الامارة، و هو كلام فى غاية الشرف و الفصاحة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8049668_2870459653"/>
      <w:bookmarkStart w:id="846" w:name="_Toc299"/>
      <w:bookmarkEnd w:id="845"/>
      <w:r>
        <w:rPr/>
        <w:t>4</w:t>
      </w:r>
      <w:r>
        <w:rPr>
          <w:rtl w:val="true"/>
        </w:rPr>
        <w:t xml:space="preserve"> - </w:t>
      </w:r>
      <w:r>
        <w:rPr>
          <w:rtl w:val="true"/>
        </w:rPr>
        <w:t>و من كتاب له عليه السّلام إلى بعض أمراء جيشه</w:t>
      </w:r>
      <w:bookmarkEnd w:id="846"/>
    </w:p>
    <w:p>
      <w:pPr>
        <w:pStyle w:val="BookText"/>
        <w:rPr/>
      </w:pPr>
      <w:r>
        <w:rPr>
          <w:rFonts w:ascii="Amiri" w:hAnsi="Amiri" w:eastAsia="Amiri" w:cs="Amiri"/>
          <w:color w:val="111111"/>
          <w:sz w:val="28"/>
          <w:sz w:val="28"/>
          <w:szCs w:val="28"/>
          <w:rtl w:val="true"/>
          <w:lang w:bidi="ar-SA"/>
        </w:rPr>
        <w:t>فإن عادوا إلى ظلّ الطّاعة فذلك الّذى نحبّ‌، و إن توافت الأمور بالقوم إلى الشّقاق و العصيان، فانهد بمن أطاعك إلى من عصاك، و استغن بمن انقاد معك عمّن تقاعس عنك، فإنّ المتكاره مغيبه خير من مشهده، و قعوده أغنى من نهوضه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كتاب له الى عثمان بن حنيف، عامله على البصرة حين قدم طلحة و الزبير اليها و نكث معهما جماعة من اهلها، و خرجوا عن الطاعة، و استعار لفظ الظلّ‌، لما يستلزمه الطاعة من الراحة عن متاعب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توافت بهم الامور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توافقت أسباب العصيان و الشقاق، حتى تمّت علّتاهما و وجبا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 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المتكاره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يتعاطى كراهيته، و مغيبه خير من محضره لانّه ربما ثبّط الناس عن الحرب و اقتدوا به فى عدم المنفعة</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8049670_2870459653"/>
      <w:bookmarkStart w:id="848" w:name="_Toc300"/>
      <w:bookmarkEnd w:id="847"/>
      <w:r>
        <w:rPr/>
        <w:t>5</w:t>
      </w:r>
      <w:r>
        <w:rPr>
          <w:rtl w:val="true"/>
        </w:rPr>
        <w:t xml:space="preserve"> - </w:t>
      </w:r>
      <w:r>
        <w:rPr>
          <w:rtl w:val="true"/>
        </w:rPr>
        <w:t>و من كتاب له عليه السّلام إلى الأشعث بن قيس، و هو عامله على آذربيجان</w:t>
      </w:r>
      <w:bookmarkEnd w:id="848"/>
    </w:p>
    <w:p>
      <w:pPr>
        <w:pStyle w:val="BookText"/>
        <w:rPr/>
      </w:pPr>
      <w:r>
        <w:rPr>
          <w:rFonts w:ascii="Amiri" w:hAnsi="Amiri" w:eastAsia="Amiri" w:cs="Amiri"/>
          <w:color w:val="111111"/>
          <w:sz w:val="28"/>
          <w:sz w:val="28"/>
          <w:szCs w:val="28"/>
          <w:rtl w:val="true"/>
          <w:lang w:bidi="ar-SA"/>
        </w:rPr>
        <w:t>و إنّ عملك ليس لك بطعمة، و لكنّه فى عنقك أمانة، و 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فى رعيّة، و لا تخاطر إلاّ بوثيقة، و فى يديك مال من مال اللّه عزّ و جلّ‌، و أنت من خزّانه حتّى تسلّمه إلىّ‌، و لعلىّ أن لا أكون شرّ و لا تك لك و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تفتات فى رعية،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تستبدّ بحكم فيهم و تسبق اليه دون اذن ممن استرعاك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على الامور العظام، و الاشراف فيها على الهلاك</w:t>
      </w:r>
      <w:r>
        <w:rPr>
          <w:rFonts w:eastAsia="Amiri" w:cs="Amiri" w:ascii="Amiri" w:hAnsi="Amiri"/>
          <w:color w:val="111111"/>
          <w:sz w:val="28"/>
          <w:szCs w:val="28"/>
          <w:rtl w:val="true"/>
          <w:lang w:bidi="ar-SA"/>
        </w:rPr>
        <w:t xml:space="preserve">. </w:t>
      </w:r>
      <w:bookmarkStart w:id="849" w:name="pg9686_123825"/>
    </w:p>
    <w:p>
      <w:pPr>
        <w:pStyle w:val="BookText"/>
        <w:rPr/>
      </w:pPr>
      <w:bookmarkEnd w:id="849"/>
      <w:r>
        <w:rPr>
          <w:rFonts w:ascii="Amiri" w:hAnsi="Amiri" w:eastAsia="Amiri" w:cs="Amiri"/>
          <w:color w:val="111111"/>
          <w:sz w:val="28"/>
          <w:sz w:val="28"/>
          <w:szCs w:val="28"/>
          <w:rtl w:val="true"/>
          <w:lang w:bidi="ar-SA"/>
        </w:rPr>
        <w:t>و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يوثق به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بلفظ الترجّى اطماعا له بعدم الايقاع به، و المؤاخذة له كى لا يفرّ الى العدوّ لانّه كان خائفا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انّه استقدمه الى الكوفة فلما قدم فتّش ثقله، فوجد فيه مائة الف درهم فأخذها فاستشفع بالحسن و الحسين عليهما السلام، و بعبد اللّه بن جعفر، فاطلق له منها ثلاثين الفا،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بزائدك درهما واحدا و ما اظنها تحلّ لك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خدعك ما اعطاك</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8049672_2870459653"/>
      <w:bookmarkStart w:id="851" w:name="_Toc301"/>
      <w:bookmarkEnd w:id="850"/>
      <w:r>
        <w:rPr/>
        <w:t>6</w:t>
      </w:r>
      <w:r>
        <w:rPr>
          <w:rtl w:val="true"/>
        </w:rPr>
        <w:t xml:space="preserve"> - </w:t>
      </w:r>
      <w:r>
        <w:rPr>
          <w:rtl w:val="true"/>
        </w:rPr>
        <w:t>و من كتاب له عليه السّلام إلى معاوية</w:t>
      </w:r>
      <w:bookmarkEnd w:id="851"/>
    </w:p>
    <w:p>
      <w:pPr>
        <w:pStyle w:val="BookText"/>
        <w:rPr/>
      </w:pPr>
      <w:r>
        <w:rPr>
          <w:rFonts w:ascii="Amiri" w:hAnsi="Amiri" w:eastAsia="Amiri" w:cs="Amiri"/>
          <w:color w:val="111111"/>
          <w:sz w:val="28"/>
          <w:sz w:val="28"/>
          <w:szCs w:val="28"/>
          <w:rtl w:val="true"/>
          <w:lang w:bidi="ar-SA"/>
        </w:rPr>
        <w:t>إنّه بايعنى القوم الّذين بايعوا أبا بكر و عمر و عثمان، على ما بايعوهم عليه، فلم يكن للشّاهد أن يختار، و لا للغائب أن يردّ، و إنّما الشّورى 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نظرت بعقلك دون هواك لتجدنّى أبرأ النّاس من دم عثمان، و لتعلمنّ أنّى كنت فى عزلة عنه، إلاّ أن تتجنّى، فتجنّ ما بدا لك،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احتجّ عليه السلام على القوم بالإجماع لاعتقادهم انّه لم يكن منصوصا عليه، فلو احتجّ بالنص لم يقبل منه و لم 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التجنّى دعوى الجناية ممن لم يفعلها،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049674_2870459653"/>
      <w:bookmarkStart w:id="853" w:name="_Toc302"/>
      <w:bookmarkEnd w:id="852"/>
      <w:r>
        <w:rPr/>
        <w:t>7</w:t>
      </w:r>
      <w:r>
        <w:rPr>
          <w:rtl w:val="true"/>
        </w:rPr>
        <w:t xml:space="preserve"> - </w:t>
      </w:r>
      <w:r>
        <w:rPr>
          <w:rtl w:val="true"/>
        </w:rPr>
        <w:t>و من كتاب له عليه السّلام إليه أيضا</w:t>
      </w:r>
      <w:bookmarkEnd w:id="85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أتتنى منك موعظة موصّلة، و رسالة محبّرة، نمّقتها بضلالك، و أمضيتها </w:t>
      </w:r>
      <w:bookmarkStart w:id="854" w:name="pg9686_123827"/>
    </w:p>
    <w:p>
      <w:pPr>
        <w:pStyle w:val="BookText"/>
        <w:rPr/>
      </w:pPr>
      <w:bookmarkEnd w:id="854"/>
      <w:r>
        <w:rPr>
          <w:rFonts w:ascii="Amiri" w:hAnsi="Amiri" w:eastAsia="Amiri" w:cs="Amiri"/>
          <w:color w:val="111111"/>
          <w:sz w:val="28"/>
          <w:sz w:val="28"/>
          <w:szCs w:val="28"/>
          <w:rtl w:val="true"/>
          <w:lang w:bidi="ar-SA"/>
        </w:rPr>
        <w:t>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امرىء ليس له بصر يهديه، و لا قائد يرشده، قد دعاه الهوى فأجابه، و قاده الضّلال فاتّبعه، فهجر لاغطا، و ضلّ خابطا و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 يثنّى فيها النّظر، و لا يستأنف فيها الخيار، الخارج منها طاعن، و المروّى فيها 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ملتقطة من كلام الناس ملفقة لا تتناسب 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 هنا البصيرة، و يحتمل ان يريد الحسّ باعتبار عدم اهتدائه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فى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هذى و افحش فى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الأصوات المختلطة، و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على غير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لفصل ذكره معاوية فى كتابه 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ما حجّتك على اهل الشام كحجّتك على اهل البصرة، و لا حجّتك عليّ كحجتك على طلحة و الزبير، لأنهما بايعاك و لم ابايعك، و اوّل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ميزّت به بين اهل الشام و اهل البصرة و بينك و بين طلحة و الزبير، فلعمرى ما الأمر فى ذلك الاّ واحدا لانّها بيعة واحدة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نسخة لانّها بيعة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الى آخره، قسمة لمن لم يدخل فى بيعته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امّا خارج عنها، و هو الطاعن فى صحّتها، و يجب مجاهدته لمخالفة سبيل المؤمنين، و امّا منزو فى ذلك و متوقّف، و حكمه انّه يداهن و هو نوع من النفاق،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8049676_2870459653"/>
      <w:bookmarkStart w:id="856" w:name="_Toc303"/>
      <w:bookmarkEnd w:id="855"/>
      <w:r>
        <w:rPr/>
        <w:t>8</w:t>
      </w:r>
      <w:r>
        <w:rPr>
          <w:rtl w:val="true"/>
        </w:rPr>
        <w:t xml:space="preserve"> - </w:t>
      </w:r>
      <w:r>
        <w:rPr>
          <w:rtl w:val="true"/>
        </w:rPr>
        <w:t>و من كتاب له عليه السّلام إلى جرير بن عبد اللّه البجلى، لما أرسله إلى معاوية</w:t>
      </w:r>
      <w:bookmarkEnd w:id="85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فإذا أتاك كتابى فاحمل معاوية على الفصل، و خذه بالأمر الجزم، ثمّ خيّره بين حرب مجلية، أو سلم مخزية، فإن اختار الحرب فانبذ إليه، و إن اختار السّلم فخذ بيعته، و السّلام</w:t>
      </w:r>
      <w:r>
        <w:rPr>
          <w:rFonts w:eastAsia="Amiri" w:cs="Amiri" w:ascii="Amiri" w:hAnsi="Amiri"/>
          <w:color w:val="111111"/>
          <w:sz w:val="28"/>
          <w:szCs w:val="28"/>
          <w:rtl w:val="true"/>
          <w:lang w:bidi="ar-SA"/>
        </w:rPr>
        <w:t xml:space="preserve">. </w:t>
      </w:r>
      <w:bookmarkStart w:id="857" w:name="pg9686_123829"/>
    </w:p>
    <w:p>
      <w:pPr>
        <w:pStyle w:val="BookText"/>
        <w:rPr/>
      </w:pPr>
      <w:bookmarkEnd w:id="857"/>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فصل الحال معه فى الحرب و غيرها، لانّ معاوية كان يتلوّن أيام المهلة ليستعدّ له فلا يجيبه بجواب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عن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و هو كناية عن القاء الوعيد بالحرب او عن إيقاعها</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8049678_2870459653"/>
      <w:bookmarkStart w:id="859" w:name="_Toc304"/>
      <w:bookmarkEnd w:id="858"/>
      <w:r>
        <w:rPr/>
        <w:t>9</w:t>
      </w:r>
      <w:r>
        <w:rPr>
          <w:rtl w:val="true"/>
        </w:rPr>
        <w:t xml:space="preserve"> - </w:t>
      </w:r>
      <w:r>
        <w:rPr>
          <w:rtl w:val="true"/>
        </w:rPr>
        <w:t>و من كتاب له عليه السّلام إلى معاوية</w:t>
      </w:r>
      <w:bookmarkEnd w:id="85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 و اضطرّونا إلى جبل وعر، و أوقدوا لنا نار الحرب، فعزم اللّه لنا على الذّبّ عن حوزته، و الرّمى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يبغى بذلك الأجر، و كافرنا يحامى عن الأصل، 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و سلّم، إذا احمرّ البأس، و أحجم النّاس قدّم أهل بيته فوقى بهم أصحابه حرّ الأسنّة و السّيوف، فقتل عبيدة بن الحارث يوم بدر، و قتل حمزة يوم احد، و قتل جعفر يوم مؤتة، و أراد من لو شئت ذكرت اسمه مثل الّذى أرادوا من الشّهادة، و لكن آجالهم عجّلت، و منيّته أجّلت، فيا عجبا للدّهر إذ صرت يقرن بى من لم يسع بقدمى، و لم تكن له كسابقتى، الّتى لا يدلى أحد بمثلها إلاّ أن يدّعى مدّع ما لا أعرفه، و لا أظنّ اللّه يعرفه، و 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من دفع قتلة عثمان إليك فانّى نظرت فى هذا الأمر فلم أره يسعني دفعهم إليك و لا إلى غيرك، و لعمرى لئن لم تنزع عن غيّك و شقاقك، لتعرفنّهم عن قليل يطلبونك، لا يكلّفونك طلبهم فى برّ و لا بحر، و لا جبل و لا سهل، إلاّ أنّه طلب يسوءك وجدانه، و زور لا يسرّك لقيانه، و السّلام لأهله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ذكر فضيلته عليه السلام و بلائه فى الاسلام، ليتبيّن قياس غيره اليه، و لذلك بنى عليه التعجب من مساواته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همّوا بنا الهموم، ارادوا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العيش،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فانّ قريشا منعتهم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يجعل تحت قتب البعير، فاستعار وصف الاحلاس لاخافتهم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الجبل 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شعاب مكة، و قد كانت قريش حين فشا الاسلام فى القبائل اجتمعت و تعاهدت على ان لا يناكحوا بنى هاشم و بنى عبد المطلب، و لا يبايعوهم فانحاز هؤلاء الى ابى طالب فدخلوا معه شعبه، و خرج من بنى هاشم ابو لهب و ظاهر المشركين، و قطعوا عنهم الميرة، و حصروهم فى ذلك الشعب فى اوّل سنة سبع من النبوّة و بقوا كذلك ثلاث سنين لا يخرجون الاّ فى الموسم، و عزم اللّه ارادته الحازمة لهم و اختياره ان يذبّ عن حوزة دينه و حرمته و حرمة دينه، و كافرهم يومئذ كحمزة و العباس و ابى طالب على قول، فانّهم كانوا يمنعون عن رسول اللّه صلى اللّه عليه و آله حميّة لأصلهم و بيتهم و من كان يومئذ قد اسلم من قريش عدا بنى هاشم، و عبد المطلب كانوا خالين من الخوف و الجهاد، فمنهم من كان له عهد به و حلف مع المشركين يمنعه، و منهم من كان له عشيرة يحفظه، و عبيدة بن الحرث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ارض بأدنى البلقاء دون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 شئت ذكره، 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واقعة بدر، واحد، و مؤته، و غيرها من وقائع الرسول صلى اللّه عليه و آله مع المشركين مشهورة فى التواريخ، و قد نبهنا على خلاصتها فى الاصل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يسع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عمن لم يماثله فى الجهاد، و السعى فى اقامة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الإدلاء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اظنّ اللّه يعرفه، كناية عمّا لا اصل له فانّ ما لا وجود له لا يعلمه اللّه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تسليم قتلة عثمان الى معاوية فلوجوه منها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لم يكن ولىّ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انّه لم يعيّن قتلته و يدّعى عليهم و يحاكمهم الى الامام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انّه لما سئل عليه السلام تسليمهم،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ليقم قتلة عثمان </w:t>
      </w:r>
      <w:bookmarkStart w:id="860" w:name="pg9686_123833"/>
    </w:p>
    <w:p>
      <w:pPr>
        <w:pStyle w:val="BookText"/>
        <w:rPr/>
      </w:pPr>
      <w:bookmarkEnd w:id="860"/>
      <w:r>
        <w:rPr>
          <w:rFonts w:ascii="Amiri" w:hAnsi="Amiri" w:eastAsia="Amiri" w:cs="Amiri"/>
          <w:color w:val="111111"/>
          <w:sz w:val="28"/>
          <w:sz w:val="28"/>
          <w:szCs w:val="28"/>
          <w:rtl w:val="true"/>
          <w:lang w:bidi="ar-SA"/>
        </w:rPr>
        <w:t>فقام اكثر من عشرة الاف من المهاجرين، و الانصار و غيرهم، و معلوم انّ مثل هذا الجمع العظيم لا يتمكّن عليه السلام، من اخذهم و تسليمهم الى غيره و لو امكن ذلك مع انّ فيهم من شهد النبي صلى اللّه عليه و آله له بالجنة كعمّار، فربّما اقتضى الاجتهاد ان لا يقتل هذا الجمع العظيم من قواعد الدين برجل واحد احدث احداثا نقموها عليه و قتلوه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الزور الزائرون، و افرد ضميره، نظرا الى افراد اللفظ،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8049680_2870459653"/>
      <w:bookmarkStart w:id="862" w:name="_Toc305"/>
      <w:bookmarkEnd w:id="861"/>
      <w:r>
        <w:rPr/>
        <w:t>10</w:t>
      </w:r>
      <w:r>
        <w:rPr>
          <w:rtl w:val="true"/>
        </w:rPr>
        <w:t xml:space="preserve"> - </w:t>
      </w:r>
      <w:r>
        <w:rPr>
          <w:rtl w:val="true"/>
        </w:rPr>
        <w:t>و من كتاب له عليه السّلام إلى معاوية</w:t>
      </w:r>
      <w:bookmarkEnd w:id="86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 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يوشك أن يقفك واقف على ما لا ينجيك منه مجنّ‌، فاقعس عن هذا الأمر، و خذ أهبة الحساب، و شمّر لما قد نزل بك، و لا تمكّن الغواة من سمعك، و إلاّ تفعل أعلمك ما أغفلت من نفسك،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 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أخذّرك أن تكون متماديا فى غرّة الأمنيّة، مختلف العلانية 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 إلى الحرب فدع النّاس جانبا و اخرج إلىّ‌، و أعف الفريقين من القتال ليعلم أيّنا المرين على قلبه، و المغطّى على بصره، فأنا أبو حسن قاتل جدّك، و خالك و أخيك شدخا يوم بدر، و ذلك السّيف معى، و بذلك القلب ألقى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 استحدثت نبيا، و إنّى لعلى المنهاج الّذى تركتموه طائعين، و دخلتم فيه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أنّك جئت ثائرا بعثمان، و لقد علمت حيث وقع دم عثمان فاطلبه من هناك إن كنت طالبا، فكأنّى قد رأيتك تضجّ من الحرب إذا عضّتك ضجيح الجمال بالأثقال، و كأنّى بجماعتك تدعونى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من الضّرب المتتابع، و القضاء الواقع، و مصارع بعد 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و هى كافرة جاحدة، أو مبايعة حائدة</w:t>
      </w:r>
      <w:r>
        <w:rPr>
          <w:rFonts w:eastAsia="Amiri" w:cs="Amiri" w:ascii="Amiri" w:hAnsi="Amiri"/>
          <w:color w:val="111111"/>
          <w:sz w:val="28"/>
          <w:szCs w:val="28"/>
          <w:rtl w:val="true"/>
          <w:lang w:bidi="ar-SA"/>
        </w:rPr>
        <w:t xml:space="preserve">. </w:t>
      </w:r>
      <w:bookmarkStart w:id="863" w:name="pg9686_123836"/>
    </w:p>
    <w:p>
      <w:pPr>
        <w:pStyle w:val="BookText"/>
        <w:rPr/>
      </w:pPr>
      <w:bookmarkEnd w:id="863"/>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الجلابيب، لأغطية الهيئات البدنيّة من محبّة الدنيا و باطلها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ينجو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ما بعده من أهوال الآخرة التي هو غافل عنها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الواقف له امّا اللّه تعالى او يعنى نفسه على سبيل التهديد له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اقعس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 به امّا الحرب او الموت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للمتوقّع مقام الواقع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اطغته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منه فى القضاء الالهى، و اللوح المحفوظ فى حق كل شقّى و لزم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تتمنّاه نفسه و ترجوه من الخلافة، و اختلاف علانيته و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المرين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غطّت عليه الذنوب و الهيئات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 لأمه عتبة بن ابى ربيعة ابو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خالة الوليد بن عتبة، و اخوه حنظلة بن ابى سفيان، و قتلهم عليه السلام يوم بدر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الكافرة الجاحدة من اصحاب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المنافقين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المبايعة الحائدة الّذين بايعوه و عدلوا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و اطلاعه عليه السلام على مصارعهم و دعائهم الى كتاب اللّه قبل وقوع ذلك من آياته، و كرامته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8049682_2870459653"/>
      <w:bookmarkStart w:id="865" w:name="_Toc306"/>
      <w:bookmarkEnd w:id="864"/>
      <w:r>
        <w:rPr/>
        <w:t>11</w:t>
      </w:r>
      <w:r>
        <w:rPr>
          <w:rtl w:val="true"/>
        </w:rPr>
        <w:t xml:space="preserve"> - </w:t>
      </w:r>
      <w:r>
        <w:rPr>
          <w:rtl w:val="true"/>
        </w:rPr>
        <w:t>و من وصيّة له عليه السّلام وصى بها جيشا بعثه إلى العدو</w:t>
      </w:r>
      <w:bookmarkEnd w:id="86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نزلتم بعدوّ أو نزل بكم فليكن معسكركم فى قبل الأشراف، أو سفاح الجبال، أو أثناء الأنهار، كيما يكون لكم ردءا و دونكم مردّا، و لتكن مقاتلتكم من وجه واحد أو اثنين، و اجعلوا لكم رقباء فى صياصى الجبال، و مناكب الهضاب، لئلاّ يأتيكم العدوّ من مكان مخافة أو أمن، و اعلموا أنّ مقدّمة القوم عيونهم، و عيون المقدّمة طلائعهم، و إيّاكم و التّفرّق فإذا نزلتم فانزلوا جميعا، و إذا ارتحلتم فارتحلوا جميعا، 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 xml:space="preserve">. </w:t>
      </w:r>
      <w:bookmarkStart w:id="866" w:name="pg9686_123837"/>
    </w:p>
    <w:p>
      <w:pPr>
        <w:pStyle w:val="BookText"/>
        <w:rPr/>
      </w:pPr>
      <w:bookmarkEnd w:id="8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المعسكر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شرف بالفتح، و هو المكان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قبلها بضم القاف 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سفح الجبل أسفله حيث يسيل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اثناء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فى المقاتلة و فائدة القتال من وجه او اثنين انّ القتال من جهات متفرقة يوجب الضعف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صياصى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اطرافها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المنبسطة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الى وجوب التأهب عند رؤية المقدّمة او الطليعة و ان قلّ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كفة بالكسر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القليل، و استعار له لفظ المضمضه،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8049684_2870459653"/>
      <w:bookmarkStart w:id="868" w:name="_Toc307"/>
      <w:bookmarkEnd w:id="867"/>
      <w:r>
        <w:rPr/>
        <w:t>12</w:t>
      </w:r>
      <w:r>
        <w:rPr>
          <w:rtl w:val="true"/>
        </w:rPr>
        <w:t xml:space="preserve"> - </w:t>
      </w:r>
      <w:r>
        <w:rPr>
          <w:rtl w:val="true"/>
        </w:rPr>
        <w:t>و من وصيّة له عليه السّلام</w:t>
      </w:r>
      <w:bookmarkEnd w:id="868"/>
    </w:p>
    <w:p>
      <w:pPr>
        <w:pStyle w:val="BookText"/>
        <w:rPr/>
      </w:pPr>
      <w:r>
        <w:rPr>
          <w:rFonts w:ascii="Amiri" w:hAnsi="Amiri" w:eastAsia="Amiri" w:cs="Amiri"/>
          <w:color w:val="111111"/>
          <w:sz w:val="28"/>
          <w:sz w:val="28"/>
          <w:szCs w:val="28"/>
          <w:rtl w:val="true"/>
          <w:lang w:bidi="ar-SA"/>
        </w:rPr>
        <w:t>لمعقل بن قيس الرياحىّ‌</w:t>
      </w:r>
      <w:r>
        <w:rPr>
          <w:rStyle w:val="FootnoteAnchor"/>
          <w:rtl w:val="true"/>
        </w:rPr>
        <w:footnoteReference w:id="418"/>
      </w:r>
      <w:r>
        <w:rPr>
          <w:rFonts w:ascii="Amiri" w:hAnsi="Amiri" w:eastAsia="Amiri" w:cs="Amiri"/>
          <w:color w:val="111111"/>
          <w:sz w:val="28"/>
          <w:sz w:val="28"/>
          <w:szCs w:val="28"/>
          <w:rtl w:val="true"/>
          <w:lang w:bidi="ar-SA"/>
        </w:rPr>
        <w:t>حين أنفذه إلى الشام فى ثلاثة آلاف مقدّمة له اتّق اللّه الّذى لا بدّ لك من لقائه، و لا منتهى لك دونه، و لا تقاتلنّ إلاّ من قاتلك، و سر البردين، و غوّر بالنّاس، و رفّه فى السّير، و لا تسر أوّل اللّيل، فإنّ اللّه جعله سكنا، و قدّره مقاما لاظعنا، فأرح فيه بدنك، و روّح ظهرك، فإذا وقفت حين ينبطح السّحر، أو حين ينفجر الفجر، فسر على بركة اللّه، فإذا لقيت العدوّ فقف من أصحابك وسطا، و لا تدن من القوم دنوّ من يريد أن ينشب الحرب، و لا تباعد منهم تباعد من يهاب البأس، حتّى يأتيك أمرى، و لا يحملنّكم شنآنهم على قتالهم قبل دعائهم و الاعذار إليهم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جرت العادة به من وقوف صاحب الجيش وقت السحر لاستعداد اصحابه للسير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ينبسط و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وقوفه فى الوسط استواءه الى الطرفين فى وصول اوامره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 العداوة</w:t>
      </w:r>
      <w:r>
        <w:rPr>
          <w:rFonts w:eastAsia="Amiri" w:cs="Amiri" w:ascii="Amiri" w:hAnsi="Amiri"/>
          <w:color w:val="111111"/>
          <w:sz w:val="28"/>
          <w:szCs w:val="28"/>
          <w:rtl w:val="true"/>
          <w:lang w:bidi="ar-SA"/>
        </w:rPr>
        <w:t xml:space="preserve">. </w:t>
      </w:r>
      <w:bookmarkStart w:id="869" w:name="pg9686_123839"/>
    </w:p>
    <w:p>
      <w:pPr>
        <w:pStyle w:val="Heading3"/>
        <w:numPr>
          <w:ilvl w:val="2"/>
          <w:numId w:val="1"/>
        </w:numPr>
        <w:rPr/>
      </w:pPr>
      <w:bookmarkStart w:id="870" w:name="__RefHeading___Toc8049686_2870459653"/>
      <w:bookmarkStart w:id="871" w:name="_Toc308"/>
      <w:bookmarkEnd w:id="869"/>
      <w:bookmarkEnd w:id="870"/>
      <w:r>
        <w:rPr/>
        <w:t>13</w:t>
      </w:r>
      <w:r>
        <w:rPr>
          <w:rtl w:val="true"/>
        </w:rPr>
        <w:t xml:space="preserve"> - </w:t>
      </w:r>
      <w:r>
        <w:rPr>
          <w:rtl w:val="true"/>
        </w:rPr>
        <w:t>و من كتاب له عليه السّلام إلى أميرين من أمراء جيشه</w:t>
      </w:r>
      <w:bookmarkEnd w:id="871"/>
    </w:p>
    <w:p>
      <w:pPr>
        <w:pStyle w:val="BookText"/>
        <w:rPr/>
      </w:pPr>
      <w:r>
        <w:rPr>
          <w:rFonts w:ascii="Amiri" w:hAnsi="Amiri" w:eastAsia="Amiri" w:cs="Amiri"/>
          <w:color w:val="111111"/>
          <w:sz w:val="28"/>
          <w:sz w:val="28"/>
          <w:szCs w:val="28"/>
          <w:rtl w:val="true"/>
          <w:lang w:bidi="ar-SA"/>
        </w:rPr>
        <w:t>و قد أمّرت عليكما و على من فى حيّزكما مالك بن الحارث الأشتر، فاسمعا له و أطيعا، و اجعلاه درعا و مجنّا، فإنّه ممّن لا يخاف وهنه، و لا سقطته، و لا بطؤه عمّا الإسراع إليه احزم، و لا إسراعه إلى ما البطء عنه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w:t>
      </w:r>
      <w:r>
        <w:rPr>
          <w:rStyle w:val="FootnoteAnchor"/>
          <w:rtl w:val="true"/>
        </w:rPr>
        <w:footnoteReference w:id="419"/>
      </w:r>
      <w:r>
        <w:rPr>
          <w:rFonts w:ascii="Amiri" w:hAnsi="Amiri" w:eastAsia="Amiri" w:cs="Amiri"/>
          <w:color w:val="111111"/>
          <w:sz w:val="28"/>
          <w:sz w:val="28"/>
          <w:szCs w:val="28"/>
          <w:rtl w:val="true"/>
          <w:lang w:bidi="ar-SA"/>
        </w:rPr>
        <w:t>و شريح بن هانى</w:t>
      </w:r>
      <w:r>
        <w:rPr>
          <w:rStyle w:val="FootnoteAnchor"/>
          <w:rtl w:val="true"/>
        </w:rPr>
        <w:footnoteReference w:id="420"/>
      </w:r>
      <w:r>
        <w:rPr>
          <w:rFonts w:ascii="Amiri" w:hAnsi="Amiri" w:eastAsia="Amiri" w:cs="Amiri"/>
          <w:color w:val="111111"/>
          <w:sz w:val="28"/>
          <w:sz w:val="28"/>
          <w:szCs w:val="28"/>
          <w:rtl w:val="true"/>
          <w:lang w:bidi="ar-SA"/>
        </w:rPr>
        <w:t>و استعار له لفظ الدرع و المجن باعتبار قوّته و ضعته لقومه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 فى الرأى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و أولى</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8049688_2870459653"/>
      <w:bookmarkStart w:id="873" w:name="_Toc309"/>
      <w:bookmarkEnd w:id="872"/>
      <w:r>
        <w:rPr/>
        <w:t>14</w:t>
      </w:r>
      <w:r>
        <w:rPr>
          <w:rtl w:val="true"/>
        </w:rPr>
        <w:t xml:space="preserve"> - </w:t>
      </w:r>
      <w:r>
        <w:rPr>
          <w:rtl w:val="true"/>
        </w:rPr>
        <w:t>و من وصيّة له عليه السّلام لعسكره قبل لقاء العدو بصفين</w:t>
      </w:r>
      <w:bookmarkEnd w:id="87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يبدءوكم،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إيّاهم حتّى يبدءوكم حجّة أخرى لكم عليهم، فإذا كانت الهزيمة باذن اللّه فلا تقتلوا مدبرا، و لا تصيبوا معورا، و لا تجهزوا على جريح، و لا تهجوا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فى الجاهليّة بالفهر أو الهراوة، فيعيّر بها و عقبه من بعده</w:t>
      </w:r>
      <w:r>
        <w:rPr>
          <w:rFonts w:eastAsia="Amiri" w:cs="Amiri" w:ascii="Amiri" w:hAnsi="Amiri"/>
          <w:color w:val="111111"/>
          <w:sz w:val="28"/>
          <w:szCs w:val="28"/>
          <w:rtl w:val="true"/>
          <w:lang w:bidi="ar-SA"/>
        </w:rPr>
        <w:t xml:space="preserve">. </w:t>
      </w:r>
      <w:bookmarkStart w:id="874" w:name="pg9686_123842"/>
    </w:p>
    <w:p>
      <w:pPr>
        <w:pStyle w:val="BookText"/>
        <w:rPr/>
      </w:pPr>
      <w:bookmarkEnd w:id="874"/>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اعور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فيه موضع خلل للضرب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اجهز على الجريح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فرّق عليه السلام، بين هؤلاء البغاة، و بين الكفّار بما ذكر من الامور الأربعة و ان اوجب قتالهم 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هجت الشيء و اهجته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مستطيل املس يسحق به الطيب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كالدبوس من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من الذّكر و الأنثى</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8049690_2870459653"/>
      <w:bookmarkStart w:id="876" w:name="_Toc310"/>
      <w:bookmarkEnd w:id="875"/>
      <w:r>
        <w:rPr/>
        <w:t>15</w:t>
      </w:r>
      <w:r>
        <w:rPr>
          <w:rtl w:val="true"/>
        </w:rPr>
        <w:t xml:space="preserve"> - </w:t>
      </w:r>
      <w:r>
        <w:rPr>
          <w:rtl w:val="true"/>
        </w:rPr>
        <w:t>و كان يقول عليه السلام إذا لقى العدو محاربا</w:t>
      </w:r>
      <w:r>
        <w:rPr>
          <w:rtl w:val="true"/>
        </w:rPr>
        <w:t>:</w:t>
      </w:r>
      <w:bookmarkEnd w:id="876"/>
    </w:p>
    <w:p>
      <w:pPr>
        <w:pStyle w:val="BookText"/>
        <w:rPr/>
      </w:pPr>
      <w:r>
        <w:rPr>
          <w:rFonts w:ascii="Amiri" w:hAnsi="Amiri" w:eastAsia="Amiri" w:cs="Amiri"/>
          <w:color w:val="111111"/>
          <w:sz w:val="28"/>
          <w:sz w:val="28"/>
          <w:szCs w:val="28"/>
          <w:rtl w:val="true"/>
          <w:lang w:bidi="ar-SA"/>
        </w:rPr>
        <w:t>اللّهمّ إليك أفضت القلوب، و مدّت الأعناق، و شخصت الأبصار، و نقلت الأقدام، و 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مكتوم الشّنآن، و 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اليك خارجة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اهزلت فى طاعتك و السفر الى جهاد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النضو الجمل، انهكه السير و اضعفه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للصدور، و القلوب التي هى مظنة الاضغان و الاحقاد باعتبار ثورانها</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8049692_2870459653"/>
      <w:bookmarkStart w:id="878" w:name="_Toc311"/>
      <w:bookmarkEnd w:id="877"/>
      <w:r>
        <w:rPr/>
        <w:t>16</w:t>
      </w:r>
      <w:r>
        <w:rPr>
          <w:rtl w:val="true"/>
        </w:rPr>
        <w:t xml:space="preserve"> - </w:t>
      </w:r>
      <w:r>
        <w:rPr>
          <w:rtl w:val="true"/>
        </w:rPr>
        <w:t>و كان عليه السلام يقول لأصحابه عند الحرب</w:t>
      </w:r>
      <w:bookmarkEnd w:id="87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تشتدّنّ عليكم فرّة بعدها كرّة، و لا جولة بعدها حملة، و أعطوا السّيوف حقوقها، و وطّئوا للجنوب مصارعها، و اذمروا أنفسكم على الطّعن الدّعسىّ‌، و الضّرب الطّلحفىّ‌، </w:t>
      </w:r>
      <w:bookmarkStart w:id="879" w:name="pg9686_123843"/>
    </w:p>
    <w:p>
      <w:pPr>
        <w:pStyle w:val="BookText"/>
        <w:rPr/>
      </w:pPr>
      <w:bookmarkEnd w:id="879"/>
      <w:r>
        <w:rPr>
          <w:rFonts w:ascii="Amiri" w:hAnsi="Amiri" w:eastAsia="Amiri" w:cs="Amiri"/>
          <w:color w:val="111111"/>
          <w:sz w:val="28"/>
          <w:sz w:val="28"/>
          <w:szCs w:val="28"/>
          <w:rtl w:val="true"/>
          <w:lang w:bidi="ar-SA"/>
        </w:rPr>
        <w:t>و أميتوا الأصوات فإنّه أطرد للفشل، فو الّذى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كلام له عليه السلام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تشتّدنّ‌، الى قوله حملة،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لكم ان فررتم مرة ثم عقبتموها بكرّة فلا تشتّدنّ عليكم الفرّة فتستحيوا منها، فان الكرّة كالماحية لها، و فيه تنبيه على الامر بالكرّة بعد 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الدورة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اذمروا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الاثر و النكاية فى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الطّلحفىّ‌ بكسر الطاء و فتح اللام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8049694_2870459653"/>
      <w:bookmarkStart w:id="881" w:name="_Toc312"/>
      <w:bookmarkEnd w:id="880"/>
      <w:r>
        <w:rPr/>
        <w:t>17</w:t>
      </w:r>
      <w:r>
        <w:rPr>
          <w:rtl w:val="true"/>
        </w:rPr>
        <w:t xml:space="preserve"> - </w:t>
      </w:r>
      <w:r>
        <w:rPr>
          <w:rtl w:val="true"/>
        </w:rPr>
        <w:t>و من كتاب له عليه السّلام إلى معاوية، جوابا عن كتاب منه إليه</w:t>
      </w:r>
      <w:bookmarkEnd w:id="88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عليه السّلام إلى معاوية، جوابا عن كتاب منه إليه</w:t>
      </w:r>
      <w:r>
        <w:rPr>
          <w:rStyle w:val="FootnoteAnchor"/>
          <w:rtl w:val="true"/>
        </w:rPr>
        <w:footnoteReference w:id="42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طلبك إلىّ الشّام، فإنّى لم أكن لأعطيك اليوم ما منعتك أمس، 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قد أكلت العرب 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أكله الحقّ فإلى الجنّة، و من أكله الباطل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استواؤنا فى الحرب و الرّجال فلست بأمضى على الشّكّ منّى على اليقين، و 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 لكن ليس أميّة كهاشم، و لا حرب كعبد المطّلب، و لا أبو سفيان كأبى طالب، و لا المهاجر كالطّليق، و لا الصّريح كاللّصيق، و لا المحقّ كالمبطل، و لا المؤمن كالمدغل، و لبئس الخلف خلفا يتبع سلفا هوى فى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أيدينا بعد فضل النّبوّة الّتى أذللنا بها العزيز، و 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 اللّه العرب فى دينه أفواجا، و أسلمت له هذه الأمّة طوعا و كرها كنتم ممّن دخل فى الدّين إمّا رغبة و إمّا رهبة على حين فاز أهل السّبق بسبقهم، و ذهب المهاجرون الأوّلون بفضلهم فلا تجعلنّ للشّيطان فيك نصيبا، و لا على نفسك سبيلا</w:t>
      </w:r>
      <w:r>
        <w:rPr>
          <w:rFonts w:eastAsia="Amiri" w:cs="Amiri" w:ascii="Amiri" w:hAnsi="Amiri"/>
          <w:color w:val="111111"/>
          <w:sz w:val="28"/>
          <w:szCs w:val="28"/>
          <w:rtl w:val="true"/>
          <w:lang w:bidi="ar-SA"/>
        </w:rPr>
        <w:t xml:space="preserve">. </w:t>
      </w:r>
      <w:bookmarkStart w:id="882" w:name="pg9686_123846"/>
    </w:p>
    <w:p>
      <w:pPr>
        <w:pStyle w:val="BookText"/>
        <w:rPr/>
      </w:pPr>
      <w:bookmarkEnd w:id="88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معاوية سأل منه عليه السلام أن يعطيه الشام على ان لا يكون له فى عنقه بيعة و 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بأمضى،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ان حركة معاوية فى هذا الأمر على شك منه فى استحقاقه و طلبه، و هو من ذلك على يقين و الشاكّ فى امر ليس بأمضى فى طلبه من المتقيّن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افتخار عليه و فيه انماء الى انّه من الطلقاء و قد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رذالة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الكثيرة،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8049696_2870459653"/>
      <w:bookmarkStart w:id="884" w:name="_Toc313"/>
      <w:bookmarkEnd w:id="883"/>
      <w:r>
        <w:rPr/>
        <w:t>18</w:t>
      </w:r>
      <w:r>
        <w:rPr>
          <w:rtl w:val="true"/>
        </w:rPr>
        <w:t xml:space="preserve"> - </w:t>
      </w:r>
      <w:r>
        <w:rPr>
          <w:rtl w:val="true"/>
        </w:rPr>
        <w:t>و من كتاب له عليه السّلام إلى عبد اللّه بن عباس، و هو عامله على البصرة</w:t>
      </w:r>
      <w:bookmarkEnd w:id="884"/>
    </w:p>
    <w:p>
      <w:pPr>
        <w:pStyle w:val="BookText"/>
        <w:rPr/>
      </w:pPr>
      <w:r>
        <w:rPr>
          <w:rFonts w:ascii="Amiri" w:hAnsi="Amiri" w:eastAsia="Amiri" w:cs="Amiri"/>
          <w:color w:val="111111"/>
          <w:sz w:val="28"/>
          <w:sz w:val="28"/>
          <w:szCs w:val="28"/>
          <w:rtl w:val="true"/>
          <w:lang w:bidi="ar-SA"/>
        </w:rPr>
        <w:t>اعلم أنّ البصرة مهبط إبليس و مغرس الفتن فحادث أهلها بالإحسان إليهم، و 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بلغنى تنمّرك لبنى تميم، و غلظتك عليهم، و إنّ بنى تميم لم يغب لهم نجم إلاّ طلع لهم آخر، و إنّهم لم يسبقوا بوغم فى جاهليّة و لا إسلام، و إنّ لهم بنا رحما ماسّة، و قرابة خاصة، نحن مأجورون على صلتها، و مأزورون على قطيعتها، فاربع أبا العبّاس،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لسانك و يدك من خير و شرّ، فإنّا شريكان فى ذلك، و كن عند صالح ظنّى بك، و لا يفيلنّ رأيى فيك، و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مهبط ابليس و مغرس الفتن، باعتبار انّها منشأ الفتن و الآراء المختلفة و الأهواء المتّبعة التي منشأها ابليس، و انّما كان السبب الغالب فى ذلك كونها طرفا بعيدا عن مقرّ الخلفاء و ولاة الامر، فليس لما يقع فى نفوس من يطمع بالفساد فيها، و اثارة الفتنة بها من الوسوسة بذلك كاسر قريب، فتسرع فيها الفتن و 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عباس قد اضرّ ببنى تميم حين ولىّ امر البصرة، من قبله عليه السلام لما عرفهم به من العداوة يوم الجمل لانّهم كانوا من شيعة طلحة و الزبير، فحمل عليهم </w:t>
      </w:r>
      <w:bookmarkStart w:id="885" w:name="pg9686_123847"/>
    </w:p>
    <w:p>
      <w:pPr>
        <w:pStyle w:val="BookText"/>
        <w:rPr/>
      </w:pPr>
      <w:bookmarkEnd w:id="885"/>
      <w:r>
        <w:rPr>
          <w:rFonts w:ascii="Amiri" w:hAnsi="Amiri" w:eastAsia="Amiri" w:cs="Amiri"/>
          <w:color w:val="111111"/>
          <w:sz w:val="28"/>
          <w:sz w:val="28"/>
          <w:szCs w:val="28"/>
          <w:rtl w:val="true"/>
          <w:lang w:bidi="ar-SA"/>
        </w:rPr>
        <w:t>فأقصاهم و تنكّر لهم حتى كان يسميهم شيعة الجمل، و انصار عسكر، و هو اسم الجمل، و حزب الشيطان، فاشتدّ ذلك على نفر من شيعة علىّ عليه السّلام، من بنى تميم، منهم حارثة بن قدّامة</w:t>
      </w:r>
      <w:r>
        <w:rPr>
          <w:rStyle w:val="FootnoteAnchor"/>
          <w:rtl w:val="true"/>
        </w:rPr>
        <w:footnoteReference w:id="423"/>
      </w:r>
      <w:r>
        <w:rPr>
          <w:rFonts w:ascii="Amiri" w:hAnsi="Amiri" w:eastAsia="Amiri" w:cs="Amiri"/>
          <w:color w:val="111111"/>
          <w:sz w:val="28"/>
          <w:sz w:val="28"/>
          <w:szCs w:val="28"/>
          <w:rtl w:val="true"/>
          <w:lang w:bidi="ar-SA"/>
        </w:rPr>
        <w:t>فكتب بذلك الى على عليه السلام شاكيا من ابن عباس فكتب عليه السلام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الاخلاق، و استعار لفظ النجم، لمن يظهر من اشرافهم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ماسة قريبة قبل ذلك، لاتّصال اسلافهم فى الياس بن مضر لانّ هاشم بن عبد مناف بن قصى بن كلاب بن لوىّ بن غالب بن فهر بن مالك بن النضر بن كنانة بن خزيمة ابن مدركة بن الياس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تميم بن مراد بن طانجة بن الياس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مأزورون موزورون فقلب للتجانس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اربع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و 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فيالة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8049698_2870459653"/>
      <w:bookmarkStart w:id="887" w:name="_Toc314"/>
      <w:bookmarkEnd w:id="886"/>
      <w:r>
        <w:rPr/>
        <w:t>19</w:t>
      </w:r>
      <w:r>
        <w:rPr>
          <w:rtl w:val="true"/>
        </w:rPr>
        <w:t xml:space="preserve"> - </w:t>
      </w:r>
      <w:r>
        <w:rPr>
          <w:rtl w:val="true"/>
        </w:rPr>
        <w:t>و من كتاب له عليه السّلام إلى بعض عماله</w:t>
      </w:r>
      <w:bookmarkEnd w:id="88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الادناء، و الابعاد و الاقصاء،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888" w:name="pg9686_123849"/>
    </w:p>
    <w:p>
      <w:pPr>
        <w:pStyle w:val="BookText"/>
        <w:rPr/>
      </w:pPr>
      <w:bookmarkEnd w:id="8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الدهقان فارسىّ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الجلباب و هو الملحفة لما اشتمل عليه و يتلبّس به من اللين 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داول بين القسوة و الرافة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كلاّ منهما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أنّ هؤلاء كانوا مجوسا</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049700_2870459653"/>
      <w:bookmarkStart w:id="890" w:name="_Toc315"/>
      <w:bookmarkEnd w:id="889"/>
      <w:r>
        <w:rPr/>
        <w:t>20</w:t>
      </w:r>
      <w:r>
        <w:rPr>
          <w:rtl w:val="true"/>
        </w:rPr>
        <w:t xml:space="preserve"> - </w:t>
      </w:r>
      <w:r>
        <w:rPr>
          <w:rtl w:val="true"/>
        </w:rPr>
        <w:t>و من كتاب له عليه السّلام إلى زياد بن أبيه،</w:t>
      </w:r>
      <w:bookmarkEnd w:id="890"/>
    </w:p>
    <w:p>
      <w:pPr>
        <w:pStyle w:val="BookText"/>
        <w:rPr/>
      </w:pPr>
      <w:r>
        <w:rPr>
          <w:rFonts w:ascii="Amiri" w:hAnsi="Amiri" w:eastAsia="Amiri" w:cs="Amiri"/>
          <w:color w:val="111111"/>
          <w:sz w:val="28"/>
          <w:sz w:val="28"/>
          <w:szCs w:val="28"/>
          <w:rtl w:val="true"/>
          <w:lang w:bidi="ar-SA"/>
        </w:rPr>
        <w:t>و هو خليفة عامله عبد اللّه بن عباس على البصرة، و عبد اللّه خليفة أمير المؤمنين على البصرة و الأهواز و فارس و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أقسم باللّه قسما صادقا لئن بلغنى أنّك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ام ابى بكرة، و هو دعىّ ابى سفيان و اوّل من دعاه بابن أبيه</w:t>
      </w:r>
      <w:r>
        <w:rPr>
          <w:rStyle w:val="FootnoteAnchor"/>
          <w:rtl w:val="true"/>
        </w:rPr>
        <w:footnoteReference w:id="424"/>
      </w:r>
      <w:r>
        <w:rPr>
          <w:rFonts w:ascii="Amiri" w:hAnsi="Amiri" w:eastAsia="Amiri" w:cs="Amiri"/>
          <w:color w:val="111111"/>
          <w:sz w:val="28"/>
          <w:sz w:val="28"/>
          <w:szCs w:val="28"/>
          <w:rtl w:val="true"/>
          <w:lang w:bidi="ar-SA"/>
        </w:rPr>
        <w:t>عايشة حين سئلت لمن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بالآثام او بالعائلة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المنصوبات الثلاث أحوال و لا يلزم ان يكون تلك الأحوال من شدّته عليه السلام، لان الحال لا يلزم ان يكون من فعل الفاعل</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8049702_2870459653"/>
      <w:bookmarkStart w:id="892" w:name="_Toc316"/>
      <w:bookmarkEnd w:id="891"/>
      <w:r>
        <w:rPr/>
        <w:t>21</w:t>
      </w:r>
      <w:r>
        <w:rPr>
          <w:rtl w:val="true"/>
        </w:rPr>
        <w:t xml:space="preserve"> - </w:t>
      </w:r>
      <w:r>
        <w:rPr>
          <w:rtl w:val="true"/>
        </w:rPr>
        <w:t>و من كتاب له عليه السّلام إليه أيضا</w:t>
      </w:r>
      <w:bookmarkEnd w:id="89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الإسراف مقتصدا، و اذكر فى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ترجو أن يعطيك اللّه أجر المتواضعين و أنت عنده من المتكبّرين‌؟ و 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متمرّغ فى النّعيم تمنعه الضّعيف و 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و إنّما المرء مجزى بما أسلف، و قادم على ما قدّم، و السّلام</w:t>
      </w:r>
      <w:r>
        <w:rPr>
          <w:rFonts w:eastAsia="Amiri" w:cs="Amiri" w:ascii="Amiri" w:hAnsi="Amiri"/>
          <w:color w:val="111111"/>
          <w:sz w:val="28"/>
          <w:szCs w:val="28"/>
          <w:rtl w:val="true"/>
          <w:lang w:bidi="ar-SA"/>
        </w:rPr>
        <w:t xml:space="preserve">. </w:t>
      </w:r>
      <w:bookmarkStart w:id="893" w:name="pg9686_123851"/>
    </w:p>
    <w:p>
      <w:pPr>
        <w:pStyle w:val="BookText"/>
        <w:rPr/>
      </w:pPr>
      <w:bookmarkEnd w:id="89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ظاهر</w:t>
      </w:r>
      <w:r>
        <w:rPr>
          <w:rFonts w:eastAsia="IRNazanin" w:cs="IRNazanin"/>
          <w:color w:val="111111"/>
          <w:sz w:val="28"/>
          <w:szCs w:val="28"/>
          <w:rtl w:val="true"/>
          <w:lang w:bidi="fa-IR"/>
        </w:rPr>
        <w:t>.</w:t>
      </w:r>
    </w:p>
    <w:p>
      <w:pPr>
        <w:pStyle w:val="Heading3"/>
        <w:numPr>
          <w:ilvl w:val="2"/>
          <w:numId w:val="1"/>
        </w:numPr>
        <w:rPr/>
      </w:pPr>
      <w:bookmarkStart w:id="894" w:name="__RefHeading___Toc8049704_2870459653"/>
      <w:bookmarkStart w:id="895" w:name="_Toc317"/>
      <w:bookmarkEnd w:id="894"/>
      <w:r>
        <w:rPr/>
        <w:t>22</w:t>
      </w:r>
      <w:r>
        <w:rPr>
          <w:rtl w:val="true"/>
        </w:rPr>
        <w:t xml:space="preserve"> - </w:t>
      </w:r>
      <w:r>
        <w:rPr>
          <w:rtl w:val="true"/>
        </w:rPr>
        <w:t>و من كتاب له عليه السّلام إلى عبد اللّه بن العباس رحمه اللّه</w:t>
      </w:r>
      <w:bookmarkEnd w:id="895"/>
    </w:p>
    <w:p>
      <w:pPr>
        <w:pStyle w:val="BookText"/>
        <w:rPr/>
      </w:pPr>
      <w:r>
        <w:rPr>
          <w:rFonts w:ascii="Amiri" w:hAnsi="Amiri" w:eastAsia="Amiri" w:cs="Amiri"/>
          <w:color w:val="111111"/>
          <w:sz w:val="28"/>
          <w:sz w:val="28"/>
          <w:szCs w:val="28"/>
          <w:rtl w:val="true"/>
          <w:lang w:bidi="ar-SA"/>
        </w:rPr>
        <w:t>و كان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اللّه، صلّى اللّه عليه و آله كانتفاعى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يسوءه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الفصل بيان ما ينبغي ان يفرح المرء به من الكمالات الاخرويّة، و يحزن لفوته منها، و ما لا ينبغي له منها فى متاع الدنيا و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المرء،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ليدركه، كالمقدّمة لذلك اشار فيها الى ان فى طبيعة الانسان ان يسرّ بما يدركه من المطالب، و ينسى بما يفوته منها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فى طبيعة المرء ذلك فليكن سرورك بما تنال من الآخرة، و اسفك على ما يفوتك منها دون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ليفوته، و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ما يفوت و يدرك واجب فى القضاء الالهى فوته و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ذلك ان لا يشتدّ الفرح بما ينال من متاع الدنيا، و لا يشتدّ الأسف على ما يفوت منها لانّ الفرح بما لا بدّ من حصوله، و الأسف على ما لا بدّ من فواته جهل و سفه فى العقول، و ما نال من آخرته فى الدنيا هو الكمالات النفسانيّة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لطائف الكتاب</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8049706_2870459653"/>
      <w:bookmarkStart w:id="897" w:name="_Toc318"/>
      <w:bookmarkEnd w:id="896"/>
      <w:r>
        <w:rPr/>
        <w:t>23</w:t>
      </w:r>
      <w:r>
        <w:rPr>
          <w:rtl w:val="true"/>
        </w:rPr>
        <w:t xml:space="preserve"> - </w:t>
      </w:r>
      <w:r>
        <w:rPr>
          <w:rtl w:val="true"/>
        </w:rPr>
        <w:t>و من كتاب له عليه السّلام قاله قبل موته على سبيل الوصية، لما ضربه ابن ملجم لعنه اللّه</w:t>
      </w:r>
      <w:bookmarkEnd w:id="89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وصيّتى لكم أن لا تشركوا باللّه شيئا، و محمّد صلّى اللّه عليه و آله و سلّم فلا تضيّعوا </w:t>
      </w:r>
      <w:bookmarkStart w:id="898" w:name="pg9686_123853"/>
    </w:p>
    <w:p>
      <w:pPr>
        <w:pStyle w:val="BookText"/>
        <w:rPr/>
      </w:pPr>
      <w:bookmarkEnd w:id="898"/>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 فانا ولىّ دمى، و إن أفن فالفناء ميعادى، 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 اللّه ما فجأنى من الموت وارد كرهته، و لا طالع أنكرته، و ما كنت إلاّ كقارب ورد،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بعض هذا الكلام فيما تقدّم من الخطب إلاّ أنّ فيه هاهنا زيادة أوجبت تكريره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لتوحيد اللّه، و اتباع سنّة رسوله، لقيام الدين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خلاكم ذمّ‌ من ممادح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مفارقكم على وجوب العبرة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اعف على تقدير البقاء،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ولىّ دمي و ان اقتص فذاك حقّي، و ان اعف فالعفو لي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عليه السلام سيّد الأولياء الذين هم أشدّ حبّا للّه و أشوق الى لقائه، لم يكن وارد الموت مكروها له و لا منكرا عنده بل محبوبا و مألوفا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بغتة، و شبّه نفسه فى شدّة طلبه للقاء اللّه يومئذ بالقارب و هو طالب الماء اذا اورده بطالب الواجد لمطلوبه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8049708_2870459653"/>
      <w:bookmarkStart w:id="900" w:name="_Toc319"/>
      <w:bookmarkEnd w:id="899"/>
      <w:r>
        <w:rPr/>
        <w:t>24</w:t>
      </w:r>
      <w:r>
        <w:rPr>
          <w:rtl w:val="true"/>
        </w:rPr>
        <w:t xml:space="preserve"> - </w:t>
      </w:r>
      <w:r>
        <w:rPr>
          <w:rtl w:val="true"/>
        </w:rPr>
        <w:t>و من وصيّة له عليه السّلام بما يعمل فى أمواله، كتبها بعد منصرفه من صفّين</w:t>
      </w:r>
      <w:bookmarkEnd w:id="900"/>
    </w:p>
    <w:p>
      <w:pPr>
        <w:pStyle w:val="BookText"/>
        <w:rPr/>
      </w:pPr>
      <w:r>
        <w:rPr>
          <w:rFonts w:ascii="Amiri" w:hAnsi="Amiri" w:eastAsia="Amiri" w:cs="Amiri"/>
          <w:color w:val="111111"/>
          <w:sz w:val="28"/>
          <w:sz w:val="28"/>
          <w:szCs w:val="28"/>
          <w:rtl w:val="true"/>
          <w:lang w:bidi="ar-SA"/>
        </w:rPr>
        <w:t>هذا ما أمر به عبد اللّه علىّ بن أبى طالب أمير المؤمنين فى ماله ابتغاء وجه اللّه، ليولجه الجنّة، و يعطيه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يقوم بذلك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بالمعروف، و ينفق فى المعروف، فإن </w:t>
      </w:r>
    </w:p>
    <w:p>
      <w:pPr>
        <w:pStyle w:val="BookText"/>
        <w:rPr/>
      </w:pPr>
      <w:r>
        <w:rPr>
          <w:rFonts w:ascii="Amiri" w:hAnsi="Amiri" w:eastAsia="Amiri" w:cs="Amiri"/>
          <w:color w:val="111111"/>
          <w:sz w:val="28"/>
          <w:sz w:val="28"/>
          <w:szCs w:val="28"/>
          <w:rtl w:val="true"/>
          <w:lang w:bidi="ar-SA"/>
        </w:rPr>
        <w:t>حدث بحسن حدث، و حسين حىّ قام بالأمر بعده، و أصدره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لبنى فاطمة من صدقة علىّ مثل الّذى لبنى علىّ‌، و إنّى إنّما جعلت القيام بذلك إلى ابنى فاطمة ابتغاء وجه اللّه، و قربة إلى رسول اللّه، و تكريما لحرمته، و 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على الّذى يجعله إليه أن يترك المال على أصوله، و ينفق من ثمره حيث أمر به و هدى له، و أن لا يبيع من أولاد نخيل هذه القرى و ديّة، حتّى تشكل أرضها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إمائى اللاّتى أطوف عليهنّ لها ولد أو هى حامل فتمسك على ولدها و هى من حظّه، فإن مات ولدها و هى حيّة فهى 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أفرج عنها الرّقّ‌، و حرّرها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هذه الوصيه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يبيع من نخيلها 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الفسيله، و جمعها ودي،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أفصح الكلام، و المراد به أنّ الارض يكثر فيها غراس النخل حتى يراها الناظر على غير تلك الصفة التي عرفها بها فيشكل عليه أمرها و يحسبها غيرها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 مصدره للأمر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الحق مخرجه و اطلعه مطلعه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اصدر الحسين الحق مصدر الحسن، و كما فعل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يشترط لعلّي، و يحتمل ان يكون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النهى عن بيع الفسيل قبل اشكال الارض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محتاج اليه، و انّ النخلة قبل ان تعلو لم يستحكم جذعها فيضّر بها قلع فسيلها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و كنّ يومئذ ستّ عشرة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ثمنها محسوب من نصيب ولدها، و تمسك عليه و قضاءه عليه السلام بذلك، وصية يعتق من مات ولدها من إمائه بعد موته بناء على مذهبه فى بقاء امّ الولد على الرقّ بعد موت سيّدها المستولد، و يصحّ بيعها و هو مذهب الامامية، و قول قديم للشافعى، و فى الجديد انّها تنعتق بموت سيّدها المستولد، و لا يجوز بيعها و عليه اتفاق فقهاء الجمهور</w:t>
      </w:r>
      <w:r>
        <w:rPr>
          <w:rFonts w:eastAsia="Amiri" w:cs="Amiri" w:ascii="Amiri" w:hAnsi="Amiri"/>
          <w:color w:val="111111"/>
          <w:sz w:val="28"/>
          <w:szCs w:val="28"/>
          <w:rtl w:val="true"/>
          <w:lang w:bidi="ar-SA"/>
        </w:rPr>
        <w:t xml:space="preserve">. </w:t>
      </w:r>
      <w:bookmarkStart w:id="901" w:name="pg9686_123857"/>
    </w:p>
    <w:p>
      <w:pPr>
        <w:pStyle w:val="Heading3"/>
        <w:numPr>
          <w:ilvl w:val="2"/>
          <w:numId w:val="1"/>
        </w:numPr>
        <w:rPr/>
      </w:pPr>
      <w:bookmarkStart w:id="902" w:name="__RefHeading___Toc8049710_2870459653"/>
      <w:bookmarkStart w:id="903" w:name="_Toc320"/>
      <w:bookmarkEnd w:id="901"/>
      <w:bookmarkEnd w:id="902"/>
      <w:r>
        <w:rPr/>
        <w:t>25</w:t>
      </w:r>
      <w:r>
        <w:rPr>
          <w:rtl w:val="true"/>
        </w:rPr>
        <w:t xml:space="preserve"> - </w:t>
      </w:r>
      <w:r>
        <w:rPr>
          <w:rtl w:val="true"/>
        </w:rPr>
        <w:t>و من وصيّة له عليه السّلام كان يكتبها لمن يستعمله على الصدقات،</w:t>
      </w:r>
      <w:bookmarkEnd w:id="903"/>
    </w:p>
    <w:p>
      <w:pPr>
        <w:pStyle w:val="BookText"/>
        <w:rPr/>
      </w:pPr>
      <w:r>
        <w:rPr>
          <w:rFonts w:ascii="Amiri" w:hAnsi="Amiri" w:eastAsia="Amiri" w:cs="Amiri"/>
          <w:color w:val="111111"/>
          <w:sz w:val="28"/>
          <w:sz w:val="28"/>
          <w:szCs w:val="28"/>
          <w:rtl w:val="true"/>
          <w:lang w:bidi="ar-SA"/>
        </w:rPr>
        <w:t>و إنما ذكرنا هنا جملا منها ليعلم بها أنّه كان يقيم عماد الحقّ‌، و يشرع أمثلة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صغير الأمور و كبيرها، و دقيقها و جليلها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على تقوى اللّه وحده لا شريك له، و لا تروّعنّ مسلما، و لا تجتازنّ عليه كارها، و لا تأخذنّ منه أكثر من حقّ اللّه فى ماله، فإذا قدمت على الحىّ فانزل بمائهم، من غير أن تخالط أبياتهم، ثمّ امض إليهم بالسّكينة و الوقار حتّى تقوم بينهم فتسلّم عليهم، و 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أرسلنى إليكم ولىّ اللّه و خليفته لآخذ منكم حقّ اللّه فى أموالكم، فهل للّه فى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تراجعه و إن أنعم لك منعم، فانطلق معه من غير أن تخيفه و توعده، أو تعسفه، أو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تسوءنّ صاحبها فيها و اصدع المال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 ثمّ اصدع الباقى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 فلا تزال كذلك حتّى يبقى ما فيه وفاء لحقّ اللّه فى ماله، فاقبض حقّ اللّه منه، فإن استقالك فأقله، ثمّ اخلطهما، ثمّ اصنع مثل الّذى صنعت أوّلا حتّى تأخذ حقّ اللّه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تأخذنّ عودا،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 ثمّ احدر إلينا ما اجتمع عندك، نصيّره حيث أمر اللّه، فإذا أخذها أمينك فأوعز إليه أن لا يحول بين ناقة و بين فصيلها، و لا يمصّر لبنها فيضرّ ذلك بولدها و لا يجهدنّها ركوبا، و ليعدل بين صواحباتها فى ذلك و بينها، و ليرفّه على اللاّغب، و ليستأن بالنّقب و الظّالع، و ليوردها ما تمرّ به من الغدر، و لا يعدل بها عن نبت الأرض إلى جوادّ الطّرق، و ليروّحها فى السّاعات، و ليمهلها عند النّطاف و الأعشاب، حتّى تأتينا، باذن اللّه، بدنا منقيات، غير متعبات و لا مجهودات، لنقسمها على كتاب اللّه و سنّة نبيّه صلّى اللّه عليه و آله، فانّ ذلك </w:t>
      </w:r>
      <w:bookmarkStart w:id="904" w:name="pg9686_123859"/>
    </w:p>
    <w:p>
      <w:pPr>
        <w:pStyle w:val="BookText"/>
        <w:rPr/>
      </w:pPr>
      <w:bookmarkEnd w:id="904"/>
      <w:r>
        <w:rPr>
          <w:rFonts w:ascii="Amiri" w:hAnsi="Amiri" w:eastAsia="Amiri" w:cs="Amiri"/>
          <w:color w:val="111111"/>
          <w:sz w:val="28"/>
          <w:sz w:val="28"/>
          <w:szCs w:val="28"/>
          <w:rtl w:val="true"/>
          <w:lang w:bidi="ar-SA"/>
        </w:rPr>
        <w:t xml:space="preserve">أعظم لأجرك، و أقرب لرشدك،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يختارون عليه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خيار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تخدج التحيّة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الإرهاق تكليف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اصدع المال 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 أسن من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عالية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انكسرت احدى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المسلولة و الهلاس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يعنف بالمال فى سوقه فيذهب بلحمه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اوعز اليه بكذا امره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المصر</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كل ما فى الضرع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ترقّ اخفافه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ساعة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الناقة اذا هملت تسوع سوعا و ساعة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بوجدها الراحة فى سوءهما بالصبر و التأنى عليها فى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صارت من سمنها ذات 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 العظام و شحم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مقاصد الوصيّة ظاهرة،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8049712_2870459653"/>
      <w:bookmarkStart w:id="906" w:name="_Toc321"/>
      <w:bookmarkEnd w:id="905"/>
      <w:r>
        <w:rPr/>
        <w:t>26</w:t>
      </w:r>
      <w:r>
        <w:rPr>
          <w:rtl w:val="true"/>
        </w:rPr>
        <w:t xml:space="preserve"> - </w:t>
      </w:r>
      <w:r>
        <w:rPr>
          <w:rtl w:val="true"/>
        </w:rPr>
        <w:t>و من عهد له عليه السّلام إلى بعض عمّاله، و قد بعثه على الصّدقة</w:t>
      </w:r>
      <w:bookmarkEnd w:id="906"/>
    </w:p>
    <w:p>
      <w:pPr>
        <w:pStyle w:val="BookText"/>
        <w:rPr/>
      </w:pPr>
      <w:r>
        <w:rPr>
          <w:rFonts w:ascii="Amiri" w:hAnsi="Amiri" w:eastAsia="Amiri" w:cs="Amiri"/>
          <w:color w:val="111111"/>
          <w:sz w:val="28"/>
          <w:sz w:val="28"/>
          <w:szCs w:val="28"/>
          <w:rtl w:val="true"/>
          <w:lang w:bidi="ar-SA"/>
        </w:rPr>
        <w:t>آمره بتقوى اللّه فى سرائر أمره و خفيّات عمله، حيث لا شاهد غيره، و 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آمره أن لا يعمل بشىء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أن لا يجبههم، و لا يعضههم، و لا يرغب عنهم تفضّلا بالامارة عليهم، فإنّهم الإخوان فى الدّين، و الأعوان على استخراج الحقوق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لك فى هذه الصّدقة نصيبا مفروضا، و حقّا معلوما، و شركاء أهل مسكنة، </w:t>
      </w:r>
      <w:bookmarkStart w:id="907" w:name="pg9686_123861"/>
    </w:p>
    <w:p>
      <w:pPr>
        <w:pStyle w:val="BookText"/>
        <w:rPr/>
      </w:pPr>
      <w:bookmarkEnd w:id="907"/>
      <w:r>
        <w:rPr>
          <w:rFonts w:ascii="Amiri" w:hAnsi="Amiri" w:eastAsia="Amiri" w:cs="Amiri"/>
          <w:color w:val="111111"/>
          <w:sz w:val="28"/>
          <w:sz w:val="28"/>
          <w:szCs w:val="28"/>
          <w:rtl w:val="true"/>
          <w:lang w:bidi="ar-SA"/>
        </w:rPr>
        <w:t>و ضعفاء ذوى فاقة، و إنّا موفّوك حقّك فوفّهم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تفعل فإنّك من أكثر النّاس خصوما يوم القيامة، و بؤسا لمن خصمه عند اللّه الفقراء، و المساكين، و السّائلون، و المدفوعون، و الغارم،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فى الخيانة، و لم ينزّه نفسه و دينه عنها، فقد أحلّ بنفسه فى الدّنيا الذّلّ و الخزى، و هو فى الآخرة أذلّ و أخزى، و إنّ أعظم الخيانة خيانة الأمّة، و أفظع الغشّ غشّ الأئمّة،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 يعود الى المعهود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بين ظاهر عمله فى طاعة اللّه و بين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عضهة 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بالبهتان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يرغب عنهم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ينقبض عنهم و يترفّع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صغرى ضمير نبّه فيها على وجوب الانتهاء عن المنهيّات المذكورة، و تقدير كبراه، و كل من كان كذلك فلا يجوز ان يفعل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المستحقون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بلغة من العيش لا تكفيه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السائلون لدفعهم عند السؤال،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العاملون عليها باعتبار انّهم يدفعون الى الجباية او يدفعهم المسئول، هل عليه زكاة ام لا عن نفسه‌؟ و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لزمه الدّين فى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هو المنقطع به فى السفر يعطى من الصدقة و ان كان غنيا فى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افظع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8049714_2870459653"/>
      <w:bookmarkStart w:id="909" w:name="_Toc322"/>
      <w:bookmarkEnd w:id="908"/>
      <w:r>
        <w:rPr/>
        <w:t>27</w:t>
      </w:r>
      <w:r>
        <w:rPr>
          <w:rtl w:val="true"/>
        </w:rPr>
        <w:t xml:space="preserve"> - </w:t>
      </w:r>
      <w:r>
        <w:rPr>
          <w:rtl w:val="true"/>
        </w:rPr>
        <w:t>و من عهد له عليه السّلام إلى محمد بن أبى بكر، رضى اللّه عنه حين قلّده مصر</w:t>
      </w:r>
      <w:bookmarkEnd w:id="909"/>
    </w:p>
    <w:p>
      <w:p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فى اللّحظة و النّظرة، حتّى لا يطمع العظماء فى حيفك لهم، و لا ييأس الضّعفاء من عدلك عليهم، فإنّ اللّه تعالى يسائلكم معشر عباده عن الصّغيرة من أعمالكم و الكبيرة، و الظّاهرة و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يعذّب فأنتم أظلم، و إن يعف فهو أكرم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المتّقين ذهبوا بعاجل الدّنيا و آجل الآخرة، فشاركوا أهل الدّنيا </w:t>
      </w:r>
    </w:p>
    <w:p>
      <w:pPr>
        <w:pStyle w:val="BookText"/>
        <w:rPr/>
      </w:pPr>
      <w:r>
        <w:rPr>
          <w:rFonts w:ascii="Amiri" w:hAnsi="Amiri" w:eastAsia="Amiri" w:cs="Amiri"/>
          <w:color w:val="111111"/>
          <w:sz w:val="28"/>
          <w:sz w:val="28"/>
          <w:szCs w:val="28"/>
          <w:rtl w:val="true"/>
          <w:lang w:bidi="ar-SA"/>
        </w:rPr>
        <w:t>فى دنياهم، و لم يشاركهم أهل الدّنيا فى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 أكلوها بأفضل ما أكلت، فحظوا من الدّنيا بما حظى به المترفون، و أخذوا منها ما أخذه الجبابرة المتكبّرون، ثمّ انقلبوا عنها بالزّاد المبلّغ،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فى دنياهم، و تيقّنوا أنّهم جيران اللّه غدا فى آخرتهم، لا تردّ لهم دعوة، و لا ينقص لهم نصيب من لذّة، فاحذروا عباد اللّه الموت و قربه، و أعدّوا له عدّته، فإنّه يأتي بأمر عظيم، و 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لا يكون معه شرّ أبدا، 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 و من أقرب إلى النّار من عاملها؟ و أنتم 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أقمتم له أخذكم، و إن فررتم منه أدرككم، 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 الدّنيا تطوى من خلفكم، 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محمّد بن أبى بكر، أنّى قد ولّيتك أعظم أجنادى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فأنت محقوق أن تخالف على نفسك، و أن تنافح عن دينك، و لو لم يكن لك إلاّ ساعة من الدّهر، و لا تسخط اللّه برضا أحد من خلقه، فإنّ فى اللّه خلفا من غيره، و ليس من اللّه خلف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التواضع، و بسط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البشاشة و الطلاقة، و الضمير فى عليهم للضعفاء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ما سكنت و بافضل ما اكلت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استعملوها على الوجه الذى ينبغي لهم، و الذى امروا باستعمالها عليه و ذلك هو أفضل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التقوى و استعار لها لفظ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الطىّ‌ لتقضى احوال الدنيا و ايامها التي يقطعها الانسان و عذابها جديد 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روى و عذابها جديد، هو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بينهما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شدّة الخوف و حسن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عليه السلام لم يجعل احدهما علّة للآخر بل اشار الى ملازمتهما لانهما معلولا علّة واحدة، و هى معرفة اللّه تعالى، و قبولهما للشدّة و الضعف بحسب قبولهما فى نفس العبد الاّ انّ كلاّ منهما يستند الى اعتبار من المعرفة خاص يكون مبدأ قريبا له، اما فى حسن الظنّ و الرجاء، فان يلحظ العبد من ربّه صفات رحمته و جوده، و رأفته و وعده، و اما فى الخوف فان يلحظ منه اوصاف عظمته و بأسه و سطوته، و صولته و وعيده، و بحسب اشتداد تصوّر تلك الاعتبارات يكون اشتداد الخوف و لوازمه من انقباض الجوارح عن المعاصى، و نحول الابدان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تخالف على نفسك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بالسوء فى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و انّما كان كل عمل له تبعا لصلاته لأنها عمود الدين،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يحاسب به العبد الصلاة فمن تمّت صلاته سهل عليه غيرها من العبادات، و من نقصت صلاته فانّه يحاسب عليها و على غيرها</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العهد ايضا فإنّه 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 إمام الرّدى، و ولىّ النّبىّ‌، و عدوّ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لا أخاف على أمّتى مؤمنا و 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فيمنعه اللّه بإيمانه، و أمّا المشرك فيقمعه اللّه بشركه، و لكنّى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 يفعل ما تنكرون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بامام الهدى، و ولىّ النبىّ‌ الى نفسه، و بامام الردى و عدوّ النبىّ‌، الى معاوية تنفيرا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يقهره و يذلّله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اللسان قول الحقّ الّذى يعرفونه</w:t>
      </w:r>
      <w:r>
        <w:rPr>
          <w:rFonts w:eastAsia="Amiri" w:cs="Amiri" w:ascii="Amiri" w:hAnsi="Amiri"/>
          <w:color w:val="111111"/>
          <w:sz w:val="28"/>
          <w:szCs w:val="28"/>
          <w:rtl w:val="true"/>
          <w:lang w:bidi="ar-SA"/>
        </w:rPr>
        <w:t xml:space="preserve">. </w:t>
      </w:r>
      <w:bookmarkStart w:id="910" w:name="pg9686_123867"/>
    </w:p>
    <w:p>
      <w:pPr>
        <w:pStyle w:val="Heading3"/>
        <w:numPr>
          <w:ilvl w:val="2"/>
          <w:numId w:val="1"/>
        </w:numPr>
        <w:rPr/>
      </w:pPr>
      <w:bookmarkStart w:id="911" w:name="__RefHeading___Toc8049716_2870459653"/>
      <w:bookmarkStart w:id="912" w:name="_Toc323"/>
      <w:bookmarkEnd w:id="910"/>
      <w:bookmarkEnd w:id="911"/>
      <w:r>
        <w:rPr/>
        <w:t>28</w:t>
      </w:r>
      <w:r>
        <w:rPr>
          <w:rtl w:val="true"/>
        </w:rPr>
        <w:t xml:space="preserve"> - </w:t>
      </w:r>
      <w:r>
        <w:rPr>
          <w:rtl w:val="true"/>
        </w:rPr>
        <w:t>و من كتاب له عليه السّلام إلى معاوية جوابا، و هو من محاسن الكتب</w:t>
      </w:r>
      <w:bookmarkEnd w:id="912"/>
    </w:p>
    <w:p>
      <w:pPr>
        <w:pStyle w:val="BookText"/>
        <w:rPr/>
      </w:pPr>
      <w:r>
        <w:rPr>
          <w:rFonts w:ascii="Amiri" w:hAnsi="Amiri" w:eastAsia="Amiri" w:cs="Amiri"/>
          <w:color w:val="111111"/>
          <w:sz w:val="28"/>
          <w:sz w:val="28"/>
          <w:szCs w:val="28"/>
          <w:rtl w:val="true"/>
          <w:lang w:bidi="ar-SA"/>
        </w:rPr>
        <w:t>أمّا بعد، فقد أتاتى كتابك تذكر فيه اصطفاء اللّه محمّدا صلّى اللّه عليه و آله لدينه، و تأييده إيّاه بمن أيّده من أصحابه، فلقد خّبأ لنا الدّهر منك عجبا إذ طفقت تخبرنا ببلاء اللّه تعالى عندنا، و نعمته علينا فى نبيّنا، فكنت فى ذلك كناقل التّمر إلى هجر، أو داعى مسدّده إلى النّضال، و زعمت أنّ أفضل النّاس فى الاسلام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ليس منها، و طفق يحكم فيها من عليه الحكم لها، ألا تربع، أيّها الانسان‌؟ على ظلعك، و تعرف قصور ذرعك،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لذهّاب فى التّيه،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فى سبيل اللّه من المهاجرين، 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استشهد شهيدنا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صلّى اللّه عليه و آله و سلّم، بسبعين تكبيرة عند صلاته عليه‌؟ أ و لا ترى أنّ قوما قطعت أيديهم فى سبيل اللّه 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فى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 فإنّا صنائع ربّنا، و النّاس بعد صنائع لنا، لم يمنعنا قديم عزّنا، و لا عادىّ طولنا على قومك أن 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كذلك، و منّا النّبىّ و منكم المكذّب‌؟ و منّا أسد اللّه، و منكم أسد الأحلاف، و منّا سيّدا شباب أهل الجنّة، و منكم صبية النّار، و منّا خير نساء العالمين، و منكم حمّالة الحطب‌؟ فى كثير ممّا لنا و عليكم فإسلامنا قد سمع، و جاهليّتنا لا تدفع، و كتاب اللّه يجمع لنا ما شذّ عنّا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 المهاجرون على الأنصار يوم السّقيفة برسول اللّه، صلّى اللّه عليه و آله و سلّم،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أنّى لكلّ الخلفاء حسدت، و على كلّهم 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كنت أقادكما يقاد الجمل المخشوش حتّى أبايع، و لعمر اللّه 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فى أن يكون مظلوما، ما لم يكن شاكّا فى دينه، و لا مرتابا بيقينه، و هذه حجّتى إلى غيرك قصدها، و لكنّى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أمرى و أمر عثمان، فلك أن تجاب عن هذه لرحمك منه، فأيّنا كان أعدى له، و أهدى إلى مقاتله، أمن بذل له نصرته فاستقعده و استكفّه‌؟ أمّن استنصره فتراخى عنه، و 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كنت لأعتذر من أنّى كنت أنقم عليه أحداثا، فان كان الذّنب إليه إرشادى و هدايتى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يستفيد الظنّة المتنصّح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أنّه ليس لى و لأصحابى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بنى عبد المطّلب عن الأعداء ناكلين، و بالسّيف مخوّفين لبّث قليلا يلحق </w:t>
      </w:r>
    </w:p>
    <w:p>
      <w:pPr>
        <w:pStyle w:val="BookText"/>
        <w:rPr/>
      </w:pPr>
      <w:r>
        <w:rPr>
          <w:rFonts w:ascii="Amiri" w:hAnsi="Amiri" w:eastAsia="Amiri" w:cs="Amiri"/>
          <w:color w:val="111111"/>
          <w:sz w:val="28"/>
          <w:sz w:val="28"/>
          <w:szCs w:val="28"/>
          <w:rtl w:val="true"/>
          <w:lang w:bidi="ar-SA"/>
        </w:rPr>
        <w:t xml:space="preserve">الهيجا حمل فسيطلبك من تطلب، و يقرب منك ما تستبعد، و أنا مرقل نحوك فى جحفل من المهاجرين و الأنصار و التّابعين لهم بإحسان، شديد زحامهم، ساطع قتامهم، متسربلين سرابيل الموت، أحبّ اللّقاء إليهم لقاء ربّهم، قد صحبتهم ذرّيّة بدريّة، و سيوف هاشميّة، قد عرفت مواقع نصالها فى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أخذ 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كناقل التمر الى هجر، و داعى مسدده الى النضال، مثلان يضربان لمن يحمل الشى الى معدنه، لينتفع به فيه، و هو اولى ان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ان الاخبار ببلاء اللّه عندنا و نعمته علينا ينبغي ان يؤخذ عنّا و لا يليق ان تخبرنا انت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و اصله ان يدعو الانسان استاده فى الرّمى، و مسدّده فيه الى المراماة، و هو اولى بأن يدعوه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فى كتابه ذكر درجات الصحابة، فى فضلهم حسب ترتيبهم فى الخلافة فاقتضى ذلك تفضيلهم عليه فأجابه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 طليقا و ابن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 انّ رسول اللّه صلى اللّه عليه و آله حين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ترون انّى فاعل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اخ كريم، و ابن اخ 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و كان فيهم معاوية، و ابو سفيان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ان احد قداح الميسر اذا كان ليس من جوهر باقى القداح، ثم اجاله المفيض خرج له صوت يخالف اصواتها، فيعرف به انّه ليس من جملتها، فضرب مثلا لمن يمدح و يفتخر بقوم و ينسب فيهم مع انه ليس منهم، و ليس من متقدّميهم فى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آخر يضرب لمن يحكم فى قوم من اراذلهم و ليس للحكم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 لا تربع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و تترفّق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 اليد، و استعار لفظ الظلع لقصوره عن رتبة السابقين كالظالع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ذرعه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عجزه عن تناول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شهيدهم عمّه حمزة بن عبد المطلب رضى اللّه عنه، و خصّه بسبعين تكبيرة فى اربع عشر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قطعت يداه منهم اخوه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ابى طالب عليه السلام، و سمّاه رسول اللّه صلى اللّه عليه و آله، ذا الجناحين، بذلك الاعتبار و الطيّار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الذاكر 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تمجها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يضرب لمن تميل به عن الحقّ اغراضه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يرمى و اصل المثل انّ الرجل يقصد قصدا فيعرض له الصيد فيتبعه فيميل به عن قصده الأصلى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كل فعل و شرف للعرب فهم مبدؤه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يكون ذلك كذلك،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يكونون اكفا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اسد ابن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عبد مناف و زهرة و اسد، و تيم، و الحرث بن فهر، و سمّوا الاحلاف، لتحالفهم على محاربة بنى قصى فى امر اراده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صبية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صبية عقبة بن ابى معيط حيث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نساء العالمين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جميل بنت حرب عمة معاوية، كانت تحمل حزم الشوك فتنثرها فى طريق النبىّ صلى اللّه عليه و آله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جاهليّتكم لا تدفع شرفنا و فضلنا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لنا ما شذّ عنّا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الامر، و هو احتجاج بالكتاب العزيز على اوليته من غيره، بأمر الخلافة و وجه الاحتجاج بالآية الاولى، انه من اخصّ اولى الأرحام برسول اللّه</w:t>
      </w:r>
      <w:r>
        <w:rPr>
          <w:rStyle w:val="FootnoteAnchor"/>
          <w:rtl w:val="true"/>
        </w:rPr>
        <w:footnoteReference w:id="439"/>
      </w:r>
      <w:r>
        <w:rPr>
          <w:rFonts w:ascii="Amiri" w:hAnsi="Amiri" w:eastAsia="Amiri" w:cs="Amiri"/>
          <w:color w:val="111111"/>
          <w:sz w:val="28"/>
          <w:sz w:val="28"/>
          <w:szCs w:val="28"/>
          <w:rtl w:val="true"/>
          <w:lang w:bidi="ar-SA"/>
        </w:rPr>
        <w:t>و كل من كان كذلك فهو أولى به، و بالقيام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انّه كان اقرب الخلق الى اتباع الرسول عليه السلام، و أول من آمن به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من أخذ عنه الحكمة و كلّ من كان كذلك فهو أولى بمقامه و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قريش على الانصار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الفلج به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بالرسول عليه السلام، و تقدير الحجة انّ غلبة قريش للانصار ان كان بالرسول عليه السلام و قربهم منه، فنحن اولى بذلك لكوننا أقرب منه اليه، و ان كان بغير ذلك فدعوى الانصار فى الإمامة قائم اذ لم يكن فى الخبر ما يدلّ على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ينكر امرا لا يلزمه انكاره، و البيت لابى ذؤيب</w:t>
      </w:r>
      <w:r>
        <w:rPr>
          <w:rStyle w:val="FootnoteAnchor"/>
          <w:rtl w:val="true"/>
        </w:rPr>
        <w:footnoteReference w:id="440"/>
      </w:r>
      <w:r>
        <w:rPr>
          <w:rFonts w:ascii="Amiri" w:hAnsi="Amiri" w:eastAsia="Amiri" w:cs="Amiri"/>
          <w:color w:val="111111"/>
          <w:sz w:val="28"/>
          <w:sz w:val="28"/>
          <w:szCs w:val="28"/>
          <w:rtl w:val="true"/>
          <w:lang w:bidi="ar-SA"/>
        </w:rPr>
        <w:t>و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عيّرها الواشون انّي أحبّها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فى أنفه خشاش و هى خشبة تدخل فى أنف البعير ليقاد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ما ذكره معاوية من ذلك فضيحة له باعتبار انّه لم يفرّق بين ما يمدح به و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على تقدير ان يكون بيعته للأئمة قبله كرها، و هو افضل الناس أو من فضلائهم لا ينعقد الاجماع بدونه فتكون خلافتهم مدخولة فيكون ذلك طعنا فيهم، و فى ولاية من قبلهم و هو 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غيرك قصدها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اعدى عليه اشد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مقاتله وجوه قتله و معايبه التي 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عليه السلام عرض نصرته 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نصرتك و لكن اقعد عنى لتهمته ايّاه بالمشاركة فى أمره، و قد كان قد استصرخ بمعاوية فما زال يعده و يتأخّر عنه الى ان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ملوم لا ذنب له مثل، لاكثم بن صيفى</w:t>
      </w:r>
      <w:r>
        <w:rPr>
          <w:rStyle w:val="FootnoteAnchor"/>
          <w:rtl w:val="true"/>
        </w:rPr>
        <w:footnoteReference w:id="441"/>
      </w:r>
      <w:r>
        <w:rPr>
          <w:rFonts w:ascii="Amiri" w:hAnsi="Amiri" w:eastAsia="Amiri" w:cs="Amiri"/>
          <w:color w:val="111111"/>
          <w:sz w:val="28"/>
          <w:sz w:val="28"/>
          <w:szCs w:val="28"/>
          <w:rtl w:val="true"/>
          <w:lang w:bidi="ar-SA"/>
        </w:rPr>
        <w:t>يضرب لمن ظهر للناس منه امرا نكروه عليه، و هم لا يعرفون حجّته و عذره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يستفيد الظنّة المتنضّح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لمن يبالغ فى النّصيحة حتى يتّهم أنّه غاش فضربه لنفسه في نصيحته لعثمان و صدر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سقت فى آثاركم من نصيحة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أبلغ العجب اذ كان الضحك بعد البكاء انّما يكون من عجب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للوعيد بالحرب قاله حمل بن بدر</w:t>
      </w:r>
      <w:r>
        <w:rPr>
          <w:rStyle w:val="FootnoteAnchor"/>
          <w:rtl w:val="true"/>
        </w:rPr>
        <w:footnoteReference w:id="442"/>
      </w:r>
      <w:r>
        <w:rPr>
          <w:rFonts w:ascii="Amiri" w:hAnsi="Amiri" w:eastAsia="Amiri" w:cs="Amiri"/>
          <w:color w:val="111111"/>
          <w:sz w:val="28"/>
          <w:sz w:val="28"/>
          <w:szCs w:val="28"/>
          <w:rtl w:val="true"/>
          <w:lang w:bidi="ar-SA"/>
        </w:rPr>
        <w:t>فى بعض 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الساطع</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السرابيل،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القمصان إما للدروع او لعدّة الحرب الجارية مجرى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ذكر اخيه و خاله و جدّه، و باللّه التوفيق</w:t>
      </w:r>
      <w:r>
        <w:rPr>
          <w:rFonts w:eastAsia="Amiri" w:cs="Amiri" w:ascii="Amiri" w:hAnsi="Amiri"/>
          <w:color w:val="111111"/>
          <w:sz w:val="28"/>
          <w:szCs w:val="28"/>
          <w:rtl w:val="true"/>
          <w:lang w:bidi="ar-SA"/>
        </w:rPr>
        <w:t xml:space="preserve">. </w:t>
      </w:r>
      <w:bookmarkStart w:id="913" w:name="pg9686_123878"/>
    </w:p>
    <w:p>
      <w:pPr>
        <w:pStyle w:val="Heading3"/>
        <w:numPr>
          <w:ilvl w:val="2"/>
          <w:numId w:val="1"/>
        </w:numPr>
        <w:rPr/>
      </w:pPr>
      <w:bookmarkStart w:id="914" w:name="__RefHeading___Toc8049718_2870459653"/>
      <w:bookmarkStart w:id="915" w:name="_Toc324"/>
      <w:bookmarkEnd w:id="913"/>
      <w:bookmarkEnd w:id="914"/>
      <w:r>
        <w:rPr/>
        <w:t>29</w:t>
      </w:r>
      <w:r>
        <w:rPr>
          <w:rtl w:val="true"/>
        </w:rPr>
        <w:t xml:space="preserve"> - </w:t>
      </w:r>
      <w:r>
        <w:rPr>
          <w:rtl w:val="true"/>
        </w:rPr>
        <w:t>و من كتاب له عليه السّلام إلى أهل البصرة</w:t>
      </w:r>
      <w:bookmarkEnd w:id="915"/>
    </w:p>
    <w:p>
      <w:pPr>
        <w:pStyle w:val="BookText"/>
        <w:rPr/>
      </w:pP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منابذتى و خلافى، فها أنا ذا قد قرّبت جيادى، و رحلت ركابى، و لئن ألجاتموني إلى المسير إليكم لأوقعنّ بكم وقعة لا يكون يوم الجمل إليها إلاّ كلعقة لاعق، مع أنّى عارف لذى الطّاعة منكم فضله، و لذي النّصيحة حقّه، غير متجاوز متّهما إلى برىء، و لا ناكثا إلى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بانتشار حبلهم عن تفرّقهم عنه، و نكثهم لبيعته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يفطنوا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عن الشيء و غبيته اذا جهلته و لم يفطن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بتقريب جياده و رحيل ركابه عن استعداده للكرّة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وقعة الجمل بالنسبة الى الوقعة الّتى توعّدهم بها باللعقة فى 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8049720_2870459653"/>
      <w:bookmarkStart w:id="917" w:name="_Toc325"/>
      <w:bookmarkEnd w:id="916"/>
      <w:r>
        <w:rPr/>
        <w:t>30</w:t>
      </w:r>
      <w:r>
        <w:rPr>
          <w:rtl w:val="true"/>
        </w:rPr>
        <w:t xml:space="preserve"> - </w:t>
      </w:r>
      <w:r>
        <w:rPr>
          <w:rtl w:val="true"/>
        </w:rPr>
        <w:t>و من كتاب له عليه السّلام إلى معاوية</w:t>
      </w:r>
      <w:bookmarkEnd w:id="91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فيما لديك، و انظر فى حقّه عليك، و ارجع إلى معرفة ما لا تعذر بجهالته، فانّ للطّاعة أعلاما واضحة، و سبلا نيّرة، و محجّة نهجة، و غاية مطّلبة، يردها الأكياس، و يخالفها الأنكاس، من نكّب عنها جار عن الحقّ و خبط فى التّيه، و غيّر اللّه نعمته، و أحلّ به نقمته، فنفسك نفسك، فقد بيّن اللّه لك سبيلك، و حيث تناهت بك أمورك فقد أجريت إلى غاية خسر، و محلّة كفر، و إنّ نفسك قد أولجتك شرّا، و أقحمتك غيّا، و أوردتك المهالك، و أوعرت عليك المسالك</w:t>
      </w:r>
      <w:r>
        <w:rPr>
          <w:rFonts w:eastAsia="Amiri" w:cs="Amiri" w:ascii="Amiri" w:hAnsi="Amiri"/>
          <w:color w:val="111111"/>
          <w:sz w:val="28"/>
          <w:szCs w:val="28"/>
          <w:rtl w:val="true"/>
          <w:lang w:bidi="ar-SA"/>
        </w:rPr>
        <w:t xml:space="preserve">. </w:t>
      </w:r>
      <w:bookmarkStart w:id="918" w:name="pg9686_123880"/>
    </w:p>
    <w:p>
      <w:pPr>
        <w:pStyle w:val="BookText"/>
        <w:rPr/>
      </w:pPr>
      <w:bookmarkEnd w:id="918"/>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و بلادهم، و ما لا تعذر بجهالته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طاعة اللّه، و طاعة رسوله، و طاعة أئمه الحق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مطلبة بتشديد الطاء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الكتاب و السنة و أئمه الحق،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النيّرة و الطريق المضيئة، و غايتها المطلوبة الحصول على السعادة الباقية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الانكاس جمع نكس بكسر النون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الدّنى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الطاعة المأمور بسلوكها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محلة كفر فى حيث معنى الشرط و جوابه، فقدوا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موضع و مقام، وصلت تلك امورك و اعمالك اليه فقد وصلت فيه الى غاية خسر، و محلّة كفر اىّ غاية مستلزمة للخسر فى الآخرة،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اجرى الى غاية كذا اذا قصدها و سعى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أولجته نفسه شرا،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 نفسه الامّارة بالسوء فى شرّ الدنيا و الآخرة، و هو مخالفة طاعة اللّه و رسوله و امام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أولجتك و اقحمتك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صعبت و مبدأ جميع ذلك هو النفس الامّارة بالسوء،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8049722_2870459653"/>
      <w:bookmarkStart w:id="920" w:name="_Toc326"/>
      <w:bookmarkEnd w:id="919"/>
      <w:r>
        <w:rPr/>
        <w:t>31</w:t>
      </w:r>
      <w:r>
        <w:rPr>
          <w:rtl w:val="true"/>
        </w:rPr>
        <w:t xml:space="preserve"> - </w:t>
      </w:r>
      <w:r>
        <w:rPr>
          <w:rtl w:val="true"/>
        </w:rPr>
        <w:t>و من وصيّة له عليه السّلام للحسن بن على عليهما السلام، كتبها إليه بحاضرين منصرفا من صفين</w:t>
      </w:r>
      <w:bookmarkEnd w:id="92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وصيّة له عليه السّلام للحسن بن على عليهما السلام، كتبها إليه بحاضرين</w:t>
      </w:r>
      <w:r>
        <w:rPr>
          <w:rStyle w:val="FootnoteAnchor"/>
          <w:rtl w:val="true"/>
        </w:rPr>
        <w:footnoteReference w:id="443"/>
      </w:r>
      <w:r>
        <w:rPr>
          <w:rFonts w:ascii="Amiri" w:hAnsi="Amiri" w:eastAsia="Amiri" w:cs="Amiri"/>
          <w:color w:val="111111"/>
          <w:sz w:val="28"/>
          <w:sz w:val="28"/>
          <w:szCs w:val="28"/>
          <w:rtl w:val="true"/>
          <w:lang w:bidi="ar-SA"/>
        </w:rPr>
        <w:t>منصرفا من صفين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فيما تبيّنت من إدبار الدّنيا عنّى، و جموح الدّهر علىّ‌، و إقبال الآخرة إلىّ‌، ما يزعني عن ذكر من سواى، و الاهتمام بما و رائى غير أنّى حيث تفرّد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نفسى، فصدفنى رأيى، و صرفنى عن هوائى، و صرّح لى محض أمرى، فأفضى بى إلى جدّ لا يكون فيه لعب، و صدق لا يشوبه كذب، و وجدتك بعضى، بل وجدتك كلّى، حتّى كأنّ شيئا لو أصابك أصابنى، و كأنّ الموت لو أتاك أتانى فعنانى من أمرك ما يعنيني من أمر نفسى، فكتبت إليك كتابى هذا مستظهرا به إن أنا بقيت لك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أوصيك بتقوى اللّه أي بنيّ و لزوم أمره، و عمارة قلبك بذكره، و الاعتصام بحبله، و أىّ سبب أوثق من سبب بينك و بين اللّه إن أنت أخذت به‌؟؟ أحى قلبك بالموعظة، و أمته بالزّهادة، و قوّه باليقين، و نوّره بالحكمة، و ذلّله بذكر الموت، و قرّره بالفناء، و بصّره فجائع الدّنيا، و حذّره صولة الدهر، و فحش تقلّب اللّيالى و الأيّام، و اعرض عليه أخبار الماضين، و ذكّره بما أصاب من كان قبلك من الأوّلين، و سر فى ديارهم و آثارهم، فانظر فيما فعلوا، و عمّا انتقلوا، و أين حلّوا و نزلوا، فإنّك تجدهم قد انتقلوا عن الأحبّة و حلّوا ديار الغربة، و كأنّك عن قليل قد صرت كأحدهم، فأصلح مثواك، و لا تبع آخرتك بدنياك، و دع القول فيما لا تعرف، و الخطاب فيما لم تكلّف و أمسك عن طريق إذا خفت ضلالته، فإنّ الكفّ عند حيرة الضّلال خير من ركوب الأهوال، و أمر بالمعروف تكن من أهله، و أنكر المنكر بيدك و لسانك، و باين من فعله بجهدك، و جاهد فى اللّه حقّ جهاده، و لا تأخذك فى اللّه لومة لائم، و خض الغمرات للحقّ حيث كان، و تفقّه فى الدّين، و عوّد نفسك التّصبّر على المكروه، و نعم الخلق التّصبّر، و ألجىء نفسك فى الأمور كلّها إلى إلهك فإنّك تلجئها إلى كهف حريز، و مانع عزيز، و أخلص فى المسألة لربّك فإنّ بيده العطاء و الحرمان، و أكثر الاستخارة و تفهّم وصيّتى، و لا تذهبنّ عنها صفحا، فإنّ خير القول ما نفع، و اعلم أنّه لا خير فى علم لا ينفع، و لا ينتفع بعلم لا يحقّ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بنىّ‌، إنّى لمّا رأيتنى قد بلغت سنّا، و رأيتنى أزداد و هنا، بادرت بوصيّتى إليك، و أوردت خصالا منها قبل أن يعجل بى أجلى دون أن أفضى إليك بما فى نفسى، و أن أنقص فى رأيى كما نقصت فى جسمى، أو يسبقني إليك بعض غلبات الهوى، أو فتن الدّنيا، فتكون كالصّعب النّفور، و إنّما قلب الحدث 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فيها من شيء قبلته، فبادرتك بالأدب قبل ان يقسو قبلك و يشتغل لبّك، لتستقبل بجدّ رأيك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بنىّ‌،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أكن عمّرت عمر من كان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نظرت فى أعمالهم، و فكّرت فى أخبارهم، و سرت فى آثارهم، حتّى عدت كأحدهم، بل كأنّى بما انتهى إلىّ من امورهم قد عمّرت مع أوّلهم إلى آخرهم، فعرفت صفو ذلك من كدره، و نفعه من ضرره، فاستخلصت لك من كلّ أمر نخيله و توخّيت لك جميله، و صرفت عنك مجهوله، و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عنانى من أمرك ما يعنى الوالد الشّفيق، و أجمعت عليه من 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و أنت مقبل العمر، و مقتبل الدّهر ذونيّة سليمة و نفس صافية، و أن أبتدئك بتعليم كتاب اللّه و تأويله، و شرائع الاسلام و أحكامه، و حلاله و حرامه، لا أجاوز ذلك بك إلى غيره، ثمّ أشفقت أن يلتبس عليك ما اختلف النّاس فيه من أهوائهم و آرائهم مثل الّذى التبس عليهم، فكان إحكام ذلك على ما كرهت من تنبيهك له أحبّ إلىّ من إسلامك إلى أمر لا آمن عليك فيه الهلكة، و رجوت أن يوفّقك اللّه لرشدك، و أن يهديك لقصدك، فعهدت إليك وصيّتى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بنىّ‌، أنّ أحبّ ما أنت آخذ به إلىّ من وصيّتى،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الامساك عمّا لم يكلّفوا، فإن أبت نفسك أن تقبل ذلك دون أن تعلم كما علموا فليكن طلبك ذلك بتفهّم و تعلّم، لا بتورّط الشّبهات، و غلوّ الخصومات و 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نظرك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بالهك، و الرّغبة إليه فى توفيقك، و ترك كلّ شائبة أولجتك فى شبهة، أو أسلمتك إلى ضلالة، فإذا أيقنت أن قد صفا قلبك فخشع، و تّمّ رأيك فاجتمع، و كان همّك فى ذلك همّا واحدا، فانظر فيما فسّرت لك، و إن أنت لم يجتمع لك ما تحبّ من نفسك و فراغ نظرك و فكرك، فاعلم أنّك إنّما تخبط العشواء، و تتورّط الظّلماء، و ليس طالب الدّين من خبط أو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الامساك عن ذلك أمثل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فتفهّم، يا بنىّ‌، وصيّتى، و اعلم أنّ مالك الموت هو مالك الحياة، و أنّ الخالق هو المميت، و أنّ المفنى هو المعيد، و أنّ المبتلى هو المعافى، و أنّ الدّنيا لم تكن لتستقرّ إلاّ على ما جعلها اللّه عليه من النّعماء، و الابتلاء و الجزاء فى المعاد، أو ما شاء ممّا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 شيء من ذلك فاحمله على جهالتك به، فإنّك أوّل ما خلقت خلقت جاهلا ثمّ علّمت، و ما أكثر ما تجهل من الأمر، و يتحيّر فيه رأيك، و يضلّ فيه بصرك، ثمّ تبصره بعد ذلك، فاعتصم بالّذى خلقك و رزقك و سوّاك، و ليكن له تعبّدك، و إليه رغبتك، و 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بنىّ‌، أنّ أحدا لم ينبئ عن اللّه كما أنبأ عنه الرّسول، صلّى اللّه عليه و آله و سلّم، فارض به رائدا، و إلى النّجاة قائدا، فإنّى لم آلك نصيحة، و إنّك لن تبلغ فى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بنىّ‌، أنّه لو كان لربّك شريك لأتتك رسله، و لرأيت آثار ملكه و سلطانه، و لعرفت أفعاله و صفاته، و لكنّه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نفسه، لا يضادّه فى ملكه أحد، و لا يزول أبدا، و لم يزل، 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باحاطة قلب أو بصر، فإذا عرفت ذلك فافعل كما ينبغي لمثلك أن يفعله فى صغر خطره، و قلّة مقدرته، و كثرة عجزه، و عظيم حاجته إلى ربّه، فى طلب طاعته، و الرّهبة من عقوبته، و الشّفقة من سخطه، فإنّه لم يأمرك إلاّ بحسن، و لم ينهك إلاّ عن قبيح</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لفظ الفانى عليه مجازا اطلاقا لاسم الغاية على ذى الغاية، و استعار له لفظ الرهينة باعتبار أن الانسان مربوط الوجود بالأيام كالرهن 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بذله لنفسه فى تحصيل الدنيا و اضافه الى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المسبّب الى السبب، اذ الغفلة هى مبدأ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طلب الموت له كالمتقاضى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الجموح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اختلاف تصرفاته، و عدم جريانه على قانون يحفظ كالجموح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له انّه راحل الى الآخرة، و انه لا بدّ من لزوم الأمر الذى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بعضى،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بعضى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أولادنا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أكبادنا تمشى على الأرض</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كلّي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مقام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عني كان هو خليفته، و القائم مقامه فى علمه و فضائله، و اكّد قربه منه، و تنزيله منزلة نفسه بذكر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استعار لفظ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يتمسّك به من دين اللّه الموصل اليه، و قلبه الذى يحييه نفسه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احياؤها بالعلم و الحكمة، و الذى يميته هي نفسه 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عن ميولها المخالفة لآراء العقل بترك الدنيا و الاعراض عنها، و تطويعها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به النفس العاقلة ايضا، و اماتتها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عن متابعة هواها و تقويته باليقين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الجهل، للنهوض الى افق علّيّين، و تقريره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الاقرار به و ذلك بأدامة ذكره و كثرة اخطاره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بالإمساك عن طريق يخاف ضلالته التوقّف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الى اللّه ان يخيّر له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يذره صفحا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الذى لا يحق تعلمه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كالعلوم التي لا تجدى نفعا فى الآخرة كالسحر و التكهّن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من الكبر و كان عليه السلام جاوز الستّين، و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سابقتها و سارعتها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الرأى فى الكبر لضعف القوى النفسانية، و الارواح الحاملة لها و عجزها عن التصرّف فى طلب الآراء الصالحة، و سبق غلبات الهوى، لانّ الصبىّ اذا لم يؤخذ بالآداب فى حداثته و لم ترض قواه بمطاوعة عقله كان بصدد أن تميل به القوى الحيوانيّة الى مشتهياته، و تنجذب فى قياد هواه و تصرفه عن الوجهة الحقيقية فيكون حينئذ كالصعب النفور من البهائم فى عسر تصريفه على حسب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أتاك من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التجربىّ ما كنا نأتيه و نطلبه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اى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صممت عزمى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اشفقت، عطف على رأيت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رأيت أن أقتصر بك على ذلك، و لا اتجاوزه بك الى غيره من العلوم العقليّة، ثم خفت ان يلتبس عليك ما اختلف الناس فيه، من اهوائهم و آرائهم مثل ما التبس عليهم فكان أحكام ذلك اى ما اختلف الناس فيه، من المسائل العقلية الإلهية التي تكثر التباس الحق فيها بالباطل، و تكتنفها الشّبهات المغلطة التي هى منشأ </w:t>
      </w:r>
    </w:p>
    <w:p>
      <w:pPr>
        <w:pStyle w:val="BookText"/>
        <w:rPr/>
      </w:pPr>
      <w:r>
        <w:rPr>
          <w:rFonts w:ascii="Amiri" w:hAnsi="Amiri" w:eastAsia="Amiri" w:cs="Amiri"/>
          <w:color w:val="111111"/>
          <w:sz w:val="28"/>
          <w:sz w:val="28"/>
          <w:szCs w:val="28"/>
          <w:rtl w:val="true"/>
          <w:lang w:bidi="ar-SA"/>
        </w:rPr>
        <w:t>فساد العقائد، و الهلاك بها فى الآخرة، و احكام ذلك ببيان وجه و اولجتك ادخلتك و اراد خبط العشواء فحذف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على جملة من صفات اللّه تعالى و افعاله التي يتوهّم تضادّها، و التناهى استنادها الى مبدأ واحد، امّا الصفات فأشار الى انّها ليست بمتضادّة، و إنّ مبدءها واحد، و قد اشرنا فى الخطب السابقة الى كيفية وصفه تعالى بالاعتبارات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الأفعال فهو انّه تعالى، لما خلق الدنيا لم يكن خلقها و استقرار وجودها الاّ على ما خلقها عليه من سائر ما يعدّ نعمة، و ابتلاء، ثم لزوم الجزاء فى المعاد لنفوس المبتلين، و المنعم عليهم بحسب طاعتهم و معصيتهم فى النعماء، و الابتلاء و كذلك خلقه لها على ما شاء مما لا يعلم وجه الحكمة فيه الاّ هو، اذ ثبت فى اصول الحكمة انّ المقصود من العناية الألهية بالذات انّما هو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الشرور الواقعة فى الوجود فبالعرض من حيث انّه لا يمكن نزع الخير و تجريده عما يعدّ شرّا، مثلا كون النار نارا منتفعا بها انما يكون بكونها محرقة، و هو باعتبار احراق بيت الناسك مثلا شرّ، و كون الماء منتفعا به انّما هو من حيث هو سيّال من شأنه ان يغرق و هو باعتبار اغراقه شرّ، و لما كان الخير اغلب فى الوجود و كانت الشرور امورا لازمة لم يجز ترك الخير الكثير لأجلها، لان تركه لوجود شرّ قليل ينافي الحكمة و 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لم تكن تستقر الاّ على ما جعلها اللّه عليه مما عدّده، اى لم يكن يمكن خلقها الاّ على ما فيها من خير مقصود بالذات، و شرّ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الجزاء على السّببية، و عقاب النفوس فى المعاد عليها من الشرور اللازمة لما حصلت عليه من الهيئات البدنية، و الملكات الرديّة فى الدنيا، و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w:t>
      </w:r>
      <w:r>
        <w:rPr>
          <w:rStyle w:val="FootnoteAnchor"/>
          <w:rtl w:val="true"/>
        </w:rPr>
        <w:footnoteReference w:id="445"/>
      </w:r>
      <w:r>
        <w:rPr>
          <w:rFonts w:ascii="Amiri" w:hAnsi="Amiri" w:eastAsia="Amiri" w:cs="Amiri"/>
          <w:color w:val="111111"/>
          <w:sz w:val="28"/>
          <w:sz w:val="28"/>
          <w:szCs w:val="28"/>
          <w:rtl w:val="true"/>
          <w:lang w:bidi="ar-SA"/>
        </w:rPr>
        <w:t>الرائد للنبىّ صلى اللّه عليه و آله،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لشبهه فى استعلام اخبار السماء بالرائد فى استعلامه بالكلاء و الماء، و لم آلك نصيحة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أقصّر فى نصيحتك، و نصيحة تمييز</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الحجّة على وحدانيّة الصانع تعالى، و على جملة من صفاته اما الحجّة على وحدانيّته فهى مقدم الشرطيّة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لربّك شريك، و تاليها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لأتتك رسله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 و ينتج باستثناء </w:t>
      </w:r>
    </w:p>
    <w:p>
      <w:pPr>
        <w:pStyle w:val="BookText"/>
        <w:rPr/>
      </w:pPr>
      <w:r>
        <w:rPr>
          <w:rFonts w:ascii="Amiri" w:hAnsi="Amiri" w:eastAsia="Amiri" w:cs="Amiri"/>
          <w:color w:val="111111"/>
          <w:sz w:val="28"/>
          <w:sz w:val="28"/>
          <w:szCs w:val="28"/>
          <w:rtl w:val="true"/>
          <w:lang w:bidi="ar-SA"/>
        </w:rPr>
        <w:t>نقائض اقسام التالى نقيض المقدّم، بيان الملازمة انّه لو كان له شريك لكان شريكه الصالح لشركته إلها، مستجمعا لجميع شرائط الألهيّة و الاّ لم يصلح لها، لكن من لوازم الألهية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الحكمة فى وجوب بعثة الرسل الى الخلق لما علمت من وجوب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تكون آثار ملكه و سلطانه و صفات أفعاله ظاهرة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تعرف أفعاله و صفات ذاته، لكن هذه اللوازم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فلأنه لم يأتنا رسول ذو معجزة</w:t>
      </w:r>
      <w:r>
        <w:rPr>
          <w:rStyle w:val="FootnoteAnchor"/>
          <w:rtl w:val="true"/>
        </w:rPr>
        <w:footnoteReference w:id="446"/>
      </w:r>
      <w:r>
        <w:rPr>
          <w:rFonts w:ascii="Amiri" w:hAnsi="Amiri" w:eastAsia="Amiri" w:cs="Amiri"/>
          <w:color w:val="111111"/>
          <w:sz w:val="28"/>
          <w:sz w:val="28"/>
          <w:szCs w:val="28"/>
          <w:rtl w:val="true"/>
          <w:lang w:bidi="ar-SA"/>
        </w:rPr>
        <w:t>يدلنا على الثاني و يخبرنا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و الثالث، فلأنّ آثار الملك، و السلطان، و مجرّد الأفعال انّما يدلّ على فاعل حكيم قادر، اما على تعدّد الفاعلين فلا، و كذلك صفات الألهية المكتسبة لنا من الأفعال، كالعلم و القدرة و الارادة و غيرها، إنّما تدلّ على صانع موصوف بها، فأمّا التعدّد فلا، فاذن القول بانّ له شريكا قول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الصفات فظاهرة، و اشار بقوله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بصر، الى نزاهة صفات الربوبيّة عن احاطة العقول و الابصار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و باقى الفصل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إنّى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نبابهم منزل جديب فأمّوا منزلا خصيبا، و جنابا مريعا، فاحتملوا و عثاء الطّريق، و فراق الصّديق، و خشونة السّفر، و جشوبة المطعم، ليأتوا سعة دارهم و منزل قرارهم، فليس يجدون لشيء من ذلك ألما، و لا يرون نفقة مغرما، و لا شيء أحبّ إليهم ممّا قرّبهم من منزلهم، و أدناهم من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اجعل نفسك ميزانا فيما بينك و بين غيرك، فأحبب لغيرك ما تحبّ لنفسك، و اكره له ما تكره لها، و لا تظلم كما لا تحبّ أن تظلم، و أحسن كما تحبّ أن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إليك، و استقبح من نفسك ما تستقبح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الاعجاب ضدّ الصّواب، و آفة الألباب، فاسع فى كدحك، و لا تكن خازنا لغيرك، و إذا أنت هديت لقصدك فكن أخشع ما تكون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طريقا ذا مسافة بعيدة، و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غنى لك فيه عن حسن الارتياد، و قدّر بلاغك من الزّاد مع خفّة الظّهر فلا تحملنّ على ظهرك فوق طاقتك فيكون ثقل ذلك وبالا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فى حال غناك ليجعل قضاءه لك فى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عقبة كئودا، المخفّ فيها أحسن حالا من المثقل و البطىء عليها أقبح حالا من المسرع، و أنّ مهبطك بها لا محالة على جنّة أو على نار، فارتد لنفسك قبل نزولك، و وطّىء المنزل قبل حلولك، فليس بعد الموت مستعتب، و لا إلى الدّنيا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الّذى بيده خزائن السّموات و الأرض قد أذن لك فى الدّعاء، و تكفّل لك بالاجابة، و أمرك أن تسأله ليعطيك، و تسترحمه ليرحمك، و لم يجعل بينك و بينه من يحجبه عنك، و لم يلجئك إلى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يمنعك إن أسأت من التّوبة، و لم يعيّرك بالانابة، و لم يعاجلك بالنّقمة، و لم يفضحك حيث الفضيحة بك أولى، و لم يشدّد عليك فى قبول الانابة، و لم يناقشك بالجريمة، و لم يؤيسك من الرّحمة، بل جعل نزوعك عن الذّنب حسنة، و حسب سيّئتك واحدة و حسب حسنتك عشرا، و فتح لك باب المتاب، و باب الاستعتاب، فاذا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مالا يقدر على إعطائه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الأعمار، و صحّة الأبدان، و 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فى يديك مفاتيح خزائنه بما أذن لك فيه من مسألته، فمتى شئت استفتحت بالدّعاء أبواب نعمته، و استمطرت شآبيب </w:t>
      </w:r>
    </w:p>
    <w:p>
      <w:pPr>
        <w:pStyle w:val="BookText"/>
        <w:rPr/>
      </w:pPr>
      <w:r>
        <w:rPr>
          <w:rFonts w:ascii="Amiri" w:hAnsi="Amiri" w:eastAsia="Amiri" w:cs="Amiri"/>
          <w:color w:val="111111"/>
          <w:sz w:val="28"/>
          <w:sz w:val="28"/>
          <w:szCs w:val="28"/>
          <w:rtl w:val="true"/>
          <w:lang w:bidi="ar-SA"/>
        </w:rPr>
        <w:t>رحمته، فلا يقنطنّك إبطاء إجابته، فإنّ العطيّة على قدر النّيّة، و ربّما أخّرت عنك الاجابة ليكون ذلك أعظم لأجر السّائل، و أجزل لعطاء الآمل، و ربّما سألت الشّىء فلا تؤتاه،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مسألتك فيما يبقى لك جماله، و ينفى عنك و باله، و 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تقتدى، و جذبه عن الدنيا الى الآخرة بتمثيلين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ذكر حال من خبّر الدنيا و زوالها، و خبّر الآخرة و بقاؤها، و مثلهم بحال قوم سفر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مسافرين، فارقوا منزلا جديبا الى منزل خصيب، و وجه التمثيل ان النفوس البشريّة لما كانت الحكمة فى هبوطها الى هذا العالم، و مقارنتها لهذه الهياكل المظلمة فى دار الغربة و محل الوحشة من عالمها، هو ان تحصل بواسطتها الكمالات العقليّة ثم ترجع بعد الكمال طاهرة عن علايقها و هيئاتها الرذيلة كانت كلّ نفس لزمت الصراط المستقيم، و حفظت العهد المأخوذ عليها فى المدة المضروبة لها، ناظرة بعين الاعتبار انّ الدنيا كالمنزل المجدب لخلوّه عن المطاعم الحقيقية، فهو لذلك غير صالح للاستيطان، و انّ الآخرة كالمنزل المخصب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المربع للفناء ذى الكلاء و الماء، من وصل اليه مستقيما على طريق الحق فاز بالمقاصد السنيّة و اللذات الباقيّة فكانت فى الدنيا فى طريق السفر، و قطع منازل سبيل اللّه و الاستعداد للوصول الى بهجة حضرته الشريفة، محتملة وعثاء السفر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جشوبة المطعم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قصدا الى سعة الدار لا تجد لذلك الما، و لا احب اليها منه لكونه وسيلة الى مطلوبها الأعظم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التمثيل الثاني، فذكر حال اهل الدنيا الذين قادتهم نفوسهم الامّارة بالسوء اليها فغفلوا عما ورائها و نسوا عهد ربّهم، و مثلهم بحال قوم كانوا فى منزل خصيب فنبا بهم الى منزل جديب، و المنزل الخصيب هنا الدنيا لانها محلّ سعادة اهلها و لذّاتهم، و المنزل الجديب هو الآخرة اذ لم يكونوا قد استعدّوا لدرك السعادة فيها، و وجه التمثيل هو فى ذلك من الشّر العظيم، و الحكم اللازم له هو ما ذكره من انّه ليس شيء اكره اليهم، الى قوله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مضادة الاعجاب للصواب مضادة الرذيلة للفضيلة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آفة الألباب </w:t>
      </w:r>
    </w:p>
    <w:p>
      <w:pPr>
        <w:pStyle w:val="BookText"/>
        <w:rPr/>
      </w:pPr>
      <w:r>
        <w:rPr>
          <w:rFonts w:ascii="Amiri" w:hAnsi="Amiri" w:eastAsia="Amiri" w:cs="Amiri"/>
          <w:color w:val="111111"/>
          <w:sz w:val="28"/>
          <w:sz w:val="28"/>
          <w:szCs w:val="28"/>
          <w:rtl w:val="true"/>
          <w:lang w:bidi="ar-SA"/>
        </w:rPr>
        <w:t>باعتبار انّه من الأمراض النفسانية المهلكة فى الآخرة كما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و السعى فيه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ينبغي منه و هو كسب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خزنة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رذيلة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يستقبله الانسان من احوال الدنيا و يعبر عنها الى الآخرة، و احوالها مسافر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بطولها و شدّتها الى عسر النجاة و السلامة من خطرها، اذ كان ذلك انّما يكون بلزوم القصد فيها و الثبات على صراط اللّه المستقيم، فبالحرىّ ان يكون ذا مسافة بعيدة و مشقّة شديدة، و انّه لاغناء فيه عن حسن الارتياد، اى طلب ما يقوم مقام الكلأ و الماء من الكمالات العقلية الموصلة الى الغاية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خفة الظهر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الرذائل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بتجميل الفقراء الزاد الى ما يحصل له من ثواب الصدقة عليهم، و المواساة لهم و كذلك ثواب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العقبة الكؤود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المصعد للطريق الى الآخرة، باعتبار ما فيها من الصعود و الارتقاء فى درجات الكمال بالفضائل، عن مهابط الرذائل، و وصفها بالمشّقة باعتبار ما فيها من العسر و كثرة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اقتناص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اذنه تعالى فى الدعاء و تكفّله بالاجابة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الشآبيب جمع شؤبوب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يقنطك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الطف التأديب و الاستدراج الى طاعة اللّه و محبّته و هو واضح، و باللّه التوفيق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أنّك إنّما خلقت للآخرة لا للدّنيا، و للفناء لا للبقاء، و للموت لا للحياة و أنّك فى منزل قلعة، و دار بلغة، و طريق إلى الآخرة، و أنّك طريد الموت الّذى لا ينجوا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أكثر من ذكر الموت، و ذكر ما تهجم عليه، و تفضى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 اللّه عنها، و نعت لك نفسها، و تكشّفت لك عن مساويها، فإنّما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راع يقيمها، و لا 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 أخذت بأبصارهم عن منار الهدى، فتاهوا فى حيرتها، و غرقوا فى نعمتها، 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بنىّ أنّ من كانت مطيّته اللّيل و النّهار فانّه يسار به و إن كان واقفا، و يقطع المسافة و إن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يقينا أنّك لن تبلغ أملك، و لن تعدو أجلك، و أنّك فى سبيل من كان قبلك، فخفّض فى الطّلب، و أجمل فى المكتسب، فانّه ربّ طلب قد جرّ إلى حرب، فليس كلّ طالب بمرزوق، و لا كلّ مجمل بمحروم، و أكرم نفسك عن كلّ دنيّة و إن ساقتك إلى الرّغائب، فانّك لن تعتاض بما تبذل من نفسك عوضا، و لا تكن عبد غيرك و قد جعلك اللّه حرّا، و ما خير خير لا ينال إلاّ بشرّ، و يسر لا ينال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ان توجف بك مطايا الطّمع، فتوردك مناهل الهلكة، و إن استطعت أن لا يكون بينك و بين اللّه ذو نعمة فافعل، فإنّك مدرك قسمك، و 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اليسير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أكرم من الكثير من خلقه و 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تلافيك ما فرط من صمتك أيسر من إدراكك ما فات من منطقك، و حفظ ما فى الوعاء بشدّ الوكاء، و حفظ ما فى يديك أحبّ إلىّ من طلب ما فى 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 و الحرفة مع العفّة خير من الغنى مع الفجور، و 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 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و الدّاء دواء، و ربّما نصح غير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اتّكالك على المنى فإنّها بضائع النّوكى، و 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يئوب، و من الفساد إضاعة الزّاد، و مفسدة المعاد، و لكلّ أمر عاقبة، سوف يأتيك ما قدّر لك، 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يسير أنمى من كثير، و لا خير فى معين مهين، و لا فى صديق ظنين، ساهل الدّهر ما ذلّ لك قعوده، و لا تخاطر بشىء رجاء أكثر منه، و 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فى غير موضعه، أو أن تفعله بغير أهله، لا تتّخذنّ عدوّ صديقك صديقا فتعادى صديقك، و امحض أخاك النّصيحة حسنة كانت أو قبيحة، و تجرّع الغيظ فانّى لم أرجرعة أحلى منها عاقبة و لا ألذّ مغبّة، و لن لمن غالظك، فإنّه يوشك أن يلين لك، و جد على عدوّك بالفضل فانّه أحلى الظّفرين و إن أردت قطيعة أخيك فاستبق له من نفسك بقيّة يرجع إليها إن بدا له ذلك يوما ما، و من ظنّ بك خيرا فصدّق ظنّه، و لا تضيعنّ حقّ أخيك اتّكالا على ما بينك و بينه، فإنّه ليس لك بأخ من أضعت حقّه، و لا يكن أهلك أشقى الخلق بك، و لا ترغبنّ فيمن زهد عنك، و لا يكوننّ أخوك على مقاطعتك أقوى منك على صلته، و لا يكوننّ على الاساءة أقوى منك على الإحسان، و لا يكبرنّ عليك ظلم من ظلمك، فانّه يسعى فى مضرّته و نفعك، و 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بنىّ‌،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دنياك ما أصلحت به مثواك، و إن جزعت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 و لا تكوننّ ممّن لا تنفعه العظة إلاّ إذا بالغت فى إيلامه، 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 حسن اليقين، من ترك القصد جار، و الصّاحب مناسب، </w:t>
      </w:r>
    </w:p>
    <w:p>
      <w:pPr>
        <w:pStyle w:val="BookText"/>
        <w:rPr/>
      </w:pPr>
      <w:r>
        <w:rPr>
          <w:rFonts w:ascii="Amiri" w:hAnsi="Amiri" w:eastAsia="Amiri" w:cs="Amiri"/>
          <w:color w:val="111111"/>
          <w:sz w:val="28"/>
          <w:sz w:val="28"/>
          <w:szCs w:val="28"/>
          <w:rtl w:val="true"/>
          <w:lang w:bidi="ar-SA"/>
        </w:rPr>
        <w:t>و الصّديق من صدق غيبه، و الهوى شريك العناء، ربّ قريب أبعد من بعيد، و ربّ بعيد أقرب من قريب،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و من لم يبالك فهو عدوّك، 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 لا كلّ فرصة تصاب، 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 إذا تغيّر السّلطان تغيّر الزّمان، 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كان مضحكا، و إن حكيت ذلك عن غيرك، و إيّاك و مشاورة النّساء، فانّ رأيهنّ إلى أفن و عزمهنّ إلى و هن، و اكفف عليهنّ من أبصارهنّ بحجابك إيّاهنّ‌، فانّ شدّة الحجاب أبقى عليهنّ‌، و ليس خروجهنّ بأشدّ من إدخالك من لا يوثق به عليهنّ‌، و إن استطعت أن لا يعرفن غيرك فافعل، و لا تملّك المرأة من أمرها ما جاوز نفسها، فانّ المرأة ريحانة و ليست بقهرمانة، و لا تعد بكرامتها نفسها، و لا تطمعها فى أن تشفع لغيرها، و إيّاك و التّغاير فى غير موضع غيرة، فانّ ذلك يدعو الصّحيحة إلى السّقم، و البريئة إلى الرّيب، و اجعل لكلّ إنسان من خدمك عملا تأخذه به، فانّه أحرى أن لا يتواكلوا فى خدمتك، و أكرم عشيرتك فانّهم جناحك الّذى به تطير، و أصلك الّذى إليه تصير، و يدك الّتى بها 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دينك و دنياك، و أسأله خير القضاء لك فى العاجلة و الآجلة، و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بالأمور التي خلق لها الى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للاستيطان، و الدنيا 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الواجب فى استعمالها قدر الضرورة التي يتبلّغ بها الى الآخرة، دون الاستكثار منها اذ كانت طريقا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طلب الموت له كالطريدة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أتعبه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الاخلاد الى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الصيد و الجرأة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اهلها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صغيرها الى اهل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قواهم الغضبيّة و </w:t>
      </w:r>
    </w:p>
    <w:p>
      <w:pPr>
        <w:pStyle w:val="BookText"/>
        <w:rPr/>
      </w:pPr>
      <w:r>
        <w:rPr>
          <w:rFonts w:ascii="Amiri" w:hAnsi="Amiri" w:eastAsia="Amiri" w:cs="Amiri"/>
          <w:color w:val="111111"/>
          <w:sz w:val="28"/>
          <w:sz w:val="28"/>
          <w:szCs w:val="28"/>
          <w:rtl w:val="true"/>
          <w:lang w:bidi="ar-SA"/>
        </w:rPr>
        <w:t>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رآها الى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اتبّاعهم لقواهم الشهويّة، ثم قسم هؤلاء قسمين فاستعار لفظ المعقلة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تمسّكوا منهم بظواهر الشريعة و تقيّدوا بها عن الاسترسال الظاهر فى الشهوات المحرمة فى الدين، و ان لم يعقلوا اسرار الشريعة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كالنعم التي عقلها راعيها، و اشعار لفظ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استرسلوا فى اتبّاع شهواتهم مطلقا و خرجوا عن طاعة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عقلها فاشبع الضمّة فقلبها و اوا للمناسبة بين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المجهول و المجهل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لا اعلام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 وعث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به خفّ و لا حافر لكثرة 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لحجب الابدان و ظلمات هيأتها الحاجبة لأبصار البصائر عن ادراك امور الآخرة، و هو وعيد بالموت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بالاظعان عن المسافرين الى اللّه، و كأن المخفّفة من الثّقيلة و تفيد تقريب المستقبل من الامور يوشك من اسرع ان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فى اسراع السير فى مراتب القربة الى اللّه تعالى، بذكر الغاية و هى اللحوق بمراتب السابقين و يحتمل ان يكون من تمام الوعيد بالموت و قربه، اذ الناس فى حد الاسراع اليه على مطيّتى الليل، و النهار، و من كان كذلك قربت لحوقه بمن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الوادع، ذو الدّعة و لا يبلغ أمله لانّ الآمال لا تزال تتجدّد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الاجمال فى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وجه جميل، و هو الوجه الذي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نهيه عن التعبّد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يستلزم النهى عن سببه و هو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الى قوله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ضمير، بيّن فيه علّة الامر باكرام نفسه و تقدير كبراه، و كلّ من كان كذلك فواجب عليه ان لا يبذل نفسه فى الدّنايا و يكرمها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فيه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المطايا للاطماع و وصف الوجيف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هجومها بالانسان على الهلاك الاخروى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لفظ المناهل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الشرائع و موارد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قسمة المدرك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قسمه اللّه له من رزق و غيره، فى كتابه المبين، و لوحه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تداركك الى قوله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الى حفظ اللسان و ضبطه عمّا لا ينبغي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ما فى يدك الى قوله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الى الاقتصاد فى المال، و ترك الاسراف، لما يستلزمه من الحاجة </w:t>
      </w:r>
    </w:p>
    <w:p>
      <w:pPr>
        <w:pStyle w:val="BookText"/>
        <w:rPr/>
      </w:pPr>
      <w:r>
        <w:rPr>
          <w:rFonts w:ascii="Amiri" w:hAnsi="Amiri" w:eastAsia="Amiri" w:cs="Amiri"/>
          <w:color w:val="111111"/>
          <w:sz w:val="28"/>
          <w:sz w:val="28"/>
          <w:szCs w:val="28"/>
          <w:rtl w:val="true"/>
          <w:lang w:bidi="ar-SA"/>
        </w:rPr>
        <w:t>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 قال الهجر،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فى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احفظ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فى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 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الفرق بين حفظ الانسان لسر نفسه و بين ايداعه الغير، و كذلك من تفكّر 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الرفق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استعمال الرفق و هو اللين فى بعض المواضع، كالخرق و هو العنف فى كونه مفسدا و مفوتا للغرض كون استعمال الخرق فى ذلك الموضع كاستعمال الرفق فى استلزامه المصلحة غالبا، فكان اولى من الرفق فى ذلك الموضع و نحوه قول ابى الطيب</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 الندى فى موضع السيف بالعلى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كوضع السيف فى موضع الندى</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فى معنى النهى عن وضع كلّ منهما فى موضع الآخر، و ربّما يفهم منه معنى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 استعمل الرفق فى موضع الخرق لزم ذلك ان يستعمل الخرق فى غير موضعه و هو موضع الرفق، و ذلك 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الى قوله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فعل بعض الامور قد يعتقد مصلحة و هو مفسدة، و فعل بعض بالعكس، و نحوه قول المتنبىّ‌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صحتّ الأجساد بالعلل</w:t>
      </w:r>
    </w:p>
    <w:p>
      <w:pPr>
        <w:pStyle w:val="BookText"/>
        <w:rPr/>
      </w:pPr>
      <w:r>
        <w:rPr>
          <w:rFonts w:ascii="Amiri" w:hAnsi="Amiri" w:eastAsia="Amiri" w:cs="Amiri"/>
          <w:color w:val="111111"/>
          <w:sz w:val="28"/>
          <w:sz w:val="28"/>
          <w:szCs w:val="28"/>
          <w:rtl w:val="true"/>
          <w:lang w:bidi="ar-SA"/>
        </w:rPr>
        <w:t>و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للعقل العملىّ‌، ببعض كمالاته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العلوم التجربية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أصل عظيم فيما ينبغي ان يفعل، و العقل قد يراد به قوّة النفس، و قد يراد به المصدر، و هو فعل تلك القوة و هو محتمل الارادة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امكان العمل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يلحق من ألم الندم بعد فوت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كمساهلته الجريان معه بقدر مقتضاه من دون تشدّد و تسخط عليه، و لفظ القعود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مستعار للوقت الذى تتيسر فيه الأمور، و كذلك وصف الذلّة باعتبار سهولة المطالب فيه، و خصّ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فى مظنّة النفار براكبه، و الزمان فى مظنّة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الى قوله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ان يلزم نفسه و يحملها فى حقّ صديقه الاهل للصنيعة، على ان يقابل رذائله المعدودة بما يضادها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او قبيحة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نظر المنصوح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المغالظة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بينك و بينه،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لك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صغرى ضمير نفرّ به عن اضاعة حق الأخ،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اذا اضعت حقّه لا بدّ ان يفارقك، و نفعه على تقدير كونه مطلوبا حصوله على ثواب الصّابرين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مبدؤه الحرص فى الدنيا، و الرزق الطالب للانسان هو المقدّر له، و فيه تنبيه على الاجمال فى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اقامته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عزائم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اليقين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 هو ان يعلم يقينا انّ كل صادر فى الوجود فعلى وفق الحكمة الالهية، و لازم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فى رذيلة الجور و هو الانحراف عن فضيلة العدل، و روى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مستعار للصاحب باعتبار منفعته و قربه كالنسيب و الصديق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فى صداقته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شريك العمى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كونهما لا يهتدى معهما الى ما ينبغي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المتعدّى باعتبار انّ الغالب على الخلق اتباع اكثر الحق، و المتعدّى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بالأقوال الذامة و الافعال الرادعة مضيق عليه بها مذهبه، و حيث سلك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يبالك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بأمرك عند حاجتك اليه، و استعار له لفظ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المبالاة كالعدوّ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الطمع فى امر يؤدّى الى الهلاك كان اليأس منه ادراكا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الى قوله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انّ من الامور الممكنة، و الغرض ما يفعل الطالب البصير بالامور عن وجه طلبه، فلا يصيبه و يهتدى له الأعمى الجاهل بما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كالفرصة و 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اذا بدامنه موضع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اعظمه 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فاعظامه من حيث انّه مشتمل على خيرات الدنيا و لذاتها بالصّحة و الشباب و الأمن و نحو ذلك، و بذلك الاعتبار، يكرم و يستعظم، و امّا لزوم اهانة من يستعظمه، فلاستلزام اعظامه الركون اليه، و الاشتغال بما فيه من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الزمان بعد ذلك يكر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بمقتضى طباعه فيزيل ما كان فيه من لذّة و خير، و يبدّله بالعزة هوانا و باللّذة 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تغيّر السلطان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نيّته و فعله تغير الزمان، و ذلك ان الزمان انما يحمد او يذمّ بحسب ما يقع فيه من خير و شرّ</w:t>
      </w:r>
      <w:r>
        <w:rPr>
          <w:rFonts w:eastAsia="Amiri" w:cs="Amiri" w:ascii="Amiri" w:hAnsi="Amiri"/>
          <w:color w:val="111111"/>
          <w:sz w:val="28"/>
          <w:szCs w:val="28"/>
          <w:rtl w:val="true"/>
          <w:lang w:bidi="ar-SA"/>
        </w:rPr>
        <w:t xml:space="preserve">. </w:t>
      </w:r>
      <w:bookmarkStart w:id="921" w:name="pg9686_123911"/>
    </w:p>
    <w:p>
      <w:pPr>
        <w:pStyle w:val="BookText"/>
        <w:rPr/>
      </w:pPr>
      <w:bookmarkEnd w:id="921"/>
      <w:r>
        <w:rPr>
          <w:rFonts w:ascii="Amiri" w:hAnsi="Amiri" w:eastAsia="Amiri" w:cs="Amiri"/>
          <w:color w:val="111111"/>
          <w:sz w:val="28"/>
          <w:sz w:val="28"/>
          <w:szCs w:val="28"/>
          <w:rtl w:val="true"/>
          <w:lang w:bidi="ar-SA"/>
        </w:rPr>
        <w:t>و ظاهر ان تغيّر السلطان من احدهما الى الآخر يستلزم وقوع ما تغير اليه فى وقت وقوعه، و بحسب ذلك يكون تغيّر الزمان و نسبته الى الخير او الشر الواقع بعد ان لم يكن، و السابق الى الفهم من التغير هو التغير من الخير الى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الافن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الضّعف، و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عدا ما يحلّ لها تملكه فى عرف الشريعة، و استعار لها لفظ 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الغرض بها اللذّة و الاستمتاع، و كرامة نفسها بما يجب من كسوة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البريئة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غيرة الرجل على البريئة و اشعارها بتهمتها بالفساد ربّما يؤدى الى فسادها، لأنها ربما تستقبح ذلك فى اول الأمر و يعظم عليها ذكره فاذا تكررت المواجهة به هان عليها، و صار فى قوة اغرائها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و يتواكلوا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 كل منهم الأمر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تصير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المقاصد فى هذه الوصية واضحة غنيّة عن الشرح و الاستقصاء فيها مذكور فى الاصل،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8049724_2870459653"/>
      <w:bookmarkStart w:id="923" w:name="_Toc327"/>
      <w:bookmarkEnd w:id="922"/>
      <w:r>
        <w:rPr/>
        <w:t>32</w:t>
      </w:r>
      <w:r>
        <w:rPr>
          <w:rtl w:val="true"/>
        </w:rPr>
        <w:t xml:space="preserve"> - </w:t>
      </w:r>
      <w:r>
        <w:rPr>
          <w:rtl w:val="true"/>
        </w:rPr>
        <w:t>و من كتاب له عليه السّلام إلى معاوية</w:t>
      </w:r>
      <w:bookmarkEnd w:id="923"/>
    </w:p>
    <w:p>
      <w:pPr>
        <w:pStyle w:val="BookText"/>
        <w:rPr/>
      </w:pPr>
      <w:r>
        <w:rPr>
          <w:rFonts w:ascii="Amiri" w:hAnsi="Amiri" w:eastAsia="Amiri" w:cs="Amiri"/>
          <w:color w:val="111111"/>
          <w:sz w:val="28"/>
          <w:sz w:val="28"/>
          <w:szCs w:val="28"/>
          <w:rtl w:val="true"/>
          <w:lang w:bidi="ar-SA"/>
        </w:rPr>
        <w:t>و أرديت جيلا من النّاس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خدعتهم بغيّك، و ألقيتهم فى موج بحرك، تغشاهم الظّلمات، و تتلاطم بهم الشّبهات، فجازوا عن وجهتهم، و نكصوا على أعقابهم، و تولّوا على أدبارهم، و عوّلوا على أحسابهم، إلاّ من فاء من أهل البصائر، فانّهم فارقوك بعد معرفتك، و هربوا إلى اللّه من موازرتك، إذ حملتهم على الصّعب، و عدلت بهم عن القصد، فاتّق اللّه يا معاوية فى نفسك، و جاذب الشّيطان قيادك، فانّ الدّنيا منقطعة عنك، و الآخرة قريبة منك،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الموج</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للشبهات التي ألقاها معاوية الى الناس كشبهة قتل عثمان و شبهة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الظلمات لتلك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اهتداء الخلق فيها الى تخليص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حاروا</w:t>
      </w:r>
      <w:r>
        <w:rPr>
          <w:rFonts w:eastAsia="Amiri" w:cs="Amiri" w:ascii="Amiri" w:hAnsi="Amiri"/>
          <w:color w:val="111111"/>
          <w:sz w:val="28"/>
          <w:szCs w:val="28"/>
          <w:rtl w:val="true"/>
          <w:lang w:bidi="ar-SA"/>
        </w:rPr>
        <w:t xml:space="preserve">: </w:t>
      </w:r>
      <w:bookmarkStart w:id="924" w:name="pg9686_123913"/>
    </w:p>
    <w:p>
      <w:pPr>
        <w:pStyle w:val="BookText"/>
        <w:rPr/>
      </w:pPr>
      <w:bookmarkEnd w:id="924"/>
      <w:r>
        <w:rPr>
          <w:rFonts w:ascii="Amiri" w:hAnsi="Amiri" w:eastAsia="Amiri" w:cs="Amiri"/>
          <w:color w:val="111111"/>
          <w:sz w:val="28"/>
          <w:sz w:val="28"/>
          <w:szCs w:val="28"/>
          <w:rtl w:val="true"/>
          <w:lang w:bidi="ar-SA"/>
        </w:rPr>
        <w:t>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أحسابهم ما يفخرون به من مال 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و معرفتك اى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الصعب من الإبل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حملهم عليه من مخالفة الحق، و البغى على الامام العادل</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8049726_2870459653"/>
      <w:bookmarkStart w:id="926" w:name="_Toc328"/>
      <w:bookmarkEnd w:id="925"/>
      <w:r>
        <w:rPr/>
        <w:t>33</w:t>
      </w:r>
      <w:r>
        <w:rPr>
          <w:rtl w:val="true"/>
        </w:rPr>
        <w:t xml:space="preserve"> - </w:t>
      </w:r>
      <w:r>
        <w:rPr>
          <w:rtl w:val="true"/>
        </w:rPr>
        <w:t>و من كتاب له عليه السّلام إلى قثم بن العباس، و هو عامله على مكة</w:t>
      </w:r>
      <w:bookmarkEnd w:id="92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عليه السّلام إلى قثم بن العباس</w:t>
      </w:r>
      <w:r>
        <w:rPr>
          <w:rStyle w:val="FootnoteAnchor"/>
          <w:rtl w:val="true"/>
        </w:rPr>
        <w:footnoteReference w:id="449"/>
      </w:r>
      <w:r>
        <w:rPr>
          <w:rFonts w:ascii="Amiri" w:hAnsi="Amiri" w:eastAsia="Amiri" w:cs="Amiri"/>
          <w:color w:val="111111"/>
          <w:sz w:val="28"/>
          <w:sz w:val="28"/>
          <w:szCs w:val="28"/>
          <w:rtl w:val="true"/>
          <w:lang w:bidi="ar-SA"/>
        </w:rPr>
        <w:t>، و هو عامله على مكة</w:t>
      </w:r>
    </w:p>
    <w:p>
      <w:pPr>
        <w:pStyle w:val="BookText"/>
        <w:rPr/>
      </w:pPr>
      <w:r>
        <w:rPr>
          <w:rFonts w:ascii="Amiri" w:hAnsi="Amiri" w:eastAsia="Amiri" w:cs="Amiri"/>
          <w:color w:val="111111"/>
          <w:sz w:val="28"/>
          <w:sz w:val="28"/>
          <w:szCs w:val="28"/>
          <w:rtl w:val="true"/>
          <w:lang w:bidi="ar-SA"/>
        </w:rPr>
        <w:t>أمّا بعد، فإنّ عينى بالمغرب، كتب إلىّ يعلمني أنّه وجّه إلى الموسم أناس من أهل الشّام، العمى القلوب، الصّمّ الأسماع، الكمه الأبصار، الّذين يلتمسون الحقّ بالباطل، و يطيعون المخلوق فى معصية الخالق، و يحتلبون الدّنيا درّها بالدّين، و يشترون عاجلها بآجل الأبرار المتّقين، و لن يفوز بالخير إلاّ عامله، و لا يجزى جزاء الشّرّ إلاّ فاعله، فأقم على ما فى يديك قيام الحازم الصّليب، و النّاصح اللّبيب، التّابع لسلطانه المطيع لامامه، و إيّاك و ما يعتذر منه، و لا تكن عند النّعماء بطرا، و لا عند البأساء فشلا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لأنها من الحدود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الموجّه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العمى،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شدّة غفلتهم عن اللّه تعالى، و عن امور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يطلبونه من دم عثمان،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مقاصد الكتاب و استعاراته ظاهرة</w:t>
      </w:r>
      <w:r>
        <w:rPr>
          <w:rFonts w:eastAsia="Amiri" w:cs="Amiri" w:ascii="Amiri" w:hAnsi="Amiri"/>
          <w:color w:val="111111"/>
          <w:sz w:val="28"/>
          <w:szCs w:val="28"/>
          <w:rtl w:val="true"/>
          <w:lang w:bidi="ar-SA"/>
        </w:rPr>
        <w:t xml:space="preserve">. </w:t>
      </w:r>
      <w:bookmarkStart w:id="927" w:name="pg9686_123915"/>
    </w:p>
    <w:p>
      <w:pPr>
        <w:pStyle w:val="Heading3"/>
        <w:numPr>
          <w:ilvl w:val="2"/>
          <w:numId w:val="1"/>
        </w:numPr>
        <w:rPr/>
      </w:pPr>
      <w:bookmarkStart w:id="928" w:name="__RefHeading___Toc8049728_2870459653"/>
      <w:bookmarkStart w:id="929" w:name="_Toc329"/>
      <w:bookmarkEnd w:id="927"/>
      <w:bookmarkEnd w:id="928"/>
      <w:r>
        <w:rPr/>
        <w:t>34</w:t>
      </w:r>
      <w:r>
        <w:rPr>
          <w:rtl w:val="true"/>
        </w:rPr>
        <w:t xml:space="preserve"> - </w:t>
      </w:r>
      <w:r>
        <w:rPr>
          <w:rtl w:val="true"/>
        </w:rPr>
        <w:t>و من كتاب له عليه السّلام إلى محمد بن أبى بكر، لما بلغه توجده من عزله بالأشتر عن مصر ثم توفى الأشتر فى توجهه إلى مصر قبل وصوله إليها</w:t>
      </w:r>
      <w:bookmarkEnd w:id="929"/>
    </w:p>
    <w:p>
      <w:pPr>
        <w:pStyle w:val="BookText"/>
        <w:rPr/>
      </w:pPr>
      <w:r>
        <w:rPr>
          <w:rFonts w:ascii="Amiri" w:hAnsi="Amiri" w:eastAsia="Amiri" w:cs="Amiri"/>
          <w:color w:val="111111"/>
          <w:sz w:val="28"/>
          <w:sz w:val="28"/>
          <w:szCs w:val="28"/>
          <w:rtl w:val="true"/>
          <w:lang w:bidi="ar-SA"/>
        </w:rPr>
        <w:t>أمّا بعد، فقد بلغنى موجدتك من تسريح الأشتر إلى عملك، و إنّى لم أفعل ذلك استبطاء لك فى الجهد، و لا ازديادا لك فى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الّذى كنت ولّيته أمر مصر كان رجلا لنا ناصحا و على عدوّنا شديدا ناقما فرحمه اللّه فلقد استكمل أيّامه، و لاقى حمامه، و نحن عنه راضون، أولاه اللّه رضوانه، و ضاعف الثّواب له، فأصحر لعدوّك، و امض على بصيرتك، و شمّر لحرب من حاربك،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أكثر الاستعانة باللّه يكفك ما أهمّك، و يعنك على ما نزل بك،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و ابرز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تيقنه انّه على الحق و انّ خصمه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التشمير كناية عن الاستعداد</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8049730_2870459653"/>
      <w:bookmarkStart w:id="931" w:name="_Toc330"/>
      <w:bookmarkEnd w:id="930"/>
      <w:r>
        <w:rPr/>
        <w:t>35</w:t>
      </w:r>
      <w:r>
        <w:rPr>
          <w:rtl w:val="true"/>
        </w:rPr>
        <w:t xml:space="preserve"> - </w:t>
      </w:r>
      <w:r>
        <w:rPr>
          <w:rtl w:val="true"/>
        </w:rPr>
        <w:t>و من كتاب له عليه السّلام إلى عبد اللّه بن العباس، بعد مقتل محمد بن أبى بكر</w:t>
      </w:r>
      <w:bookmarkEnd w:id="93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مصر قد افتتحت و محمّد بن أبى بكر رحمه اللّه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الآتى كارها، و منهم المعتلّ 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يجعل لي منهم فرجا عاجلا، فو اللّه لو لا طمعى عند لقائى عدوّى فى الشّهادة، و توطينى نفسى على المنيّة، لأحببت أن لا أبقى مع هؤلاء يوما واحدا، و لا التقى بهم أبدا</w:t>
      </w:r>
      <w:r>
        <w:rPr>
          <w:rFonts w:eastAsia="Amiri" w:cs="Amiri" w:ascii="Amiri" w:hAnsi="Amiri"/>
          <w:color w:val="111111"/>
          <w:sz w:val="28"/>
          <w:szCs w:val="28"/>
          <w:rtl w:val="true"/>
          <w:lang w:bidi="ar-SA"/>
        </w:rPr>
        <w:t xml:space="preserve">. </w:t>
      </w:r>
      <w:bookmarkStart w:id="932" w:name="pg9686_123917"/>
    </w:p>
    <w:p>
      <w:pPr>
        <w:pStyle w:val="BookText"/>
        <w:rPr/>
      </w:pPr>
      <w:bookmarkEnd w:id="93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بكذا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 بالكسر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فى الرزيّة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استحضر الى اللّه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كان ربيبا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 اسماء بنت عميس الخثعمية، كانت تحت جعفر بن ابى طالب رضع فولدت له محمدا و عونا، و عبد اللّه، بالحبشة حين هاجرت معه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بعد قتله ابو بكر فولدت له محمدا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بعد وفاته على عليه السلام، فولدت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لمحمد لفظ السيف و الركن باعتبار فائدته كفائدتهما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واضح،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8049732_2870459653"/>
      <w:bookmarkStart w:id="934" w:name="_Toc331"/>
      <w:bookmarkEnd w:id="933"/>
      <w:r>
        <w:rPr/>
        <w:t>36</w:t>
      </w:r>
      <w:r>
        <w:rPr>
          <w:rtl w:val="true"/>
        </w:rPr>
        <w:t xml:space="preserve"> - </w:t>
      </w:r>
      <w:r>
        <w:rPr>
          <w:rtl w:val="true"/>
        </w:rPr>
        <w:t xml:space="preserve">و من كتاب له عليه السّلام إلى عقيل بن أبى طالب، فى ذكر جيش انفذه إلى بعض الأعداء و هو جواب كتاب كتبه إليه أخوه عقيل بن ابي طالب </w:t>
      </w:r>
      <w:r>
        <w:rPr>
          <w:rtl w:val="true"/>
        </w:rPr>
        <w:t xml:space="preserve">- </w:t>
      </w:r>
      <w:r>
        <w:rPr>
          <w:rtl w:val="true"/>
        </w:rPr>
        <w:t xml:space="preserve">رحمه الله </w:t>
      </w:r>
      <w:r>
        <w:rPr>
          <w:rtl w:val="true"/>
        </w:rPr>
        <w:t>-</w:t>
      </w:r>
      <w:bookmarkEnd w:id="934"/>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شمّرها ربا، و نكص نادما، فلحقوه ببعض الطّريق، و قد طفّلت الشّمس للإياب، فاقتتلوا شيئا كلا و لا، فما كان إلاّ كموقف ساعة حتّى نجا جريضا بعد ما أخذ منه بالمخنّق، و لم يبق معه غير الرّمق، فلأيا بلأى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تركاضهم فى الضّلال و تجوالهم فى الشّقاق، و جماحهم فى التّيه، فانّهم قد أجمعوا على حربى كإجماعهم على حرب رسول اللّه، صلّى اللّه عليه و آله و سلّم قبلى، فجزت قريشا عنّى الجوازى، فقد قطعوا رحمى، و سلبونى سلطان ابن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سألت عنه من رأيى فى القتال، فانّ رأيى قتال المحلّين حتّى ألقى اللّه، لا يزيدني كثرة النّاس حولى عزّة، و لا تفرّقهم عنّى وحشة، 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 واهنا، و لا سلس الزّمام للقائد، و لا وطىء الظّهر للرّاكب المتقعّد، و لكنّه كما قال أخو بنى سليم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تسألينى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علىّ أن ترى بى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طفلّت الشمس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فى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 لا</w:t>
      </w:r>
      <w:r>
        <w:rPr>
          <w:rFonts w:eastAsia="Amiri" w:cs="Amiri" w:ascii="Amiri" w:hAnsi="Amiri"/>
          <w:color w:val="111111"/>
          <w:sz w:val="28"/>
          <w:szCs w:val="28"/>
          <w:rtl w:val="true"/>
          <w:lang w:bidi="ar-SA"/>
        </w:rPr>
        <w:t xml:space="preserve">: </w:t>
      </w:r>
      <w:bookmarkStart w:id="935" w:name="pg9686_123920"/>
    </w:p>
    <w:p>
      <w:pPr>
        <w:pStyle w:val="BookText"/>
        <w:rPr/>
      </w:pPr>
      <w:bookmarkEnd w:id="935"/>
      <w:r>
        <w:rPr>
          <w:rFonts w:ascii="Amiri" w:hAnsi="Amiri" w:eastAsia="Amiri" w:cs="Amiri"/>
          <w:color w:val="111111"/>
          <w:sz w:val="28"/>
          <w:sz w:val="28"/>
          <w:szCs w:val="28"/>
          <w:rtl w:val="true"/>
          <w:lang w:bidi="ar-SA"/>
        </w:rPr>
        <w:t>لفظان قصيران عند السمع سريعا الانقطاع، كنى بهما عما كان سريعا من الفعل لمشابهته فى قصر الزمان لهما، و نحوه قول ابن هانى المغربى</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اسرع فى العين من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اقصر فى السمع من لا و لا</w:t>
      </w:r>
    </w:p>
    <w:p>
      <w:pPr>
        <w:pStyle w:val="BookText"/>
        <w:rPr/>
      </w:pPr>
      <w:r>
        <w:rPr>
          <w:rFonts w:ascii="Amiri" w:hAnsi="Amiri" w:eastAsia="Amiri" w:cs="Amiri"/>
          <w:color w:val="111111"/>
          <w:sz w:val="28"/>
          <w:sz w:val="28"/>
          <w:szCs w:val="28"/>
          <w:rtl w:val="true"/>
          <w:lang w:bidi="ar-SA"/>
        </w:rPr>
        <w:t>و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المغموم الذى يبتلع ريقه على غصة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المخنّق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العنق موضع الخنق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الشدّة و هو مصدر حذف عامله،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فى موضع الرفع فاعلا لفعل المصدر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فلأى لأيا نجاؤه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بلأى تأكيدا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 متصلا بلأى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التركاض مبالغة فى الركض، و استعاره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لجرى اذهانهم فى الضلال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لفظ التجوال و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امه يعنى رسول اللّه صلى اللّه عليه و آله، لأنهما ابنا فاطمة بنت عمر بن عمران بن عائذ بن مخزوم</w:t>
      </w:r>
      <w:r>
        <w:rPr>
          <w:rStyle w:val="FootnoteAnchor"/>
          <w:rtl w:val="true"/>
        </w:rPr>
        <w:footnoteReference w:id="451"/>
      </w:r>
      <w:r>
        <w:rPr>
          <w:rFonts w:ascii="Amiri" w:hAnsi="Amiri" w:eastAsia="Amiri" w:cs="Amiri"/>
          <w:color w:val="111111"/>
          <w:sz w:val="28"/>
          <w:sz w:val="28"/>
          <w:szCs w:val="28"/>
          <w:rtl w:val="true"/>
          <w:lang w:bidi="ar-SA"/>
        </w:rPr>
        <w:t>، ام عبد اللّه، و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احلّوا ذمة اللّه و نقضوا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8049734_2870459653"/>
      <w:bookmarkStart w:id="937" w:name="_Toc332"/>
      <w:bookmarkEnd w:id="936"/>
      <w:r>
        <w:rPr/>
        <w:t>37</w:t>
      </w:r>
      <w:r>
        <w:rPr>
          <w:rtl w:val="true"/>
        </w:rPr>
        <w:t xml:space="preserve"> - </w:t>
      </w:r>
      <w:r>
        <w:rPr>
          <w:rtl w:val="true"/>
        </w:rPr>
        <w:t>و من كتاب له عليه السّلام إلى معاوية</w:t>
      </w:r>
      <w:bookmarkEnd w:id="937"/>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 الحيرة المتّبعة، مع تضييع الحقائق، و اطّراح الوثائق، الّتى هى للّه طلبة، و على عباده حجّة فأمّا إكثارك الحجاج فى عثمان و قتلته فانّك إنّما نصرت عثمان حيث كان النّصر لك، و خذلته حيث كان النّصر له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فى نفس الأمر ينبغي اتّباعه من العقائد، كاعتقاد إمامته الحقّة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النصر 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انت منصور تنتصر له</w:t>
      </w:r>
      <w:r>
        <w:rPr>
          <w:rFonts w:eastAsia="Amiri" w:cs="Amiri" w:ascii="Amiri" w:hAnsi="Amiri"/>
          <w:color w:val="111111"/>
          <w:sz w:val="28"/>
          <w:szCs w:val="28"/>
          <w:rtl w:val="true"/>
          <w:lang w:bidi="ar-SA"/>
        </w:rPr>
        <w:t xml:space="preserve">. </w:t>
      </w:r>
      <w:bookmarkStart w:id="938" w:name="pg9686_123921"/>
    </w:p>
    <w:p>
      <w:pPr>
        <w:pStyle w:val="Heading3"/>
        <w:numPr>
          <w:ilvl w:val="2"/>
          <w:numId w:val="1"/>
        </w:numPr>
        <w:rPr/>
      </w:pPr>
      <w:bookmarkStart w:id="939" w:name="__RefHeading___Toc8049736_2870459653"/>
      <w:bookmarkStart w:id="940" w:name="_Toc333"/>
      <w:bookmarkEnd w:id="938"/>
      <w:bookmarkEnd w:id="939"/>
      <w:r>
        <w:rPr/>
        <w:t>38</w:t>
      </w:r>
      <w:r>
        <w:rPr>
          <w:rtl w:val="true"/>
        </w:rPr>
        <w:t xml:space="preserve"> - </w:t>
      </w:r>
      <w:r>
        <w:rPr>
          <w:rtl w:val="true"/>
        </w:rPr>
        <w:t>و من كتاب له عليه السّلام إلى أهل مصر، لما ولّى عليهم الأشتر رحمه اللّه</w:t>
      </w:r>
      <w:bookmarkEnd w:id="940"/>
    </w:p>
    <w:p>
      <w:pPr>
        <w:pStyle w:val="BookText"/>
        <w:rPr/>
      </w:pPr>
      <w:r>
        <w:rPr>
          <w:rFonts w:ascii="Amiri" w:hAnsi="Amiri" w:eastAsia="Amiri" w:cs="Amiri"/>
          <w:color w:val="111111"/>
          <w:sz w:val="28"/>
          <w:sz w:val="28"/>
          <w:szCs w:val="28"/>
          <w:rtl w:val="true"/>
          <w:lang w:bidi="ar-SA"/>
        </w:rPr>
        <w:t>من عبد اللّه علىّ أمير المؤمنين، إلى القوم الّذين غضبوا للّه حين عصى فى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 لا كليل الظّبة، و لا نابى الضّريبة، فإن أمركم أن تنفروا فانفروا، و إن أمركم أن تقيموا فأقيموا، فإنّه لا يقدم و لا يحجم، و لا يؤخّر و لا يقدّم، إلاّ عن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آثرتكم به على نفسى لنصيحته لكم و شدّة شكيمته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القطن و هو مستعار لما امتدّ من جور الظالمين 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ينكل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مذحج كمسجد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قبيلة من اليمن،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مذحج بن جابر بن مالك بن ثقلان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الظبة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السيف عن الضربة اذا لم يقطعها،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صرامته و قوة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الشكيمة الحديدة المعترضة فى فم الفرس، و كنى بشدّتها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وطأته على العدوّ</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8049738_2870459653"/>
      <w:bookmarkStart w:id="942" w:name="_Toc334"/>
      <w:bookmarkEnd w:id="941"/>
      <w:r>
        <w:rPr/>
        <w:t>39</w:t>
      </w:r>
      <w:r>
        <w:rPr>
          <w:rtl w:val="true"/>
        </w:rPr>
        <w:t xml:space="preserve"> - </w:t>
      </w:r>
      <w:r>
        <w:rPr>
          <w:rtl w:val="true"/>
        </w:rPr>
        <w:t>و من كتاب له عليه السّلام إلى عمرو بن العاص</w:t>
      </w:r>
      <w:bookmarkEnd w:id="94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قد جعلت دينك تبعا لدنيا امرىء ظاهر غيّه، مهتوك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 الكريم بمجلسه، و يسفّه الحليم بخلطته، فاتّبعت أثره و طلبت فضله اتّباع الكلب للضّرغام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يلوذ إلى مخالبه، و ينتظر ما يلقى إليه من فضل فريسته، 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بالحقّ‌ </w:t>
      </w:r>
      <w:bookmarkStart w:id="943" w:name="pg9686_123923"/>
    </w:p>
    <w:p>
      <w:pPr>
        <w:pStyle w:val="BookText"/>
        <w:rPr/>
      </w:pPr>
      <w:bookmarkEnd w:id="943"/>
      <w:r>
        <w:rPr>
          <w:rFonts w:ascii="Amiri" w:hAnsi="Amiri" w:eastAsia="Amiri" w:cs="Amiri"/>
          <w:color w:val="111111"/>
          <w:sz w:val="28"/>
          <w:sz w:val="28"/>
          <w:szCs w:val="28"/>
          <w:rtl w:val="true"/>
          <w:lang w:bidi="ar-SA"/>
        </w:rPr>
        <w:t>أخذت أدركت ما طلبت، فإن يمكّنّى اللّه منك و من ابن أبى سفيان أجز كما بما قدّمتما، و إن تعجزانى و تبقيا فما أمامكما شرّ لكما،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دينه تبعا لدنيا معاوية لتبعه إيّاه بطعمة مصر، و ما اعطاه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مجلسه يسفه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دأبه، و بنى اميّه، شتم بنى هاشم، و التعرّض بذكر اكابر الصحابة و ذلك مما يسفه</w:t>
      </w:r>
      <w:r>
        <w:rPr>
          <w:rStyle w:val="FootnoteAnchor"/>
          <w:rtl w:val="true"/>
        </w:rPr>
        <w:footnoteReference w:id="452"/>
      </w:r>
      <w:r>
        <w:rPr>
          <w:rFonts w:ascii="Amiri" w:hAnsi="Amiri" w:eastAsia="Amiri" w:cs="Amiri"/>
          <w:color w:val="111111"/>
          <w:sz w:val="28"/>
          <w:sz w:val="28"/>
          <w:szCs w:val="28"/>
          <w:rtl w:val="true"/>
          <w:lang w:bidi="ar-SA"/>
        </w:rPr>
        <w:t>الحليم عن الثبات على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 و وجه التشبيه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يلقيانه من عذاب الآخرة، و هو شرّ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أَشَدُّ وَ أَبْقىٰ‌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8049740_2870459653"/>
      <w:bookmarkStart w:id="945" w:name="_Toc335"/>
      <w:bookmarkEnd w:id="944"/>
      <w:r>
        <w:rPr>
          <w:rtl w:val="true"/>
        </w:rPr>
        <w:t>(</w:t>
      </w:r>
      <w:r>
        <w:rPr/>
        <w:t>40</w:t>
      </w:r>
      <w:r>
        <w:rPr>
          <w:rtl w:val="true"/>
        </w:rPr>
        <w:t xml:space="preserve"> - </w:t>
      </w:r>
      <w:r>
        <w:rPr>
          <w:rtl w:val="true"/>
        </w:rPr>
        <w:t xml:space="preserve">و من كتاب له </w:t>
      </w:r>
      <w:r>
        <w:rPr>
          <w:rtl w:val="true"/>
        </w:rPr>
        <w:t xml:space="preserve">- </w:t>
      </w:r>
      <w:r>
        <w:rPr>
          <w:rtl w:val="true"/>
        </w:rPr>
        <w:t xml:space="preserve">عليه السلام </w:t>
      </w:r>
      <w:r>
        <w:rPr>
          <w:rtl w:val="true"/>
        </w:rPr>
        <w:t xml:space="preserve">- </w:t>
      </w:r>
      <w:r>
        <w:rPr>
          <w:rtl w:val="true"/>
        </w:rPr>
        <w:t>الى بعض عمّاله</w:t>
      </w:r>
      <w:r>
        <w:rPr>
          <w:rtl w:val="true"/>
        </w:rPr>
        <w:t>)</w:t>
      </w:r>
      <w:bookmarkEnd w:id="945"/>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 أكلت ما تحت يديك، فارفع إليّ حسابك، و اعلم أنّ حساب اللّه أعظم من حساب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 و هو كناية عن أحده جمع المال</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8049742_2870459653"/>
      <w:bookmarkStart w:id="947" w:name="_Toc336"/>
      <w:bookmarkEnd w:id="946"/>
      <w:r>
        <w:rPr/>
        <w:t>41</w:t>
      </w:r>
      <w:r>
        <w:rPr>
          <w:rtl w:val="true"/>
        </w:rPr>
        <w:t xml:space="preserve"> - </w:t>
      </w:r>
      <w:r>
        <w:rPr>
          <w:rtl w:val="true"/>
        </w:rPr>
        <w:t>و من كتاب له عليه السّلام إلى بعض عماله</w:t>
      </w:r>
      <w:bookmarkEnd w:id="94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فإنّى كنت أشركتك فى أمانتى، و جعلتك شعارى و بطانتى، و لم يكن فى أهلى رجل أوثق منك فى نفسى لمواساتى و موازرتى، و أداء الأمانة إلىّ‌، فلمّا رأيت الزّمان على ابن عمّك قد كلب، و العدوّ قد حرب، و أمانة النّاس قد خزيت، و هذه الأمّة قد فنكت و شغرت، قلبت لابن عمّك ظهر المجنّ‌، ففارقته مع المفارقين، و خذلته مع الخاذلين، </w:t>
      </w:r>
    </w:p>
    <w:p>
      <w:pPr>
        <w:pStyle w:val="BookText"/>
        <w:rPr/>
      </w:pPr>
      <w:r>
        <w:rPr>
          <w:rFonts w:ascii="Amiri" w:hAnsi="Amiri" w:eastAsia="Amiri" w:cs="Amiri"/>
          <w:color w:val="111111"/>
          <w:sz w:val="28"/>
          <w:sz w:val="28"/>
          <w:szCs w:val="28"/>
          <w:rtl w:val="true"/>
          <w:lang w:bidi="ar-SA"/>
        </w:rPr>
        <w:t xml:space="preserve">و خنته مع الخائنين فلا ابن عمّك آسيت، و لا الأمانة أدّيت، و كأنّك لم تكن اللّه تريد بجهادك و كأنّك لم تكن على بيّنة من ربّك، و كأنّك انّما كنت تكيد هذه الأمّة عن دنياهم، و تنوى غرّتهم عن فيئهم، فلمّا أمكنتك الشّدّة فى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تؤمن بالمعاد؟ أ و ما تخاف من نقاش الحساب‌؟ 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ذوى الألباب كيف تسيغ شرابا و طعاما و أنت تعلم أنّك تأكل حراما و تشرب حراما؟ و تبتاع الإماء و تنكح النّساء من مال اليتامى و المساكين و المؤمنين و المجاهدين الّذين أفاء اللّه عليهم هذه الاموال و 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 اردد إلى هؤلاء القوم أموالهم، فانّك إن لم تفعل ثمّ أمكننى اللّه منك لأعذرنّ إلى اللّه فيك، و لأضربنّك بسيفى الّذى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الحسن و الحسين فعلا مثل الّذى فعلت ما كانت لهما عندى هوادة، و لا ظفرا منّى بارادة، حتّى آخذ الحقّ منهما، و أزيح الباطل عن مظلمتهما، و أقسم باللّه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يسرّنى أنّ ما أخذت من أموالهم حلال لى أتركه ميراثا لمن بعدى، فضحّ رويدا فكأنّك قد بلغت المدى، و دفنت تحت الثّرى، و عرضت عليك أعمالك بالمحلّ الّذى ينادى الظّالم فيه بالحسرة، و يتمنّى المضيّع الرّجعة، و 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انّ الكتاب الى عبد اللّه بن العباس كما هو فى بعض النسخ، حين كان واليا 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ولاية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 و استعار له لفظه باعتبار قربه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بطانته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خزيت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و ذلّت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يكون مع اخيه فيتغيّر عنه و 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اصله ان الترس انما يقاتل به الرجل و يعطى ظهره فى الحرب، فكنّى 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 عليه و خروجه عن امر، و لم يكن على بيّنة </w:t>
      </w:r>
      <w:bookmarkStart w:id="948" w:name="pg9686_123927"/>
    </w:p>
    <w:p>
      <w:pPr>
        <w:pStyle w:val="BookText"/>
        <w:rPr/>
      </w:pPr>
      <w:bookmarkEnd w:id="948"/>
      <w:r>
        <w:rPr>
          <w:rFonts w:ascii="Amiri" w:hAnsi="Amiri" w:eastAsia="Amiri" w:cs="Amiri"/>
          <w:color w:val="111111"/>
          <w:sz w:val="28"/>
          <w:sz w:val="28"/>
          <w:szCs w:val="28"/>
          <w:rtl w:val="true"/>
          <w:lang w:bidi="ar-SA"/>
        </w:rPr>
        <w:t>من ربّه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 وعده و وعيده و يقين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غرّتهم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الازل خفيف الوركين، و وجه التشبيه سرعة الاخذ، و رحب الصدر كناية عن الفرح و السرور به، و نقاش الحساب استقصاؤه و ادخل حسابه له فى الفضلاء فى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 على انّه لم يبق عنده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فيا، و الفىء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المصالحة و 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يؤمر بها للتؤدة، و اصلها الرجل يطعم ابله ضحى و يثيرها مسرعا للسير، فلا يشبعها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هى الموت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و المخلص، و النوص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شبّهوا لات بليس، و اضمروا فيها اسم الفاعل، و قد جاءت مرفوعة على أنها اسمها، و لا يستعمل لات إلاّ مع حين،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زائدة كهى فى ثمت، 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معانى الكتاب ظاهرة،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8049744_2870459653"/>
      <w:bookmarkStart w:id="950" w:name="_Toc337"/>
      <w:bookmarkEnd w:id="949"/>
      <w:r>
        <w:rPr/>
        <w:t>42</w:t>
      </w:r>
      <w:r>
        <w:rPr>
          <w:rtl w:val="true"/>
        </w:rPr>
        <w:t xml:space="preserve"> - </w:t>
      </w:r>
      <w:r>
        <w:rPr>
          <w:rtl w:val="true"/>
        </w:rPr>
        <w:t>و من كتاب له عليه السّلام إلى عمر بن أبى سلمة المخزومى، و كان عامله على البحرين فعزله، و استعمل نعمان بن عجلان الزرقّى مكانه</w:t>
      </w:r>
      <w:bookmarkEnd w:id="950"/>
    </w:p>
    <w:p>
      <w:pPr>
        <w:pStyle w:val="BookText"/>
        <w:rPr/>
      </w:pPr>
      <w:r>
        <w:rPr>
          <w:rFonts w:ascii="Amiri" w:hAnsi="Amiri" w:eastAsia="Amiri" w:cs="Amiri"/>
          <w:color w:val="111111"/>
          <w:sz w:val="28"/>
          <w:sz w:val="28"/>
          <w:szCs w:val="28"/>
          <w:rtl w:val="true"/>
          <w:lang w:bidi="ar-SA"/>
        </w:rPr>
        <w:t xml:space="preserve">أمّا بعد، فإنّى قد ولّيت نعمان بن عجلان الزّرقىّ على البحرين، و نزعت يدك بلا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تثريب عليك، فلقد أحسنت الولاية، و أدّيت الأمانة فأقبل غير ظنين، و لا ملوم، و لا متّهم، و 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أردت المسير إلى ظلمة أهل الشّام، و أحببت أن تشهد معى، فإنّك ممّن أستظهر به على جهاد العدوّ، و إقامة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ربيبا لرسول اللّه صلى اللّه عليه و آله، و امه امّ سلمة، و ابوه ابو سلمة ابن عبد الاسد من بنى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النعمان بن عجلان، من سادات الانصار من بنى زريق</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 xml:space="preserve">. </w:t>
      </w:r>
      <w:bookmarkStart w:id="951" w:name="pg9686_123929"/>
    </w:p>
    <w:p>
      <w:pPr>
        <w:pStyle w:val="Heading3"/>
        <w:numPr>
          <w:ilvl w:val="2"/>
          <w:numId w:val="1"/>
        </w:numPr>
        <w:rPr/>
      </w:pPr>
      <w:bookmarkStart w:id="952" w:name="__RefHeading___Toc8049746_2870459653"/>
      <w:bookmarkStart w:id="953" w:name="_Toc338"/>
      <w:bookmarkEnd w:id="951"/>
      <w:bookmarkEnd w:id="952"/>
      <w:r>
        <w:rPr/>
        <w:t>43</w:t>
      </w:r>
      <w:r>
        <w:rPr>
          <w:rtl w:val="true"/>
        </w:rPr>
        <w:t xml:space="preserve"> - </w:t>
      </w:r>
      <w:r>
        <w:rPr>
          <w:rtl w:val="true"/>
        </w:rPr>
        <w:t>و من كتاب له عليه السّلام إلى مصقلة بن هبيرة الشيبانى، و هو عامله على أردشير خرّة</w:t>
      </w:r>
      <w:bookmarkEnd w:id="953"/>
    </w:p>
    <w:p>
      <w:pPr>
        <w:pStyle w:val="BookText"/>
        <w:rPr/>
      </w:pPr>
      <w:r>
        <w:rPr>
          <w:rFonts w:ascii="Amiri" w:hAnsi="Amiri" w:eastAsia="Amiri" w:cs="Amiri"/>
          <w:color w:val="111111"/>
          <w:sz w:val="28"/>
          <w:sz w:val="28"/>
          <w:szCs w:val="28"/>
          <w:rtl w:val="true"/>
          <w:lang w:bidi="ar-SA"/>
        </w:rPr>
        <w:t>بلغنى عنك أمر إن كنت فعلته فقد أسخطت إلهك، و 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الّذى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الّذى فلق الحبّة، و برأ النّسمة، لئن كان ذلك حقّا لتجدنّ بك علىّ هوانا، و لتخفّنّ عندى ميزانا، فلا تستهن بحقّ ربّك، و 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قبلك و قبلنا من المسلمين فى قسمة هذا الفىء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عندى عليه، و 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خفّة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منزلته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8049748_2870459653"/>
      <w:bookmarkStart w:id="955" w:name="_Toc339"/>
      <w:bookmarkEnd w:id="954"/>
      <w:r>
        <w:rPr/>
        <w:t>44</w:t>
      </w:r>
      <w:r>
        <w:rPr>
          <w:rtl w:val="true"/>
        </w:rPr>
        <w:t xml:space="preserve"> - </w:t>
      </w:r>
      <w:r>
        <w:rPr>
          <w:rtl w:val="true"/>
        </w:rPr>
        <w:t>و من كتاب له عليه السّلام إلى زياد بن ابيه، و قد بلغه أن معاوية كتب إليه يريد خديعته باستلحاقه</w:t>
      </w:r>
      <w:bookmarkEnd w:id="955"/>
    </w:p>
    <w:p>
      <w:pPr>
        <w:pStyle w:val="BookText"/>
        <w:rPr/>
      </w:pPr>
      <w:r>
        <w:rPr>
          <w:rFonts w:ascii="Amiri" w:hAnsi="Amiri" w:eastAsia="Amiri" w:cs="Amiri"/>
          <w:color w:val="111111"/>
          <w:sz w:val="28"/>
          <w:sz w:val="28"/>
          <w:szCs w:val="28"/>
          <w:rtl w:val="true"/>
          <w:lang w:bidi="ar-SA"/>
        </w:rPr>
        <w:t>و قد عرفت معاوية كتب إليك يستزلّ لبّك، و يستفلّ غربك، فاحذره، فانّما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المؤمن من بين يديه و من خلفه، و عن يمينه و عن شماله، ليقتحم غفلته، و 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أبى سفيان فى زمن عمر بن الخطّاب فلتة من حديث النّفس، و نزغة من 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نسب، و لا يستحقّ بها إرث، و المتعلّق بها كالواغل المدفّع، و النّوط المذبذب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 رب الكعبه، و لم تزل فى نفسه حتى ادّعاه </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يهجم على الشّرب يشرب معهم، و 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برحل الراكب من قعب أو قدح أو ما أشبه ذلك، فهو أبدا يتقلقل اذا حثّ ظهره و استعجل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هذا هو دعىّ ابى سفيان، و ولاّه على عليه السلام فارس، فضبطها و حماها فكتب اليه معاوية يخدعه باستلحاقه اخا له فعلم عليه السلام بذلك فكتب اليه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الفل،، و هو الثلم و هو كناية عن كسر قوته فى نصح على عليه السلام، و اتيانه من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تمام حيلته فى 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يقعد الشيطان على أربعة مراصد، من بين 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خلفى فيخوّفنى الضيعة على مخلّفي فأقرء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يميني فيأتينى من جهة الثناء فاقرأ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شمالى فياتينى من قبل الشهوات فاقرأ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الفلتة من ابى سفيان فى ادعائه اياه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انّه تكلم يوما بحضرة عمر فأعجب الحاضرين كلامه،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ابوه لو كان قرشيا لساق العرب بعصاه، فقال 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انّه لقرشىّ و لو عرفته لعرفت انّه من خير اهلك،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وضعته فى رحم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تستلحقه‌؟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هذا العبر الجالس ان يخرق علىّ اهابى يعنى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النفس الوسوسة و كونها نزعة من نزعات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على غير وجه شرعىّ و فيها اقرار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المتوغّل فى </w:t>
      </w:r>
      <w:bookmarkStart w:id="956" w:name="pg9686_123933"/>
    </w:p>
    <w:p>
      <w:pPr>
        <w:pStyle w:val="BookText"/>
        <w:rPr/>
      </w:pPr>
      <w:bookmarkEnd w:id="956"/>
      <w:r>
        <w:rPr>
          <w:rFonts w:ascii="Amiri" w:hAnsi="Amiri" w:eastAsia="Amiri" w:cs="Amiri"/>
          <w:color w:val="111111"/>
          <w:sz w:val="28"/>
          <w:sz w:val="28"/>
          <w:szCs w:val="28"/>
          <w:rtl w:val="true"/>
          <w:lang w:bidi="ar-SA"/>
        </w:rPr>
        <w:t>هذا النسب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فيه بامعان بالواغل، و وجه الشبه كونه لا يزال مدفعا عنه، كما يدفع الواغل عن الشراب و كذلك تشبيهه بالنوط المذبذب، باعتبار انّه لا يستقرّ بنسبه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التذبذب التحرّك و التردد</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8049750_2870459653"/>
      <w:bookmarkStart w:id="958" w:name="_Toc340"/>
      <w:bookmarkEnd w:id="957"/>
      <w:r>
        <w:rPr/>
        <w:t>45</w:t>
      </w:r>
      <w:r>
        <w:rPr>
          <w:rtl w:val="true"/>
        </w:rPr>
        <w:t xml:space="preserve"> - </w:t>
      </w:r>
      <w:r>
        <w:rPr>
          <w:rtl w:val="true"/>
        </w:rPr>
        <w:t>و من كتاب له عليه السّلام إلى عثمان بن حنيف الأنصارى، و هو عامله على البصرة</w:t>
      </w:r>
      <w:bookmarkEnd w:id="95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بلغه أنه دعي إلى وليمة قوم من أهلها فمضى إليها 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بلغنى أنّ رجلا من فتية أهل البصرة دعاك إلى مأدبة فأسرعت إليها 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أنّك تجيب إلى طعام قوم عائلهم مجفوّ، و غنيّهم مدعو، 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مأموم اماما يقتدى به و يستضيء بنور علمه، ألا و إنّ إمامكم قد اكتفى من دنياه بطمريه، و من طعمه بقرصيه، ألا و إنّكم لا تقدرون على ذلك، و لكن أعينونى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كنزت من دنياكم تبرا و لا ادّخرت من غنائمها و فرا، و لا أعددت لبالى ثوبى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فى أيدينا فدك من كلّ ما أظلّته السّماء، فشحّت عليها نفوس قوم، و 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 غير فدك و النّفس مظانّها فى غد جدث‌؟ تنقطع فى ظلمته آثارها و تغيب أخبارها، و حفرة لو زيد فى فسحتها، و أوسعت يدا حافرها لأضغطها الحجر و المدر، و سدّ فرجها التّراب المتراكم، و إنّما هى نفسى أروضها بالتّقوى لتأتى آمنة يوم الخوف الأكبر، و تثبت على جوانب المزلق، و لو شئت لاهتديت الطّريق إلى مصفّى هذا العسل و لباب هذا القمح، و نسائج هذا القزّ، و لكن هيهات أن يغلبني هو اى، و يقودني جشعى إلى تخيّر الأطعمة، و لعلّ بالحجاز أو اليمامة من لا طمع له فى القرص، 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حولى بطون غرثى، و أكباد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أكون كما قال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أقنع من نفسى بأن يقال أمير المؤمنين و لا أشاركهم فى مكاره الدّهر؟ أو أكون أسوة لهم فى جشوبة العيش، فما خلقت ليشغلنى أكل الطّيّبات كالبهيمة المربوطة همّها علفها، أو المرسلة شغلها تقمّمها، تكترش من أعلافها، و تلهو عمّا يراد بها، أو أترك سدى 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كأنّى بقائلكم يقول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قوت ابن أبى طالب فقد قعد به الضّعف عن قتال الأقران و منازلة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الشّجرة البريّة أصلب عودا، و الرّوائع الخضرة أرقّ جلودا، و النّباتات البدوية أقوى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كالصّنو من الصّنو، و 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قتالى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فى أن أطهّر الأرض من هذا الشّخص المعكوس، و الجسم المركوس حتّى تخرج المدرة 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يا دنيا فحبلك على غاربك، قد انسللت من مخالبك، و أفلتّ من حبائلك، و اجتنبت الذّهاب فى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غررتهم بمداعبك‌؟ أين الأمم الّذين فتنتهم بز خارفك‌؟ هاهم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شخصا مرئيّا، و قالبا حسّيّا، لأقمت عليك حدود اللّه فى عباد غررتهم بالأمانى، و أمم ألقيتهم فى المهاوى، و ملوك أسلمتهم إلى التّلف و أوردتهم موارد البلاء، إذ لا ورد 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وطىء دحضك زلق، و من ركب لججك غرق، و من ازورّ عن حبالك وفّق، و السّالم منك لا يبالى إن ضاق به مناخه، و 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أعزبى عنّى، فو اللّه لا أذلّ لك فتستذلّنى، و لا أسلس لك فتقودينى، و 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برّة أستثنى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نفسى رياضة تهشّ معها إلى القرص إذا قدرت عليه مطعوما، و تقنع بالملح مأدوما، و لأدعنّ مقلتى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 من رعيها فتبرك‌؟ و تشبع الرّبيضة من عشبها فتربض‌؟ و يأكل علىّ من زاده فيهجع‌؟ قرّت اذا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و عركت بجنبها بؤسها، و هجرت فى اللّيل </w:t>
      </w:r>
    </w:p>
    <w:p>
      <w:pPr>
        <w:pStyle w:val="BookText"/>
        <w:rPr/>
      </w:pPr>
      <w:r>
        <w:rPr>
          <w:rFonts w:ascii="Amiri" w:hAnsi="Amiri" w:eastAsia="Amiri" w:cs="Amiri"/>
          <w:color w:val="111111"/>
          <w:sz w:val="28"/>
          <w:sz w:val="28"/>
          <w:szCs w:val="28"/>
          <w:rtl w:val="true"/>
          <w:lang w:bidi="ar-SA"/>
        </w:rPr>
        <w:t xml:space="preserve">غمضها، حتّى إذا غلب الكرى عليها افترشت أرضها، و توسّدت كفّها، فى معشر أسهر عيونهم خوف معادهم، و تجافت عن مضاجعهم جنوبهم و همهمت بذكر ربّهم شفاههم،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 لتكفك أقراصك، ليكون من النّار 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دعى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و طمراه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عمامة و مدرعة قد استحيا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شعير غير منخول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بالورع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المحارم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لرسول اللّه عليه و آله خاصة صالح اهلها على النصف بعد فتح خيبر، و اجماع الشيعة على انه اعطاها فاطمة عليها السلام فى حياته</w:t>
      </w:r>
      <w:r>
        <w:rPr>
          <w:rStyle w:val="FootnoteAnchor"/>
          <w:rtl w:val="true"/>
        </w:rPr>
        <w:footnoteReference w:id="459"/>
      </w:r>
      <w:r>
        <w:rPr>
          <w:rFonts w:ascii="Amiri" w:hAnsi="Amiri" w:eastAsia="Amiri" w:cs="Amiri"/>
          <w:color w:val="111111"/>
          <w:sz w:val="28"/>
          <w:sz w:val="28"/>
          <w:szCs w:val="28"/>
          <w:rtl w:val="true"/>
          <w:lang w:bidi="ar-SA"/>
        </w:rPr>
        <w:t>فلما ولى ابو بكر الخلافة، عزم على اخذها منها فارسلت اليه تطلب ميراثها من رسول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اعطانى فدكا فى حياته، و استشهدت على ذلك عليا و امّ ايمن، فشهدا لها بها، فأجابها عن الميراث بخبر رواه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 ما تركناه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دعوى فدك انها لم تكن للنبى صلى اللّه عليه و آله، و انما كانت مالا للمسلمين فى يده يحمل به الرجال و ينفقه فى سبيل اللّه و انا اليه، كما كان يليه فلما بلغها ذلك لاثت و اقبلت فى لمّة من حفدتها، و نساء قومها تطأ فى ذيولها حتى دخلت عليه و معه، جلّ المهاجرين و الانصار، فضربت بينها و بينهم قطيفة، ثم انّت انّة اجهش لها القوم بالبكاء، ثم امهلت طويلا حتى سكتوا من فورتهم ثم خطبت خطبة طويلة</w:t>
      </w:r>
      <w:r>
        <w:rPr>
          <w:rStyle w:val="FootnoteAnchor"/>
          <w:rtl w:val="true"/>
        </w:rPr>
        <w:footnoteReference w:id="460"/>
      </w:r>
      <w:r>
        <w:rPr>
          <w:rFonts w:ascii="Amiri" w:hAnsi="Amiri" w:eastAsia="Amiri" w:cs="Amiri"/>
          <w:color w:val="111111"/>
          <w:sz w:val="28"/>
          <w:sz w:val="28"/>
          <w:szCs w:val="28"/>
          <w:rtl w:val="true"/>
          <w:lang w:bidi="ar-SA"/>
        </w:rPr>
        <w:t>ذكرنا مختصرا منها فى الأصل، تشتمل على توبيخ الجماعة و تقصيرهم فى حقها، ثم رجعت الى بيتها، و اقسمت ان لا تكلم ابا بكر، و لتدعونّ اللّه عليه</w:t>
      </w:r>
      <w:r>
        <w:rPr>
          <w:rStyle w:val="FootnoteAnchor"/>
          <w:rtl w:val="true"/>
        </w:rPr>
        <w:footnoteReference w:id="461"/>
      </w:r>
      <w:r>
        <w:rPr>
          <w:rFonts w:ascii="Amiri" w:hAnsi="Amiri" w:eastAsia="Amiri" w:cs="Amiri"/>
          <w:color w:val="111111"/>
          <w:sz w:val="28"/>
          <w:sz w:val="28"/>
          <w:szCs w:val="28"/>
          <w:rtl w:val="true"/>
          <w:lang w:bidi="ar-SA"/>
        </w:rPr>
        <w:t>، و لم تزل كذلك حتى حضرتها الوفاة، فاوصت ان لا يصلى عليها، فصلّى عليها العباس و دفنت ليلا</w:t>
      </w:r>
      <w:r>
        <w:rPr>
          <w:rStyle w:val="FootnoteAnchor"/>
          <w:rtl w:val="true"/>
        </w:rPr>
        <w:footnoteReference w:id="462"/>
      </w:r>
      <w:r>
        <w:rPr>
          <w:rFonts w:ascii="IRNazanin" w:hAnsi="IRNazanin" w:eastAsia="IRNazanin"/>
          <w:color w:val="111111"/>
          <w:sz w:val="28"/>
          <w:sz w:val="28"/>
          <w:szCs w:val="28"/>
          <w:rtl w:val="true"/>
          <w:lang w:bidi="fa-IR"/>
        </w:rPr>
        <w:t xml:space="preserve">و اشار </w:t>
      </w:r>
    </w:p>
    <w:p>
      <w:pPr>
        <w:pStyle w:val="BookText"/>
        <w:rPr/>
      </w:pPr>
      <w:r>
        <w:rPr>
          <w:rFonts w:ascii="Amiri" w:hAnsi="Amiri" w:eastAsia="Amiri" w:cs="Amiri"/>
          <w:color w:val="111111"/>
          <w:sz w:val="28"/>
          <w:sz w:val="28"/>
          <w:szCs w:val="28"/>
          <w:rtl w:val="true"/>
          <w:lang w:bidi="ar-SA"/>
        </w:rPr>
        <w:t>بالنفوس التي سخت عنها الى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همتى و حاجتى نفسى، و رياضتها و رياضة النفس مأخوذة من رياضة البهيمة، و هى منعها عن الاقدام على حركات غير صالحة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فالقوة الحيوانية التي هى مبدأ الادراكات و الافعال، اذا لم تكن مطيعة للقوّة العاقلة كانت بمنزلة بهيمة لم ترض فهى تتّبع الشهوة تارة، و الغضب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تستخدم القوّة العاقلة فى تحصيل مراداتها فتكون هى امّارة، و العاقلة مؤتمرة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راضتها القوة العاقلة حتى صارت مؤتمرة لها متمرّنة على ما يقتضيه العقل العملىّ‌، تأتمر بأمره و تنتهى بنهيه كانت العاقلة مطمئنّة لا تفعل افعالا مختلفة المبادى، و كانت باقى القوى مسالمة لها، 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الغرض الاقصى من رياضة الانسان نفسه انما هو نيل الكمال الحقيقى، و لا بدّ له من استعداد، و كان ذلك الاستعداد موقوفا على زوال الموانع الخارجيّة و الدّاخلية، كانت للرياضة اغراض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حذف كل محبوب و مرغوب عدا الحق سبحانه عن القصد، و هو حذف الموانع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تطويع النفس الامّارة للنفس المطمئنّة فينجذب التخيّل، و التّوهم عن الجانب السفلى الى العلوىّ و يتبعهما سائر القوى فتزول الدواعى الحيوانيّة، و هو حذف الموانع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توجيه السّر الى الجنّة العالية لتلقى السوانح الالهية و اقتناصها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 على الاوّل الزهد الحقيقى، و هو الاعراض عن متاع الدنيا، و طيّباتها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العبادة المشفوعة بالفكر فى ملكوت السماوات و الارض، و عظمة اللّه سبحانه و الأعمال الصالحة المنويّة لوجهه خالصا، و عبّر عن هذه الأمور المعيّنة بالتقوى التي يروّض نفسه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بعض لوازم الغاية،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لتأتى، الى قوله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الصراط المستقيم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الحرص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المبطان عظيم البطن من 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جائعة، و كبد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القمامة و هى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التيه 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التي تروع بنضارتها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الغدية التي لا يسقيها الاّ المطر</w:t>
      </w:r>
      <w:r>
        <w:rPr>
          <w:rFonts w:eastAsia="Amiri" w:cs="Amiri" w:ascii="Amiri" w:hAnsi="Amiri"/>
          <w:color w:val="111111"/>
          <w:sz w:val="28"/>
          <w:szCs w:val="28"/>
          <w:rtl w:val="true"/>
          <w:lang w:bidi="ar-SA"/>
        </w:rPr>
        <w:t xml:space="preserve">. </w:t>
      </w:r>
      <w:bookmarkStart w:id="959" w:name="pg9686_123941"/>
    </w:p>
    <w:p>
      <w:pPr>
        <w:pStyle w:val="BookText"/>
        <w:rPr/>
      </w:pPr>
      <w:bookmarkEnd w:id="959"/>
      <w:r>
        <w:rPr>
          <w:rFonts w:ascii="Amiri" w:hAnsi="Amiri" w:eastAsia="Amiri" w:cs="Amiri"/>
          <w:color w:val="111111"/>
          <w:sz w:val="28"/>
          <w:sz w:val="28"/>
          <w:szCs w:val="28"/>
          <w:rtl w:val="true"/>
          <w:lang w:bidi="ar-SA"/>
        </w:rPr>
        <w:t>و شبّه نفسه من رسول اللّه صلى اللّه عليه و آله بالصنو من الصنو،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النخلتان يجمعهما اصل واحد، و هو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تشبيهه منه بالذراع من العضد و وجه الشبه كونه ذرعا</w:t>
      </w:r>
      <w:r>
        <w:rPr>
          <w:rStyle w:val="FootnoteAnchor"/>
          <w:rtl w:val="true"/>
        </w:rPr>
        <w:footnoteReference w:id="463"/>
      </w:r>
      <w:r>
        <w:rPr>
          <w:rFonts w:ascii="Amiri" w:hAnsi="Amiri" w:eastAsia="Amiri" w:cs="Amiri"/>
          <w:color w:val="111111"/>
          <w:sz w:val="28"/>
          <w:sz w:val="28"/>
          <w:szCs w:val="28"/>
          <w:rtl w:val="true"/>
          <w:lang w:bidi="ar-SA"/>
        </w:rPr>
        <w:t>عن رسول اللّه صلى اللّه عليه و آله فى المعاونة و المعاضدة كالذراع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لسارعت اليها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القتال لكفرهم و عداوتهم للحق، و قبح العفو عنهم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بالشخص المعكوس و الجسم المنكوس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و جعله مجرّد جسم كأنه خال عن النفس الانسانية، لاتباعه الكمالات الجسمانية دون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منكوسا و معكوسا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التفاته عن الامور العالية و انتكاسه عن تلقى الكمالات الروحانية، و انعكاس وجه عقله عن القبلة الحقيقية الى تحصيل الدنيا و العناية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حبّ الحصيد للمؤمنين، و وجه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يخلص المؤمنين من وجوده بينهم، لئلا يفسد عقائدهم و يستغويهم كما يفعله اهل البيادر من تصفية غلاّتهم من المدر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المداحض و هى المزالق لطرق تحصيلها التي هى مظنّة الزلق، و الوقوع فى الرذائل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المضامين للموتى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لشبههم فى اللحود بالأجنة فى بطون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ازورّ أخذ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وجهه بشرا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يسلس بالكسر، سهل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الرابضة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 على الشدائد،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فلان بجنبه الاذى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اغضى عمن يؤذيه و 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التقشّع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الذنوب عن لوح النفس ملاحظة لشبهه بالسحاب المنجاب عن وجه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8049752_2870459653"/>
      <w:bookmarkStart w:id="961" w:name="_Toc341"/>
      <w:bookmarkEnd w:id="960"/>
      <w:r>
        <w:rPr/>
        <w:t>46</w:t>
      </w:r>
      <w:r>
        <w:rPr>
          <w:rtl w:val="true"/>
        </w:rPr>
        <w:t xml:space="preserve"> - </w:t>
      </w:r>
      <w:r>
        <w:rPr>
          <w:rtl w:val="true"/>
        </w:rPr>
        <w:t>و من كتاب له عليه السّلام إلى بعض عماله</w:t>
      </w:r>
      <w:bookmarkEnd w:id="96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باللّه على ما أهمّك، و اخلط الشّدّة بضغث من اللّين، و ارفق </w:t>
      </w:r>
      <w:bookmarkStart w:id="962" w:name="pg9686_123943"/>
    </w:p>
    <w:p>
      <w:pPr>
        <w:pStyle w:val="BookText"/>
        <w:rPr/>
      </w:pPr>
      <w:bookmarkEnd w:id="962"/>
      <w:r>
        <w:rPr>
          <w:rFonts w:ascii="Amiri" w:hAnsi="Amiri" w:eastAsia="Amiri" w:cs="Amiri"/>
          <w:color w:val="111111"/>
          <w:sz w:val="28"/>
          <w:sz w:val="28"/>
          <w:szCs w:val="28"/>
          <w:rtl w:val="true"/>
          <w:lang w:bidi="ar-SA"/>
        </w:rPr>
        <w:t>ما كان الرّفق أرفق، و اعتزم بالشّدّة حين لا يغنى عنك إلاّ الشّدّة، و اخفض للرّعيّة جناحك، و ابسط لهم وجهك، و ألن لهم جانبك، و آس بينهم فى اللّحظة و النّظرة، و الاشارة و التّحيّة، حتّى لا يطمع العظماء فى حيفك، و لا ييأس الضّعفاء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للثغر لحاجته الى من يسدّه و يمنعه كالحيوان المفترس و هو تجريد للاستعارة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اعتزم الرجل الطريق مضى فيه لا ينثني، و اراد ان كلّ امر لا يغنيك فيه الا الشدّة فامض فيه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8049754_2870459653"/>
      <w:bookmarkStart w:id="964" w:name="_Toc342"/>
      <w:bookmarkEnd w:id="963"/>
      <w:r>
        <w:rPr/>
        <w:t>47</w:t>
      </w:r>
      <w:r>
        <w:rPr>
          <w:rtl w:val="true"/>
        </w:rPr>
        <w:t xml:space="preserve"> - </w:t>
      </w:r>
      <w:r>
        <w:rPr>
          <w:rtl w:val="true"/>
        </w:rPr>
        <w:t>و من وصيّة له عليه السّلام للحسن و الحسين عليهما السلام لما ضربه ابن ملجم لعنه اللّه</w:t>
      </w:r>
      <w:bookmarkEnd w:id="964"/>
    </w:p>
    <w:p>
      <w:pPr>
        <w:pStyle w:val="BookText"/>
        <w:rPr/>
      </w:pPr>
      <w:r>
        <w:rPr>
          <w:rFonts w:ascii="Amiri" w:hAnsi="Amiri" w:eastAsia="Amiri" w:cs="Amiri"/>
          <w:color w:val="111111"/>
          <w:sz w:val="28"/>
          <w:sz w:val="28"/>
          <w:szCs w:val="28"/>
          <w:rtl w:val="true"/>
          <w:lang w:bidi="ar-SA"/>
        </w:rPr>
        <w:t>أوصيكما بتقوى اللّه، و أن لا تبغيا الدّنيا و إن بغتكما، و لا تأسفا على شيء منها زوى عنكما، و قولا بالحقّ‌، و اعملا للأجر، 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 جميع ولدى و أهلى و من بلغه كتابى، بتقوى اللّه، و نظم أمركم، و صلاح ذات بينكم، فإنّى سمعت جدّكما،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فى الأيتام، فلا تغبّوا أفواههم، و لا يضيعوا بحضرتكم، و اللّه اللّه فى جيرانكم، فإنّهم وصيّة نبيّكم، ما زال يوصى بهم حتّى ظننّا أنّه سيورّثهم، و اللّه اللّه فى القرآن، لا يسبقكم بالعمل به غيركم، و اللّه اللّه فى الصّلاة، فإنّها عمود دينكم، و اللّه اللّه فى بيت ربّكم، لا تخلوّه ما بقيتم، فإنّه إن ترك لم تناظروا، و اللّه اللّه فى الجهاد بأموالكم و أنفسكم و ألسنتكم فى سبيل اللّه، و عليكم بالتّواصل و التّباذل، و إيّاكم و التّدابر و التّقاطع، لا تتركوا الأمر بالمعروف و النّهى عن المنكر فيولّى عليكم شراركم ثمّ تدعون فلا يستجاب لكم ثم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عبد 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 بى إلاّ قاتلى</w:t>
      </w:r>
      <w:r>
        <w:rPr>
          <w:rFonts w:eastAsia="Amiri" w:cs="Amiri" w:ascii="Amiri" w:hAnsi="Amiri"/>
          <w:color w:val="111111"/>
          <w:sz w:val="28"/>
          <w:szCs w:val="28"/>
          <w:rtl w:val="true"/>
          <w:lang w:bidi="ar-SA"/>
        </w:rPr>
        <w:t xml:space="preserve">. </w:t>
      </w:r>
      <w:bookmarkStart w:id="965" w:name="pg9686_123945"/>
    </w:p>
    <w:p>
      <w:pPr>
        <w:pStyle w:val="BookText"/>
        <w:rPr/>
      </w:pPr>
      <w:bookmarkEnd w:id="965"/>
      <w:r>
        <w:rPr>
          <w:rFonts w:ascii="Amiri" w:hAnsi="Amiri" w:eastAsia="Amiri" w:cs="Amiri"/>
          <w:color w:val="111111"/>
          <w:sz w:val="28"/>
          <w:sz w:val="28"/>
          <w:szCs w:val="28"/>
          <w:rtl w:val="true"/>
          <w:lang w:bidi="ar-SA"/>
        </w:rPr>
        <w:t>انظروا إذا أنا متّ من ضربته هذه فاضربوه ضربة بضربة، و لا يمثّل بالرّجل، فإنّى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الحالة الموجبة للافتراق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اغباب افواههم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يطعموهم يوما و يتركوهم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تراقبوا من اللّه و من الخلق لإهمالكم أمر دينكم، و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فى المحافظة عليه عزّ باللّه، و اعتصام به، يوجب مراعاة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 و التعادى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خوض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القتل</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8049756_2870459653"/>
      <w:bookmarkStart w:id="967" w:name="_Toc343"/>
      <w:bookmarkEnd w:id="966"/>
      <w:r>
        <w:rPr/>
        <w:t>48</w:t>
      </w:r>
      <w:r>
        <w:rPr>
          <w:rtl w:val="true"/>
        </w:rPr>
        <w:t xml:space="preserve"> - </w:t>
      </w:r>
      <w:r>
        <w:rPr>
          <w:rtl w:val="true"/>
        </w:rPr>
        <w:t>و من كتاب له عليه السّلام إلى معاوية</w:t>
      </w:r>
      <w:bookmarkEnd w:id="967"/>
    </w:p>
    <w:p>
      <w:pPr>
        <w:pStyle w:val="BookText"/>
        <w:rPr/>
      </w:pPr>
      <w:r>
        <w:rPr>
          <w:rFonts w:ascii="Amiri" w:hAnsi="Amiri" w:eastAsia="Amiri" w:cs="Amiri"/>
          <w:color w:val="111111"/>
          <w:sz w:val="28"/>
          <w:sz w:val="28"/>
          <w:szCs w:val="28"/>
          <w:rtl w:val="true"/>
          <w:lang w:bidi="ar-SA"/>
        </w:rPr>
        <w:t>و إنّ البغى و الزّور يوتغان المرء فى دينه و دنياه، و يبديان خلله عند من يعيبه، و قد علمت أنّك غير مدرك ما قضى فواته، و قد رام أقوام أمرا بغير الحقّ فتأوّلوا على اللّه فأكذبهم، فاحذر يوما يغتبط فيه من أحمد عاقبة عمله، و 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فى حكمه، و السّلام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يوتغانه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قضى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نصرة عثمان التي كانت تنبغى فى حياته و لا يمكن دركها بعد فواتها المقضى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الآمال الدنيوية التي لا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راموا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اظهارهم للتمسّك فى حربهم بما دلّ عليه القرآن الكريم، من الامر بالمعروف </w:t>
      </w:r>
      <w:bookmarkStart w:id="968" w:name="pg9686_123947"/>
    </w:p>
    <w:p>
      <w:pPr>
        <w:pStyle w:val="BookText"/>
        <w:rPr/>
      </w:pPr>
      <w:bookmarkEnd w:id="968"/>
      <w:r>
        <w:rPr>
          <w:rFonts w:ascii="Amiri" w:hAnsi="Amiri" w:eastAsia="Amiri" w:cs="Amiri"/>
          <w:color w:val="111111"/>
          <w:sz w:val="28"/>
          <w:sz w:val="28"/>
          <w:szCs w:val="28"/>
          <w:rtl w:val="true"/>
          <w:lang w:bidi="ar-SA"/>
        </w:rPr>
        <w:t>و النهى عن المنكر فى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اكذاب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 الذين ينقضون عهد اللّه من بعد ميثاقه، و وعيدهم اذ نقضوا بيعته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تأوّلهم على اللّه تمسكهم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تسميتهم لمن نصبوه من قبلهم اميرا اولى الأمر فاكذبهم اللّه بكونهم ظالمين 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تغبط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الناس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ذكر التحكيم</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8049758_2870459653"/>
      <w:bookmarkStart w:id="970" w:name="_Toc344"/>
      <w:bookmarkEnd w:id="969"/>
      <w:r>
        <w:rPr/>
        <w:t>49</w:t>
      </w:r>
      <w:r>
        <w:rPr>
          <w:rtl w:val="true"/>
        </w:rPr>
        <w:t xml:space="preserve"> - </w:t>
      </w:r>
      <w:r>
        <w:rPr>
          <w:rtl w:val="true"/>
        </w:rPr>
        <w:t>و من كتاب له عليه السّلام إلى غيره</w:t>
      </w:r>
      <w:bookmarkEnd w:id="970"/>
    </w:p>
    <w:p>
      <w:pPr>
        <w:pStyle w:val="BookText"/>
        <w:rPr/>
      </w:pP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يستغنى صاحبها بما نال فيها عمّا لم يبلغه منها، و من وراء ذلك فراق ما جمع، و 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مضى حفظت ما بقى،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التنفير عن الدنيا بذكر معايبها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من 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 ما بقى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كى لا يضيع فى الباطل</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8049760_2870459653"/>
      <w:bookmarkStart w:id="972" w:name="_Toc345"/>
      <w:bookmarkEnd w:id="971"/>
      <w:r>
        <w:rPr/>
        <w:t>50</w:t>
      </w:r>
      <w:r>
        <w:rPr>
          <w:rtl w:val="true"/>
        </w:rPr>
        <w:t xml:space="preserve"> - </w:t>
      </w:r>
      <w:r>
        <w:rPr>
          <w:rtl w:val="true"/>
        </w:rPr>
        <w:t>و من كتاب له عليه السّلام إلى أمرائه على الجيوش</w:t>
      </w:r>
      <w:bookmarkEnd w:id="972"/>
    </w:p>
    <w:p>
      <w:pPr>
        <w:pStyle w:val="BookText"/>
        <w:rPr/>
      </w:pPr>
      <w:r>
        <w:rPr>
          <w:rFonts w:ascii="Amiri" w:hAnsi="Amiri" w:eastAsia="Amiri" w:cs="Amiri"/>
          <w:color w:val="111111"/>
          <w:sz w:val="28"/>
          <w:sz w:val="28"/>
          <w:szCs w:val="28"/>
          <w:rtl w:val="true"/>
          <w:lang w:bidi="ar-SA"/>
        </w:rPr>
        <w:t>من عبد اللّه علىّ أمير المؤمنين إلى أصحاب المسالح</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حقّا على الوالى أن لا 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لكم عندى أن لا أحتجز دونكم سرّا إلاّ فى حرب، و لا أطوى دونكم أمرا </w:t>
      </w:r>
      <w:bookmarkStart w:id="973" w:name="pg9686_123949"/>
    </w:p>
    <w:p>
      <w:pPr>
        <w:pStyle w:val="BookText"/>
        <w:rPr/>
      </w:pPr>
      <w:bookmarkEnd w:id="973"/>
      <w:r>
        <w:rPr>
          <w:rFonts w:ascii="Amiri" w:hAnsi="Amiri" w:eastAsia="Amiri" w:cs="Amiri"/>
          <w:color w:val="111111"/>
          <w:sz w:val="28"/>
          <w:sz w:val="28"/>
          <w:szCs w:val="28"/>
          <w:rtl w:val="true"/>
          <w:lang w:bidi="ar-SA"/>
        </w:rPr>
        <w:t>إلاّ فى حكم، و لا أؤخّر لكم حقّا عن محلّه، و لا أقف به دون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تكونوا عندى فى الحق سواء، فإذا فعلت ذلك وجبت للّه عليكم النّعمة و لى عليكم الطّاعة، و أن لا تنكصوا عن دعوة، و لا تفرّطوا فى صلاح، و أن تخوضوا الغمرات إلى الحقّ‌، فإن أنتم لم تستقيموا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لم يكن أحد أهون علىّ ممّن اعوجّ منكم، ثمّ أعظم له العقوبة و لا يجد عندى فيها رخصة، فخذوا هذا من أمرائكم، و أعطوهم من أنفسكم ما يصلح اللّه به أمركم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و 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الحرب، لأن الاعلام بها مظنّة المفسدة من بعضهم، اما لكراهتهم لها او لخوف انتشار الحال الى العدوّ، فتكون سبب حذره و تأهّبه، و لذلك كان رسول اللّه صلى اللّه عليه و آله اذا اراد حرب قوم ورّى بالسفر الى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استثنى الحكم لأنّ احكام اللّه لا مشورة فى إمضائها و تركها، و الذى لا يقف به دون مقطعه كالاحكام المتعلّقة بالمتخاصمين، فانه لم يكن يقف فيها دون فصلها مراقبة لأحد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8049762_2870459653"/>
      <w:bookmarkStart w:id="975" w:name="_Toc346"/>
      <w:bookmarkEnd w:id="974"/>
      <w:r>
        <w:rPr/>
        <w:t>51</w:t>
      </w:r>
      <w:r>
        <w:rPr>
          <w:rtl w:val="true"/>
        </w:rPr>
        <w:t xml:space="preserve"> - </w:t>
      </w:r>
      <w:r>
        <w:rPr>
          <w:rtl w:val="true"/>
        </w:rPr>
        <w:t>و من كتاب له عليه السّلام إلى عماله على الخراج</w:t>
      </w:r>
      <w:bookmarkEnd w:id="975"/>
    </w:p>
    <w:p>
      <w:pPr>
        <w:pStyle w:val="BookText"/>
        <w:rPr/>
      </w:pPr>
      <w:r>
        <w:rPr>
          <w:rFonts w:ascii="Amiri" w:hAnsi="Amiri" w:eastAsia="Amiri" w:cs="Amiri"/>
          <w:color w:val="111111"/>
          <w:sz w:val="28"/>
          <w:sz w:val="28"/>
          <w:szCs w:val="28"/>
          <w:rtl w:val="true"/>
          <w:lang w:bidi="ar-SA"/>
        </w:rPr>
        <w:t>من عبد اللّه علىّ أمير المؤمنين إلى أصحاب الخراج</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كلّفتم يسير، و 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فيما نهى اللّه عنه من البغى و العدوان عقاب يخاف لكان فى ثواب اجتنابه مالا عذر فى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اصبروا لحوائجهم فإنّكم خزّان الرّعيّة، و وكلاء الأمّة، 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تحسموا أحدا عن حاجته، و لا تحبسوه عن طلبته، و لا تبيعنّ للّناس فى الخراج كسوة شتاء و لا صيف و لا دابّة يعتملون عليها، و لا عبدا، و لا تضربنّ أحدا سوطا لمكان درهم، و </w:t>
      </w:r>
      <w:bookmarkStart w:id="976" w:name="pg9686_123951"/>
    </w:p>
    <w:p>
      <w:pPr>
        <w:pStyle w:val="BookText"/>
        <w:rPr/>
      </w:pPr>
      <w:bookmarkEnd w:id="976"/>
      <w:r>
        <w:rPr>
          <w:rFonts w:ascii="Amiri" w:hAnsi="Amiri" w:eastAsia="Amiri" w:cs="Amiri"/>
          <w:color w:val="111111"/>
          <w:sz w:val="28"/>
          <w:sz w:val="28"/>
          <w:szCs w:val="28"/>
          <w:rtl w:val="true"/>
          <w:lang w:bidi="ar-SA"/>
        </w:rPr>
        <w:t xml:space="preserve">لا تمسّنّ مال أحد من النّاس مصلّ و لا معاهد إلاّ أن تجدوا فرسا أو سلاحا يعدى به على أهل الإسلام، فإنّه لا ينبغي للمسلم أن يدع ذلك فى أيدى أعداء الإسلام فيكون شوكة عليه، و لا تدّخر و أنفسكم نصيحة، و لا الجند حسن سيرة و لا الرّعيّة معونة، و لا دين اللّه قوّة، و أبلوا فى سبيل اللّه ما استوجب عليكم، فانّ اللّه، سبحانه، قد اصطنع عندنا و عندكم أن نشكره بجهدنا، و أن ننصره بما بلغت قوّتنا،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تحشّموا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تغضبوا و تخجّلوا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أبلوا 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ابليته معروفا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نشكره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شكرنا له صنيعة عندنا، و وفقنا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لأن نشكره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8049764_2870459653"/>
      <w:bookmarkStart w:id="978" w:name="_Toc347"/>
      <w:bookmarkEnd w:id="977"/>
      <w:r>
        <w:rPr/>
        <w:t>52</w:t>
      </w:r>
      <w:r>
        <w:rPr>
          <w:rtl w:val="true"/>
        </w:rPr>
        <w:t xml:space="preserve"> - </w:t>
      </w:r>
      <w:r>
        <w:rPr>
          <w:rtl w:val="true"/>
        </w:rPr>
        <w:t>و من كتاب له عليه السّلام إلى أمراء البلاد فى معنى الصلاة</w:t>
      </w:r>
      <w:bookmarkEnd w:id="978"/>
    </w:p>
    <w:p>
      <w:pPr>
        <w:pStyle w:val="BookText"/>
        <w:rPr/>
      </w:pPr>
      <w:r>
        <w:rPr>
          <w:rFonts w:ascii="Amiri" w:hAnsi="Amiri" w:eastAsia="Amiri" w:cs="Amiri"/>
          <w:color w:val="111111"/>
          <w:sz w:val="28"/>
          <w:sz w:val="28"/>
          <w:szCs w:val="28"/>
          <w:rtl w:val="true"/>
          <w:lang w:bidi="ar-SA"/>
        </w:rPr>
        <w:t>أمّا بعد، فصلّوا بالنّاس الظّهر حين تفىء الشّمس مثل مربض العنز، و صلّوا بهم العصر و الشّمس بيضاء حيّة فى عضو من النّهار حين يسار فيها فرسخان، و صلّوا بهم المغرب حين يفطر الصّائم و يدفع الحاجّ‌، و صلّوا بهم العشاء حين يتوارى الشّفق إلى ثلث اللّيل، و صلّوا بهم الغداة و الرّجل يعرف وجه صاحبه، و صلّوا بهم صلاة أضعفهم و لا تكونوا فتّانين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عن القيام و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تصفر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للشمس او للعضو باعتبار كونه قطعة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الحاج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من عرفات، و لشهرة هاتين العلامتين عرف الوقت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يتوارى الشفق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الصلاة الخفيفة التي يقدر على القيام بها الشيخ الهم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فتانين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بإطالة الصلاة و القراءة فانها تشبه الابتلاء بالأمر الشّاق المعجز للضعفاء عن صلاة الجماعة و لزومها</w:t>
      </w:r>
      <w:r>
        <w:rPr>
          <w:rFonts w:eastAsia="Amiri" w:cs="Amiri" w:ascii="Amiri" w:hAnsi="Amiri"/>
          <w:color w:val="111111"/>
          <w:sz w:val="28"/>
          <w:szCs w:val="28"/>
          <w:rtl w:val="true"/>
          <w:lang w:bidi="ar-SA"/>
        </w:rPr>
        <w:t xml:space="preserve">. </w:t>
      </w:r>
      <w:bookmarkStart w:id="979" w:name="pg9686_123953"/>
    </w:p>
    <w:p>
      <w:pPr>
        <w:pStyle w:val="Heading3"/>
        <w:numPr>
          <w:ilvl w:val="2"/>
          <w:numId w:val="1"/>
        </w:numPr>
        <w:rPr/>
      </w:pPr>
      <w:bookmarkStart w:id="980" w:name="__RefHeading___Toc8049766_2870459653"/>
      <w:bookmarkStart w:id="981" w:name="_Toc348"/>
      <w:bookmarkEnd w:id="979"/>
      <w:bookmarkEnd w:id="980"/>
      <w:r>
        <w:rPr/>
        <w:t>53</w:t>
      </w:r>
      <w:r>
        <w:rPr>
          <w:rtl w:val="true"/>
        </w:rPr>
        <w:t xml:space="preserve"> - </w:t>
      </w:r>
      <w:r>
        <w:rPr>
          <w:rtl w:val="true"/>
        </w:rPr>
        <w:t>و من عهد له عليه السّلام كتبه للأشتر النخعي رحمه اللّه، لما ولاه على مصر و اعمالها حين اضطرب أمر محمد بن أبى بكر،</w:t>
      </w:r>
      <w:bookmarkEnd w:id="981"/>
    </w:p>
    <w:p>
      <w:pPr>
        <w:pStyle w:val="Heading4"/>
        <w:numPr>
          <w:ilvl w:val="3"/>
          <w:numId w:val="1"/>
        </w:numPr>
        <w:rPr/>
      </w:pPr>
      <w:bookmarkStart w:id="982" w:name="__RefHeading___Toc8049768_2870459653"/>
      <w:bookmarkStart w:id="983" w:name="_Toc349"/>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 هو أطول عهد كتبه و أجمعه للمحاسن</w:t>
      </w:r>
      <w:r>
        <w:rPr>
          <w:rStyle w:val="FootnoteAnchor"/>
          <w:rtl w:val="true"/>
        </w:rPr>
        <w:footnoteReference w:id="467"/>
      </w:r>
    </w:p>
    <w:p>
      <w:pPr>
        <w:pStyle w:val="Heading4"/>
        <w:numPr>
          <w:ilvl w:val="3"/>
          <w:numId w:val="1"/>
        </w:numPr>
        <w:rPr/>
      </w:pPr>
      <w:bookmarkStart w:id="984" w:name="__RefHeading___Toc8049770_2870459653"/>
      <w:bookmarkStart w:id="985" w:name="_Toc350"/>
      <w:bookmarkEnd w:id="984"/>
      <w:r>
        <w:rPr>
          <w:rtl w:val="true"/>
        </w:rPr>
        <w:t>الفصل الأول في بيان بعض وظائف الولاة و الأمراء</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علىّ أمير المؤمنين مالك بن الحارث الأشتر فى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 جهاد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 إيثار طاعته، و اتّباع ما أمر به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الّتى لا يسعد أحد إلاّ باتّباعها، و لا يشقى إلاّ مع جحودها و إضاعتها، و أن ينصر 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مالك أنّى قد وجّهتك إلى بلاد قد جرت عليها دول قبلك من عدل و جور، و أنّ النّاس ينظرون من أمورك فى مثل ما كنت تنظر فيه من أمور الولاة قبلك، و يقولون فيك ما كنت تقول فيهم، و إنّما يستدلّ على الصّالحين بما يجرى اللّه لهم على ألسن عباده، فليكن أحبّ الذّخائر إليك ذخيرة العمل الصّالح، فاملك هواك و شحّ بنفسك عمّا لا يحلّ لك فإنّ الشّحّ بالنّفس الإنصاف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فى الدّين، أو نظير لك فى الخلق، يفرط منهم الزّلل، و تعرض لهم العلل، و يؤتى على أيديهم فى العمد و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عفوك و صفحك مثل الّذى تحبّ أن يعطيك اللّه من عفوه و صفحه، فإنّك فوقهم و والى الأمر عليك فوقك، </w:t>
      </w:r>
    </w:p>
    <w:p>
      <w:pPr>
        <w:pStyle w:val="BookText"/>
        <w:rPr/>
      </w:pPr>
      <w:r>
        <w:rPr>
          <w:rFonts w:ascii="Amiri" w:hAnsi="Amiri" w:eastAsia="Amiri" w:cs="Amiri"/>
          <w:color w:val="111111"/>
          <w:sz w:val="28"/>
          <w:sz w:val="28"/>
          <w:szCs w:val="28"/>
          <w:rtl w:val="true"/>
          <w:lang w:bidi="ar-SA"/>
        </w:rPr>
        <w:t>و 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أمرهم و ابتلاك بهم، و لا تنصبنّ نفسك لحرب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يدي لك بنقمته، و لا غنى بك عن عفوه و رحمته، و لا تندمنّ على عفو، و لا تبجحنّ بعقوبة، و لا تسر عنّ إلى بادرة وجدت منها مندوحة، و لا تقولنّ إنّى مؤمّر آمر فأطاع فإنّ ذلك إدغال فى القلب، و منهكة للدّين، و 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مالا تقدر عليه من نفسك، فإنّ ذلك يطا من إليك من طماحك، و يكفّ عنك من غربك، و يفىء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مساماة اللّه فى عظمته و التّشبّه به فى جبروته، فإنّ اللّه يذلّ كلّ جبّار، و 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فانّك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كان اللّه خصمه دون عباده، و من خاصمه اللّه أدحض حجّته و كان للّه حربا حتّى ينزع و يتوب و ليس شيء أدعى إلى تغيير نعمة اللّه و تعجيل نقمته من إقامة على ظلم، فانّ اللّه سميع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أحبّ الأمور إليك أوسطها فى الحقّ‌، و أعمّها فى العدل و أجمعها لرضا الرّعيّة، فانّ سخط العامّة يجحف برضا الخاصّة و إنّ سخط الخاصّة يغتفر مع رضا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أحد من الرّعيّة أثقل على الوالى مئونة فى الرّخاء و أقلّ معونة له فى البلاء، و أكره للانصاف، و أسأل بالالحاف، و أقلّ شكرا عند الاعطاء، و أبطأ عذرا عند المنع، و أضعف صبرا عند ملمّات الدّهر من أهل الخاصّة و إنّما عماد الدّين و 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العدّة للأعداء العامّة من الأمّة، فليكن صغوك لهم، و ميلك معهم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أبعد رعيّتك منك و أشنأهم عندك أطلبهم لمعايب النّاس، فإنّ فى النّاس عيوبا الوالى أحقّ من سترها، فلا تكشفنّ عمّا غاب عنك منها فإنّما عليك تطهير ما ظهر لك، 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 و اقطع عنك سبب كلّ وتر، و تغاب عن كلّ مالا يصحّ لك، و لا تعجلنّ إلى تصديق ساع، فإنّ السّاعى غاشّ و إن تشبّه بالنّاصحين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تدخلنّ فى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وزرائك من كان للأشرار قبلك وزيرا، و من شركهم فى الآثام فلا يكوننّ لك بطانة، فإنّهم أعوان الأثمة، و إخوان الظّلمة، و أنت واجد منهم خير الخلف ممّن له مثل آرائهم و نفاذهم، و ليس عليه مثل آصارهم و أوزارهم ممّن لم يعاون ظالما على ظلمه و 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مئونة، و أحسن لك معونة، و أحنى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 بأهل الورع و الصدق، ثمّ رضهم على أن لا يطروك و لا يبجحوك بباطل لم تفعله، فإنّ كثرة الاطراء تحدث الزّهو و تدنى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يكوننّ المحسن و المسىء عندك بمنزلة سواء، فإنّ فى ذلك تزهيدا لأهل الاحسان فى الاحسان، و تدريبا لأهل الإساءة على 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ليس شيء بأدعى إلى حسن ظنّ راع برعيّته من إحسانه إليهم و تخفيفه المئونات عليهم، و ترك استكراهه إياهم على ما ليس له قبلهم، فليكن منك فى ذلك أمر يجتمع لك به حسن الظّنّ برعيّتك، فانّ حسن الظّنّ يقطع عنك نصبا طويلا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 و لا تحدثنّ سنّة تضرّ بشىء من ماضى تلك السّنن فيكون الأجر لمن سنّها، و 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مدارسة العلماء، و منافثة الحكماء فى تثبيت ما صلح عليه أمر بلادك، و إقامة ما استقام به النّاس قبلك</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يكفها اى، يروّض نفسه الامارة بتطويعها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لها وصف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خروجها عن طاعة </w:t>
      </w:r>
    </w:p>
    <w:p>
      <w:pPr>
        <w:pStyle w:val="BookText"/>
        <w:rPr/>
      </w:pPr>
      <w:r>
        <w:rPr>
          <w:rFonts w:ascii="Amiri" w:hAnsi="Amiri" w:eastAsia="Amiri" w:cs="Amiri"/>
          <w:color w:val="111111"/>
          <w:sz w:val="28"/>
          <w:sz w:val="28"/>
          <w:szCs w:val="28"/>
          <w:rtl w:val="true"/>
          <w:lang w:bidi="ar-SA"/>
        </w:rPr>
        <w:t>العقل، فلا يملكها كالفرس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 الشح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الانصاف منها، و هو تعريف له ببعض لوازمه اذ كان الانصاف منها ملازما للضنّة بها عن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بالعلل التي تعرض لهم الامور المشغلة الصارفة لهم عمّا ينبغي من اجراء اوامر الوالى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كونهم غير معصومين بل هم ممّن يخطى، و تؤتى الناس أو انفسهم على أيديهم فى خطائهم و عمدهم، فيدخل عليهم الزلاّت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استكفاك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كفاية امورهم و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الحرب لمقابلة اللّه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يدي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السرور و البجح بسكون الجيم، السرور 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الافساد، و كنى به عن رذيلة الكبر و العجب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الغير جمع غيرة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التغيّر و الاشارة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واصله ارتفاع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عزب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مفاعلة من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يجحف برضا العامة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الميل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ابطأ عذرا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اعذارا و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اشنأهم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 تبدو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يزيّن لك الشرة بالجور اذ الحريص فى تحصيل المال و جمعه انّما يشير بما يلائم خلقه فيخرج بالمشار عليه الى رذيلة الشره و الجور،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الغريزة الخلق و الطبيعة، و بيان كون الثلاثة عن مبدأ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باللّه، انّ سوء الظنّ ينشأ عن عدم معرفته تعالى بما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به لا يعرفه من جهة ما هو جواد فيّاض بالخيرات لمن استعدّ لذلك، فيسوء ظنه به و لا يثق به، بأنه مخلوق عليه عوض ما يبذله فيمنعه ذلك مع ملاحظة الفقر عن البذل و يقوى نفسه الامّارة فى الحرص</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فيجهله من جهة لطفه بعباده و عنايته بهم، و لا يعلم سرّ القدر فى الآجال فيسوء ظنه بانه لا يحفظ من التّلف، و يتصوّر الهلاك فيمنعه ذلك عن الاقدام </w:t>
      </w:r>
      <w:bookmarkStart w:id="986" w:name="pg9686_123961"/>
    </w:p>
    <w:p>
      <w:pPr>
        <w:pStyle w:val="BookText"/>
        <w:rPr/>
      </w:pPr>
      <w:bookmarkEnd w:id="986"/>
      <w:r>
        <w:rPr>
          <w:rFonts w:ascii="Amiri" w:hAnsi="Amiri" w:eastAsia="Amiri" w:cs="Amiri"/>
          <w:color w:val="111111"/>
          <w:sz w:val="28"/>
          <w:sz w:val="28"/>
          <w:szCs w:val="28"/>
          <w:rtl w:val="true"/>
          <w:lang w:bidi="ar-SA"/>
        </w:rPr>
        <w:t>فى الحرب و يلزمه رذيلة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اثقال الآثام جمع اصر و هو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عطفا مصدر أحنى،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احنى عطفا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احنى حنوا فجعل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حنوا مصدر من 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حفلاتك جمع حفلة بالكسر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او هي جفلة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و الظهور فى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واقعا ذلك القول منه، و النصيحة و قلّة المساعدة حيث وقع من هواك سواء كان موافقا له او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كلا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مقابلة الاحسان او الاسائة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المحادثة،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8049772_2870459653"/>
      <w:bookmarkStart w:id="988" w:name="_Toc351"/>
      <w:bookmarkEnd w:id="987"/>
      <w:r>
        <w:rPr>
          <w:rtl w:val="true"/>
        </w:rPr>
        <w:t>الفصل الثاني</w:t>
      </w:r>
      <w:r>
        <w:rPr>
          <w:rtl w:val="true"/>
        </w:rPr>
        <w:t xml:space="preserve">: </w:t>
      </w:r>
      <w:r>
        <w:rPr>
          <w:rtl w:val="true"/>
        </w:rPr>
        <w:t>فى التّنبيه على طبقات الناس</w:t>
      </w:r>
      <w:bookmarkEnd w:id="988"/>
    </w:p>
    <w:p>
      <w:pPr>
        <w:pStyle w:val="BookText"/>
        <w:rPr/>
      </w:pPr>
      <w:r>
        <w:rPr>
          <w:rFonts w:ascii="Amiri" w:hAnsi="Amiri" w:eastAsia="Amiri" w:cs="Amiri"/>
          <w:color w:val="111111"/>
          <w:sz w:val="28"/>
          <w:sz w:val="28"/>
          <w:szCs w:val="28"/>
          <w:rtl w:val="true"/>
          <w:lang w:bidi="ar-SA"/>
        </w:rPr>
        <w:t>و وضع كلّ فى موضعه اللائق به فى الحكمة المدنيّة، و الاشارة الى كل طبقة بالاخرى و الى من يستصلح من كلّ صنف، و يكون أهلا لتلك المرتبة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الرّعيّة طبقات لا يصلح بعضها إلاّ ببعض، و لا غنى ببعضها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جنود اللّه، و منها كتّاب العامّة و الخاصّة، و منها قضاة العدل و منها عمّال الانصاف و الرّفق، و منها أهل الجزية و الخراج من أهل الذّمّة و مسلمة النّاس، و منها التّجّار و أهل الصّناعات، و منها الطّبقة السّفلى من ذوى الحاجة و المسكنة، و كلّ قد سمّى له اللّه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على حدّه فريضته فى كتابه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باذن اللّه، حصون الرّعيّة، و زين الولاة، و عزّ الدّين، و سبل الأمن، و ليس تقوم الرّعيّة إلاّ بهم، ثمّ لا قوام للحنود إلاّ بما يخرج اللّه لهم من الخراج الّذى يقوون به في جهاد عدوّهم، و يعتمدون عليه فيما يصلحهم،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ذوى الصّناعات فيما يجتمعون عليه من مرافقهم و يقيمونه من أسواقهم، و يكفونهم من التّرفّق بأيديهم مالا يبلغه رفق غيرهم، ثمّ الطّبقة السّفلى من أهل الحاجة </w:t>
      </w:r>
    </w:p>
    <w:p>
      <w:pPr>
        <w:pStyle w:val="BookText"/>
        <w:rPr/>
      </w:pPr>
      <w:r>
        <w:rPr>
          <w:rFonts w:ascii="Amiri" w:hAnsi="Amiri" w:eastAsia="Amiri" w:cs="Amiri"/>
          <w:color w:val="111111"/>
          <w:sz w:val="28"/>
          <w:sz w:val="28"/>
          <w:szCs w:val="28"/>
          <w:rtl w:val="true"/>
          <w:lang w:bidi="ar-SA"/>
        </w:rPr>
        <w:t>و المسكنة الّذين يحقّ رفدهم و معونتهم و فى اللّه لكلّ سعة، و لكلّ على الوالى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فى نفسك للّه و لرسوله و لامامك، و أنقاهم جيبا، و 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يبطىء عن الغضب، و يستريح إلى العذر، و يرأف بالضّعفاء، و ينبو على الأقوياء و ممّن لا يثيره 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بذوى الأحساب و أهل البيوتات الصّالحة و السّوابق الحسنة ثمّ أهل النّجدة و الشّجاعة و السّخاء و السّماحة، فانّهم جماع من الكرم، و شعب من العرف، ثمّ تفقّد من أمورهم ما يتفقّده الوالدان من ولدهما، و لا يتفاقمنّ فى نفسك شيء قوّيتهم به و لا تحقرنّ لطفا تعاهدتهم به و إن قلّ‌، 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آثر رءوس جندك عندك من واساهم فى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فى البلاد، و ظهور مودّة الرّعيّة، و إنّه لا تظهر مودّتهم إلاّ بسلامة صدورهم، و لا تصحّ نصيحتهم إلاّ بحيطتهم على ولاة أمورهم و قلّة استثقال دولهم، و ترك استبطاء انقطاع مدّتهم، فافسح فى آمالهم و واصل فى حسن الثّناء عليهم و تعديد ما أبلى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كثرة الذّكر لحسن أفعالهم تهزّ الشّجاع، و تحرّض النّاكل،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امرىء منهم ما أبلى، و لا تضيفنّ بلاء امرىء إلى غيره، و لا تقصّرنّ به دون غاية بلائه، و لا يدعونّك شرف امرىء إلى أن تعظم من بلائه ما كان صغيرا، و لا ضعة امرىء إلى أن تستصغر من بلائه ما كان عظيما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اردد إلى اللّه و رسوله ما يضلعك من الخطوب و 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 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اختر للحكم بين النّاس أفضل رعيّتك فى نفسك ممّن لا تضيق به الأمور، و لا تمحكه الخصوم، و لا يتمادى فى الزّلّة، و لا يحصر من الفىء إلى الحقّ إذا عرفه، و لا تشرف نفسه على طمع، و لا يكتفى بأدنى فهم دون أقصاه، و أوقفهم فى الشّبهات، و آخذهم بالحجج، و أقلّهم تبرّما بمراجعة الخصم، و أصبرهم على تكشّف الأمور، و أصرمهم عند اتّضاح الحكم، ممّن لا يزدهيه إطراء، و لا يستميله إغراء، و أولئك قليل، ثمّ أكثر تعاهد قضائه، و افسح له فى البذل ما يزيل علّته، و تقلّ معه حاجته إلى النّاس، و أعطه من المنزلة لديك مالا يطمع فيه غيره من خاصّتك ليأمن بذلك اغتيال الرّجال له عندك، فانظر فى ذلك نظرا بليغا، فإنّ هذا الدّين قد كان أسيرا فى أيدى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بالهوى، و 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فى أمور عمّالك فاستعملهم اختبارا، و لا تولّهم محاباة و أثرة، فإنّهم جماع من شعب الجور و الخيانة، و توخّ منهم أهل التّجربة و الحياء من أهل البيوتات الصّالحة و القدم فى الإسلام المتقدّمة، فإنّهم أكرم أخلاقا، و أصحّ أعراضا، و أقلّ فى المطامع إشرافا، و أبلغ فى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 ابعث العيون من أهل الصّدق و الوفاء عليهم، فانّ تعاهدك فى السّرّ لأمورهم عدوة 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فى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تفقّد أمر الخراج بما يصلح أهله، فإنّ فى صلاحه و صلاحهم صلاحا لمن سواهم، و لا صلاح لمن سواهم الاّ بهم، لانّ النّاس كلّهم عيال على الخراج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فى عمارة الأرض أبلغ من نظرك فى استجلاب الخراج لأنّ ذلك لا يدرك إلاّ بالعمارة، و من طلب الخراج بغير عمارة أخرب البلاد و أهلك العباد، و لم يستقم أمره إلاّ قليلا، فان شكوا ثقلا أو علّة أو انقطاع شرب أو بالّة أو إحالة أرض اغتمرها غرق أو أجحف بها عطش خفّفت عنهم بما 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يثقلنّ عليك شيء خفّفت به </w:t>
      </w:r>
    </w:p>
    <w:p>
      <w:pPr>
        <w:pStyle w:val="BookText"/>
        <w:rPr/>
      </w:pPr>
      <w:r>
        <w:rPr>
          <w:rFonts w:ascii="Amiri" w:hAnsi="Amiri" w:eastAsia="Amiri" w:cs="Amiri"/>
          <w:color w:val="111111"/>
          <w:sz w:val="28"/>
          <w:sz w:val="28"/>
          <w:szCs w:val="28"/>
          <w:rtl w:val="true"/>
          <w:lang w:bidi="ar-SA"/>
        </w:rPr>
        <w:t>المئونة عنهم فإنّه ذخر يعودون به عليك فى عمارة بلادك، و تزيين و لا يتك، مع استجلابك حسن ثنائهم، و تبجّحك باستفاضة العدل فيهم معتمدا فضل قوّتهم بما ذخرت عندهم من إجمامك لهم و الثّقة منهم بما عوّدتهم من عدلك عليهم فى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فى حال كتّابك، فولّ على أمورك خيرهم، و اخصص رسائلك الّتى تدخل فيها مكائدك و أسرارك بأجمعهم لوجوه صالح الأخلاق ممّن لا تبطره الكرامة فيجترئ بها عليك فى خلاف لك بحضرة ملأ، و لا تقصر به الغفلة عن إيراد مكاتبات عمّالك عليك و إصدار جواباتها على الصّواب عنك فيما يأخذ لك و يعطى منك، و لا يضعف عقدا اعتقده لك، و لا يعجز عن إطلاق ما عقد عليك، و لا يجهل مبلغ قدر نفسه فى الأمور، فإنّ الجاهل بقدر نفسه يكون بقدر غيره أجهل، ثمّ لا يكن اختيارك إيّاهم على فراستك و استنامتك و حسن الظّنّ منك، فإنّ الرّجال يتعرّفون لفراسات الولاة بتصنّعهم و حسن خدمتهم، و ليس وراء ذلك من النّصيجة و الأمانة شيء، و 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فى العامّة أثرا، و أعرفهم بالأمانة وجها، فإنّ ذلك دليل على نصيحتك للّه و لمن وليت أمره، و اجعل لرأس كلّ أمر من أمورك رأسا منهم لا يقهره كبيرها، و لا يتشتّت عليه كثيرها، و مهما كان فى كتّابك من عيب فتغابيت 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استوص بالتّجّار و ذوى الصّناعات 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 المضطرب بماله، و المترفّق ببدنه، فإنّهم موادّ المنافع، و أسباب المرافق و جلاّبها من المباعد و المطارح فى برّك و بحرك و سهلك و جبلك، و حيث لا يلتئم النّاس لمواضعها و لا يجترءون عليها، فإنّهم سلم لا تخاف بائقته و صلح لا تخشى غائلته، و تفقّد أمورهم بحضرتك و فى حواشى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كثير منهم ضيقا فاحشا، و شحّا قبيحا و احتكارا للمنافع، و تحكّما فى البياعات، و ذلك باب مضرّة للعامّة و عيب على الولاة، فامنع من الاحتكار فانّ رسول اللّه، صلّى اللّه عليه و آله و سلّم، منع منه، و 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و أسعار لا تجحف بالفريقين من البائع و المبتاع، </w:t>
      </w:r>
    </w:p>
    <w:p>
      <w:pPr>
        <w:pStyle w:val="BookText"/>
        <w:rPr/>
      </w:pPr>
      <w:r>
        <w:rPr>
          <w:rFonts w:ascii="Amiri" w:hAnsi="Amiri" w:eastAsia="Amiri" w:cs="Amiri"/>
          <w:color w:val="111111"/>
          <w:sz w:val="28"/>
          <w:sz w:val="28"/>
          <w:szCs w:val="28"/>
          <w:rtl w:val="true"/>
          <w:lang w:bidi="ar-SA"/>
        </w:rPr>
        <w:t>فمن قارف حكرة بعد نهيك إيّاه فنكّل به، و عاقبه فى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فى الطّبقة السّفلى من الّذين لا حيلة لهم من المساكين و المحتاجين و أهل البؤسى و الزّمنى فإنّ فى هذه الطّبقة قانعا و معترّا، و احفظ للّه ما استحفظك من حقّه فيهم، و اجعل لهم قسما من بيت مالك، و قسما من غلاّت صوافى الإسلام فى كلّ بلد فإنّ للأقصى، منهم مثل الّذى للأدنى، و كلّ قد استرعيت حقّه، فلا يشغلنّك عنهم بطر فإنّك لا تعذر بتضييعك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إلى اللّه يوم تلقاه، فإنّ هؤلاء من بين الرّعيّة أحوج إلى الإنصاف من غيرهم، و كلّ فأعذر إلى اللّه فى تأدية حقّه إليه، و تعهّد أهل اليتم و ذوى الرّقّة فى السّن ممّن لا حيلة له، و لا ينصب للمسألة نفسه، و ذلك على الولاة ثقيل و 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الناس الى طبقات سبع، لا يصلح بعضها الاّ بالبعض كما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لاهل الجزية و الخراج معا، لانّ للامام أن يقبل ارض الخراج من سائر المسلمين و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بالسهم الذي سمّاه اللّه 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فى كتابه إجمالا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كالفقراء و المساكين و عمّال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وضع اللّه عليه عهدا منه هو مرتبته و منزلته من الناس، مثل الجندىّ له مرتبة و مقام من العمل محدود، أخذ عليه عهد من اللّه فى النصيحة و القيام بطاعة اللّه فيه و فريضة لزومه للعمل بذلك، و كذلك سائر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المعاقد جمع 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كعقود البياعات و الانكحة و نحوها، و أحكامها تعود الى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المنافع تعود الى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فى يؤتمنون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المعونة و يحقّ‌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نقاء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يستريح الى العذر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ينبو على الأقوياء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عليهم، و لا يميل ميلهم على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يثيره العنف اي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له عنف فيثيره،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يثيره عنف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ينزعج منه و لا يقعد به الضعف </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ضعيفا يقعد ضعفه عمّا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من المآثر و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لطيف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تفقد حاجاتهم الجزئية اعتمادا على قضائك لحاجتهم الكليّة فى العطاء العام و نحوه، و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الناكل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تمحكه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تغلبه على الحق بالمحك،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و اللداد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الوقوف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التبرّم التضجر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يزدهيه الاطراء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يزيح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عذره و ما يكون علّته فى عجزه عن القيام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غرّة، و يدخل فيه الغيبة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قبله،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تولهم محاباة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استبدادا كمن تأخذ من شخص شيئا و توليه امرا، و يستبدّ بذلك دون مشاورة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من شعب الجور، و الخيانة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منها، اما انهما من شعب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فللخروج بهما عن فضيلة العدل المأمور به شرعا و هو التحرّى فى طلب الوالى الأصلح للعباد و البلاد و الأقوم بطاعة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انهما من شعب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الدين التحرّي فى طلب الوالى الأصلح، و هو امانة فعدم التحرّى فى ذلك خروج عنها الى رذيلة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 كنّى به عن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حدوه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قوله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البالّة اليسير من الماء تبلّ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احالة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عمّا كانت عليه من الاستواء فلم ينجب زرعها و لم يثمر 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اجحف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تبجحك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سرورك و فخرك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معتمدا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ظنهم بالبقاء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العمل فى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يضعف الى قوله الامور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ممن اذ اعقد لك عقدة امر أحكمها، و اذا عقد عليك غيرك امرا قام بحلّه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فى امر الأبعد معرفته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استنام الى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اليه، و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وراء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تصنّعهم لفراسة الولاة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أوصى </w:t>
      </w:r>
      <w:bookmarkStart w:id="989" w:name="pg9686_123974"/>
    </w:p>
    <w:p>
      <w:pPr>
        <w:pStyle w:val="BookText"/>
        <w:rPr/>
      </w:pPr>
      <w:bookmarkEnd w:id="989"/>
      <w:r>
        <w:rPr>
          <w:rFonts w:ascii="Amiri" w:hAnsi="Amiri" w:eastAsia="Amiri" w:cs="Amiri"/>
          <w:color w:val="111111"/>
          <w:sz w:val="28"/>
          <w:sz w:val="28"/>
          <w:szCs w:val="28"/>
          <w:rtl w:val="true"/>
          <w:lang w:bidi="ar-SA"/>
        </w:rPr>
        <w:t>بالتجار و ذوى الصناعات، نبّه على ذلك بضميرين صغرى 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مواد المنافع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يجترءون عليها،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وجود المنفعة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صغرى الثاني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سلم الى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المضرّة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المترفّق ببدنه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المنفعة بصنيعته، و المطارح جمع مطرح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يلتئم الناس لمواضعها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كالجبال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المنافع عن الناس عند الحاجة اليها، و ورد النهى الشرعى عن ذلك فى الاجناس التي يعمّ نفعها و يكثر الحاجة اليها، و هى الحنطة و الشعير و التمر و الزبيب و السمن و الملح، و التحكّم فى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على حكمه بمجرّد الهوى من غير رجوع الى شريعة أو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قارف كذا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اكتسبه 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الحكره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يقنع بما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يتعرّض للعطاء من غير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صافية و هى أرض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الأقصى و الادنى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 عنك و الأدنى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فى الفرح و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لا يكن لك بطر بما انت فيه من الأمرة فيشتغل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يشخص همّك 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تصعير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أمالته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تقتحمه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الرّقة فى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العاجزون الذين رقّت حالهم عن تحصيل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ينصب للمسألة 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تعفّفا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8049774_2870459653"/>
      <w:bookmarkStart w:id="991" w:name="_Toc352"/>
      <w:bookmarkEnd w:id="990"/>
      <w:r>
        <w:rPr>
          <w:rtl w:val="true"/>
        </w:rPr>
        <w:t>الفصل الثالث فى اوامر و نواهى مصلحية و آداب خلقية و سياسيّة،</w:t>
      </w:r>
      <w:bookmarkEnd w:id="991"/>
    </w:p>
    <w:p>
      <w:pPr>
        <w:pStyle w:val="BookText"/>
        <w:rPr/>
      </w:pPr>
      <w:r>
        <w:rPr>
          <w:rFonts w:ascii="Amiri" w:hAnsi="Amiri" w:eastAsia="Amiri" w:cs="Amiri"/>
          <w:color w:val="111111"/>
          <w:sz w:val="28"/>
          <w:sz w:val="28"/>
          <w:szCs w:val="28"/>
          <w:rtl w:val="true"/>
          <w:lang w:bidi="ar-SA"/>
        </w:rPr>
        <w:t>بعضها خاصة بنفسه و احوال عباده و بخاصته و عماله الى غير ذلك، و هو قوله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لذوى الحاجات منك قسما تفرّغ لهم فيه شخصك، و تجلس لهم مجلسا عامّا فتتواضع فيه للّه الّذى خلقك، و تقعد عنهم جندك و أعوانك من أحراسك و شرطك حتّى يكلّمك متكلّمهم غير متتعتع، فإنّى سمعت رسول اللّه، صلّى اللّه عليه و آله و سلّم، يقول فى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القوىّ غير متتعتع</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احتمل الخرق منهم و العىّ‌، و نحّ عنك الضّيق و الأنف يبسط اللّه عليك بذلك أكناف رحمته، و يوجب لك ثواب طاعته، و أعط ما أعطيت هنيئا، و امنع فى إجمال و 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 منها إصدار حاجات النّاس يوم ورودها عليك بما تحرج به صدور أعوانك، و أمض لكلّ يوم عمله، فإنّ لكلّ يوم ما فيه، و 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فى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الّتى هى له خاصّة فأعط اللّه من بدنك فى ليلك و نهارك، و وفّ ما تقرّبت به إلى اللّه من ذلك كاملا غير مثلوم و لا منقوص بالغا من بدنك ما بلغ، و إذا قمت فى صلاتك للنّاس فلا تكوننّ منفّرا و لا مضيّعا، فإنّ فى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صلّى اللّه عليه و آله و سلّم حين وجّهنى إلى اليمن كيف أصلّى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الوالى بشر لا يعرف ما توارى عنه النّاس به من الأمور، و ليست على الحقّ سمات تعرف بها ضروب 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امرو سخت نفسك بالبذل فى الحقّ ففيم احتجابك من واجب حقّ تعطيه‌؟ أو فعل كريم تسديه، أو مبتلى بالمنع فما أسرع كفّ النّاس عن مسألتك إذا أيسوا من بذلك مع أنّ أكثر حاجات النّاس إليك ممّا لا مئونة فيه عليك من شكاة مظلمة أو طلب إنصاف فى معاملة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للوالى خاصّة و بطانة فيهم استئثار، و تطاول، و قلّة إنصاف فى معاملة فاحسم مادّة أولئك بقطع أسباب تلك الأحوال و لا تقطعنّ لأحد من حاشيتك و حامّتك قطيعة و لا يطمعنّ منك فى اعتقاد عقدة تضرّ بمن يليها من النّاس فى شرب أو عمل مشترك يحملون مئونته على غيرهم فيكون مهنأ ذلك لهم دونك و عيبه عليك فى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ألزم الحقّ من لزمه من القريب و البعيد، و كن فى ذلك صابرا محتسبا، واقعا ذلك من قرابتك و خاصّتك حيث وقع، و ابتغ عاقبته بما يثقل عليك منه، 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ظنّت الرّعيّة بك حيفا فأصحر لهم بعذرك، و اعدل عنك ظنونهم بإصحارك، فانّ فى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تدفعنّ صلحا دعاك إليه عدوّك و للّه فيه رضى، فانّ فى الصّلح دعة لجنودك و راحة من همومك، و أمنا لبلادك، و لكن الحذر كلّ الحذر من عدوّك بعد صلحه، فانّ العدوّ ربّما قارب ليتغفّل، فخذ بالحزم، و اتّهم فى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 فانّه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فانّه لا يجترئ على اللّه إلاّ جاهل 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أمنا أفضاه بين العباد برحمته، و حريما يسكنون إلى منعته، و يستفيضون إلى جواره، فلا إدغال و لا مدالسة و لا خداع فيه، و لا تعقد عقدا تجوّز فيه العلل، و لا تعوّلنّ على لحن قول بعد التّأكيد و التّوثقة، و لا يدعونّك ضيق أمر لزمك فيه عهد اللّه إلى طلب انفساخه بغير الحقّ‌، فإنّ صبرك على ضيق أمر ترجو انفراجه و فضل عاقبته خير من غدر تخاف تبعته، و أن تحيط بك من اللّه فيه طلبة، فلا تستقيل فيها دنياك و لا آخرتك</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الدّماء و سفكها بغير حلّها، فإنّه ليس شيء أدنى لنقمة، و لا أعظم لتبعة، و لا أحرى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و لا عذر لك عند اللّه و لا عندى فى قتل العمد، لأنّ فيه قود البدن، و إن ابتليت بخطاء و أفرط عليك سوطك أو سيفك أو يدك بعقوبة، فانّ فى الوكزة فما فوقها مقتلة، فلا تطمحنّ بك نخوة سلطانك عن أن تؤدّى إلى أولياء المقتول 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إيّاك و الاعجاب بنفسك، و الثّقة بما يعجبك منها، و حبّ الأطراء، فإنّ ذلك من أوثق فرص الشّيطان فى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المنّ على رعيّتك باحسانك، أو التّزيّد فيما كان من فعلك أو أن تعدهم فتتبع موعودك بخلفك، فإنّ المنّ يبطل الاحسان، و التّزيّد يذهب بنور الحقّ‌، و الخلف يوجب المقت عند اللّه و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الاستئثار بما النّاس فيه أسوة، و التّغابى عمّا تعنى به ممّا قد وضح للعيون، فإنّه مأخوذ منك لغيرك، و عمّا قليل تنكشف عنك أغطية الأمور، و ينتصف منك للمظلوم، املك حميّة أنفك، و سورة حدّك، و سطوة يدك، و غرب لسانك، و احترس من كلّ ذلك بكفّ البادرة، و تأخير السّطوة، 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عليك أن تتذكّر ما مضى لمن تقدّمك من حكومة عادلة، أو سنّة فاضلة، أو أثر عن نبيّنا صلّى اللّه عليه و آله و سلّم، أو فريضة فى كتاب اللّه، فتقتدى بما شاهدت ممّا عملنا به فيها، و تجتهد لنفسك فى اتّباع ما عهدت إليك فى عهدى هذا، و استوثقت به من الحجّة لنفسى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 و عظيم قدرته على إعطاء كلّ رغبة، أن يوفّقنى و إيّاك لما فيه رضاه من الاقامة على العذر الواضح إليه و إلى خلقه، مع حسن الثّناء فى العباد، و جميل الأثر فى البلاد، و تمام النّعمة، و تضعيف الكرامة، و أن يختم لى و لك بالسّعادة و الشّهادة، إنّا إليه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رسول اللّه صلّى اللّه عليه و آله و سلّم الطّيّبين الطّاهرين، و سلّم تسليما كثيرا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سمّى الشرطة بذلك، لأعلامهم أنفسهم بعلامة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 العنف فى القول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أكناف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و امور مبتدأ قدّم خبره أى ثمّ هناك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كنّى بحرج صدور </w:t>
      </w:r>
    </w:p>
    <w:p>
      <w:pPr>
        <w:pStyle w:val="BookText"/>
        <w:rPr/>
      </w:pPr>
      <w:r>
        <w:rPr>
          <w:rFonts w:ascii="Amiri" w:hAnsi="Amiri" w:eastAsia="Amiri" w:cs="Amiri"/>
          <w:color w:val="111111"/>
          <w:sz w:val="28"/>
          <w:sz w:val="28"/>
          <w:szCs w:val="28"/>
          <w:rtl w:val="true"/>
          <w:lang w:bidi="ar-SA"/>
        </w:rPr>
        <w:t>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عجزهم عن اصدار ما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ان كانت كلّها للّه، الى قوله و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حسن التدبير فى الولاية عن الامام الحق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منفّرا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فيصغر،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المفاسد اللازمة من الاحتجاب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 الامر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يظلم القوىّ فيصغّر النّاس حرمته، و كبر الضعيف كان يقع من بعض الضعفاء صغيرة فيعظمها الناس، و كذلك قبح الحسن، و 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الأحوال، اشارة الى الاستيثار و التطوّل و قلة الانصاف</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و اسباب تلك الاحوال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اشار اليه و نهاه عنه من اقطاع القطائع لحاشيته و خاصّته و هى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كنى بها عمّا يقتنى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الضيعة، و المكان كثير الشجر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اعتقد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لزمه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محتسبا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متقرّبا به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الحق، و حيث وقع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او رضى منهم، و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ثواب الآخرة و الذكر الجميل</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استوبلوا،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وجدوه من الوبال فى عاقبة الغدر، و هو وخمها و سوءها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خاس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الخداع، و نبّه على انّ الخداع بالمعاهدة و العذر بها جرأة على اللّه يستلزم الشقاوة،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ضمير تقدير صغراه فانّك بذلك مجتر على اللّه و تقدير كبراه، و كلّ مجتر على اللّه تلزمه الشقاوة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و 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يندفعون الى جواره و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الاحداث المفسدة للعهود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كالتورية، و التعرض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طلحة فى بيعته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يستقبل و يتلقى الاّ الخير، و روى يستقيل بالياء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من تلك البيعة اقالة فى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القاتل بالمقتول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الضربة بجمع اليد على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يطمحن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الشيء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w:t>
      </w:r>
      <w:bookmarkStart w:id="992" w:name="pg9686_123984"/>
    </w:p>
    <w:p>
      <w:pPr>
        <w:pStyle w:val="BookText"/>
        <w:rPr/>
      </w:pPr>
      <w:bookmarkEnd w:id="992"/>
      <w:r>
        <w:rPr>
          <w:rFonts w:ascii="Amiri" w:hAnsi="Amiri" w:eastAsia="Amiri" w:cs="Amiri"/>
          <w:color w:val="111111"/>
          <w:sz w:val="28"/>
          <w:sz w:val="28"/>
          <w:szCs w:val="28"/>
          <w:rtl w:val="true"/>
          <w:lang w:bidi="ar-SA"/>
        </w:rPr>
        <w:t>الزيادة مع عدمها فى معرض الافتخار، و نفر عن المنّ‌، و التزيد، 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بضمائر ثلاثة و تقدير كبرياتها، و كلّ ما كان كذلك فلا يجوز فعله، و نبّه على صغرى الثالث،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ما لا يفعلون هو الخلف، و تقدير كبراه و كلّ ما وعد اللّه المقت على فعله، اوجب فعله المقت عنده و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العجلة فى الامور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اللجاجة فى طلبها اذا تنكّرت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وجه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الافراط فى طلبها، و التساقط فيها و القعود عنها عند امكانها، و الوهن عنها عند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 كل أمر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اسوة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العناية به من رد المظالم الواقعة منك او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باغطية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غطاء البدن، و هيئته الحاجبة لحقائق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يدركها بعين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حميّة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الأنفه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و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السطوة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التعلّل بما يشبه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مقاصد هذا العهد واضحة بيّنة و لا مزيد على ما اودعه عليه السلام من الحكمة الخلقية و المدنية و السياسية، و كمالات القوّة العملية التي ورثها الأنبياء و المرسلون أوصياءهم، و الحكماء السابقون من بعدهم، و كفى بذلك شرفا و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8049776_2870459653"/>
      <w:bookmarkStart w:id="994" w:name="_Toc353"/>
      <w:bookmarkEnd w:id="993"/>
      <w:r>
        <w:rPr/>
        <w:t>54</w:t>
      </w:r>
      <w:r>
        <w:rPr>
          <w:rtl w:val="true"/>
        </w:rPr>
        <w:t xml:space="preserve"> - </w:t>
      </w:r>
      <w:r>
        <w:rPr>
          <w:rtl w:val="true"/>
        </w:rPr>
        <w:t>و من كتاب له عليه السّلام إلى طلحة و الزبير، مع عمران بن الحصين الخزاعى</w:t>
      </w:r>
      <w:bookmarkEnd w:id="99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جعفر الاسكافى فى كتاب المقامات فى مناقب أمير المؤمنين عليه السلام أمّا بعد، فقد علمتما و إن كتمتما أنّى لم أرد النّاس حتّى أرادونى، و لم أبايعهم حتّى بايعونى، و إنّكما ممّن أرادنى و بايعنى، و إنّ العامّة لم تبايعنى لسلطان غالب، و لا لعرض حاضر، فإن كنتما بايعتمانى طائعين فارجعا و توبا إلى اللّه من قريب، و إن كنتما بايعتمانى كارهين فقد جعلتما لى عليكما السّبيل بإظهار كما الطّاعة، 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لعمرى ما كنتما بأحقّ المهاجرين بالتّقيّة و الكتمان، و إنّ دفعكما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تدخلا فيه كان أوسع عليكما من خروجكما منه بعد إقراركما به</w:t>
      </w:r>
      <w:r>
        <w:rPr>
          <w:rFonts w:eastAsia="Amiri" w:cs="Amiri" w:ascii="Amiri" w:hAnsi="Amiri"/>
          <w:color w:val="111111"/>
          <w:sz w:val="28"/>
          <w:szCs w:val="28"/>
          <w:rtl w:val="true"/>
          <w:lang w:bidi="ar-SA"/>
        </w:rPr>
        <w:t xml:space="preserve">. </w:t>
      </w:r>
      <w:bookmarkStart w:id="995" w:name="pg9686_123986"/>
    </w:p>
    <w:p>
      <w:pPr>
        <w:pStyle w:val="BookText"/>
        <w:rPr/>
      </w:pPr>
      <w:bookmarkEnd w:id="995"/>
      <w:r>
        <w:rPr>
          <w:rFonts w:ascii="Amiri" w:hAnsi="Amiri" w:eastAsia="Amiri" w:cs="Amiri"/>
          <w:color w:val="111111"/>
          <w:sz w:val="28"/>
          <w:sz w:val="28"/>
          <w:szCs w:val="28"/>
          <w:rtl w:val="true"/>
          <w:lang w:bidi="ar-SA"/>
        </w:rPr>
        <w:t>و قد زعمتما أنّى قتلت عثمان، فبينى و بينكما من تخلّف عنّى و عنكما من أهل المدينة، ثمّ يلزم كلّ امرىء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اسكاف</w:t>
      </w:r>
      <w:r>
        <w:rPr>
          <w:rStyle w:val="FootnoteAnchor"/>
          <w:rtl w:val="true"/>
        </w:rPr>
        <w:footnoteReference w:id="476"/>
      </w:r>
      <w:r>
        <w:rPr>
          <w:rFonts w:ascii="Amiri" w:hAnsi="Amiri" w:eastAsia="Amiri" w:cs="Amiri"/>
          <w:color w:val="111111"/>
          <w:sz w:val="28"/>
          <w:sz w:val="28"/>
          <w:szCs w:val="28"/>
          <w:rtl w:val="true"/>
          <w:lang w:bidi="ar-SA"/>
        </w:rPr>
        <w:t>رستاق كبير كان بين النهروان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صنّفه الشيخ المذكور فى مناقب أمير المؤمنين عليه السلام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 كلّ امرئ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اللاّئمة و العار بقدر ما احتمل من الاثم 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تعيّر بالغدر و نقض العهد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ظاهر،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8049778_2870459653"/>
      <w:bookmarkStart w:id="997" w:name="_Toc354"/>
      <w:bookmarkEnd w:id="996"/>
      <w:r>
        <w:rPr/>
        <w:t>55</w:t>
      </w:r>
      <w:r>
        <w:rPr>
          <w:rtl w:val="true"/>
        </w:rPr>
        <w:t xml:space="preserve"> - </w:t>
      </w:r>
      <w:r>
        <w:rPr>
          <w:rtl w:val="true"/>
        </w:rPr>
        <w:t>و من كتاب له عليه السّلام إلى معاوية</w:t>
      </w:r>
      <w:bookmarkEnd w:id="997"/>
    </w:p>
    <w:p>
      <w:pPr>
        <w:pStyle w:val="BookText"/>
        <w:rPr/>
      </w:pPr>
      <w:r>
        <w:rPr>
          <w:rFonts w:ascii="Amiri" w:hAnsi="Amiri" w:eastAsia="Amiri" w:cs="Amiri"/>
          <w:color w:val="111111"/>
          <w:sz w:val="28"/>
          <w:sz w:val="28"/>
          <w:szCs w:val="28"/>
          <w:rtl w:val="true"/>
          <w:lang w:bidi="ar-SA"/>
        </w:rPr>
        <w:t>أمّا بعد، فإنّ اللّه سبحانه جعل الدّنيا لما بعدها، و ابتلى فيها أهلها، ليعلم أيّهم أحسن عملا، و لسنا للدّنيا خلقنا، و لا بالسّعى فيها أمرنا، و إنّما وضعنا فيها لنبتلى بها، و قد ابتلانى اللّه بك و ابتلاك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أحدنا حجّة على الآخر، فعدوت على طلب الدّنيا بتأويل القرآن، فطلبتنى بما لم تجن يدي و لا لسانى، و عصبته أنت و أهل الشّام بى، و ألّب عالمكم جاهلكم و قائمكم قاعدكم، فاتّق اللّه فى نفسك، و نازع الشّيطان قيادك، و اصرف إلى الآخرة وجهك فهى طريقنا و طريقك، و احذر أن يصيبك اللّه منه بعاجل قارعة تمسّ الأصل، و تقطع الدّابر، فإنّى أولى لك باللّه أليّة غير 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جمعتنى و 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بالسعى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السّعى المذموم فى طلبها لنفسها، و قد سبق معنى ابتلاء </w:t>
      </w:r>
      <w:bookmarkStart w:id="998" w:name="pg9686_123988"/>
    </w:p>
    <w:p>
      <w:pPr>
        <w:pStyle w:val="BookText"/>
        <w:rPr/>
      </w:pPr>
      <w:bookmarkEnd w:id="998"/>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كونه عليه السلام، حجّة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اياه الى طاعة اللّه، و ذلك حجّة اللّه عليه ان يقول يوم القيامة انى كنت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كون معاوية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عصيانه للّه و محاربته ايّاه، حتى لو قصّر فى مقاومته كان ملوما، فكان معاوية حجّة اللّه على تقصيره فى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من العدو فهو الجرى، او من العدوان، و تأويل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تأويله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نفسه فيه و طلب القصاص لعثمان، و انما دخل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الخطاب خاص ممن قتل، و قتل منه، و معاوية بمعزل عن ذلك، اذا لم يكن ولىّ دمه فتأول الآية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تجن يدي،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 المشاركة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الدابر ألمتأخّر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وعيده بعدم انفكاكه عنه الى الغاية المذكورة بلاغ فى التخويف و الانذار</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8049780_2870459653"/>
      <w:bookmarkStart w:id="1000" w:name="_Toc355"/>
      <w:bookmarkEnd w:id="999"/>
      <w:r>
        <w:rPr/>
        <w:t>56</w:t>
      </w:r>
      <w:r>
        <w:rPr>
          <w:rtl w:val="true"/>
        </w:rPr>
        <w:t xml:space="preserve"> - </w:t>
      </w:r>
      <w:r>
        <w:rPr>
          <w:rtl w:val="true"/>
        </w:rPr>
        <w:t>و من وصيّة له عليه السّلام وصّى بها شريح بن هانى، لما جعله على مقدّمته إلى الشام</w:t>
      </w:r>
      <w:bookmarkEnd w:id="100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وصيّة له عليه السّلام وصّى بها شريح بن هانى</w:t>
      </w:r>
      <w:r>
        <w:rPr>
          <w:rStyle w:val="FootnoteAnchor"/>
          <w:rtl w:val="true"/>
        </w:rPr>
        <w:footnoteReference w:id="480"/>
      </w:r>
      <w:r>
        <w:rPr>
          <w:rFonts w:ascii="IRNazanin" w:hAnsi="IRNazanin" w:eastAsia="IRNazanin"/>
          <w:color w:val="111111"/>
          <w:sz w:val="28"/>
          <w:sz w:val="28"/>
          <w:szCs w:val="28"/>
          <w:rtl w:val="true"/>
          <w:lang w:bidi="fa-IR"/>
        </w:rPr>
        <w:t>، لما جعله على مقدّمته إلى الشام</w:t>
      </w:r>
    </w:p>
    <w:p>
      <w:pPr>
        <w:pStyle w:val="BookText"/>
        <w:rPr/>
      </w:pPr>
      <w:r>
        <w:rPr>
          <w:rFonts w:ascii="Amiri" w:hAnsi="Amiri" w:eastAsia="Amiri" w:cs="Amiri"/>
          <w:color w:val="111111"/>
          <w:sz w:val="28"/>
          <w:sz w:val="28"/>
          <w:szCs w:val="28"/>
          <w:rtl w:val="true"/>
          <w:lang w:bidi="ar-SA"/>
        </w:rPr>
        <w:t>اتّق اللّه فى كلّ صباح و مساء، و خف على نفسك الدّنيا الغرور، و لا تأمنها على حال، و اعلم أنّك إن لم تردع نفسك عن كثير ممّا تحبّ مخافة مكروهه سمت بك الأهواء 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تأمنها على حال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اليها البتّة، لانّها غرور و نفسه التي أمر بكفّها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يردّ الشيء أقبح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القمع</w:t>
      </w:r>
      <w:r>
        <w:rPr>
          <w:rFonts w:eastAsia="Amiri" w:cs="Amiri" w:ascii="Amiri" w:hAnsi="Amiri"/>
          <w:color w:val="111111"/>
          <w:sz w:val="28"/>
          <w:szCs w:val="28"/>
          <w:rtl w:val="true"/>
          <w:lang w:bidi="ar-SA"/>
        </w:rPr>
        <w:t xml:space="preserve">. </w:t>
      </w:r>
      <w:bookmarkStart w:id="1001" w:name="pg9686_123990"/>
    </w:p>
    <w:p>
      <w:pPr>
        <w:pStyle w:val="Heading3"/>
        <w:numPr>
          <w:ilvl w:val="2"/>
          <w:numId w:val="1"/>
        </w:numPr>
        <w:rPr/>
      </w:pPr>
      <w:bookmarkStart w:id="1002" w:name="__RefHeading___Toc8049782_2870459653"/>
      <w:bookmarkStart w:id="1003" w:name="_Toc356"/>
      <w:bookmarkEnd w:id="1001"/>
      <w:bookmarkEnd w:id="1002"/>
      <w:r>
        <w:rPr/>
        <w:t>57</w:t>
      </w:r>
      <w:r>
        <w:rPr>
          <w:rtl w:val="true"/>
        </w:rPr>
        <w:t xml:space="preserve"> - </w:t>
      </w:r>
      <w:r>
        <w:rPr>
          <w:rtl w:val="true"/>
        </w:rPr>
        <w:t>و من كتاب له عليه السّلام إلى أهل الكوفة، عند مسيره من المدينة إلى البصرة</w:t>
      </w:r>
      <w:bookmarkEnd w:id="1003"/>
    </w:p>
    <w:p>
      <w:pPr>
        <w:pStyle w:val="BookText"/>
        <w:rPr/>
      </w:pPr>
      <w:r>
        <w:rPr>
          <w:rFonts w:ascii="Amiri" w:hAnsi="Amiri" w:eastAsia="Amiri" w:cs="Amiri"/>
          <w:color w:val="111111"/>
          <w:sz w:val="28"/>
          <w:sz w:val="28"/>
          <w:szCs w:val="28"/>
          <w:rtl w:val="true"/>
          <w:lang w:bidi="ar-SA"/>
        </w:rPr>
        <w:t>أمّا بعد، فإنّى خرجت من حيّ هذا، إمّا ظالما، و إمّا مظلوما، و إمّا باغيا و إمّا مبغيّا عليه، و إنّى أذكّر اللّه من بلغه كتابى هذا، لمّا نفر إلىّ‌، فإن كنت محسنا أعاننى، و إن كنت مسيئا استعتبني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ظالما، الى قوله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تجاهل العارف، او لأن اهل الكوفة لم يكن بعد ظهرت لهم القضّية ليعرفوا الظالم من المظلوم و من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 اول لا ذكر اخّر لطوله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 و مخفّفه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دخل عليها لام التأكيد،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لينفرنّ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8049784_2870459653"/>
      <w:bookmarkStart w:id="1005" w:name="_Toc357"/>
      <w:bookmarkEnd w:id="1004"/>
      <w:r>
        <w:rPr/>
        <w:t>58</w:t>
      </w:r>
      <w:r>
        <w:rPr>
          <w:rtl w:val="true"/>
        </w:rPr>
        <w:t xml:space="preserve"> - </w:t>
      </w:r>
      <w:r>
        <w:rPr>
          <w:rtl w:val="true"/>
        </w:rPr>
        <w:t>و من كتاب له عليه السّلام كتبه إلى أهل الأمصار، يقتصّ فيه ما جرى بينه و بين أهل صفين</w:t>
      </w:r>
      <w:bookmarkEnd w:id="100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فى الاسلام واحدة، و لا نستزيدهم فى الايمان باللّه و التّصديق برسوله و لا يستزيدوننا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مالا يدرك اليوم باطفاء النّائرة، و تسكين العامّة، حتّى يشتدّ الأمر و 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حتّى جنحت الحرب و ركدت، و وقدت نيرانها و حمست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ضرّستنا و إيّاهم، و وضعت مخالبها فينا و فيهم، أجابوا عند ذلك إلى الّذى دعوناهم إليه، فأجبناهم إلى ما دعوا، و سارعناهم إلى ما طلبوا، حتّى استبانت 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الّذى أنقذه اللّه من الهلكة، و من لجّ و تمادى فهو الرّاكس الّذى ران اللّه على قلبه، و صارت دائرة السّوء على رأسه</w:t>
      </w:r>
      <w:r>
        <w:rPr>
          <w:rFonts w:eastAsia="Amiri" w:cs="Amiri" w:ascii="Amiri" w:hAnsi="Amiri"/>
          <w:color w:val="111111"/>
          <w:sz w:val="28"/>
          <w:szCs w:val="28"/>
          <w:rtl w:val="true"/>
          <w:lang w:bidi="ar-SA"/>
        </w:rPr>
        <w:t xml:space="preserve">. </w:t>
      </w:r>
      <w:bookmarkStart w:id="1006" w:name="pg9686_123992"/>
    </w:p>
    <w:p>
      <w:pPr>
        <w:pStyle w:val="BookText"/>
        <w:rPr/>
      </w:pPr>
      <w:bookmarkEnd w:id="1006"/>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بدء امرنا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الى قوله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دعائه لهم الى حقن الدماء بترك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الى قوله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إبائهم و مخالفتهم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بالشين المعجمة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التهبت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اجابتهم الى ما دعاهم اليه طلبهم للصلح، و 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ليلة الهرير كما سبق، و اجابته لهم فى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بالتّحكيم و ظهور الحجّة عليهم، برجوعهم الى عين ما كان يدعوهم اليه من حقن الدماء، و فى ذلك انقطاع 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المطالبة بدم عثمان، اذ كان سكوتهم عن دم صحابىّ لا حق لهم فيه، اسهل من سفك دماء سبعين الفا من المهاجرين و الانصار و 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 على 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 و الرضا به، فهو الذى انقذه اللّه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لجّ‌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انكار الصلح، و تحكيم كتاب اللّه و تمادى فى ذلك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اقام عليه، و هم الخوارج، و استعار لهم لفظ الراكس،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مقلوبا باعتبار انتكاس عقولهم، فى ظلمة الجهل، و الشبه الباطلة، بعد استنارتها و ظهورها بنور الايمان او انتكاسهم فى العقوبة، و القتل فى الدنيا، و العذاب فى الآخرة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أَرْكَسَهُمْ بِمٰا كَسَبُوا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اى ردّهم الى عقوبة كفرهم</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8049786_2870459653"/>
      <w:bookmarkStart w:id="1008" w:name="_Toc358"/>
      <w:bookmarkEnd w:id="1007"/>
      <w:r>
        <w:rPr/>
        <w:t>59</w:t>
      </w:r>
      <w:r>
        <w:rPr>
          <w:rtl w:val="true"/>
        </w:rPr>
        <w:t xml:space="preserve"> - </w:t>
      </w:r>
      <w:r>
        <w:rPr>
          <w:rtl w:val="true"/>
        </w:rPr>
        <w:t>و من كتاب له عليه السّلام إلى الأسود بن قطيبة صاحب جند حلوان</w:t>
      </w:r>
      <w:bookmarkEnd w:id="100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الوالى إذا اختلف هواه منعه ذلك كثيرا من العدل، فليكن أمر النّاس عندك فى الحقّ سواء، فإنّه ليس فى الجور عوض من العدل، فاجتنب ما تنكر أمثاله، و ابتذل نفسك فيما افترض اللّه عليك 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على الرّعيّة بجهدك، فإنّ الّذى يصل إليك من ذلك أفضل من الّذى يصل بك، و السّلام</w:t>
      </w:r>
      <w:r>
        <w:rPr>
          <w:rFonts w:eastAsia="Amiri" w:cs="Amiri" w:ascii="Amiri" w:hAnsi="Amiri"/>
          <w:color w:val="111111"/>
          <w:sz w:val="28"/>
          <w:szCs w:val="28"/>
          <w:rtl w:val="true"/>
          <w:lang w:bidi="ar-SA"/>
        </w:rPr>
        <w:t xml:space="preserve">. </w:t>
      </w:r>
      <w:bookmarkStart w:id="1009" w:name="pg9686_123994"/>
    </w:p>
    <w:p>
      <w:pPr>
        <w:pStyle w:val="BookText"/>
        <w:rPr/>
      </w:pPr>
      <w:bookmarkEnd w:id="100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 و لم يفرغ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فى طاعة اللّه و حفظ نفسك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الاحتساب على الرعية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على أيديهم فى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ضمير نبّه به على وجوب الاحتساب، و المعنى، الذى يصل اليك من ثواب العمل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ممّا يصل الى الرعيّة من عدلك، و احسانك اليهم</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8049788_2870459653"/>
      <w:bookmarkStart w:id="1011" w:name="_Toc359"/>
      <w:bookmarkEnd w:id="1010"/>
      <w:r>
        <w:rPr/>
        <w:t>60</w:t>
      </w:r>
      <w:r>
        <w:rPr>
          <w:rtl w:val="true"/>
        </w:rPr>
        <w:t xml:space="preserve"> - </w:t>
      </w:r>
      <w:r>
        <w:rPr>
          <w:rtl w:val="true"/>
        </w:rPr>
        <w:t>و من كتاب له عليه السّلام إلى العمال الذين يطأ الجيش عملهم</w:t>
      </w:r>
      <w:bookmarkEnd w:id="1011"/>
    </w:p>
    <w:p>
      <w:pPr>
        <w:pStyle w:val="BookText"/>
        <w:rPr/>
      </w:pPr>
      <w:r>
        <w:rPr>
          <w:rFonts w:ascii="Amiri" w:hAnsi="Amiri" w:eastAsia="Amiri" w:cs="Amiri"/>
          <w:color w:val="111111"/>
          <w:sz w:val="28"/>
          <w:sz w:val="28"/>
          <w:szCs w:val="28"/>
          <w:rtl w:val="true"/>
          <w:lang w:bidi="ar-SA"/>
        </w:rPr>
        <w:t>من عبد اللّه علىّ أمير المؤمنين إلى من مرّ به الجيش من جباة الخراج 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قد سيّرت جنودا هى مارّة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أوصيتهم بما يجب للّه عليهم من كفّ الأذى و صرف الشّذى، و أنا أبرأ إليكم و إلى ذمّتكم من معرّة الجيش إلاّ من جوعة المضطرّ لا يجد عنها مذهبا إلى شبعه فنكّلوا من تناول منهم شيئا ظلما عن ظلمهم، و كفّوا أيدى سفهائكم عن مضادّتهم و التّعرّض لهم فيما استثنيناه منهم، و أنا بين أظهر الجيش، فارفعوا إلىّ مظالمكم و ما عراكم ممّا يغلبكم من أمرهم، و لا تطيقون دفعه إلاّ باللّه و بى، فأنا أغيّره بمعونة اللّه تعالى،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جبّنوا و خوّفوا، و ما استثناه منهم هو جوعة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بين اظهر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مرجعا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عراكم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غشيكم</w:t>
      </w:r>
      <w:r>
        <w:rPr>
          <w:rFonts w:eastAsia="Amiri" w:cs="Amiri" w:ascii="Amiri" w:hAnsi="Amiri"/>
          <w:color w:val="111111"/>
          <w:sz w:val="28"/>
          <w:szCs w:val="28"/>
          <w:rtl w:val="true"/>
          <w:lang w:bidi="ar-SA"/>
        </w:rPr>
        <w:t xml:space="preserve">. </w:t>
      </w:r>
      <w:bookmarkStart w:id="1012" w:name="pg9686_123996"/>
    </w:p>
    <w:p>
      <w:pPr>
        <w:pStyle w:val="Heading3"/>
        <w:numPr>
          <w:ilvl w:val="2"/>
          <w:numId w:val="1"/>
        </w:numPr>
        <w:rPr/>
      </w:pPr>
      <w:bookmarkStart w:id="1013" w:name="__RefHeading___Toc8049790_2870459653"/>
      <w:bookmarkStart w:id="1014" w:name="_Toc360"/>
      <w:bookmarkEnd w:id="1012"/>
      <w:bookmarkEnd w:id="1013"/>
      <w:r>
        <w:rPr/>
        <w:t>61</w:t>
      </w:r>
      <w:r>
        <w:rPr>
          <w:rtl w:val="true"/>
        </w:rPr>
        <w:t xml:space="preserve"> - </w:t>
      </w:r>
      <w:r>
        <w:rPr>
          <w:rtl w:val="true"/>
        </w:rPr>
        <w:t>و من كتاب له عليه السّلام إلى كميل بن زياد النخعي،</w:t>
      </w:r>
      <w:bookmarkEnd w:id="1014"/>
    </w:p>
    <w:p>
      <w:pPr>
        <w:pStyle w:val="BookText"/>
        <w:rPr/>
      </w:pPr>
      <w:r>
        <w:rPr>
          <w:rFonts w:ascii="Amiri" w:hAnsi="Amiri" w:eastAsia="Amiri" w:cs="Amiri"/>
          <w:color w:val="111111"/>
          <w:sz w:val="28"/>
          <w:sz w:val="28"/>
          <w:szCs w:val="28"/>
          <w:rtl w:val="true"/>
          <w:lang w:bidi="ar-SA"/>
        </w:rPr>
        <w:t>و هو عامله على هيت، ينكر عليه تركه دفع من يجتاز به من جيش العدوّ طالبا الغارة أمّا بعد، فإنّ تضييع المرء ماولّى، و تكلّفه ما كفى، لعجز حاضر، و رأى متبّر، و إنّ تعاطيك الغارة على أهل قرقيسيا، و تعطيلك مسالحك الّتى ولّيناك، ليس بها من يمنعها و لا يردّ الجيش عنها، لرأى شعاع، فقد صرت جسرا لمن أراد الغارة من أعدائك على أوليائك غير شديد المنكب و لا مهيب الجانب، و لا ساد ثغرة، و لا كاسر شوكة، و لا مغن عن أهل مصره، و لا مجز عن أميره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و استعار له لفظ الجسر باعتبار عبور العدوّ اليه الى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القوّة على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الثّغرة 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البلدان تحتاج الى السدّ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8049792_2870459653"/>
      <w:bookmarkStart w:id="1016" w:name="_Toc361"/>
      <w:bookmarkEnd w:id="1015"/>
      <w:r>
        <w:rPr/>
        <w:t>62</w:t>
      </w:r>
      <w:r>
        <w:rPr>
          <w:rtl w:val="true"/>
        </w:rPr>
        <w:t xml:space="preserve"> - </w:t>
      </w:r>
      <w:r>
        <w:rPr>
          <w:rtl w:val="true"/>
        </w:rPr>
        <w:t>و من كتاب له عليه السّلام إلى أهل مصر، مع مالك الأشتر لمّا ولاّه إمارتها</w:t>
      </w:r>
      <w:bookmarkEnd w:id="101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 صلّى اللّه عليه و آله و سلّم، نذيرا للعالمين، و مهيمنا على المرسلين، فلمّا مضى عليه السّلام تنازع المسلمون الأمر من بعده، فو اللّه ما كان يلقى فى روعى و لا يخطر ببالى أنّ العرب تزعج هذا الأمر من بعده صلّى اللّه عليه و آله و سلّم عن أهل بيته و لا أنّهم منحّوه عنّى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راعنى إلاّ انثيال النّاس على فلان يبايعونه، فأمسكت يدي حتّى رأيت راجعة النّاس قد رجعت عن الإسلام يدعون إلى محق دين محمّد، صلّى اللّه عليه و آله و سلّم، فخشيت إن لم أنصر الإسلام و أهله أن أرى فيه ثلما أو هدما تكون المصيبة به علىّ أعظم من فوت ولايتكم الّتى إنّما هى متاع أيّام قلائل يزول منها ما كان كما يزول السّراب أو كما يتقشّع السّحاب، فنهضت فى تلك </w:t>
      </w:r>
    </w:p>
    <w:p>
      <w:pPr>
        <w:pStyle w:val="BookText"/>
        <w:rPr/>
      </w:pPr>
      <w:r>
        <w:rPr>
          <w:rFonts w:ascii="Amiri" w:hAnsi="Amiri" w:eastAsia="Amiri" w:cs="Amiri"/>
          <w:color w:val="111111"/>
          <w:sz w:val="28"/>
          <w:sz w:val="28"/>
          <w:szCs w:val="28"/>
          <w:rtl w:val="true"/>
          <w:lang w:bidi="ar-SA"/>
        </w:rPr>
        <w:t>الأحداث حتّى زاح الباطل و زهق، و اطمأنّ الدّين و 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 اللّه لو لقيتهم واحدا و هم طلاع الأرض كلّها ما باليت و لا استوحشت، و إنّى من ضلالهم الّذى هم فيه و الهدى الّذى أنا عليه لعلى بصيرة من نفسى و يقين من ربّى، و إنّى إلى لقاء اللّه لمشتاق، و لحسن ثوابه لمنتظر راج، و لكنّنى آسى أن يلي أمر هذه الأمّة سفهاؤها و فجّارها، فيتّخذوا مال اللّه دولا، و عباده خولا، و الصّالحين حربا، و الفاسقين حزبا فانّ منهم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فيكم الحرام، و جلد حدّا فى الاسلام، و إنّ منهم من لم يسلم حتّى رضخت له على الاسلام الرّضائخ، فلو 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أطرافكم قد انتقصت، و إلى أمصاركم قد افتتحت، و إلى ممالككم تزوى، و إلى بلادكم تغزى، 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 لا تثّاقلوا إلى الأرض فتقرّوا بالخسف، و تبوءوا بالذّلّ‌، و يكون نصيبكم الأخسّ‌، و إنّ أخا الحرب الأرق، و من نام لم ينم عنه،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كذلك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الانثيال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راجعة الناس الذين رجعوا عن الدّين و ارتدّوا فى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الأحداث وقائع العرب الذّين ارتدّوا و راح</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بالسفهاء 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خصّص الضمّ بالمال، و الفتح بالحرب،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يصير المال او الغلبة مرّة لهذا، و مرّة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شرب فيكم الحرام من بنى 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فى عهد عمر حين كان واليا من قبله على الكوفة فانه شرب الخمر، و صلّى بالناس سكران و زاد فى الركعات، و قاء الخمر فى المحراب فشهدوا عليه و جلد الحد</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عتبة بن ابى سفيان جلده فى الخمر خالد بن عبد اللّه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الرضايخ، جمع رضيخة و الرضخ و الرضيخة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رضخ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ابو سفيان، و ابنه معاوية، حين كانا من المؤلّفة </w:t>
      </w:r>
      <w:bookmarkStart w:id="1017" w:name="pg9686_124000"/>
    </w:p>
    <w:p>
      <w:pPr>
        <w:pStyle w:val="BookText"/>
        <w:rPr/>
      </w:pPr>
      <w:bookmarkEnd w:id="1017"/>
      <w:r>
        <w:rPr>
          <w:rFonts w:ascii="Amiri" w:hAnsi="Amiri" w:eastAsia="Amiri" w:cs="Amiri"/>
          <w:color w:val="111111"/>
          <w:sz w:val="28"/>
          <w:sz w:val="28"/>
          <w:szCs w:val="28"/>
          <w:rtl w:val="true"/>
          <w:lang w:bidi="ar-SA"/>
        </w:rPr>
        <w:t>قلوبهم يستمالون الى نصرة الدين بالعطاء،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العاص حين اطعم مصر على حرب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 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فترتم، و الونى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و الضعف و التّباطى عن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تقرّوا بالخسف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ترضوا بالدنية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ترجعوا، و باء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السهر، و هو كناية عن المتيّقظ فى الامور المهتمّ بها</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8049794_2870459653"/>
      <w:bookmarkStart w:id="1019" w:name="_Toc362"/>
      <w:bookmarkEnd w:id="1018"/>
      <w:r>
        <w:rPr/>
        <w:t>63</w:t>
      </w:r>
      <w:r>
        <w:rPr>
          <w:rtl w:val="true"/>
        </w:rPr>
        <w:t xml:space="preserve"> - </w:t>
      </w:r>
      <w:r>
        <w:rPr>
          <w:rtl w:val="true"/>
        </w:rPr>
        <w:t>و من كتاب له عليه السّلام إلى أبى موسى الأشعرىّ‌،</w:t>
      </w:r>
      <w:bookmarkEnd w:id="1019"/>
    </w:p>
    <w:p>
      <w:pPr>
        <w:pStyle w:val="BookText"/>
        <w:rPr/>
      </w:pPr>
      <w:r>
        <w:rPr>
          <w:rFonts w:ascii="Amiri" w:hAnsi="Amiri" w:eastAsia="Amiri" w:cs="Amiri"/>
          <w:color w:val="111111"/>
          <w:sz w:val="28"/>
          <w:sz w:val="28"/>
          <w:szCs w:val="28"/>
          <w:rtl w:val="true"/>
          <w:lang w:bidi="ar-SA"/>
        </w:rPr>
        <w:t>و هو عامله على الكوفة، و قد بلغه عنه تثبيطه الناس عن الخروج إليه لمّا ندبهم لحرب أصحاب الجمل من عبد اللّه علىّ أمير المؤمنين إلى عبد اللّه بن قيس أمّا بعد، فقد بلغنى عنك قول هو لك و عليك، فإذا قدم رسولى عليك فارفع ذيلك، و اشدد مئزرك، و اخرج من جحرك، و اندب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حقّقت فانفذ، و 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لتؤتينّ من حيث أنت، و لا تترك حتّى يخلط زبدك بخاثرك، و ذائبك بجامدك، و حتّى تعجل عن قعدتك، و تحذر من أمامك كحذرك من خلفك، و ما هى بالهوينا الّتى ترجو، و لكنّها الدّاهية الكبرى يركب جملها، و يذلّ صعبها،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 و املك أمرك و خذ نصيبك و حظّك فإن كرهت، فتنحّ إلى غير رحب و لا فى نجاة، فبالحرىّ لتكفينّ و 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 اللّه إنّه لحقّ مع محقّ‌، و ما يبالي ما صنع الملحدون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عن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أشغله عنه و أقعده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الذى هو له و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تثبيطه الناس عن النهوض الى حرب البصرة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فتنة، و ما كان يرويه عن الرسول صلى اللّه عليه و آله من القعود عن الفتنة و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ظاهر الدين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تنفير عن طاعة الإمام الحق واجب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عنها بالجهل، و ذلك عائد على فاعله بالمضرّة الاخروية 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ذيله و شدّ مئزره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تشميره فى المسارعة الى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الجحر 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لشبهه بالثعلب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020" w:name="pg9686_124002"/>
    </w:p>
    <w:p>
      <w:pPr>
        <w:pStyle w:val="BookText"/>
        <w:rPr/>
      </w:pPr>
      <w:bookmarkEnd w:id="102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حققت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من هذا الأمر و صحّة وجوب المتابعة فيه فانفذ فى ذلك و امض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تفشّلت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و ضعفت عن معرفة ذلك فابعد عنا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يخلط،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بحامدك، كالمثلين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عن خلط احواله الصّافية بالتكدير كعزّته بذلّته، و سروره بغمّه، و سهولة امره بصعوبته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القعود، و انما جعل الحذر من خلف اصلا فى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المعتاد فى الحذر، و هو كناية عن غاية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حتى تخاف من الدنيا كخوفك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هى بالهوينا،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القصّة المعهودة بالهيّنة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جملها، الى قوله جبلها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الجمل فيها و يذلّ الصعب الداخل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للثابت من الرجال،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فيها و يذلّ‌، كلّ ذلك، كناية عن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عقلك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عقل عقله اذا رجع نفسه كأنه شعر بشعوره بالشىء، فنصبه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عقلك بهذه الحال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اعقله مأخوذ من العقال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اضبط عقلك و احبسه على معرفة الحق لا تفرّقه فيما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نصيبه من حظه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بالحرى لتكفّين،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فبالأجدر و الاولى ان تكفى مؤنة هذا الامر، و انت نائم عن طاعة اللّه حتى لا يسأل عنك و لا تلتفت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للامر المدعو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الاستقامة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8049796_2870459653"/>
      <w:bookmarkStart w:id="1022" w:name="_Toc363"/>
      <w:bookmarkEnd w:id="1021"/>
      <w:r>
        <w:rPr/>
        <w:t>64</w:t>
      </w:r>
      <w:r>
        <w:rPr>
          <w:rtl w:val="true"/>
        </w:rPr>
        <w:t xml:space="preserve"> - </w:t>
      </w:r>
      <w:r>
        <w:rPr>
          <w:rtl w:val="true"/>
        </w:rPr>
        <w:t>و من كتاب له عليه السّلام إلى معاوية، جوابا</w:t>
      </w:r>
      <w:bookmarkEnd w:id="1022"/>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عليه السّلام إلى معاوية، جوابا</w:t>
      </w:r>
      <w:r>
        <w:rPr>
          <w:rStyle w:val="FootnoteAnchor"/>
          <w:rtl w:val="true"/>
        </w:rPr>
        <w:footnoteReference w:id="484"/>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كنّا نحن و أنتم على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 صلّى اللّه عليه و آله و سلّم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أنّى قتلت طلحة و الزّبير، و شرّدت بعائشة و نزلت،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 العذر فيه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أنّك زائرى فى المهاجرين و الأنصار، و قد انقطعت الهجرة يوم أسر أخوك، فإن كان فيك عجل فاسترفه، فإنّى إن أزرك فذلك جدير أن يكون اللّه إنّما بعثنى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تزرنى فكما قال أخو بنى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اغوار و جلمود</w:t>
      </w:r>
    </w:p>
    <w:p>
      <w:pPr>
        <w:pStyle w:val="BookText"/>
        <w:rPr/>
      </w:pPr>
      <w:r>
        <w:rPr>
          <w:rFonts w:ascii="Amiri" w:hAnsi="Amiri" w:eastAsia="Amiri" w:cs="Amiri"/>
          <w:color w:val="111111"/>
          <w:sz w:val="28"/>
          <w:sz w:val="28"/>
          <w:szCs w:val="28"/>
          <w:rtl w:val="true"/>
          <w:lang w:bidi="ar-SA"/>
        </w:rPr>
        <w:t xml:space="preserve">و عندى السّيف الّذى أعضضته بجدّك و خالك و أخيك فى مقام واحد 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الأغلف القلب، المقارب العقل، 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لالك، لأنّك نشدت غير ضالّتك، و رعيت غير سائمتك، و طلبت أمرا لست من أهله و لا فى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أشبهت من أعمام و أخوال حملتهم الشّقاوة و تمنّى الباطل على الجحود بمحمّد، صلّى اللّه عليه و آله و سلّم، فصرعوا مصارعهم حيث علمت لم يدفعوا عظيما، و لم يمنعوا حريما بوقع سيوف ما خلا منها الوغى، و لم تماشها 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أكثرت فى قتلة عثمان فادخل فيما دخل فيه النّاس، ثمّ حاكم القوم إلىّ أحملك و إيّاهم على كتاب اللّه تعالى، و أمّا تلك الّتى تريد، فإنّها خدعة الصّبىّ عن اللّبن فى أوّل الفصال، و السّلام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بدأ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فتنتم،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ابتليتم بالبغى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اسلم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سفيان كما نبّهنا عليه فى الاصل</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لأشراف المسلمين، باعتبار شرفهم و تقدّمهم كالانف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الكوفة، و قوله و لقد انقطعت الهجرة يوم أسر اخوك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انهم لم يكونوا من المهاجرين، اذ كان هو و ابوه و جماعتهم ممن أخذ يوم الفتح، و منّ عليهم رسول اللّه صلّى اللّه عليه و آله، فأطلقهم و سمّاهم بالطّلقاء، بعد ان اسلموا يومئذ كما سبق بيانه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اسر اخوك و اخوه المأسور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ابى سفيان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التمثيل بالبيت انّه لاحظ مشابهة استقبال معاوية له باستقبالهم رياح الصيف فى شدّة حرّها، و حملها للحصاة فى وجوه مستقبلها، و مشابهة نفسه و جمعه برياح الصيف الموصوفة باعتبار شدّة بأسهم و سطوتهم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 بحسب </w:t>
      </w:r>
      <w:bookmarkStart w:id="1023" w:name="pg9686_124007"/>
    </w:p>
    <w:p>
      <w:pPr>
        <w:pStyle w:val="BookText"/>
        <w:rPr/>
      </w:pPr>
      <w:bookmarkEnd w:id="1023"/>
      <w:r>
        <w:rPr>
          <w:rFonts w:ascii="Amiri" w:hAnsi="Amiri" w:eastAsia="Amiri" w:cs="Amiri"/>
          <w:color w:val="111111"/>
          <w:sz w:val="28"/>
          <w:sz w:val="28"/>
          <w:szCs w:val="28"/>
          <w:rtl w:val="true"/>
          <w:lang w:bidi="ar-SA"/>
        </w:rPr>
        <w:t>تلك المشابهة لفظ الرياح المذكورة و أوصافها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ترمى بالحصباء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المنخفضة من الارض جمع غور و الجلمود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اغصصت السيف بفلان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يغصّ به و هو من المغلوب لان المضروب هو الذى يغصّ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انه عليه السلام قتل جدّه لامه، و خاله، و اخاه حنظلة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اعضضته 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لقلبه باعتبار كونه مغشّى بالشبهات و الهيئات البدنيّة الحاجبة له عن ادراك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مقارب العقل،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ناقصه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سائمتك 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بهما عن طلبه لما ليس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ليس له نحلة عثمان، و فعله و حركاته فى طلب الملك،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محلها الرفع بالابتداء، و قريب خبره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اهل الشقاوة، من جهة عمومته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خؤولته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عمومة ابويه كشيبة عمّ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كانوا يتمنّونه كالنصرة على محمّد عليه السلام، و اقامة امر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علمت كبدر و حنين، و غيرها من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تماشها الهوينا،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 ضربها هون و لا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بيعته عليه السلام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تلك التي تريدها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خدعته بتغليبه، و بغيه لغاية ان يرضى باقراره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8049798_2870459653"/>
      <w:bookmarkStart w:id="1025" w:name="_Toc364"/>
      <w:bookmarkEnd w:id="1024"/>
      <w:r>
        <w:rPr/>
        <w:t>65</w:t>
      </w:r>
      <w:r>
        <w:rPr>
          <w:rtl w:val="true"/>
        </w:rPr>
        <w:t xml:space="preserve"> - </w:t>
      </w:r>
      <w:r>
        <w:rPr>
          <w:rtl w:val="true"/>
        </w:rPr>
        <w:t>و من كتاب له عليه السّلام إليه أيضا</w:t>
      </w:r>
      <w:bookmarkEnd w:id="102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إقحامك غرور المين و الأكاذيب، و بانتحالك ما قد علا عنك، و ابتزازك لما اختزن دونك، فرارا من الحقّ‌، و جحودا لما هو ألزم لك من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وعاه سمعك، و ملئ به صدرك، فما ذا بعد الحقّ إلاّ الضّلال المبين، و بعد البيان إلاّ اللّبس‌؟ فاحذر الشّبهة و اشتمالها على لبستها، فإنّ الفتنة طالما أغدفت جلابيبها، و أعشت الأبصار ظلمتها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أتانى كتاب منك ذو أفانين من القول ضعفت قواها عن السّلم، و أساطير لم يحكها منك علم و لا حلم، أصبحت منها كالخائض فى الدّهاس، و الخابط فى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للّه أن تلى للمسلمين بعدى صدرا أو وردا أو أجرى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و انظر لها، فإنّك إن فرّطت حتّى ينهد إليك عباد اللّه أرتجت عليك الامور، و منعت أمرا هو منك اليوم مقبول،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 لادراك عقله بسرعة، 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الشيء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و ما علا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يطلبه من الملك و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الابتزاز لما اختزن دونه،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استلابه به و غصبه لمال المسلمين الّذي من شأنه ان يخزن دونه، و ما هو الزم له هو طاعته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وعاه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ذلك، و ملىء به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اللابسون بها، و لفظه مستعار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دخولهم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الاجناس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الكتاب من جهة اللفظ 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اقوال مختلفة ملفقّة لا يتناسب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قوّة توجب صلحا او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المعنى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اباطيل غير محكمة النسج لا من جهة العلم و لا من جهة الحلم، لانّ الكتاب، يشتمل على خشونة و غلظة مع انّه فى معرض طلب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الأساطير جمع اسطوره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الاباطيل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السهل اللّين كالرمل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شديد الظلمة، و شبهه بالخائض و الخابط فيهما،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يهتدى لوجه الحق فى مسلكه و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عال مشرف يرتفع عليه 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المسلمين و خصّ الرخمة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بقصد الأماكن العاليّة الصعبة من رؤس الجبال فتوكر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مقبول منه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الرجوع الى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1026" w:name="pg9686_124011"/>
    </w:p>
    <w:p>
      <w:pPr>
        <w:pStyle w:val="Heading3"/>
        <w:numPr>
          <w:ilvl w:val="2"/>
          <w:numId w:val="1"/>
        </w:numPr>
        <w:rPr/>
      </w:pPr>
      <w:bookmarkStart w:id="1027" w:name="__RefHeading___Toc8049800_2870459653"/>
      <w:bookmarkStart w:id="1028" w:name="_Toc365"/>
      <w:bookmarkEnd w:id="1026"/>
      <w:bookmarkEnd w:id="1027"/>
      <w:r>
        <w:rPr/>
        <w:t>66</w:t>
      </w:r>
      <w:r>
        <w:rPr>
          <w:rtl w:val="true"/>
        </w:rPr>
        <w:t xml:space="preserve"> - </w:t>
      </w:r>
      <w:r>
        <w:rPr>
          <w:rtl w:val="true"/>
        </w:rPr>
        <w:t>و من كتاب له عليه السّلام إلى عبد اللّه بن العباس، و قد تقدّم ذكره بخلاف هذه الرواية</w:t>
      </w:r>
      <w:bookmarkEnd w:id="1028"/>
    </w:p>
    <w:p>
      <w:pPr>
        <w:pStyle w:val="BookText"/>
        <w:rPr/>
      </w:pPr>
      <w:r>
        <w:rPr>
          <w:rFonts w:ascii="Amiri" w:hAnsi="Amiri" w:eastAsia="Amiri" w:cs="Amiri"/>
          <w:color w:val="111111"/>
          <w:sz w:val="28"/>
          <w:sz w:val="28"/>
          <w:szCs w:val="28"/>
          <w:rtl w:val="true"/>
          <w:lang w:bidi="ar-SA"/>
        </w:rPr>
        <w:t>أمّا بعد، فإنّ المرء ليفرح بالشّىء الّذى لم يكن ليفوته، و يحزن على الشّىء الّذى لم يكن ليصيبه، فلا يكن أفضل ما نلت فى نفسك من دنياك بلوغ لذّة أو شفاء غيظ، و لكن اطفاء باطل أو احياء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سرورك بما قدّمت، و أسفك على ما خلّفت، و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من الأعمال الصالحة النافعة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اسفه عليه ان يكون أنفقه فى غير سبيل اللّه</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8049802_2870459653"/>
      <w:bookmarkStart w:id="1030" w:name="_Toc366"/>
      <w:bookmarkEnd w:id="1029"/>
      <w:r>
        <w:rPr/>
        <w:t>67</w:t>
      </w:r>
      <w:r>
        <w:rPr>
          <w:rtl w:val="true"/>
        </w:rPr>
        <w:t xml:space="preserve"> - </w:t>
      </w:r>
      <w:r>
        <w:rPr>
          <w:rtl w:val="true"/>
        </w:rPr>
        <w:t xml:space="preserve">و من كتاب له عليه السّلام إلى قثم بن العبّاس </w:t>
      </w:r>
      <w:r>
        <w:rPr>
          <w:rtl w:val="true"/>
        </w:rPr>
        <w:t xml:space="preserve">- </w:t>
      </w:r>
      <w:r>
        <w:rPr>
          <w:rtl w:val="true"/>
        </w:rPr>
        <w:t xml:space="preserve">رحمه الله </w:t>
      </w:r>
      <w:r>
        <w:rPr>
          <w:rtl w:val="true"/>
        </w:rPr>
        <w:t xml:space="preserve">- </w:t>
      </w:r>
      <w:r>
        <w:rPr>
          <w:rtl w:val="true"/>
        </w:rPr>
        <w:t>و هو عامله على مكة</w:t>
      </w:r>
      <w:bookmarkEnd w:id="1030"/>
    </w:p>
    <w:p>
      <w:pPr>
        <w:pStyle w:val="BookText"/>
        <w:rPr/>
      </w:pPr>
      <w:r>
        <w:rPr>
          <w:rFonts w:ascii="Amiri" w:hAnsi="Amiri" w:eastAsia="Amiri" w:cs="Amiri"/>
          <w:color w:val="111111"/>
          <w:sz w:val="28"/>
          <w:sz w:val="28"/>
          <w:szCs w:val="28"/>
          <w:rtl w:val="true"/>
          <w:lang w:bidi="ar-SA"/>
        </w:rPr>
        <w:t>أمّا بعد، فأقم للنّاس الحجّ‌، و ذكّرهم بأيّام اللّه، و اجلس لهم العصرين فأفت المستفتى، و علّم الجاهل، و ذاكر العالم، و لا يكن لك إلى النّاس سفير إلاّ لسانك، و لا حاجب إلاّ وجهك، و لا تحجبنّ ذا حاجة عن لقائك بها فإنّها إن ذيدت عن أبوابك فى أوّل وردها لم تحمد فيما بعد على قضائها و انظر إلى ما اجتمع عندك من مال اللّه فاصرفه إلى من قبلك من ذوى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 مكّة أن لا يأخذوا من ساكن أجرا، فانّ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 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يحجّ إليه من غير أهله، وفّقنا اللّه و إيّاكم لمحابّه و السّلام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عقوباته التي نزلت بمن مضى فى الأيّام الخالية</w:t>
      </w:r>
      <w:r>
        <w:rPr>
          <w:rFonts w:eastAsia="Amiri" w:cs="Amiri" w:ascii="Amiri" w:hAnsi="Amiri"/>
          <w:color w:val="111111"/>
          <w:sz w:val="28"/>
          <w:szCs w:val="28"/>
          <w:rtl w:val="true"/>
          <w:lang w:bidi="ar-SA"/>
        </w:rPr>
        <w:t xml:space="preserve">. </w:t>
      </w:r>
      <w:bookmarkStart w:id="1031" w:name="pg9686_124012"/>
    </w:p>
    <w:p>
      <w:pPr>
        <w:pStyle w:val="BookText"/>
        <w:rPr/>
      </w:pPr>
      <w:bookmarkEnd w:id="1031"/>
      <w:r>
        <w:rPr>
          <w:rFonts w:ascii="Amiri" w:hAnsi="Amiri" w:eastAsia="Amiri" w:cs="Amiri"/>
          <w:color w:val="111111"/>
          <w:sz w:val="28"/>
          <w:sz w:val="28"/>
          <w:szCs w:val="28"/>
          <w:rtl w:val="true"/>
          <w:lang w:bidi="ar-SA"/>
        </w:rPr>
        <w:t>و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و 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الفقر و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 مواضع اليه، لتغاير اللّفظين</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8049804_2870459653"/>
      <w:bookmarkStart w:id="1033" w:name="_Toc367"/>
      <w:bookmarkEnd w:id="1032"/>
      <w:r>
        <w:rPr/>
        <w:t>68</w:t>
      </w:r>
      <w:r>
        <w:rPr>
          <w:rtl w:val="true"/>
        </w:rPr>
        <w:t xml:space="preserve"> - </w:t>
      </w:r>
      <w:r>
        <w:rPr>
          <w:rtl w:val="true"/>
        </w:rPr>
        <w:t>و من كتاب له عليه السّلام إلى سلمان الفارسى رحمه اللّه قبل أيام خلافته</w:t>
      </w:r>
      <w:bookmarkEnd w:id="1033"/>
    </w:p>
    <w:p>
      <w:pPr>
        <w:pStyle w:val="BookText"/>
        <w:rPr/>
      </w:pPr>
      <w:r>
        <w:rPr>
          <w:rFonts w:ascii="Amiri" w:hAnsi="Amiri" w:eastAsia="Amiri" w:cs="Amiri"/>
          <w:color w:val="111111"/>
          <w:sz w:val="28"/>
          <w:sz w:val="28"/>
          <w:szCs w:val="28"/>
          <w:rtl w:val="true"/>
          <w:lang w:bidi="ar-SA"/>
        </w:rPr>
        <w:t>أمّا بعد، فانّما مثل الدّنيا مثل الحيّة ليّن مسّها قاتل سمّها، فأعرض عمّا يعجبك فيها لقلّة ما يصحبك منها، وضع عنك همومها لما أيقنت به من فراقها، و كن آنس ما تكون بها أحذر ما تكون منها، فإنّ صاحبها كلّما اطمأنّ فيها إلى سرور أشخصته عنه إلى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حال، و ما، مصدريّة و خبر كان احذر،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حال أنسك بها احذر كونك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صاحبها الى آخره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سكون صاحبها الى اللّذة يستلزم العذاب المحذور فى الآخرة، و قد نبّهنا عليه مرّات</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8049806_2870459653"/>
      <w:bookmarkStart w:id="1035" w:name="_Toc368"/>
      <w:bookmarkEnd w:id="1034"/>
      <w:r>
        <w:rPr/>
        <w:t>69</w:t>
      </w:r>
      <w:r>
        <w:rPr>
          <w:rtl w:val="true"/>
        </w:rPr>
        <w:t xml:space="preserve"> - </w:t>
      </w:r>
      <w:r>
        <w:rPr>
          <w:rtl w:val="true"/>
        </w:rPr>
        <w:t>و من كتاب له عليه السّلام إلى الحارث الهمدانى</w:t>
      </w:r>
      <w:bookmarkEnd w:id="103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 بحبل القرآن و انتصحه، و أحلّ حلاله، و حرّم حرامه، و صدّق بما سلف من الحقّ‌، و اعتبر بما مضى من الدّنيا ما بقى منها، فإنّ بعضها يشبه بعضا، و آخرها لا حق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حائل مفارق و عظّم اسم اللّه أن تذكره إلاّ على حقّ‌، و أكثر ذكر الموت و ما بعد الموت، و لا تتمنّ الموت إلاّ بشرط وثيق و احذر كلّ عمل يرضاه صاحبه لنفسه و يكره لعامّة المسلمين، و احذر كلّ عمل يعمل به فى السّرّ و يستحى منه فى العلانية و 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عرضك غرضا لنبال القول، و لا تحدّث النّاس بكلّ ما سمعت به، فكفى بذلك كذبا و لا تردّ على النّاس كلّ ما حدّثوك به فكفى بذلك جهلا، و اكظم الغيظ و احلم عند الغضب، و تجاوز عند المقدرة، و اصفح مع الدّولة تكن لك العاقبة، و استصلح كلّ نعمة أنعمها اللّه عليك، و لا تضيّعنّ‌ </w:t>
      </w:r>
    </w:p>
    <w:p>
      <w:pPr>
        <w:pStyle w:val="BookText"/>
        <w:rPr/>
      </w:pPr>
      <w:r>
        <w:rPr>
          <w:rFonts w:ascii="Amiri" w:hAnsi="Amiri" w:eastAsia="Amiri" w:cs="Amiri"/>
          <w:color w:val="111111"/>
          <w:sz w:val="28"/>
          <w:sz w:val="28"/>
          <w:szCs w:val="28"/>
          <w:rtl w:val="true"/>
          <w:lang w:bidi="ar-SA"/>
        </w:rPr>
        <w:t>نعمة من نعم اللّه عندك، و 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أفضل المؤمنين أفضلهم تقدمة من نفسه و أهله و ماله، فإنّك ما تقدّم من خير يبق لك ذخره، و ما تؤخّره يكن لغيرك خيره، و احذر صحابة من يفيل رأيه و ينكر عمله، فانّ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 الأمصار العظام فإنّها جماع المسلمين، و احذر منازل الغفلة و الجفاء و قلّة الأعوان على طاعة اللّه، و اقصر رأيك على ما يعنيك، و إيّاك و مقاعد الأسواق فانّها محاضر الشّيطان و معاريض الفتن، و أكثر أن تنظر إلى من فضّلت عليه، فإنّ ذلك من أبواب الشّكر، و لا تسافر فى يوم جمعة حتّى تشهد الصّلاة إلاّ فاصلا فى سبيل اللّه أو فى أمر تعذر به، و أطع اللّه فى جميع أمورك فإنّ طاعة اللّه فاضلة على ما سواها، و خادع نفسك فى العبادة، و ارفق بها و لا تقهرها، و خذ عفوها و نشاطها إلاّ ما كان مكتوبا عليك من الفريضة، فإنّه لا بدّ من قضائها و تعاهدها عند محلّها، و إيّاك أن ينزل بك الموت و أنت آبق من ربّك فى طلب الدّنيا، و إيّاك و مصاحبة الفسّاق فإنّ الشّرّ بالشّرّ ملحق، و وقّر اللّه و أحبب أحبّاءه، و احذر الغضب فإنّه جند عظيم من جنود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 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له يتمسّك به منه ليتوصّل به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انتصحه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الوثيق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اللّه و ما يرضاه صاحبه لنفسه، و يكرهه لعامة الناس كالاستيثارات بالخيرات و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 للناس ما تريد لنفسك و اكره لهم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استصلاح نعمة اللّه و اظهار اثرها بدوام شكرها و الاحسان منها الى الغير، و اضاعتها بقلّة ذلك و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التقدمة من النفس و الاهل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 فى طاعة اللّه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الاسواق محاضر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كونها مظانّ ثوران الشهوة و رؤية 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فاصلا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اجذبها الى العبادة بالخديعة دون المقاهرة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عليها و نحوه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الدّين متين فأوغل فيه برفق، و لا تُبغّض فيه الى نفسك عبادة اللّه، فان المنبتّ‌، لا أرضاً قطع و لا ظهرا ابقى</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استعار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للخارج </w:t>
      </w:r>
      <w:bookmarkStart w:id="1036" w:name="pg9686_124016"/>
    </w:p>
    <w:p>
      <w:pPr>
        <w:pStyle w:val="BookText"/>
        <w:rPr/>
      </w:pPr>
      <w:bookmarkEnd w:id="1036"/>
      <w:r>
        <w:rPr>
          <w:rFonts w:ascii="Amiri" w:hAnsi="Amiri" w:eastAsia="Amiri" w:cs="Amiri"/>
          <w:color w:val="111111"/>
          <w:sz w:val="28"/>
          <w:sz w:val="28"/>
          <w:szCs w:val="28"/>
          <w:rtl w:val="true"/>
          <w:lang w:bidi="ar-SA"/>
        </w:rPr>
        <w:t>عن الطاعة فى طلب الدنيا باعتبار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 التعظيم</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8049808_2870459653"/>
      <w:bookmarkStart w:id="1038" w:name="_Toc369"/>
      <w:bookmarkEnd w:id="1037"/>
      <w:r>
        <w:rPr/>
        <w:t>70</w:t>
      </w:r>
      <w:r>
        <w:rPr>
          <w:rtl w:val="true"/>
        </w:rPr>
        <w:t xml:space="preserve"> - </w:t>
      </w:r>
      <w:r>
        <w:rPr>
          <w:rtl w:val="true"/>
        </w:rPr>
        <w:t>و من كتاب له عليه السّلام إلى سهل بن حنيف الأنصارىّ‌،</w:t>
      </w:r>
      <w:bookmarkEnd w:id="1038"/>
    </w:p>
    <w:p>
      <w:pPr>
        <w:pStyle w:val="BookText"/>
        <w:rPr/>
      </w:pPr>
      <w:r>
        <w:rPr>
          <w:rFonts w:ascii="Amiri" w:hAnsi="Amiri" w:eastAsia="Amiri" w:cs="Amiri"/>
          <w:color w:val="111111"/>
          <w:sz w:val="28"/>
          <w:sz w:val="28"/>
          <w:szCs w:val="28"/>
          <w:rtl w:val="true"/>
          <w:lang w:bidi="ar-SA"/>
        </w:rPr>
        <w:t>و هو عامله على المدينة فى معنى قوم من أهلها لحقوا بمعاوية أمّا بعد، فقد بلغنى أنّ رجالا ممّن قبلك يتسلّلون إلى معاوية، فلا تأسف على ما يفوتك من عددهم، و يذهب عنك من مددهم، فكفى لهم غيّا و لك منهم شافيا فرارهم من الهدى و الحقّ‌، و إيضاعهم إلى العمى و الجهل، و إنّما هم أهل دنيا مقبلون عليها، و مهطعون إليها، و قد عرفوا العدل و رأوه و سمعوه و وعوه، و علموا أنّ النّاس عندنا فى الحقّ أسوة، فهربوا إلى الأثرة، 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ينفروا من جور، و لم يلحقوا بعدل، و إنّا لنطمع فى هذا الأمر أن يذلّل اللّه لنا صعبه، و يسهّل لنا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الاهطاع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بالمال و نحوه و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احزنه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اشدّه</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8049810_2870459653"/>
      <w:bookmarkStart w:id="1040" w:name="_Toc370"/>
      <w:bookmarkEnd w:id="1039"/>
      <w:r>
        <w:rPr/>
        <w:t>71</w:t>
      </w:r>
      <w:r>
        <w:rPr>
          <w:rtl w:val="true"/>
        </w:rPr>
        <w:t xml:space="preserve"> - </w:t>
      </w:r>
      <w:r>
        <w:rPr>
          <w:rtl w:val="true"/>
        </w:rPr>
        <w:t>و من كتاب له عليه السّلام إلى المنذر بن الجارود العبدىّ‌، و قد خان فى بعض ما ولاّه من أعماله</w:t>
      </w:r>
      <w:bookmarkEnd w:id="104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صلاح أبيك غرّنى منك، و ظننت أنّك تتّبع هديه، و تسلك سبيله، فإذا أنت فيما رقّى إلىّ عنك لا تدع لهواك انقيادا، و لا تبقى لآخرتك عتادا، تعمر دنياك بخراب آخرتك، و تصل عشيرتك بقطيعة دينك، و لئن كان ما بلغنى عنك حقّا لجمل أهلك و شسع نعلك خير منك، و من كان بصفتك فليس بأهل أن يسدّ به ثغر، أو ينفذ به أمر، أو يعلى له قدر، أو يشرك فى أمانة، أو يؤمن على خيانة، فأقبل إلىّ حين يصل إليك كتابى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1041" w:name="pg9686_124018"/>
    </w:p>
    <w:p>
      <w:pPr>
        <w:pStyle w:val="BookText"/>
        <w:rPr/>
      </w:pPr>
      <w:bookmarkEnd w:id="1041"/>
      <w:r>
        <w:rPr>
          <w:rFonts w:ascii="Amiri" w:hAnsi="Amiri" w:eastAsia="Amiri" w:cs="Amiri"/>
          <w:color w:val="111111"/>
          <w:sz w:val="28"/>
          <w:sz w:val="28"/>
          <w:szCs w:val="28"/>
          <w:rtl w:val="true"/>
          <w:lang w:bidi="ar-SA"/>
        </w:rPr>
        <w:t xml:space="preserve">كتابى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المنذر هذا هو الذى قال فيه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لنظار في عطفيه، مختال فى برديه، تفال فى شراكيه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عمارة الدنيا بخراب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على الوجه الذى لا ينبغي ممّا يستلزم الغفلة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بين الأصبعين فى النّعل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يؤمن على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خيانه لأنّ كلمة على يفيد الحال</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8049812_2870459653"/>
      <w:bookmarkStart w:id="1043" w:name="_Toc371"/>
      <w:bookmarkEnd w:id="1042"/>
      <w:r>
        <w:rPr/>
        <w:t>72</w:t>
      </w:r>
      <w:r>
        <w:rPr>
          <w:rtl w:val="true"/>
        </w:rPr>
        <w:t xml:space="preserve"> - </w:t>
      </w:r>
      <w:r>
        <w:rPr>
          <w:rtl w:val="true"/>
        </w:rPr>
        <w:t>و من كتاب له عليه السّلام إلى عبد اللّه بن العباس</w:t>
      </w:r>
      <w:bookmarkEnd w:id="1043"/>
    </w:p>
    <w:p>
      <w:pPr>
        <w:pStyle w:val="BookText"/>
        <w:rPr/>
      </w:pPr>
      <w:r>
        <w:rPr>
          <w:rFonts w:ascii="Amiri" w:hAnsi="Amiri" w:eastAsia="Amiri" w:cs="Amiri"/>
          <w:color w:val="111111"/>
          <w:sz w:val="28"/>
          <w:sz w:val="28"/>
          <w:szCs w:val="28"/>
          <w:rtl w:val="true"/>
          <w:lang w:bidi="ar-SA"/>
        </w:rPr>
        <w:t>أمّا بعد، فانّك لست بسابق أجلك، و لا مرزوق ما ليس لك، و اعلم بأنّ الدّهر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لك، و يوم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الدّنيا دار دول، فما كان منها لك أتاك على ضعفك، و ما كان منها عليك لم تدفعه بقوّتك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الضعف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استناد الأعمار و الأرزاق و غيرها الى مدبّر حكيم، هو مبدأ أسبابها</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8049814_2870459653"/>
      <w:bookmarkStart w:id="1045" w:name="_Toc372"/>
      <w:bookmarkEnd w:id="1044"/>
      <w:r>
        <w:rPr/>
        <w:t>73</w:t>
      </w:r>
      <w:r>
        <w:rPr>
          <w:rtl w:val="true"/>
        </w:rPr>
        <w:t xml:space="preserve"> - </w:t>
      </w:r>
      <w:r>
        <w:rPr>
          <w:rtl w:val="true"/>
        </w:rPr>
        <w:t>و من كتاب له عليه السّلام إلى معاوية</w:t>
      </w:r>
      <w:bookmarkEnd w:id="104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فانّى على التّردّد فى جوابك، و الاستماع إلى كتابك لموهّن رأيى، و مخطئ فراستى، و إنّك إذ تحاولنى الأمور، و تراجعنى السّطور كالمستثقل النّائم تكذبه أحلامه، و المتحيّر القائم يبهظه مقامه، لا يدرى أ له ما يأتي أم عليه، و لست به غير أنّه بك شبيه، و أقسم باللّه إنّه لو لا بعض الاستبقاء لوصلت إليك منّى 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تقرع العظم، و تهلس </w:t>
      </w:r>
      <w:bookmarkStart w:id="1046" w:name="pg9686_124020"/>
    </w:p>
    <w:p>
      <w:pPr>
        <w:pStyle w:val="BookText"/>
        <w:rPr/>
      </w:pPr>
      <w:bookmarkEnd w:id="1046"/>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 عن أن تراجع أحسن أمورك، و تأذن لمقال نصيحتك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 شبّهه فى طمعه منه بما يحاوله من الشام، بالمستثقل فى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تكذبه احلامه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انّ تخيّلاته و أمانيه لوصول الأمر اليه تخيّلات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بحذف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شبّهه بالمتحيّر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و وجه الشبه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يبهظه مقامه،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يتعبه و يثقله،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متحيّر فى طلب هذا الأمر مجدّ فيه، و قد اتعبه ذلك مع انّه لا يعلم عاقبته بخير هى ام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بهذا المشبّه شبيها، و لكنّه بك شبيه، و جعله هو اصلا فى التّشبيه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الحرب و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تأذن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تصغى باذنك</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8049816_2870459653"/>
      <w:bookmarkStart w:id="1048" w:name="_Toc373"/>
      <w:bookmarkEnd w:id="1047"/>
      <w:r>
        <w:rPr/>
        <w:t>74</w:t>
      </w:r>
      <w:r>
        <w:rPr>
          <w:rtl w:val="true"/>
        </w:rPr>
        <w:t xml:space="preserve"> - </w:t>
      </w:r>
      <w:r>
        <w:rPr>
          <w:rtl w:val="true"/>
        </w:rPr>
        <w:t>و من حلف له عليه السّلام كتبه بين ربيعة و اليمن، و نقل من خطّ هشام بن الكلبىّ</w:t>
      </w:r>
      <w:bookmarkEnd w:id="1048"/>
    </w:p>
    <w:p>
      <w:p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إليه و يأمرون به، و يجيبون من دعا إليه و أمر به لا يشترون به ثمنا و لا يرضون به بدلا، و أنّهم يد واحدة على من خالف ذلك و تركه، أنصار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دعوتهم واحدة، لا ينقضون عهدهم لمعتبة عاتب، و لا لغضب غاضب، و لا لاستذلال قوم قوما و لا لمسبّة 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 غائبهم، و حليمهم و سفيههم، و عالمهم،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عليهم بذلك عهد اللّه و ميثاقه إنّ عهد اللّه كان مسئولا،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طالب</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لاستذلال،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ينقضون العهد لمعونة قوم استذلّهم قوم، أو أرادهم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لمسبة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مضاف بالباء، و هو ظاهر</w:t>
      </w:r>
      <w:r>
        <w:rPr>
          <w:rFonts w:eastAsia="Amiri" w:cs="Amiri" w:ascii="Amiri" w:hAnsi="Amiri"/>
          <w:color w:val="111111"/>
          <w:sz w:val="28"/>
          <w:szCs w:val="28"/>
          <w:rtl w:val="true"/>
          <w:lang w:bidi="ar-SA"/>
        </w:rPr>
        <w:t xml:space="preserve">. </w:t>
      </w:r>
      <w:bookmarkStart w:id="1049" w:name="pg9686_124022"/>
    </w:p>
    <w:p>
      <w:pPr>
        <w:pStyle w:val="Heading3"/>
        <w:numPr>
          <w:ilvl w:val="2"/>
          <w:numId w:val="1"/>
        </w:numPr>
        <w:rPr/>
      </w:pPr>
      <w:bookmarkStart w:id="1050" w:name="__RefHeading___Toc8049818_2870459653"/>
      <w:bookmarkStart w:id="1051" w:name="_Toc374"/>
      <w:bookmarkEnd w:id="1049"/>
      <w:bookmarkEnd w:id="1050"/>
      <w:r>
        <w:rPr/>
        <w:t>75</w:t>
      </w:r>
      <w:r>
        <w:rPr>
          <w:rtl w:val="true"/>
        </w:rPr>
        <w:t xml:space="preserve"> - </w:t>
      </w:r>
      <w:r>
        <w:rPr>
          <w:rtl w:val="true"/>
        </w:rPr>
        <w:t>و من كتاب له عليه السّلام إلى معاوية فى اوّل ما بويع له ذكره الواقدىّ فى كتاب الجمل</w:t>
      </w:r>
      <w:bookmarkEnd w:id="1051"/>
    </w:p>
    <w:p>
      <w:pPr>
        <w:pStyle w:val="BookText"/>
        <w:rPr/>
      </w:pPr>
      <w:r>
        <w:rPr>
          <w:rFonts w:ascii="Amiri" w:hAnsi="Amiri" w:eastAsia="Amiri" w:cs="Amiri"/>
          <w:color w:val="111111"/>
          <w:sz w:val="28"/>
          <w:sz w:val="28"/>
          <w:szCs w:val="28"/>
          <w:rtl w:val="true"/>
          <w:lang w:bidi="ar-SA"/>
        </w:rPr>
        <w:t>من عبد اللّه علّى أمير المؤمنين إلى معاوية بن أبى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فقد علمت إعذارى فيكم و إعراضى عنكم، حتّى كان ما لا بدّ منه و لا دفع له، و 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كثير، و قد أدبر ما أدبر، و أقبل ما أقبل، فبايع من قبلك و أقبل إلىّ فى وفد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عذره الى اللّه فى نصيحة عثمان، و اعراضه عنهم، بعد اليأس من قبول نصيحته، و عجزه عن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بدّ منه هو قتله الذى وجب فى علم اللّه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الحديث فى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اهل الجمل، و يحتمل ان يريد الانشاء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فى الإدبار من أدبر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الإقبال من اقبل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الواردون</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قوله فيكم، و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 غيره من المسلمين، و اعذاره اليهم بالنصيحة و اداء الامانة، و إعراضه عنهم بترك معاجلة المسىء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بدّ منه، حرب النّاكثين من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قصّتهم و شبهتهم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أدبر منهم من أدبر، و أقبل اليه من أقبل</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8049820_2870459653"/>
      <w:bookmarkStart w:id="1053" w:name="_Toc375"/>
      <w:bookmarkEnd w:id="1052"/>
      <w:r>
        <w:rPr/>
        <w:t>76</w:t>
      </w:r>
      <w:r>
        <w:rPr>
          <w:rtl w:val="true"/>
        </w:rPr>
        <w:t xml:space="preserve"> - </w:t>
      </w:r>
      <w:r>
        <w:rPr>
          <w:rtl w:val="true"/>
        </w:rPr>
        <w:t>و من كتاب له عليه السّلام لعبد اللّه بن العبّاس، عند استخلافه إيّاه على البصرة</w:t>
      </w:r>
      <w:bookmarkEnd w:id="105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 xml:space="preserve">. </w:t>
      </w:r>
      <w:bookmarkStart w:id="1054" w:name="pg9686_124024"/>
    </w:p>
    <w:p>
      <w:pPr>
        <w:pStyle w:val="BookText"/>
        <w:rPr/>
      </w:pPr>
      <w:bookmarkEnd w:id="1054"/>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الناس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بشره و طلاقته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تواضعه و رأفته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الطيرة الاسم من التطّير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اضافه الى الشّيطان، لأنّه مبدأ الغضب</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8049822_2870459653"/>
      <w:bookmarkStart w:id="1056" w:name="_Toc376"/>
      <w:bookmarkEnd w:id="1055"/>
      <w:r>
        <w:rPr/>
        <w:t>77</w:t>
      </w:r>
      <w:r>
        <w:rPr>
          <w:rtl w:val="true"/>
        </w:rPr>
        <w:t xml:space="preserve"> - </w:t>
      </w:r>
      <w:r>
        <w:rPr>
          <w:rtl w:val="true"/>
        </w:rPr>
        <w:t>و من وصيّة له عليه السّلام لعبد اللّه بن العباس، لمّا بعثه للاحتجاج على الخوارج</w:t>
      </w:r>
      <w:bookmarkEnd w:id="1056"/>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 يقولون، و لكن حاججهم بالسّنّة فإنّهم لن يجدوا عنها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القرآن حمّالا للوجوه، لانّ اكثر الآيات غير ناصّة على المطلوب، بل محتملة تمكنّهم المجادلة</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8049824_2870459653"/>
      <w:bookmarkStart w:id="1058" w:name="_Toc377"/>
      <w:bookmarkEnd w:id="1057"/>
      <w:r>
        <w:rPr/>
        <w:t>78</w:t>
      </w:r>
      <w:r>
        <w:rPr>
          <w:rtl w:val="true"/>
        </w:rPr>
        <w:t xml:space="preserve"> - </w:t>
      </w:r>
      <w:r>
        <w:rPr>
          <w:rtl w:val="true"/>
        </w:rPr>
        <w:t>و من كتاب له عليه السّلام إلى أبى موسى الأشعرىّ جوابا فى أمر الحكمين ذكره سعيد بن يحيى الأموىّ فى كتاب المغازى</w:t>
      </w:r>
      <w:bookmarkEnd w:id="1058"/>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له عليه السّلام إلى أبى موسى الأشعرىّ جوابا فى أمر الحكمين ذكره سعيد بن يحيى الأموىّ فى كتاب المغازى </w:t>
      </w:r>
      <w:r>
        <w:rPr>
          <w:rStyle w:val="FootnoteAnchor"/>
          <w:rtl w:val="true"/>
        </w:rPr>
        <w:footnoteReference w:id="49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النّاس قد تغيّر كثير منهم عن كثير من حظّهم، فمالوا مع الدّنيا و نطقوا بالهوى، و إنّي نزلت من هذا الأمر منزلا معجبا اجتمع به أقوام أعجبتهم أنفسهم، فإنّى أداوى منهم قرحا أخاف أن يكون علقا، 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على جماعة أمّة محمّد، صلّى اللّه عليه </w:t>
      </w:r>
      <w:bookmarkStart w:id="1059" w:name="pg9686_124026"/>
    </w:p>
    <w:p>
      <w:pPr>
        <w:pStyle w:val="BookText"/>
        <w:rPr/>
      </w:pPr>
      <w:bookmarkEnd w:id="1059"/>
      <w:r>
        <w:rPr>
          <w:rFonts w:ascii="Amiri" w:hAnsi="Amiri" w:eastAsia="Amiri" w:cs="Amiri"/>
          <w:color w:val="111111"/>
          <w:sz w:val="28"/>
          <w:sz w:val="28"/>
          <w:szCs w:val="28"/>
          <w:rtl w:val="true"/>
          <w:lang w:bidi="ar-SA"/>
        </w:rPr>
        <w:t>و آله و سلّم، و ألفتها منّى أبتغى بذلك حسن الثّواب و كرم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سأفى بالّذى وأيت على نفسى، و إن تغيّرت عن صالح ما فارقتنى عليه، فإنّ الشّقىّ من حرم نفع ما أوتى من العقل، و التّجربة و إنّى لأعبد أن يقول قائل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أفسد أمرا قد أصلحه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شرار النّاس طائرون إليك بأقاويل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حظّهم،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الذى ينبغي لهم من الدّين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 المعجب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نزله منه حاله التي حصل فيها مع اصحابه و صارت محلّ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محكوما لهم فى قبول الحكومة، و الرّضى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به صفة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فسد من حاله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الدّم الغليظ لما يخاف من تفاقم أمرهم عن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أستنكف و آنف</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8049826_2870459653"/>
      <w:bookmarkStart w:id="1061" w:name="_Toc378"/>
      <w:bookmarkEnd w:id="1060"/>
      <w:r>
        <w:rPr/>
        <w:t>79</w:t>
      </w:r>
      <w:r>
        <w:rPr>
          <w:rtl w:val="true"/>
        </w:rPr>
        <w:t xml:space="preserve"> - </w:t>
      </w:r>
      <w:r>
        <w:rPr>
          <w:rtl w:val="true"/>
        </w:rPr>
        <w:t>و من كتاب له عليه السّلام لمّا استخلف، إلى أمراء الأجناد</w:t>
      </w:r>
      <w:bookmarkEnd w:id="1061"/>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 بمعنى باعوه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الناس و تعوّضوا عنه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فاقتدوه اى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جعلوه قدوة و متبوعا</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1062" w:name="pg9686_124028"/>
    </w:p>
    <w:p>
      <w:pPr>
        <w:pStyle w:val="Heading2"/>
        <w:numPr>
          <w:ilvl w:val="1"/>
          <w:numId w:val="1"/>
        </w:numPr>
        <w:rPr/>
      </w:pPr>
      <w:bookmarkStart w:id="1063" w:name="__RefHeading___Toc8049828_2870459653"/>
      <w:bookmarkStart w:id="1064" w:name="_Toc379"/>
      <w:bookmarkEnd w:id="1062"/>
      <w:bookmarkEnd w:id="1063"/>
      <w:r>
        <w:rPr>
          <w:rtl w:val="true"/>
        </w:rPr>
        <w:t>باب المختار من حكم أمير المؤمنين عليه السلام</w:t>
      </w:r>
      <w:bookmarkEnd w:id="1064"/>
    </w:p>
    <w:p>
      <w:pPr>
        <w:pStyle w:val="Heading3"/>
        <w:numPr>
          <w:ilvl w:val="2"/>
          <w:numId w:val="1"/>
        </w:numPr>
        <w:rPr/>
      </w:pPr>
      <w:bookmarkStart w:id="1065" w:name="__RefHeading___Toc8049830_2870459653"/>
      <w:bookmarkStart w:id="1066" w:name="_Toc380"/>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و يدخل فى ذلك المختار من أجوبة مسائله و الكلام القصير الخارج فى سائر أغراضه</w:t>
      </w:r>
      <w:r>
        <w:rPr>
          <w:rStyle w:val="FootnoteAnchor"/>
          <w:rtl w:val="true"/>
        </w:rPr>
        <w:footnoteReference w:id="493"/>
      </w:r>
    </w:p>
    <w:p>
      <w:pPr>
        <w:pStyle w:val="Heading3"/>
        <w:numPr>
          <w:ilvl w:val="2"/>
          <w:numId w:val="1"/>
        </w:numPr>
        <w:rPr/>
      </w:pPr>
      <w:bookmarkStart w:id="1067" w:name="__RefHeading___Toc8049832_2870459653"/>
      <w:bookmarkStart w:id="1068" w:name="_Toc381"/>
      <w:bookmarkEnd w:id="1067"/>
      <w:r>
        <w:rPr/>
        <w:t>1</w:t>
      </w:r>
      <w:bookmarkEnd w:id="106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فى الفتنة كابن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 فيركب، و لا ضرع فيحلب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 الناقة اذا استكمل سنتين، و دخل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التشبّه فى الفتنة بابن اللّبون، فى عدم انتفاع الظالمين بك بوجه، كما لا نفع فيه بظهر و لا ضرع</w:t>
      </w:r>
    </w:p>
    <w:p>
      <w:pPr>
        <w:pStyle w:val="Heading3"/>
        <w:numPr>
          <w:ilvl w:val="2"/>
          <w:numId w:val="1"/>
        </w:numPr>
        <w:rPr/>
      </w:pPr>
      <w:bookmarkStart w:id="1069" w:name="__RefHeading___Toc8049834_2870459653"/>
      <w:bookmarkStart w:id="1070" w:name="_Toc382"/>
      <w:bookmarkEnd w:id="1069"/>
      <w:r>
        <w:rPr/>
        <w:t>2</w:t>
      </w:r>
      <w:bookmarkEnd w:id="10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 كلمة من الأدب و الحثّ على مكارم الأخلاق و هى قوله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أزرى بنفسه من استشعر الطّمع، و رضى بالذّلّ من كشف عن ضرّه، و هانت عليه نفسه من أمّر عليها لسانه، و البخل عار، و الجبن منقصة، و الفقر يخرس الفطن عن حجّته، و المقلّ غريب فى بلدته، و العجز آفة، و الصّبر شجاعة، و الزّهد ثروة، و الورع جنّة، و نعم القرين الرّضا، و العلم وراثة كريمة، و الآداب حلل مجدّدة، و الفكر مرآة صافية، و صدر العاقل صندوق سرّه، و البشاشة حبالة المودّة، و الاحتمال قبر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خباء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رضى عن نفسه كثر السّاخط عليه، و الصّدقة دواء منجح، و أعمال العباد في عاجلهم نصب أعينهم فى آجلهم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الطمع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شعارا لقلبه و الشعار، ما يلي الجسد من الثياب، فاستعار هاهنا لمكان المشابهة، و هى مستلزم لهون النفس و الازراء بها عند الناس بحسب الحاجة اليهم و الذلّة لهم، و تأمير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تحكيمه فى القول من غير مراجعة النفس، و نفرّ عن ذلك بذكر ما يلزمه من سهولة نفسه عليه، لانّه ربّما كان سبب هلاكها فى الدارين كقول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يكبّ الناس على مناخرهم فى النار الاّ حصايد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 البخل، و نقصان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كونهما رذيلتين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الخرس عن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مذلّة يفعل فى النفس قبضا و فتورا، و عجزا عن المقاومة بالحجّة كالخرس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غربة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قلّة الالتفات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مقاومة النفس الامّارة لئلاّ تنقاد الى قبائح اللّذات و ذلك مستلزم لأتم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مستلزم لغنى النفس لانّه إعراض عن متاع الدنيا و الحاجة اليها،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الأعمال الجميلة و هو جنّة ساترة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المجدّدة للآداب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دوام زينة المتلبس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انتقاشها بصور الاشياء كالمرآة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حفظه للسّر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بذكر العقل فى حفظ السّر، و لفظ الحبالة للبشاشة فى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استلزامها للمودّة كالحبالة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القبر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ستره للعيوب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لفظ الخباء، فى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الساخط على من رضى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يرفعها فوق قدرها لاعتقاده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يرونه بدون ذلك فيكثر الإنكار عليه، و سخط فعله و استعار لفظ الدواء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حسنة يذهب السيّئة التي هى الداء النفساني، و لانّها تستجلب الهمم، و الأدعية الصالحة لشفاء الامراض البدنيّة فتشفى،</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اعمال العباد نصب أعينهم فى 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انّ النفوس تنتعش بملكات الخير و الشّر لكنها فى أغطية من الأبدان بحجبها عن ادراك الأمور كما هى، فاذا زالت تلك الحجب بالموت ادركت ما فيها من خير و شرّ، و كانت نصب عينها مشاهدة لها،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071" w:name="pg9686_124032"/>
    </w:p>
    <w:p>
      <w:pPr>
        <w:pStyle w:val="Heading3"/>
        <w:numPr>
          <w:ilvl w:val="2"/>
          <w:numId w:val="1"/>
        </w:numPr>
        <w:rPr/>
      </w:pPr>
      <w:bookmarkStart w:id="1072" w:name="__RefHeading___Toc8049836_2870459653"/>
      <w:bookmarkStart w:id="1073" w:name="_Toc383"/>
      <w:bookmarkEnd w:id="1071"/>
      <w:bookmarkEnd w:id="1072"/>
      <w:r>
        <w:rPr/>
        <w:t>3</w:t>
      </w:r>
      <w:bookmarkEnd w:id="10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الانسان ينظر بشحم، و يتكلّم بلحم، و يسمع بعظم، و يتنفّس من خرم</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8049838_2870459653"/>
      <w:bookmarkStart w:id="1075" w:name="_Toc384"/>
      <w:bookmarkEnd w:id="1074"/>
      <w:r>
        <w:rPr/>
        <w:t>4</w:t>
      </w:r>
      <w:bookmarkEnd w:id="10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اقبال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توافق أسباب الخير فيها لقوم يعدهم للحصول على مثل كمالاتها التي حصلت لمن كان قبلهم ممّا يعد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أدبرت عنهم اعدّتهم لأضداد ذلك و سلبوا ما كان منه حاصلا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العارية لتلك الكمالات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عدم دوامها</w:t>
      </w:r>
    </w:p>
    <w:p>
      <w:pPr>
        <w:pStyle w:val="Heading3"/>
        <w:numPr>
          <w:ilvl w:val="2"/>
          <w:numId w:val="1"/>
        </w:numPr>
        <w:rPr/>
      </w:pPr>
      <w:bookmarkStart w:id="1076" w:name="__RefHeading___Toc8049840_2870459653"/>
      <w:bookmarkStart w:id="1077" w:name="_Toc385"/>
      <w:bookmarkEnd w:id="1076"/>
      <w:r>
        <w:rPr/>
        <w:t>5</w:t>
      </w:r>
      <w:bookmarkEnd w:id="10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الاخلاق، فانّها يستلزم ما ذكر</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8049842_2870459653"/>
      <w:bookmarkStart w:id="1079" w:name="_Toc386"/>
      <w:bookmarkEnd w:id="1078"/>
      <w:r>
        <w:rPr/>
        <w:t>6</w:t>
      </w:r>
      <w:bookmarkEnd w:id="10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للاعتراف بنعمة القدرة على العدوّ، فامر بالعفو المستلزم للشكر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لفظه على العفو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 لاسم اللازم على ملزومه</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8049844_2870459653"/>
      <w:bookmarkStart w:id="1081" w:name="_Toc387"/>
      <w:bookmarkEnd w:id="1080"/>
      <w:r>
        <w:rPr/>
        <w:t>7</w:t>
      </w:r>
      <w:bookmarkEnd w:id="10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اكتساب الاخوان اما يفتقر الى كرم الاخلاق و حسن المعاشرة و هى امور طبيعيّة فى اكثر الناس سهلة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المضيع لهم اعجز، فلأنه لا يفتقر فى حفظهم الى كلفة التحصيل، فكان سبب حفظهم اسهل فكان مضيّعهم أعجز</w:t>
      </w:r>
      <w:r>
        <w:rPr>
          <w:rFonts w:eastAsia="Amiri" w:cs="Amiri" w:ascii="Amiri" w:hAnsi="Amiri"/>
          <w:color w:val="111111"/>
          <w:sz w:val="28"/>
          <w:szCs w:val="28"/>
          <w:rtl w:val="true"/>
          <w:lang w:bidi="ar-SA"/>
        </w:rPr>
        <w:t xml:space="preserve">. </w:t>
      </w:r>
      <w:bookmarkStart w:id="1082" w:name="pg9686_124034"/>
    </w:p>
    <w:p>
      <w:pPr>
        <w:pStyle w:val="Heading3"/>
        <w:numPr>
          <w:ilvl w:val="2"/>
          <w:numId w:val="1"/>
        </w:numPr>
        <w:rPr/>
      </w:pPr>
      <w:bookmarkStart w:id="1083" w:name="__RefHeading___Toc8049846_2870459653"/>
      <w:bookmarkStart w:id="1084" w:name="_Toc388"/>
      <w:bookmarkEnd w:id="1082"/>
      <w:bookmarkEnd w:id="1083"/>
      <w:r>
        <w:rPr/>
        <w:t>8</w:t>
      </w:r>
      <w:bookmarkEnd w:id="10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الذين اعتزلوا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خذلوا الحقّ و لم ينصروا الباطل و المعنى واضح</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8049848_2870459653"/>
      <w:bookmarkStart w:id="1086" w:name="_Toc389"/>
      <w:bookmarkEnd w:id="1085"/>
      <w:r>
        <w:rPr/>
        <w:t>9</w:t>
      </w:r>
      <w:bookmarkEnd w:id="10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للنعم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اقصاها، ما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التنفير لانقطاعها بترك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لمزيدها، فانقطاعها بانقطاعه، و فيه تنبيه على لزوم الشكر</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8049850_2870459653"/>
      <w:bookmarkStart w:id="1088" w:name="_Toc390"/>
      <w:bookmarkEnd w:id="1087"/>
      <w:r>
        <w:rPr/>
        <w:t>10</w:t>
      </w:r>
      <w:bookmarkEnd w:id="10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أهله و قومه اتيح له الأبعد،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لمنفعته و معونته لوجوب ذلك فى عناية اللّه تعالى</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8049852_2870459653"/>
      <w:bookmarkStart w:id="1090" w:name="_Toc391"/>
      <w:bookmarkEnd w:id="1089"/>
      <w:r>
        <w:rPr/>
        <w:t>11</w:t>
      </w:r>
      <w:bookmarkEnd w:id="10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مبتلى بمعصية ينفع معه العتاب</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8049854_2870459653"/>
      <w:bookmarkStart w:id="1092" w:name="_Toc392"/>
      <w:bookmarkEnd w:id="1091"/>
      <w:r>
        <w:rPr/>
        <w:t>12</w:t>
      </w:r>
      <w:bookmarkEnd w:id="10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فى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مطاوعتها للقدر بحسب القضاء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الهلاك المفضى منها مقدّرا فيما يعتقده الانسان تدبيرا صالحا لجهله بسرّ القدر</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8049856_2870459653"/>
      <w:bookmarkStart w:id="1094" w:name="_Toc393"/>
      <w:bookmarkEnd w:id="1093"/>
      <w:r>
        <w:rPr/>
        <w:t>13</w:t>
      </w:r>
      <w:bookmarkEnd w:id="109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صلّى اللّه عليه و آله و سلّم ذلك و الدّين قلّ‌، فأمّا الآن و قد اتّسع نطاقة، و ضرب بجرانه فامرؤ و ما اختار</w:t>
      </w:r>
      <w:r>
        <w:rPr>
          <w:rFonts w:eastAsia="Amiri" w:cs="Amiri" w:ascii="Amiri" w:hAnsi="Amiri"/>
          <w:color w:val="111111"/>
          <w:sz w:val="28"/>
          <w:szCs w:val="28"/>
          <w:rtl w:val="true"/>
          <w:lang w:bidi="ar-SA"/>
        </w:rPr>
        <w:t xml:space="preserve">. </w:t>
      </w:r>
      <w:bookmarkStart w:id="1095" w:name="pg9686_124036"/>
    </w:p>
    <w:p>
      <w:pPr>
        <w:pStyle w:val="BookText"/>
        <w:rPr/>
      </w:pPr>
      <w:bookmarkEnd w:id="1095"/>
      <w:r>
        <w:rPr>
          <w:rFonts w:ascii="Amiri" w:hAnsi="Amiri" w:eastAsia="Amiri" w:cs="Amiri"/>
          <w:color w:val="111111"/>
          <w:sz w:val="28"/>
          <w:sz w:val="28"/>
          <w:szCs w:val="28"/>
          <w:rtl w:val="true"/>
          <w:lang w:bidi="ar-SA"/>
        </w:rPr>
        <w:t>قد كان الرسول صلى اللّه عليه و آله ندب الى الخضاب ليرى الكفار المسلمين بعين الشيبة و القوة حيث كانوا قليلين، و كان ينفرهم عن تركه بانّ ذلك يشبّه باليهود، و لذلك نبّه عليه السلام على المقصود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النطاق،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طويلة تنجر على الارض اذا البست للاسلام باعتبار عمومه و انبساطه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صدر البعير له، باعتبار تمكّنه و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امرؤ و 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الإباحة بعد الندب</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8049858_2870459653"/>
      <w:bookmarkStart w:id="1097" w:name="_Toc394"/>
      <w:bookmarkEnd w:id="1096"/>
      <w:r>
        <w:rPr/>
        <w:t>14</w:t>
      </w:r>
      <w:bookmarkEnd w:id="10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فى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وصف الجرى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للاندفاع فى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العثار للأجل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المعقول من قطعه لذلك الاندفاع تنفيرا عن الغفلة و الجرى فيه</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8049860_2870459653"/>
      <w:bookmarkStart w:id="1099" w:name="_Toc395"/>
      <w:bookmarkEnd w:id="1098"/>
      <w:r>
        <w:rPr/>
        <w:t>15</w:t>
      </w:r>
      <w:bookmarkEnd w:id="10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ذوى المروءات عثراتهم، فما يعثر منهم عاثر الاّ و يد اللّه بيده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لفظ 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للزلاّت الواقعة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لعناية اللّه تعالى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عن تداركه لحاله و تعلق العناية به، بكون يده بيده، ترفعه و ترفقه</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8049862_2870459653"/>
      <w:bookmarkStart w:id="1101" w:name="_Toc396"/>
      <w:bookmarkEnd w:id="1100"/>
      <w:r>
        <w:rPr/>
        <w:t>16</w:t>
      </w:r>
      <w:bookmarkEnd w:id="11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ملازمتهما غالبا، و هو تنفير عن الهيبة و الحياء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انتهز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الفرصة ما أمكن من نفسه</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8049864_2870459653"/>
      <w:bookmarkStart w:id="1103" w:name="_Toc397"/>
      <w:bookmarkEnd w:id="1102"/>
      <w:r>
        <w:rPr/>
        <w:t>17</w:t>
      </w:r>
      <w:bookmarkEnd w:id="11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 إلاّ ركبنا أعجاز الابل و 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لطيف الكلام و فصيحه، و معناه إنا إن لم نعط حقنا كنا اذلاء، و ذلك أن الرديف يركب عجز البعير كالعبد و الأسير و من يجرى مجراهما</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8049866_2870459653"/>
      <w:bookmarkStart w:id="1105" w:name="_Toc398"/>
      <w:bookmarkEnd w:id="1104"/>
      <w:r>
        <w:rPr/>
        <w:t>18</w:t>
      </w:r>
      <w:bookmarkEnd w:id="110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bookmarkStart w:id="1106" w:name="pg9686_124038"/>
    </w:p>
    <w:p>
      <w:pPr>
        <w:pStyle w:val="BookText"/>
        <w:rPr/>
      </w:pPr>
      <w:bookmarkEnd w:id="1106"/>
      <w:r>
        <w:rPr>
          <w:rFonts w:ascii="Amiri" w:hAnsi="Amiri" w:eastAsia="Amiri" w:cs="Amiri"/>
          <w:color w:val="111111"/>
          <w:sz w:val="28"/>
          <w:sz w:val="28"/>
          <w:szCs w:val="28"/>
          <w:rtl w:val="true"/>
          <w:lang w:bidi="ar-SA"/>
        </w:rPr>
        <w:t>يريد ان من لم يكن له عمل حسن يرفعه، فتأخّر سبب ذلك</w:t>
      </w:r>
      <w:r>
        <w:rPr>
          <w:rStyle w:val="FootnoteAnchor"/>
          <w:rtl w:val="true"/>
        </w:rPr>
        <w:footnoteReference w:id="496"/>
      </w:r>
      <w:r>
        <w:rPr>
          <w:rFonts w:ascii="Amiri" w:hAnsi="Amiri" w:eastAsia="Amiri" w:cs="Amiri"/>
          <w:color w:val="111111"/>
          <w:sz w:val="28"/>
          <w:sz w:val="28"/>
          <w:szCs w:val="28"/>
          <w:rtl w:val="true"/>
          <w:lang w:bidi="ar-SA"/>
        </w:rPr>
        <w:t>عن معالى الرتب، لم يسرع به نسبه و شرف بيته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حسبه، و الحسب، ما يعدّ من المآثر</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8049868_2870459653"/>
      <w:bookmarkStart w:id="1108" w:name="_Toc399"/>
      <w:bookmarkEnd w:id="1107"/>
      <w:r>
        <w:rPr/>
        <w:t>19</w:t>
      </w:r>
      <w:bookmarkEnd w:id="11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التفريح</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8049870_2870459653"/>
      <w:bookmarkStart w:id="1110" w:name="_Toc400"/>
      <w:bookmarkEnd w:id="1109"/>
      <w:r>
        <w:rPr/>
        <w:t>20</w:t>
      </w:r>
      <w:bookmarkEnd w:id="11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تتابع نعم اللّه على العبد مع معصيته له استدراج منه يوجب حذره</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8049872_2870459653"/>
      <w:bookmarkStart w:id="1112" w:name="_Toc401"/>
      <w:bookmarkEnd w:id="1111"/>
      <w:r>
        <w:rPr/>
        <w:t>21</w:t>
      </w:r>
      <w:bookmarkEnd w:id="11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الاّ ظهر في فلتات لسانه، و صفحات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الوجود اللّسانىّ‌، مظهر للوجود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التصوّرات النفسانية مبادئ للامارة الظاهرة كصفرة الوجل، و حمرة الخجل، فالمضمر لشيء، لا يكاد يضبطه دائما لغفلة العقل، وقتا مّا، او اشتغاله بمهمّ آخر عن العناية بحفظ ما اضمر فينفلت به اللسان و يظهر ما يدلّ عليه فى الوجه، كما يتبيّن من العداوة و الغضب</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8049874_2870459653"/>
      <w:bookmarkStart w:id="1114" w:name="_Toc402"/>
      <w:bookmarkEnd w:id="1113"/>
      <w:r>
        <w:rPr/>
        <w:t>22</w:t>
      </w:r>
      <w:bookmarkEnd w:id="11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المرض لا ينهضك فلا ينفعك عنه، لانّ فى التجلّد معاونة للطبيعة على دفعه، و من الأمراض ما يتحلّل بالحركات البدنيّة</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8049876_2870459653"/>
      <w:bookmarkStart w:id="1116" w:name="_Toc403"/>
      <w:bookmarkEnd w:id="1115"/>
      <w:r>
        <w:rPr/>
        <w:t>23</w:t>
      </w:r>
      <w:bookmarkEnd w:id="11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للبعد</w:t>
      </w:r>
      <w:r>
        <w:rPr>
          <w:rStyle w:val="FootnoteAnchor"/>
          <w:rtl w:val="true"/>
        </w:rPr>
        <w:footnoteReference w:id="497"/>
      </w:r>
      <w:r>
        <w:rPr>
          <w:rFonts w:ascii="Amiri" w:hAnsi="Amiri" w:eastAsia="Amiri" w:cs="Amiri"/>
          <w:color w:val="111111"/>
          <w:sz w:val="28"/>
          <w:sz w:val="28"/>
          <w:szCs w:val="28"/>
          <w:rtl w:val="true"/>
          <w:lang w:bidi="ar-SA"/>
        </w:rPr>
        <w:t>عن مخالطة الرياء المفسدة</w:t>
      </w:r>
      <w:r>
        <w:rPr>
          <w:rFonts w:eastAsia="Amiri" w:cs="Amiri" w:ascii="Amiri" w:hAnsi="Amiri"/>
          <w:color w:val="111111"/>
          <w:sz w:val="28"/>
          <w:szCs w:val="28"/>
          <w:rtl w:val="true"/>
          <w:lang w:bidi="ar-SA"/>
        </w:rPr>
        <w:t xml:space="preserve">. </w:t>
      </w:r>
      <w:bookmarkStart w:id="1117" w:name="pg9686_124040"/>
    </w:p>
    <w:p>
      <w:pPr>
        <w:pStyle w:val="Heading3"/>
        <w:numPr>
          <w:ilvl w:val="2"/>
          <w:numId w:val="1"/>
        </w:numPr>
        <w:rPr/>
      </w:pPr>
      <w:bookmarkStart w:id="1118" w:name="__RefHeading___Toc8049878_2870459653"/>
      <w:bookmarkStart w:id="1119" w:name="_Toc404"/>
      <w:bookmarkEnd w:id="1117"/>
      <w:bookmarkEnd w:id="1118"/>
      <w:r>
        <w:rPr/>
        <w:t>24</w:t>
      </w:r>
      <w:bookmarkEnd w:id="11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فى إدبار و الموت فى إقبال فما أسرع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ما يعقل من إدبار الانسان فى قطع منازل العمر عن اوله، و من وصول فنائه اليه بحسب توجّهه اليه</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8049880_2870459653"/>
      <w:bookmarkStart w:id="1121" w:name="_Toc405"/>
      <w:bookmarkEnd w:id="1120"/>
      <w:r>
        <w:rPr/>
        <w:t>25</w:t>
      </w:r>
      <w:bookmarkEnd w:id="11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ستر حتّى كأنّه قد 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Heading3"/>
        <w:numPr>
          <w:ilvl w:val="2"/>
          <w:numId w:val="1"/>
        </w:numPr>
        <w:rPr/>
      </w:pPr>
      <w:bookmarkStart w:id="1122" w:name="__RefHeading___Toc8049882_2870459653"/>
      <w:bookmarkStart w:id="1123" w:name="_Toc406"/>
      <w:bookmarkEnd w:id="1122"/>
      <w:r>
        <w:rPr/>
        <w:t>26</w:t>
      </w:r>
      <w:bookmarkEnd w:id="1123"/>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 و 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سلاعن الشّهوات، و من أشفق من النّار اجتنب المحرّمات، و من زهد فى الدّنيا استهان بالمصيبات 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فى الفطنة تبيّنت له الحكمة، و من تبيّنت له الحكمة عرف العبرة، و من عرف العبرة فكأنّما كان فى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زهرة الحكم، و 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غور العلم صدر عن شرائع الحكم، و من حلم لم يفرّط فى أمره و عاش فى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النّهى عن المنكر، و الصّدق فى المواطن، و شنآن الفاسقين فمن أمر بالمعروف شدّ ظهور المؤمنين، و من نهى عن المنكر أرغم أنوف المنافقين، و من صدق فى المواطن قضى ما عليه، و من شنىء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 من كثر نزاعه بالجهل دام عماه عن الحقّ‌، و من زاغ ساءت عنده الحسنة، و حسنت عنده السّيّئة، و سكر سكر الضّلالة، و من شاقّ و عرت عليه طرقه، و أعضل عليه أمره، و 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التّمارى و الهول، و التّردّد،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المراء ديدنا لم يصبح ليله، و من هاله ما بين يديه نكص على عقبيه، و من تردّد فى الرّيب و طئته سنابك الشّياطين، و من </w:t>
      </w:r>
    </w:p>
    <w:p>
      <w:pPr>
        <w:pStyle w:val="BookText"/>
        <w:rPr/>
      </w:pPr>
      <w:r>
        <w:rPr>
          <w:rFonts w:ascii="Amiri" w:hAnsi="Amiri" w:eastAsia="Amiri" w:cs="Amiri"/>
          <w:color w:val="111111"/>
          <w:sz w:val="28"/>
          <w:sz w:val="28"/>
          <w:szCs w:val="28"/>
          <w:rtl w:val="true"/>
          <w:lang w:bidi="ar-SA"/>
        </w:rPr>
        <w:t>استسلم لهلكة الدّنيا و الآخرة هلك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هذا كلام طويل تركنا ذكره خوف الإطالة و الخروج عن الغرض المقصود فى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الكامل، و له اصل و كمالات، اما الأصل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استكمال القوّة النظريّة للنفس بتصور الامور، و التصديق بالحقائق النظريّة، و العمل بقدر الطاقة البشريّة، و يسمّى حكمة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الكمالات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التحلّى بالملكات الفاضلة و مكارم الاخلاق،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 القوّة العمليّة للنفس بملكة العلم، بوجود الفضائل الخلقيّة، و كيفية اكتسابها و وجود الرذائل النفسانية و كيفية اجتنابها، و تسمّى حكمة عملية، و عبّر عن هذه الحكمة و التي قبلها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لا تسمّى حكمة، حتى تصير هذه الكمالات ملكة للنفس 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العفّة و عبّر عنها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لوازمها، و منها الشجاعة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الإقدام الواجب على الأمور التي تنبغى دفعها و مقاومتها، و عبّر عنها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العدل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فاضلة ينشأ عن الفضائل الثلاثة المذكورة و 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لهذه الأربع لفظ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قيام الايمان الكامل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ما يتشّعب عن هذه الدعائم من الفضائل، و يكون كالنوع تحتها، فالشوق الى الجنّة و الاشفاق من النار و الزهد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ترقّب الموت يلزمها العفّة و الصبر عن المحارم، و تبصرة الفطنة و اعمالها، و تأوّل الحكمة و هو تفسيرها، و استخراج الحقائق ببراهينها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الإتّعاظ عن العبر و ملاحظة سنن الأوّلين حتى يصير كأنّه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اليقين و فروعه، و بعضها كالفرع لبعض، و الفهم الغائض و غور العلم و اقصاه، و هو العلم بالشىء بحقيقته، و نور الحكم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الصادرة عنه نيّرة واضحة، و يحتمل ان يريد بالحكم الحكمة و نورها ان يكون ملكة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رساخة الحلم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يصير ملكة من شعب العدل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فضيلتى جودة الفهم، و غور العلم، و ان كانتا داخلتين تحت الحكمة، و كذلك فضيلة الحلم، داخلة تحت ملكة الشجاعة، إلاّ ان العدل لما كان فضيلة موجودة فى الاصول الثلاثة، كانت فى الحقيقة هى و فروعها شعبا للعدل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بالمعروف و النهى عن المنكر، و الصدق فى المواطن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شنآن الفاسقين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المستلزم لعداوتهم و حربهم و جهادهم فى سبيل اللّه من </w:t>
      </w:r>
    </w:p>
    <w:p>
      <w:pPr>
        <w:pStyle w:val="BookText"/>
        <w:rPr/>
      </w:pPr>
      <w:r>
        <w:rPr>
          <w:rFonts w:ascii="Amiri" w:hAnsi="Amiri" w:eastAsia="Amiri" w:cs="Amiri"/>
          <w:color w:val="111111"/>
          <w:sz w:val="28"/>
          <w:sz w:val="28"/>
          <w:szCs w:val="28"/>
          <w:rtl w:val="true"/>
          <w:lang w:bidi="ar-SA"/>
        </w:rPr>
        <w:t>شعب الشجاعة المعبّر عنها بالجهاد، و لكلّ من هذه الفضائل ثمرة، و بعض ثمراتها ثمرات لبعض كما اشار اليه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الكفر، فله اصل، هو الجهل بالصانع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جحده انكار بعض رسله و ما علم مجيئهم به، بالضرورة او الشكّ فى شيء من ذلك، و متمّمات هى رذائل تفوته و تدعمه فمنها، التعمّق و هو الافراط فى طلب الحق، و التعسّف فيه بالجهل و هو رذيلة الجور، و نفّر عنها بذكر ثمرتها، و هو عدم الانابة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التنازع،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رذيلة الافراط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فضيلة العلم، و يسمّى جربزة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 يعتمد الجهل المركّب، و يلزمه دوام العمى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الزيغ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التفريط من فضيلة العلم، و يسمّى غباوة، و جهلا بسيطا، و لذلك لزمه قبح الحسن، و حسن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الشقاق، و يشبه أن يكون رذيلة الافراط من فضيلة الشجاعة، و يسمّى تهوّرا و يلزمها عسر للسالك على صاحبها و ضيق مخرجه من الأمور، لأن مبدا سهولة المسالك و اتساع المداخل و المخارج فى الامور هو الحلم عن الناس، و احتمال مكروههم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أعضل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الذهن فى اعتقاد احد طرفي النقيض، و يتشّعب عنه التماري لأنه مبدء له، و نفّر عمن اتخذّه ملكة بكونه لا يصبح ليله، و كنّى بذلك عن عدم وضوح الحق له من ظلمة ليل الشكّ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الهول، لأن الشكّ فى الامور، يستلزم الخوف من الاقدام عليها، و ثمرته الرجوع على الاعقاب</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التردّد فى الريب الى الانتقال من بعض جزئيات الشكّ الى بعض و ذلك دأب من تعوّد الشك، و صار له ملكة، و نفّر عن ذلك بما يلزم ممّا كنّى عنه بوطئ سنابك الشياطين، و هو ملك الوهم و الخيال لأرض قلبه، حتى يكون سلطان العقول بمعزل عن الحزم بما من شأنه الجزم به</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السنابك جمع سنبكة و هى</w:t>
      </w:r>
      <w:r>
        <w:rPr>
          <w:rStyle w:val="FootnoteAnchor"/>
          <w:rtl w:val="true"/>
        </w:rPr>
        <w:footnoteReference w:id="500"/>
      </w:r>
      <w:r>
        <w:rPr>
          <w:rFonts w:ascii="IRNazanin" w:hAnsi="IRNazanin" w:eastAsia="IRNazanin"/>
          <w:color w:val="111111"/>
          <w:sz w:val="28"/>
          <w:sz w:val="28"/>
          <w:szCs w:val="28"/>
          <w:rtl w:val="true"/>
          <w:lang w:bidi="fa-IR"/>
        </w:rPr>
        <w:t xml:space="preserve">الاستسلام </w:t>
      </w:r>
      <w:bookmarkStart w:id="1124" w:name="pg9686_124046"/>
    </w:p>
    <w:p>
      <w:pPr>
        <w:pStyle w:val="BookText"/>
        <w:rPr/>
      </w:pPr>
      <w:bookmarkEnd w:id="1124"/>
      <w:r>
        <w:rPr>
          <w:rFonts w:ascii="Amiri" w:hAnsi="Amiri" w:eastAsia="Amiri" w:cs="Amiri"/>
          <w:color w:val="111111"/>
          <w:sz w:val="28"/>
          <w:sz w:val="28"/>
          <w:szCs w:val="28"/>
          <w:rtl w:val="true"/>
          <w:lang w:bidi="ar-SA"/>
        </w:rPr>
        <w:t>لهلكة الدنيا و الآخرة، و يلزم عن الشك فى امورها لأن الشاكّ فيها غير عامل لشيء منها، و لا متهمّ باسبابها، و بحسب ذلك يكون استسلامه</w:t>
      </w:r>
      <w:r>
        <w:rPr>
          <w:rStyle w:val="FootnoteAnchor"/>
          <w:rtl w:val="true"/>
        </w:rPr>
        <w:footnoteReference w:id="501"/>
      </w:r>
      <w:r>
        <w:rPr>
          <w:rFonts w:ascii="Amiri" w:hAnsi="Amiri" w:eastAsia="Amiri" w:cs="Amiri"/>
          <w:color w:val="111111"/>
          <w:sz w:val="28"/>
          <w:sz w:val="28"/>
          <w:szCs w:val="28"/>
          <w:rtl w:val="true"/>
          <w:lang w:bidi="ar-SA"/>
        </w:rPr>
        <w:t>لما يرد منها عليه، و لزوم هلاكه عن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049884_2870459653"/>
      <w:bookmarkStart w:id="1126" w:name="_Toc407"/>
      <w:bookmarkEnd w:id="1125"/>
      <w:r>
        <w:rPr/>
        <w:t>27</w:t>
      </w:r>
      <w:bookmarkEnd w:id="11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منهما علّة، و العلّة أفضل من معلولها، و اقوى فيما هى علّة فيه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8049886_2870459653"/>
      <w:bookmarkStart w:id="1128" w:name="_Toc408"/>
      <w:bookmarkEnd w:id="1127"/>
      <w:r>
        <w:rPr/>
        <w:t>28</w:t>
      </w:r>
      <w:bookmarkEnd w:id="11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 لا تكن مبذّرا، و كن مقدّرا و لا تكن مقترّا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الافراط من فضيلة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التفريط منها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العدل و الاستواء عليها</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8049888_2870459653"/>
      <w:bookmarkStart w:id="1130" w:name="_Toc409"/>
      <w:bookmarkEnd w:id="1129"/>
      <w:r>
        <w:rPr/>
        <w:t>29</w:t>
      </w:r>
      <w:bookmarkEnd w:id="11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لملازمته القناعة المستلزمة لغنى النفس، و هو اشرف انواع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المنى جمع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التّمنّى</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8049890_2870459653"/>
      <w:bookmarkStart w:id="1132" w:name="_Toc410"/>
      <w:bookmarkEnd w:id="1131"/>
      <w:r>
        <w:rPr/>
        <w:t>30</w:t>
      </w:r>
      <w:bookmarkEnd w:id="11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لغلبة قواهم الغضبيّة على عقولهم بباعث تصوّر المكروه منه</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8049892_2870459653"/>
      <w:bookmarkStart w:id="1134" w:name="_Toc411"/>
      <w:bookmarkEnd w:id="1133"/>
      <w:r>
        <w:rPr/>
        <w:t>31</w:t>
      </w:r>
      <w:bookmarkEnd w:id="11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لاستلزام طولة الغفلة عن الآخرة و الاهتمام بها</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8049894_2870459653"/>
      <w:bookmarkStart w:id="1136" w:name="_Toc412"/>
      <w:bookmarkEnd w:id="1135"/>
      <w:r>
        <w:rPr/>
        <w:t>32</w:t>
      </w:r>
      <w:bookmarkEnd w:id="113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لقيه عند مسيره الى الشام دهاقين الأنبار، فترجّلوا له و اشتدّوا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صنعتموه‌؟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 فقال</w:t>
      </w:r>
      <w:r>
        <w:rPr>
          <w:rFonts w:eastAsia="Amiri" w:cs="Amiri" w:ascii="Amiri" w:hAnsi="Amiri"/>
          <w:color w:val="111111"/>
          <w:sz w:val="28"/>
          <w:szCs w:val="28"/>
          <w:rtl w:val="true"/>
          <w:lang w:bidi="ar-SA"/>
        </w:rPr>
        <w:t xml:space="preserve">: </w:t>
      </w:r>
      <w:bookmarkStart w:id="1137" w:name="pg9686_124048"/>
    </w:p>
    <w:p>
      <w:pPr>
        <w:pStyle w:val="BookText"/>
        <w:rPr/>
      </w:pPr>
      <w:bookmarkEnd w:id="1137"/>
      <w:r>
        <w:rPr>
          <w:rFonts w:ascii="Amiri" w:hAnsi="Amiri" w:eastAsia="Amiri" w:cs="Amiri"/>
          <w:color w:val="111111"/>
          <w:sz w:val="28"/>
          <w:sz w:val="28"/>
          <w:szCs w:val="28"/>
          <w:rtl w:val="true"/>
          <w:lang w:bidi="ar-SA"/>
        </w:rPr>
        <w:t>و اللّه ما ينتفع بهذا أمراؤكم، و إنّكم لتشقّون على أنفسكم فى دنياكم، و تشقون به فى آخريكم، و ما أخسر المشقّة و رءاها العقاب، و أربح الدّعة معها الأمان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بين يديه، و الشقاء فى الآخرة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تعظيم لغير اللّه</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8049896_2870459653"/>
      <w:bookmarkStart w:id="1139" w:name="_Toc413"/>
      <w:bookmarkEnd w:id="1138"/>
      <w:r>
        <w:rPr/>
        <w:t>33</w:t>
      </w:r>
      <w:bookmarkEnd w:id="1139"/>
    </w:p>
    <w:p>
      <w:pPr>
        <w:pStyle w:val="BookText"/>
        <w:rPr/>
      </w:pPr>
      <w:r>
        <w:rPr>
          <w:rFonts w:ascii="Amiri" w:hAnsi="Amiri" w:eastAsia="Amiri" w:cs="Amiri"/>
          <w:color w:val="111111"/>
          <w:sz w:val="28"/>
          <w:sz w:val="28"/>
          <w:szCs w:val="28"/>
          <w:rtl w:val="true"/>
          <w:lang w:bidi="ar-SA"/>
        </w:rPr>
        <w:t>و قال عليه السّلام لابنه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احفظ عنّى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إيّاك و مصادقة الأحمق فإنّه يريد أن ينفعك فيضرّك، و إيّاك و مصادقة البخيل فإنّه يبعد عنك أحوج ما تكون إليه، و إيّاك و مصادقة الفاجر فإنّه يبيعك بالتّافه، و إيّاك و مصادقة الكذّاب فإنّه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 يبعد عليك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العقل أشرف من المال، و أفضل، كان الغنى به أفضل انواع الغنى، و الفقر منه بالحمق اكثر انواع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العجب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ما يلزمه من رذيلة الكبر أقوى الأسباب الموجبة لاستيحاش المعجب من الخلق، لما يرى لنفسه من الفضيلة عليهم، و لا يرى لنفسه قريبا و لا أهلا للمصاحبة، و بحسب ذلك يكون نفرتهم منه، و لذلك كان التواضع مستلزما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الحسب ما يعد من المآثر، و اشرفها الكمالات النفسانيّة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يخصّ حسن الخلق فى العرف بسعة الصدر و التواضع و البشاشة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اربعا و اربعا لأن الأربع الاولى، من باب اكتساب الفضائل الخلقيّة، و الثانية من باب المعاملة مع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 باب الاثبات، و الثانية من باب النفى</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8049898_2870459653"/>
      <w:bookmarkStart w:id="1141" w:name="_Toc414"/>
      <w:bookmarkEnd w:id="1140"/>
      <w:r>
        <w:rPr/>
        <w:t>34</w:t>
      </w:r>
      <w:bookmarkEnd w:id="11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فالإضرار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تخفيفها، و تنقيص فضلها للتعب، و الملال من النافلة، و أراد بنفى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كمالها و فضيلتها</w:t>
      </w:r>
      <w:r>
        <w:rPr>
          <w:rFonts w:eastAsia="Amiri" w:cs="Amiri" w:ascii="Amiri" w:hAnsi="Amiri"/>
          <w:color w:val="111111"/>
          <w:sz w:val="28"/>
          <w:szCs w:val="28"/>
          <w:rtl w:val="true"/>
          <w:lang w:bidi="ar-SA"/>
        </w:rPr>
        <w:t xml:space="preserve">. </w:t>
      </w:r>
      <w:bookmarkStart w:id="1142" w:name="pg9686_124050"/>
    </w:p>
    <w:p>
      <w:pPr>
        <w:pStyle w:val="Heading3"/>
        <w:numPr>
          <w:ilvl w:val="2"/>
          <w:numId w:val="1"/>
        </w:numPr>
        <w:rPr/>
      </w:pPr>
      <w:bookmarkStart w:id="1143" w:name="__RefHeading___Toc8049900_2870459653"/>
      <w:bookmarkStart w:id="1144" w:name="_Toc415"/>
      <w:bookmarkEnd w:id="1142"/>
      <w:bookmarkEnd w:id="1143"/>
      <w:r>
        <w:rPr/>
        <w:t>35</w:t>
      </w:r>
      <w:bookmarkEnd w:id="11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استعار الوراء فى الموضعين، لما يعقل من تأخّر لفظ العاقل عن رويّته، و تأخّر رويّة الاحمق، و فكره فيما يقول عن بوادر مقاله، من غير مراجعة لعقله، و المعنى ظاهر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 المعاني العجيبة الشريفه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أنّ العاقل لا يطلق لسانه إلاّ بعد مشاورة الرويّة و مؤامرة الفكرة، و الأحمق تسبق حذفات لسانه و فلتات كلامه مراجعة فكره و حافضة رأيه، فكأنّ لسان العاقل تابع لقلبه، و كأنّ قلب الأحمق تابع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بلفظ آخر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لسان العاقل فى قلبه، و معنا هما واحد</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8049902_2870459653"/>
      <w:bookmarkStart w:id="1146" w:name="_Toc416"/>
      <w:bookmarkEnd w:id="1145"/>
      <w:r>
        <w:rPr/>
        <w:t>36</w:t>
      </w:r>
      <w:bookmarkEnd w:id="1146"/>
    </w:p>
    <w:p>
      <w:pPr>
        <w:pStyle w:val="BookText"/>
        <w:rPr/>
      </w:pPr>
      <w:r>
        <w:rPr>
          <w:rFonts w:ascii="Amiri" w:hAnsi="Amiri" w:eastAsia="Amiri" w:cs="Amiri"/>
          <w:color w:val="111111"/>
          <w:sz w:val="28"/>
          <w:sz w:val="28"/>
          <w:szCs w:val="28"/>
          <w:rtl w:val="true"/>
          <w:lang w:bidi="ar-SA"/>
        </w:rPr>
        <w:t>و قال لبعض أصحابه فى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فإنّ المرض لا أجر فيه، و لكنّه يحطّ السّيّئات و يحتّها حتّ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الأجر فى القول باللّسان، و العمل بالأيدي و الأقدام، 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الأجر و الثواب انّما يستحقّان بالأفعال، و الأحوال، لإعدادها النفس لذلك، كما اشار اليه بقوله، و انّما الأجر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بالعبادة و السعي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يكون كالأفعال من عدمات الملكات كالصوم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بفعل للعبد و لا ما هو كالفعل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حطّة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كسره لقوّتى الشهوة، و الغضب الّلذين هما مبدء ان للذنوب، و لانّ من شأنه أن يرجع الانسان فيه الى ربّه بالتّوبة و الخضوع فما كان من السيئات حالات غير متمكّنة من جوهر النفس، فإنه يسرع زوالها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صار ملكة فربّما يزول على طول المرض، و دوام الانابة معه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تشبيهه بحّت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السيّد مقتضى مذهب المعتزلة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لا أجر فيه، لأنّه من قبيل ما يستحق عليه العوض، لانّ العوض يستحقّ على ما كان فى مقابلة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بالعبد من الالآم و الامراض و ما يجرى بحرى ذلك، و الأجر و الثواب يستحقّان على ما كان في </w:t>
      </w:r>
      <w:bookmarkStart w:id="1147" w:name="pg9686_124052"/>
    </w:p>
    <w:p>
      <w:pPr>
        <w:pStyle w:val="BookText"/>
        <w:rPr/>
      </w:pPr>
      <w:bookmarkEnd w:id="1147"/>
      <w:r>
        <w:rPr>
          <w:rFonts w:ascii="Amiri" w:hAnsi="Amiri" w:eastAsia="Amiri" w:cs="Amiri"/>
          <w:color w:val="111111"/>
          <w:sz w:val="28"/>
          <w:sz w:val="28"/>
          <w:szCs w:val="28"/>
          <w:rtl w:val="true"/>
          <w:lang w:bidi="ar-SA"/>
        </w:rPr>
        <w:t xml:space="preserve">مقابلة فعل العبد، فبينهما فرق قد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علمه الثاقب و رأيه الصائب</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8049904_2870459653"/>
      <w:bookmarkStart w:id="1149" w:name="_Toc417"/>
      <w:bookmarkEnd w:id="1148"/>
      <w:r>
        <w:rPr/>
        <w:t>37</w:t>
      </w:r>
      <w:bookmarkEnd w:id="1149"/>
    </w:p>
    <w:p>
      <w:pPr>
        <w:pStyle w:val="BookText"/>
        <w:rPr/>
      </w:pPr>
      <w:r>
        <w:rPr>
          <w:rFonts w:ascii="Amiri" w:hAnsi="Amiri" w:eastAsia="Amiri" w:cs="Amiri"/>
          <w:color w:val="111111"/>
          <w:sz w:val="28"/>
          <w:sz w:val="28"/>
          <w:szCs w:val="28"/>
          <w:rtl w:val="true"/>
          <w:lang w:bidi="ar-SA"/>
        </w:rPr>
        <w:t>و قال عليه السّلام فى ذكر خباب بن الأرت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خبّاب بن الأرت، فلقد أسلم راغبا، و هاجر طائعا، و عاش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 عمل للحساب، و قنع بالكفاف، و رضى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خبّاب بخاء معجمة و باء مضعفة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المهاجرين، مات بعد انصرافه من صفّين بالكوفة، و هو أوّل من قبره عليه السلام بها</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8049906_2870459653"/>
      <w:bookmarkStart w:id="1151" w:name="_Toc418"/>
      <w:bookmarkEnd w:id="1150"/>
      <w:r>
        <w:rPr/>
        <w:t>38</w:t>
      </w:r>
      <w:bookmarkEnd w:id="11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خيشوم المؤمن بسيفى هذا على أن يبغضنى ما أبغضنى، و لو صببت الدّنيا بجمّاتها على المنافق على أن يحبّنى ما أحبّنى، و ذلك أنّه قضى فانقضى على لسان النّبىّ الأمّىّ صلّى اللّه عليه و آله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يبغضك مؤمن، و لا يحبّك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الجمات جمع جمّة،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لمجتمع المال</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8049908_2870459653"/>
      <w:bookmarkStart w:id="1153" w:name="_Toc419"/>
      <w:bookmarkEnd w:id="1152"/>
      <w:r>
        <w:rPr/>
        <w:t>39</w:t>
      </w:r>
      <w:bookmarkEnd w:id="11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 عليها و تحزن، و انّما كانت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الحزن على السّيئة ماح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بالحسنة سيّئة باقية مع إحباطها الحسنة</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8049910_2870459653"/>
      <w:bookmarkStart w:id="1155" w:name="_Toc420"/>
      <w:bookmarkEnd w:id="1154"/>
      <w:r>
        <w:rPr/>
        <w:t>40</w:t>
      </w:r>
      <w:bookmarkEnd w:id="11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على قدر مروءته، و شجاعته على قدر أنفته، و عفّته على قدر غيرته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فى اعتبار الناس من تعظيم أو احتقار، و هو من لوازم علوّ همّته، و هو ان لا يقتصر على بلوغ غاية من الامور التي يزداد بها شرفا و فضيلة حتى يسمو الى ما وراءها فما هو أعظم، و يلزم ذلك نبله و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صغرها ان يقتصر على محقّرات الأمور و </w:t>
      </w:r>
      <w:bookmarkStart w:id="1156" w:name="pg9686_124054"/>
    </w:p>
    <w:p>
      <w:pPr>
        <w:pStyle w:val="BookText"/>
        <w:rPr/>
      </w:pPr>
      <w:bookmarkEnd w:id="1156"/>
      <w:r>
        <w:rPr>
          <w:rFonts w:ascii="Amiri" w:hAnsi="Amiri" w:eastAsia="Amiri" w:cs="Amiri"/>
          <w:color w:val="111111"/>
          <w:sz w:val="28"/>
          <w:sz w:val="28"/>
          <w:szCs w:val="28"/>
          <w:rtl w:val="true"/>
          <w:lang w:bidi="ar-SA"/>
        </w:rPr>
        <w:t>يقصر عن عليّاتها، و بحسب ذلك تكون قلّة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المروّة فضيلة تتعاطى الانسان الأفعال الجميلة، و اجتناب ما تعود عليه بالنقص و ان كان مباحا فلذلك لزمه الصدق، و كانت قوّته و ضعفه بحسب قوّتها و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الأنف و ثوران الغضب لما يتخيّل من مكروه يعرض استنكارا له و استنكافا من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كونه مبدأ للشجاعة و الاقدام على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الغيرة نفرة طبيعيّة تكون عن تخيّل مشاركة الغير فى أمر محبوب له، او معتقد لوجوب حفظه، و بحسب قوّة تلك النفرة، و تخيّل مشاركة الغير فى أمر يحضّه محبوب له، يكون وقوعه عن اتباع شهوته فى الامور المختصة بالغير المحبوبة لهم، و هو معنى العفّة</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8049912_2870459653"/>
      <w:bookmarkStart w:id="1158" w:name="_Toc421"/>
      <w:bookmarkEnd w:id="1157"/>
      <w:r>
        <w:rPr/>
        <w:t>41</w:t>
      </w:r>
      <w:bookmarkEnd w:id="11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الرّأى، و الرّأى بتحصين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اسباب الظفر القريب، و المتوّسط،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العمل للحوادث الممكنة قبل وقوعها بما هو أبعد من الغرور، و اقرب الى السلامة، و هو السبب الأقرب للظفر بالمطالب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اجالة الرّأى و إعماله فى تحصيل الوجه الأحزم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أقرب للحزم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الأبعد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ما يطلب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أقرب للرأى الصالح، اذ قل ما يتمّ رأى و يظفر بمطلوب مع ظهور ارادته، و وجه التشبيه ظاهر</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8049914_2870459653"/>
      <w:bookmarkStart w:id="1160" w:name="_Toc422"/>
      <w:bookmarkEnd w:id="1159"/>
      <w:r>
        <w:rPr/>
        <w:t>42</w:t>
      </w:r>
      <w:bookmarkEnd w:id="11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النفس عالي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حاجته و استلزام ذلك لثوران حميّته، و القاء نفسه فى غلبات الأمور كالولاية على الناس و طلب مجازاتهم، و الانتقام منهم فيما اسلفوا معه من قلّة الالتفات اليه، و العناية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شبع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غناه و هو مستلزم لاستمراره على مقتضى طباعه من اللّؤم و مؤكّد له فيه</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8049916_2870459653"/>
      <w:bookmarkStart w:id="1162" w:name="_Toc423"/>
      <w:bookmarkEnd w:id="1161"/>
      <w:r>
        <w:rPr/>
        <w:t>43</w:t>
      </w:r>
      <w:bookmarkEnd w:id="11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الوحشة عدم الأنس و الألفة عمّا من شأنه أن يأنس به، و يألف، و جعلها أصلا و </w:t>
      </w:r>
      <w:bookmarkStart w:id="1163" w:name="pg9686_124057"/>
    </w:p>
    <w:p>
      <w:pPr>
        <w:pStyle w:val="BookText"/>
        <w:rPr/>
      </w:pPr>
      <w:bookmarkEnd w:id="1163"/>
      <w:r>
        <w:rPr>
          <w:rFonts w:ascii="Amiri" w:hAnsi="Amiri" w:eastAsia="Amiri" w:cs="Amiri"/>
          <w:color w:val="111111"/>
          <w:sz w:val="28"/>
          <w:sz w:val="28"/>
          <w:szCs w:val="28"/>
          <w:rtl w:val="true"/>
          <w:lang w:bidi="ar-SA"/>
        </w:rPr>
        <w:t>الالفة فرعا لحاجة الألفة الى اكتساب</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8049918_2870459653"/>
      <w:bookmarkStart w:id="1165" w:name="_Toc424"/>
      <w:bookmarkEnd w:id="1164"/>
      <w:r>
        <w:rPr/>
        <w:t>44</w:t>
      </w:r>
      <w:bookmarkEnd w:id="11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البخت و توافق أسباب المصالح،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العيوب</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8049920_2870459653"/>
      <w:bookmarkStart w:id="1167" w:name="_Toc425"/>
      <w:bookmarkEnd w:id="1166"/>
      <w:r>
        <w:rPr/>
        <w:t>45</w:t>
      </w:r>
      <w:bookmarkEnd w:id="11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يصدق مع القدرة على العقوبة، فالأقدر عليها هو الأولى أن يسمّى عفوا</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8049922_2870459653"/>
      <w:bookmarkStart w:id="1169" w:name="_Toc426"/>
      <w:bookmarkEnd w:id="1168"/>
      <w:r>
        <w:rPr/>
        <w:t>46</w:t>
      </w:r>
      <w:bookmarkEnd w:id="11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بذل المال لمستحقّه بقدر ما ينبغي، ابتداءا بباعث النفس، و حسن المواساة لذوى الحاجة فيه، و بهذا الرسم خرج ما كان عن مسألة و 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الاستنكاف ممّا يقع من السائل كالحاف و نحوه</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8049924_2870459653"/>
      <w:bookmarkStart w:id="1171" w:name="_Toc427"/>
      <w:bookmarkEnd w:id="1170"/>
      <w:r>
        <w:rPr/>
        <w:t>47</w:t>
      </w:r>
      <w:bookmarkEnd w:id="11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لاغنى كالعقل، و لا فقر كالجهل، و لا ميراث كالأدب، و لا ظهير كالمشاورة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لفضله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انفع من القوة، و 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الظهير المعين</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8049926_2870459653"/>
      <w:bookmarkStart w:id="1173" w:name="_Toc428"/>
      <w:bookmarkEnd w:id="1172"/>
      <w:r>
        <w:rPr/>
        <w:t>48</w:t>
      </w:r>
      <w:bookmarkEnd w:id="11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 صبر عمّا تحبّ فالصبر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النفس للمكاره الواردة عليها، و ثباتها عن الغضب و عن الانفعال عنها و قد يسمّى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المكروه، و هو داخل تحت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النفس لقوّتها الشهويّة و هو فضيلة تحت العفّة</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8049928_2870459653"/>
      <w:bookmarkStart w:id="1175" w:name="_Toc429"/>
      <w:bookmarkEnd w:id="1174"/>
      <w:r>
        <w:rPr/>
        <w:t>49</w:t>
      </w:r>
      <w:bookmarkEnd w:id="11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فى الغربة وطن، و الفقر فى الوطن غربة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 له لفظ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مطيّة راحته و سكونه اليه، فلا يرى للغربة معه كبير </w:t>
      </w:r>
      <w:bookmarkStart w:id="1176" w:name="pg9686_124059"/>
    </w:p>
    <w:p>
      <w:pPr>
        <w:pStyle w:val="BookText"/>
        <w:rPr/>
      </w:pPr>
      <w:bookmarkEnd w:id="1176"/>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الغربة للفقر فى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ضيق الخلق به و تعسّر الامور معه</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8049930_2870459653"/>
      <w:bookmarkStart w:id="1178" w:name="_Toc430"/>
      <w:bookmarkEnd w:id="1177"/>
      <w:r>
        <w:rPr/>
        <w:t>50</w:t>
      </w:r>
      <w:bookmarkEnd w:id="11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بعضهم هذا الكلام 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المال الموصوف للقناعة باعتبار عدم الحاجة معها</w:t>
      </w:r>
      <w:r>
        <w:rPr>
          <w:rFonts w:eastAsia="Amiri" w:cs="Amiri" w:ascii="Amiri" w:hAnsi="Amiri"/>
          <w:color w:val="111111"/>
          <w:sz w:val="28"/>
          <w:szCs w:val="28"/>
          <w:rtl w:val="true"/>
          <w:lang w:bidi="ar-SA"/>
        </w:rPr>
        <w:t>.</w:t>
      </w:r>
      <w:r>
        <w:rPr>
          <w:rStyle w:val="FootnoteAnchor"/>
          <w:rtl w:val="true"/>
        </w:rPr>
        <w:footnoteReference w:id="502"/>
      </w:r>
    </w:p>
    <w:p>
      <w:pPr>
        <w:pStyle w:val="Heading3"/>
        <w:numPr>
          <w:ilvl w:val="2"/>
          <w:numId w:val="1"/>
        </w:numPr>
        <w:rPr/>
      </w:pPr>
      <w:bookmarkStart w:id="1179" w:name="__RefHeading___Toc8049932_2870459653"/>
      <w:bookmarkStart w:id="1180" w:name="_Toc431"/>
      <w:bookmarkEnd w:id="1179"/>
      <w:r>
        <w:rPr/>
        <w:t>51</w:t>
      </w:r>
      <w:bookmarkEnd w:id="11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8049934_2870459653"/>
      <w:bookmarkStart w:id="1182" w:name="_Toc432"/>
      <w:bookmarkEnd w:id="1181"/>
      <w:r>
        <w:rPr/>
        <w:t>52</w:t>
      </w:r>
      <w:bookmarkEnd w:id="11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كمن بشرّك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بالنجاة منه، و وجه الشبه ظاهر</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8049936_2870459653"/>
      <w:bookmarkStart w:id="1184" w:name="_Toc433"/>
      <w:bookmarkEnd w:id="1183"/>
      <w:r>
        <w:rPr/>
        <w:t>53</w:t>
      </w:r>
      <w:bookmarkEnd w:id="11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خلّى عنه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السبع، و وصف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مستعاران باعتبار انّ اهمال اللسان و عدم ضبطه عن القول بالتفكّر سبب للهلاك الاكثري، و الاذى الغالب</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8049938_2870459653"/>
      <w:bookmarkStart w:id="1186" w:name="_Toc434"/>
      <w:bookmarkEnd w:id="1185"/>
      <w:r>
        <w:rPr/>
        <w:t>54</w:t>
      </w:r>
      <w:bookmarkEnd w:id="11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لها لفظ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فى الاذى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بحلاوة لبستها عمّا فيها من اللّسبة للعقرب، كاللّسعة للحيّة</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8049940_2870459653"/>
      <w:bookmarkStart w:id="1188" w:name="_Toc435"/>
      <w:bookmarkEnd w:id="1187"/>
      <w:r>
        <w:rPr/>
        <w:t>55</w:t>
      </w:r>
      <w:bookmarkEnd w:id="11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توصّله به الى مراده</w:t>
      </w:r>
      <w:r>
        <w:rPr>
          <w:rFonts w:eastAsia="IRNazanin" w:cs="IRNazanin"/>
          <w:color w:val="111111"/>
          <w:sz w:val="28"/>
          <w:szCs w:val="28"/>
          <w:rtl w:val="true"/>
          <w:lang w:bidi="fa-IR"/>
        </w:rPr>
        <w:t>.</w:t>
      </w:r>
    </w:p>
    <w:p>
      <w:pPr>
        <w:pStyle w:val="Heading3"/>
        <w:numPr>
          <w:ilvl w:val="2"/>
          <w:numId w:val="1"/>
        </w:numPr>
        <w:rPr/>
      </w:pPr>
      <w:bookmarkStart w:id="1189" w:name="__RefHeading___Toc8049942_2870459653"/>
      <w:bookmarkStart w:id="1190" w:name="_Toc436"/>
      <w:bookmarkEnd w:id="1189"/>
      <w:r>
        <w:rPr/>
        <w:t>56</w:t>
      </w:r>
      <w:bookmarkEnd w:id="119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 xml:space="preserve">. </w:t>
      </w:r>
      <w:bookmarkStart w:id="1191" w:name="pg9686_124061"/>
    </w:p>
    <w:p>
      <w:pPr>
        <w:pStyle w:val="BookText"/>
        <w:rPr/>
      </w:pPr>
      <w:bookmarkEnd w:id="1191"/>
      <w:r>
        <w:rPr>
          <w:rFonts w:ascii="Amiri" w:hAnsi="Amiri" w:eastAsia="Amiri" w:cs="Amiri"/>
          <w:color w:val="111111"/>
          <w:sz w:val="28"/>
          <w:sz w:val="28"/>
          <w:szCs w:val="28"/>
          <w:rtl w:val="true"/>
          <w:lang w:bidi="ar-SA"/>
        </w:rPr>
        <w:t>وجه الشبه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الدنيا طريق لأهلها هم فيها سائرون الى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كنّى بنومهم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غفلتهم</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8049944_2870459653"/>
      <w:bookmarkStart w:id="1193" w:name="_Toc437"/>
      <w:bookmarkEnd w:id="1192"/>
      <w:r>
        <w:rPr/>
        <w:t>57</w:t>
      </w:r>
      <w:bookmarkEnd w:id="11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الغربة لفقد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يلزمها من الوحشة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8049946_2870459653"/>
      <w:bookmarkStart w:id="1195" w:name="_Toc438"/>
      <w:bookmarkEnd w:id="1194"/>
      <w:r>
        <w:rPr/>
        <w:t>58</w:t>
      </w:r>
      <w:bookmarkEnd w:id="11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اللئام لما فى ذلك من فواتها غالبا و زيادة ذلّ الطلب اليهم</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8049948_2870459653"/>
      <w:bookmarkStart w:id="1197" w:name="_Toc439"/>
      <w:bookmarkEnd w:id="1196"/>
      <w:r>
        <w:rPr/>
        <w:t>59</w:t>
      </w:r>
      <w:bookmarkEnd w:id="11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من إعطاء القليل، فانّ الحرمان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أحقر فى الإعتبار</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8049950_2870459653"/>
      <w:bookmarkStart w:id="1199" w:name="_Toc440"/>
      <w:bookmarkEnd w:id="1198"/>
      <w:r>
        <w:rPr/>
        <w:t>60</w:t>
      </w:r>
      <w:bookmarkEnd w:id="11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فضيلة تزيّن بها صاحبها</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8049952_2870459653"/>
      <w:bookmarkStart w:id="1201" w:name="_Toc441"/>
      <w:bookmarkEnd w:id="1200"/>
      <w:r>
        <w:rPr/>
        <w:t>61</w:t>
      </w:r>
      <w:bookmarkEnd w:id="12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كنت عليها فيه من عدمه او حصول بعضه لانّه غير مقدور لك، فمبالاتك و اهتمامك به مضرّة خالصة و سفه</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8049954_2870459653"/>
      <w:bookmarkStart w:id="1203" w:name="_Toc442"/>
      <w:bookmarkEnd w:id="1202"/>
      <w:r>
        <w:rPr/>
        <w:t>62</w:t>
      </w:r>
      <w:bookmarkEnd w:id="12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مرتكبا لأحد طرفى الافراط و التفريط من العدل فى الامور لجهله به</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8049956_2870459653"/>
      <w:bookmarkStart w:id="1205" w:name="_Toc443"/>
      <w:bookmarkEnd w:id="1204"/>
      <w:r>
        <w:rPr/>
        <w:t>63</w:t>
      </w:r>
      <w:bookmarkEnd w:id="12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لضبط العقل ايّاه و وزنه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الموزون اقل من المكيال و الجزاف</w:t>
      </w:r>
      <w:r>
        <w:rPr>
          <w:rFonts w:eastAsia="Amiri" w:cs="Amiri" w:ascii="Amiri" w:hAnsi="Amiri"/>
          <w:color w:val="111111"/>
          <w:sz w:val="28"/>
          <w:szCs w:val="28"/>
          <w:rtl w:val="true"/>
          <w:lang w:bidi="ar-SA"/>
        </w:rPr>
        <w:t xml:space="preserve">. </w:t>
      </w:r>
      <w:bookmarkStart w:id="1206" w:name="pg9686_124063"/>
    </w:p>
    <w:p>
      <w:pPr>
        <w:pStyle w:val="Heading3"/>
        <w:numPr>
          <w:ilvl w:val="2"/>
          <w:numId w:val="1"/>
        </w:numPr>
        <w:rPr/>
      </w:pPr>
      <w:bookmarkStart w:id="1207" w:name="__RefHeading___Toc8049958_2870459653"/>
      <w:bookmarkStart w:id="1208" w:name="_Toc444"/>
      <w:bookmarkEnd w:id="1206"/>
      <w:bookmarkEnd w:id="1207"/>
      <w:r>
        <w:rPr/>
        <w:t>64</w:t>
      </w:r>
      <w:bookmarkEnd w:id="12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 يجدّد الآمال، و يقرّب المنيّة، و يباعد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ظفر به نصب، و من فاته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اخلاقه للابدان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اعداده لضعفها و فنائها بتغيّراته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تجديده الآمال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البقاء و الصحّة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تبعيده للأمنية بحسب تقريبه للمنيّة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ظفر 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بمواتاته و بمساعدته بما يراد فيه من متاع الدنيا نصب بها و شقى بحفظها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فاته ذلك منه تعب بعدم ما يحتاج اليه فيه</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8049960_2870459653"/>
      <w:bookmarkStart w:id="1210" w:name="_Toc445"/>
      <w:bookmarkEnd w:id="1209"/>
      <w:r>
        <w:rPr/>
        <w:t>65</w:t>
      </w:r>
      <w:bookmarkEnd w:id="12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الناس للافعال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اطوع و اكثر انفعالا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 نفسه و مؤدّبها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 بالاجلال من مؤدّب الناس و معلّمهم و هو ظاهر</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8049962_2870459653"/>
      <w:bookmarkStart w:id="1212" w:name="_Toc446"/>
      <w:bookmarkEnd w:id="1211"/>
      <w:r>
        <w:rPr/>
        <w:t>66</w:t>
      </w:r>
      <w:bookmarkEnd w:id="12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للنفس لفظ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تقريبه ينقصه من غايته و هو الأجل كالخطا المقرّبة الى غايتها</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8049964_2870459653"/>
      <w:bookmarkStart w:id="1214" w:name="_Toc447"/>
      <w:bookmarkEnd w:id="1213"/>
      <w:r>
        <w:rPr/>
        <w:t>67</w:t>
      </w:r>
      <w:bookmarkEnd w:id="12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التنفير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بالتنبيه على ما يستعقبه من الموت</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8049966_2870459653"/>
      <w:bookmarkStart w:id="1216" w:name="_Toc448"/>
      <w:bookmarkEnd w:id="1215"/>
      <w:r>
        <w:rPr/>
        <w:t>68</w:t>
      </w:r>
      <w:bookmarkEnd w:id="12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التبست فى مبادئها بمعرفة وجه الدخول فيها و تعسّر، قيس على ذلك آخرها و استدلّ على انّه كذلك فى التعسّر فيجب التوقّف عنها و عدم التعسّف فيها</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8049968_2870459653"/>
      <w:bookmarkStart w:id="1218" w:name="_Toc449"/>
      <w:bookmarkEnd w:id="1217"/>
      <w:r>
        <w:rPr/>
        <w:t>69</w:t>
      </w:r>
      <w:bookmarkEnd w:id="121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خبر ضرار بن ضمرة الضّبابى عند دخوله على معاوية و مسألته له </w:t>
      </w:r>
      <w:bookmarkStart w:id="1219" w:name="pg9686_124064"/>
    </w:p>
    <w:p>
      <w:pPr>
        <w:pStyle w:val="BookText"/>
        <w:rPr/>
      </w:pPr>
      <w:bookmarkEnd w:id="1219"/>
      <w:r>
        <w:rPr>
          <w:rFonts w:ascii="Amiri" w:hAnsi="Amiri" w:eastAsia="Amiri" w:cs="Amiri"/>
          <w:color w:val="111111"/>
          <w:sz w:val="28"/>
          <w:sz w:val="28"/>
          <w:szCs w:val="28"/>
          <w:rtl w:val="true"/>
          <w:lang w:bidi="ar-SA"/>
        </w:rPr>
        <w:t>عن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فى بعض مواقفه و قد أرخى الليل سدوله و هو قائم فى محرابه قابض على لحيته يتململ تململ السليم و يبكى بكاء الحزين،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يا دنيا، إليك عنّى، أ بى تعرّضت‌؟ أم إلىّ تشوّقت‌؟ لا 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لا حاجة لى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حقيراه من قلّة الزّاد، و طول الطّريق، و بعد السّفر، و عظيم المورد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السدول جمع سدل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أسبل على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التقلقل من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من اسماء الأفعال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حان حينك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وقتك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خديعتك و غرورك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خاطبها خطاب الزوجة المكروهة منافرا لها و هو أغرب و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الخطر، قلّة القدر، و الفصل ظاهر</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049970_2870459653"/>
      <w:bookmarkStart w:id="1221" w:name="_Toc450"/>
      <w:bookmarkEnd w:id="1220"/>
      <w:r>
        <w:rPr/>
        <w:t>70</w:t>
      </w:r>
      <w:bookmarkEnd w:id="1221"/>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الشامى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مسيرنا إلى الشام بقضاء من اللّه و قدر؟ بعد كلام طويل هذا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 قدرا حاتما، و لو كان ذلك كذلك لبطل الثّواب و العقاب، و سقط الوعد و الوعيد إنّ اللّه سبحانه أمر عباده تخييرا، و نهاهم تحذيرا، و كلّف يسيرا، و لم يكلّف عسيرا، و أعطى على القليل كثيرا، و لم يعص مغلوبا، و لم يطع مكرها، و لم يرسل الانبياء لعبا، و لم ينزل الكتاب للعباد عبثا، و لا خلق السّموات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انّه عليه السلام قال فى جواب السؤال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فلق الحبّة و برئ النسمة، ما وطئنا موطئا و لا هبطنا واديا إلاّ بقضاء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لى من الأجر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مه ايها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اعظم اللّه اجركم فى مسيركم و أنتم سائرون و منصرفكم، و لم تكونوا فى شيء من حالاتكم مكرهين و اليها مضطرّين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القضاء و القدر ساقانا؟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bookmarkStart w:id="1222" w:name="pg9686_124067"/>
    </w:p>
    <w:p>
      <w:pPr>
        <w:pStyle w:val="BookText"/>
        <w:rPr/>
      </w:pPr>
      <w:bookmarkEnd w:id="1222"/>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الى قوله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لمنشأ وهمه و هو، ما لعله يظنّه من تفسير القضاء و القدر، بمعنى العلم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الايجاد الواجب على وفقه، و استدلّ على بطلان ذلك التفسير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الى قوله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الملازمة ظاهر على طريق المعتزلة و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يحتاج الى ايضاح ليس هذا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سبحانه امر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تفسير القضاء بالامر و الحكم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امر اللّه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اختيار العبد فى فعله و تركه، فلذلك ذكر من لوازم الاختيار و التكليف المقصود من الحكمة امورا عشرة نسقها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تفسّر قوم، القضاء و القدر بمعنى آخر اشرنا اليه فى الأصل</w:t>
      </w:r>
      <w:r>
        <w:rPr>
          <w:rStyle w:val="FootnoteAnchor"/>
          <w:rtl w:val="true"/>
        </w:rPr>
        <w:footnoteReference w:id="507"/>
      </w:r>
      <w:r>
        <w:rPr>
          <w:rFonts w:ascii="Amiri" w:hAnsi="Amiri" w:eastAsia="Amiri" w:cs="Amiri"/>
          <w:color w:val="111111"/>
          <w:sz w:val="28"/>
          <w:sz w:val="28"/>
          <w:szCs w:val="28"/>
          <w:rtl w:val="true"/>
          <w:lang w:bidi="ar-SA"/>
        </w:rPr>
        <w:t>و على ذلك ايضا لا ينافي الاختيار و التكليف كما بينّاه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يعص مغلوبا و لم يطع مكرها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فوّض فعل العبد اليه، و لو كان العبد مجبرا، كانت الطاعة كرها، و بعثة الرسل و الكتب لعبا و عبثا و التالى بأقسامه باطل</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8049972_2870459653"/>
      <w:bookmarkStart w:id="1224" w:name="_Toc451"/>
      <w:bookmarkEnd w:id="1223"/>
      <w:r>
        <w:rPr/>
        <w:t>71</w:t>
      </w:r>
      <w:bookmarkEnd w:id="12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فى صدر المنافق فتلجلج فى صدره، حتّى تخرج فتسكن إلى صواحبها فى صدر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بتلجلجها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ثباتها فى قلب المنافق لانّه ليس مظنّة لها، و سكونها الى صواحبها فى صدر المؤمن عن ثباتها فى قلبه لانّه أهلها</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8049974_2870459653"/>
      <w:bookmarkStart w:id="1226" w:name="_Toc452"/>
      <w:bookmarkEnd w:id="1225"/>
      <w:r>
        <w:rPr/>
        <w:t>72</w:t>
      </w:r>
      <w:bookmarkEnd w:id="12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الضالّة باعتبار انّ من شأنه أن يطلبها و ينشدها كصاحب الضالّة</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8049976_2870459653"/>
      <w:bookmarkStart w:id="1228" w:name="_Toc453"/>
      <w:bookmarkEnd w:id="1227"/>
      <w:r>
        <w:rPr/>
        <w:t>73</w:t>
      </w:r>
      <w:bookmarkEnd w:id="12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عند الناس، و الكلمة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غرضها الترغيب فى أعلى ما يكتسب من الكمالات</w:t>
      </w:r>
      <w:r>
        <w:rPr>
          <w:rFonts w:eastAsia="Amiri" w:cs="Amiri" w:ascii="Amiri" w:hAnsi="Amiri"/>
          <w:color w:val="111111"/>
          <w:sz w:val="28"/>
          <w:szCs w:val="28"/>
          <w:rtl w:val="true"/>
          <w:lang w:bidi="ar-SA"/>
        </w:rPr>
        <w:t xml:space="preserve">. </w:t>
      </w:r>
      <w:bookmarkStart w:id="1229" w:name="pg9686_124068"/>
    </w:p>
    <w:p>
      <w:pPr>
        <w:pStyle w:val="Heading3"/>
        <w:numPr>
          <w:ilvl w:val="2"/>
          <w:numId w:val="1"/>
        </w:numPr>
        <w:rPr/>
      </w:pPr>
      <w:bookmarkStart w:id="1230" w:name="__RefHeading___Toc8049978_2870459653"/>
      <w:bookmarkStart w:id="1231" w:name="_Toc454"/>
      <w:bookmarkEnd w:id="1229"/>
      <w:bookmarkEnd w:id="1230"/>
      <w:r>
        <w:rPr/>
        <w:t>74</w:t>
      </w:r>
      <w:bookmarkEnd w:id="12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 و لا يستحينّ أحد إذا سئل عمّا لا يعلم أن يقول لا أعلم، و لا يستحيّن أحد إذا لم يعلم الشّىء أن يتعلّمه، و عليكم بالصّبر فإنّ الصّبر من الإيمان كالرّأس من الجسد، و لا خير فى جسد لا رأس معه، و لا فى إيمان لا صبر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بضرب آباط الأبل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الرحلة فى طلبها، و ذلك انّ الراكب يضرب ابطى راحلته برجليه ليحثّها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شبه فضيلة الصبر من الإيمان بالرأس من الجسد، لشرفها و حاجة جميع الفضائل التي هى أجر الايمان الكامل الى الصبر على اكتسابها، ثم على البقاء عليها عن الخروج عنها فاشبهت الرأس فى عدم قيام البدن بدونه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8049980_2870459653"/>
      <w:bookmarkStart w:id="1233" w:name="_Toc455"/>
      <w:bookmarkEnd w:id="1232"/>
      <w:r>
        <w:rPr/>
        <w:t>75</w:t>
      </w:r>
      <w:bookmarkEnd w:id="12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أفرط فى الثّناء عليه، و 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 فوق ما فى نفسك</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8049982_2870459653"/>
      <w:bookmarkStart w:id="1235" w:name="_Toc456"/>
      <w:bookmarkEnd w:id="1234"/>
      <w:r>
        <w:rPr/>
        <w:t>76</w:t>
      </w:r>
      <w:bookmarkEnd w:id="12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السّيف أبقى عددا و أكثر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للعناية الالهية ببقاء النوع، و حفظه و اقامته بلا خلاف من قتل ممّن بقى</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8049984_2870459653"/>
      <w:bookmarkStart w:id="1237" w:name="_Toc457"/>
      <w:bookmarkEnd w:id="1236"/>
      <w:r>
        <w:rPr/>
        <w:t>77</w:t>
      </w:r>
      <w:bookmarkEnd w:id="12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المذكور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اصابة المقاتل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الهلاك الحاصل بسبب القول بالجهل فى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8049986_2870459653"/>
      <w:bookmarkStart w:id="1239" w:name="_Toc458"/>
      <w:bookmarkEnd w:id="1238"/>
      <w:r>
        <w:rPr/>
        <w:t>78</w:t>
      </w:r>
      <w:bookmarkEnd w:id="1239"/>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الشّيخ أحبّ إلىّ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الرأى بالشيخ و الجلد بالغلام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 منهما مظنّة لما خصّه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الرأى الصالح مقدّم على القوّة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قبل شجاعة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 الغلام حضوره</w:t>
      </w:r>
      <w:r>
        <w:rPr>
          <w:rFonts w:eastAsia="Amiri" w:cs="Amiri" w:ascii="Amiri" w:hAnsi="Amiri"/>
          <w:color w:val="111111"/>
          <w:sz w:val="28"/>
          <w:szCs w:val="28"/>
          <w:rtl w:val="true"/>
          <w:lang w:bidi="ar-SA"/>
        </w:rPr>
        <w:t xml:space="preserve">. </w:t>
      </w:r>
      <w:bookmarkStart w:id="1240" w:name="pg9686_124070"/>
    </w:p>
    <w:p>
      <w:pPr>
        <w:pStyle w:val="Heading3"/>
        <w:numPr>
          <w:ilvl w:val="2"/>
          <w:numId w:val="1"/>
        </w:numPr>
        <w:rPr/>
      </w:pPr>
      <w:bookmarkStart w:id="1241" w:name="__RefHeading___Toc8049988_2870459653"/>
      <w:bookmarkStart w:id="1242" w:name="_Toc459"/>
      <w:bookmarkEnd w:id="1240"/>
      <w:bookmarkEnd w:id="1241"/>
      <w:r>
        <w:rPr/>
        <w:t>79</w:t>
      </w:r>
      <w:bookmarkEnd w:id="12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8049990_2870459653"/>
      <w:bookmarkStart w:id="1244" w:name="_Toc460"/>
      <w:bookmarkEnd w:id="1243"/>
      <w:r>
        <w:rPr/>
        <w:t>80</w:t>
      </w:r>
      <w:bookmarkEnd w:id="1244"/>
    </w:p>
    <w:p>
      <w:pPr>
        <w:pStyle w:val="BookText"/>
        <w:rPr/>
      </w:pPr>
      <w:r>
        <w:rPr>
          <w:rFonts w:ascii="Amiri" w:hAnsi="Amiri" w:eastAsia="Amiri" w:cs="Amiri"/>
          <w:color w:val="111111"/>
          <w:sz w:val="28"/>
          <w:sz w:val="28"/>
          <w:szCs w:val="28"/>
          <w:rtl w:val="true"/>
          <w:lang w:bidi="ar-SA"/>
        </w:rPr>
        <w:t>و حكى عنه أبو جعفر محمد بن علىّ الباقر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فى الأرض أمانان من عذاب اللّه و قد رفع أحدهما فدونكم الآخر فتمسّكوا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الأمان الّذى رفع فهو رسول اللّه صلّى اللّه عليه و آله و سلّم و أمّا الأمان الباقى فالاستغفار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محاسن الاستخراج و لطائف الاستنباط</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8049992_2870459653"/>
      <w:bookmarkStart w:id="1246" w:name="_Toc461"/>
      <w:bookmarkEnd w:id="1245"/>
      <w:r>
        <w:rPr/>
        <w:t>81</w:t>
      </w:r>
      <w:bookmarkEnd w:id="12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بالتّقوى صلاح قوّتى الشهوة و الغضب، اللّذين فسادهما بهذا الفساد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الدنيا المطلوبة لمن أصلح امر آخرته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تكفّلت العناية الالهية باصلاحها، و لانّ مصلح آخرته معامل للخلق بمكارم الاخلاق، و ذلك مستلزم اصلاح دنياه مع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فى نفسه واعظ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عن المعاصى باعث على لزوم العدل فى النفس الامّارة التي هى مبدأ الشّر، فى الدارين كان عليه من اللّه حافظ فيهما</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8049994_2870459653"/>
      <w:bookmarkStart w:id="1248" w:name="_Toc462"/>
      <w:bookmarkEnd w:id="1247"/>
      <w:r>
        <w:rPr/>
        <w:t>82</w:t>
      </w:r>
      <w:bookmarkEnd w:id="12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فى العمل و ذلك أن لكلّ من النفوس الجاهلة دواء من الموعظة مخصوص لا تشفى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فلبعضها الوعد، و لبعضها الوعيد، و لبعضها البشارة، و لبعضها النذارة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الفقيه العالم بغرض الحكمة الالهية من الكتاب العزيز يضع كلاّ موضعه</w:t>
      </w:r>
      <w:r>
        <w:rPr>
          <w:rFonts w:eastAsia="Amiri" w:cs="Amiri" w:ascii="Amiri" w:hAnsi="Amiri"/>
          <w:color w:val="111111"/>
          <w:sz w:val="28"/>
          <w:szCs w:val="28"/>
          <w:rtl w:val="true"/>
          <w:lang w:bidi="ar-SA"/>
        </w:rPr>
        <w:t xml:space="preserve">. </w:t>
      </w:r>
      <w:bookmarkStart w:id="1249" w:name="pg9686_124072"/>
    </w:p>
    <w:p>
      <w:pPr>
        <w:pStyle w:val="Heading3"/>
        <w:numPr>
          <w:ilvl w:val="2"/>
          <w:numId w:val="1"/>
        </w:numPr>
        <w:rPr/>
      </w:pPr>
      <w:bookmarkStart w:id="1250" w:name="__RefHeading___Toc8049996_2870459653"/>
      <w:bookmarkStart w:id="1251" w:name="_Toc463"/>
      <w:bookmarkEnd w:id="1249"/>
      <w:bookmarkEnd w:id="1250"/>
      <w:r>
        <w:rPr/>
        <w:t>83</w:t>
      </w:r>
      <w:bookmarkEnd w:id="12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 أرفعه ما ظهر فى الجوارح و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الذى لا عمل معه، و ظهوره فى الوصف اللّساني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المقرون بالعمل، و هو العلم الراسخ الذى تظهر آثاره فى العبادات البدنيّة على جوارح العبد، ظهور العلّة فى معلولها، و هو العلم المنتفع به فى الآخرة</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8049998_2870459653"/>
      <w:bookmarkStart w:id="1253" w:name="_Toc464"/>
      <w:bookmarkEnd w:id="1252"/>
      <w:r>
        <w:rPr/>
        <w:t>84</w:t>
      </w:r>
      <w:bookmarkEnd w:id="12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لطائفها و غرايبها المعجبة للنفس اللّذيذة لها، و ذلك ليكون ابدا فى اكتساب الحكمة بنشاط</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8050000_2870459653"/>
      <w:bookmarkStart w:id="1255" w:name="_Toc465"/>
      <w:bookmarkEnd w:id="1254"/>
      <w:r>
        <w:rPr/>
        <w:t>85</w:t>
      </w:r>
      <w:bookmarkEnd w:id="12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أعوذ بك من الفتنة، لأنّه ليس أحد إلاّ و هو مشتمل على فتنة، و لكن من استعاذ فليستعذ من مضلاّت الفتن،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 معنى ذلك أنّه يختبرهم بالأموال و الأولاد ليتبيّن السّاخط لرزقه، و الرّاضى بقسمه، و إن كان سبحانه أعلم بهم من أنفسهم، و لكن لتظهر الافعال الّتى بها يستحقّ الثّواب و العقاب، لأنّ بعضهم يحبّ الذّكور و يكره الإناث، و بعضهم يحبّ تثمير المال، و يكره انثلام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غريب ما سمع منه فى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يضلّ بها عن سبيل اللّه، و هى المستعار منها و هى أخصّ من مطلق الفتنة، كما اشار اليه عليه السلام</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8050002_2870459653"/>
      <w:bookmarkStart w:id="1257" w:name="_Toc466"/>
      <w:bookmarkEnd w:id="1256"/>
      <w:r>
        <w:rPr/>
        <w:t>86</w:t>
      </w:r>
      <w:bookmarkEnd w:id="125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الخير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 ولدك و لكنّ الخير أن يكثر علمك و أن يعظم حلمك، و أن تباهى النّاس بعبادة ربّك، فإن أحسنت حمدت اللّه، و إن أسأت استغفرت </w:t>
      </w:r>
      <w:bookmarkStart w:id="1258" w:name="pg9686_124075"/>
    </w:p>
    <w:p>
      <w:pPr>
        <w:pStyle w:val="BookText"/>
        <w:rPr/>
      </w:pPr>
      <w:bookmarkEnd w:id="1258"/>
      <w:r>
        <w:rPr>
          <w:rFonts w:ascii="Amiri" w:hAnsi="Amiri" w:eastAsia="Amiri" w:cs="Amiri"/>
          <w:color w:val="111111"/>
          <w:sz w:val="28"/>
          <w:sz w:val="28"/>
          <w:szCs w:val="28"/>
          <w:rtl w:val="true"/>
          <w:lang w:bidi="ar-SA"/>
        </w:rPr>
        <w:t>اللّه، و لا خير فى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 رجل يسارع فى الخيرات و لا يقلّ عمل مع التّقوى، و كيف يقلّ ما يتقبّل؟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يقلّ عمل مع التقوى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يسارع فى الخيرات، و ان أتى منها بالقليل اذا كان متّقيا، لانّ ذلك مع التقوى يقبله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المذنب و ان كانت حسنته بالتوبة قليلة، بالنسبة الى حسنات من سارع فى الخيرات و سيق اليها، لكنها ليست بقليلة عند اللّه اذ لا يقلّ ما يتقبله</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8050004_2870459653"/>
      <w:bookmarkStart w:id="1260" w:name="_Toc467"/>
      <w:bookmarkEnd w:id="1259"/>
      <w:r>
        <w:rPr/>
        <w:t>87</w:t>
      </w:r>
      <w:bookmarkEnd w:id="12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جاءوا به،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محمّد من أطاع اللّه و إن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 محمّد من عصى اللّه و إن قربت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الآية دليلا على انّ الأعلم بما جاءت به الأنبياء اولى بهم، لانّ الاتّباع مستلزم للعلم بما جاءوا به، و المراد بالوليّ‌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باتباعهم، و الأخصّ بهم</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8050006_2870459653"/>
      <w:bookmarkStart w:id="1262" w:name="_Toc468"/>
      <w:bookmarkEnd w:id="1261"/>
      <w:r>
        <w:rPr/>
        <w:t>88</w:t>
      </w:r>
      <w:bookmarkEnd w:id="12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رجلا من الحروريّة يتهجد و يقرأ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على يقين خير من صلاة فى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الخوارج نسبوا الى قرية بالنهروان تعرف بحرورا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اوّل اجتماعهم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فى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الذى هم فيه، شكّهم فى الامام و ما يتفرّع على وجوب طاعته، و الاقتداء به من سائر الاحكام</w:t>
      </w:r>
      <w:r>
        <w:rPr>
          <w:rFonts w:eastAsia="Amiri" w:cs="Amiri" w:ascii="Amiri" w:hAnsi="Amiri"/>
          <w:color w:val="111111"/>
          <w:sz w:val="28"/>
          <w:szCs w:val="28"/>
          <w:rtl w:val="true"/>
          <w:lang w:bidi="ar-SA"/>
        </w:rPr>
        <w:t>.</w:t>
      </w:r>
      <w:r>
        <w:rPr>
          <w:rStyle w:val="FootnoteAnchor"/>
          <w:rtl w:val="true"/>
        </w:rPr>
        <w:footnoteReference w:id="511"/>
      </w:r>
    </w:p>
    <w:p>
      <w:pPr>
        <w:pStyle w:val="Heading3"/>
        <w:numPr>
          <w:ilvl w:val="2"/>
          <w:numId w:val="1"/>
        </w:numPr>
        <w:rPr/>
      </w:pPr>
      <w:bookmarkStart w:id="1263" w:name="__RefHeading___Toc8050008_2870459653"/>
      <w:bookmarkStart w:id="1264" w:name="_Toc469"/>
      <w:bookmarkEnd w:id="1263"/>
      <w:r>
        <w:rPr/>
        <w:t>89</w:t>
      </w:r>
      <w:bookmarkEnd w:id="12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فعقل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تدبّره و تفهّم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الرواية نقل ألفاظه فقط</w:t>
      </w:r>
      <w:r>
        <w:rPr>
          <w:rFonts w:eastAsia="Amiri" w:cs="Amiri" w:ascii="Amiri" w:hAnsi="Amiri"/>
          <w:color w:val="111111"/>
          <w:sz w:val="28"/>
          <w:szCs w:val="28"/>
          <w:rtl w:val="true"/>
          <w:lang w:bidi="ar-SA"/>
        </w:rPr>
        <w:t xml:space="preserve">. </w:t>
      </w:r>
      <w:bookmarkStart w:id="1265" w:name="pg9686_124077"/>
    </w:p>
    <w:p>
      <w:pPr>
        <w:pStyle w:val="Heading3"/>
        <w:numPr>
          <w:ilvl w:val="2"/>
          <w:numId w:val="1"/>
        </w:numPr>
        <w:rPr/>
      </w:pPr>
      <w:bookmarkStart w:id="1266" w:name="__RefHeading___Toc8050010_2870459653"/>
      <w:bookmarkStart w:id="1267" w:name="_Toc470"/>
      <w:bookmarkEnd w:id="1265"/>
      <w:bookmarkEnd w:id="1266"/>
      <w:r>
        <w:rPr/>
        <w:t>90</w:t>
      </w:r>
      <w:bookmarkEnd w:id="1267"/>
    </w:p>
    <w:p>
      <w:pPr>
        <w:pStyle w:val="BookText"/>
        <w:rPr/>
      </w:pPr>
      <w:r>
        <w:rPr>
          <w:rFonts w:ascii="Amiri" w:hAnsi="Amiri" w:eastAsia="Amiri" w:cs="Amiri"/>
          <w:color w:val="111111"/>
          <w:sz w:val="28"/>
          <w:sz w:val="28"/>
          <w:szCs w:val="28"/>
          <w:rtl w:val="true"/>
          <w:lang w:bidi="ar-SA"/>
        </w:rPr>
        <w:t>و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ظاهر</w:t>
      </w:r>
      <w:r>
        <w:rPr>
          <w:rFonts w:eastAsia="IRNazanin" w:cs="IRNazanin"/>
          <w:color w:val="111111"/>
          <w:sz w:val="28"/>
          <w:szCs w:val="28"/>
          <w:rtl w:val="true"/>
          <w:lang w:bidi="fa-IR"/>
        </w:rPr>
        <w:t>.</w:t>
      </w:r>
    </w:p>
    <w:p>
      <w:pPr>
        <w:pStyle w:val="Heading3"/>
        <w:numPr>
          <w:ilvl w:val="2"/>
          <w:numId w:val="1"/>
        </w:numPr>
        <w:rPr/>
      </w:pPr>
      <w:bookmarkStart w:id="1268" w:name="__RefHeading___Toc8050012_2870459653"/>
      <w:bookmarkStart w:id="1269" w:name="_Toc471"/>
      <w:bookmarkEnd w:id="1268"/>
      <w:r>
        <w:rPr/>
        <w:t>91</w:t>
      </w:r>
      <w:bookmarkEnd w:id="1269"/>
    </w:p>
    <w:p>
      <w:pPr>
        <w:pStyle w:val="BookText"/>
        <w:rPr/>
      </w:pPr>
      <w:r>
        <w:rPr>
          <w:rFonts w:ascii="Amiri" w:hAnsi="Amiri" w:eastAsia="Amiri" w:cs="Amiri"/>
          <w:color w:val="111111"/>
          <w:sz w:val="28"/>
          <w:sz w:val="28"/>
          <w:szCs w:val="28"/>
          <w:rtl w:val="true"/>
          <w:lang w:bidi="ar-SA"/>
        </w:rPr>
        <w:t>و مدحه قوم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بى من نفسى، و أنا أعلم بنفسى منهم، اللّهمّ اجعلنا خيرا ممّا يظنّون، و اغفر لنا ما لا يعلمون</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8050014_2870459653"/>
      <w:bookmarkStart w:id="1271" w:name="_Toc472"/>
      <w:bookmarkEnd w:id="1270"/>
      <w:r>
        <w:rPr/>
        <w:t>92</w:t>
      </w:r>
      <w:bookmarkEnd w:id="12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 و بتعجيلها لتهنؤ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باستقامة قضائها كونه على قانون العدل، و استصغاره لما تقضيه منها يدلّ على علوّ الهمّة و السماحة، و هو مستلزم لعظمها و اشتهارها بين الناس، و استكشافها يدلّ على بعده عن الرياء، و السمعة، و الاستصغار، و الاستكتام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فى الحقيقة الى ما يقضى به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تسمية المحتاج اليه بالحاجة مجاز من باب اطلاق اسم المتعلّق على التعلق، فلذلك عادت الضمائر الى لفظ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الكلام ظاهر</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8050016_2870459653"/>
      <w:bookmarkStart w:id="1273" w:name="_Toc473"/>
      <w:bookmarkEnd w:id="1272"/>
      <w:r>
        <w:rPr/>
        <w:t>93</w:t>
      </w:r>
      <w:bookmarkEnd w:id="12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 و صلة الرّحم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الساعى، بالنّميمة الى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 الكيد، و روى الماجن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المستهزئ اللاّعب عوض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ضعيفا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ضعيف العقل لترك الظلم كان له حقّا يهمله بالانصاف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التعدّى و الاستطالة بالعبادة أن يرى صاحبها له على الناس حقا فيرفع عليهم كالممتّن بها</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8050018_2870459653"/>
      <w:bookmarkStart w:id="1275" w:name="_Toc474"/>
      <w:bookmarkEnd w:id="1274"/>
      <w:r>
        <w:rPr/>
        <w:t>94</w:t>
      </w:r>
      <w:bookmarkEnd w:id="127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رؤي عليه إزار خلق مرقوع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w:t>
      </w:r>
      <w:bookmarkStart w:id="1276" w:name="pg9686_124079"/>
    </w:p>
    <w:p>
      <w:pPr>
        <w:pStyle w:val="BookText"/>
        <w:rPr/>
      </w:pPr>
      <w:bookmarkEnd w:id="1276"/>
      <w:r>
        <w:rPr>
          <w:rFonts w:ascii="Amiri" w:hAnsi="Amiri" w:eastAsia="Amiri" w:cs="Amiri"/>
          <w:color w:val="111111"/>
          <w:sz w:val="28"/>
          <w:sz w:val="28"/>
          <w:szCs w:val="28"/>
          <w:rtl w:val="true"/>
          <w:lang w:bidi="ar-SA"/>
        </w:rPr>
        <w:t>و تذلّ به النّفس، و يقتدى به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ظاهر</w:t>
      </w:r>
      <w:r>
        <w:rPr>
          <w:rFonts w:eastAsia="IRNazanin" w:cs="IRNazanin"/>
          <w:color w:val="111111"/>
          <w:sz w:val="28"/>
          <w:szCs w:val="28"/>
          <w:rtl w:val="true"/>
          <w:lang w:bidi="fa-IR"/>
        </w:rPr>
        <w:t>.</w:t>
      </w:r>
    </w:p>
    <w:p>
      <w:pPr>
        <w:pStyle w:val="Heading3"/>
        <w:numPr>
          <w:ilvl w:val="2"/>
          <w:numId w:val="1"/>
        </w:numPr>
        <w:rPr/>
      </w:pPr>
      <w:bookmarkStart w:id="1277" w:name="__RefHeading___Toc8050020_2870459653"/>
      <w:bookmarkStart w:id="1278" w:name="_Toc475"/>
      <w:bookmarkEnd w:id="1277"/>
      <w:r>
        <w:rPr/>
        <w:t>95</w:t>
      </w:r>
      <w:bookmarkEnd w:id="12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الدّنيا و تولاّها أبغض الآخرة و عاداها و هما بمنزلة المشرق و المغرب، و ماش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قرب من واحد بعد من الآخر، و هما بعد ضرّتان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ايضا ظاهر</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8050022_2870459653"/>
      <w:bookmarkStart w:id="1280" w:name="_Toc476"/>
      <w:bookmarkEnd w:id="1279"/>
      <w:r>
        <w:rPr/>
        <w:t>96</w:t>
      </w:r>
      <w:bookmarkEnd w:id="1280"/>
    </w:p>
    <w:p>
      <w:pPr>
        <w:pStyle w:val="BookText"/>
        <w:rPr/>
      </w:pPr>
      <w:r>
        <w:rPr>
          <w:rFonts w:ascii="Amiri" w:hAnsi="Amiri" w:eastAsia="Amiri" w:cs="Amiri"/>
          <w:color w:val="111111"/>
          <w:sz w:val="28"/>
          <w:sz w:val="28"/>
          <w:szCs w:val="28"/>
          <w:rtl w:val="true"/>
          <w:lang w:bidi="ar-SA"/>
        </w:rPr>
        <w:t>و عن نوف البكالى،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 قد خرج من فراشه فنظر فى النجوم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فى الدّنيا الرّاغبين فى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داود عليه السّلام قام فى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إلاّ استجيب له إلاّ أن يكون عشّارا أو عريقا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 الكوبة 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الزاهد فى الدنيا بستة اوصاف لغرض معرفتهم و الاقتداء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الشعار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ملازمتهم له كالشعار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الدثار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احتراسهم به من عذاب اللّه، و قرضهم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اكلهم منها أيسر ما يدفع ضرورتهم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استثنى المذكورين، لملازمتهم المعصية التي تحجب نفوسهم عن قبول رحمة اللّه</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8050024_2870459653"/>
      <w:bookmarkStart w:id="1282" w:name="_Toc477"/>
      <w:bookmarkEnd w:id="1281"/>
      <w:r>
        <w:rPr/>
        <w:t>97</w:t>
      </w:r>
      <w:bookmarkEnd w:id="1282"/>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عليكم الفرائض فلا تضيّعوها و حدّ لكم </w:t>
      </w:r>
      <w:bookmarkStart w:id="1283" w:name="pg9686_124081"/>
    </w:p>
    <w:p>
      <w:pPr>
        <w:pStyle w:val="BookText"/>
        <w:rPr/>
      </w:pPr>
      <w:bookmarkEnd w:id="1283"/>
      <w:r>
        <w:rPr>
          <w:rFonts w:ascii="Amiri" w:hAnsi="Amiri" w:eastAsia="Amiri" w:cs="Amiri"/>
          <w:color w:val="111111"/>
          <w:sz w:val="28"/>
          <w:sz w:val="28"/>
          <w:szCs w:val="28"/>
          <w:rtl w:val="true"/>
          <w:lang w:bidi="ar-SA"/>
        </w:rPr>
        <w:t>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سكت عنه كالعلوم التي لم يرد فى الشرع التكليف بها، كالبحث عن القضاء و القدر و نحوه من المسائل</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8050026_2870459653"/>
      <w:bookmarkStart w:id="1285" w:name="_Toc478"/>
      <w:bookmarkEnd w:id="1284"/>
      <w:r>
        <w:rPr/>
        <w:t>98</w:t>
      </w:r>
      <w:bookmarkEnd w:id="12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512"/>
      </w:r>
      <w:r>
        <w:rPr>
          <w:rFonts w:ascii="Amiri" w:hAnsi="Amiri" w:eastAsia="Amiri" w:cs="Amiri"/>
          <w:color w:val="111111"/>
          <w:sz w:val="28"/>
          <w:sz w:val="28"/>
          <w:szCs w:val="28"/>
          <w:rtl w:val="true"/>
          <w:lang w:bidi="ar-SA"/>
        </w:rPr>
        <w:t>كمن يخفف عبادته و يؤخّرها عن أوقاتها لاشتغاله بإصلاح صنعته أو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الحرص فى كلّ امر دنيوىّ معدّا لطلب الزيادة فيه، و الاستكثار منه، و بحسب ذلك يكون البعد عن الآخرة، كان ذلك بابا من أبواب طلبها و اصلاحها أشدّ من تركها، و اوسع فكان أصعب و اضّر</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8050028_2870459653"/>
      <w:bookmarkStart w:id="1287" w:name="_Toc479"/>
      <w:bookmarkEnd w:id="1286"/>
      <w:r>
        <w:rPr/>
        <w:t>99</w:t>
      </w:r>
      <w:bookmarkEnd w:id="12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علماء الرّواية دون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بما لا نفع فيه من العلوم فى الآخرة، كعلم السحر مثلا لمن جهل شرائع الاسلام، فتعدّى حدا، اوجب هلاكه فى الدنيا، و استلزم هلاكه فى الآخرة مع وجود ذلك العلم معه</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8050030_2870459653"/>
      <w:bookmarkStart w:id="1289" w:name="_Toc480"/>
      <w:bookmarkEnd w:id="1288"/>
      <w:r>
        <w:rPr/>
        <w:t>100</w:t>
      </w:r>
      <w:bookmarkEnd w:id="128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هى أعجب ما فيه و هو القلب، و له موادّ من الحكمة و أضداد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 إن هاج به الطّمع أهلكه الحرص، و إن ملكه اليأس قتله الأسف، و إن عرض له الغضب اشتدّ به الغيظ، و إن أسعده الرّضا نسى التّحفّظ، و إن ناله الخوف شغله الحذر، و إن اتّسع له الأمن استلبته الغرّة، و إن أصابته مصيبة فضحه الجزع، و إن أفاد مالا أطغاه الغنى، و إن عضّته الفاقة شغله البلاء، و إن جهده الجوع قعد به الضّعف، و إن أفرط به الشّبع كظّته البطنة، فكلّ تقصير به مضرّ، و كلّ إفراط له مفسد</w:t>
      </w:r>
      <w:r>
        <w:rPr>
          <w:rFonts w:eastAsia="Amiri" w:cs="Amiri" w:ascii="Amiri" w:hAnsi="Amiri"/>
          <w:color w:val="111111"/>
          <w:sz w:val="28"/>
          <w:szCs w:val="28"/>
          <w:rtl w:val="true"/>
          <w:lang w:bidi="ar-SA"/>
        </w:rPr>
        <w:t xml:space="preserve">. </w:t>
      </w:r>
      <w:bookmarkStart w:id="1290" w:name="pg9686_124083"/>
    </w:p>
    <w:p>
      <w:pPr>
        <w:pStyle w:val="BookText"/>
        <w:rPr/>
      </w:pPr>
      <w:bookmarkEnd w:id="1290"/>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علّق به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الموادّ من الحكمة هى الفضائل الخلقيّة التي هى موادّ كمال النفس، و اضدادها، و المخالفة لها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يضادّها من الرذائل، و هى اطراف الافراط و التفريط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الافراط من فضيلة العدل فى الرجاء الّذي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عنه بما يلزمه من الذلّة و من الحرص المهلك فى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رذيلة التفريط منه و نفرّ عنه بما يلزمه من شدّة الأسف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اشتداد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الافراط من الغضب المعتدل الملازم للشجاعة، و يسمّى طيشا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التحفّظ رذيلة تلزم الافراط، فى رضى الناس</w:t>
      </w:r>
      <w:r>
        <w:rPr>
          <w:rStyle w:val="FootnoteAnchor"/>
          <w:rtl w:val="true"/>
        </w:rPr>
        <w:footnoteReference w:id="513"/>
      </w:r>
      <w:r>
        <w:rPr>
          <w:rFonts w:ascii="Amiri" w:hAnsi="Amiri" w:eastAsia="Amiri" w:cs="Amiri"/>
          <w:color w:val="111111"/>
          <w:sz w:val="28"/>
          <w:sz w:val="28"/>
          <w:szCs w:val="28"/>
          <w:rtl w:val="true"/>
          <w:lang w:bidi="ar-SA"/>
        </w:rPr>
        <w:t>بما يحصل عليه من دنياه و الاشتغال بالحذر، رذيلة الافراط فيه فيشتغل به الانسان عمّا ينبغي من الاخذ بالحزم، و العمل للامر المخوف، و استلاب الغرّة و الغفلة لعقل الأمن حتى لا يفكر فى مصلحته، و عاقبة أمنه رذيلة تلزم الافراط فى الأمن و الجزع بما يلزمه من الفضيحة به رذيلة تلزم التفريط من فضيلة الصبر على المعصية، و احتمال المكاره و الطغو بكثرة المال، رذيلة تلزم الافراط فى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و الاشتغال بالمحنة و البلاء رذيلة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فضيلة الصبر على الفقر و لوازمه، و قعود الضعف به لازم التفريط من العدل فى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تلزم من افراط الشبع من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فيه</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8050032_2870459653"/>
      <w:bookmarkStart w:id="1292" w:name="_Toc481"/>
      <w:bookmarkEnd w:id="1291"/>
      <w:r>
        <w:rPr/>
        <w:t>101</w:t>
      </w:r>
      <w:bookmarkEnd w:id="12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التّالى، و إليها يرجع الغالى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صغيرة، و استعار لفظها بصفة الوسطى له، و لأهل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كونهم ائمّة العدل يستند الخلق اليهم، فى تدبير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الامام العادل ان يلحق به التالى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المقصّر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اليه الغالى،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المفرط المتجاوز فى طلبه حدّ العدل، كما يستند الى الوسادة المتوسّطة من على جانبها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وصف الوسطى راجعا الى المستعار له، فلا يدخل فى وجه الشبه الاّ مجرّد كونها مستندا إليها</w:t>
      </w:r>
      <w:r>
        <w:rPr>
          <w:rFonts w:eastAsia="Amiri" w:cs="Amiri" w:ascii="Amiri" w:hAnsi="Amiri"/>
          <w:color w:val="111111"/>
          <w:sz w:val="28"/>
          <w:szCs w:val="28"/>
          <w:rtl w:val="true"/>
          <w:lang w:bidi="ar-SA"/>
        </w:rPr>
        <w:t xml:space="preserve">. </w:t>
      </w:r>
      <w:bookmarkStart w:id="1293" w:name="pg9686_124085"/>
    </w:p>
    <w:p>
      <w:pPr>
        <w:pStyle w:val="Heading3"/>
        <w:numPr>
          <w:ilvl w:val="2"/>
          <w:numId w:val="1"/>
        </w:numPr>
        <w:rPr/>
      </w:pPr>
      <w:bookmarkStart w:id="1294" w:name="__RefHeading___Toc8050034_2870459653"/>
      <w:bookmarkStart w:id="1295" w:name="_Toc482"/>
      <w:bookmarkEnd w:id="1293"/>
      <w:bookmarkEnd w:id="1294"/>
      <w:r>
        <w:rPr/>
        <w:t>102</w:t>
      </w:r>
      <w:bookmarkEnd w:id="12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بالرشوة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المضارعة، مفاعلة من الضّرع،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كأنّ كلاّ منهما يضرع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 الامور الثلاثة ليضيع أوامر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اللّين فى اقامة امر دينه ظاهر</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8050036_2870459653"/>
      <w:bookmarkStart w:id="1297" w:name="_Toc483"/>
      <w:bookmarkEnd w:id="1296"/>
      <w:r>
        <w:rPr/>
        <w:t>103</w:t>
      </w:r>
      <w:bookmarkEnd w:id="12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توفىّ سهل بن حنيف الأنصارىّ بالكوفة بعد مرجعه معه من صفيّن، و كان من أحبّ النّاس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أحبّنى جبل لتهافت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أن المحنة تغلظ عليه فتسرع المصائب إليه و لا يفعل ذلك إلا بالأتقياء الأبرار و المصطفين الأخيار، و هذا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يؤوّل ذلك على معنى آخر ليس هذا موضع ذكره</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8050038_2870459653"/>
      <w:bookmarkStart w:id="1299" w:name="_Toc484"/>
      <w:bookmarkEnd w:id="1298"/>
      <w:r>
        <w:rPr/>
        <w:t>104</w:t>
      </w:r>
      <w:bookmarkEnd w:id="12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فى الحرام، و لا علم كالتّفكر، و لا عبادة كأداء الفرائض، و لا إيمان كالحياء و الصّبر، و لا حسب كالتّواضع، و لا شرف كالعلم، و لا مظاهرة أوثق من المشاورة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لصاحبه، و استعار لفظ المال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بهما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الوحدة للعجب لما يلزمهما من الوحشة فانّ المعجب بنفسه يرى الناس دونه فيلزم ذلك عدم الأنس بهم، و عدم التواضع لهم المستلزم للوحشة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التدبير تصرّف العقل العملى فى المصالح، كما ينبغي فقد يسمّى عقلا و ان كان ثمرة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التقوى مستلزما للزهد فى الدنيا، و بذل اشرف متاعها بسهولة و طيب نفس، فلا كرم مثله</w:t>
      </w:r>
      <w:r>
        <w:rPr>
          <w:rFonts w:eastAsia="Amiri" w:cs="Amiri" w:ascii="Amiri" w:hAnsi="Amiri"/>
          <w:color w:val="111111"/>
          <w:sz w:val="28"/>
          <w:szCs w:val="28"/>
          <w:rtl w:val="true"/>
          <w:lang w:bidi="ar-SA"/>
        </w:rPr>
        <w:t xml:space="preserve">. </w:t>
      </w:r>
      <w:bookmarkStart w:id="1300" w:name="pg9686_124087"/>
    </w:p>
    <w:p>
      <w:pPr>
        <w:pStyle w:val="BookText"/>
        <w:rPr/>
      </w:pPr>
      <w:bookmarkEnd w:id="1300"/>
      <w:r>
        <w:rPr>
          <w:rFonts w:ascii="Amiri" w:hAnsi="Amiri" w:eastAsia="Amiri" w:cs="Amiri"/>
          <w:color w:val="111111"/>
          <w:sz w:val="28"/>
          <w:sz w:val="28"/>
          <w:szCs w:val="28"/>
          <w:rtl w:val="true"/>
          <w:lang w:bidi="ar-SA"/>
        </w:rPr>
        <w:t>و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توافق اسباب الشيء و شرائطه العائدة الى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الصالح، و هو اشرف التجارات لاستلزامه اشرف الأرباح،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الأخروىّ‌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 المناهى، و لذلك كان الوقوف عمّا اشتبه من الامور فى حلّه، و حرمته، أبلغ اقسام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فى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الزهد الواجب و كان أفضل افضليّة الواجب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التفكر علم به تحصل العلوم المكتسبة، فكان أفضل افضلية الأصل على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فضيلة من اجزاء الايمان الكامل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الحياء و الصبر من اشرفها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لا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كأيمان كمل بالحياء و الصّبر،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يعدّ من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التواضع، من اشرفها و أعظمها استلزاما للخيرات الكثيرة</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8050040_2870459653"/>
      <w:bookmarkStart w:id="1302" w:name="_Toc485"/>
      <w:bookmarkEnd w:id="1301"/>
      <w:r>
        <w:rPr/>
        <w:t>105</w:t>
      </w:r>
      <w:bookmarkEnd w:id="13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خزية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عوض خزية حوبة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 و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اوقع نفسه فى الغرّة و الغفلة</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8050042_2870459653"/>
      <w:bookmarkStart w:id="1304" w:name="_Toc486"/>
      <w:bookmarkEnd w:id="1303"/>
      <w:r>
        <w:rPr/>
        <w:t>106</w:t>
      </w:r>
      <w:bookmarkEnd w:id="1304"/>
    </w:p>
    <w:p>
      <w:pPr>
        <w:pStyle w:val="BookText"/>
        <w:rPr/>
      </w:pP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 يسقم بصحّته، و يؤتى من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سببيّة البقاء 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للسقم تقريبهما اليهما، و كونهما 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يؤتى المرء يدخل عليه ما يكره منها</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8050044_2870459653"/>
      <w:bookmarkStart w:id="1306" w:name="_Toc487"/>
      <w:bookmarkEnd w:id="1305"/>
      <w:r>
        <w:rPr/>
        <w:t>107</w:t>
      </w:r>
      <w:bookmarkEnd w:id="13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8050046_2870459653"/>
      <w:bookmarkStart w:id="1308" w:name="_Toc488"/>
      <w:bookmarkEnd w:id="1307"/>
      <w:r>
        <w:rPr/>
        <w:t>108</w:t>
      </w:r>
      <w:bookmarkEnd w:id="1308"/>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فىّ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افراط، و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تفريط منها،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رذيلتان </w:t>
      </w:r>
      <w:bookmarkStart w:id="1309" w:name="pg9686_124089"/>
    </w:p>
    <w:p>
      <w:pPr>
        <w:pStyle w:val="BookText"/>
        <w:rPr/>
      </w:pPr>
      <w:bookmarkEnd w:id="1309"/>
      <w:r>
        <w:rPr>
          <w:rFonts w:ascii="Amiri" w:hAnsi="Amiri" w:eastAsia="Amiri" w:cs="Amiri"/>
          <w:color w:val="111111"/>
          <w:sz w:val="28"/>
          <w:sz w:val="28"/>
          <w:szCs w:val="28"/>
          <w:rtl w:val="true"/>
          <w:lang w:bidi="ar-SA"/>
        </w:rPr>
        <w:t>يستلزمان النفاق بل الكفر و الهلاك به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المحبّ الغالى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المبغض القالى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فبتكفيره له كالخوارج</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8050048_2870459653"/>
      <w:bookmarkStart w:id="1311" w:name="_Toc489"/>
      <w:bookmarkEnd w:id="1310"/>
      <w:r>
        <w:rPr/>
        <w:t>109</w:t>
      </w:r>
      <w:bookmarkEnd w:id="13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امكن من نفسه</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8050050_2870459653"/>
      <w:bookmarkStart w:id="1313" w:name="_Toc490"/>
      <w:bookmarkEnd w:id="1312"/>
      <w:r>
        <w:rPr/>
        <w:t>110</w:t>
      </w:r>
      <w:bookmarkEnd w:id="13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فى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إليها الغرّ الجاهل، و يحذرها ذو اللّبّ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لذّة الدنيا و طيبها، يشبه لين المسّ من الحيّة، و ما يحصل من لذّاتها من الهيئات الرديّة المتمكنّة من جوهر النفس التي يحصل بها التعذيب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سمّها و هوى الجاهل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الى ما فى ظاهرها من اللين و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العاقل منها، لمعرفته بها</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8050052_2870459653"/>
      <w:bookmarkStart w:id="1315" w:name="_Toc491"/>
      <w:bookmarkEnd w:id="1314"/>
      <w:r>
        <w:rPr/>
        <w:t>111</w:t>
      </w:r>
      <w:bookmarkEnd w:id="1315"/>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نحبّ حديث رجالهم، و النّكاح فى نسائهم، و أمّا بنو عبد شمس، فأبعدها رأيا، و أمنعها لما وراء ظهورها، و أمّا نحن فأبذل لما فى أيدينا، و أسمح عند الموت بنفوسنا، و هم أكثر و أمكر و أنكر، و نحن أفصح و أنصح و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لمخزوم ريح كالخزامى، و لون كلونه</w:t>
      </w:r>
      <w:r>
        <w:rPr>
          <w:rStyle w:val="FootnoteAnchor"/>
          <w:rtl w:val="true"/>
        </w:rPr>
        <w:footnoteReference w:id="514"/>
      </w:r>
      <w:r>
        <w:rPr>
          <w:rFonts w:ascii="Amiri" w:hAnsi="Amiri" w:eastAsia="Amiri" w:cs="Amiri"/>
          <w:color w:val="111111"/>
          <w:sz w:val="28"/>
          <w:sz w:val="28"/>
          <w:szCs w:val="28"/>
          <w:rtl w:val="true"/>
          <w:lang w:bidi="ar-SA"/>
        </w:rPr>
        <w:t>و هما، غالبان فى ولده، و لذلك سمّى هذا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بريحانة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رجالهم كيس و فى نسائهم لطف و تصنّع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الرأي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جودته و قوّته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بعيد الرأى اذا كان يرى المصلحة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امنع لما وراء ظهورهم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أحسن وجوها أو اطلق وجوها، و أشدّ بشاشة</w:t>
      </w:r>
      <w:r>
        <w:rPr>
          <w:rFonts w:eastAsia="Amiri" w:cs="Amiri" w:ascii="Amiri" w:hAnsi="Amiri"/>
          <w:color w:val="111111"/>
          <w:sz w:val="28"/>
          <w:szCs w:val="28"/>
          <w:rtl w:val="true"/>
          <w:lang w:bidi="ar-SA"/>
        </w:rPr>
        <w:t xml:space="preserve">. </w:t>
      </w:r>
      <w:bookmarkStart w:id="1316" w:name="pg9686_124091"/>
    </w:p>
    <w:p>
      <w:pPr>
        <w:pStyle w:val="Heading3"/>
        <w:numPr>
          <w:ilvl w:val="2"/>
          <w:numId w:val="1"/>
        </w:numPr>
        <w:rPr/>
      </w:pPr>
      <w:bookmarkStart w:id="1317" w:name="__RefHeading___Toc8050054_2870459653"/>
      <w:bookmarkStart w:id="1318" w:name="_Toc492"/>
      <w:bookmarkEnd w:id="1316"/>
      <w:bookmarkEnd w:id="1317"/>
      <w:r>
        <w:rPr/>
        <w:t>112</w:t>
      </w:r>
      <w:bookmarkEnd w:id="13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 و عمل تذهب مئونته و يبقى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للدنيا، و الثاني، العمل للآخرة</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8050056_2870459653"/>
      <w:bookmarkStart w:id="1320" w:name="_Toc493"/>
      <w:bookmarkEnd w:id="1319"/>
      <w:r>
        <w:rPr/>
        <w:t>113</w:t>
      </w:r>
      <w:bookmarkEnd w:id="1320"/>
    </w:p>
    <w:p>
      <w:pPr>
        <w:pStyle w:val="BookText"/>
        <w:rPr/>
      </w:pPr>
      <w:r>
        <w:rPr>
          <w:rFonts w:ascii="Amiri" w:hAnsi="Amiri" w:eastAsia="Amiri" w:cs="Amiri"/>
          <w:color w:val="111111"/>
          <w:sz w:val="28"/>
          <w:sz w:val="28"/>
          <w:szCs w:val="28"/>
          <w:rtl w:val="true"/>
          <w:lang w:bidi="ar-SA"/>
        </w:rPr>
        <w:t>و تبع جنازة فسمع رجلا يضحك،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و كأنّ الحقّ فيها على غيرنا وجب، و كأنّ الّذى نرى من الأموات سفر 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 أجداثهم، و نأكل تراثهم، كأنّا مخلّدون بعدهم قد نسينا كلّ واعظة، و رمينا بكلّ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فى نفسه، و طاب كسبه، و صلحت سريرته، و حسنت خليقته، و أنفق الفضل من ماله، و أمسك الفضل من لسانه، و وسعته السّنّة و لم ينسب إلى البدعة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الكلام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التشبيهات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اهتمام الناس بالموت لغفلتهم و عدم اعتبارهم بمن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تبوأ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واضح</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8050058_2870459653"/>
      <w:bookmarkStart w:id="1322" w:name="_Toc494"/>
      <w:bookmarkEnd w:id="1321"/>
      <w:r>
        <w:rPr/>
        <w:t>114</w:t>
      </w:r>
      <w:bookmarkEnd w:id="13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الرّجل إيمان، و غيرة المرأة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غيرة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لما أسخط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لما أحبّه و رضيه</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8050060_2870459653"/>
      <w:bookmarkStart w:id="1324" w:name="_Toc495"/>
      <w:bookmarkEnd w:id="1323"/>
      <w:r>
        <w:rPr/>
        <w:t>115</w:t>
      </w:r>
      <w:bookmarkEnd w:id="13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 التّسليم هو اليقين، و اليقين هو التّصديق، و التّصديق هو الإقرار، و الإقرار هو الأداء، و الأداء هو العمل الصّالح</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النسبة بالتعريف، أشبه منها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التسليم للّه، و الدخول فى طاعته و هو تفسير لفظ بلفظ أعرف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بانّه اليقين، و تعريف بلازم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التسّليم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عن تيقّن بيّن سلم له، و استحقاقه التسليم، و اليقين بانّه التصديق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الجازم المطابق البرهانىّ‌، فذكر جنسه و نبّه بذلك على حدّه او رسمه</w:t>
      </w:r>
      <w:r>
        <w:rPr>
          <w:rFonts w:eastAsia="Amiri" w:cs="Amiri" w:ascii="Amiri" w:hAnsi="Amiri"/>
          <w:color w:val="111111"/>
          <w:sz w:val="28"/>
          <w:szCs w:val="28"/>
          <w:rtl w:val="true"/>
          <w:lang w:bidi="ar-SA"/>
        </w:rPr>
        <w:t xml:space="preserve">. </w:t>
      </w:r>
      <w:bookmarkStart w:id="1325" w:name="pg9686_124093"/>
    </w:p>
    <w:p>
      <w:pPr>
        <w:pStyle w:val="BookText"/>
        <w:rPr/>
      </w:pPr>
      <w:bookmarkEnd w:id="1325"/>
      <w:r>
        <w:rPr>
          <w:rFonts w:ascii="Amiri" w:hAnsi="Amiri" w:eastAsia="Amiri" w:cs="Amiri"/>
          <w:color w:val="111111"/>
          <w:sz w:val="28"/>
          <w:sz w:val="28"/>
          <w:szCs w:val="28"/>
          <w:rtl w:val="true"/>
          <w:lang w:bidi="ar-SA"/>
        </w:rPr>
        <w:t>و التصديق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باللّه و رسله، و ما جاءوا به من البيّنات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بلفظ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الأداء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ما أقرّ به من واجب الطاعات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بخاصّة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العمل للّه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بلفظ اعرف، و آلت النسبة الى تعريف الاسلام بالعمل،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له ببعض خواصّه</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8050062_2870459653"/>
      <w:bookmarkStart w:id="1327" w:name="_Toc496"/>
      <w:bookmarkEnd w:id="1326"/>
      <w:r>
        <w:rPr/>
        <w:t>116</w:t>
      </w:r>
      <w:bookmarkEnd w:id="13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الّذى منه هرب، و يفوته الغنى الّذى إيّاه طلب، فيعيش فى الدّنيا عيش الفقراء، و يحاسب فى الآخرة حساب الأغنياء، و عجبت للمتكبّر الّذى كان بالأمس نطفة و يكون غدا جيفة، و عجبت لمن شكّ فى اللّه و هو يرى خلق اللّه، و عجبت لمن نسى الموت و هو يرى الموتى، و عجبت لمن أنكر النّشأة الأخرى و هو يرى النّشأة الأولى، و عجبت لعامر دار الفناء و تارك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البخيل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انتفاعه فى يده من مال حتى كأنّه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عليه السلام، محل العجب من هؤلاء الاربعة تنفيرا عنهم، و هو ظاهر</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8050064_2870459653"/>
      <w:bookmarkStart w:id="1329" w:name="_Toc497"/>
      <w:bookmarkEnd w:id="1328"/>
      <w:r>
        <w:rPr/>
        <w:t>117</w:t>
      </w:r>
      <w:bookmarkEnd w:id="13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فى العمل ابتلى بالهمّ‌، و لا حاجة للّه فيمن ليس للّه فى ماله و نفسه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العمل للّه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المقصّر فيه يكون غالب أحواله فى طلب الدنيا التي لا تقف طلبها، و الابتلاء بالهمّ‌ من لوازم ذلك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من الهمّ ضعفه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8050066_2870459653"/>
      <w:bookmarkStart w:id="1331" w:name="_Toc498"/>
      <w:bookmarkEnd w:id="1330"/>
      <w:r>
        <w:rPr/>
        <w:t>118</w:t>
      </w:r>
      <w:bookmarkEnd w:id="13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فى أوّله، و تلقّوه فى آخره فانّه يفعل فى الأبدان كفعله فى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يحرق و آخره يورق</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توقّيه فى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البرد الخريفىّ يرد على ابدان قد استعدّت لفعله بحرارة الصيف و يبسه، و ما يستلزمانه من التخلخل و كثرة التحلّل</w:t>
      </w:r>
      <w:r>
        <w:rPr>
          <w:rStyle w:val="FootnoteAnchor"/>
          <w:rtl w:val="true"/>
        </w:rPr>
        <w:footnoteReference w:id="516"/>
      </w:r>
      <w:r>
        <w:rPr>
          <w:rFonts w:ascii="Amiri" w:hAnsi="Amiri" w:eastAsia="Amiri" w:cs="Amiri"/>
          <w:color w:val="111111"/>
          <w:sz w:val="28"/>
          <w:sz w:val="28"/>
          <w:szCs w:val="28"/>
          <w:rtl w:val="true"/>
          <w:lang w:bidi="ar-SA"/>
        </w:rPr>
        <w:t>فلذلك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قهره للفاعل </w:t>
      </w:r>
      <w:bookmarkStart w:id="1332" w:name="pg9686_124095"/>
    </w:p>
    <w:p>
      <w:pPr>
        <w:pStyle w:val="BookText"/>
        <w:rPr/>
      </w:pPr>
      <w:bookmarkEnd w:id="1332"/>
      <w:r>
        <w:rPr>
          <w:rFonts w:ascii="Amiri" w:hAnsi="Amiri" w:eastAsia="Amiri" w:cs="Amiri"/>
          <w:color w:val="111111"/>
          <w:sz w:val="28"/>
          <w:sz w:val="28"/>
          <w:szCs w:val="28"/>
          <w:rtl w:val="true"/>
          <w:lang w:bidi="ar-SA"/>
        </w:rPr>
        <w:t>الطبيعىّ‌، و ضعف الحار الغريزىّ و حدوث ما يحدث عن اجتماع البرد و اليبس، اللّذين هما طبيعة الموت من ضمور الأبدان و ضعفها و انحسار الاوراق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تلقيّه فى آخره و هو، آخر الشتاء، و اول من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فلاشتراك الزمانين فى الرطوبة التي هى مادّة الحياة، و انكسار سورة برد الشتاء، بحرارة الربيع و اعتداله فيقوى لذلك الحار الغريزىّ‌، و تنتعش الأبدان، و يكون بذلك، نموّها و قوّتها، و ظهور الاوراق و الثمار</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8050068_2870459653"/>
      <w:bookmarkStart w:id="1334" w:name="_Toc499"/>
      <w:bookmarkEnd w:id="1333"/>
      <w:r>
        <w:rPr/>
        <w:t>119</w:t>
      </w:r>
      <w:bookmarkEnd w:id="13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فى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امر، وجده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لا تزن عند اللّه، جناح بعوضة فكيف يعتبر الزهد فيها؟ و الزهد انّما يكون فى شيء، و الدنيا عندى لا شيء، و ذلك لما وجد من عظمة اللّه تعالى</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8050070_2870459653"/>
      <w:bookmarkStart w:id="1336" w:name="_Toc500"/>
      <w:bookmarkEnd w:id="1335"/>
      <w:r>
        <w:rPr/>
        <w:t>120</w:t>
      </w:r>
      <w:bookmarkEnd w:id="13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رجع من صفّين فأشرف على القبور بظاهر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 نحن لكم تبع لا حق، أمّا الدّور فقد سكنت، و أمّا الأزواج فقد نكحت،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فى الكلام لأخبروكم أنّ خير الزّاد التّقوى</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الواردة فيهيّىء الارشاء و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خاطبهم عليه السلام خطاب من يسمع اقامة لحالهم المعهودة مقام اشخاصهم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من أبلغ المواعظ و التذكير، بأمر الآخرة و هو واضح</w:t>
      </w:r>
      <w:r>
        <w:rPr>
          <w:rFonts w:eastAsia="Amiri" w:cs="Amiri" w:ascii="Amiri" w:hAnsi="Amiri"/>
          <w:color w:val="111111"/>
          <w:sz w:val="28"/>
          <w:szCs w:val="28"/>
          <w:rtl w:val="true"/>
          <w:lang w:bidi="ar-SA"/>
        </w:rPr>
        <w:t xml:space="preserve">. </w:t>
      </w:r>
      <w:bookmarkStart w:id="1337" w:name="pg9686_124097"/>
    </w:p>
    <w:p>
      <w:pPr>
        <w:pStyle w:val="Heading3"/>
        <w:numPr>
          <w:ilvl w:val="2"/>
          <w:numId w:val="1"/>
        </w:numPr>
        <w:rPr/>
      </w:pPr>
      <w:bookmarkStart w:id="1338" w:name="__RefHeading___Toc8050072_2870459653"/>
      <w:bookmarkStart w:id="1339" w:name="_Toc501"/>
      <w:bookmarkEnd w:id="1337"/>
      <w:bookmarkEnd w:id="1338"/>
      <w:r>
        <w:rPr/>
        <w:t>121</w:t>
      </w:r>
      <w:bookmarkEnd w:id="13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رجلا يذم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بالدّنيا ثمّ تذمّها، أنت المتجرّم عليها أم هى المتجرّمة عليك‌؟ متى استهوتك أم متى غرّتك‌؟ أ 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 و كم مرّضت بيديك‌؟ تبغى لهم الشّفاء، و تستوصف لهم الأطبّاء، غداة لا يغنى عنهم دواؤك، و لا يجدي عليهم بكاؤك، و لم ينفع أحدهم إشفاقك و لم تسعف بطلبتك، 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مثّلت لك به الدّنيا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 و مهبط وحى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ترهيبا و ترغيبا، و تخويفا و تحذيرا، فذمّها رجال غداة النّدامة، و حمدها آخرون يوم القيامة، ذكّرتهم الدّنيا فتذكّروا، و حدّثتهم فصدّقوا، و وعظتهم فاتّعظوا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بمصارع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من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اعترافه بتغيّرها و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مثلّت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عافية لمن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لمن فهم عنها ما اخبرت به من عظاتها و 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البلاء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الآخرة و سرورها، اذ كان كلّ ما فى هذا العالم فهو صور و مثال لما فى عالم الغيب، و نسخة منه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غداة الندامة حين الموت</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8050074_2870459653"/>
      <w:bookmarkStart w:id="1341" w:name="_Toc502"/>
      <w:bookmarkEnd w:id="1340"/>
      <w:r>
        <w:rPr/>
        <w:t>122</w:t>
      </w:r>
      <w:bookmarkEnd w:id="13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ينادى فى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اجمعوا للفناء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الى غايات الدنيا على وفق ما علم من القضاء الالهي</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8050076_2870459653"/>
      <w:bookmarkStart w:id="1343" w:name="_Toc503"/>
      <w:bookmarkEnd w:id="1342"/>
      <w:r>
        <w:rPr/>
        <w:t>123</w:t>
      </w:r>
      <w:bookmarkEnd w:id="1343"/>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إلى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bookmarkStart w:id="1344" w:name="pg9686_124099"/>
    </w:p>
    <w:p>
      <w:pPr>
        <w:pStyle w:val="BookText"/>
        <w:rPr/>
      </w:pPr>
      <w:bookmarkEnd w:id="1344"/>
      <w:r>
        <w:rPr>
          <w:rFonts w:ascii="Amiri" w:hAnsi="Amiri" w:eastAsia="Amiri" w:cs="Amiri"/>
          <w:color w:val="111111"/>
          <w:sz w:val="28"/>
          <w:sz w:val="28"/>
          <w:szCs w:val="28"/>
          <w:rtl w:val="true"/>
          <w:lang w:bidi="ar-SA"/>
        </w:rPr>
        <w:t>باع فيها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اهلكها فى الآخرة، بما باعها به من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شراها به من ذلك بالزهد فيه، و انفاقه فى سبيل اللّه</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8050078_2870459653"/>
      <w:bookmarkStart w:id="1346" w:name="_Toc504"/>
      <w:bookmarkEnd w:id="1345"/>
      <w:r>
        <w:rPr/>
        <w:t>124</w:t>
      </w:r>
      <w:bookmarkEnd w:id="13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نكبته، و غيبته،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الحق</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8050080_2870459653"/>
      <w:bookmarkStart w:id="1348" w:name="_Toc505"/>
      <w:bookmarkEnd w:id="1347"/>
      <w:r>
        <w:rPr/>
        <w:t>125</w:t>
      </w:r>
      <w:bookmarkEnd w:id="13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الدّعاء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الإجابة، و من أعطى التّوبة لم يحرم القبول، و من أعطى الاستغفار لم يحرم المغفرة، و من أعطى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فى كتاب اللّه، قال اللّه فى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 قال فى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 قال فى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 قال فى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تحتاج الامور الأربعة فى استلزامها للامور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الاستعداد التّام بالاخلاص فيها</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8050082_2870459653"/>
      <w:bookmarkStart w:id="1350" w:name="_Toc506"/>
      <w:bookmarkEnd w:id="1349"/>
      <w:r>
        <w:rPr/>
        <w:t>126</w:t>
      </w:r>
      <w:bookmarkEnd w:id="13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تقىّ‌، و الحجّ جهاد كلّ ضعيف، و لكلّ شيء زكاة و زكاة البدن الصّيام، و 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البعل</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8050084_2870459653"/>
      <w:bookmarkStart w:id="1352" w:name="_Toc507"/>
      <w:bookmarkEnd w:id="1351"/>
      <w:r>
        <w:rPr/>
        <w:t>127</w:t>
      </w:r>
      <w:bookmarkEnd w:id="13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لنزوله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xml:space="preserve">. </w:t>
      </w:r>
      <w:bookmarkStart w:id="1353" w:name="pg9686_124101"/>
    </w:p>
    <w:p>
      <w:pPr>
        <w:pStyle w:val="Heading3"/>
        <w:numPr>
          <w:ilvl w:val="2"/>
          <w:numId w:val="1"/>
        </w:numPr>
        <w:rPr/>
      </w:pPr>
      <w:bookmarkStart w:id="1354" w:name="__RefHeading___Toc8050086_2870459653"/>
      <w:bookmarkStart w:id="1355" w:name="_Toc508"/>
      <w:bookmarkEnd w:id="1353"/>
      <w:bookmarkEnd w:id="1354"/>
      <w:r>
        <w:rPr/>
        <w:t>128</w:t>
      </w:r>
      <w:bookmarkEnd w:id="13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لتكفّل العناية الالهية بالأرزاق</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8050088_2870459653"/>
      <w:bookmarkStart w:id="1357" w:name="_Toc509"/>
      <w:bookmarkEnd w:id="1356"/>
      <w:r>
        <w:rPr/>
        <w:t>129</w:t>
      </w:r>
      <w:bookmarkEnd w:id="13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بقدر الحاجة</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8050090_2870459653"/>
      <w:bookmarkStart w:id="1359" w:name="_Toc510"/>
      <w:bookmarkEnd w:id="1358"/>
      <w:r>
        <w:rPr/>
        <w:t>130</w:t>
      </w:r>
      <w:bookmarkEnd w:id="13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 و التّودّد نصف العقل، و الهمّ نصف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العملىّ‌، و لفظه مجاز في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الانسان محتاجا فى اصلاح معاشه الى غيره، و كان عقله فى معاملته للخلق امّا على وجه التودّد و ما يلزمه من جميل المعاشرة و المسامحة و الترغيب، و امّا على ضدّ ذلك من القهر و الغلبة كان 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معناه نصف تصرّف العقل فى تدبير امر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الهرم امّا طبيعيا و امّا بسبب من خارج،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 الحزن، و الخوف المستلزم له، فهو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للمسبب الطبيعىّ‌، و قسم من اسباب الهرم كالنصف له فاستعار له لفظ النصف، و اراد نصف سبب الهرم</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8050092_2870459653"/>
      <w:bookmarkStart w:id="1361" w:name="_Toc511"/>
      <w:bookmarkEnd w:id="1360"/>
      <w:r>
        <w:rPr/>
        <w:t>131</w:t>
      </w:r>
      <w:bookmarkEnd w:id="13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 و من ضرب يده على فخذيه عند مصيبته 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الصبر من سماء الجود الالهي بسبب الاستعداد بالمصيبة و لواحقها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حبط أجره بطل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السابق ايضا، و هو بعيد</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8050094_2870459653"/>
      <w:bookmarkStart w:id="1363" w:name="_Toc512"/>
      <w:bookmarkEnd w:id="1362"/>
      <w:r>
        <w:rPr/>
        <w:t>132</w:t>
      </w:r>
      <w:bookmarkEnd w:id="13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صوم الجاهلين بأسرار العبادة، و سهرهم فيها لأخلالهم غالبا بشرائطها الحقّة و توجيهها الى من هى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يستعمل ذكره و فطنته فى طريق الخير، و </w:t>
      </w:r>
      <w:bookmarkStart w:id="1364" w:name="pg9686_124103"/>
    </w:p>
    <w:p>
      <w:pPr>
        <w:pStyle w:val="BookText"/>
        <w:rPr/>
      </w:pPr>
      <w:bookmarkEnd w:id="1364"/>
      <w:r>
        <w:rPr>
          <w:rFonts w:ascii="Amiri" w:hAnsi="Amiri" w:eastAsia="Amiri" w:cs="Amiri"/>
          <w:color w:val="111111"/>
          <w:sz w:val="28"/>
          <w:sz w:val="28"/>
          <w:szCs w:val="28"/>
          <w:rtl w:val="true"/>
          <w:lang w:bidi="ar-SA"/>
        </w:rPr>
        <w:t>يضع الاشياء مواضعها فيسهر، و ينام فى مواضع السهر و النوم و على وجهيهما</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8050096_2870459653"/>
      <w:bookmarkStart w:id="1366" w:name="_Toc513"/>
      <w:bookmarkEnd w:id="1365"/>
      <w:r>
        <w:rPr/>
        <w:t>133</w:t>
      </w:r>
      <w:bookmarkEnd w:id="13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سوسوا،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و ذلك انّ الصدّقة من كمال الايمان التّام، فحفظه لا يكون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الأمواج مستعار للحوادث المتواترة</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8050098_2870459653"/>
      <w:bookmarkStart w:id="1368" w:name="_Toc514"/>
      <w:bookmarkEnd w:id="1367"/>
      <w:r>
        <w:rPr/>
        <w:t>134</w:t>
      </w:r>
      <w:bookmarkEnd w:id="13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لكميل بن زياد النخعي رحمه اللّه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بيدى أمير المؤمنين عليه السلام فأخرجنى إلى الجبان، فلما أصحر تنفس الصعداء، ثم قال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إنّ هذه القلوب أوعية، فخيرها أوعاها، فاحفظ عنّى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ربّانى،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يزكوا على الإنفاق، 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دين يدان به، به يكسب الانسان الطّاعة فى حياته و جميل الأحدوثة بعد وفاته، 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هلك خزّان الأموال و هم أحياء و العلماء باقون ما بقى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 أمثالهم فى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عليه السّلام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 مستعملا آلة الدّين للدّنيا مستظهرا بنعم اللّه على عباده، و بحججه على أوليائه، أو منقادا لحملة الحقّ لا بصيرة لهم فى أحنائه، ينقدح الشّكّ فى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 أو مغرما بالجمع و الادّخار، ليسا من رعاة الدّين فى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ظاهرا مشهورا، أو خائفا مغمورا </w:t>
      </w:r>
    </w:p>
    <w:p>
      <w:pPr>
        <w:pStyle w:val="BookText"/>
        <w:rPr/>
      </w:pP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ذاو 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 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يحفظ اللّه حججه و بيّناته حتّى يودعوها نظراءهم، و يزرعوها فى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فى أرضه، و 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التنفّيس يصعده المتلهّف</w:t>
      </w:r>
      <w:r>
        <w:rPr>
          <w:rStyle w:val="FootnoteAnchor"/>
          <w:rtl w:val="true"/>
        </w:rPr>
        <w:footnoteReference w:id="521"/>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قسمة الناس انّهم عالم أو ليس، و غير العالم امّا طالب له أو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 الربوبيّة، و النسبة على غير قياس، و زيدت الألف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الهمج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صغار للعوام باعتبار حقارتهم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بميلهم مع كلّ ريح عن ضعفهم عن التّماسك فى مذهب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الركن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للاعتقادات الحقّة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به، و الطاعة المكتسبة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الخلق لصاحبه، او طاعته للّه تعالى فانّ الطّاعة بلا علم،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أنّ تحصيل المال و تصريفه انّما يكون بالعلم بوجوه الحركة، و السعى، و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الفهم، و المنقاد لحملة الحق هو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بعدم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علمه بالبرهان 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ذا و لا ذاك،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حملة العلم الذى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المنهوم باللّذة و الشره فيها، و الحريص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تلك الأحوال من عدم من يصلح للعلم، و حمله وجود من لا يصلح له موت العلم بموت حامليه، و اراد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يقوم بحجّة اللّه من عساه يتمكّن من اظهار العلم و العمل به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بالخائف المغمور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بوجوب الإمامة في كلّ زمان التكليف، و انّ الامام قائم بحجّة اللّه على خلقه و يجب وجوده بمقتضى الحكمة، و هو امّا ان يكون ظاهرا معروفا بين الناس، كالّذين سبقوا الى الإحسان، و وصلوا الى المحل الأعلى من الائمة الاثنى عشر و من ولده العترة عليهم السلام، و امّا أن يكون خائفا مستورا لكثرة اعدائه و قلّة المخلصين من اوليائه، كالحجّة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استبطاء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استطالة </w:t>
      </w:r>
      <w:bookmarkStart w:id="1369" w:name="pg9686_124107"/>
    </w:p>
    <w:p>
      <w:pPr>
        <w:pStyle w:val="BookText"/>
        <w:rPr/>
      </w:pPr>
      <w:bookmarkEnd w:id="1369"/>
      <w:r>
        <w:rPr>
          <w:rFonts w:ascii="Amiri" w:hAnsi="Amiri" w:eastAsia="Amiri" w:cs="Amiri"/>
          <w:color w:val="111111"/>
          <w:sz w:val="28"/>
          <w:sz w:val="28"/>
          <w:szCs w:val="28"/>
          <w:rtl w:val="true"/>
          <w:lang w:bidi="ar-SA"/>
        </w:rPr>
        <w:t>المدّة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تبرّم من امتداد دولة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لعدد أئمه الدين،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فاجاءهم و دخل على عقولهم دفعة لانّ علومهم، لدنيّة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ذلك على المقلوب،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بهم عقولهم على حقيقة العلم، و باشروا روح اليقين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استوعر المترفون،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استصعبوه من جشوبة المطعم، و خشونة المضجع و الملبس، و مصابرة الصيام و السّهر و ما استوحش منه الجاهلون هو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بالمحلّ الأعلى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عاشقة لما شاهدته من جمال حضرة الربوبيّة، و صحبة الملأ الأعلى من الملائكة</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8050100_2870459653"/>
      <w:bookmarkStart w:id="1371" w:name="_Toc515"/>
      <w:bookmarkEnd w:id="1370"/>
      <w:r>
        <w:rPr/>
        <w:t>135</w:t>
      </w:r>
      <w:bookmarkEnd w:id="13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المخبوء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لا يظهر مقداره حتى يتكلّم فيعرف كالمخبوء</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8050102_2870459653"/>
      <w:bookmarkStart w:id="1373" w:name="_Toc516"/>
      <w:bookmarkEnd w:id="1372"/>
      <w:r>
        <w:rPr/>
        <w:t>136</w:t>
      </w:r>
      <w:bookmarkEnd w:id="13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من لم يعرف قدره فى مظنّه ان يتجاوزه فتلعب به ألسنة الناس و أيديهم حتّى يهلك</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8050104_2870459653"/>
      <w:bookmarkStart w:id="1375" w:name="_Toc517"/>
      <w:bookmarkEnd w:id="1374"/>
      <w:r>
        <w:rPr/>
        <w:t>137</w:t>
      </w:r>
      <w:bookmarkEnd w:id="13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العمل، و يرجّى التّوبة بطول الأمل، يقول فى الدّنيا بقول الزّاهدين، و يعمل فيها بعمل الرّاغبين، إن أعطى منها لم يشبع، و إن منع منها لم يقنع، يعجز عن شكر ما أوتى، و يبتغى الزّيادة فيما بقى، ينهى و لا ينتهى، و يأمر بما لا يأتي، يحبّ الصّالحين و لا يعمل عملهم، و يبغض المذنبين و هو أحدهم، يكره الموت لكثرة ذنوبه، و يقيم على ما يكره الموت له، إن سقم ظلّ نادما، و إن صحّ أمن لاهيا، يعجب بنفسه إذا عوفى، و يقنط إذا ابتلى، إن أصابه بلاء دعا مضطرا، و إن ناله رخاء أعرض مغترّا، تغلبه نفسه على ما تظنّ‌، و لا 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w:t>
      </w:r>
      <w:bookmarkStart w:id="1376" w:name="pg9686_124110"/>
    </w:p>
    <w:p>
      <w:pPr>
        <w:pStyle w:val="BookText"/>
        <w:rPr/>
      </w:pPr>
      <w:bookmarkEnd w:id="1376"/>
      <w:r>
        <w:rPr>
          <w:rFonts w:ascii="Amiri" w:hAnsi="Amiri" w:eastAsia="Amiri" w:cs="Amiri"/>
          <w:color w:val="111111"/>
          <w:sz w:val="28"/>
          <w:sz w:val="28"/>
          <w:szCs w:val="28"/>
          <w:rtl w:val="true"/>
          <w:lang w:bidi="ar-SA"/>
        </w:rPr>
        <w:t>محنة انفرج عن شرائط الملّة، يصف العبرة و لا يعتبر، و يبالغ فى الموعظة و لا يتّعظ، فهو بالقول مدلّ‌، و من العمل مقلّ‌، ينافس فيما يفنى، و يسامح فيما يبقى، يرى الغنم مغرما، و الغرم مغنما، يخشى الموت، و 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 يحكم عليها لغيره، يرشد غيره و يغوى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يطاع و يعصى، و يستوفى و لا يوفى، و يخشى الخلق فى غير ربّه، و لا يخشى ربّه فى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الاّ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بالزاى 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 نفسه على ما يظنّ‌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مطامع الدنيا و لا يغلبها على ما يستيقن،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ثواب الآخرة و لا يغلبها على ذلك،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انفراجه عن شرائط الملّة عند نزول المحنة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 عن فضيلة 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رؤيته المغنم مغرما، كالانفاق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الغرم مغنما، كالانفاق فى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يغوى نفسه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يسلك بها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من شريف الحكمة و الموعظة الحسنة، و اكثره ظاهر</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8050106_2870459653"/>
      <w:bookmarkStart w:id="1378" w:name="_Toc518"/>
      <w:bookmarkEnd w:id="1377"/>
      <w:r>
        <w:rPr/>
        <w:t>138</w:t>
      </w:r>
      <w:bookmarkEnd w:id="13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عاقبة حلوة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الى غايته الخيريّة و الشرّية، كالجنّة و لذّاتها، و النار بعذابها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لفظىّ الحلوة و المرّة، للذيذ، و المكروه</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8050108_2870459653"/>
      <w:bookmarkStart w:id="1380" w:name="_Toc519"/>
      <w:bookmarkEnd w:id="1379"/>
      <w:r>
        <w:rPr/>
        <w:t>139</w:t>
      </w:r>
      <w:bookmarkEnd w:id="13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متاع الدّنيا و فنائها</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8050110_2870459653"/>
      <w:bookmarkStart w:id="1382" w:name="_Toc520"/>
      <w:bookmarkEnd w:id="1381"/>
      <w:r>
        <w:rPr/>
        <w:t>140</w:t>
      </w:r>
      <w:bookmarkEnd w:id="1382"/>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 xml:space="preserve">. </w:t>
      </w:r>
      <w:bookmarkStart w:id="1383" w:name="pg9686_124112"/>
    </w:p>
    <w:p>
      <w:pPr>
        <w:pStyle w:val="Heading3"/>
        <w:numPr>
          <w:ilvl w:val="2"/>
          <w:numId w:val="1"/>
        </w:numPr>
        <w:rPr/>
      </w:pPr>
      <w:bookmarkStart w:id="1384" w:name="__RefHeading___Toc8050112_2870459653"/>
      <w:bookmarkStart w:id="1385" w:name="_Toc521"/>
      <w:bookmarkEnd w:id="1383"/>
      <w:bookmarkEnd w:id="1384"/>
      <w:r>
        <w:rPr/>
        <w:t>141</w:t>
      </w:r>
      <w:bookmarkEnd w:id="13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الرّاضى بفعل قوم كالدّاخل فيه معهم، و على كلّ داخل فى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Heading3"/>
        <w:numPr>
          <w:ilvl w:val="2"/>
          <w:numId w:val="1"/>
        </w:numPr>
        <w:rPr/>
      </w:pPr>
      <w:bookmarkStart w:id="1386" w:name="__RefHeading___Toc8050114_2870459653"/>
      <w:bookmarkStart w:id="1387" w:name="_Toc522"/>
      <w:bookmarkEnd w:id="1386"/>
      <w:r>
        <w:rPr/>
        <w:t>142</w:t>
      </w:r>
      <w:bookmarkEnd w:id="13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 فى أوتادها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و العقود،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الأوتاد لشرائطها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سبب حفظها كالوتد لما يحفظ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امتنعوا بالمحافظة عليها و لزوم الوفاء بها، من عذاب اللّه</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8050116_2870459653"/>
      <w:bookmarkStart w:id="1389" w:name="_Toc523"/>
      <w:bookmarkEnd w:id="1388"/>
      <w:r>
        <w:rPr/>
        <w:t>143</w:t>
      </w:r>
      <w:bookmarkEnd w:id="13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الخلق ايضا، اذ لا يعذر الخلق فى الجهل بهم لتعلّم قوانين الدّين منهم</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8050118_2870459653"/>
      <w:bookmarkStart w:id="1391" w:name="_Toc524"/>
      <w:bookmarkEnd w:id="1390"/>
      <w:r>
        <w:rPr/>
        <w:t>144</w:t>
      </w:r>
      <w:bookmarkEnd w:id="13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 قد هديتم إن اهتديتم، و أسمعتم إن استمعتم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قد بصّرتم سبيل الرشاد، و هديتم اليها، و أسمعتم الدلالة عليها</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8050120_2870459653"/>
      <w:bookmarkStart w:id="1393" w:name="_Toc525"/>
      <w:bookmarkEnd w:id="1392"/>
      <w:r>
        <w:rPr/>
        <w:t>145</w:t>
      </w:r>
      <w:bookmarkEnd w:id="13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بالانعام عليه</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8050122_2870459653"/>
      <w:bookmarkStart w:id="1395" w:name="_Toc526"/>
      <w:bookmarkEnd w:id="1394"/>
      <w:r>
        <w:rPr/>
        <w:t>146</w:t>
      </w:r>
      <w:bookmarkEnd w:id="13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 منّ من أساء به الظّنّ‌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هو السبّب فى اساءة الظن به</w:t>
      </w:r>
      <w:r>
        <w:rPr>
          <w:rFonts w:eastAsia="Amiri" w:cs="Amiri" w:ascii="Amiri" w:hAnsi="Amiri"/>
          <w:color w:val="111111"/>
          <w:sz w:val="28"/>
          <w:szCs w:val="28"/>
          <w:rtl w:val="true"/>
          <w:lang w:bidi="ar-SA"/>
        </w:rPr>
        <w:t xml:space="preserve">. </w:t>
      </w:r>
      <w:bookmarkStart w:id="1396" w:name="pg9686_124113"/>
    </w:p>
    <w:p>
      <w:pPr>
        <w:pStyle w:val="Heading3"/>
        <w:numPr>
          <w:ilvl w:val="2"/>
          <w:numId w:val="1"/>
        </w:numPr>
        <w:rPr/>
      </w:pPr>
      <w:bookmarkStart w:id="1397" w:name="__RefHeading___Toc8050124_2870459653"/>
      <w:bookmarkStart w:id="1398" w:name="_Toc527"/>
      <w:bookmarkEnd w:id="1396"/>
      <w:bookmarkEnd w:id="1397"/>
      <w:r>
        <w:rPr/>
        <w:t>147</w:t>
      </w:r>
      <w:bookmarkEnd w:id="13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استأثر، و من استبدّ برأيه هلك، و من شاور الرّجال شاركها فى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 اراد ان شأن الملوك الاستبداد بالامور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استبدّ برأى هلك، اذ كان الاستبداد بالرأي مظنّة الخطأ و ما يلزمه من 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شاور الرجال، شاركها فى عقولها لاستنتاجه الراى الأصلح منها فكأنّه قد حصل على مثل ما حصل جميعهم عليه من العقل</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8050126_2870459653"/>
      <w:bookmarkStart w:id="1400" w:name="_Toc528"/>
      <w:bookmarkEnd w:id="1399"/>
      <w:r>
        <w:rPr/>
        <w:t>148</w:t>
      </w:r>
      <w:bookmarkEnd w:id="14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اذاعته و كتمانه، و هو ترغيب فى كتمان السّر</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8050128_2870459653"/>
      <w:bookmarkStart w:id="1402" w:name="_Toc529"/>
      <w:bookmarkEnd w:id="1401"/>
      <w:r>
        <w:rPr/>
        <w:t>149</w:t>
      </w:r>
      <w:bookmarkEnd w:id="14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له لفظ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انقطاع النفع بمتاع الدنيا معه كالموت، و كونه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تضاعف آلامه فى الحياة، و راحة الميّت بموته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8050130_2870459653"/>
      <w:bookmarkStart w:id="1404" w:name="_Toc530"/>
      <w:bookmarkEnd w:id="1403"/>
      <w:r>
        <w:rPr/>
        <w:t>150</w:t>
      </w:r>
      <w:bookmarkEnd w:id="14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 يقضى حقّه فقد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قضاك لحق من لا يقضى حقّك من الإخوان ليس طلب نفع منه لك، و لا دفع مضرّة الغير عنك، بل لانّه هو لرهبة منه و هى يشبه العبادة</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8050132_2870459653"/>
      <w:bookmarkStart w:id="1406" w:name="_Toc531"/>
      <w:bookmarkEnd w:id="1405"/>
      <w:r>
        <w:rPr/>
        <w:t>151</w:t>
      </w:r>
      <w:bookmarkEnd w:id="14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كالتقرّب بالوضوء بالماء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فى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النفى هنا لذات الطاعة الشرعيّة كما هو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الشافعى يحمل على نفي الفضيلة</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8050134_2870459653"/>
      <w:bookmarkStart w:id="1408" w:name="_Toc532"/>
      <w:bookmarkEnd w:id="1407"/>
      <w:r>
        <w:rPr/>
        <w:t>152</w:t>
      </w:r>
      <w:bookmarkEnd w:id="140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bookmarkStart w:id="1409" w:name="pg9686_124116"/>
    </w:p>
    <w:p>
      <w:pPr>
        <w:pStyle w:val="BookText"/>
        <w:rPr/>
      </w:pPr>
      <w:bookmarkEnd w:id="1409"/>
      <w:r>
        <w:rPr>
          <w:rFonts w:ascii="Amiri" w:hAnsi="Amiri" w:eastAsia="Amiri" w:cs="Amiri"/>
          <w:color w:val="111111"/>
          <w:sz w:val="28"/>
          <w:sz w:val="28"/>
          <w:szCs w:val="28"/>
          <w:rtl w:val="true"/>
          <w:lang w:bidi="ar-SA"/>
        </w:rPr>
        <w:t>لانّ الأوّل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ظلم، و هو من اقوى الرذائل، و أكبر العيوب</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8050136_2870459653"/>
      <w:bookmarkStart w:id="1411" w:name="_Toc533"/>
      <w:bookmarkEnd w:id="1410"/>
      <w:r>
        <w:rPr/>
        <w:t>153</w:t>
      </w:r>
      <w:bookmarkEnd w:id="14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من 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لتصوّر المعجب بنفسه لكماله فيمنعه من التكمّل</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8050138_2870459653"/>
      <w:bookmarkStart w:id="1413" w:name="_Toc534"/>
      <w:bookmarkEnd w:id="1412"/>
      <w:r>
        <w:rPr/>
        <w:t>154</w:t>
      </w:r>
      <w:bookmarkEnd w:id="14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الاصطحاب قليل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8050140_2870459653"/>
      <w:bookmarkStart w:id="1415" w:name="_Toc535"/>
      <w:bookmarkEnd w:id="1414"/>
      <w:r>
        <w:rPr/>
        <w:t>155</w:t>
      </w:r>
      <w:bookmarkEnd w:id="14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لذى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لفظ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لوضوحها، و لفظ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كالمثل و 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8050142_2870459653"/>
      <w:bookmarkStart w:id="1417" w:name="_Toc536"/>
      <w:bookmarkEnd w:id="1416"/>
      <w:r>
        <w:rPr/>
        <w:t>156</w:t>
      </w:r>
      <w:bookmarkEnd w:id="14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8050144_2870459653"/>
      <w:bookmarkStart w:id="1419" w:name="_Toc537"/>
      <w:bookmarkEnd w:id="1418"/>
      <w:r>
        <w:rPr/>
        <w:t>157</w:t>
      </w:r>
      <w:bookmarkEnd w:id="14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لمن يفعل فعلا فيحرم به ما كان معتادا له من منفعة و لذّة</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8050146_2870459653"/>
      <w:bookmarkStart w:id="1421" w:name="_Toc538"/>
      <w:bookmarkEnd w:id="1420"/>
      <w:r>
        <w:rPr/>
        <w:t>158</w:t>
      </w:r>
      <w:bookmarkEnd w:id="14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لاعتقاد اكثر الجّهال انّ تصوّراتهم، و اعتقاداتهم الوهمية هى الحقّ‌، و ليس بعد الحق الاّ الضّلال الذى ينبغي أن يعادى و يجانب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عداوتهم للعلم، و أهله بغبطتهم لهم، و فخر العلماء عليهم و احتقارهم ايّاهم</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8050148_2870459653"/>
      <w:bookmarkStart w:id="1423" w:name="_Toc539"/>
      <w:bookmarkEnd w:id="1422"/>
      <w:r>
        <w:rPr/>
        <w:t>159</w:t>
      </w:r>
      <w:bookmarkEnd w:id="142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 xml:space="preserve">. </w:t>
      </w:r>
      <w:bookmarkStart w:id="1424" w:name="pg9686_124118"/>
    </w:p>
    <w:p>
      <w:pPr>
        <w:pStyle w:val="BookText"/>
        <w:rPr/>
      </w:pPr>
      <w:bookmarkEnd w:id="1424"/>
      <w:r>
        <w:rPr>
          <w:rFonts w:ascii="Amiri" w:hAnsi="Amiri" w:eastAsia="Amiri" w:cs="Amiri"/>
          <w:color w:val="111111"/>
          <w:sz w:val="28"/>
          <w:sz w:val="28"/>
          <w:szCs w:val="28"/>
          <w:rtl w:val="true"/>
          <w:lang w:bidi="ar-SA"/>
        </w:rPr>
        <w:t>فاستقبالها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تصفحها و استقراؤها و هو مستلزم لمعرفة الخطأ من الصواب و مظنّة لذلك</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8050150_2870459653"/>
      <w:bookmarkStart w:id="1426" w:name="_Toc540"/>
      <w:bookmarkEnd w:id="1425"/>
      <w:r>
        <w:rPr/>
        <w:t>160</w:t>
      </w:r>
      <w:bookmarkEnd w:id="14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قوى على قتل أشدّاء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الغاضب للّه يشتدّ بعزّته التي هى أقوى من عزّة الباطل، و المتمسّك بالأقوى اقوى، و بذلك كان قتله عليه السلام لجبابرة العرب</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8050152_2870459653"/>
      <w:bookmarkStart w:id="1428" w:name="_Toc541"/>
      <w:bookmarkEnd w:id="1427"/>
      <w:r>
        <w:rPr/>
        <w:t>161</w:t>
      </w:r>
      <w:bookmarkEnd w:id="14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8050154_2870459653"/>
      <w:bookmarkStart w:id="1430" w:name="_Toc542"/>
      <w:bookmarkEnd w:id="1429"/>
      <w:r>
        <w:rPr/>
        <w:t>162</w:t>
      </w:r>
      <w:bookmarkEnd w:id="14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الصدر فضيلة تحت الشجاعة،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يدع الانسان قوّة التجلّد عند ورود الأحداث المهمّة عليه، و اعتلاجها، و لا يحار أو يدهش فيما يرد عليه منها، و هى من لوازم الرياسة الحقّة، فعرّفها بها</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8050156_2870459653"/>
      <w:bookmarkStart w:id="1432" w:name="_Toc543"/>
      <w:bookmarkEnd w:id="1431"/>
      <w:r>
        <w:rPr/>
        <w:t>163</w:t>
      </w:r>
      <w:bookmarkEnd w:id="14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المسىء بثواب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تصوّر المسيء جزاء المحسن بإحسانه، يجذبه الى الإحسان و يزجره عن الاساءة</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8050158_2870459653"/>
      <w:bookmarkStart w:id="1434" w:name="_Toc544"/>
      <w:bookmarkEnd w:id="1433"/>
      <w:r>
        <w:rPr/>
        <w:t>164</w:t>
      </w:r>
      <w:bookmarkEnd w:id="14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نيّة الشّر للغير تظهر اماراتها فى فلتات القول، و صفحات الوجه، و ذلك مبدء التغيّر نيّة الغير، و اضماره المقابلة بالشّر فكان عدمها بعدمها</w:t>
      </w:r>
      <w:r>
        <w:rPr>
          <w:rFonts w:eastAsia="Amiri" w:cs="Amiri" w:ascii="Amiri" w:hAnsi="Amiri"/>
          <w:color w:val="111111"/>
          <w:sz w:val="28"/>
          <w:szCs w:val="28"/>
          <w:rtl w:val="true"/>
          <w:lang w:bidi="ar-SA"/>
        </w:rPr>
        <w:t xml:space="preserve">. </w:t>
      </w:r>
      <w:bookmarkStart w:id="1435" w:name="pg9686_124120"/>
    </w:p>
    <w:p>
      <w:pPr>
        <w:pStyle w:val="Heading3"/>
        <w:numPr>
          <w:ilvl w:val="2"/>
          <w:numId w:val="1"/>
        </w:numPr>
        <w:rPr/>
      </w:pPr>
      <w:bookmarkStart w:id="1436" w:name="__RefHeading___Toc8050160_2870459653"/>
      <w:bookmarkStart w:id="1437" w:name="_Toc545"/>
      <w:bookmarkEnd w:id="1435"/>
      <w:bookmarkEnd w:id="1436"/>
      <w:r>
        <w:rPr/>
        <w:t>165</w:t>
      </w:r>
      <w:bookmarkEnd w:id="14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و تذهب به، و ذلك انّ الانسان قد يلج فى طلب الشيء مع الرأى فى تحصيله التأنّى فيكون اللّجاج فيه سببا مفوّتا للرأى الأصلح فيه، و هو مفوّت للمطلوب غالبا</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8050162_2870459653"/>
      <w:bookmarkStart w:id="1439" w:name="_Toc546"/>
      <w:bookmarkEnd w:id="1438"/>
      <w:r>
        <w:rPr/>
        <w:t>166</w:t>
      </w:r>
      <w:bookmarkEnd w:id="14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له لفظ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التعبّد للمطموع فيه و طاعته كالرّق</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8050164_2870459653"/>
      <w:bookmarkStart w:id="1441" w:name="_Toc547"/>
      <w:bookmarkEnd w:id="1440"/>
      <w:r>
        <w:rPr/>
        <w:t>167</w:t>
      </w:r>
      <w:bookmarkEnd w:id="14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الحزم السّلامة، و ثمرة التّفريط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العمل للحوادث بما هو أقرب الى السلامة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اضاعته</w:t>
      </w:r>
      <w:r>
        <w:rPr>
          <w:rFonts w:eastAsia="IRNazanin" w:cs="IRNazanin"/>
          <w:color w:val="111111"/>
          <w:sz w:val="28"/>
          <w:szCs w:val="28"/>
          <w:rtl w:val="true"/>
          <w:lang w:bidi="fa-IR"/>
        </w:rPr>
        <w:t>.</w:t>
      </w:r>
    </w:p>
    <w:p>
      <w:pPr>
        <w:pStyle w:val="Heading3"/>
        <w:numPr>
          <w:ilvl w:val="2"/>
          <w:numId w:val="1"/>
        </w:numPr>
        <w:rPr/>
      </w:pPr>
      <w:bookmarkStart w:id="1442" w:name="__RefHeading___Toc8050166_2870459653"/>
      <w:bookmarkStart w:id="1443" w:name="_Toc548"/>
      <w:bookmarkEnd w:id="1442"/>
      <w:r>
        <w:rPr/>
        <w:t>168</w:t>
      </w:r>
      <w:bookmarkEnd w:id="14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الصّمت عن الحكم، كما أنّه لا خير فى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فضيلة القول هو النطق بالحكمة، كان السكوت عنها رذيلة تضادّها و لا خير فيها</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8050168_2870459653"/>
      <w:bookmarkStart w:id="1445" w:name="_Toc549"/>
      <w:bookmarkEnd w:id="1444"/>
      <w:r>
        <w:rPr/>
        <w:t>169</w:t>
      </w:r>
      <w:bookmarkEnd w:id="14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فالدّعوة امّا الى حقّ‌، او الى غيره، و هو الباطل، و لا واسطة بينهما، و هذا يؤيّد المنقول عنه، و عن اهل بيته عليهم السلام انّ الحق فى جهة، و انّه ليس كلّ مجتهد مصيبا</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8050170_2870459653"/>
      <w:bookmarkStart w:id="1447" w:name="_Toc550"/>
      <w:bookmarkEnd w:id="1446"/>
      <w:r>
        <w:rPr/>
        <w:t>170</w:t>
      </w:r>
      <w:bookmarkEnd w:id="14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فى الحقّ مذ أريته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لقوّة استعداده للعلم و وضوحه له</w:t>
      </w:r>
      <w:r>
        <w:rPr>
          <w:rFonts w:eastAsia="Amiri" w:cs="Amiri" w:ascii="Amiri" w:hAnsi="Amiri"/>
          <w:color w:val="111111"/>
          <w:sz w:val="28"/>
          <w:szCs w:val="28"/>
          <w:rtl w:val="true"/>
          <w:lang w:bidi="ar-SA"/>
        </w:rPr>
        <w:t xml:space="preserve">. </w:t>
      </w:r>
      <w:bookmarkStart w:id="1448" w:name="pg9686_124122"/>
    </w:p>
    <w:p>
      <w:pPr>
        <w:pStyle w:val="Heading3"/>
        <w:numPr>
          <w:ilvl w:val="2"/>
          <w:numId w:val="1"/>
        </w:numPr>
        <w:rPr/>
      </w:pPr>
      <w:bookmarkStart w:id="1449" w:name="__RefHeading___Toc8050172_2870459653"/>
      <w:bookmarkStart w:id="1450" w:name="_Toc551"/>
      <w:bookmarkEnd w:id="1448"/>
      <w:bookmarkEnd w:id="1449"/>
      <w:r>
        <w:rPr/>
        <w:t>171</w:t>
      </w:r>
      <w:bookmarkEnd w:id="14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 و لا ضللت و لا ضلّ بى</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8050174_2870459653"/>
      <w:bookmarkStart w:id="1452" w:name="_Toc552"/>
      <w:bookmarkEnd w:id="1451"/>
      <w:r>
        <w:rPr/>
        <w:t>172</w:t>
      </w:r>
      <w:bookmarkEnd w:id="14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البادى غدا بكفّه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بالبادى عن المجازى للظلم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بعضّ كفه عن الندامة</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8050176_2870459653"/>
      <w:bookmarkStart w:id="1454" w:name="_Toc553"/>
      <w:bookmarkEnd w:id="1453"/>
      <w:r>
        <w:rPr/>
        <w:t>173</w:t>
      </w:r>
      <w:bookmarkEnd w:id="14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الى الآخرة</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8050178_2870459653"/>
      <w:bookmarkStart w:id="1456" w:name="_Toc554"/>
      <w:bookmarkEnd w:id="1455"/>
      <w:r>
        <w:rPr/>
        <w:t>174</w:t>
      </w:r>
      <w:bookmarkEnd w:id="14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و نصب نفسه لاظهار الحق هلك عند الجهّال، لضعف الحقّ عندهم و حبّهم للباطل، و قد مرّ بيانه</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8050180_2870459653"/>
      <w:bookmarkStart w:id="1458" w:name="_Toc555"/>
      <w:bookmarkEnd w:id="1457"/>
      <w:r>
        <w:rPr/>
        <w:t>175</w:t>
      </w:r>
      <w:bookmarkEnd w:id="14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فينجو بصبره من اثم الجزع و الهلاك به فى الآخرة او فى الدنيا، هلك به</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8050182_2870459653"/>
      <w:bookmarkStart w:id="1460" w:name="_Toc556"/>
      <w:bookmarkEnd w:id="1459"/>
      <w:r>
        <w:rPr/>
        <w:t>176</w:t>
      </w:r>
      <w:bookmarkEnd w:id="14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أ تكون الخلافة بالصّحابة و لا تكون بالصحابة و القرابة‌؟ 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عليه السلام شعر فى هذا المعنى و هو</w:t>
      </w:r>
    </w:p>
    <w:p>
      <w:pPr>
        <w:pStyle w:val="BookText"/>
        <w:rPr/>
      </w:pPr>
      <w:r>
        <w:rPr>
          <w:rFonts w:ascii="Amiri" w:hAnsi="Amiri" w:eastAsia="Amiri" w:cs="Amiri"/>
          <w:color w:val="111111"/>
          <w:sz w:val="28"/>
          <w:sz w:val="28"/>
          <w:szCs w:val="28"/>
          <w:rtl w:val="true"/>
          <w:lang w:bidi="ar-SA"/>
        </w:rPr>
        <w:t xml:space="preserve">فان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بالنّبىّ و أقرب</w:t>
      </w:r>
    </w:p>
    <w:p>
      <w:pPr>
        <w:pStyle w:val="BookText"/>
        <w:rPr/>
      </w:pPr>
      <w:r>
        <w:rPr>
          <w:rFonts w:ascii="Amiri" w:hAnsi="Amiri" w:eastAsia="Amiri" w:cs="Amiri"/>
          <w:color w:val="111111"/>
          <w:sz w:val="28"/>
          <w:sz w:val="28"/>
          <w:szCs w:val="28"/>
          <w:rtl w:val="true"/>
          <w:lang w:bidi="ar-SA"/>
        </w:rPr>
        <w:t>روى هذا عنه عند بيعة عثمان، و هو صورة جواب لما كان يسمعه من تعليل استحقاق عثمان للخلافة تارة بالشورى، و تارة بانّه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اشارة الى انّه عليه السلام أولى بها من غيره، لاجتماع الصحابة و القرابة فيه</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8050184_2870459653"/>
      <w:bookmarkStart w:id="1462" w:name="_Toc557"/>
      <w:bookmarkEnd w:id="1461"/>
      <w:r>
        <w:rPr/>
        <w:t>177</w:t>
      </w:r>
      <w:bookmarkEnd w:id="1462"/>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فى الدّنيا غرض تنتضل فيه المنايا، و نهب </w:t>
      </w:r>
      <w:bookmarkStart w:id="1463" w:name="pg9686_124124"/>
    </w:p>
    <w:p>
      <w:pPr>
        <w:pStyle w:val="BookText"/>
        <w:rPr/>
      </w:pPr>
      <w:bookmarkEnd w:id="1463"/>
      <w:r>
        <w:rPr>
          <w:rFonts w:ascii="Amiri" w:hAnsi="Amiri" w:eastAsia="Amiri" w:cs="Amiri"/>
          <w:color w:val="111111"/>
          <w:sz w:val="28"/>
          <w:sz w:val="28"/>
          <w:szCs w:val="28"/>
          <w:rtl w:val="true"/>
          <w:lang w:bidi="ar-SA"/>
        </w:rPr>
        <w:t>تبادره المصائب، و مع كلّ جرعة شرق، و فى كلّ أكلة غصص و لا ينال العبد نعمة إلاّ بفراق أخرى، 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 و أنفسنا نصب الحتوف فمن أين نرجو البقاء و هذا اللّيل و النّهار لم يرفعا من شيء شرفا إلاّ أسرعا الكرّة فى هدم ما بنيا، و تفريق ما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الانتضال و هو الرمى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لرمى الانسان بالأمراض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بالشرق و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شوب لذّات الدنيا بالتّكدير، و عدم خلوصها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النعمة فى الحقيقة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و ما يكون وسيلة اليها نعمة بالغرض، و لا يكاد يحصل للنفس فى الدنيا لذّتان معا، بل ان كانتا فاحداهما بعد زوال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يتعدّد من النعم المتعارفة غالبا، اذ طبيعة الدنيا و متاعها التقضّى و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أعوان المنون على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كل نفس و حركة فهى مقرّبة للانسان الى اجله فكأنّه ساع الى أجله</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8050186_2870459653"/>
      <w:bookmarkStart w:id="1465" w:name="_Toc558"/>
      <w:bookmarkEnd w:id="1464"/>
      <w:r>
        <w:rPr/>
        <w:t>178</w:t>
      </w:r>
      <w:bookmarkEnd w:id="14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او الوارث</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8050188_2870459653"/>
      <w:bookmarkStart w:id="1467" w:name="_Toc559"/>
      <w:bookmarkEnd w:id="1466"/>
      <w:r>
        <w:rPr/>
        <w:t>179</w:t>
      </w:r>
      <w:bookmarkEnd w:id="14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النفرة و الملال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العمى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ادراكه مع النفرة و الملال، و ذلك لوقوف القوى المدركة عن المطلوب لكلال او ملال</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8050190_2870459653"/>
      <w:bookmarkStart w:id="1469" w:name="_Toc560"/>
      <w:bookmarkEnd w:id="1468"/>
      <w:r>
        <w:rPr/>
        <w:t>180</w:t>
      </w:r>
      <w:bookmarkEnd w:id="1469"/>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أشفى غيظى إذا غضبت‌؟ أحين أعجز عن الانتقام فيقال لى لو صبرت‌؟ أم حين أقدر عليه فيقال لى لو عفوت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نفرّ عن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الغيظ و ارادته بما يلزمه من لائمة الخلق على الاحتراق و القلق عند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ايقاع العقوبة و ترك فضيلة العفو عند القدرة</w:t>
      </w:r>
      <w:r>
        <w:rPr>
          <w:rFonts w:eastAsia="Amiri" w:cs="Amiri" w:ascii="Amiri" w:hAnsi="Amiri"/>
          <w:color w:val="111111"/>
          <w:sz w:val="28"/>
          <w:szCs w:val="28"/>
          <w:rtl w:val="true"/>
          <w:lang w:bidi="ar-SA"/>
        </w:rPr>
        <w:t xml:space="preserve">. </w:t>
      </w:r>
      <w:bookmarkStart w:id="1470" w:name="pg9686_124126"/>
    </w:p>
    <w:p>
      <w:pPr>
        <w:pStyle w:val="Heading3"/>
        <w:numPr>
          <w:ilvl w:val="2"/>
          <w:numId w:val="1"/>
        </w:numPr>
        <w:rPr/>
      </w:pPr>
      <w:bookmarkStart w:id="1471" w:name="__RefHeading___Toc8050192_2870459653"/>
      <w:bookmarkStart w:id="1472" w:name="_Toc561"/>
      <w:bookmarkEnd w:id="1470"/>
      <w:bookmarkEnd w:id="1471"/>
      <w:r>
        <w:rPr/>
        <w:t>181</w:t>
      </w:r>
      <w:bookmarkEnd w:id="14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بقذر على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لها مقام ذى الغاية</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8050194_2870459653"/>
      <w:bookmarkStart w:id="1474" w:name="_Toc562"/>
      <w:bookmarkEnd w:id="1473"/>
      <w:r>
        <w:rPr/>
        <w:t>182</w:t>
      </w:r>
      <w:bookmarkEnd w:id="14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ما ذهب من مالك بآفة تفيدك موعظة ذاهبا لوجود منفعته و هى العبرة به</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8050196_2870459653"/>
      <w:bookmarkStart w:id="1476" w:name="_Toc563"/>
      <w:bookmarkEnd w:id="1475"/>
      <w:r>
        <w:rPr/>
        <w:t>183</w:t>
      </w:r>
      <w:bookmarkEnd w:id="14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بيانه</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8050198_2870459653"/>
      <w:bookmarkStart w:id="1478" w:name="_Toc564"/>
      <w:bookmarkEnd w:id="1477"/>
      <w:r>
        <w:rPr/>
        <w:t>184</w:t>
      </w:r>
      <w:bookmarkEnd w:id="14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إذا اجتمعوا غلبوا، و إذا تفرّقوا لم يعرفوا،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افتراقهم‌؟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 النّسّاج إلى منسجه، و الخبّاز إلى مخبزه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و الصناعة</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8050200_2870459653"/>
      <w:bookmarkStart w:id="1480" w:name="_Toc565"/>
      <w:bookmarkEnd w:id="1479"/>
      <w:r>
        <w:rPr/>
        <w:t>185</w:t>
      </w:r>
      <w:bookmarkEnd w:id="14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بجان و 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لا يرى مجتمعة فى الغالب الاّ كذلك، و السؤة فعلة من السوء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8050202_2870459653"/>
      <w:bookmarkStart w:id="1482" w:name="_Toc566"/>
      <w:bookmarkEnd w:id="1481"/>
      <w:r>
        <w:rPr/>
        <w:t>186</w:t>
      </w:r>
      <w:bookmarkEnd w:id="14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 لفظ الجنّة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للأجل</w:t>
      </w:r>
      <w:r>
        <w:rPr>
          <w:rFonts w:eastAsia="Amiri" w:cs="Amiri" w:ascii="Amiri" w:hAnsi="Amiri"/>
          <w:color w:val="111111"/>
          <w:sz w:val="28"/>
          <w:szCs w:val="28"/>
          <w:rtl w:val="true"/>
          <w:lang w:bidi="ar-SA"/>
        </w:rPr>
        <w:t xml:space="preserve">. </w:t>
      </w:r>
      <w:bookmarkStart w:id="1483" w:name="pg9686_124128"/>
    </w:p>
    <w:p>
      <w:pPr>
        <w:pStyle w:val="Heading3"/>
        <w:numPr>
          <w:ilvl w:val="2"/>
          <w:numId w:val="1"/>
        </w:numPr>
        <w:rPr/>
      </w:pPr>
      <w:bookmarkStart w:id="1484" w:name="__RefHeading___Toc8050204_2870459653"/>
      <w:bookmarkStart w:id="1485" w:name="_Toc567"/>
      <w:bookmarkEnd w:id="1483"/>
      <w:bookmarkEnd w:id="1484"/>
      <w:r>
        <w:rPr/>
        <w:t>187</w:t>
      </w:r>
      <w:bookmarkEnd w:id="14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له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لكنّكما شريكان فى القوّة و الاستعانة، و عونان على العجز و الأود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Heading3"/>
        <w:numPr>
          <w:ilvl w:val="2"/>
          <w:numId w:val="1"/>
        </w:numPr>
        <w:rPr/>
      </w:pPr>
      <w:bookmarkStart w:id="1486" w:name="__RefHeading___Toc8050206_2870459653"/>
      <w:bookmarkStart w:id="1487" w:name="_Toc568"/>
      <w:bookmarkEnd w:id="1486"/>
      <w:r>
        <w:rPr/>
        <w:t>188</w:t>
      </w:r>
      <w:bookmarkEnd w:id="14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الّذى إن قلتم سمع، و إن أضمرتم علم، و بادروا الموت الّذى إن هربتم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أدرككم، و إن أقمتم أخذكم، و إن نسيتموه ذكركم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ظاهر</w:t>
      </w:r>
      <w:r>
        <w:rPr>
          <w:rFonts w:eastAsia="IRNazanin" w:cs="IRNazanin"/>
          <w:color w:val="111111"/>
          <w:sz w:val="28"/>
          <w:szCs w:val="28"/>
          <w:rtl w:val="true"/>
          <w:lang w:bidi="fa-IR"/>
        </w:rPr>
        <w:t>.</w:t>
      </w:r>
    </w:p>
    <w:p>
      <w:pPr>
        <w:pStyle w:val="Heading3"/>
        <w:numPr>
          <w:ilvl w:val="2"/>
          <w:numId w:val="1"/>
        </w:numPr>
        <w:rPr/>
      </w:pPr>
      <w:bookmarkStart w:id="1488" w:name="__RefHeading___Toc8050208_2870459653"/>
      <w:bookmarkStart w:id="1489" w:name="_Toc569"/>
      <w:bookmarkEnd w:id="1488"/>
      <w:r>
        <w:rPr/>
        <w:t>189</w:t>
      </w:r>
      <w:bookmarkEnd w:id="14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يزهدنّك فى المعروف من لا يشكره لك، فقد يشكرك عليه من لا يستمتع بشىء منه، و 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على ترك الزهد فى المعروف، بثلاثة ضمائر، صغرى 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يشكرك الى قوله،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صغرى الثّانى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على الصغرى الثالث،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الكبرى فى الاوّل و كلّ ما يشكرك عليه من لا يستمتع بشىء منه فواجب ان لا يزهدك فيه من لا يشكر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تقديرها فى الثاني، و كلّ ما قد تدرك من شكر الشاكر فيه اكثر مما اضاعه الكافر فلا يجوز الزهد فيه، و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تقديرها فى الثالث و كل من أحبّه اللّه فواجب ان يفعل ما لأجله أحبّه و لا يزهد فيه</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8050210_2870459653"/>
      <w:bookmarkStart w:id="1491" w:name="_Toc570"/>
      <w:bookmarkEnd w:id="1490"/>
      <w:r>
        <w:rPr/>
        <w:t>190</w:t>
      </w:r>
      <w:bookmarkEnd w:id="14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فانّه يتّسع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الأوعية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ان يضيق بما يوضع فيها لتناهى اتّساعها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الأوعية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كالنفوس غير متناهية القوّة و القبول، فهى غير متناهية الاتّساع لادراك الأشياء و حفظها و لفظ وعاء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لها</w:t>
      </w:r>
      <w:r>
        <w:rPr>
          <w:rFonts w:eastAsia="Amiri" w:cs="Amiri" w:ascii="Amiri" w:hAnsi="Amiri"/>
          <w:color w:val="111111"/>
          <w:sz w:val="28"/>
          <w:szCs w:val="28"/>
          <w:rtl w:val="true"/>
          <w:lang w:bidi="ar-SA"/>
        </w:rPr>
        <w:t xml:space="preserve">. </w:t>
      </w:r>
      <w:bookmarkStart w:id="1492" w:name="pg9686_124130"/>
    </w:p>
    <w:p>
      <w:pPr>
        <w:pStyle w:val="Heading3"/>
        <w:numPr>
          <w:ilvl w:val="2"/>
          <w:numId w:val="1"/>
        </w:numPr>
        <w:rPr/>
      </w:pPr>
      <w:bookmarkStart w:id="1493" w:name="__RefHeading___Toc8050212_2870459653"/>
      <w:bookmarkStart w:id="1494" w:name="_Toc571"/>
      <w:bookmarkEnd w:id="1492"/>
      <w:bookmarkEnd w:id="1493"/>
      <w:r>
        <w:rPr/>
        <w:t>191</w:t>
      </w:r>
      <w:bookmarkEnd w:id="14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جزاءه على حلمه، او عوض ما يفوته من لذّة الانتقام بسبب الحكم و يكون التقدير اول عوض الحليم الحاصل من حلمه</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8050214_2870459653"/>
      <w:bookmarkStart w:id="1496" w:name="_Toc572"/>
      <w:bookmarkEnd w:id="1495"/>
      <w:r>
        <w:rPr/>
        <w:t>192</w:t>
      </w:r>
      <w:bookmarkEnd w:id="14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الاّ و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التحلّم تعوّد الحلم، لانّ اكثر مبادئ الملكات الخلقية حالات مكتسبة</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8050216_2870459653"/>
      <w:bookmarkStart w:id="1498" w:name="_Toc573"/>
      <w:bookmarkEnd w:id="1497"/>
      <w:r>
        <w:rPr/>
        <w:t>193</w:t>
      </w:r>
      <w:bookmarkEnd w:id="14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حاسب نفسه ربح، و من غفل عنها خسر، و من خاف أمن، و من اعتبر أبصر، و من أبصر فهم، و من فهم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محاسبة النفس على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من الخسران بالتفريط، و مخافة عذاب اللّه يستلزم العمل له، و الاعتبار الفكر فى مواقع العبرة، و هو مستلزم لرؤية الطريق الحقّ الى اللّه، و ذلك مستلزم لفهم منازلها و مراحلها، و آفاتها و هو مستلزم للعلم بغاياتها و مقاصدها</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8050218_2870459653"/>
      <w:bookmarkStart w:id="1500" w:name="_Toc574"/>
      <w:bookmarkEnd w:id="1499"/>
      <w:r>
        <w:rPr/>
        <w:t>194</w:t>
      </w:r>
      <w:bookmarkEnd w:id="15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نفارها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تعضّ حالبها لتبقى لبنها لولدها لفرط شفقتها عليه</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8050220_2870459653"/>
      <w:bookmarkStart w:id="1502" w:name="_Toc575"/>
      <w:bookmarkEnd w:id="1501"/>
      <w:r>
        <w:rPr/>
        <w:t>195</w:t>
      </w:r>
      <w:bookmarkEnd w:id="1502"/>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تقيّة من شمّر تجريدا و جدّ تشميرا، و أكمش </w:t>
      </w:r>
      <w:bookmarkStart w:id="1503" w:name="pg9686_124132"/>
    </w:p>
    <w:p>
      <w:pPr>
        <w:pStyle w:val="BookText"/>
        <w:rPr/>
      </w:pPr>
      <w:bookmarkEnd w:id="1503"/>
      <w:r>
        <w:rPr>
          <w:rFonts w:ascii="Amiri" w:hAnsi="Amiri" w:eastAsia="Amiri" w:cs="Amiri"/>
          <w:color w:val="111111"/>
          <w:sz w:val="28"/>
          <w:sz w:val="28"/>
          <w:szCs w:val="28"/>
          <w:rtl w:val="true"/>
          <w:lang w:bidi="ar-SA"/>
        </w:rPr>
        <w:t>فى مهل و بادر عن وجل، و نظر فى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الى العمل فى مهلة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 اليه عن وجل من خوف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فى كرّة الموئل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الى ملجأ الحق و مبدأهم من حضرة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عنه صدر و اليه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عاقبته من خير او شر ليعمل لهما</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8050222_2870459653"/>
      <w:bookmarkStart w:id="1505" w:name="_Toc576"/>
      <w:bookmarkEnd w:id="1504"/>
      <w:r>
        <w:rPr/>
        <w:t>196</w:t>
      </w:r>
      <w:bookmarkEnd w:id="15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حارس الأعراض، و العلم فدام السّفيه، و العفو زكاة الظّفر و السّلو عوضك ممّن غدر، و الاستشارة عين الهداية، و قد خاطر من استغنى برأيه، و الصّبر يناضل الحدثان، و الجزع من أعوان الزّمان، و أشرف الغنى ترك المنى، و كم من عقل أسير تحت هوى أمير، و من التّوفيق حفظ التّجربة، و المودّة قرابة مستفادة، و لا تأمننّ ملولا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للجود باعتبار حفظه للاعراض من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الفدام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 يوضع فى فم الإبريق ليصفى ما فيه، و الخرقة التي يشدّ بها المجوسى فمه للحلم عن السفه باعتبار انّه يسكته كالفدام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للعقول لاستلزامهما الثواب و فيه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 اشرف على الهلاك لانّ الاستبداد بالرأى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لفائدة الصبر لدفعه الهلاك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اعانة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فى اعداده للهرم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النفس بالكمالات النفسانيّة، و هو مستلزم لترك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باللازم عن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لانقياده للهوى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عنه بكم لكثرته، و حفظ التجربة ملازمتها و مداومتها، و لسرعة انصراف الملول عن صاحبه وجب ان لا يؤتمن على صداقة و سرّ، و لا يؤتمن</w:t>
      </w:r>
      <w:r>
        <w:rPr>
          <w:rStyle w:val="FootnoteAnchor"/>
          <w:rtl w:val="true"/>
        </w:rPr>
        <w:footnoteReference w:id="52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1506" w:name="__RefHeading___Toc8050224_2870459653"/>
      <w:bookmarkStart w:id="1507" w:name="_Toc577"/>
      <w:bookmarkEnd w:id="1506"/>
      <w:r>
        <w:rPr/>
        <w:t>197</w:t>
      </w:r>
      <w:bookmarkEnd w:id="15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له لفظ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يؤثر فى منعه من ازدياد الفضيلة و فى تنقيص حاله كالحسد</w:t>
      </w:r>
      <w:r>
        <w:rPr>
          <w:rFonts w:eastAsia="Amiri" w:cs="Amiri" w:ascii="Amiri" w:hAnsi="Amiri"/>
          <w:color w:val="111111"/>
          <w:sz w:val="28"/>
          <w:szCs w:val="28"/>
          <w:rtl w:val="true"/>
          <w:lang w:bidi="ar-SA"/>
        </w:rPr>
        <w:t xml:space="preserve">. </w:t>
      </w:r>
      <w:bookmarkStart w:id="1508" w:name="pg9686_124135"/>
    </w:p>
    <w:p>
      <w:pPr>
        <w:pStyle w:val="Heading3"/>
        <w:numPr>
          <w:ilvl w:val="2"/>
          <w:numId w:val="1"/>
        </w:numPr>
        <w:rPr/>
      </w:pPr>
      <w:bookmarkStart w:id="1509" w:name="__RefHeading___Toc8050226_2870459653"/>
      <w:bookmarkStart w:id="1510" w:name="_Toc578"/>
      <w:bookmarkEnd w:id="1508"/>
      <w:bookmarkEnd w:id="1509"/>
      <w:r>
        <w:rPr/>
        <w:t>198</w:t>
      </w:r>
      <w:bookmarkEnd w:id="15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 على القذى و إلاّ لم ترض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فكنّى بالاغضاء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احتمال المكروه و كظم الغيظ و لانّ طبيعة الدّنيا معجونة بالمكاره، وجب احتمالها و الاّ لدام التعب بالتسخّط و الغضب</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8050228_2870459653"/>
      <w:bookmarkStart w:id="1512" w:name="_Toc579"/>
      <w:bookmarkEnd w:id="1511"/>
      <w:r>
        <w:rPr/>
        <w:t>199</w:t>
      </w:r>
      <w:bookmarkEnd w:id="15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يتواضع للناس فيألفونه، و يحبّونه فيكثر بهم، و يقوى باجتماعهم عليه</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8050230_2870459653"/>
      <w:bookmarkStart w:id="1514" w:name="_Toc580"/>
      <w:bookmarkEnd w:id="1513"/>
      <w:r>
        <w:rPr/>
        <w:t>200</w:t>
      </w:r>
      <w:bookmarkEnd w:id="15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عند أن يجتمع الناس على رأى فيخالف فيه بعضهم، فيفسد ما اجتمعوا عليه</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8050232_2870459653"/>
      <w:bookmarkStart w:id="1516" w:name="_Toc581"/>
      <w:bookmarkEnd w:id="1515"/>
      <w:r>
        <w:rPr/>
        <w:t>201</w:t>
      </w:r>
      <w:bookmarkEnd w:id="15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ما من شأنه أن يستطال به من مال اوجاه، و هو كالمثل</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8050234_2870459653"/>
      <w:bookmarkStart w:id="1518" w:name="_Toc582"/>
      <w:bookmarkEnd w:id="1517"/>
      <w:r>
        <w:rPr/>
        <w:t>202</w:t>
      </w:r>
      <w:bookmarkEnd w:id="15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تقلّب الأحوال علم جواهر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احوال الدّنيا على المرء برفعته بعد اتضاعه و بالعكس، و نزول الشدائد به يعرف حاله فى طبيعته، و ما يلزمها من الاخلاق كالصبر، و احتمال المكروه، و سعة الصدر و اضدادها</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8050236_2870459653"/>
      <w:bookmarkStart w:id="1520" w:name="_Toc583"/>
      <w:bookmarkEnd w:id="1519"/>
      <w:r>
        <w:rPr/>
        <w:t>203</w:t>
      </w:r>
      <w:bookmarkEnd w:id="15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لدلالته على ضعفها</w:t>
      </w:r>
      <w:r>
        <w:rPr>
          <w:rFonts w:eastAsia="IRNazanin" w:cs="IRNazanin"/>
          <w:color w:val="111111"/>
          <w:sz w:val="28"/>
          <w:szCs w:val="28"/>
          <w:rtl w:val="true"/>
          <w:lang w:bidi="fa-IR"/>
        </w:rPr>
        <w:t>.</w:t>
      </w:r>
    </w:p>
    <w:p>
      <w:pPr>
        <w:pStyle w:val="Heading3"/>
        <w:numPr>
          <w:ilvl w:val="2"/>
          <w:numId w:val="1"/>
        </w:numPr>
        <w:rPr/>
      </w:pPr>
      <w:bookmarkStart w:id="1521" w:name="__RefHeading___Toc8050238_2870459653"/>
      <w:bookmarkStart w:id="1522" w:name="_Toc584"/>
      <w:bookmarkEnd w:id="1521"/>
      <w:r>
        <w:rPr/>
        <w:t>204</w:t>
      </w:r>
      <w:bookmarkEnd w:id="15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لفظ 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لهوى العقل الى ما يطمع فيه، و انجذابه نحوه بحسب ما يلقيه اليه الوهم و الخيال من تخيّل الأمور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يلوح من تلك التخيّلات</w:t>
      </w:r>
      <w:r>
        <w:rPr>
          <w:rFonts w:eastAsia="Amiri" w:cs="Amiri" w:ascii="Amiri" w:hAnsi="Amiri"/>
          <w:color w:val="111111"/>
          <w:sz w:val="28"/>
          <w:szCs w:val="28"/>
          <w:rtl w:val="true"/>
          <w:lang w:bidi="ar-SA"/>
        </w:rPr>
        <w:t xml:space="preserve">. </w:t>
      </w:r>
      <w:bookmarkStart w:id="1523" w:name="pg9686_124137"/>
    </w:p>
    <w:p>
      <w:pPr>
        <w:pStyle w:val="Heading3"/>
        <w:numPr>
          <w:ilvl w:val="2"/>
          <w:numId w:val="1"/>
        </w:numPr>
        <w:rPr/>
      </w:pPr>
      <w:bookmarkStart w:id="1524" w:name="__RefHeading___Toc8050240_2870459653"/>
      <w:bookmarkStart w:id="1525" w:name="_Toc585"/>
      <w:bookmarkEnd w:id="1523"/>
      <w:bookmarkEnd w:id="1524"/>
      <w:r>
        <w:rPr/>
        <w:t>205</w:t>
      </w:r>
      <w:bookmarkEnd w:id="15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عندك ثقة مأمونا لم يكن الحكم عليه بالرذيلة لمجرّد الظنّ عدلا، بل ظلما لانّ العلم بكونه ثقة ارجح، و لانّ الأصل كونه ثقة</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8050242_2870459653"/>
      <w:bookmarkStart w:id="1527" w:name="_Toc586"/>
      <w:bookmarkEnd w:id="1526"/>
      <w:r>
        <w:rPr/>
        <w:t>206</w:t>
      </w:r>
      <w:bookmarkEnd w:id="15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8050244_2870459653"/>
      <w:bookmarkStart w:id="1529" w:name="_Toc587"/>
      <w:bookmarkEnd w:id="1528"/>
      <w:r>
        <w:rPr/>
        <w:t>207</w:t>
      </w:r>
      <w:bookmarkEnd w:id="15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تغافله</w:t>
      </w:r>
      <w:r>
        <w:rPr>
          <w:rFonts w:eastAsia="IRNazanin" w:cs="IRNazanin"/>
          <w:color w:val="111111"/>
          <w:sz w:val="28"/>
          <w:szCs w:val="28"/>
          <w:rtl w:val="true"/>
          <w:lang w:bidi="fa-IR"/>
        </w:rPr>
        <w:t>.</w:t>
      </w:r>
    </w:p>
    <w:p>
      <w:pPr>
        <w:pStyle w:val="Heading3"/>
        <w:numPr>
          <w:ilvl w:val="2"/>
          <w:numId w:val="1"/>
        </w:numPr>
        <w:rPr/>
      </w:pPr>
      <w:bookmarkStart w:id="1530" w:name="__RefHeading___Toc8050246_2870459653"/>
      <w:bookmarkStart w:id="1531" w:name="_Toc588"/>
      <w:bookmarkEnd w:id="1530"/>
      <w:r>
        <w:rPr/>
        <w:t>208</w:t>
      </w:r>
      <w:bookmarkEnd w:id="15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لاستلزام حياء المرء تركه لما يعاب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الناس عيبه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عيب يرى و ان كان له عيب فهو يتستر به</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8050248_2870459653"/>
      <w:bookmarkStart w:id="1533" w:name="_Toc589"/>
      <w:bookmarkEnd w:id="1532"/>
      <w:r>
        <w:rPr/>
        <w:t>209</w:t>
      </w:r>
      <w:bookmarkEnd w:id="15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 يكثر المواصلون، و بالإفضال تعظم الاقدار، و بالتّواضع تتمّ النّعمة و باحتمال المؤن يجب السّؤدد، و بالسّيرة العادلة يقهر المناوىء، و بالحلم عن السّفيه تكثر الأنصار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عليه السلام، الى سبع فضائل، و رغّب فيها بما يستلزمه من الخير، و هى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النعمة بكثرة الإخوان، و أهل المودّة لانّ التواضع نعمة و ما يلزمها تمام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 و قهره لانّ الناس مع السيرة العادلة</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8050250_2870459653"/>
      <w:bookmarkStart w:id="1535" w:name="_Toc590"/>
      <w:bookmarkEnd w:id="1534"/>
      <w:r>
        <w:rPr/>
        <w:t>210</w:t>
      </w:r>
      <w:bookmarkEnd w:id="15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العافية أكبر نعم الدنيا فغفلتهم عن الحسد عليها عجب</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8050252_2870459653"/>
      <w:bookmarkStart w:id="1537" w:name="_Toc591"/>
      <w:bookmarkEnd w:id="1536"/>
      <w:r>
        <w:rPr/>
        <w:t>211</w:t>
      </w:r>
      <w:bookmarkEnd w:id="153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فى وثاق الذّلّ‌</w:t>
      </w:r>
      <w:r>
        <w:rPr>
          <w:rFonts w:eastAsia="Amiri" w:cs="Amiri" w:ascii="Amiri" w:hAnsi="Amiri"/>
          <w:color w:val="111111"/>
          <w:sz w:val="28"/>
          <w:szCs w:val="28"/>
          <w:rtl w:val="true"/>
          <w:lang w:bidi="ar-SA"/>
        </w:rPr>
        <w:t xml:space="preserve">. </w:t>
      </w:r>
      <w:bookmarkStart w:id="1538" w:name="pg9686_124139"/>
    </w:p>
    <w:p>
      <w:pPr>
        <w:pStyle w:val="BookText"/>
        <w:rPr/>
      </w:pPr>
      <w:bookmarkEnd w:id="1538"/>
      <w:r>
        <w:rPr>
          <w:rFonts w:ascii="Amiri" w:hAnsi="Amiri" w:eastAsia="Amiri" w:cs="Amiri"/>
          <w:color w:val="111111"/>
          <w:sz w:val="28"/>
          <w:sz w:val="28"/>
          <w:szCs w:val="28"/>
          <w:rtl w:val="true"/>
          <w:lang w:bidi="ar-SA"/>
        </w:rPr>
        <w:t>فاستعار لفظ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للطمع المذّل باعتبار تقيّده به كالوثاق</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8050254_2870459653"/>
      <w:bookmarkStart w:id="1540" w:name="_Toc592"/>
      <w:bookmarkEnd w:id="1539"/>
      <w:r>
        <w:rPr/>
        <w:t>212</w:t>
      </w:r>
      <w:bookmarkEnd w:id="15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الإيمان الكامل</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8050256_2870459653"/>
      <w:bookmarkStart w:id="1542" w:name="_Toc593"/>
      <w:bookmarkEnd w:id="1541"/>
      <w:r>
        <w:rPr/>
        <w:t>213</w:t>
      </w:r>
      <w:bookmarkEnd w:id="15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و من أصبح يشكو مصيبة نزلت به فقد أصبح يشكو ربّه، و من أتى غنيّا فتواضع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لغناه ذهب ثلثا دينه، و من قرأ القرآن فمات فدخل النّار فهو ممّن كان يتّخذ آيات اللّه هزوا، و من لهج قلبه بحبّ الدّنيا التاط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خمس خصال مذمومة نفرّ عنها بما يلزمها من الشرّ، فالحزن على ما فاتت الدنيا يلزمه عدم الرضا بذلك المقضى، و هو مستلزم لسخط القضاء، و شكوى المصيبة يلزمها شكوى المبتلى بها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ذهاب ثلثي الدّين من المتواضع للغنى لغناه لانّ مدار الدين على الحقّ فى الاعتقاد، و القول، و العمل، و المتواضع المذكور خارج عن الحق و العدل فى تواضعه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فهو خارج عن ثلثى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مداره على كمال النفس بفضيلة الحكمة و العفّة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المتواضع المذكور مضيّع لحكمته لوضعه التواضع فى غير موضعه، و لعفّته لخروجه عنها الى رذيلة الفجور حتى كأنه عابد لغير اللّه و ذلك هدم لثلثى دينه، و دخول النار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كونه لم يتدبّر القرآن و لم يعمل به، و كان ذلك كالمستهزئ به غير المعتقد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لهج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عليه و أولع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يغبه اى لا يفارقه يوما و يأتيه يوما</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8050258_2870459653"/>
      <w:bookmarkStart w:id="1544" w:name="_Toc594"/>
      <w:bookmarkEnd w:id="1543"/>
      <w:r>
        <w:rPr/>
        <w:t>214</w:t>
      </w:r>
      <w:bookmarkEnd w:id="15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 فاستعار لفظ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للقناعة لانّ بهما الغنى، و الترفّع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النعيم</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لحسن الخلق للالتذاذ بهما و الراحة معهما</w:t>
      </w:r>
      <w:r>
        <w:rPr>
          <w:rFonts w:eastAsia="Amiri" w:cs="Amiri" w:ascii="Amiri" w:hAnsi="Amiri"/>
          <w:color w:val="111111"/>
          <w:sz w:val="28"/>
          <w:szCs w:val="28"/>
          <w:rtl w:val="true"/>
          <w:lang w:bidi="ar-SA"/>
        </w:rPr>
        <w:t xml:space="preserve">. </w:t>
      </w:r>
      <w:bookmarkStart w:id="1545" w:name="pg9686_124141"/>
    </w:p>
    <w:p>
      <w:pPr>
        <w:pStyle w:val="Heading3"/>
        <w:numPr>
          <w:ilvl w:val="2"/>
          <w:numId w:val="1"/>
        </w:numPr>
        <w:rPr/>
      </w:pPr>
      <w:bookmarkStart w:id="1546" w:name="__RefHeading___Toc8050260_2870459653"/>
      <w:bookmarkStart w:id="1547" w:name="_Toc595"/>
      <w:bookmarkEnd w:id="1545"/>
      <w:bookmarkEnd w:id="1546"/>
      <w:r>
        <w:rPr/>
        <w:t>215</w:t>
      </w:r>
      <w:bookmarkEnd w:id="1547"/>
    </w:p>
    <w:p>
      <w:pPr>
        <w:pStyle w:val="BookText"/>
        <w:rPr/>
      </w:pPr>
      <w:r>
        <w:rPr>
          <w:rFonts w:ascii="Amiri" w:hAnsi="Amiri" w:eastAsia="Amiri" w:cs="Amiri"/>
          <w:color w:val="111111"/>
          <w:sz w:val="28"/>
          <w:sz w:val="28"/>
          <w:szCs w:val="28"/>
          <w:rtl w:val="true"/>
          <w:lang w:bidi="ar-SA"/>
        </w:rPr>
        <w:t>و 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القناعة</w:t>
      </w:r>
    </w:p>
    <w:p>
      <w:pPr>
        <w:pStyle w:val="Heading3"/>
        <w:numPr>
          <w:ilvl w:val="2"/>
          <w:numId w:val="1"/>
        </w:numPr>
        <w:rPr/>
      </w:pPr>
      <w:bookmarkStart w:id="1548" w:name="__RefHeading___Toc8050262_2870459653"/>
      <w:bookmarkStart w:id="1549" w:name="_Toc596"/>
      <w:bookmarkEnd w:id="1548"/>
      <w:r>
        <w:rPr/>
        <w:t>216</w:t>
      </w:r>
      <w:bookmarkEnd w:id="15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الّذى قد أقبل عليه الرّزق، فإنّه أخلق للغنى و أجدر بإقبال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أخلق و اجدر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لانّ مشاركته مظنّة اقبال حظ مشاركه و درور الرزق عليه</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8050264_2870459653"/>
      <w:bookmarkStart w:id="1551" w:name="_Toc597"/>
      <w:bookmarkEnd w:id="1550"/>
      <w:r>
        <w:rPr/>
        <w:t>217</w:t>
      </w:r>
      <w:bookmarkEnd w:id="15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الإنصاف،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تعريف لفظ بلفظ اعرف منه عند السائل</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8050266_2870459653"/>
      <w:bookmarkStart w:id="1553" w:name="_Toc598"/>
      <w:bookmarkEnd w:id="1552"/>
      <w:r>
        <w:rPr/>
        <w:t>218</w:t>
      </w:r>
      <w:bookmarkEnd w:id="15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 كنّى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القليل، و هو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8050268_2870459653"/>
      <w:bookmarkStart w:id="1555" w:name="_Toc599"/>
      <w:bookmarkEnd w:id="1554"/>
      <w:r>
        <w:rPr/>
        <w:t>219</w:t>
      </w:r>
      <w:bookmarkEnd w:id="15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إلى مبارزة و إن دعيت إليها فأجب فانّ الدّاعى باغ و الباغى 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مظنّة ان يصرع</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8050270_2870459653"/>
      <w:bookmarkStart w:id="1557" w:name="_Toc600"/>
      <w:bookmarkEnd w:id="1556"/>
      <w:r>
        <w:rPr/>
        <w:t>220</w:t>
      </w:r>
      <w:bookmarkEnd w:id="155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 فاذا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 xml:space="preserve">. </w:t>
      </w:r>
      <w:bookmarkStart w:id="1558" w:name="pg9686_124142"/>
    </w:p>
    <w:p>
      <w:pPr>
        <w:pStyle w:val="BookText"/>
        <w:rPr/>
      </w:pPr>
      <w:bookmarkEnd w:id="1558"/>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الكلام واضح</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8050272_2870459653"/>
      <w:bookmarkStart w:id="1560" w:name="_Toc601"/>
      <w:bookmarkEnd w:id="1559"/>
      <w:r>
        <w:rPr/>
        <w:t>221</w:t>
      </w:r>
      <w:bookmarkEnd w:id="1560"/>
    </w:p>
    <w:p>
      <w:pPr>
        <w:pStyle w:val="BookText"/>
        <w:rPr/>
      </w:pP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يضع الشّىء مواضعه،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الجاهل هو الذى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العاقل بخاصّة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بعدم تلك الخاصية و هو من خواصّ الجاهل</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8050274_2870459653"/>
      <w:bookmarkStart w:id="1562" w:name="_Toc602"/>
      <w:bookmarkEnd w:id="1561"/>
      <w:r>
        <w:rPr/>
        <w:t>222</w:t>
      </w:r>
      <w:bookmarkEnd w:id="15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لدنياكم هذه أهون فى عينى من عراق خنزير فى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عراق جمع عرق،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غريب كتوأم، و توأم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يسحت عنه اللحم، و هو فى غاية بيان كراهية الدنيا عنده و التّنفير عنها</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8050276_2870459653"/>
      <w:bookmarkStart w:id="1564" w:name="_Toc603"/>
      <w:bookmarkEnd w:id="1563"/>
      <w:r>
        <w:rPr/>
        <w:t>223</w:t>
      </w:r>
      <w:bookmarkEnd w:id="15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عبادة التجار، لانّهم يستعيضون عنها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عبادة العبيد لانّ غالبها عن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عبادة العارفين الّذين يعبدون اللّه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اهل للعبادة و هم الاحرار من رقّ الرغبة و الرهبة</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8050278_2870459653"/>
      <w:bookmarkStart w:id="1566" w:name="_Toc604"/>
      <w:bookmarkEnd w:id="1565"/>
      <w:r>
        <w:rPr/>
        <w:t>224</w:t>
      </w:r>
      <w:bookmarkEnd w:id="1566"/>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من 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مدارها على مئونتها و هو شرّ عاجل و على الالتذاذ بها، و الاشتغال عن اللّه و يلزمه شرّ 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الحاجة اليها 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سبب تلك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أقوى من المسبب</w:t>
      </w:r>
      <w:r>
        <w:rPr>
          <w:rFonts w:eastAsia="Amiri" w:cs="Amiri" w:ascii="Amiri" w:hAnsi="Amiri"/>
          <w:color w:val="111111"/>
          <w:sz w:val="28"/>
          <w:szCs w:val="28"/>
          <w:rtl w:val="true"/>
          <w:lang w:bidi="ar-SA"/>
        </w:rPr>
        <w:t xml:space="preserve">. </w:t>
      </w:r>
      <w:bookmarkStart w:id="1567" w:name="pg9686_124144"/>
    </w:p>
    <w:p>
      <w:pPr>
        <w:pStyle w:val="Heading3"/>
        <w:numPr>
          <w:ilvl w:val="2"/>
          <w:numId w:val="1"/>
        </w:numPr>
        <w:rPr/>
      </w:pPr>
      <w:bookmarkStart w:id="1568" w:name="__RefHeading___Toc8050280_2870459653"/>
      <w:bookmarkStart w:id="1569" w:name="_Toc605"/>
      <w:bookmarkEnd w:id="1567"/>
      <w:bookmarkEnd w:id="1568"/>
      <w:r>
        <w:rPr/>
        <w:t>225</w:t>
      </w:r>
      <w:bookmarkEnd w:id="15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التّوانى ضيّع الحقوق، و من أطاع الواشى ضيّع الصّديق</w:t>
      </w:r>
      <w:r>
        <w:rPr>
          <w:rFonts w:eastAsia="Amiri" w:cs="Amiri" w:ascii="Amiri" w:hAnsi="Amiri"/>
          <w:color w:val="111111"/>
          <w:sz w:val="28"/>
          <w:szCs w:val="28"/>
          <w:rtl w:val="true"/>
          <w:lang w:bidi="ar-SA"/>
        </w:rPr>
        <w:t>.</w:t>
      </w:r>
    </w:p>
    <w:p>
      <w:pPr>
        <w:pStyle w:val="Heading3"/>
        <w:numPr>
          <w:ilvl w:val="2"/>
          <w:numId w:val="1"/>
        </w:numPr>
        <w:rPr/>
      </w:pPr>
      <w:bookmarkStart w:id="1570" w:name="__RefHeading___Toc8050282_2870459653"/>
      <w:bookmarkStart w:id="1571" w:name="_Toc606"/>
      <w:bookmarkEnd w:id="1570"/>
      <w:r>
        <w:rPr/>
        <w:t>226</w:t>
      </w:r>
      <w:bookmarkEnd w:id="15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الغصيب فى الدّار رهن على خرابها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هذا الكلام عن النّبى صلّى اللّه عليه و آله، و لا عجب أن يشتبه الكلامان لأن مستقاهما من قليب، و مفرغهما من ذنوب</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للمغصوب لاستلزامه غالبا خراب بيت الغاصب، كاستلزام الرهن اداء ما عليه من مال</w:t>
      </w:r>
      <w:r>
        <w:rPr>
          <w:rFonts w:eastAsia="Amiri" w:cs="Amiri" w:ascii="Amiri" w:hAnsi="Amiri"/>
          <w:color w:val="111111"/>
          <w:sz w:val="28"/>
          <w:szCs w:val="28"/>
          <w:rtl w:val="true"/>
          <w:lang w:bidi="ar-SA"/>
        </w:rPr>
        <w:t>.</w:t>
      </w:r>
    </w:p>
    <w:p>
      <w:pPr>
        <w:pStyle w:val="Heading3"/>
        <w:numPr>
          <w:ilvl w:val="2"/>
          <w:numId w:val="1"/>
        </w:numPr>
        <w:rPr/>
      </w:pPr>
      <w:bookmarkStart w:id="1572" w:name="__RefHeading___Toc8050284_2870459653"/>
      <w:bookmarkStart w:id="1573" w:name="_Toc607"/>
      <w:bookmarkEnd w:id="1572"/>
      <w:r>
        <w:rPr/>
        <w:t>227</w:t>
      </w:r>
      <w:bookmarkEnd w:id="15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خصّه به لأنه يوم انصافه و أخذ حقه فهو له، و كذلك تخصيص يوم الظالم به</w:t>
      </w:r>
      <w:r>
        <w:rPr>
          <w:rFonts w:eastAsia="Amiri" w:cs="Amiri" w:ascii="Amiri" w:hAnsi="Amiri"/>
          <w:color w:val="111111"/>
          <w:sz w:val="28"/>
          <w:szCs w:val="28"/>
          <w:rtl w:val="true"/>
          <w:lang w:bidi="ar-SA"/>
        </w:rPr>
        <w:t>.</w:t>
      </w:r>
    </w:p>
    <w:p>
      <w:pPr>
        <w:pStyle w:val="Heading3"/>
        <w:numPr>
          <w:ilvl w:val="2"/>
          <w:numId w:val="1"/>
        </w:numPr>
        <w:rPr/>
      </w:pPr>
      <w:bookmarkStart w:id="1574" w:name="__RefHeading___Toc8050286_2870459653"/>
      <w:bookmarkStart w:id="1575" w:name="_Toc608"/>
      <w:bookmarkEnd w:id="1574"/>
      <w:r>
        <w:rPr/>
        <w:t>228</w:t>
      </w:r>
      <w:bookmarkEnd w:id="15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التقوى هي الزاد الى الآخرة، و لا يجوز ترك الزاد بالكليّة فى مثل تلك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لحدود اللّه، و جعلها بينه و بين اللّه حفظها و عدم انتهاكها الموقع فى مهاوى الهلاك</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8050288_2870459653"/>
      <w:bookmarkStart w:id="1577" w:name="_Toc609"/>
      <w:bookmarkEnd w:id="1576"/>
      <w:r>
        <w:rPr/>
        <w:t>229</w:t>
      </w:r>
      <w:bookmarkEnd w:id="15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 الجواب خفى الصّواب</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كثرت الأجوبة من جماعة عن مسألة من واحد، خفى الصواب منها لكثرتها و اختلاطها، و اكثر ما يكون ذلك فى المسائل الاجتهاديّة</w:t>
      </w:r>
      <w:r>
        <w:rPr>
          <w:rFonts w:eastAsia="Amiri" w:cs="Amiri" w:ascii="Amiri" w:hAnsi="Amiri"/>
          <w:color w:val="111111"/>
          <w:sz w:val="28"/>
          <w:szCs w:val="28"/>
          <w:rtl w:val="true"/>
          <w:lang w:bidi="ar-SA"/>
        </w:rPr>
        <w:t xml:space="preserve">. </w:t>
      </w:r>
      <w:bookmarkStart w:id="1578" w:name="pg9686_124147"/>
    </w:p>
    <w:p>
      <w:pPr>
        <w:pStyle w:val="Heading3"/>
        <w:numPr>
          <w:ilvl w:val="2"/>
          <w:numId w:val="1"/>
        </w:numPr>
        <w:rPr/>
      </w:pPr>
      <w:bookmarkStart w:id="1579" w:name="__RefHeading___Toc8050290_2870459653"/>
      <w:bookmarkStart w:id="1580" w:name="_Toc610"/>
      <w:bookmarkEnd w:id="1578"/>
      <w:bookmarkEnd w:id="1579"/>
      <w:r>
        <w:rPr/>
        <w:t>230</w:t>
      </w:r>
      <w:bookmarkEnd w:id="15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فى كلّ نعمة حقّا، فمن أدّاه زاده منها، و من قصّر عنه خاطر بزوال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اللّه فى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شكرها الواجب و استلزام وجوده للمزيد منها، و عدمه و هو الكفران لزوالها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8050292_2870459653"/>
      <w:bookmarkStart w:id="1582" w:name="_Toc611"/>
      <w:bookmarkEnd w:id="1581"/>
      <w:r>
        <w:rPr/>
        <w:t>231</w:t>
      </w:r>
      <w:bookmarkEnd w:id="15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لاستشعار قليل القدرة على الشيء خوف فواته، فلا تزال فى قلبه دغدغة، و هميّة تحمله على شهوته و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كثير القدرة عليه فإنّه يأمن قوّته فيضعف باعثه عليه و تقلّ شهوته له</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8050294_2870459653"/>
      <w:bookmarkStart w:id="1584" w:name="_Toc612"/>
      <w:bookmarkEnd w:id="1583"/>
      <w:r>
        <w:rPr/>
        <w:t>232</w:t>
      </w:r>
      <w:bookmarkEnd w:id="15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النفار و 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 الزائلة، ملاحظة شبهها بالإبل النافرة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بالتحذير من ذلك على وجوب تقييدها بالشكر</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8050296_2870459653"/>
      <w:bookmarkStart w:id="1586" w:name="_Toc613"/>
      <w:bookmarkEnd w:id="1585"/>
      <w:r>
        <w:rPr/>
        <w:t>233</w:t>
      </w:r>
      <w:bookmarkEnd w:id="15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لكرمه على المنعم عليه، اعطف من ذى الرحم على ذي رحمه لأنّ عاطفة الكريم طبع، و عاطفة ذي الرحم قد تكون تكلّفا</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8050298_2870459653"/>
      <w:bookmarkStart w:id="1588" w:name="_Toc614"/>
      <w:bookmarkEnd w:id="1587"/>
      <w:r>
        <w:rPr/>
        <w:t>234</w:t>
      </w:r>
      <w:bookmarkEnd w:id="15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فعلك لظنّه فيك الحير</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8050300_2870459653"/>
      <w:bookmarkStart w:id="1590" w:name="_Toc615"/>
      <w:bookmarkEnd w:id="1589"/>
      <w:r>
        <w:rPr/>
        <w:t>235</w:t>
      </w:r>
      <w:bookmarkEnd w:id="15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فائدة الأعمال الصّالحة تطويع النفس الأمارة بالسّوء للنفس العاقلة، و فى اكراهها كسرها و قهرها، و بحسب ذلك تكون كثرة الفائدة و المنفعة و كان أفضلها </w:t>
      </w:r>
      <w:bookmarkStart w:id="1591" w:name="pg9686_124148"/>
    </w:p>
    <w:p>
      <w:pPr>
        <w:pStyle w:val="BookText"/>
        <w:rPr/>
      </w:pPr>
      <w:bookmarkEnd w:id="1591"/>
      <w:r>
        <w:rPr>
          <w:rFonts w:ascii="Amiri" w:hAnsi="Amiri" w:eastAsia="Amiri" w:cs="Amiri"/>
          <w:color w:val="111111"/>
          <w:sz w:val="28"/>
          <w:sz w:val="28"/>
          <w:szCs w:val="28"/>
          <w:rtl w:val="true"/>
          <w:lang w:bidi="ar-SA"/>
        </w:rPr>
        <w:t>اكرهها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احمزها</w:t>
      </w:r>
      <w:r>
        <w:rPr>
          <w:rStyle w:val="FootnoteAnchor"/>
          <w:rtl w:val="true"/>
        </w:rPr>
        <w:footnoteReference w:id="531"/>
      </w:r>
      <w:r>
        <w:rPr>
          <w:rFonts w:ascii="Amiri" w:hAnsi="Amiri" w:eastAsia="Amiri" w:cs="Amiri"/>
          <w:color w:val="111111"/>
          <w:sz w:val="28"/>
          <w:sz w:val="28"/>
          <w:szCs w:val="28"/>
          <w:rtl w:val="true"/>
          <w:lang w:bidi="ar-SA"/>
        </w:rPr>
        <w:t>بالزاى المعجمة،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اشقّها</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8050302_2870459653"/>
      <w:bookmarkStart w:id="1593" w:name="_Toc616"/>
      <w:bookmarkEnd w:id="1592"/>
      <w:r>
        <w:rPr/>
        <w:t>236</w:t>
      </w:r>
      <w:bookmarkEnd w:id="15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 حلّ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عمّا يعزم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ما يعقد عليه الضمير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بها على المعرفة انها تغيّرات و خواطر ممكنة محتاجة فى طريق وجودها و عدمها الى مرجّح ليس هو العبد دفعا للدور 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 الأوّل لها هو اللّه تعالى و هو المطلوب</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8050304_2870459653"/>
      <w:bookmarkStart w:id="1595" w:name="_Toc617"/>
      <w:bookmarkEnd w:id="1594"/>
      <w:r>
        <w:rPr/>
        <w:t>237</w:t>
      </w:r>
      <w:bookmarkEnd w:id="15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لمشقّة الأعمال الصالحة فى الدنيا، و لما يستعقبه اللذّة الدنيويّة من الألم و العذاب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يستعقبه الاعمال الصالحة من لذّة السعادة الاخرويّة، و لما فى متاع الدنيا من اللذّة و هو ظاهر</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8050306_2870459653"/>
      <w:bookmarkStart w:id="1597" w:name="_Toc618"/>
      <w:bookmarkEnd w:id="1596"/>
      <w:r>
        <w:rPr/>
        <w:t>238</w:t>
      </w:r>
      <w:bookmarkEnd w:id="15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 الصّلاة تنزيها عن الكبر، و الزّكاة تسبيبا للرّزق، و الصّيام ابتلاء لاخلاص الخلق، و الحجّ تقربة للدّين، و الجهاد عزّا للاسلام، و الأمر بالمعروف مصلحة للعوامّ‌، و النّهى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الزّنا تحصينا للنّسب، و ترك اللّواط تكثيرا للنّسل، و الشّهادة استظهارا على المجاحدات، و ترك الكذب تشريفا للصّدق، و السّلام أمانا من المخاوف، و الأمانات نظاما للأمّة، و الطّاعة تعظيما للامامة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يلزمه الطهارة عن الشرك لما فيه من التصديق بالوحدانيّة، و يلزم الصلاة التنزيه عن الكبر، لما فيه من التواضع و تسبيبا للرزق،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من فرضت لهم </w:t>
      </w:r>
      <w:bookmarkStart w:id="1598" w:name="pg9686_124150"/>
    </w:p>
    <w:p>
      <w:pPr>
        <w:pStyle w:val="BookText"/>
        <w:rPr/>
      </w:pPr>
      <w:bookmarkEnd w:id="1598"/>
      <w:r>
        <w:rPr>
          <w:rFonts w:ascii="Amiri" w:hAnsi="Amiri" w:eastAsia="Amiri" w:cs="Amiri"/>
          <w:color w:val="111111"/>
          <w:sz w:val="28"/>
          <w:sz w:val="28"/>
          <w:szCs w:val="28"/>
          <w:rtl w:val="true"/>
          <w:lang w:bidi="ar-SA"/>
        </w:rPr>
        <w:t>من الاصناف، و الاخلاص فى الصيام للّه لما فيه من المشقّة و هجر 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تقوية الدين بالحجّ‌ لما فيه من الاجتماع و اظهار شعائر اللّه، و منماة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 و زيادته فى الرحم بصلتهم لما فى ذلك من استقامة امر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تشريف الصدق بترك الكذب لما فى الصدق من بناء اكثر مصالح العالم فى المعاش و المعاد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الامان من المخاوف فى السلم لما فيه من الاشعار و سلامة الصدر و الأمن من اضمار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الاسلام و هو ظاهر و باقى الاسرار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بيان اسرار اكثرها</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8050308_2870459653"/>
      <w:bookmarkStart w:id="1600" w:name="_Toc619"/>
      <w:bookmarkEnd w:id="1599"/>
      <w:r>
        <w:rPr/>
        <w:t>239</w:t>
      </w:r>
      <w:bookmarkEnd w:id="1600"/>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برىء من حول اللّه و قوّته فانّه إذا حلف بها كاذبا عوجل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يعاجل، لأنّه قد وحّد اللّه تعالى</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8050310_2870459653"/>
      <w:bookmarkStart w:id="1602" w:name="_Toc620"/>
      <w:bookmarkEnd w:id="1601"/>
      <w:r>
        <w:rPr/>
        <w:t>240</w:t>
      </w:r>
      <w:bookmarkEnd w:id="16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كن وصىّ نفسك فى مالك، و اعمل فيه ما تؤثر ان يعمل فيه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مالك فى مواضعه المأمور بوضعه فيه شرعا من القربات و غيرها، و ذلك ما يختار أن يعمل فيه من بعده</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8050312_2870459653"/>
      <w:bookmarkStart w:id="1604" w:name="_Toc621"/>
      <w:bookmarkEnd w:id="1603"/>
      <w:r>
        <w:rPr/>
        <w:t>241</w:t>
      </w:r>
      <w:bookmarkEnd w:id="16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يندم، فان لم يندم فجنونه مستحكم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للحدّة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فى الغضب لفظ الجنون لاستلزامها الخروج فى هذه القوّة عن طاعة العقل فيما ينبغي ان يعمل</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8050314_2870459653"/>
      <w:bookmarkStart w:id="1606" w:name="_Toc622"/>
      <w:bookmarkEnd w:id="1605"/>
      <w:r>
        <w:rPr/>
        <w:t>242</w:t>
      </w:r>
      <w:bookmarkEnd w:id="16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الحسد قد يؤثّر فى فساد الجسد، فكانت قلّته من شرائط صحّته و أسبابها</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8050316_2870459653"/>
      <w:bookmarkStart w:id="1608" w:name="_Toc623"/>
      <w:bookmarkEnd w:id="1607"/>
      <w:r>
        <w:rPr/>
        <w:t>243</w:t>
      </w:r>
      <w:bookmarkEnd w:id="1608"/>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مر أهلك </w:t>
      </w:r>
      <w:bookmarkStart w:id="1609" w:name="pg9686_124152"/>
    </w:p>
    <w:p>
      <w:pPr>
        <w:pStyle w:val="BookText"/>
        <w:rPr/>
      </w:pPr>
      <w:bookmarkEnd w:id="1609"/>
      <w:r>
        <w:rPr>
          <w:rFonts w:ascii="Amiri" w:hAnsi="Amiri" w:eastAsia="Amiri" w:cs="Amiri"/>
          <w:color w:val="111111"/>
          <w:sz w:val="28"/>
          <w:sz w:val="28"/>
          <w:szCs w:val="28"/>
          <w:rtl w:val="true"/>
          <w:lang w:bidi="ar-SA"/>
        </w:rPr>
        <w:t>أن يروحوا فى كسب المكارم، و يدلجوا فى حاجة من هو نائم، فو الّذى وسع سمعه الأصوات ما من أحد أودع قلبا سرورا إلاّ و خلق اللّه له من ذلك السّرور لطفا، فإذا نزلت به نائبة جرى إليها كالماء فى انجداره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المتكلّف لطلب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ما يكون الانسان عنده اقرب الى صلاح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يستمدّه المحسن من الأدعية الصالحة و الثناء من المسرور، و ذلك لطف يصلح به حاله عند اللّه و عند الناس و يعدّه لدفع المكان و لنازلة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النائبة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طرده لها بطرد غريبة الابل فى قوة الطرد</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8050318_2870459653"/>
      <w:bookmarkStart w:id="1611" w:name="_Toc624"/>
      <w:bookmarkEnd w:id="1610"/>
      <w:r>
        <w:rPr/>
        <w:t>244</w:t>
      </w:r>
      <w:bookmarkEnd w:id="16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متاجرة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عطائه و ثوابه فى الدنيا و الآخرة، بما تيسر من صدقة الفقير ثقة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يَجْزِي اَلْمُتَصَدِّقِينَ‌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2" w:name="__RefHeading___Toc8050320_2870459653"/>
      <w:bookmarkStart w:id="1613" w:name="_Toc625"/>
      <w:bookmarkEnd w:id="1612"/>
      <w:r>
        <w:rPr/>
        <w:t>245</w:t>
      </w:r>
      <w:bookmarkEnd w:id="16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الاول لكونهما وضعا للشيء فى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الوفاء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للغدر لكونهما وضعا للشيء فى موضعه</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8050322_2870459653"/>
      <w:bookmarkStart w:id="1615" w:name="_Toc626"/>
      <w:bookmarkEnd w:id="1614"/>
      <w:r>
        <w:rPr>
          <w:rtl w:val="true"/>
        </w:rPr>
        <w:t>قال السيّد رحمه اللّه فصل نذكر فيه شيئا من اختيار غريب كلامه المحتاج إلى التفسير</w:t>
      </w:r>
      <w:bookmarkEnd w:id="1615"/>
    </w:p>
    <w:p>
      <w:pPr>
        <w:pStyle w:val="Heading4"/>
        <w:numPr>
          <w:ilvl w:val="3"/>
          <w:numId w:val="1"/>
        </w:numPr>
        <w:rPr/>
      </w:pPr>
      <w:bookmarkStart w:id="1616" w:name="__RefHeading___Toc8050324_2870459653"/>
      <w:bookmarkStart w:id="1617" w:name="_Toc627"/>
      <w:bookmarkEnd w:id="1616"/>
      <w:r>
        <w:rPr/>
        <w:t>1</w:t>
      </w:r>
      <w:r>
        <w:rPr>
          <w:rtl w:val="true"/>
        </w:rPr>
        <w:t xml:space="preserve"> - </w:t>
      </w:r>
      <w:r>
        <w:rPr>
          <w:rtl w:val="true"/>
        </w:rPr>
        <w:t>فى حديثه عليه السلام</w:t>
      </w:r>
      <w:r>
        <w:rPr>
          <w:rtl w:val="true"/>
        </w:rPr>
        <w:t>:</w:t>
      </w:r>
      <w:bookmarkEnd w:id="1617"/>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 xml:space="preserve">. </w:t>
      </w:r>
      <w:bookmarkStart w:id="1618" w:name="pg9686_124154"/>
    </w:p>
    <w:p>
      <w:pPr>
        <w:pStyle w:val="BookText"/>
        <w:rPr/>
      </w:pPr>
      <w:bookmarkEnd w:id="1618"/>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 و القزع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الغيم التي لاماء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ذلك اشارة الى علامات ذكرها فى آخر الزمان، لظهور صاحب الأمر، و استعار له لفظ اليعسوب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9" w:name="__RefHeading___Toc8050326_2870459653"/>
      <w:bookmarkStart w:id="1620" w:name="_Toc628"/>
      <w:bookmarkEnd w:id="1619"/>
      <w:r>
        <w:rPr/>
        <w:t>2</w:t>
      </w:r>
      <w:r>
        <w:rPr>
          <w:rtl w:val="true"/>
        </w:rPr>
        <w:t xml:space="preserve"> - </w:t>
      </w:r>
      <w:r>
        <w:rPr>
          <w:rtl w:val="true"/>
        </w:rPr>
        <w:t>و فى حديثه عليه السلام</w:t>
      </w:r>
      <w:r>
        <w:rPr>
          <w:rtl w:val="true"/>
        </w:rPr>
        <w:t>:</w:t>
      </w:r>
      <w:bookmarkEnd w:id="1620"/>
    </w:p>
    <w:p>
      <w:pPr>
        <w:pStyle w:val="BookText"/>
        <w:rPr/>
      </w:pPr>
      <w:r>
        <w:rPr>
          <w:rFonts w:ascii="Amiri" w:hAnsi="Amiri" w:eastAsia="Amiri" w:cs="Amiri"/>
          <w:color w:val="111111"/>
          <w:sz w:val="28"/>
          <w:sz w:val="28"/>
          <w:szCs w:val="28"/>
          <w:rtl w:val="true"/>
          <w:lang w:bidi="ar-SA"/>
        </w:rPr>
        <w:t>إنّ الايمان يبدوا لمظة فى القلب كلّما ازداد الايمان ازدادت اللّمظة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اللّمظه مثل النكته أو نحوها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فرس ألمظ اذا كان بجحفلته شيء من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اللمظة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للتصديق القلّبى، و اوّل ما يقع فى القلب يكون حالة تشبه النقطة من شعاع الشمس و غيرها لا يزال يزداد حتّى يقوى و يتأكد بالبراهين و الحجج الى ان يصير ملكة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الجحفلة من الفرس هى المسمّاة من الانسان شفة</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8050328_2870459653"/>
      <w:bookmarkStart w:id="1622" w:name="_Toc629"/>
      <w:bookmarkEnd w:id="1621"/>
      <w:r>
        <w:rPr/>
        <w:t>3</w:t>
      </w:r>
      <w:r>
        <w:rPr>
          <w:rtl w:val="true"/>
        </w:rPr>
        <w:t xml:space="preserve"> - </w:t>
      </w:r>
      <w:r>
        <w:rPr>
          <w:rtl w:val="true"/>
        </w:rPr>
        <w:t>و من</w:t>
      </w:r>
      <w:r>
        <w:rPr>
          <w:rtl w:val="true"/>
        </w:rPr>
        <w:t>(</w:t>
      </w:r>
      <w:r>
        <w:rPr/>
        <w:t>2</w:t>
      </w:r>
      <w:r>
        <w:rPr>
          <w:rtl w:val="true"/>
        </w:rPr>
        <w:t xml:space="preserve">) </w:t>
      </w:r>
      <w:r>
        <w:rPr>
          <w:rtl w:val="true"/>
        </w:rPr>
        <w:t>حديثه عليه السلام</w:t>
      </w:r>
      <w:r>
        <w:rPr>
          <w:rtl w:val="true"/>
        </w:rPr>
        <w:t>:</w:t>
      </w:r>
      <w:bookmarkEnd w:id="16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w:t>
      </w:r>
      <w:r>
        <w:rPr>
          <w:rStyle w:val="FootnoteAnchor"/>
          <w:rtl w:val="true"/>
        </w:rPr>
        <w:footnoteReference w:id="534"/>
      </w:r>
      <w:r>
        <w:rPr>
          <w:rFonts w:ascii="Amiri" w:hAnsi="Amiri" w:eastAsia="Amiri" w:cs="Amiri"/>
          <w:color w:val="111111"/>
          <w:sz w:val="28"/>
          <w:sz w:val="28"/>
          <w:szCs w:val="28"/>
          <w:rtl w:val="true"/>
          <w:lang w:bidi="ar-SA"/>
        </w:rPr>
        <w:t>حديثه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لا يعلم صاحبه أ يقبضه من الذى هو عليه أم لا، فكأنّه الذى يظن به فمرة يرجوه و مرة لا يرجوه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الكلام، و كذلك كل أمر تطلبه و لا تدرى على أى شيء أنت منه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ظنون، و على 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يجعل الجدّ الظّنون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الفراتىّ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بالبوصىّ و الماهر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هل فيها ماء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اللجب فى قول الأعشى،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الياء للتأكيد لقولهم، و الدهر بالانسان دوّارى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النهر الفراتى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صغيرة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الماهر 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الفصل ظاهر</w:t>
      </w:r>
      <w:r>
        <w:rPr>
          <w:rFonts w:eastAsia="Amiri" w:cs="Amiri" w:ascii="Amiri" w:hAnsi="Amiri"/>
          <w:color w:val="111111"/>
          <w:sz w:val="28"/>
          <w:szCs w:val="28"/>
          <w:rtl w:val="true"/>
          <w:lang w:bidi="ar-SA"/>
        </w:rPr>
        <w:t xml:space="preserve">. </w:t>
      </w:r>
      <w:bookmarkStart w:id="1623" w:name="pg9686_124156"/>
    </w:p>
    <w:p>
      <w:pPr>
        <w:pStyle w:val="Heading3"/>
        <w:numPr>
          <w:ilvl w:val="2"/>
          <w:numId w:val="1"/>
        </w:numPr>
        <w:rPr/>
      </w:pPr>
      <w:bookmarkStart w:id="1624" w:name="__RefHeading___Toc8050330_2870459653"/>
      <w:bookmarkStart w:id="1625" w:name="_Toc630"/>
      <w:bookmarkEnd w:id="1623"/>
      <w:bookmarkEnd w:id="1624"/>
      <w:r>
        <w:rPr/>
        <w:t>246</w:t>
      </w:r>
      <w:bookmarkEnd w:id="16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إغارة أصحاب معاوية على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بنفسه ماشيا حتى أتى النخيلة فأدركه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تكفوننى أنفسكم فكيف تكفوننى غيركم‌؟ إن كانت الرّعايا قبلى لتشكو حيف رعاتها، و إنّنى اليوم لأشكو حيف رعيّتى، كأنّنى المقود و هم القادة، أو الموزوع و هم الوزعة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قال عليه السلام هذا القول فى كلام طويل قد ذكرنا مختاره فى جملة الخطب، تقدم إليه رجلان من 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أملك إلا نفسى و أخى فمرنا بأمرك يا أمير المؤمنين ننفذ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تقعان ممّا أريد؟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قد مرّ مشروحا في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الحارث بن حوت أتاه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ترانى أظنّ أصحاب الجمل كانوا على ضلالة‌؟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 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أهله، و لم تعرف الباطل فتعرف من أتاه،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أعتزل مع سعد بن مالك، و عبد اللّه بن عمر؟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 عبد اللّه بن عمر لم ينصرا الحقّ و لم يخذلا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نظرت تحتك و لم تنظر فوقك،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شبهة اصحاب الجمل، و لم تنظر الى الحق الذى مع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فوق الباطل، فوقيّة الشرف و الفضيلة، و الباطل تحته، تحتيّة الدناءة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الخلق و راقبتهم و لم تنظر الى اللّه فتعمل له، فحرت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لنظرك فى شبهتهم او لمراقبتك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ابن مالك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ابى وقّاص</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8050332_2870459653"/>
      <w:bookmarkStart w:id="1627" w:name="_Toc631"/>
      <w:bookmarkEnd w:id="1626"/>
      <w:r>
        <w:rPr/>
        <w:t>247</w:t>
      </w:r>
      <w:bookmarkEnd w:id="16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و هو أعلم بموضعه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المركب و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بقوله يغبط الى آخره</w:t>
      </w:r>
      <w:r>
        <w:rPr>
          <w:rFonts w:eastAsia="Amiri" w:cs="Amiri" w:ascii="Amiri" w:hAnsi="Amiri"/>
          <w:color w:val="111111"/>
          <w:sz w:val="28"/>
          <w:szCs w:val="28"/>
          <w:rtl w:val="true"/>
          <w:lang w:bidi="ar-SA"/>
        </w:rPr>
        <w:t xml:space="preserve">. </w:t>
      </w:r>
      <w:bookmarkStart w:id="1628" w:name="pg9686_124158"/>
    </w:p>
    <w:p>
      <w:pPr>
        <w:pStyle w:val="Heading3"/>
        <w:numPr>
          <w:ilvl w:val="2"/>
          <w:numId w:val="1"/>
        </w:numPr>
        <w:rPr/>
      </w:pPr>
      <w:bookmarkStart w:id="1629" w:name="__RefHeading___Toc8050334_2870459653"/>
      <w:bookmarkStart w:id="1630" w:name="_Toc632"/>
      <w:bookmarkEnd w:id="1628"/>
      <w:bookmarkEnd w:id="1629"/>
      <w:r>
        <w:rPr/>
        <w:t>248</w:t>
      </w:r>
      <w:bookmarkEnd w:id="16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فى عقب غيركم تحفظوا فى عقبكم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المجازاة واقعة فى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الذكر الجميل بعد المرء، و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لعطف الناس على من يخلفه من ولده و اهله</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8050336_2870459653"/>
      <w:bookmarkStart w:id="1632" w:name="_Toc633"/>
      <w:bookmarkEnd w:id="1631"/>
      <w:r>
        <w:rPr/>
        <w:t>249</w:t>
      </w:r>
      <w:bookmarkEnd w:id="16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الجهل و دواؤه من العلم</w:t>
      </w:r>
      <w:r>
        <w:rPr>
          <w:rFonts w:eastAsia="IRNazanin" w:cs="IRNazanin"/>
          <w:color w:val="111111"/>
          <w:sz w:val="28"/>
          <w:szCs w:val="28"/>
          <w:rtl w:val="true"/>
          <w:lang w:bidi="fa-IR"/>
        </w:rPr>
        <w:t>.</w:t>
      </w:r>
    </w:p>
    <w:p>
      <w:pPr>
        <w:pStyle w:val="Heading3"/>
        <w:numPr>
          <w:ilvl w:val="2"/>
          <w:numId w:val="1"/>
        </w:numPr>
        <w:rPr/>
      </w:pPr>
      <w:bookmarkStart w:id="1633" w:name="__RefHeading___Toc8050338_2870459653"/>
      <w:bookmarkStart w:id="1634" w:name="_Toc634"/>
      <w:bookmarkEnd w:id="1633"/>
      <w:r>
        <w:rPr/>
        <w:t>250</w:t>
      </w:r>
      <w:bookmarkEnd w:id="1634"/>
    </w:p>
    <w:p>
      <w:pPr>
        <w:pStyle w:val="BookText"/>
        <w:rPr/>
      </w:pPr>
      <w:r>
        <w:rPr>
          <w:rFonts w:ascii="Amiri" w:hAnsi="Amiri" w:eastAsia="Amiri" w:cs="Amiri"/>
          <w:color w:val="111111"/>
          <w:sz w:val="28"/>
          <w:sz w:val="28"/>
          <w:szCs w:val="28"/>
          <w:rtl w:val="true"/>
          <w:lang w:bidi="ar-SA"/>
        </w:rPr>
        <w:t>و سأله رجل أن يعّرفه الأيمان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فأتنى حتّى أخبرك على أسماع النّاس، فإن نسيت مقالتى حفظها عليك غيرك، فإنّ الكلام كالشّاردة ينقفها هذا و يخطئها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ما أجابه به فيما تقدّم من هذا الباب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ينقفها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يدركها و يجدها،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بالشاردة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يحفظه واحد و لا يضبطه آخر</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8050340_2870459653"/>
      <w:bookmarkStart w:id="1636" w:name="_Toc635"/>
      <w:bookmarkEnd w:id="1635"/>
      <w:r>
        <w:rPr/>
        <w:t>251</w:t>
      </w:r>
      <w:bookmarkEnd w:id="16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تحمل همّ يومك الّذى لم يأتك على يومك الّذى قد أتاك، فإنّه إن يك من عمرك يأت اللّه فيه برزقك</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8050342_2870459653"/>
      <w:bookmarkStart w:id="1638" w:name="_Toc636"/>
      <w:bookmarkEnd w:id="1637"/>
      <w:r>
        <w:rPr/>
        <w:t>252</w:t>
      </w:r>
      <w:bookmarkEnd w:id="16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فعسى فى الموضعين صغريا ضميرين نبّه بهما على وجوب الاعتدال فى المحبّة و البغض</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8050344_2870459653"/>
      <w:bookmarkStart w:id="1640" w:name="_Toc637"/>
      <w:bookmarkEnd w:id="1639"/>
      <w:r>
        <w:rPr/>
        <w:t>253</w:t>
      </w:r>
      <w:bookmarkEnd w:id="1640"/>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فى الدّنيا للدّنيا، قد شغلته دنياه عن آخرته، يخشى على من يخلفه الفقر و يأمنه على نفسه، فيفنى عمره فى </w:t>
      </w:r>
      <w:bookmarkStart w:id="1641" w:name="pg9686_124160"/>
    </w:p>
    <w:p>
      <w:pPr>
        <w:pStyle w:val="BookText"/>
        <w:rPr/>
      </w:pPr>
      <w:bookmarkEnd w:id="1641"/>
      <w:r>
        <w:rPr>
          <w:rFonts w:ascii="Amiri" w:hAnsi="Amiri" w:eastAsia="Amiri" w:cs="Amiri"/>
          <w:color w:val="111111"/>
          <w:sz w:val="28"/>
          <w:sz w:val="28"/>
          <w:szCs w:val="28"/>
          <w:rtl w:val="true"/>
          <w:lang w:bidi="ar-SA"/>
        </w:rPr>
        <w:t>منفعة غيره، و عامل عمل فى الدّنيا لما بعدها فجاءه الّذى له من الدّنيا بغير عمل، فأحرز الحظّين معا، و ملك الدّارين جميعا فأصبح وجيها عند اللّه لا يسأل اللّه حاجة فيمنعه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يأمنه على نفسه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فى الآخرة من الخير النافع فيها</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8050346_2870459653"/>
      <w:bookmarkStart w:id="1643" w:name="_Toc638"/>
      <w:bookmarkEnd w:id="1642"/>
      <w:r>
        <w:rPr/>
        <w:t>254</w:t>
      </w:r>
      <w:bookmarkEnd w:id="1643"/>
    </w:p>
    <w:p>
      <w:pPr>
        <w:pStyle w:val="BookText"/>
        <w:rPr/>
      </w:pPr>
      <w:r>
        <w:rPr>
          <w:rFonts w:ascii="Amiri" w:hAnsi="Amiri" w:eastAsia="Amiri" w:cs="Amiri"/>
          <w:color w:val="111111"/>
          <w:sz w:val="28"/>
          <w:sz w:val="28"/>
          <w:szCs w:val="28"/>
          <w:rtl w:val="true"/>
          <w:lang w:bidi="ar-SA"/>
        </w:rPr>
        <w:t>و روى أنّه ذكر عند عمر بن الخطاب فى ايامه</w:t>
      </w:r>
      <w:r>
        <w:rPr>
          <w:rStyle w:val="FootnoteAnchor"/>
          <w:rtl w:val="true"/>
        </w:rPr>
        <w:footnoteReference w:id="535"/>
      </w:r>
      <w:r>
        <w:rPr>
          <w:rFonts w:ascii="Amiri" w:hAnsi="Amiri" w:eastAsia="Amiri" w:cs="Amiri"/>
          <w:color w:val="111111"/>
          <w:sz w:val="28"/>
          <w:sz w:val="28"/>
          <w:szCs w:val="28"/>
          <w:rtl w:val="true"/>
          <w:lang w:bidi="ar-SA"/>
        </w:rPr>
        <w:t>حلى الكعبة و 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للأجر و ما تصنع الكعبة بالحلى‌؟ فهمّ عمر بذلك، و سأل أمير المؤمنين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النّبىّ صلّى اللّه عليه و آله و سلّم 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فى الفرائض، و الفىء فقسّمه على مستحقّيه، و الخمس فوضعه اللّه حيث وضعه، و الصّدقات فجعلها اللّه حيث جعلها، و كان حلى الكعبة 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لاك لافتضحنا، و ترك الحلى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التّمييز، و الفصل واضح</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8050348_2870459653"/>
      <w:bookmarkStart w:id="1645" w:name="_Toc639"/>
      <w:bookmarkEnd w:id="1644"/>
      <w:r>
        <w:rPr/>
        <w:t>255</w:t>
      </w:r>
      <w:bookmarkEnd w:id="1645"/>
    </w:p>
    <w:p>
      <w:pPr>
        <w:pStyle w:val="BookText"/>
        <w:rPr/>
      </w:pPr>
      <w:r>
        <w:rPr>
          <w:rFonts w:ascii="Amiri" w:hAnsi="Amiri" w:eastAsia="Amiri" w:cs="Amiri"/>
          <w:color w:val="111111"/>
          <w:sz w:val="28"/>
          <w:sz w:val="28"/>
          <w:szCs w:val="28"/>
          <w:rtl w:val="true"/>
          <w:lang w:bidi="ar-SA"/>
        </w:rPr>
        <w:t>و روى أنه عليه السلام رفع إليه رجلان سرقا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عبد من مال اللّه، و الآخر من عرض الناس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فهو من مال اللّه و لا حدّ عليه، مال اللّه أكل بعضه بعضا، و أمّا الآخر فعليه الحدّ فقطع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سايرهم و عامّتهم</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8050350_2870459653"/>
      <w:bookmarkStart w:id="1647" w:name="_Toc640"/>
      <w:bookmarkEnd w:id="1646"/>
      <w:r>
        <w:rPr/>
        <w:t>256</w:t>
      </w:r>
      <w:bookmarkEnd w:id="16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فكنّى باستواء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ثباته، و تمكّنه من اجراء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وجوهها، و استعار لفظ 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للمسائل الاجتهادية، لانّها مزالق اقدام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بالأشياء</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احكاما سبقت من الائمة قبله على خلاف ما يراه من الحق</w:t>
      </w:r>
      <w:r>
        <w:rPr>
          <w:rFonts w:eastAsia="Amiri" w:cs="Amiri" w:ascii="Amiri" w:hAnsi="Amiri"/>
          <w:color w:val="111111"/>
          <w:sz w:val="28"/>
          <w:szCs w:val="28"/>
          <w:rtl w:val="true"/>
          <w:lang w:bidi="ar-SA"/>
        </w:rPr>
        <w:t xml:space="preserve">. </w:t>
      </w:r>
      <w:bookmarkStart w:id="1648" w:name="pg9686_124162"/>
    </w:p>
    <w:p>
      <w:pPr>
        <w:pStyle w:val="Heading3"/>
        <w:numPr>
          <w:ilvl w:val="2"/>
          <w:numId w:val="1"/>
        </w:numPr>
        <w:rPr/>
      </w:pPr>
      <w:bookmarkStart w:id="1649" w:name="__RefHeading___Toc8050352_2870459653"/>
      <w:bookmarkStart w:id="1650" w:name="_Toc641"/>
      <w:bookmarkEnd w:id="1648"/>
      <w:bookmarkEnd w:id="1649"/>
      <w:r>
        <w:rPr/>
        <w:t>257</w:t>
      </w:r>
      <w:bookmarkEnd w:id="16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 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سمّى له فى الذّكر الحكيم، و لم يحل بين العبد فى ضعفه و قلّة حيلته، و بين أن يبلغ ما سمّى له فى الذّكر الحكيم، و العارف لهذا العامل به أعظم النّاس راحة فى منفعة، و التّارك له الشّاك فيه أعظم النّاس شغلا فى مضرّة، و ربّ منعم عليه مستدرج بالنّعمى، و ربّ مبتلى مصنوع له بالبلوى، فزد أيّها المستمع فى شكرك، و قصّر من عجلتك، وقف عند منتهى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فالذكر الحكيم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فقد قام البرهان على انّ ما علم اللّه تعالى وجوده او عدمه، و اثبته فى اللوح المحفوظ وجب معلومه وفق علمه، فلذلك أمر بعلمه يقينا، و يلزم ذلك اليقين الراحة من الاهتمام به و التعب فى طلبه بما لا بد من وصوله اليه من رزق و غيره، و يلزم الشكّ فيه ما ذكر من كونه أعظم الناس شغلا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خلوّ شغله عن الفائدة، و بحسب ذلك لزمته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منعم عليه،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البلوى، ترغيب فى الاجمال فى طلب الرزق، بذكر ما قد يلزم النعمة من استدراج المنعم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يلزم الابتلاء بالفقر من الصنع له و اللطف بذلك فى حقه</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8050354_2870459653"/>
      <w:bookmarkStart w:id="1652" w:name="_Toc642"/>
      <w:bookmarkEnd w:id="1651"/>
      <w:r>
        <w:rPr/>
        <w:t>258</w:t>
      </w:r>
      <w:bookmarkEnd w:id="16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 يقينكم شكّا إذا علمتم فاعملوا، و إذا تيقّنتم فأقدموا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فجعلهم علمهم جهلا و شكّا،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قوّتهما لتركهم العمل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جاهلون بما علموه من حال الآخرة شاكّون فى ذلك</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8050356_2870459653"/>
      <w:bookmarkStart w:id="1654" w:name="_Toc643"/>
      <w:bookmarkEnd w:id="1653"/>
      <w:r>
        <w:rPr/>
        <w:t>259</w:t>
      </w:r>
      <w:bookmarkEnd w:id="16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 فىّ‌، و ربّما شرق شارب الماء قبل ريّه، و كلّما عظم قدر الشّىء المتنافس فيه عظمت الرّزيّة لفقده، و الأمانىّ تعمى أعين البصائر، و الحظّ يأتي من لا يأتيه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الطامع موارد الذلّ و الهلكة فى الآخرة غير مصدر 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لفظ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لوثوق الطامع به كالضامن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تعمى أعين البصائر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ادراك المطالب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مشتمل على صغريات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نفرّ بها عن الطمع و ما </w:t>
      </w:r>
      <w:bookmarkStart w:id="1655" w:name="pg9686_124164"/>
    </w:p>
    <w:p>
      <w:pPr>
        <w:pStyle w:val="BookText"/>
        <w:rPr/>
      </w:pPr>
      <w:bookmarkEnd w:id="165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8050358_2870459653"/>
      <w:bookmarkStart w:id="1657" w:name="_Toc644"/>
      <w:bookmarkEnd w:id="1656"/>
      <w:r>
        <w:rPr/>
        <w:t>260</w:t>
      </w:r>
      <w:bookmarkEnd w:id="16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بك أن تحسن فى لامعة العيون علانيتى، و تقبح فيما أبطن لك سريرتى، محافظا على رئاء النّاس من نفسى بجميع ما أنت مطّلع عليه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للنّاس حسن ظاهرى، و أقضى إليك بسوء عملى، تقرّبا إلى عبادك، و تباعدا من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فالباء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برياء او بقوله محافظا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افضى اليك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واضح</w:t>
      </w:r>
      <w:r>
        <w:rPr>
          <w:rFonts w:eastAsia="IRNazanin" w:cs="IRNazanin"/>
          <w:color w:val="111111"/>
          <w:sz w:val="28"/>
          <w:szCs w:val="28"/>
          <w:rtl w:val="true"/>
          <w:lang w:bidi="fa-IR"/>
        </w:rPr>
        <w:t>.</w:t>
      </w:r>
    </w:p>
    <w:p>
      <w:pPr>
        <w:pStyle w:val="Heading3"/>
        <w:numPr>
          <w:ilvl w:val="2"/>
          <w:numId w:val="1"/>
        </w:numPr>
        <w:rPr/>
      </w:pPr>
      <w:bookmarkStart w:id="1658" w:name="__RefHeading___Toc8050360_2870459653"/>
      <w:bookmarkStart w:id="1659" w:name="_Toc645"/>
      <w:bookmarkEnd w:id="1658"/>
      <w:r>
        <w:rPr/>
        <w:t>261</w:t>
      </w:r>
      <w:bookmarkEnd w:id="16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الّذى أمسينا منه فى غبر ليلة دهماء تكشر عن يوم أغرّ ما 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فغبر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الكشر،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تبدوا معه الاسنان لأسفارها عن ضوء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8050362_2870459653"/>
      <w:bookmarkStart w:id="1661" w:name="_Toc646"/>
      <w:bookmarkEnd w:id="1660"/>
      <w:r>
        <w:rPr/>
        <w:t>262</w:t>
      </w:r>
      <w:bookmarkEnd w:id="16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تدوم عليه أرجى من كثير مملول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رجاء للنفع</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8050364_2870459653"/>
      <w:bookmarkStart w:id="1663" w:name="_Toc647"/>
      <w:bookmarkEnd w:id="1662"/>
      <w:r>
        <w:rPr/>
        <w:t>263</w:t>
      </w:r>
      <w:bookmarkEnd w:id="16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مثله</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8050366_2870459653"/>
      <w:bookmarkStart w:id="1665" w:name="_Toc648"/>
      <w:bookmarkEnd w:id="1664"/>
      <w:r>
        <w:rPr/>
        <w:t>264</w:t>
      </w:r>
      <w:bookmarkEnd w:id="16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الى الآخرة، و الاستعداد بزاد التقوى</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8050368_2870459653"/>
      <w:bookmarkStart w:id="1667" w:name="_Toc649"/>
      <w:bookmarkEnd w:id="1666"/>
      <w:r>
        <w:rPr/>
        <w:t>265</w:t>
      </w:r>
      <w:bookmarkEnd w:id="166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الرّويّة كالمعاينة مع الإبصار فقد تكذب العيون أهلها، و لا يغشّ العقل من استنصحه</w:t>
      </w:r>
      <w:r>
        <w:rPr>
          <w:rFonts w:eastAsia="Amiri" w:cs="Amiri" w:ascii="Amiri" w:hAnsi="Amiri"/>
          <w:color w:val="111111"/>
          <w:sz w:val="28"/>
          <w:szCs w:val="28"/>
          <w:rtl w:val="true"/>
          <w:lang w:bidi="ar-SA"/>
        </w:rPr>
        <w:t xml:space="preserve">. </w:t>
      </w:r>
      <w:bookmarkStart w:id="1668" w:name="pg9686_124166"/>
    </w:p>
    <w:p>
      <w:pPr>
        <w:pStyle w:val="BookText"/>
        <w:rPr/>
      </w:pPr>
      <w:bookmarkEnd w:id="1668"/>
      <w:r>
        <w:rPr>
          <w:rFonts w:ascii="Amiri" w:hAnsi="Amiri" w:eastAsia="Amiri" w:cs="Amiri"/>
          <w:color w:val="111111"/>
          <w:sz w:val="28"/>
          <w:sz w:val="28"/>
          <w:szCs w:val="28"/>
          <w:rtl w:val="true"/>
          <w:lang w:bidi="ar-SA"/>
        </w:rPr>
        <w:t>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العلوم على العقل، دون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لكذبه فى مواضع</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8050370_2870459653"/>
      <w:bookmarkStart w:id="1670" w:name="_Toc650"/>
      <w:bookmarkEnd w:id="1669"/>
      <w:r>
        <w:rPr/>
        <w:t>266</w:t>
      </w:r>
      <w:bookmarkEnd w:id="16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الموعظة حجاب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 لفظ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لها</w:t>
      </w:r>
      <w:r>
        <w:rPr>
          <w:rFonts w:eastAsia="Amiri" w:cs="Amiri" w:ascii="Amiri" w:hAnsi="Amiri"/>
          <w:color w:val="111111"/>
          <w:sz w:val="28"/>
          <w:szCs w:val="28"/>
          <w:rtl w:val="true"/>
          <w:lang w:bidi="ar-SA"/>
        </w:rPr>
        <w:t>.</w:t>
      </w:r>
    </w:p>
    <w:p>
      <w:pPr>
        <w:pStyle w:val="Heading3"/>
        <w:numPr>
          <w:ilvl w:val="2"/>
          <w:numId w:val="1"/>
        </w:numPr>
        <w:rPr/>
      </w:pPr>
      <w:bookmarkStart w:id="1671" w:name="__RefHeading___Toc8050372_2870459653"/>
      <w:bookmarkStart w:id="1672" w:name="_Toc651"/>
      <w:bookmarkEnd w:id="1671"/>
      <w:r>
        <w:rPr/>
        <w:t>267</w:t>
      </w:r>
      <w:bookmarkEnd w:id="16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مسوّف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 و عالمكم 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p>
    <w:p>
      <w:pPr>
        <w:pStyle w:val="Heading3"/>
        <w:numPr>
          <w:ilvl w:val="2"/>
          <w:numId w:val="1"/>
        </w:numPr>
        <w:rPr/>
      </w:pPr>
      <w:bookmarkStart w:id="1673" w:name="__RefHeading___Toc8050374_2870459653"/>
      <w:bookmarkStart w:id="1674" w:name="_Toc652"/>
      <w:bookmarkEnd w:id="1673"/>
      <w:r>
        <w:rPr/>
        <w:t>268</w:t>
      </w:r>
      <w:bookmarkEnd w:id="16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بالدّين و بما جاء به الرسول صلى اللّه عليه و آله، من البشارة و النذارة فان ذلك قاطع لمن عصاه</w:t>
      </w:r>
      <w:r>
        <w:rPr>
          <w:rStyle w:val="FootnoteAnchor"/>
          <w:rtl w:val="true"/>
        </w:rPr>
        <w:footnoteReference w:id="5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بما جاء من التّنبيهات على دفاين العقول كالعبر بأحوال الماضين، و وجود الصانع و صفاته</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8050376_2870459653"/>
      <w:bookmarkStart w:id="1676" w:name="_Toc653"/>
      <w:bookmarkEnd w:id="1675"/>
      <w:r>
        <w:rPr/>
        <w:t>269</w:t>
      </w:r>
      <w:bookmarkEnd w:id="16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الانظار، و كلّ مؤجّل يتعلّل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العمل للمعاجل و المؤجل</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8050378_2870459653"/>
      <w:bookmarkStart w:id="1678" w:name="_Toc654"/>
      <w:bookmarkEnd w:id="1677"/>
      <w:r>
        <w:rPr/>
        <w:t>270</w:t>
      </w:r>
      <w:bookmarkEnd w:id="16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خبأ له الدّهر يوم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يألفوه فى طبيعة الزمان، من الحوادث المهلكة لسترها عن افهام الخلق</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8050380_2870459653"/>
      <w:bookmarkStart w:id="1680" w:name="_Toc655"/>
      <w:bookmarkEnd w:id="1679"/>
      <w:r>
        <w:rPr/>
        <w:t>271</w:t>
      </w:r>
      <w:bookmarkEnd w:id="168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 السّلام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و بحر عميق </w:t>
      </w:r>
      <w:bookmarkStart w:id="1681" w:name="pg9686_124168"/>
    </w:p>
    <w:p>
      <w:pPr>
        <w:pStyle w:val="BookText"/>
        <w:rPr/>
      </w:pPr>
      <w:bookmarkEnd w:id="1681"/>
      <w:r>
        <w:rPr>
          <w:rFonts w:ascii="Amiri" w:hAnsi="Amiri" w:eastAsia="Amiri" w:cs="Amiri"/>
          <w:color w:val="111111"/>
          <w:sz w:val="28"/>
          <w:sz w:val="28"/>
          <w:szCs w:val="28"/>
          <w:rtl w:val="true"/>
          <w:lang w:bidi="ar-SA"/>
        </w:rPr>
        <w:t>فلا تلجوه، و سرّ اللّه فلا تتكلّفوه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له لفظ الطريق، بوصف المظلم الغموض البحث و تصرّف الذهن فيه، و عدم الاهتداء الى الخلق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لفظ البحر العميق البحث فيه و 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لم يبح الخوض فيه، و تكلّف البحث عنه</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8050382_2870459653"/>
      <w:bookmarkStart w:id="1683" w:name="_Toc656"/>
      <w:bookmarkEnd w:id="1682"/>
      <w:r>
        <w:rPr/>
        <w:t>272</w:t>
      </w:r>
      <w:bookmarkEnd w:id="16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الحظر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توفيقه له، و تعسّر اسبابه عليه</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8050384_2870459653"/>
      <w:bookmarkStart w:id="1685" w:name="_Toc657"/>
      <w:bookmarkEnd w:id="1684"/>
      <w:r>
        <w:rPr/>
        <w:t>273</w:t>
      </w:r>
      <w:bookmarkEnd w:id="16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لى فيما مضى أخ فى اللّه، و كان يعظمه فى عينى صغر الدّنيا فى عينه، و كان خارجا من سلطان بطنه فلا يشتهى ما لا يجد و لا يكثر إذا وجد، و كان أكثر دهره صامتا، فإن قال بدّ القائلين و نقع غليل السّائلين، و 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غاب و صلّ واد، لا يدلى بحجّة حتّى يأتي قاضيا، و كان لا يلوم أحدا على ما يجد العذر فى مثله حتّى يسمع اعتذاره، و كان لا يشكو وجعا إلاّ عند برئه، و كان يفعل ما يقول و لا يقول ما لا يفعل، و كان إذا غلب على الكلام لم يغلب على السّكوت، و كان على ما يسمع أحرص منه على أن يتكلّم، و كان إذا بدهه أمران ينظر أيّهما أقرب إلى الهوى فخالفه، فعليكم بهذه الأخلاق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ذر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بصغر الدنيا فى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زهده فيها، و بخروجه عن سلطان بطنه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نقع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كنايتان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الحكمة فى مواضعها بعد طول السكوت فى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بضعفه و استضعافه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تواضعه و ذلّته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له لفظ الليث و الصل فى مواطن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انكار المنكر لسطوته و بأسه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بدهة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 غير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حرصه على الاسماع، تغليبا للاستفادة على 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يشتمل على اثنتى عشرة فائدة، و هي واضحة</w:t>
      </w:r>
      <w:r>
        <w:rPr>
          <w:rFonts w:eastAsia="Amiri" w:cs="Amiri" w:ascii="Amiri" w:hAnsi="Amiri"/>
          <w:color w:val="111111"/>
          <w:sz w:val="28"/>
          <w:szCs w:val="28"/>
          <w:rtl w:val="true"/>
          <w:lang w:bidi="ar-SA"/>
        </w:rPr>
        <w:t xml:space="preserve">. </w:t>
      </w:r>
      <w:bookmarkStart w:id="1686" w:name="pg9686_124170"/>
    </w:p>
    <w:p>
      <w:pPr>
        <w:pStyle w:val="Heading3"/>
        <w:numPr>
          <w:ilvl w:val="2"/>
          <w:numId w:val="1"/>
        </w:numPr>
        <w:rPr/>
      </w:pPr>
      <w:bookmarkStart w:id="1687" w:name="__RefHeading___Toc8050386_2870459653"/>
      <w:bookmarkStart w:id="1688" w:name="_Toc658"/>
      <w:bookmarkEnd w:id="1686"/>
      <w:bookmarkEnd w:id="1687"/>
      <w:r>
        <w:rPr/>
        <w:t>274</w:t>
      </w:r>
      <w:bookmarkEnd w:id="16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 اللّه على معصيته لكان يجب أن لا يعصى شكرا 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توعّد فاولى ان يحبّ ترك معصيته</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8050388_2870459653"/>
      <w:bookmarkStart w:id="1690" w:name="_Toc659"/>
      <w:bookmarkEnd w:id="1689"/>
      <w:r>
        <w:rPr/>
        <w:t>275</w:t>
      </w:r>
      <w:bookmarkEnd w:id="16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عزّى الأشعث بن قيس عن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منك ذلك الرّحم، و إن تصبر ففى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إن صبرت جرى عليك القدر و أنت مأجور، و إن جزعت جرى عليك القدر و أنت مأزور،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سرّك و هو بلاء و فتنة و حزنك و هو ثواب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القرينة الاولى،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 فتنة لما يلزم الوالد بسببه من الجبن و البخل و الحرص و الحزن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اذا راعى فيه العدل و الفضيلة من الرذائل المذكورة</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8050390_2870459653"/>
      <w:bookmarkStart w:id="1692" w:name="_Toc660"/>
      <w:bookmarkEnd w:id="1691"/>
      <w:r>
        <w:rPr/>
        <w:t>276</w:t>
      </w:r>
      <w:bookmarkEnd w:id="16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رسول اللّه صلى اللّه عليه و آله و سلم ساعة دفن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لجميل الاّ عنك، و إنّ الجزع لقبيح إلاّ عليك، و إنّ المصاب بك لجليل، و إنّه قبلك و بعدك 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فالجلل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الهيّن، و هو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و هو من 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المصائب قبل موتك و بعده بمن كان من الناس سهل هيّن بالنسبة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المصاب بك قبل موتك عظيم عند الناس، اذا تصوّروه و لخوفهم منه، و انّه بعدك عظيم لاختلال امر الدّين به، و الاوّل اظهر</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8050392_2870459653"/>
      <w:bookmarkStart w:id="1694" w:name="_Toc661"/>
      <w:bookmarkEnd w:id="1693"/>
      <w:r>
        <w:rPr/>
        <w:t>277</w:t>
      </w:r>
      <w:bookmarkEnd w:id="16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 يودّ أن تكون مثله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نفرّ عنه بضمير صغراه،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الى آخره</w:t>
      </w:r>
      <w:r>
        <w:rPr>
          <w:rFonts w:eastAsia="Amiri" w:cs="Amiri" w:ascii="Amiri" w:hAnsi="Amiri"/>
          <w:color w:val="111111"/>
          <w:sz w:val="28"/>
          <w:szCs w:val="28"/>
          <w:rtl w:val="true"/>
          <w:lang w:bidi="ar-SA"/>
        </w:rPr>
        <w:t xml:space="preserve">. </w:t>
      </w:r>
      <w:bookmarkStart w:id="1695" w:name="pg9686_124172"/>
    </w:p>
    <w:p>
      <w:pPr>
        <w:pStyle w:val="Heading3"/>
        <w:numPr>
          <w:ilvl w:val="2"/>
          <w:numId w:val="1"/>
        </w:numPr>
        <w:rPr/>
      </w:pPr>
      <w:bookmarkStart w:id="1696" w:name="__RefHeading___Toc8050394_2870459653"/>
      <w:bookmarkStart w:id="1697" w:name="_Toc662"/>
      <w:bookmarkEnd w:id="1695"/>
      <w:bookmarkEnd w:id="1696"/>
      <w:r>
        <w:rPr/>
        <w:t>278</w:t>
      </w:r>
      <w:bookmarkEnd w:id="1697"/>
    </w:p>
    <w:p>
      <w:pPr>
        <w:pStyle w:val="BookText"/>
        <w:rPr/>
      </w:pPr>
      <w:r>
        <w:rPr>
          <w:rFonts w:ascii="Amiri" w:hAnsi="Amiri" w:eastAsia="Amiri" w:cs="Amiri"/>
          <w:color w:val="111111"/>
          <w:sz w:val="28"/>
          <w:sz w:val="28"/>
          <w:szCs w:val="28"/>
          <w:rtl w:val="true"/>
          <w:lang w:bidi="ar-SA"/>
        </w:rPr>
        <w:t>و قد سئل عن مسافة ما بين المشرق و المغرب،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جواب واضح مقنع، اذ غرض الخطيب الأقناع</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8050396_2870459653"/>
      <w:bookmarkStart w:id="1699" w:name="_Toc663"/>
      <w:bookmarkEnd w:id="1698"/>
      <w:r>
        <w:rPr/>
        <w:t>279</w:t>
      </w:r>
      <w:bookmarkEnd w:id="16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الصداقة الخالصتين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بانّ صديق الصديق و عدو العدو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اكثرى، لاحتمال كون الصديق غير عالم بانّ لصديقه صديقا، و العدوّ غير عالم بأن لعدوّه عدوّ أفضلا ان يصادقه او 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بانّ عدوّ الصديق و صديق العدوّ عدوّ</w:t>
      </w:r>
      <w:r>
        <w:rPr>
          <w:rFonts w:eastAsia="Amiri" w:cs="Amiri" w:ascii="Amiri" w:hAnsi="Amiri"/>
          <w:color w:val="111111"/>
          <w:sz w:val="28"/>
          <w:szCs w:val="28"/>
          <w:rtl w:val="true"/>
          <w:lang w:bidi="ar-SA"/>
        </w:rPr>
        <w:t>.</w:t>
      </w:r>
    </w:p>
    <w:p>
      <w:pPr>
        <w:pStyle w:val="Heading3"/>
        <w:numPr>
          <w:ilvl w:val="2"/>
          <w:numId w:val="1"/>
        </w:numPr>
        <w:rPr/>
      </w:pPr>
      <w:bookmarkStart w:id="1700" w:name="__RefHeading___Toc8050398_2870459653"/>
      <w:bookmarkStart w:id="1701" w:name="_Toc664"/>
      <w:bookmarkEnd w:id="1700"/>
      <w:r>
        <w:rPr/>
        <w:t>280</w:t>
      </w:r>
      <w:bookmarkEnd w:id="17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8050400_2870459653"/>
      <w:bookmarkStart w:id="1703" w:name="_Toc665"/>
      <w:bookmarkEnd w:id="1702"/>
      <w:r>
        <w:rPr/>
        <w:t>281</w:t>
      </w:r>
      <w:bookmarkEnd w:id="17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الاعتبار</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8050402_2870459653"/>
      <w:bookmarkStart w:id="1705" w:name="_Toc666"/>
      <w:bookmarkEnd w:id="1704"/>
      <w:r>
        <w:rPr/>
        <w:t>282</w:t>
      </w:r>
      <w:bookmarkEnd w:id="17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فى الخصومة أثم، و من قصّر فيها ظلم، و لا يستطيع أن يتّقى اللّه من 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عن طرف الافراط و التفريط فى المخاصمة، بما يلزمهما من الظلم المستلزم للإثم و من الانظلام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على بعد العدل فيها صعوبة الوقوف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محوه و تكفيره</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8050404_2870459653"/>
      <w:bookmarkStart w:id="1707" w:name="_Toc667"/>
      <w:bookmarkEnd w:id="1706"/>
      <w:r>
        <w:rPr/>
        <w:t>283</w:t>
      </w:r>
      <w:bookmarkEnd w:id="17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أهمّنى ذنب أمهلت بعده حتّى أصلّى ركعتين</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لاستلزامهما محوه و تكفيره</w:t>
      </w:r>
      <w:r>
        <w:rPr>
          <w:rFonts w:eastAsia="Amiri" w:cs="Amiri" w:ascii="Amiri" w:hAnsi="Amiri"/>
          <w:color w:val="111111"/>
          <w:sz w:val="28"/>
          <w:szCs w:val="28"/>
          <w:rtl w:val="true"/>
          <w:lang w:bidi="ar-SA"/>
        </w:rPr>
        <w:t xml:space="preserve">. </w:t>
      </w:r>
      <w:bookmarkStart w:id="1708" w:name="pg9686_124174"/>
    </w:p>
    <w:p>
      <w:pPr>
        <w:pStyle w:val="Heading3"/>
        <w:numPr>
          <w:ilvl w:val="2"/>
          <w:numId w:val="1"/>
        </w:numPr>
        <w:rPr/>
      </w:pPr>
      <w:bookmarkStart w:id="1709" w:name="__RefHeading___Toc8050406_2870459653"/>
      <w:bookmarkStart w:id="1710" w:name="_Toc668"/>
      <w:bookmarkEnd w:id="1708"/>
      <w:bookmarkEnd w:id="1709"/>
      <w:r>
        <w:rPr/>
        <w:t>284</w:t>
      </w:r>
      <w:bookmarkEnd w:id="1710"/>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 لا يرونه‌؟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يفيد الاقناع، و الجواب الحقّ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معرفة حقيقة الحساب، و حقيقة المحاسب و معرفة المحاسب،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مسائل اصولية صعبة يطول الخوض فيها</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8050408_2870459653"/>
      <w:bookmarkStart w:id="1712" w:name="_Toc669"/>
      <w:bookmarkEnd w:id="1711"/>
      <w:r>
        <w:rPr/>
        <w:t>285</w:t>
      </w:r>
      <w:bookmarkEnd w:id="17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لفظ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يعبّر عن مقدار عقل المرسل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أبلغ ناطق عن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لضبط مراده فيه دون الألسنة و لمطابقته نطق المرسل عن نفسه</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8050410_2870459653"/>
      <w:bookmarkStart w:id="1714" w:name="_Toc670"/>
      <w:bookmarkEnd w:id="1713"/>
      <w:r>
        <w:rPr/>
        <w:t>286</w:t>
      </w:r>
      <w:bookmarkEnd w:id="17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الّذى قد اشتدّ به البلاء بأحوج إلى الدّعاء من المعافى الّذي لا يأمن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سواء فى الحاجة الى الدعاء فذاك لزوال بلائه، و هذا لدوام عافيته</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8050412_2870459653"/>
      <w:bookmarkStart w:id="1716" w:name="_Toc671"/>
      <w:bookmarkEnd w:id="1715"/>
      <w:r>
        <w:rPr/>
        <w:t>287</w:t>
      </w:r>
      <w:bookmarkEnd w:id="17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الابن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مستعاران باعتبار كونهم فرعا، و كونها اصلا</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8050414_2870459653"/>
      <w:bookmarkStart w:id="1718" w:name="_Toc672"/>
      <w:bookmarkEnd w:id="1717"/>
      <w:r>
        <w:rPr/>
        <w:t>288</w:t>
      </w:r>
      <w:bookmarkEnd w:id="17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للّه و بأمره</w:t>
      </w:r>
      <w:r>
        <w:rPr>
          <w:rFonts w:eastAsia="IRNazanin" w:cs="IRNazanin"/>
          <w:color w:val="111111"/>
          <w:sz w:val="28"/>
          <w:szCs w:val="28"/>
          <w:rtl w:val="true"/>
          <w:lang w:bidi="fa-IR"/>
        </w:rPr>
        <w:t>.</w:t>
      </w:r>
    </w:p>
    <w:p>
      <w:pPr>
        <w:pStyle w:val="Heading3"/>
        <w:numPr>
          <w:ilvl w:val="2"/>
          <w:numId w:val="1"/>
        </w:numPr>
        <w:rPr/>
      </w:pPr>
      <w:bookmarkStart w:id="1719" w:name="__RefHeading___Toc8050416_2870459653"/>
      <w:bookmarkStart w:id="1720" w:name="_Toc673"/>
      <w:bookmarkEnd w:id="1719"/>
      <w:r>
        <w:rPr/>
        <w:t>289</w:t>
      </w:r>
      <w:bookmarkEnd w:id="17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لاستلزام الغيرة الحقّة من الزنا تصور الغيور وقوع مثله فى حقّه من الغير، </w:t>
      </w:r>
      <w:bookmarkStart w:id="1721" w:name="pg9686_124176"/>
    </w:p>
    <w:p>
      <w:pPr>
        <w:pStyle w:val="BookText"/>
        <w:rPr/>
      </w:pPr>
      <w:bookmarkEnd w:id="1721"/>
      <w:r>
        <w:rPr>
          <w:rFonts w:ascii="Amiri" w:hAnsi="Amiri" w:eastAsia="Amiri" w:cs="Amiri"/>
          <w:color w:val="111111"/>
          <w:sz w:val="28"/>
          <w:sz w:val="28"/>
          <w:szCs w:val="28"/>
          <w:rtl w:val="true"/>
          <w:lang w:bidi="ar-SA"/>
        </w:rPr>
        <w:t>فيعارض خياله داعيه فيستقبحه فيكفّ عنه</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8050418_2870459653"/>
      <w:bookmarkStart w:id="1723" w:name="_Toc674"/>
      <w:bookmarkEnd w:id="1722"/>
      <w:r>
        <w:rPr/>
        <w:t>290</w:t>
      </w:r>
      <w:bookmarkEnd w:id="17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الحارس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الانسان محفوظ لوجوده فى مدّة كالحافظ</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8050420_2870459653"/>
      <w:bookmarkStart w:id="1725" w:name="_Toc675"/>
      <w:bookmarkEnd w:id="1724"/>
      <w:r>
        <w:rPr/>
        <w:t>291</w:t>
      </w:r>
      <w:bookmarkEnd w:id="17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يصبر على قتل الاولاد و لا يصبر على سلب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سلب الأموال و انّما لم يصبر عليه دون 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انتزاع المال و استرجاعه دون من يثكل</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8050422_2870459653"/>
      <w:bookmarkStart w:id="1727" w:name="_Toc676"/>
      <w:bookmarkEnd w:id="1726"/>
      <w:r>
        <w:rPr/>
        <w:t>292</w:t>
      </w:r>
      <w:bookmarkEnd w:id="17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بين الأبناء و القرابة إلى المودّة أحوج من المودّة إلى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للاتصال بين الابناء باعتبار قوّة المودّة، و فضّل المودّة على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القرابة اليها دون العكس</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8050424_2870459653"/>
      <w:bookmarkStart w:id="1729" w:name="_Toc677"/>
      <w:bookmarkEnd w:id="1728"/>
      <w:r>
        <w:rPr/>
        <w:t>293</w:t>
      </w:r>
      <w:bookmarkEnd w:id="17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لصفاء سرائرهم و تلقّيهم السوانح الالهية بافكارهم الصافية، و حدوسهم الصائبة فلا ينطق ألسنتهم الاّ بالحق عن امارات صادقة</w:t>
      </w:r>
      <w:r>
        <w:rPr>
          <w:rFonts w:eastAsia="Amiri" w:cs="Amiri" w:ascii="Amiri" w:hAnsi="Amiri"/>
          <w:color w:val="111111"/>
          <w:sz w:val="28"/>
          <w:szCs w:val="28"/>
          <w:rtl w:val="true"/>
          <w:lang w:bidi="ar-SA"/>
        </w:rPr>
        <w:t>.</w:t>
      </w:r>
    </w:p>
    <w:p>
      <w:pPr>
        <w:pStyle w:val="Heading3"/>
        <w:numPr>
          <w:ilvl w:val="2"/>
          <w:numId w:val="1"/>
        </w:numPr>
        <w:rPr/>
      </w:pPr>
      <w:bookmarkStart w:id="1730" w:name="__RefHeading___Toc8050426_2870459653"/>
      <w:bookmarkStart w:id="1731" w:name="_Toc678"/>
      <w:bookmarkEnd w:id="1730"/>
      <w:r>
        <w:rPr/>
        <w:t>294</w:t>
      </w:r>
      <w:bookmarkEnd w:id="17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فى يد اللّه أوثق منه بما فى يده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فصدق الايمان،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التّام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حسن الرجاء له، و صدق التوكّل عليه و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بما يرزقه</w:t>
      </w:r>
      <w:r>
        <w:rPr>
          <w:rStyle w:val="FootnoteAnchor"/>
          <w:rtl w:val="true"/>
        </w:rPr>
        <w:footnoteReference w:id="537"/>
      </w:r>
      <w:r>
        <w:rPr>
          <w:rFonts w:ascii="Amiri" w:hAnsi="Amiri" w:eastAsia="Amiri" w:cs="Amiri"/>
          <w:color w:val="111111"/>
          <w:sz w:val="28"/>
          <w:sz w:val="28"/>
          <w:szCs w:val="28"/>
          <w:rtl w:val="true"/>
          <w:lang w:bidi="ar-SA"/>
        </w:rPr>
        <w:t>اوثق مما فى يده</w:t>
      </w:r>
      <w:r>
        <w:rPr>
          <w:rFonts w:eastAsia="Amiri" w:cs="Amiri" w:ascii="Amiri" w:hAnsi="Amiri"/>
          <w:color w:val="111111"/>
          <w:sz w:val="28"/>
          <w:szCs w:val="28"/>
          <w:rtl w:val="true"/>
          <w:lang w:bidi="ar-SA"/>
        </w:rPr>
        <w:t xml:space="preserve">. </w:t>
      </w:r>
      <w:bookmarkStart w:id="1732" w:name="pg9686_124178"/>
    </w:p>
    <w:p>
      <w:pPr>
        <w:pStyle w:val="Heading3"/>
        <w:numPr>
          <w:ilvl w:val="2"/>
          <w:numId w:val="1"/>
        </w:numPr>
        <w:rPr/>
      </w:pPr>
      <w:bookmarkStart w:id="1733" w:name="__RefHeading___Toc8050428_2870459653"/>
      <w:bookmarkStart w:id="1734" w:name="_Toc679"/>
      <w:bookmarkEnd w:id="1732"/>
      <w:bookmarkEnd w:id="1733"/>
      <w:r>
        <w:rPr/>
        <w:t>295</w:t>
      </w:r>
      <w:bookmarkEnd w:id="17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مالك، و قد كان بعثه إلى طلحة و الزبير لمّا جاء إلى البصرة يذكّر هما شيئا مما سمعه من رسول اللّه عليه و آله و سلم فى معناهما، فلوى عن ذلك، فرجع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أنسيت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 لا تواريها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أنسا هذا الداء فيما بعد فى وجهه فكان لا يرى الاّ مبرقعا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بعثه به هو ما سمعه من قول الرسول صلى اللّه عليه و آله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أنّكما ستقاتلان عليّا و أنتما له 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جرّ بدلا من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8050430_2870459653"/>
      <w:bookmarkStart w:id="1736" w:name="_Toc680"/>
      <w:bookmarkEnd w:id="1735"/>
      <w:r>
        <w:rPr/>
        <w:t>296</w:t>
      </w:r>
      <w:bookmarkEnd w:id="17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اقبالها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لنشاطها و اتّساعها فيه، و للفرائض دون إدبارها</w:t>
      </w:r>
      <w:r>
        <w:rPr>
          <w:rFonts w:eastAsia="Amiri" w:cs="Amiri" w:ascii="Amiri" w:hAnsi="Amiri"/>
          <w:color w:val="111111"/>
          <w:sz w:val="28"/>
          <w:szCs w:val="28"/>
          <w:rtl w:val="true"/>
          <w:lang w:bidi="ar-SA"/>
        </w:rPr>
        <w:t>.</w:t>
      </w:r>
    </w:p>
    <w:p>
      <w:pPr>
        <w:pStyle w:val="Heading3"/>
        <w:numPr>
          <w:ilvl w:val="2"/>
          <w:numId w:val="1"/>
        </w:numPr>
        <w:rPr/>
      </w:pPr>
      <w:bookmarkStart w:id="1737" w:name="__RefHeading___Toc8050432_2870459653"/>
      <w:bookmarkStart w:id="1738" w:name="_Toc681"/>
      <w:bookmarkEnd w:id="1737"/>
      <w:r>
        <w:rPr/>
        <w:t>297</w:t>
      </w:r>
      <w:bookmarkEnd w:id="17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القرآن نبأ ما قبلكم، و خبر ما بعدكم، و حكم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فنبأ ما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الاحكام الخمسة، و كيفية فصل الحكومات</w:t>
      </w:r>
      <w:r>
        <w:rPr>
          <w:rFonts w:eastAsia="Amiri" w:cs="Amiri" w:ascii="Amiri" w:hAnsi="Amiri"/>
          <w:color w:val="111111"/>
          <w:sz w:val="28"/>
          <w:szCs w:val="28"/>
          <w:rtl w:val="true"/>
          <w:lang w:bidi="ar-SA"/>
        </w:rPr>
        <w:t>.</w:t>
      </w:r>
    </w:p>
    <w:p>
      <w:pPr>
        <w:pStyle w:val="Heading3"/>
        <w:numPr>
          <w:ilvl w:val="2"/>
          <w:numId w:val="1"/>
        </w:numPr>
        <w:rPr/>
      </w:pPr>
      <w:bookmarkStart w:id="1739" w:name="__RefHeading___Toc8050434_2870459653"/>
      <w:bookmarkStart w:id="1740" w:name="_Toc682"/>
      <w:bookmarkEnd w:id="1739"/>
      <w:r>
        <w:rPr/>
        <w:t>298</w:t>
      </w:r>
      <w:bookmarkEnd w:id="17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 و بردّه من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مقابلة الشّر بمثله، و هو مخصوص بشر لا يندفع الاّ بالشّر</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8050436_2870459653"/>
      <w:bookmarkStart w:id="1742" w:name="_Toc683"/>
      <w:bookmarkEnd w:id="1741"/>
      <w:r>
        <w:rPr/>
        <w:t>299</w:t>
      </w:r>
      <w:bookmarkEnd w:id="1742"/>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 عبيد اللّه بن أبى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 أطل جلفة قلمك، و فرّج بين السّطور، و قرمط بين الحروف فإنّ ذلك أجدر بصباحة الخطّ</w:t>
      </w:r>
      <w:r>
        <w:rPr>
          <w:rFonts w:eastAsia="Amiri" w:cs="Amiri" w:ascii="Amiri" w:hAnsi="Amiri"/>
          <w:color w:val="111111"/>
          <w:sz w:val="28"/>
          <w:szCs w:val="28"/>
          <w:rtl w:val="true"/>
          <w:lang w:bidi="ar-SA"/>
        </w:rPr>
        <w:t xml:space="preserve">. </w:t>
      </w:r>
      <w:bookmarkStart w:id="1743" w:name="pg9686_124180"/>
    </w:p>
    <w:p>
      <w:pPr>
        <w:pStyle w:val="BookText"/>
        <w:rPr/>
      </w:pPr>
      <w:bookmarkEnd w:id="1743"/>
      <w:r>
        <w:rPr>
          <w:rFonts w:ascii="Amiri" w:hAnsi="Amiri" w:eastAsia="Amiri" w:cs="Amiri"/>
          <w:color w:val="111111"/>
          <w:sz w:val="28"/>
          <w:sz w:val="28"/>
          <w:szCs w:val="28"/>
          <w:rtl w:val="true"/>
          <w:lang w:bidi="ar-SA"/>
        </w:rPr>
        <w:t>الق دواتك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اصلحها بالمداد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جلفة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سنانه</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8050438_2870459653"/>
      <w:bookmarkStart w:id="1745" w:name="_Toc684"/>
      <w:bookmarkEnd w:id="1744"/>
      <w:r>
        <w:rPr/>
        <w:t>300</w:t>
      </w:r>
      <w:bookmarkEnd w:id="17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المؤمنين يتبعّونني و الفجّار يتّبعون المال كما تتّبع النحل يعسوبها و هو رئيسها</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8050440_2870459653"/>
      <w:bookmarkStart w:id="1747" w:name="_Toc685"/>
      <w:bookmarkEnd w:id="1746"/>
      <w:r>
        <w:rPr/>
        <w:t>301</w:t>
      </w:r>
      <w:bookmarkEnd w:id="1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 و لكنّكم ما جفّت أرجلكم من البحر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فاختلافهم عنه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جاء به من الكتاب و السنّة، لعدم معرفة جميعهم بهما لا فيه، اذ لم يشكّوا فى نبوّته و انّما لزم بنى اسرائيل الشكّ فى نبوّة موسى عليه السلام، لشكّهم فى الألة المرسل له</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8050442_2870459653"/>
      <w:bookmarkStart w:id="1749" w:name="_Toc686"/>
      <w:bookmarkEnd w:id="1748"/>
      <w:r>
        <w:rPr/>
        <w:t>302</w:t>
      </w:r>
      <w:bookmarkEnd w:id="1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عليه السّلام بأىّ شيء غلبت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رجلا إلاّ أعاننى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الى تمكّن هيبته فى القلوب</w:t>
      </w:r>
      <w:r>
        <w:rPr>
          <w:rFonts w:eastAsia="Amiri" w:cs="Amiri" w:ascii="Amiri" w:hAnsi="Amiri"/>
          <w:color w:val="111111"/>
          <w:sz w:val="28"/>
          <w:szCs w:val="28"/>
          <w:rtl w:val="true"/>
          <w:lang w:bidi="ar-SA"/>
        </w:rPr>
        <w:t>.</w:t>
      </w:r>
    </w:p>
    <w:p>
      <w:pPr>
        <w:pStyle w:val="Heading3"/>
        <w:numPr>
          <w:ilvl w:val="2"/>
          <w:numId w:val="1"/>
        </w:numPr>
        <w:rPr/>
      </w:pPr>
      <w:bookmarkStart w:id="1750" w:name="__RefHeading___Toc8050444_2870459653"/>
      <w:bookmarkStart w:id="1751" w:name="_Toc687"/>
      <w:bookmarkEnd w:id="1750"/>
      <w:r>
        <w:rPr/>
        <w:t>303</w:t>
      </w:r>
      <w:bookmarkEnd w:id="1751"/>
    </w:p>
    <w:p>
      <w:pPr>
        <w:pStyle w:val="BookText"/>
        <w:rPr/>
      </w:pPr>
      <w:r>
        <w:rPr>
          <w:rFonts w:ascii="Amiri" w:hAnsi="Amiri" w:eastAsia="Amiri" w:cs="Amiri"/>
          <w:color w:val="111111"/>
          <w:sz w:val="28"/>
          <w:sz w:val="28"/>
          <w:szCs w:val="28"/>
          <w:rtl w:val="true"/>
          <w:lang w:bidi="ar-SA"/>
        </w:rPr>
        <w:t>و قال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إنّى أخاف عليك من الفقر فاستعذ باللّه فإنّ الفقر منقصة للدّين مدهشة للعقل داعية للمقت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فتنقيضه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الاهتمام بأمر المعاش عنه، و ما يلزم الفقير غير الصّابر من الرذائل، و دهشة العقل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الصّدر بسببه و الحيرة منه</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8050446_2870459653"/>
      <w:bookmarkStart w:id="1753" w:name="_Toc688"/>
      <w:bookmarkEnd w:id="1752"/>
      <w:r>
        <w:rPr/>
        <w:t>304</w:t>
      </w:r>
      <w:bookmarkEnd w:id="1753"/>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فإنّ الجاهل المتعلّم شبيه بالعالم، و إنّ العالم المتعسّف شبيه بالجاهل المتعنّت</w:t>
      </w:r>
      <w:r>
        <w:rPr>
          <w:rFonts w:eastAsia="Amiri" w:cs="Amiri" w:ascii="Amiri" w:hAnsi="Amiri"/>
          <w:color w:val="111111"/>
          <w:sz w:val="28"/>
          <w:szCs w:val="28"/>
          <w:rtl w:val="true"/>
          <w:lang w:bidi="ar-SA"/>
        </w:rPr>
        <w:t xml:space="preserve">. </w:t>
      </w:r>
      <w:bookmarkStart w:id="1754" w:name="pg9686_124182"/>
    </w:p>
    <w:p>
      <w:pPr>
        <w:pStyle w:val="BookText"/>
        <w:rPr/>
      </w:pPr>
      <w:bookmarkEnd w:id="1754"/>
      <w:r>
        <w:rPr>
          <w:rFonts w:ascii="Amiri" w:hAnsi="Amiri" w:eastAsia="Amiri" w:cs="Amiri"/>
          <w:color w:val="111111"/>
          <w:sz w:val="28"/>
          <w:sz w:val="28"/>
          <w:szCs w:val="28"/>
          <w:rtl w:val="true"/>
          <w:lang w:bidi="ar-SA"/>
        </w:rPr>
        <w:t>فالمعضلة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التعنّت و هو الأمر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تعنّتا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 الوجه الذى ينبغي طلب العلم له، كالمجادلة و المغالبة</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8050448_2870459653"/>
      <w:bookmarkStart w:id="1756" w:name="_Toc689"/>
      <w:bookmarkEnd w:id="1755"/>
      <w:r>
        <w:rPr/>
        <w:t>305</w:t>
      </w:r>
      <w:bookmarkEnd w:id="1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لعبد اللّه بن العبّاس، و قد أشار عليه فى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علىّ و أرى، فإن عصيتك فأطعنى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اشار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معاوية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تولية طلحة البصرة، و الزبير الكوفة</w:t>
      </w:r>
      <w:r>
        <w:rPr>
          <w:rFonts w:eastAsia="Amiri" w:cs="Amiri" w:ascii="Amiri" w:hAnsi="Amiri"/>
          <w:color w:val="111111"/>
          <w:sz w:val="28"/>
          <w:szCs w:val="28"/>
          <w:rtl w:val="true"/>
          <w:lang w:bidi="ar-SA"/>
        </w:rPr>
        <w:t>.</w:t>
      </w:r>
    </w:p>
    <w:p>
      <w:pPr>
        <w:pStyle w:val="Heading3"/>
        <w:numPr>
          <w:ilvl w:val="2"/>
          <w:numId w:val="1"/>
        </w:numPr>
        <w:rPr/>
      </w:pPr>
      <w:bookmarkStart w:id="1757" w:name="__RefHeading___Toc8050450_2870459653"/>
      <w:bookmarkStart w:id="1758" w:name="_Toc690"/>
      <w:bookmarkEnd w:id="1757"/>
      <w:r>
        <w:rPr/>
        <w:t>306</w:t>
      </w:r>
      <w:bookmarkEnd w:id="1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 عليه السلام لما ورد الكوفة قادما من صفيّن مر بالشّبامييّن فسمع بكاء النساء على قتلى صفيّن، و خرج إليه حرب بن شر حبيل الشّبامى و كان من وجوه قومه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تغلبكم نساؤكم على ما أسمع‌؟ ألا تنهونهنّ عن هذا الرّنين،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يمشى معه و هو عليه السلام راكب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مشى مثلك مع مثلى فتنة للوالى و مذلّة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8050452_2870459653"/>
      <w:bookmarkStart w:id="1760" w:name="_Toc691"/>
      <w:bookmarkEnd w:id="1759"/>
      <w:r>
        <w:rPr/>
        <w:t>307</w:t>
      </w:r>
      <w:bookmarkEnd w:id="1760"/>
    </w:p>
    <w:p>
      <w:pPr>
        <w:pStyle w:val="BookText"/>
        <w:rPr/>
      </w:pPr>
      <w:r>
        <w:rPr>
          <w:rFonts w:ascii="Amiri" w:hAnsi="Amiri" w:eastAsia="Amiri" w:cs="Amiri"/>
          <w:color w:val="111111"/>
          <w:sz w:val="28"/>
          <w:sz w:val="28"/>
          <w:szCs w:val="28"/>
          <w:rtl w:val="true"/>
          <w:lang w:bidi="ar-SA"/>
        </w:rPr>
        <w:t>و قال عليه السّلام، و قد مرّ 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لكم، لقد ضرّكم من غرّكم،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 الأنفس الأمارة بالسّوء، غرّتهم بالأمانىّ‌، و فسحت لهم بالمعاصى، و وعدتهم الاظهار فاقتحمت بهم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الاظهار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اظهارهم على من غالبهم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الاقتحام الدخول بسرعة</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8050454_2870459653"/>
      <w:bookmarkStart w:id="1762" w:name="_Toc692"/>
      <w:bookmarkEnd w:id="1761"/>
      <w:r>
        <w:rPr/>
        <w:t>308</w:t>
      </w:r>
      <w:bookmarkEnd w:id="17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معاصى اللّه فى الخلوات، فانّ الشّاهد هو الحاكم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الشاهد عليكم بما تعملون، هو الذى يحكم عليكم بجزاء ذلك، و هو صغرى ضمير نفرّ به عن المعاصى</w:t>
      </w:r>
      <w:r>
        <w:rPr>
          <w:rFonts w:eastAsia="Amiri" w:cs="Amiri" w:ascii="Amiri" w:hAnsi="Amiri"/>
          <w:color w:val="111111"/>
          <w:sz w:val="28"/>
          <w:szCs w:val="28"/>
          <w:rtl w:val="true"/>
          <w:lang w:bidi="ar-SA"/>
        </w:rPr>
        <w:t xml:space="preserve">. </w:t>
      </w:r>
      <w:bookmarkStart w:id="1763" w:name="pg9686_124184"/>
    </w:p>
    <w:p>
      <w:pPr>
        <w:pStyle w:val="Heading3"/>
        <w:numPr>
          <w:ilvl w:val="2"/>
          <w:numId w:val="1"/>
        </w:numPr>
        <w:rPr/>
      </w:pPr>
      <w:bookmarkStart w:id="1764" w:name="__RefHeading___Toc8050456_2870459653"/>
      <w:bookmarkStart w:id="1765" w:name="_Toc693"/>
      <w:bookmarkEnd w:id="1763"/>
      <w:bookmarkEnd w:id="1764"/>
      <w:r>
        <w:rPr/>
        <w:t>309</w:t>
      </w:r>
      <w:bookmarkEnd w:id="17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بلغه قتل محمد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سرورهم بقتله</w:t>
      </w:r>
      <w:r>
        <w:rPr>
          <w:rFonts w:eastAsia="IRNazanin" w:cs="IRNazanin"/>
          <w:color w:val="111111"/>
          <w:sz w:val="28"/>
          <w:szCs w:val="28"/>
          <w:rtl w:val="true"/>
          <w:lang w:bidi="fa-IR"/>
        </w:rPr>
        <w:t>.</w:t>
      </w:r>
    </w:p>
    <w:p>
      <w:pPr>
        <w:pStyle w:val="Heading3"/>
        <w:numPr>
          <w:ilvl w:val="2"/>
          <w:numId w:val="1"/>
        </w:numPr>
        <w:rPr/>
      </w:pPr>
      <w:bookmarkStart w:id="1766" w:name="__RefHeading___Toc8050458_2870459653"/>
      <w:bookmarkStart w:id="1767" w:name="_Toc694"/>
      <w:bookmarkEnd w:id="1766"/>
      <w:r>
        <w:rPr/>
        <w:t>310</w:t>
      </w:r>
      <w:bookmarkEnd w:id="17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الّذى أعذر اللّه فيه إلى ابن آدم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بالعذر،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امهاله المدّة المذكورة التي تمكّنه تحصيل زاد التقوى</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8050460_2870459653"/>
      <w:bookmarkStart w:id="1769" w:name="_Toc695"/>
      <w:bookmarkEnd w:id="1768"/>
      <w:r>
        <w:rPr/>
        <w:t>311</w:t>
      </w:r>
      <w:bookmarkEnd w:id="17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الظالم لانّه مقهور بالإثم عند اللّه</w:t>
      </w:r>
      <w:r>
        <w:rPr>
          <w:rFonts w:eastAsia="IRNazanin" w:cs="IRNazanin"/>
          <w:color w:val="111111"/>
          <w:sz w:val="28"/>
          <w:szCs w:val="28"/>
          <w:rtl w:val="true"/>
          <w:lang w:bidi="fa-IR"/>
        </w:rPr>
        <w:t>.</w:t>
      </w:r>
    </w:p>
    <w:p>
      <w:pPr>
        <w:pStyle w:val="Heading3"/>
        <w:numPr>
          <w:ilvl w:val="2"/>
          <w:numId w:val="1"/>
        </w:numPr>
        <w:rPr/>
      </w:pPr>
      <w:bookmarkStart w:id="1770" w:name="__RefHeading___Toc8050462_2870459653"/>
      <w:bookmarkStart w:id="1771" w:name="_Toc696"/>
      <w:bookmarkEnd w:id="1770"/>
      <w:r>
        <w:rPr/>
        <w:t>312</w:t>
      </w:r>
      <w:bookmarkEnd w:id="17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فى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جاع فقير إلاّ بما متّع به غنىّ‌، و اللّه تعالى سائلهم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الزكاة</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8050464_2870459653"/>
      <w:bookmarkStart w:id="1773" w:name="_Toc697"/>
      <w:bookmarkEnd w:id="1772"/>
      <w:r>
        <w:rPr/>
        <w:t>313</w:t>
      </w:r>
      <w:bookmarkEnd w:id="17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الاستغناء عن ترك الجريمة اكثر عزّة للنفس منه، و ان كان صادقا لما فيه من المذلّة</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8050466_2870459653"/>
      <w:bookmarkStart w:id="1775" w:name="_Toc698"/>
      <w:bookmarkEnd w:id="1774"/>
      <w:r>
        <w:rPr/>
        <w:t>314</w:t>
      </w:r>
      <w:bookmarkEnd w:id="17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أن لا تستعينوا بنعمه على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وضع النعمة لك للاستعانة بها على طاعة اللّه، فلا اقلّ من ترك المعصية معها</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8050468_2870459653"/>
      <w:bookmarkStart w:id="1777" w:name="_Toc699"/>
      <w:bookmarkEnd w:id="1776"/>
      <w:r>
        <w:rPr/>
        <w:t>315</w:t>
      </w:r>
      <w:bookmarkEnd w:id="17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استعملوا فطنتهم فيما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المقصّرون عما ينبغي</w:t>
      </w:r>
      <w:r>
        <w:rPr>
          <w:rFonts w:eastAsia="Amiri" w:cs="Amiri" w:ascii="Amiri" w:hAnsi="Amiri"/>
          <w:color w:val="111111"/>
          <w:sz w:val="28"/>
          <w:szCs w:val="28"/>
          <w:rtl w:val="true"/>
          <w:lang w:bidi="ar-SA"/>
        </w:rPr>
        <w:t xml:space="preserve">. </w:t>
      </w:r>
      <w:bookmarkStart w:id="1778" w:name="pg9686_124186"/>
    </w:p>
    <w:p>
      <w:pPr>
        <w:pStyle w:val="Heading3"/>
        <w:numPr>
          <w:ilvl w:val="2"/>
          <w:numId w:val="1"/>
        </w:numPr>
        <w:rPr/>
      </w:pPr>
      <w:bookmarkStart w:id="1779" w:name="__RefHeading___Toc8050470_2870459653"/>
      <w:bookmarkStart w:id="1780" w:name="_Toc700"/>
      <w:bookmarkEnd w:id="1778"/>
      <w:bookmarkEnd w:id="1779"/>
      <w:r>
        <w:rPr/>
        <w:t>316</w:t>
      </w:r>
      <w:bookmarkEnd w:id="17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فالوزعة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الرّادع،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بقرينة اضافته الى اللّه</w:t>
      </w:r>
      <w:r>
        <w:rPr>
          <w:rFonts w:eastAsia="Amiri" w:cs="Amiri" w:ascii="Amiri" w:hAnsi="Amiri"/>
          <w:color w:val="111111"/>
          <w:sz w:val="28"/>
          <w:szCs w:val="28"/>
          <w:rtl w:val="true"/>
          <w:lang w:bidi="ar-SA"/>
        </w:rPr>
        <w:t>.</w:t>
      </w:r>
    </w:p>
    <w:p>
      <w:pPr>
        <w:pStyle w:val="Heading3"/>
        <w:numPr>
          <w:ilvl w:val="2"/>
          <w:numId w:val="1"/>
        </w:numPr>
        <w:rPr/>
      </w:pPr>
      <w:bookmarkStart w:id="1781" w:name="__RefHeading___Toc8050472_2870459653"/>
      <w:bookmarkStart w:id="1782" w:name="_Toc701"/>
      <w:bookmarkEnd w:id="1781"/>
      <w:r>
        <w:rPr/>
        <w:t>317</w:t>
      </w:r>
      <w:bookmarkEnd w:id="17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فى وجهه، و حزنه فى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 و هو أذلّ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فى معرض المدح بستّة عشر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حزنه فى قلبه،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كراهته للرفعة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تنزّها عن رذيلة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ما بين يديه من الموت و ما بعده بحسب ذلك كان بعد همّته فى المطالب العالية، و السعادة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ربّه مغمور بفكرته فى ملكوت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ضنّته بخلّته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يسرع الى صداقة احد، لقلّة اخوان الصدق، او لانقطاعه عن الخلق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 بحاجته ان يذكرها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كنّى بصلابته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شجاعته و قوّته فى الدين</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8050474_2870459653"/>
      <w:bookmarkStart w:id="1784" w:name="_Toc702"/>
      <w:bookmarkEnd w:id="1783"/>
      <w:r>
        <w:rPr/>
        <w:t>318</w:t>
      </w:r>
      <w:bookmarkEnd w:id="17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مسير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انقضاء الزمان المستلزم للفناء</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8050476_2870459653"/>
      <w:bookmarkStart w:id="1786" w:name="_Toc703"/>
      <w:bookmarkEnd w:id="1785"/>
      <w:r>
        <w:rPr/>
        <w:t>319</w:t>
      </w:r>
      <w:bookmarkEnd w:id="17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فى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8050478_2870459653"/>
      <w:bookmarkStart w:id="1788" w:name="_Toc704"/>
      <w:bookmarkEnd w:id="1787"/>
      <w:r>
        <w:rPr/>
        <w:t>320</w:t>
      </w:r>
      <w:bookmarkEnd w:id="17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الدّاعى بلا عمل كالرّامى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اللّه لمراده من غير وسيلة اليه من العمل له</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8050480_2870459653"/>
      <w:bookmarkStart w:id="1790" w:name="_Toc705"/>
      <w:bookmarkEnd w:id="1789"/>
      <w:r>
        <w:rPr/>
        <w:t>321</w:t>
      </w:r>
      <w:bookmarkEnd w:id="1790"/>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و لا ينفع المسموع إذا </w:t>
      </w:r>
      <w:bookmarkStart w:id="1791" w:name="pg9686_124189"/>
    </w:p>
    <w:p>
      <w:pPr>
        <w:pStyle w:val="BookText"/>
        <w:rPr/>
      </w:pPr>
      <w:bookmarkEnd w:id="1791"/>
      <w:r>
        <w:rPr>
          <w:rFonts w:ascii="Amiri" w:hAnsi="Amiri" w:eastAsia="Amiri" w:cs="Amiri"/>
          <w:color w:val="111111"/>
          <w:sz w:val="28"/>
          <w:sz w:val="28"/>
          <w:szCs w:val="28"/>
          <w:rtl w:val="true"/>
          <w:lang w:bidi="ar-SA"/>
        </w:rPr>
        <w:t>لم يكن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بالمطبوع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بطبيعة العقل من الأصول، كالتوحيد،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الشرعيّة التي هى فرع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الضروريّة، و بالمسموع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المكتسبة، و ظاهر انّ المكتسب لا ينتفع به الاّ أن يستند الى البرهان و مقدّماته اليقينيّة إذ التقليد غير كاف</w:t>
      </w:r>
      <w:r>
        <w:rPr>
          <w:rFonts w:eastAsia="Amiri" w:cs="Amiri" w:ascii="Amiri" w:hAnsi="Amiri"/>
          <w:color w:val="111111"/>
          <w:sz w:val="28"/>
          <w:szCs w:val="28"/>
          <w:rtl w:val="true"/>
          <w:lang w:bidi="ar-SA"/>
        </w:rPr>
        <w:t>.</w:t>
      </w:r>
    </w:p>
    <w:p>
      <w:pPr>
        <w:pStyle w:val="Heading3"/>
        <w:numPr>
          <w:ilvl w:val="2"/>
          <w:numId w:val="1"/>
        </w:numPr>
        <w:rPr/>
      </w:pPr>
      <w:bookmarkStart w:id="1792" w:name="__RefHeading___Toc8050482_2870459653"/>
      <w:bookmarkStart w:id="1793" w:name="_Toc706"/>
      <w:bookmarkEnd w:id="1792"/>
      <w:r>
        <w:rPr/>
        <w:t>322</w:t>
      </w:r>
      <w:bookmarkEnd w:id="17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الرّأى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باقبالها، و يذهب بذهابها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صواب الرأى</w:t>
      </w:r>
      <w:r>
        <w:rPr>
          <w:rStyle w:val="FootnoteAnchor"/>
          <w:rtl w:val="true"/>
        </w:rPr>
        <w:footnoteReference w:id="541"/>
      </w:r>
      <w:r>
        <w:rPr>
          <w:rFonts w:ascii="Amiri" w:hAnsi="Amiri" w:eastAsia="Amiri" w:cs="Amiri"/>
          <w:color w:val="111111"/>
          <w:sz w:val="28"/>
          <w:sz w:val="28"/>
          <w:szCs w:val="28"/>
          <w:rtl w:val="true"/>
          <w:lang w:bidi="ar-SA"/>
        </w:rPr>
        <w:t>بالدولة و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مصاحبها لها و ملازما، و يدلّ ذهابها على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عدم المعلول على عدم العلّة</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8050484_2870459653"/>
      <w:bookmarkStart w:id="1795" w:name="_Toc707"/>
      <w:bookmarkEnd w:id="1794"/>
      <w:r>
        <w:rPr/>
        <w:t>323</w:t>
      </w:r>
      <w:bookmarkEnd w:id="17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8050486_2870459653"/>
      <w:bookmarkStart w:id="1797" w:name="_Toc708"/>
      <w:bookmarkEnd w:id="1796"/>
      <w:r>
        <w:rPr/>
        <w:t>324</w:t>
      </w:r>
      <w:bookmarkEnd w:id="17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Heading3"/>
        <w:numPr>
          <w:ilvl w:val="2"/>
          <w:numId w:val="1"/>
        </w:numPr>
        <w:rPr/>
      </w:pPr>
      <w:bookmarkStart w:id="1798" w:name="__RefHeading___Toc8050488_2870459653"/>
      <w:bookmarkStart w:id="1799" w:name="_Toc709"/>
      <w:bookmarkEnd w:id="1798"/>
      <w:r>
        <w:rPr/>
        <w:t>325</w:t>
      </w:r>
      <w:bookmarkEnd w:id="17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الأقاويل محفوظة، و السّرائر مبلوّة،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 النّاس منقوصون مدخولون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 مجيبهم متكلّف، يكاد أفضلهم رأيا يردّه عن فضل رأيه الرّضا و السّخط، و يكاد أصلبهم عودا تنكؤه اللّحظة، و تستحيله الكلمة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فكم من مؤمّل ما لا يبلغه، و بان ما لا يسكنه، و جامع ما سوف يتركه، و لعلّه من باطل جمعه، و من حق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حراما، و احتمل به آثاما، فباء بوزره، و قدم على ربّه آسفا لاهفا،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مختبرة، مسئولة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مدخولون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عقولهم، دخل و علّة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اصلبهم عودا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و الكلمة ممّن يستهويه </w:t>
      </w:r>
      <w:bookmarkStart w:id="1800" w:name="pg9686_124192"/>
    </w:p>
    <w:p>
      <w:pPr>
        <w:pStyle w:val="BookText"/>
        <w:rPr/>
      </w:pPr>
      <w:bookmarkEnd w:id="1800"/>
      <w:r>
        <w:rPr>
          <w:rFonts w:ascii="Amiri" w:hAnsi="Amiri" w:eastAsia="Amiri" w:cs="Amiri"/>
          <w:color w:val="111111"/>
          <w:sz w:val="28"/>
          <w:sz w:val="28"/>
          <w:szCs w:val="28"/>
          <w:rtl w:val="true"/>
          <w:lang w:bidi="ar-SA"/>
        </w:rPr>
        <w:t>للدنيا، و تستحيله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w:t>
      </w:r>
      <w:r>
        <w:rPr>
          <w:rFonts w:eastAsia="Amiri" w:cs="Amiri" w:ascii="Amiri" w:hAnsi="Amiri"/>
          <w:color w:val="111111"/>
          <w:sz w:val="28"/>
          <w:szCs w:val="28"/>
          <w:rtl w:val="true"/>
          <w:lang w:bidi="ar-SA"/>
        </w:rPr>
        <w:t>.</w:t>
      </w:r>
    </w:p>
    <w:p>
      <w:pPr>
        <w:pStyle w:val="Heading3"/>
        <w:numPr>
          <w:ilvl w:val="2"/>
          <w:numId w:val="1"/>
        </w:numPr>
        <w:rPr/>
      </w:pPr>
      <w:bookmarkStart w:id="1801" w:name="__RefHeading___Toc8050490_2870459653"/>
      <w:bookmarkStart w:id="1802" w:name="_Toc710"/>
      <w:bookmarkEnd w:id="1801"/>
      <w:r>
        <w:rPr/>
        <w:t>326</w:t>
      </w:r>
      <w:bookmarkEnd w:id="18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العصمة، لانّ العصمة ملكة ترك المعاصى، و قد تحصل عن تعوّد الترك لعدم الوجدان</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8050492_2870459653"/>
      <w:bookmarkStart w:id="1804" w:name="_Toc711"/>
      <w:bookmarkEnd w:id="1803"/>
      <w:r>
        <w:rPr/>
        <w:t>327</w:t>
      </w:r>
      <w:bookmarkEnd w:id="18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 عن العرق، قد يعرض للسائل من الحياء عند سؤاله</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8050494_2870459653"/>
      <w:bookmarkStart w:id="1806" w:name="_Toc712"/>
      <w:bookmarkEnd w:id="1805"/>
      <w:r>
        <w:rPr/>
        <w:t>328</w:t>
      </w:r>
      <w:bookmarkEnd w:id="18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عىّ أو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الشديد بالقول و الإفراط فى المدح</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8050496_2870459653"/>
      <w:bookmarkStart w:id="1808" w:name="_Toc713"/>
      <w:bookmarkEnd w:id="1807"/>
      <w:r>
        <w:rPr/>
        <w:t>329</w:t>
      </w:r>
      <w:bookmarkEnd w:id="18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لاستلزامه ذلك مداومته حتى يصير ملكة</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8050498_2870459653"/>
      <w:bookmarkStart w:id="1810" w:name="_Toc714"/>
      <w:bookmarkEnd w:id="1809"/>
      <w:r>
        <w:rPr/>
        <w:t>330</w:t>
      </w:r>
      <w:bookmarkEnd w:id="18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نظر فى عيب نفسه اشتغل عن عيب غيره، و من رضى برزق اللّه لم يحزن على ما فاته، و من سلّ سيف البغى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فى عيوب النّاس فأنكرها ثمّ رضيها لنفسه فذلك الأحمق بعينه، و من أكثر من ذكر الموت رضى من الدّنيا باليسير، و من علم أنّ كلامه من عمله قلّ كلامه إلاّ فيما يعنيه</w:t>
      </w:r>
      <w:r>
        <w:rPr>
          <w:rFonts w:eastAsia="Amiri" w:cs="Amiri" w:ascii="Amiri" w:hAnsi="Amiri"/>
          <w:color w:val="111111"/>
          <w:sz w:val="28"/>
          <w:szCs w:val="28"/>
          <w:rtl w:val="true"/>
          <w:lang w:bidi="ar-SA"/>
        </w:rPr>
        <w:t xml:space="preserve">. </w:t>
      </w:r>
      <w:bookmarkStart w:id="1811" w:name="pg9686_124196"/>
    </w:p>
    <w:p>
      <w:pPr>
        <w:pStyle w:val="BookText"/>
        <w:rPr/>
      </w:pPr>
      <w:bookmarkEnd w:id="1811"/>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اعتبر نقصان نفسه بعيبها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بسلّ سيف 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القتل ظلما، و هو مستلزم لمثله لوجوب المجازاة فى الطبيعة، و مكابدة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مقاساتها بالنفس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العطب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الامور العظام كالحروب و تدبير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الهلاك بها لانّها مظنّته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التهمة فى الدخول مداخل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مظنّة ما يتّهم به من السوء، و كثرة الخطأ فى كثرة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الخطأ يستلزم قلّة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مقابلة الناس بما يستحيى منه، و تعوّده حتى يصير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الورع بقلّة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الورع فنقصانه بنقصانه، و موت القلب بقلّة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بالورع، و لزوم الاعمال الجميلة حياة القلب و بعدمها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لعدم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الموت، و الراضى لنفسه بما ينكره من عيب غيره احمق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الرّأى الأصوب فى 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 ذكر الموت للرضا باليسير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للذاكر بعدم الانتفاع بالكثير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بالحسرة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قلّة الكلام الاّ فيما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بانّ الكلام من جملة العمل بدليل، هكذا الكلام من الأعمال، و الاعمال تكتب و تؤاخذ على الفضول منها ينتج أنّ الكلام يكتب و يؤاخذ على الفضول منه</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8050500_2870459653"/>
      <w:bookmarkStart w:id="1813" w:name="_Toc715"/>
      <w:bookmarkEnd w:id="1812"/>
      <w:r>
        <w:rPr/>
        <w:t>331</w:t>
      </w:r>
      <w:bookmarkEnd w:id="18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 القوم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 و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Heading3"/>
        <w:numPr>
          <w:ilvl w:val="2"/>
          <w:numId w:val="1"/>
        </w:numPr>
        <w:rPr/>
      </w:pPr>
      <w:bookmarkStart w:id="1814" w:name="__RefHeading___Toc8050502_2870459653"/>
      <w:bookmarkStart w:id="1815" w:name="_Toc716"/>
      <w:bookmarkEnd w:id="1814"/>
      <w:r>
        <w:rPr/>
        <w:t>332</w:t>
      </w:r>
      <w:bookmarkEnd w:id="18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تناهى الشّدّة تكون الفرجة، و عند تضايق حلق البلاء يكون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تناهى الشدّة ان لم يستلزم الخلاص منها، لم تكن قد تناهت و قد فرضت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استعار لفظ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للشّدائد على احاطتها بالانسان لا يجد منها مخلصا كالحلقة</w:t>
      </w:r>
      <w:r>
        <w:rPr>
          <w:rFonts w:eastAsia="Amiri" w:cs="Amiri" w:ascii="Amiri" w:hAnsi="Amiri"/>
          <w:color w:val="111111"/>
          <w:sz w:val="28"/>
          <w:szCs w:val="28"/>
          <w:rtl w:val="true"/>
          <w:lang w:bidi="ar-SA"/>
        </w:rPr>
        <w:t>.</w:t>
      </w:r>
    </w:p>
    <w:p>
      <w:pPr>
        <w:pStyle w:val="Heading3"/>
        <w:numPr>
          <w:ilvl w:val="2"/>
          <w:numId w:val="1"/>
        </w:numPr>
        <w:rPr/>
      </w:pPr>
      <w:bookmarkStart w:id="1816" w:name="__RefHeading___Toc8050504_2870459653"/>
      <w:bookmarkStart w:id="1817" w:name="_Toc717"/>
      <w:bookmarkEnd w:id="1816"/>
      <w:r>
        <w:rPr/>
        <w:t>333</w:t>
      </w:r>
      <w:bookmarkEnd w:id="1817"/>
    </w:p>
    <w:p>
      <w:pPr>
        <w:pStyle w:val="BookText"/>
        <w:rPr/>
      </w:pP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يكن أهلك و ولدك أولياء اللّه فانّ اللّه لا يضيع أولياءه، و إن يكونوا أعداء اللّه فما </w:t>
      </w:r>
      <w:bookmarkStart w:id="1818" w:name="pg9686_124199"/>
    </w:p>
    <w:p>
      <w:pPr>
        <w:pStyle w:val="BookText"/>
        <w:rPr/>
      </w:pPr>
      <w:bookmarkEnd w:id="1818"/>
      <w:r>
        <w:rPr>
          <w:rFonts w:ascii="Amiri" w:hAnsi="Amiri" w:eastAsia="Amiri" w:cs="Amiri"/>
          <w:color w:val="111111"/>
          <w:sz w:val="28"/>
          <w:sz w:val="28"/>
          <w:szCs w:val="28"/>
          <w:rtl w:val="true"/>
          <w:lang w:bidi="ar-SA"/>
        </w:rPr>
        <w:t>همّك و شغلك بأعداء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شغله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همّته كلّها، او اكثرها الى مصالحهم الدنيوية، و هو المنهّى عنه لصرفه عن عبادة اللّه، دون القدر الضرورىّ من ذلك</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8050506_2870459653"/>
      <w:bookmarkStart w:id="1820" w:name="_Toc718"/>
      <w:bookmarkEnd w:id="1819"/>
      <w:r>
        <w:rPr/>
        <w:t>334</w:t>
      </w:r>
      <w:bookmarkEnd w:id="18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8050508_2870459653"/>
      <w:bookmarkStart w:id="1822" w:name="_Toc719"/>
      <w:bookmarkEnd w:id="1821"/>
      <w:r>
        <w:rPr/>
        <w:t>335</w:t>
      </w:r>
      <w:bookmarkEnd w:id="1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هنّأ بحضرته رجل رجلا بغلام ولد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 لكن قل شكرت الواهب، و بورك لك فى الموهوب، و بلغ أشدّه، و رزقت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ارشاد الى كيفية التهنئة المندوب اليها شرعا</w:t>
      </w:r>
      <w:r>
        <w:rPr>
          <w:rFonts w:eastAsia="Amiri" w:cs="Amiri" w:ascii="Amiri" w:hAnsi="Amiri"/>
          <w:color w:val="111111"/>
          <w:sz w:val="28"/>
          <w:szCs w:val="28"/>
          <w:rtl w:val="true"/>
          <w:lang w:bidi="ar-SA"/>
        </w:rPr>
        <w:t>.</w:t>
      </w:r>
    </w:p>
    <w:p>
      <w:pPr>
        <w:pStyle w:val="Heading3"/>
        <w:numPr>
          <w:ilvl w:val="2"/>
          <w:numId w:val="1"/>
        </w:numPr>
        <w:rPr/>
      </w:pPr>
      <w:bookmarkStart w:id="1823" w:name="__RefHeading___Toc8050510_2870459653"/>
      <w:bookmarkStart w:id="1824" w:name="_Toc720"/>
      <w:bookmarkEnd w:id="1823"/>
      <w:r>
        <w:rPr/>
        <w:t>336</w:t>
      </w:r>
      <w:bookmarkEnd w:id="1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رجل من عمّاله بناء 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رءوسها إنّ البناء يصف لك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بطلوع الورق لرءوسها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 اثرها فى البناء</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8050512_2870459653"/>
      <w:bookmarkStart w:id="1826" w:name="_Toc721"/>
      <w:bookmarkEnd w:id="1825"/>
      <w:r>
        <w:rPr/>
        <w:t>337</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على رجل باب بيته و ترك فيه، من أين كان يأتيه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فنبّه على حيثية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بحيثية الأجل، لاشتراكهما فى مبدء واحد و هو قدرة الصانع تعالى</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8050514_2870459653"/>
      <w:bookmarkStart w:id="1828" w:name="_Toc722"/>
      <w:bookmarkEnd w:id="1827"/>
      <w:r>
        <w:rPr/>
        <w:t>338</w:t>
      </w:r>
      <w:bookmarkEnd w:id="1828"/>
    </w:p>
    <w:p>
      <w:pPr>
        <w:pStyle w:val="BookText"/>
        <w:rPr/>
      </w:pPr>
      <w:r>
        <w:rPr>
          <w:rFonts w:ascii="Amiri" w:hAnsi="Amiri" w:eastAsia="Amiri" w:cs="Amiri"/>
          <w:color w:val="111111"/>
          <w:sz w:val="28"/>
          <w:sz w:val="28"/>
          <w:szCs w:val="28"/>
          <w:rtl w:val="true"/>
          <w:lang w:bidi="ar-SA"/>
        </w:rPr>
        <w:t>و عزّى قوما عن ميّت مات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بكم بدأ، و لا إليكم انتهى، و قد كان صاحبكم هذا يسافر فعدّوه فى بعض أسفاره، فإن قدم عليكم و إلاّ قدمتم عليه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افرضوه كذلك</w:t>
      </w:r>
      <w:r>
        <w:rPr>
          <w:rFonts w:eastAsia="Amiri" w:cs="Amiri" w:ascii="Amiri" w:hAnsi="Amiri"/>
          <w:color w:val="111111"/>
          <w:sz w:val="28"/>
          <w:szCs w:val="28"/>
          <w:rtl w:val="true"/>
          <w:lang w:bidi="ar-SA"/>
        </w:rPr>
        <w:t xml:space="preserve">. </w:t>
      </w:r>
      <w:bookmarkStart w:id="1829" w:name="pg9686_124202"/>
    </w:p>
    <w:p>
      <w:pPr>
        <w:pStyle w:val="Heading3"/>
        <w:numPr>
          <w:ilvl w:val="2"/>
          <w:numId w:val="1"/>
        </w:numPr>
        <w:rPr/>
      </w:pPr>
      <w:bookmarkStart w:id="1830" w:name="__RefHeading___Toc8050516_2870459653"/>
      <w:bookmarkStart w:id="1831" w:name="_Toc723"/>
      <w:bookmarkEnd w:id="1829"/>
      <w:bookmarkEnd w:id="1830"/>
      <w:r>
        <w:rPr/>
        <w:t>339</w:t>
      </w:r>
      <w:bookmarkEnd w:id="18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فى ذات يده فلم ير ذلك استدراجا فقد أمن مخوفا، و من ضيّق عليه فى ذات يده فلم ير ذلك اختبارا فقد ضيّع مأمولا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غرّة، و هو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النعمة بلاء يجب مقابلته بالشّكر، كما انّ النقمة بلاء يجب مقابلته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ضيّعه اجر الصبر على الاختيار بالفقر و ضيق ذات اليد</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8050518_2870459653"/>
      <w:bookmarkStart w:id="1833" w:name="_Toc724"/>
      <w:bookmarkEnd w:id="1832"/>
      <w:r>
        <w:rPr/>
        <w:t>340</w:t>
      </w:r>
      <w:bookmarkEnd w:id="18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 اعدلوا بها عن ضراوة 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ملكته رغبته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صريف الأنياب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لمقدّمات الموت من الأمراض المخوفة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الضراوة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الصيد لجرأة النفس</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اقدامها على العادات المضرّة فى الآخرة</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8050520_2870459653"/>
      <w:bookmarkStart w:id="1835" w:name="_Toc725"/>
      <w:bookmarkEnd w:id="1834"/>
      <w:r>
        <w:rPr/>
        <w:t>341</w:t>
      </w:r>
      <w:bookmarkEnd w:id="18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 أنت تجد لها فى الخير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تحت حسن الظّن</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8050522_2870459653"/>
      <w:bookmarkStart w:id="1837" w:name="_Toc726"/>
      <w:bookmarkEnd w:id="1836"/>
      <w:r>
        <w:rPr/>
        <w:t>342</w:t>
      </w:r>
      <w:bookmarkEnd w:id="18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رسوله، صلّى اللّه عليه و آله و سلّم، ثمّ سل حاجتك فانّ اللّه أكرم من أن يسأل حاجتين فيقضى إحداهما و يمنع الأخرى</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8050524_2870459653"/>
      <w:bookmarkStart w:id="1839" w:name="_Toc727"/>
      <w:bookmarkEnd w:id="1838"/>
      <w:r>
        <w:rPr/>
        <w:t>343</w:t>
      </w:r>
      <w:bookmarkEnd w:id="18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بعرضه لانّ المراء داعية المخاصمة و المسابّة، و اخذ العرض </w:t>
      </w:r>
      <w:bookmarkStart w:id="1840" w:name="pg9686_124205"/>
    </w:p>
    <w:p>
      <w:pPr>
        <w:pStyle w:val="BookText"/>
        <w:rPr/>
      </w:pPr>
      <w:bookmarkEnd w:id="1840"/>
      <w:r>
        <w:rPr>
          <w:rFonts w:ascii="Amiri" w:hAnsi="Amiri" w:eastAsia="Amiri" w:cs="Amiri"/>
          <w:color w:val="111111"/>
          <w:sz w:val="28"/>
          <w:sz w:val="28"/>
          <w:szCs w:val="28"/>
          <w:rtl w:val="true"/>
          <w:lang w:bidi="ar-SA"/>
        </w:rPr>
        <w:t>بين المتمارين</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8050526_2870459653"/>
      <w:bookmarkStart w:id="1842" w:name="_Toc728"/>
      <w:bookmarkEnd w:id="1841"/>
      <w:r>
        <w:rPr/>
        <w:t>344</w:t>
      </w:r>
      <w:bookmarkEnd w:id="18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المعاجلة قبل الامكان و الأناة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 و هو التعسّف فى الامور و العجلة فيها،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الافراط من فضيلة طلبها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التفريط، و هما مذمومان و نفرّ عنهما بكونهما من الخرق</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8050528_2870459653"/>
      <w:bookmarkStart w:id="1844" w:name="_Toc729"/>
      <w:bookmarkEnd w:id="1843"/>
      <w:r>
        <w:rPr/>
        <w:t>345</w:t>
      </w:r>
      <w:bookmarkEnd w:id="18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عمّا لا يكون ففى الّذى قد كان لك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احكام الحوادث التي لم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الّذى قد كان لك شغل،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باستنباط مسائلها الكثيرة و احكامها الدّقيقة</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8050530_2870459653"/>
      <w:bookmarkStart w:id="1846" w:name="_Toc730"/>
      <w:bookmarkEnd w:id="1845"/>
      <w:r>
        <w:rPr/>
        <w:t>346</w:t>
      </w:r>
      <w:bookmarkEnd w:id="18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مرآة صافية، و الاعتبار منذر ناصح، و كفى أدبا لنفسك تجنّبك ما كرهته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المرآة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للفكر لانتقاش الصور المعقولة، كانتقاش المرآة بالصّور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المنذر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للاعتبار لصدقه فيما يفيده من اليقين بالموت و ما بعده</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8050532_2870459653"/>
      <w:bookmarkStart w:id="1848" w:name="_Toc731"/>
      <w:bookmarkEnd w:id="1847"/>
      <w:r>
        <w:rPr/>
        <w:t>347</w:t>
      </w:r>
      <w:bookmarkEnd w:id="18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و 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أجابه و إلاّ ارتحل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به بمقتضى الحكمة الالهية فى كمال النفس الانسانية، لانّ العلم</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القوة النظرية،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القوّة العملية، و لا كمال لها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ان يعمل بعلمه و الاّ لم يكن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بمقتضى الحكمة ان يعمل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الهتف و هو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للمعقول من طلب العلم لمقارنة العمل و جذبه الطبيعىّ الى مقارنته ليكون منهما كمال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أجابه و الاّ ارتحل </w:t>
      </w:r>
      <w:bookmarkStart w:id="1849" w:name="pg9686_124209"/>
    </w:p>
    <w:p>
      <w:pPr>
        <w:pStyle w:val="BookText"/>
        <w:rPr/>
      </w:pPr>
      <w:bookmarkEnd w:id="1849"/>
      <w:r>
        <w:rPr>
          <w:rFonts w:ascii="Amiri" w:hAnsi="Amiri" w:eastAsia="Amiri" w:cs="Amiri"/>
          <w:color w:val="111111"/>
          <w:sz w:val="28"/>
          <w:sz w:val="28"/>
          <w:szCs w:val="28"/>
          <w:rtl w:val="true"/>
          <w:lang w:bidi="ar-SA"/>
        </w:rPr>
        <w:t>عنه،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يقارنه زال لانّ العمل يؤكد العلم و يصيّره ملكة و ترك ذلك ينسيه و يستلزم الغفلة عنه، و يزول و هو المراد بالارتحال</w:t>
      </w:r>
      <w:r>
        <w:rPr>
          <w:rFonts w:eastAsia="Amiri" w:cs="Amiri" w:ascii="Amiri" w:hAnsi="Amiri"/>
          <w:color w:val="111111"/>
          <w:sz w:val="28"/>
          <w:szCs w:val="28"/>
          <w:rtl w:val="true"/>
          <w:lang w:bidi="ar-SA"/>
        </w:rPr>
        <w:t>.</w:t>
      </w:r>
    </w:p>
    <w:p>
      <w:pPr>
        <w:pStyle w:val="Heading3"/>
        <w:numPr>
          <w:ilvl w:val="2"/>
          <w:numId w:val="1"/>
        </w:numPr>
        <w:rPr/>
      </w:pPr>
      <w:bookmarkStart w:id="1850" w:name="__RefHeading___Toc8050534_2870459653"/>
      <w:bookmarkStart w:id="1851" w:name="_Toc732"/>
      <w:bookmarkEnd w:id="1850"/>
      <w:r>
        <w:rPr/>
        <w:t>348</w:t>
      </w:r>
      <w:bookmarkEnd w:id="18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متاع الدّنيا حطام موبئ فتجنّبوا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أحظى من طمأنينتها، و بلغتها أزكى من ثروتها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على مكثر بها بالفاقة، و أعين من غنى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راقه زبرجها أعقبت ناظريه كمها، و من استشعر الشّعف بها ملأت ضميره أشجانا لهنّ رقص على سويداء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يشغله و همّ يحزنه حتّى يؤخذ بكظمه فيلقى بالفضاء منقطعا أبهراه، هيّنا على اللّه فناؤه، و على الاخوان إلقاؤه، و إنّما ينظر المؤمن إلى الدّنيا بعين الاعتبار، و يقتات منها ببطن الاضطرار، و يسمع فيها بأذن المقت و الابغاض إن قيل أثرى قيل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عليه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يأتهم يوم فيه يبلسون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الحطام لمتاعها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 فى الآخرة، بجمعه و اقتنائه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و عدم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الاستقرار فيها انفع من السكون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 للنفس، و من غني عنها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بقناعته و زهده فيها و كمالات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راقه، الى قوله كمّها،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اعجبته زينتها فاحبّها اعمت عين بصيرته عن ادراك ما وراءها من احوال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 الشغف بها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محبّتها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و الاحزان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الفكر و الخيال فى الاهتمام بها و العمل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النفس، و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متعلّقان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الى قوله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لحال الانسان فيها من تنغيص اللذّة و تكدير العيش لمعاقبة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خيره، و هذا من تمام الكلام الاول، و وصف حال المؤمن اعتراض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البلاء و لم يأتهم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الرحمة</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8050536_2870459653"/>
      <w:bookmarkStart w:id="1853" w:name="_Toc733"/>
      <w:bookmarkEnd w:id="1852"/>
      <w:r>
        <w:rPr/>
        <w:t>349</w:t>
      </w:r>
      <w:bookmarkEnd w:id="185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وضع الثّواب على طاعته، و العقاب على </w:t>
      </w:r>
      <w:bookmarkStart w:id="1854" w:name="pg9686_124212"/>
    </w:p>
    <w:p>
      <w:pPr>
        <w:pStyle w:val="BookText"/>
        <w:rPr/>
      </w:pPr>
      <w:bookmarkEnd w:id="1854"/>
      <w:r>
        <w:rPr>
          <w:rFonts w:ascii="Amiri" w:hAnsi="Amiri" w:eastAsia="Amiri" w:cs="Amiri"/>
          <w:color w:val="111111"/>
          <w:sz w:val="28"/>
          <w:sz w:val="28"/>
          <w:szCs w:val="28"/>
          <w:rtl w:val="true"/>
          <w:lang w:bidi="ar-SA"/>
        </w:rPr>
        <w:t>معصيته، ذيادة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8050538_2870459653"/>
      <w:bookmarkStart w:id="1856" w:name="_Toc734"/>
      <w:bookmarkEnd w:id="1855"/>
      <w:r>
        <w:rPr/>
        <w:t>350</w:t>
      </w:r>
      <w:bookmarkEnd w:id="18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 و مساجدهم يومئذ عامرة من البناء، خراب من الهدى، سكّانها و عمّارها 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 إليهم تأوى الخطيئة، يردّون من شذّ عنها فيها، و يسوقون من تأخّر عنها إليها،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فبى حلفت لأبعثنّ إلى أولئك فتنة أترك الحليم فيها حيران و قد فعل، و نحن نستقيل اللّه عثرة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انّه ادرك ذلك الزمان و اهله، فكيف بزماننا، و الفصل واضح</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8050540_2870459653"/>
      <w:bookmarkStart w:id="1858" w:name="_Toc735"/>
      <w:bookmarkEnd w:id="1857"/>
      <w:r>
        <w:rPr/>
        <w:t>351</w:t>
      </w:r>
      <w:bookmarkEnd w:id="1858"/>
    </w:p>
    <w:p>
      <w:pPr>
        <w:pStyle w:val="BookText"/>
        <w:rPr/>
      </w:pPr>
      <w:r>
        <w:rPr>
          <w:rFonts w:ascii="Amiri" w:hAnsi="Amiri" w:eastAsia="Amiri" w:cs="Amiri"/>
          <w:color w:val="111111"/>
          <w:sz w:val="28"/>
          <w:sz w:val="28"/>
          <w:szCs w:val="28"/>
          <w:rtl w:val="true"/>
          <w:lang w:bidi="ar-SA"/>
        </w:rPr>
        <w:t>و روى أنّه عليه السلام قلّما اعتدل به المنبر إلاّ قال أمام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امرؤ عبثا فيلهو، و لا ترك سدى فيلغو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دنياه الّتى تحسّنت له بخلف من الآخرة الّتى قبّحها سوء النّظر عنده، و ما المغرور الّذى ظفر من الدّنيا بأعلى همّته كالآخر الّذى ظفر من الآخرة بأدنى سهمته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 من افصح العبارت فى تفضيل الآخرة على الدنيا</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8050542_2870459653"/>
      <w:bookmarkStart w:id="1860" w:name="_Toc736"/>
      <w:bookmarkEnd w:id="1859"/>
      <w:r>
        <w:rPr/>
        <w:t>352</w:t>
      </w:r>
      <w:bookmarkEnd w:id="18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أعلى من الاسلام، و لا عزّ أعزّ من التّقوى، و لا معقل أحصن من الورع، و لا شفيع أنجح من التّوبة، و لا كنز أغنى من القناعة، و لا مال أذهب للفاقة من الرّضا بالقوت، و من اقتصر على بلغة الكفاف فقد انتظم الرّاحة و تبوّأ خفض الدّعة، و الرّغبة مفتاح النّصب و مطيّة التّعب، و الحرص و الكبر و الحسد دواع إلى التّقحّم فى الذّنوب، و الشّرّ جامع مساوى العيوب</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اعلى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لاستلزامه شرف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1861" w:name="pg9686_124214"/>
    </w:p>
    <w:p>
      <w:pPr>
        <w:pStyle w:val="BookText"/>
        <w:rPr/>
      </w:pPr>
      <w:bookmarkEnd w:id="1861"/>
      <w:r>
        <w:rPr>
          <w:rFonts w:ascii="Amiri" w:hAnsi="Amiri" w:eastAsia="Amiri" w:cs="Amiri"/>
          <w:color w:val="111111"/>
          <w:sz w:val="28"/>
          <w:sz w:val="28"/>
          <w:szCs w:val="28"/>
          <w:rtl w:val="true"/>
          <w:lang w:bidi="ar-SA"/>
        </w:rPr>
        <w:t>عزّ اعزّ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لاستلزامها دوام العزّة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معقل احصن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للتحرّز به عن أشد المخاوف فى الآخرة، و من مذام الرذائل فى الدنيا و لوازمها،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الاعمال الجميلة، و 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انجح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لاستلزامها العفو عن المجرم جرما دون سائر الشفعاء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غنى النفس الذى لا حاجة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اذهب للفاقة من الرضا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القناعة او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 الكفاف فقد انتظم الراحة،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التي تكف عن الناس، و انتظم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فى سلكها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لين الراحة مباءة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لفظ المفتاح و 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للرغبة فى الدنيا، لكونهما سببا للمتاعب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و الكبر و الحسد، دواع الى التقّحم فى الذنوب،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جامع 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على جميعها كالجنس لها</w:t>
      </w:r>
      <w:r>
        <w:rPr>
          <w:rFonts w:eastAsia="Amiri" w:cs="Amiri" w:ascii="Amiri" w:hAnsi="Amiri"/>
          <w:color w:val="111111"/>
          <w:sz w:val="28"/>
          <w:szCs w:val="28"/>
          <w:rtl w:val="true"/>
          <w:lang w:bidi="ar-SA"/>
        </w:rPr>
        <w:t>.</w:t>
      </w:r>
    </w:p>
    <w:p>
      <w:pPr>
        <w:pStyle w:val="Heading3"/>
        <w:numPr>
          <w:ilvl w:val="2"/>
          <w:numId w:val="1"/>
        </w:numPr>
        <w:rPr/>
      </w:pPr>
      <w:bookmarkStart w:id="1862" w:name="__RefHeading___Toc8050544_2870459653"/>
      <w:bookmarkStart w:id="1863" w:name="_Toc737"/>
      <w:bookmarkEnd w:id="1862"/>
      <w:r>
        <w:rPr/>
        <w:t>353</w:t>
      </w:r>
      <w:bookmarkEnd w:id="18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 أن يتعلّم، و جواد لا يبخل بمعروفه، و فقير لا يبيع آخرته بدنياه، فاذا ضيّع العالم علمه استنكف الجاهل أن يتعلّم، و إذا بخل الغنىّ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بدنياه الى ما به قوام الناس و صلاح حالهم فى معاشهم، و معادهم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ضدّ ذلك المستلزم حالهم من الرذائل، و قيام العبد بما يجب للّه فى نعمته عليه الشكر عليها و صرفها فى مصارفها الشرعيّة، و عدم قيامه فيها بذلك كفواتها و منعها عن وجوهها</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8050546_2870459653"/>
      <w:bookmarkStart w:id="1865" w:name="_Toc738"/>
      <w:bookmarkEnd w:id="1864"/>
      <w:r>
        <w:rPr/>
        <w:t>354</w:t>
      </w:r>
      <w:bookmarkEnd w:id="1865"/>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جرير الطبرىّ فى تأريخه عن عبد الرّحمن بن أبى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خرج لقتال الحجّاج مع آبن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سمعت أمير المؤمنين على بن ابى طالب عليه السلام يقول يوم لقينا </w:t>
      </w:r>
      <w:bookmarkStart w:id="1866" w:name="pg9686_124217"/>
    </w:p>
    <w:p>
      <w:pPr>
        <w:pStyle w:val="BookText"/>
        <w:rPr/>
      </w:pPr>
      <w:bookmarkEnd w:id="1866"/>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المؤمنون، إنّه من رأى عدوانا يعمل به و منكرا يدعى إليه فأنكره بقلبه فقد سلم و برىء، و من أنكره بلسانه فقد أجر و هو أفضل من صاحبه و من أنكره بالسّيف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الظّالمين هى السّفلى فذلك الّذى أصاب سبيل الهدى، و قام على الطّريق، و نوّر فى قلبه اليقين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قد قال فى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يجرى هذا المجرى</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8050548_2870459653"/>
      <w:bookmarkStart w:id="1868" w:name="_Toc739"/>
      <w:bookmarkEnd w:id="1867"/>
      <w:r>
        <w:rPr/>
        <w:t>355</w:t>
      </w:r>
      <w:bookmarkEnd w:id="1868"/>
    </w:p>
    <w:p>
      <w:pPr>
        <w:pStyle w:val="BookText"/>
        <w:rPr/>
      </w:pP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الّذى ضيّع أشرف الخصلتين من الثّلاث و تمسّك بواحدة، و منهم تارك لانكار المنكر بلسانه و قلبه و يده فذلك 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فى سبيل اللّه عند الأمر بالمعروف و النّهى عن المنكر إلاّ كنفثة فى بحر لجّىّ‌، و إنّ الأمر بالمعروف و النّهى عن المنكر لا يقرّبان من أجل، و لا ينقصان من رزق، و أفضل من ذلك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شرط اصابته سبيل الهدى دون عرض آخر فى انكار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لتارك الأمر بالمعروف مطلقا باعتبار خلوّه عن جميع خصال الخير التي يستلزمها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شبه اعمال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بالنفثة كون اعمال البرّ خزينة تحت الأمر بالمعروف و النهى عن المنكر، و داخلة فيهما و قليلة جدا بالنّسبة اليهما كالنفثة فى البحر</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8050550_2870459653"/>
      <w:bookmarkStart w:id="1870" w:name="_Toc740"/>
      <w:bookmarkEnd w:id="1869"/>
      <w:r>
        <w:rPr/>
        <w:t>356</w:t>
      </w:r>
      <w:bookmarkEnd w:id="187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أبى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من الجهاد الجهاد بأيديكم ثمّ بألسنتكم ثمّ بقلوبكم، فمن لم يعرف بقلبه معروفا </w:t>
      </w:r>
      <w:bookmarkStart w:id="1871" w:name="pg9686_124221"/>
    </w:p>
    <w:p>
      <w:pPr>
        <w:pStyle w:val="BookText"/>
        <w:rPr/>
      </w:pPr>
      <w:bookmarkEnd w:id="1871"/>
      <w:r>
        <w:rPr>
          <w:rFonts w:ascii="Amiri" w:hAnsi="Amiri" w:eastAsia="Amiri" w:cs="Amiri"/>
          <w:color w:val="111111"/>
          <w:sz w:val="28"/>
          <w:sz w:val="28"/>
          <w:szCs w:val="28"/>
          <w:rtl w:val="true"/>
          <w:lang w:bidi="ar-SA"/>
        </w:rPr>
        <w:t>و لم ينكر منكرا قلب فجعل أعلاه أسفله و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عليهم على الجهاد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اذا غلبوا عنه بأيديهم و ألسنتهم الفوا المنكر، و اعتادوا الانقهار عن انكاره فزال من قلوبهم، و لم يبق لها انكاره، و استعار وصف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لانتكاس عقله فى مهاوى الرذائل</w:t>
      </w:r>
      <w:r>
        <w:rPr>
          <w:rFonts w:eastAsia="Amiri" w:cs="Amiri" w:ascii="Amiri" w:hAnsi="Amiri"/>
          <w:color w:val="111111"/>
          <w:sz w:val="28"/>
          <w:szCs w:val="28"/>
          <w:rtl w:val="true"/>
          <w:lang w:bidi="ar-SA"/>
        </w:rPr>
        <w:t>.</w:t>
      </w:r>
    </w:p>
    <w:p>
      <w:pPr>
        <w:pStyle w:val="Heading3"/>
        <w:numPr>
          <w:ilvl w:val="2"/>
          <w:numId w:val="1"/>
        </w:numPr>
        <w:rPr/>
      </w:pPr>
      <w:bookmarkStart w:id="1872" w:name="__RefHeading___Toc8050552_2870459653"/>
      <w:bookmarkStart w:id="1873" w:name="_Toc741"/>
      <w:bookmarkEnd w:id="1872"/>
      <w:r>
        <w:rPr/>
        <w:t>357</w:t>
      </w:r>
      <w:bookmarkEnd w:id="18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مرىء، و إنّ الباطل خفيف وبىء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 عند اللّه</w:t>
      </w:r>
      <w:r>
        <w:rPr>
          <w:rFonts w:eastAsia="Amiri" w:cs="Amiri" w:ascii="Amiri" w:hAnsi="Amiri"/>
          <w:color w:val="111111"/>
          <w:sz w:val="28"/>
          <w:szCs w:val="28"/>
          <w:rtl w:val="true"/>
          <w:lang w:bidi="ar-SA"/>
        </w:rPr>
        <w:t>.</w:t>
      </w:r>
    </w:p>
    <w:p>
      <w:pPr>
        <w:pStyle w:val="Heading3"/>
        <w:numPr>
          <w:ilvl w:val="2"/>
          <w:numId w:val="1"/>
        </w:numPr>
        <w:rPr/>
      </w:pPr>
      <w:bookmarkStart w:id="1874" w:name="__RefHeading___Toc8050554_2870459653"/>
      <w:bookmarkStart w:id="1875" w:name="_Toc742"/>
      <w:bookmarkEnd w:id="1874"/>
      <w:r>
        <w:rPr/>
        <w:t>358</w:t>
      </w:r>
      <w:bookmarkEnd w:id="18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الأمّة عذاب اللّه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 لا تيأسنّ لشرّ هذه الأمّة من روح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فاستعار لفظ المكر لامهال اللّه، ثم اخذه على غرّة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مكر و خداع</w:t>
      </w:r>
      <w:r>
        <w:rPr>
          <w:rFonts w:eastAsia="Amiri" w:cs="Amiri" w:ascii="Amiri" w:hAnsi="Amiri"/>
          <w:color w:val="111111"/>
          <w:sz w:val="28"/>
          <w:szCs w:val="28"/>
          <w:rtl w:val="true"/>
          <w:lang w:bidi="ar-SA"/>
        </w:rPr>
        <w:t>.</w:t>
      </w:r>
    </w:p>
    <w:p>
      <w:pPr>
        <w:pStyle w:val="Heading3"/>
        <w:numPr>
          <w:ilvl w:val="2"/>
          <w:numId w:val="1"/>
        </w:numPr>
        <w:rPr/>
      </w:pPr>
      <w:bookmarkStart w:id="1876" w:name="__RefHeading___Toc8050556_2870459653"/>
      <w:bookmarkStart w:id="1877" w:name="_Toc743"/>
      <w:bookmarkEnd w:id="1876"/>
      <w:r>
        <w:rPr/>
        <w:t>359</w:t>
      </w:r>
      <w:bookmarkEnd w:id="18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جامع لمساوى العيوب، و هو زمام يقاد به إلى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يستلزم الجهل بمواضع بذل المال و وضعه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العبور فى تحصيله عن فضيلة شهوته و هى العفّة الى طرف الافراط و الجبن، لانّ البخيل بماله أبخل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و الانظلام و هو ظاهر، و هذه الرذائل الاربع امهات العيوب و الرذائل، و تحتها رذائل كثيرة كالانواع لها كالحرص، و الحسد و الكذب و الشّره و دناءة الهمّة و الغدر و الخيانة و قطع الرحم و عدم المواساة، و كلها لوازم البخل و توابعه، و الاستقراء يحقّق صدقه عليه السلام</w:t>
      </w:r>
      <w:r>
        <w:rPr>
          <w:rFonts w:eastAsia="Amiri" w:cs="Amiri" w:ascii="Amiri" w:hAnsi="Amiri"/>
          <w:color w:val="111111"/>
          <w:sz w:val="28"/>
          <w:szCs w:val="28"/>
          <w:rtl w:val="true"/>
          <w:lang w:bidi="ar-SA"/>
        </w:rPr>
        <w:t>.</w:t>
      </w:r>
    </w:p>
    <w:p>
      <w:pPr>
        <w:pStyle w:val="Heading3"/>
        <w:numPr>
          <w:ilvl w:val="2"/>
          <w:numId w:val="1"/>
        </w:numPr>
        <w:rPr/>
      </w:pPr>
      <w:bookmarkStart w:id="1878" w:name="__RefHeading___Toc8050558_2870459653"/>
      <w:bookmarkStart w:id="1879" w:name="_Toc744"/>
      <w:bookmarkEnd w:id="1878"/>
      <w:r>
        <w:rPr/>
        <w:t>360</w:t>
      </w:r>
      <w:bookmarkEnd w:id="1879"/>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فان لم تأته أتاك، 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كلّ يوم على ما فيه، فان تكن السّنة من عمرك فانّ اللّه تعالى جدّه سيؤتيك فى كلّ غد جديد ما قسم لك، و إن لم تكن السّنة </w:t>
      </w:r>
      <w:bookmarkStart w:id="1880" w:name="pg9686_124223"/>
    </w:p>
    <w:p>
      <w:pPr>
        <w:pStyle w:val="BookText"/>
        <w:rPr/>
      </w:pPr>
      <w:bookmarkEnd w:id="1880"/>
      <w:r>
        <w:rPr>
          <w:rFonts w:ascii="Amiri" w:hAnsi="Amiri" w:eastAsia="Amiri" w:cs="Amiri"/>
          <w:color w:val="111111"/>
          <w:sz w:val="28"/>
          <w:sz w:val="28"/>
          <w:szCs w:val="28"/>
          <w:rtl w:val="true"/>
          <w:lang w:bidi="ar-SA"/>
        </w:rPr>
        <w:t>من عمرك فما تصنع بالهمّ بما ليس لك، و لن يسبقك إلى رزقك طالب، و لن يغلبك عليه غالب، و لن يبطىء عنك ما قد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هذا الكلام فيما تقدّم من هذا الباب الاّ انّه هاهنا اوضح و اشرح، فلذلك كرّرناه على القاعدة المقررة فى اوّل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واضح، و قد سبق مثله شرحا</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8050560_2870459653"/>
      <w:bookmarkStart w:id="1882" w:name="_Toc745"/>
      <w:bookmarkEnd w:id="1881"/>
      <w:r>
        <w:rPr/>
        <w:t>361</w:t>
      </w:r>
      <w:bookmarkEnd w:id="18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يوما ليس بمستدبره، و مغبوط فى أوّل ليله قامت بواكيه فى آخره</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8050562_2870459653"/>
      <w:bookmarkStart w:id="1884" w:name="_Toc746"/>
      <w:bookmarkEnd w:id="1883"/>
      <w:r>
        <w:rPr/>
        <w:t>362</w:t>
      </w:r>
      <w:bookmarkEnd w:id="18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وثاقك ما لم تتكلّم به فإذا تكلّمت به صرت وثاقه، فاخزن لسانك كما تخزن ذهبك و ورقك، فربّ كلمة سلبت نعمة و جلبت 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مستعار</w:t>
      </w:r>
      <w:r>
        <w:rPr>
          <w:rFonts w:eastAsia="IRNazanin" w:cs="IRNazanin"/>
          <w:color w:val="111111"/>
          <w:sz w:val="28"/>
          <w:szCs w:val="28"/>
          <w:rtl w:val="true"/>
          <w:lang w:bidi="fa-IR"/>
        </w:rPr>
        <w:t>.</w:t>
      </w:r>
    </w:p>
    <w:p>
      <w:pPr>
        <w:pStyle w:val="Heading3"/>
        <w:numPr>
          <w:ilvl w:val="2"/>
          <w:numId w:val="1"/>
        </w:numPr>
        <w:rPr/>
      </w:pPr>
      <w:bookmarkStart w:id="1885" w:name="__RefHeading___Toc8050564_2870459653"/>
      <w:bookmarkStart w:id="1886" w:name="_Toc747"/>
      <w:bookmarkEnd w:id="1885"/>
      <w:r>
        <w:rPr/>
        <w:t>363</w:t>
      </w:r>
      <w:bookmarkEnd w:id="18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فرض عليك فى جوارحك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الانسان هو المكلّف بالفرض</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8050566_2870459653"/>
      <w:bookmarkStart w:id="1888" w:name="_Toc748"/>
      <w:bookmarkEnd w:id="1887"/>
      <w:r>
        <w:rPr/>
        <w:t>364</w:t>
      </w:r>
      <w:bookmarkEnd w:id="18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 يفقدك عند طاعته، فتكون من الخاسرين، و إذا قويت فاقو على طاعة اللّه، و إذا ضعفت فاضعف عن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Heading3"/>
        <w:numPr>
          <w:ilvl w:val="2"/>
          <w:numId w:val="1"/>
        </w:numPr>
        <w:rPr/>
      </w:pPr>
      <w:bookmarkStart w:id="1889" w:name="__RefHeading___Toc8050568_2870459653"/>
      <w:bookmarkStart w:id="1890" w:name="_Toc749"/>
      <w:bookmarkEnd w:id="1889"/>
      <w:r>
        <w:rPr/>
        <w:t>365</w:t>
      </w:r>
      <w:bookmarkEnd w:id="189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الرّكون إلى الدّنيا مع ما تعاين منها جهل، و التّقصير فى حسن العمل إذا وثقت </w:t>
      </w:r>
      <w:bookmarkStart w:id="1891" w:name="pg9686_124226"/>
    </w:p>
    <w:p>
      <w:pPr>
        <w:pStyle w:val="BookText"/>
        <w:rPr/>
      </w:pPr>
      <w:bookmarkEnd w:id="1891"/>
      <w:r>
        <w:rPr>
          <w:rFonts w:ascii="Amiri" w:hAnsi="Amiri" w:eastAsia="Amiri" w:cs="Amiri"/>
          <w:color w:val="111111"/>
          <w:sz w:val="28"/>
          <w:sz w:val="28"/>
          <w:szCs w:val="28"/>
          <w:rtl w:val="true"/>
          <w:lang w:bidi="ar-SA"/>
        </w:rPr>
        <w:t>بالثّواب عليه غبن، و الطّمأنينة إلى كلّ أحد قبل الاختبار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بما تعاين منها من التغيّر و الزوال، و جهله بما ينبغي له مع ذلك من الحذر و الاستعداد للامور الثابتة الباقية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فى حسن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لانّه ترك خير كثير لعمل يسير، و العجز فى الطمأنينة الى كلّ أحد،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البحث عمّن ينبغي السكون اليه و النفرة عنه</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8050570_2870459653"/>
      <w:bookmarkStart w:id="1893" w:name="_Toc750"/>
      <w:bookmarkEnd w:id="1892"/>
      <w:r>
        <w:rPr/>
        <w:t>366</w:t>
      </w:r>
      <w:bookmarkEnd w:id="18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الدّنيا على اللّه أنّه لا يعصى إلاّ فيها، و لا ينال ما عنده إلاّ بتركها</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8050572_2870459653"/>
      <w:bookmarkStart w:id="1895" w:name="_Toc751"/>
      <w:bookmarkEnd w:id="1894"/>
      <w:r>
        <w:rPr/>
        <w:t>367</w:t>
      </w:r>
      <w:bookmarkEnd w:id="18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 فى المعتاد</w:t>
      </w:r>
      <w:r>
        <w:rPr>
          <w:rFonts w:eastAsia="IRNazanin" w:cs="IRNazanin"/>
          <w:color w:val="111111"/>
          <w:sz w:val="28"/>
          <w:szCs w:val="28"/>
          <w:rtl w:val="true"/>
          <w:lang w:bidi="fa-IR"/>
        </w:rPr>
        <w:t>.</w:t>
      </w:r>
    </w:p>
    <w:p>
      <w:pPr>
        <w:pStyle w:val="Heading3"/>
        <w:numPr>
          <w:ilvl w:val="2"/>
          <w:numId w:val="1"/>
        </w:numPr>
        <w:rPr/>
      </w:pPr>
      <w:bookmarkStart w:id="1896" w:name="__RefHeading___Toc8050574_2870459653"/>
      <w:bookmarkStart w:id="1897" w:name="_Toc752"/>
      <w:bookmarkEnd w:id="1896"/>
      <w:r>
        <w:rPr/>
        <w:t>368</w:t>
      </w:r>
      <w:bookmarkEnd w:id="18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بعده النار يستحق ان يسمّى خيرا، و ما شرّ بعده الجنة ينبغي ان يعدّ شرّا</w:t>
      </w:r>
      <w:r>
        <w:rPr>
          <w:rFonts w:eastAsia="Amiri" w:cs="Amiri" w:ascii="Amiri" w:hAnsi="Amiri"/>
          <w:color w:val="111111"/>
          <w:sz w:val="28"/>
          <w:szCs w:val="28"/>
          <w:rtl w:val="true"/>
          <w:lang w:bidi="ar-SA"/>
        </w:rPr>
        <w:t>.</w:t>
      </w:r>
    </w:p>
    <w:p>
      <w:pPr>
        <w:pStyle w:val="Heading3"/>
        <w:numPr>
          <w:ilvl w:val="2"/>
          <w:numId w:val="1"/>
        </w:numPr>
        <w:rPr/>
      </w:pPr>
      <w:bookmarkStart w:id="1898" w:name="__RefHeading___Toc8050576_2870459653"/>
      <w:bookmarkStart w:id="1899" w:name="_Toc753"/>
      <w:bookmarkEnd w:id="1898"/>
      <w:r>
        <w:rPr/>
        <w:t>369</w:t>
      </w:r>
      <w:bookmarkEnd w:id="18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فالتفاوت بين مرض البدن، و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بالرذائل بالشدّة و الضعف بحسب تفاوت غايتهما، و هو الموت المحسوس و الموت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يلزمهما من الشدّة و العذاب و ما يفوت بسببهما من العاقبة و الحسّية العقلية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1900" w:name="pg9686_124229"/>
    </w:p>
    <w:p>
      <w:pPr>
        <w:pStyle w:val="Heading3"/>
        <w:numPr>
          <w:ilvl w:val="2"/>
          <w:numId w:val="1"/>
        </w:numPr>
        <w:rPr/>
      </w:pPr>
      <w:bookmarkStart w:id="1901" w:name="__RefHeading___Toc8050578_2870459653"/>
      <w:bookmarkStart w:id="1902" w:name="_Toc754"/>
      <w:bookmarkEnd w:id="1900"/>
      <w:bookmarkEnd w:id="1901"/>
      <w:r>
        <w:rPr/>
        <w:t>370</w:t>
      </w:r>
      <w:bookmarkEnd w:id="19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يناجى فيها ربّه، و ساعة يرمّ معاشه، و ساعة يخلّى بين نفسه و بين لذّتها فيما يحلّ و يجمل و ليس للعاقل أن يكون شاخصا إلاّ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فى 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زمان المؤمن الى اقسامه الثلاثة التي ينبغي له بحسب مقتضى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اصلاحه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من بلد الى بلد</w:t>
      </w:r>
      <w:r>
        <w:rPr>
          <w:rFonts w:eastAsia="Amiri" w:cs="Amiri" w:ascii="Amiri" w:hAnsi="Amiri"/>
          <w:color w:val="111111"/>
          <w:sz w:val="28"/>
          <w:szCs w:val="28"/>
          <w:rtl w:val="true"/>
          <w:lang w:bidi="ar-SA"/>
        </w:rPr>
        <w:t>.</w:t>
      </w:r>
    </w:p>
    <w:p>
      <w:pPr>
        <w:pStyle w:val="Heading3"/>
        <w:numPr>
          <w:ilvl w:val="2"/>
          <w:numId w:val="1"/>
        </w:numPr>
        <w:rPr/>
      </w:pPr>
      <w:bookmarkStart w:id="1903" w:name="__RefHeading___Toc8050580_2870459653"/>
      <w:bookmarkStart w:id="1904" w:name="_Toc755"/>
      <w:bookmarkEnd w:id="1903"/>
      <w:r>
        <w:rPr/>
        <w:t>371</w:t>
      </w:r>
      <w:bookmarkEnd w:id="19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فى الدّنيا يبصّرك اللّه عوراتها، و لا تغفل فلست بمغفول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الشيء مستلزم لادراك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حبّك الشيء يعمى و يصمّ‌</w:t>
      </w:r>
      <w:r>
        <w:rPr>
          <w:rFonts w:eastAsia="Amiri" w:cs="Amiri" w:ascii="Amiri" w:hAnsi="Amiri"/>
          <w:color w:val="111111"/>
          <w:sz w:val="28"/>
          <w:szCs w:val="28"/>
          <w:rtl w:val="true"/>
          <w:lang w:bidi="ar-SA"/>
        </w:rPr>
        <w:t>.</w:t>
      </w:r>
    </w:p>
    <w:p>
      <w:pPr>
        <w:pStyle w:val="Heading3"/>
        <w:numPr>
          <w:ilvl w:val="2"/>
          <w:numId w:val="1"/>
        </w:numPr>
        <w:rPr/>
      </w:pPr>
      <w:bookmarkStart w:id="1905" w:name="__RefHeading___Toc8050582_2870459653"/>
      <w:bookmarkStart w:id="1906" w:name="_Toc756"/>
      <w:bookmarkEnd w:id="1905"/>
      <w:r>
        <w:rPr/>
        <w:t>372</w:t>
      </w:r>
      <w:bookmarkEnd w:id="19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مفسّرا</w:t>
      </w:r>
      <w:r>
        <w:rPr>
          <w:rFonts w:eastAsia="Amiri" w:cs="Amiri" w:ascii="Amiri" w:hAnsi="Amiri"/>
          <w:color w:val="111111"/>
          <w:sz w:val="28"/>
          <w:szCs w:val="28"/>
          <w:rtl w:val="true"/>
          <w:lang w:bidi="ar-SA"/>
        </w:rPr>
        <w:t>.</w:t>
      </w:r>
    </w:p>
    <w:p>
      <w:pPr>
        <w:pStyle w:val="Heading3"/>
        <w:numPr>
          <w:ilvl w:val="2"/>
          <w:numId w:val="1"/>
        </w:numPr>
        <w:rPr/>
      </w:pPr>
      <w:bookmarkStart w:id="1907" w:name="__RefHeading___Toc8050584_2870459653"/>
      <w:bookmarkStart w:id="1908" w:name="_Toc757"/>
      <w:bookmarkEnd w:id="1907"/>
      <w:r>
        <w:rPr/>
        <w:t>373</w:t>
      </w:r>
      <w:bookmarkEnd w:id="19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 تولّ عمّا تولّى عنك فإن أنت لم تفعل فأجمل فى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بالقناعة</w:t>
      </w:r>
      <w:r>
        <w:rPr>
          <w:rStyle w:val="FootnoteAnchor"/>
          <w:rtl w:val="true"/>
        </w:rPr>
        <w:footnoteReference w:id="549"/>
      </w:r>
      <w:r>
        <w:rPr>
          <w:rFonts w:ascii="Amiri" w:hAnsi="Amiri" w:eastAsia="Amiri" w:cs="Amiri"/>
          <w:color w:val="111111"/>
          <w:sz w:val="28"/>
          <w:sz w:val="28"/>
          <w:szCs w:val="28"/>
          <w:rtl w:val="true"/>
          <w:lang w:bidi="ar-SA"/>
        </w:rPr>
        <w:t>ثم بالاجمال فى طلب الدنيا ان لم يكن القناعة و هو طلبها من الوجه الذى ينبغي، و على الوجه الجميل الّذى ينبغي</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8050586_2870459653"/>
      <w:bookmarkStart w:id="1910" w:name="_Toc758"/>
      <w:bookmarkEnd w:id="1909"/>
      <w:r>
        <w:rPr/>
        <w:t>374</w:t>
      </w:r>
      <w:bookmarkEnd w:id="19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يبلغ الانسان بالقول ما لا يبلغه بالشدّة و الصولة، فيكون القول انفذ فى غرضه، و يضرب مثلا للرفق و اللين الذى يبلغ به ما لا يبلغ بالعنف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1" w:name="__RefHeading___Toc8050588_2870459653"/>
      <w:bookmarkStart w:id="1912" w:name="_Toc759"/>
      <w:bookmarkEnd w:id="1911"/>
      <w:r>
        <w:rPr/>
        <w:t>375</w:t>
      </w:r>
      <w:bookmarkEnd w:id="191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 xml:space="preserve">. </w:t>
      </w:r>
      <w:bookmarkStart w:id="1913" w:name="pg9686_124233"/>
    </w:p>
    <w:p>
      <w:pPr>
        <w:pStyle w:val="BookText"/>
        <w:rPr/>
      </w:pPr>
      <w:bookmarkEnd w:id="1913"/>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الاقتصار عليه، و فيه جذب الى القناعة</w:t>
      </w:r>
      <w:r>
        <w:rPr>
          <w:rFonts w:eastAsia="Amiri" w:cs="Amiri" w:ascii="Amiri" w:hAnsi="Amiri"/>
          <w:color w:val="111111"/>
          <w:sz w:val="28"/>
          <w:szCs w:val="28"/>
          <w:rtl w:val="true"/>
          <w:lang w:bidi="ar-SA"/>
        </w:rPr>
        <w:t>.</w:t>
      </w:r>
    </w:p>
    <w:p>
      <w:pPr>
        <w:pStyle w:val="Heading3"/>
        <w:numPr>
          <w:ilvl w:val="2"/>
          <w:numId w:val="1"/>
        </w:numPr>
        <w:rPr/>
      </w:pPr>
      <w:bookmarkStart w:id="1914" w:name="__RefHeading___Toc8050590_2870459653"/>
      <w:bookmarkStart w:id="1915" w:name="_Toc760"/>
      <w:bookmarkEnd w:id="1914"/>
      <w:r>
        <w:rPr/>
        <w:t>376</w:t>
      </w:r>
      <w:bookmarkEnd w:id="19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التّقلّل و لا التّوسل، و 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لك فلا تبطر، و 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لا الدنيّة،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المنيّة و لا تحتمل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 مبتدأ دلّعلى خبره، قوله و لا الدنيّة،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اسهل من ركوب الدنيّة،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الخسيس يرتكب فى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التقلّل و لا التوسل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اهل الدنيا فى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يعط قاعدا لم يعط قائما، فكنّى بالقعود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السهل، و بالقيام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التعسّف فى الطلب،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يرزق بالطلب السهل لم ينفعه التّشديد، و التعسّف فى طلبه، و الحكم اكثرىّ‌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من لم يرزق الشيء فى نفس الامر لم تنفعه الحركة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يومان، يوم لك، و يوم عليك، فاذا كان لك فلا تبطر، و اذا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8050592_2870459653"/>
      <w:bookmarkStart w:id="1917" w:name="_Toc761"/>
      <w:bookmarkEnd w:id="1916"/>
      <w:r>
        <w:rPr/>
        <w:t>377</w:t>
      </w:r>
      <w:bookmarkEnd w:id="19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فى أخلاقهم أمن من غوائلهم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الأمن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8050594_2870459653"/>
      <w:bookmarkStart w:id="1919" w:name="_Toc762"/>
      <w:bookmarkEnd w:id="1918"/>
      <w:r>
        <w:rPr/>
        <w:t>378</w:t>
      </w:r>
      <w:bookmarkEnd w:id="19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 بكلمة يستصغر مثله عن قول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ينبت من ريش الطّائر قبل ان يقوى و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و لا يهدر الاّ بعد أن يستفحل</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الشكير هو الفرخ قبل النهوض، و استعار لفظى الشكير، و السقب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صغر قدره عمّا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الطيران و الهدير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نهوضه الى كلام ليس من شأنه</w:t>
      </w:r>
      <w:r>
        <w:rPr>
          <w:rFonts w:eastAsia="Amiri" w:cs="Amiri" w:ascii="Amiri" w:hAnsi="Amiri"/>
          <w:color w:val="111111"/>
          <w:sz w:val="28"/>
          <w:szCs w:val="28"/>
          <w:rtl w:val="true"/>
          <w:lang w:bidi="ar-SA"/>
        </w:rPr>
        <w:t xml:space="preserve">. </w:t>
      </w:r>
      <w:bookmarkStart w:id="1920" w:name="pg9686_124236"/>
    </w:p>
    <w:p>
      <w:pPr>
        <w:pStyle w:val="Heading3"/>
        <w:numPr>
          <w:ilvl w:val="2"/>
          <w:numId w:val="1"/>
        </w:numPr>
        <w:rPr/>
      </w:pPr>
      <w:bookmarkStart w:id="1921" w:name="__RefHeading___Toc8050596_2870459653"/>
      <w:bookmarkStart w:id="1922" w:name="_Toc763"/>
      <w:bookmarkEnd w:id="1920"/>
      <w:bookmarkEnd w:id="1921"/>
      <w:r>
        <w:rPr/>
        <w:t>379</w:t>
      </w:r>
      <w:bookmarkEnd w:id="19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أومأ إلى متفاوت خذلته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بالمتفاوت التي يتعذّر اجتماعها و يضعف الوسع عن تحصيلها فى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وصف الخذلان لعدم مواتاة الحيل له فيما يرومه من ذلك</w:t>
      </w:r>
      <w:r>
        <w:rPr>
          <w:rFonts w:eastAsia="Amiri" w:cs="Amiri" w:ascii="Amiri" w:hAnsi="Amiri"/>
          <w:color w:val="111111"/>
          <w:sz w:val="28"/>
          <w:szCs w:val="28"/>
          <w:rtl w:val="true"/>
          <w:lang w:bidi="ar-SA"/>
        </w:rPr>
        <w:t>.</w:t>
      </w:r>
    </w:p>
    <w:p>
      <w:pPr>
        <w:pStyle w:val="Heading3"/>
        <w:numPr>
          <w:ilvl w:val="2"/>
          <w:numId w:val="1"/>
        </w:numPr>
        <w:rPr/>
      </w:pPr>
      <w:bookmarkStart w:id="1923" w:name="__RefHeading___Toc8050598_2870459653"/>
      <w:bookmarkStart w:id="1924" w:name="_Toc764"/>
      <w:bookmarkEnd w:id="1923"/>
      <w:r>
        <w:rPr/>
        <w:t>380</w:t>
      </w:r>
      <w:bookmarkEnd w:id="19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نملك مع اللّه شيئا، و لا نملك إلاّ ما ملّكنا فمتى ملّكنا ما هو أملك به منّا كلّفنا و متى أخذه منّا وضع تكليفه عنّا</w:t>
      </w:r>
      <w:r>
        <w:rPr>
          <w:rFonts w:eastAsia="Amiri" w:cs="Amiri" w:ascii="Amiri" w:hAnsi="Amiri"/>
          <w:color w:val="111111"/>
          <w:sz w:val="28"/>
          <w:szCs w:val="28"/>
          <w:rtl w:val="true"/>
          <w:lang w:bidi="ar-SA"/>
        </w:rPr>
        <w:t>.</w:t>
      </w:r>
    </w:p>
    <w:p>
      <w:pPr>
        <w:pStyle w:val="Heading3"/>
        <w:numPr>
          <w:ilvl w:val="2"/>
          <w:numId w:val="1"/>
        </w:numPr>
        <w:rPr/>
      </w:pPr>
      <w:bookmarkStart w:id="1925" w:name="__RefHeading___Toc8050600_2870459653"/>
      <w:bookmarkStart w:id="1926" w:name="_Toc765"/>
      <w:bookmarkEnd w:id="1925"/>
      <w:r>
        <w:rPr/>
        <w:t>381</w:t>
      </w:r>
      <w:bookmarkEnd w:id="1926"/>
    </w:p>
    <w:p>
      <w:pPr>
        <w:pStyle w:val="BookText"/>
        <w:rPr/>
      </w:pPr>
      <w:r>
        <w:rPr>
          <w:rFonts w:ascii="Amiri" w:hAnsi="Amiri" w:eastAsia="Amiri" w:cs="Amiri"/>
          <w:color w:val="111111"/>
          <w:sz w:val="28"/>
          <w:sz w:val="28"/>
          <w:szCs w:val="28"/>
          <w:rtl w:val="true"/>
          <w:lang w:bidi="ar-SA"/>
        </w:rPr>
        <w:t xml:space="preserve">و قال عليه السّلام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لم يأخذ من الدّين إلاّ ما قاربه من الدّنيا، و على عمد لبّس على نفسه ليجعل الشّبهات عاذرا لسقطاته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انّه لا يعمل من الدّين الاّ بما يستلزم دنيا و يقرب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سقطاته زلاّته</w:t>
      </w:r>
      <w:r>
        <w:rPr>
          <w:rFonts w:eastAsia="Amiri" w:cs="Amiri" w:ascii="Amiri" w:hAnsi="Amiri"/>
          <w:color w:val="111111"/>
          <w:sz w:val="28"/>
          <w:szCs w:val="28"/>
          <w:rtl w:val="true"/>
          <w:lang w:bidi="ar-SA"/>
        </w:rPr>
        <w:t>.</w:t>
      </w:r>
    </w:p>
    <w:p>
      <w:pPr>
        <w:pStyle w:val="Heading3"/>
        <w:numPr>
          <w:ilvl w:val="2"/>
          <w:numId w:val="1"/>
        </w:numPr>
        <w:rPr/>
      </w:pPr>
      <w:bookmarkStart w:id="1927" w:name="__RefHeading___Toc8050602_2870459653"/>
      <w:bookmarkStart w:id="1928" w:name="_Toc766"/>
      <w:bookmarkEnd w:id="1927"/>
      <w:r>
        <w:rPr/>
        <w:t>382</w:t>
      </w:r>
      <w:bookmarkEnd w:id="19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تنبيه على انّ التيه له موضع يحسن فيه</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8050604_2870459653"/>
      <w:bookmarkStart w:id="1930" w:name="_Toc767"/>
      <w:bookmarkEnd w:id="1929"/>
      <w:r>
        <w:rPr/>
        <w:t>383</w:t>
      </w:r>
      <w:bookmarkEnd w:id="19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 به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لخلاصه من بلاء دنيوىّ و اخروىّ‌</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8050606_2870459653"/>
      <w:bookmarkStart w:id="1932" w:name="_Toc768"/>
      <w:bookmarkEnd w:id="1931"/>
      <w:r>
        <w:rPr/>
        <w:t>384</w:t>
      </w:r>
      <w:bookmarkEnd w:id="19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فمصارعة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مغالبته، و مقاومته، و الحقّ اكثر اعوانا و اعزّ انصارا</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8050608_2870459653"/>
      <w:bookmarkStart w:id="1934" w:name="_Toc769"/>
      <w:bookmarkEnd w:id="1933"/>
      <w:r>
        <w:rPr/>
        <w:t>385</w:t>
      </w:r>
      <w:bookmarkEnd w:id="19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لفظ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للقلب باعتبار انتقاشه بصور ما ينبغي التكلّم به فى لوح </w:t>
      </w:r>
      <w:bookmarkStart w:id="1935" w:name="pg9686_124239"/>
    </w:p>
    <w:p>
      <w:pPr>
        <w:pStyle w:val="BookText"/>
        <w:rPr/>
      </w:pPr>
      <w:bookmarkEnd w:id="1935"/>
      <w:r>
        <w:rPr>
          <w:rFonts w:ascii="Amiri" w:hAnsi="Amiri" w:eastAsia="Amiri" w:cs="Amiri"/>
          <w:color w:val="111111"/>
          <w:sz w:val="28"/>
          <w:sz w:val="28"/>
          <w:szCs w:val="28"/>
          <w:rtl w:val="true"/>
          <w:lang w:bidi="ar-SA"/>
        </w:rPr>
        <w:t>الخيال، و ادراك الحسّ المشترك له من باطن فهو كالمصحف يقرأ منه</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8050610_2870459653"/>
      <w:bookmarkStart w:id="1937" w:name="_Toc770"/>
      <w:bookmarkEnd w:id="1936"/>
      <w:r>
        <w:rPr/>
        <w:t>386</w:t>
      </w:r>
      <w:bookmarkEnd w:id="19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لأفضليتّه على جميعها باستلزامه السعادة الابديّة دون كلّ فرد فرد منها</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8050612_2870459653"/>
      <w:bookmarkStart w:id="1939" w:name="_Toc771"/>
      <w:bookmarkEnd w:id="1938"/>
      <w:r>
        <w:rPr/>
        <w:t>387</w:t>
      </w:r>
      <w:bookmarkEnd w:id="19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 لسانك على من أنطقك، و بلاغة قولك على من سدّدك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كالمثل يضرب لمن يحصل من الانسان علما او ادبا، فيستعين بذلك على مخاصمته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w:t>
      </w:r>
      <w:r>
        <w:rPr>
          <w:rFonts w:eastAsia="Amiri" w:cs="Amiri" w:ascii="Amiri" w:hAnsi="Amiri"/>
          <w:color w:val="111111"/>
          <w:sz w:val="28"/>
          <w:szCs w:val="28"/>
          <w:rtl w:val="true"/>
          <w:lang w:bidi="ar-SA"/>
        </w:rPr>
        <w:t>.</w:t>
      </w:r>
    </w:p>
    <w:p>
      <w:pPr>
        <w:pStyle w:val="Heading3"/>
        <w:numPr>
          <w:ilvl w:val="2"/>
          <w:numId w:val="1"/>
        </w:numPr>
        <w:rPr/>
      </w:pPr>
      <w:bookmarkStart w:id="1940" w:name="__RefHeading___Toc8050614_2870459653"/>
      <w:bookmarkStart w:id="1941" w:name="_Toc772"/>
      <w:bookmarkEnd w:id="1940"/>
      <w:r>
        <w:rPr/>
        <w:t>388</w:t>
      </w:r>
      <w:bookmarkEnd w:id="19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بما يكرهه من غيره من الرذائل، و اجتنابها نعم الأدب، و نفرّ عنها بكونها مكروهة له</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8050616_2870459653"/>
      <w:bookmarkStart w:id="1943" w:name="_Toc773"/>
      <w:bookmarkEnd w:id="1942"/>
      <w:r>
        <w:rPr/>
        <w:t>389</w:t>
      </w:r>
      <w:bookmarkEnd w:id="19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خبر 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للأشعث بن قيس معزّيا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الاغمار جمع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الجاهل</w:t>
      </w:r>
      <w:r>
        <w:rPr>
          <w:rFonts w:eastAsia="IRNazanin" w:cs="IRNazanin"/>
          <w:color w:val="111111"/>
          <w:sz w:val="28"/>
          <w:szCs w:val="28"/>
          <w:rtl w:val="true"/>
          <w:lang w:bidi="fa-IR"/>
        </w:rPr>
        <w:t>.</w:t>
      </w:r>
    </w:p>
    <w:p>
      <w:pPr>
        <w:pStyle w:val="Heading3"/>
        <w:numPr>
          <w:ilvl w:val="2"/>
          <w:numId w:val="1"/>
        </w:numPr>
        <w:rPr/>
      </w:pPr>
      <w:bookmarkStart w:id="1944" w:name="__RefHeading___Toc8050618_2870459653"/>
      <w:bookmarkStart w:id="1945" w:name="_Toc774"/>
      <w:bookmarkEnd w:id="1944"/>
      <w:r>
        <w:rPr/>
        <w:t>390</w:t>
      </w:r>
      <w:bookmarkEnd w:id="19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 تضرّ و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يرضها ثوابا لأوليائه، و لا عقابا لأعدائه، و إنّ أهل الدّنيا كركب بيناهم حلّوا إذ صاح سائقهم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تضرّ لمحبتها، و تغرّ بزينتها، و تمرّ بفراقها من المرارة</w:t>
      </w:r>
      <w:r>
        <w:rPr>
          <w:rFonts w:eastAsia="Amiri" w:cs="Amiri" w:ascii="Amiri" w:hAnsi="Amiri"/>
          <w:color w:val="111111"/>
          <w:sz w:val="28"/>
          <w:szCs w:val="28"/>
          <w:rtl w:val="true"/>
          <w:lang w:bidi="ar-SA"/>
        </w:rPr>
        <w:t>.</w:t>
      </w:r>
    </w:p>
    <w:p>
      <w:pPr>
        <w:pStyle w:val="Heading3"/>
        <w:numPr>
          <w:ilvl w:val="2"/>
          <w:numId w:val="1"/>
        </w:numPr>
        <w:rPr/>
      </w:pPr>
      <w:bookmarkStart w:id="1946" w:name="__RefHeading___Toc8050620_2870459653"/>
      <w:bookmarkStart w:id="1947" w:name="_Toc775"/>
      <w:bookmarkEnd w:id="1946"/>
      <w:r>
        <w:rPr/>
        <w:t>391</w:t>
      </w:r>
      <w:bookmarkEnd w:id="1947"/>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فإنّك </w:t>
      </w:r>
      <w:bookmarkStart w:id="1948" w:name="pg9686_124241"/>
    </w:p>
    <w:p>
      <w:pPr>
        <w:pStyle w:val="BookText"/>
        <w:rPr/>
      </w:pPr>
      <w:bookmarkEnd w:id="1948"/>
      <w:r>
        <w:rPr>
          <w:rFonts w:ascii="Amiri" w:hAnsi="Amiri" w:eastAsia="Amiri" w:cs="Amiri"/>
          <w:color w:val="111111"/>
          <w:sz w:val="28"/>
          <w:sz w:val="28"/>
          <w:szCs w:val="28"/>
          <w:rtl w:val="true"/>
          <w:lang w:bidi="ar-SA"/>
        </w:rPr>
        <w:t>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 إمّا رجل عمل فيه بمعصية اللّه فكنت عونا له على معصيته، و ليس أحد هذين حقيقا أن تؤثره على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يروى هذا الكلام على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الّذى فى يدك من الدّنيا قد كان له أهل قبلك، و هو صائر إلى أهل بعدك، و 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فيه فسعد بما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عمل فيه بمعصية اللّه فشقي بما جمعت له، و ليس أحد هذين أهلا أن تؤثره على نفسك و لا أن تحمل له على ظهرك فارج لمن قد مضى رحمة اللّه، و لمن بقى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على وجه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الذى فى يديك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من أحسن الآداب فى بذل المال</w:t>
      </w:r>
      <w:r>
        <w:rPr>
          <w:rFonts w:eastAsia="IRNazanin" w:cs="IRNazanin"/>
          <w:color w:val="111111"/>
          <w:sz w:val="28"/>
          <w:szCs w:val="28"/>
          <w:rtl w:val="true"/>
          <w:lang w:bidi="fa-IR"/>
        </w:rPr>
        <w:t>.</w:t>
      </w:r>
    </w:p>
    <w:p>
      <w:pPr>
        <w:pStyle w:val="Heading3"/>
        <w:numPr>
          <w:ilvl w:val="2"/>
          <w:numId w:val="1"/>
        </w:numPr>
        <w:rPr/>
      </w:pPr>
      <w:bookmarkStart w:id="1949" w:name="__RefHeading___Toc8050622_2870459653"/>
      <w:bookmarkStart w:id="1950" w:name="_Toc776"/>
      <w:bookmarkEnd w:id="1949"/>
      <w:r>
        <w:rPr/>
        <w:t>392</w:t>
      </w:r>
      <w:bookmarkEnd w:id="1950"/>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تدرى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تؤدّى إلى المخلوقين حقوقهم حتّى تلقى اللّه أملس ليس عليك تبعة،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فتؤدّى حقّها،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الّذى نبت على السّحت فتذيبه بالأحزان حتّى تلصق الجلد بالعظم و ينشأ بينهما لحم جديد،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الاستغفار هو طلب المغفرة، و كان الطلب بدون التّوبة و العمل للمطلوب حمقا كما اشار اليه فيما قبل، كانت الأمور المذكورة من اللوازم التي ينبغي للاستغفار فعبّر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لنقّى الصحيفة من الإثم</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8050624_2870459653"/>
      <w:bookmarkStart w:id="1952" w:name="_Toc777"/>
      <w:bookmarkEnd w:id="1951"/>
      <w:r>
        <w:rPr/>
        <w:t>393</w:t>
      </w:r>
      <w:bookmarkEnd w:id="19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لفظ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يحمى صاحبه و يجنبه الأذى ممّن ينافره و يعاديه</w:t>
      </w:r>
      <w:r>
        <w:rPr>
          <w:rFonts w:eastAsia="Amiri" w:cs="Amiri" w:ascii="Amiri" w:hAnsi="Amiri"/>
          <w:color w:val="111111"/>
          <w:sz w:val="28"/>
          <w:szCs w:val="28"/>
          <w:rtl w:val="true"/>
          <w:lang w:bidi="ar-SA"/>
        </w:rPr>
        <w:t xml:space="preserve">. </w:t>
      </w:r>
      <w:bookmarkStart w:id="1953" w:name="pg9686_124244"/>
    </w:p>
    <w:p>
      <w:pPr>
        <w:pStyle w:val="Heading3"/>
        <w:numPr>
          <w:ilvl w:val="2"/>
          <w:numId w:val="1"/>
        </w:numPr>
        <w:rPr/>
      </w:pPr>
      <w:bookmarkStart w:id="1954" w:name="__RefHeading___Toc8050626_2870459653"/>
      <w:bookmarkStart w:id="1955" w:name="_Toc778"/>
      <w:bookmarkEnd w:id="1953"/>
      <w:bookmarkEnd w:id="1954"/>
      <w:r>
        <w:rPr/>
        <w:t>394</w:t>
      </w:r>
      <w:bookmarkEnd w:id="19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 تؤلمه البقّة، و تقتله الشّرقة، و تنتنه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فالعلل الأمراض و الأعراض و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المسكنة و الضعف</w:t>
      </w:r>
      <w:r>
        <w:rPr>
          <w:rFonts w:eastAsia="Amiri" w:cs="Amiri" w:ascii="Amiri" w:hAnsi="Amiri"/>
          <w:color w:val="111111"/>
          <w:sz w:val="28"/>
          <w:szCs w:val="28"/>
          <w:rtl w:val="true"/>
          <w:lang w:bidi="ar-SA"/>
        </w:rPr>
        <w:t>.</w:t>
      </w:r>
    </w:p>
    <w:p>
      <w:pPr>
        <w:pStyle w:val="Heading3"/>
        <w:numPr>
          <w:ilvl w:val="2"/>
          <w:numId w:val="1"/>
        </w:numPr>
        <w:rPr/>
      </w:pPr>
      <w:bookmarkStart w:id="1956" w:name="__RefHeading___Toc8050628_2870459653"/>
      <w:bookmarkStart w:id="1957" w:name="_Toc779"/>
      <w:bookmarkEnd w:id="1956"/>
      <w:r>
        <w:rPr/>
        <w:t>395</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 عليه السلام كان جالسا فى أصحابه، 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 إنّ ذلك سبب هبابها، فإذا نظر أحدكم إلى امرأة تعجبه فليلامس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هى امرأة كامرأة،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كافرا ما أفقهه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طموح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الهبيب، و الهباب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التّيس عند هياجه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واضح</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8050630_2870459653"/>
      <w:bookmarkStart w:id="1959" w:name="_Toc780"/>
      <w:bookmarkEnd w:id="1958"/>
      <w:r>
        <w:rPr/>
        <w:t>396</w:t>
      </w:r>
      <w:bookmarkEnd w:id="19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سبيل غيّك من 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فاشار الى غاية العقل العملىّ‌</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8050632_2870459653"/>
      <w:bookmarkStart w:id="1961" w:name="_Toc781"/>
      <w:bookmarkEnd w:id="1960"/>
      <w:r>
        <w:rPr/>
        <w:t>397</w:t>
      </w:r>
      <w:bookmarkEnd w:id="19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 إنّ أحدا أولى بفعل الخير منّى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 الشّرّ أهلا فمهما تركتموه منهما كفاكموه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 اللّه كذلك لانّ ذلك القول من التارك ربّما يكون باعثا لمن توسّم فيه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اليه فيصدق قوله، و ظنّه بفعله فيكون اولى به منه</w:t>
      </w:r>
      <w:r>
        <w:rPr>
          <w:rFonts w:eastAsia="Amiri" w:cs="Amiri" w:ascii="Amiri" w:hAnsi="Amiri"/>
          <w:color w:val="111111"/>
          <w:sz w:val="28"/>
          <w:szCs w:val="28"/>
          <w:rtl w:val="true"/>
          <w:lang w:bidi="ar-SA"/>
        </w:rPr>
        <w:t>.</w:t>
      </w:r>
    </w:p>
    <w:p>
      <w:pPr>
        <w:pStyle w:val="Heading3"/>
        <w:numPr>
          <w:ilvl w:val="2"/>
          <w:numId w:val="1"/>
        </w:numPr>
        <w:rPr/>
      </w:pPr>
      <w:bookmarkStart w:id="1962" w:name="__RefHeading___Toc8050634_2870459653"/>
      <w:bookmarkStart w:id="1963" w:name="_Toc782"/>
      <w:bookmarkEnd w:id="1962"/>
      <w:r>
        <w:rPr/>
        <w:t>398</w:t>
      </w:r>
      <w:bookmarkEnd w:id="19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 من عمل لدينه كفاه اللّه أمر دنياه، و من أحسن فيما بينه و بين اللّه كفاه اللّه ما بينه و بين النّاس</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احوال الظاهرة كالثّمرات و الآثار للأحوال الباطنة، و صلاحها، و فسادها تابعان لصلاح الباطن و فساده</w:t>
      </w:r>
      <w:r>
        <w:rPr>
          <w:rFonts w:eastAsia="Amiri" w:cs="Amiri" w:ascii="Amiri" w:hAnsi="Amiri"/>
          <w:color w:val="111111"/>
          <w:sz w:val="28"/>
          <w:szCs w:val="28"/>
          <w:rtl w:val="true"/>
          <w:lang w:bidi="ar-SA"/>
        </w:rPr>
        <w:t xml:space="preserve">. </w:t>
      </w:r>
      <w:bookmarkStart w:id="1964" w:name="pg9686_124247"/>
    </w:p>
    <w:p>
      <w:pPr>
        <w:pStyle w:val="Heading3"/>
        <w:numPr>
          <w:ilvl w:val="2"/>
          <w:numId w:val="1"/>
        </w:numPr>
        <w:rPr/>
      </w:pPr>
      <w:bookmarkStart w:id="1965" w:name="__RefHeading___Toc8050636_2870459653"/>
      <w:bookmarkStart w:id="1966" w:name="_Toc783"/>
      <w:bookmarkEnd w:id="1964"/>
      <w:bookmarkEnd w:id="1965"/>
      <w:r>
        <w:rPr/>
        <w:t>399</w:t>
      </w:r>
      <w:bookmarkEnd w:id="19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للحلم لستره رذائل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لقهر النفس الامّارة</w:t>
      </w:r>
      <w:r>
        <w:rPr>
          <w:rStyle w:val="FootnoteAnchor"/>
          <w:rtl w:val="true"/>
        </w:rPr>
        <w:footnoteReference w:id="55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1967" w:name="__RefHeading___Toc8050638_2870459653"/>
      <w:bookmarkStart w:id="1968" w:name="_Toc784"/>
      <w:bookmarkEnd w:id="1967"/>
      <w:r>
        <w:rPr/>
        <w:t>400</w:t>
      </w:r>
      <w:bookmarkEnd w:id="19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بالنّعم لمنافع العباد فيقرّها فى أيديهم ما بذلوها، فإذا منعوها نزعها منهم ثمّ حوّلها إلى غيرهم</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8050640_2870459653"/>
      <w:bookmarkStart w:id="1970" w:name="_Toc785"/>
      <w:bookmarkEnd w:id="1969"/>
      <w:r>
        <w:rPr/>
        <w:t>401</w:t>
      </w:r>
      <w:bookmarkEnd w:id="19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 بينا تراه معافى إذ سقم، و بينا تراه غنيّا إذ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عن الثقة بهما، لاستلزامها الغفلة عن الآخرة بضمير صغراه، قوله بينا تراه الى آخره</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8050642_2870459653"/>
      <w:bookmarkStart w:id="1972" w:name="_Toc786"/>
      <w:bookmarkEnd w:id="1971"/>
      <w:r>
        <w:rPr/>
        <w:t>402</w:t>
      </w:r>
      <w:bookmarkEnd w:id="19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المؤمن حبيب اللّه فالشّكاية اليه كالشكاية الى اللّه، و هو فى معرض ان يكون وسيلة الى اللّه فى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عدوّ اللّه فالشكاية اليه تشبه شكاية اللّه الى عدوّه، اذ هو مبدأ الحاجة و الغنى</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8050644_2870459653"/>
      <w:bookmarkStart w:id="1974" w:name="_Toc787"/>
      <w:bookmarkEnd w:id="1973"/>
      <w:r>
        <w:rPr/>
        <w:t>403</w:t>
      </w:r>
      <w:bookmarkEnd w:id="1974"/>
    </w:p>
    <w:p>
      <w:pPr>
        <w:pStyle w:val="BookText"/>
        <w:rPr/>
      </w:pPr>
      <w:r>
        <w:rPr>
          <w:rFonts w:ascii="Amiri" w:hAnsi="Amiri" w:eastAsia="Amiri" w:cs="Amiri"/>
          <w:color w:val="111111"/>
          <w:sz w:val="28"/>
          <w:sz w:val="28"/>
          <w:szCs w:val="28"/>
          <w:rtl w:val="true"/>
          <w:lang w:bidi="ar-SA"/>
        </w:rPr>
        <w:t>و قال عليه السّلام فى بعض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يوم لا يعصى اللّه فيه فهو عيد</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8050646_2870459653"/>
      <w:bookmarkStart w:id="1976" w:name="_Toc788"/>
      <w:bookmarkEnd w:id="1975"/>
      <w:r>
        <w:rPr/>
        <w:t>404</w:t>
      </w:r>
      <w:bookmarkEnd w:id="1976"/>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يوم القيامة حسرة رجل كسب مالا </w:t>
      </w:r>
      <w:bookmarkStart w:id="1977" w:name="pg9686_124249"/>
    </w:p>
    <w:p>
      <w:pPr>
        <w:pStyle w:val="BookText"/>
        <w:rPr/>
      </w:pPr>
      <w:bookmarkEnd w:id="1977"/>
      <w:r>
        <w:rPr>
          <w:rFonts w:ascii="Amiri" w:hAnsi="Amiri" w:eastAsia="Amiri" w:cs="Amiri"/>
          <w:color w:val="111111"/>
          <w:sz w:val="28"/>
          <w:sz w:val="28"/>
          <w:szCs w:val="28"/>
          <w:rtl w:val="true"/>
          <w:lang w:bidi="ar-SA"/>
        </w:rPr>
        <w:t>فى غير طاعة اللّه فورثه رجل فأنفقه فى طاعة اللّه سبحانه فدخل به الجنّة و دخل الأوّل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ذلك اعظم الحسرات لعدم انتفاعه بماله و عذابه فى الآخرة و مشاهدته</w:t>
      </w:r>
      <w:r>
        <w:rPr>
          <w:rStyle w:val="FootnoteAnchor"/>
          <w:rtl w:val="true"/>
        </w:rPr>
        <w:footnoteReference w:id="552"/>
      </w:r>
      <w:r>
        <w:rPr>
          <w:rFonts w:ascii="Amiri" w:hAnsi="Amiri" w:eastAsia="Amiri" w:cs="Amiri"/>
          <w:color w:val="111111"/>
          <w:sz w:val="28"/>
          <w:sz w:val="28"/>
          <w:szCs w:val="28"/>
          <w:rtl w:val="true"/>
          <w:lang w:bidi="ar-SA"/>
        </w:rPr>
        <w:t>لانتفاع غيره به</w:t>
      </w:r>
      <w:r>
        <w:rPr>
          <w:rFonts w:eastAsia="Amiri" w:cs="Amiri" w:ascii="Amiri" w:hAnsi="Amiri"/>
          <w:color w:val="111111"/>
          <w:sz w:val="28"/>
          <w:szCs w:val="28"/>
          <w:rtl w:val="true"/>
          <w:lang w:bidi="ar-SA"/>
        </w:rPr>
        <w:t>.</w:t>
      </w:r>
    </w:p>
    <w:p>
      <w:pPr>
        <w:pStyle w:val="Heading3"/>
        <w:numPr>
          <w:ilvl w:val="2"/>
          <w:numId w:val="1"/>
        </w:numPr>
        <w:rPr/>
      </w:pPr>
      <w:bookmarkStart w:id="1978" w:name="__RefHeading___Toc8050648_2870459653"/>
      <w:bookmarkStart w:id="1979" w:name="_Toc789"/>
      <w:bookmarkEnd w:id="1978"/>
      <w:r>
        <w:rPr/>
        <w:t>405</w:t>
      </w:r>
      <w:bookmarkEnd w:id="19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فى طلب 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آثامه التي يطلب بها، و يتبّع فيها</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8050650_2870459653"/>
      <w:bookmarkStart w:id="1981" w:name="_Toc790"/>
      <w:bookmarkEnd w:id="1980"/>
      <w:r>
        <w:rPr/>
        <w:t>406</w:t>
      </w:r>
      <w:bookmarkEnd w:id="19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مطلوب، فمن طلب الدّنيا طلبه الموت حتّى يخرجه عنها، و من طلب الآخرة طلبته الدّنيا حتّى يستوفى رزقه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فاستعار لفظ الطالب للرزق لانّه لا بدّ من وصوله، فأشبه الطالب لصاحبه</w:t>
      </w:r>
      <w:r>
        <w:rPr>
          <w:rFonts w:eastAsia="IRNazanin" w:cs="IRNazanin"/>
          <w:color w:val="111111"/>
          <w:sz w:val="28"/>
          <w:szCs w:val="28"/>
          <w:rtl w:val="true"/>
          <w:lang w:bidi="fa-IR"/>
        </w:rPr>
        <w:t>.</w:t>
      </w:r>
    </w:p>
    <w:p>
      <w:pPr>
        <w:pStyle w:val="Heading3"/>
        <w:numPr>
          <w:ilvl w:val="2"/>
          <w:numId w:val="1"/>
        </w:numPr>
        <w:rPr/>
      </w:pPr>
      <w:bookmarkStart w:id="1982" w:name="__RefHeading___Toc8050652_2870459653"/>
      <w:bookmarkStart w:id="1983" w:name="_Toc791"/>
      <w:bookmarkEnd w:id="1982"/>
      <w:r>
        <w:rPr/>
        <w:t>407</w:t>
      </w:r>
      <w:bookmarkEnd w:id="19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 و بهم قام الكتاب و هم به قاموا، لا يرون مرجوّا فوق ما يرجون و لا مخوفا فوق ما يخافون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فميّز اولياء اللّه بعشر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الحكمة الالهية فيها، و آجلها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العمل فيها الموعود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اماتوا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الامّارة التي خافوا ان تغلب نفوسهم المطمئنّة فتهلكها، و استقلالا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الّذى ينبغي طلبه و فوتا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سالم الناس هو، الدنيا، و ما عادوه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 به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لاشتهارهم </w:t>
      </w:r>
      <w:bookmarkStart w:id="1984" w:name="pg9686_124252"/>
    </w:p>
    <w:p>
      <w:pPr>
        <w:pStyle w:val="BookText"/>
        <w:rPr/>
      </w:pPr>
      <w:bookmarkEnd w:id="1984"/>
      <w:r>
        <w:rPr>
          <w:rFonts w:ascii="IRNazanin" w:hAnsi="IRNazanin" w:eastAsia="IRNazanin"/>
          <w:color w:val="111111"/>
          <w:sz w:val="28"/>
          <w:sz w:val="28"/>
          <w:szCs w:val="28"/>
          <w:rtl w:val="true"/>
          <w:lang w:bidi="fa-IR"/>
        </w:rPr>
        <w:t>به، و قاموا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امرهم به</w:t>
      </w:r>
      <w:r>
        <w:rPr>
          <w:rFonts w:eastAsia="IRNazanin" w:cs="IRNazanin"/>
          <w:color w:val="111111"/>
          <w:sz w:val="28"/>
          <w:szCs w:val="28"/>
          <w:rtl w:val="true"/>
          <w:lang w:bidi="fa-IR"/>
        </w:rPr>
        <w:t>.</w:t>
      </w:r>
    </w:p>
    <w:p>
      <w:pPr>
        <w:pStyle w:val="Heading3"/>
        <w:numPr>
          <w:ilvl w:val="2"/>
          <w:numId w:val="1"/>
        </w:numPr>
        <w:rPr/>
      </w:pPr>
      <w:bookmarkStart w:id="1985" w:name="__RefHeading___Toc8050654_2870459653"/>
      <w:bookmarkStart w:id="1986" w:name="_Toc792"/>
      <w:bookmarkEnd w:id="1985"/>
      <w:r>
        <w:rPr/>
        <w:t>408</w:t>
      </w:r>
      <w:bookmarkEnd w:id="19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8050656_2870459653"/>
      <w:bookmarkStart w:id="1988" w:name="_Toc793"/>
      <w:bookmarkEnd w:id="1987"/>
      <w:r>
        <w:rPr/>
        <w:t>409</w:t>
      </w:r>
      <w:bookmarkEnd w:id="19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هذا للرسول صلى الله عليه و آله و سلم و ممّا يقوى أنّه من كلام امير المؤمنين عليه السلام ما حكاه ثعلب عن ابن الاعرابي،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يقليه، و قليه يقلاء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مزيدة للسكت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يضرب لاستلزام اختبار الناس بعضهم، و اجتنابهم لما هم عليه من الرذائل و ما ينكشفون عنه من قبح البواطن</w:t>
      </w:r>
      <w:r>
        <w:rPr>
          <w:rFonts w:eastAsia="Amiri" w:cs="Amiri" w:ascii="Amiri" w:hAnsi="Amiri"/>
          <w:color w:val="111111"/>
          <w:sz w:val="28"/>
          <w:szCs w:val="28"/>
          <w:rtl w:val="true"/>
          <w:lang w:bidi="ar-SA"/>
        </w:rPr>
        <w:t>.</w:t>
      </w:r>
    </w:p>
    <w:p>
      <w:pPr>
        <w:pStyle w:val="Heading3"/>
        <w:numPr>
          <w:ilvl w:val="2"/>
          <w:numId w:val="1"/>
        </w:numPr>
        <w:rPr/>
      </w:pPr>
      <w:bookmarkStart w:id="1989" w:name="__RefHeading___Toc8050658_2870459653"/>
      <w:bookmarkStart w:id="1990" w:name="_Toc794"/>
      <w:bookmarkEnd w:id="1989"/>
      <w:r>
        <w:rPr/>
        <w:t>410</w:t>
      </w:r>
      <w:bookmarkEnd w:id="19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 و لا ليفتح على عبد باب الدّعاء و يغلق عنه باب الإجابة و لا ليفتح لعبد باب التّوبة و يغلق عنه باب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فاشار الى استلزام امور ثلاثة، لأمور ثلاثة و تصديقها من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991" w:name="__RefHeading___Toc8050660_2870459653"/>
      <w:bookmarkStart w:id="1992" w:name="_Toc795"/>
      <w:bookmarkEnd w:id="1991"/>
      <w:r>
        <w:rPr/>
        <w:t>411</w:t>
      </w:r>
      <w:bookmarkEnd w:id="1992"/>
    </w:p>
    <w:p>
      <w:pPr>
        <w:pStyle w:val="BookText"/>
        <w:rPr/>
      </w:pP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 الجود يخرجها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w:t>
      </w:r>
    </w:p>
    <w:p>
      <w:pPr>
        <w:pStyle w:val="Heading3"/>
        <w:numPr>
          <w:ilvl w:val="2"/>
          <w:numId w:val="1"/>
        </w:numPr>
        <w:rPr/>
      </w:pPr>
      <w:bookmarkStart w:id="1993" w:name="__RefHeading___Toc8050662_2870459653"/>
      <w:bookmarkStart w:id="1994" w:name="_Toc796"/>
      <w:bookmarkEnd w:id="1993"/>
      <w:r>
        <w:rPr/>
        <w:t>412</w:t>
      </w:r>
      <w:bookmarkEnd w:id="19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بيانه</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8050664_2870459653"/>
      <w:bookmarkStart w:id="1996" w:name="_Toc797"/>
      <w:bookmarkEnd w:id="1995"/>
      <w:r>
        <w:rPr/>
        <w:t>413</w:t>
      </w:r>
      <w:bookmarkEnd w:id="1996"/>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bookmarkStart w:id="1997" w:name="pg9686_124256"/>
    </w:p>
    <w:p>
      <w:pPr>
        <w:pStyle w:val="BookText"/>
        <w:rPr/>
      </w:pPr>
      <w:bookmarkEnd w:id="19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 من لم يأس على الماضى و لم يفرح بالآتى، فقد أخذ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الأسف عليها، و الفرح بها فى قوّة خاصّة مركّبة تلزم الزهد عرّفه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بأخذ الزهد بطرفيه عن استكماله بمبدئه و غايته</w:t>
      </w:r>
      <w:r>
        <w:rPr>
          <w:rFonts w:eastAsia="Amiri" w:cs="Amiri" w:ascii="Amiri" w:hAnsi="Amiri"/>
          <w:color w:val="111111"/>
          <w:sz w:val="28"/>
          <w:szCs w:val="28"/>
          <w:rtl w:val="true"/>
          <w:lang w:bidi="ar-SA"/>
        </w:rPr>
        <w:t>.</w:t>
      </w:r>
    </w:p>
    <w:p>
      <w:pPr>
        <w:pStyle w:val="Heading3"/>
        <w:numPr>
          <w:ilvl w:val="2"/>
          <w:numId w:val="1"/>
        </w:numPr>
        <w:rPr/>
      </w:pPr>
      <w:bookmarkStart w:id="1998" w:name="__RefHeading___Toc8050666_2870459653"/>
      <w:bookmarkStart w:id="1999" w:name="_Toc798"/>
      <w:bookmarkEnd w:id="1998"/>
      <w:r>
        <w:rPr/>
        <w:t>414</w:t>
      </w:r>
      <w:bookmarkEnd w:id="19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المضامير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التي يضمر فيها الخيل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للولايات لانّها مظنّة معرفة خيرهم من شرّهم</w:t>
      </w:r>
      <w:r>
        <w:rPr>
          <w:rFonts w:eastAsia="Amiri" w:cs="Amiri" w:ascii="Amiri" w:hAnsi="Amiri"/>
          <w:color w:val="111111"/>
          <w:sz w:val="28"/>
          <w:szCs w:val="28"/>
          <w:rtl w:val="true"/>
          <w:lang w:bidi="ar-SA"/>
        </w:rPr>
        <w:t>.</w:t>
      </w:r>
    </w:p>
    <w:p>
      <w:pPr>
        <w:pStyle w:val="Heading3"/>
        <w:numPr>
          <w:ilvl w:val="2"/>
          <w:numId w:val="1"/>
        </w:numPr>
        <w:rPr/>
      </w:pPr>
      <w:bookmarkStart w:id="2000" w:name="__RefHeading___Toc8050668_2870459653"/>
      <w:bookmarkStart w:id="2001" w:name="_Toc799"/>
      <w:bookmarkEnd w:id="2000"/>
      <w:r>
        <w:rPr/>
        <w:t>415</w:t>
      </w:r>
      <w:bookmarkEnd w:id="20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كالمثل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يعزم على امر فيغفل عنه، او يتهاون فيه حتّى ينتقض عزمه عليه، و اصله انّ الرجل ينوى السير ليلا ليتوفّر فى نهاره على مسيره، فيغلبه النوم الى الصباح فيفوت وقت العزم و ينتقض فى يومه</w:t>
      </w:r>
      <w:r>
        <w:rPr>
          <w:rFonts w:eastAsia="Amiri" w:cs="Amiri" w:ascii="Amiri" w:hAnsi="Amiri"/>
          <w:color w:val="111111"/>
          <w:sz w:val="28"/>
          <w:szCs w:val="28"/>
          <w:rtl w:val="true"/>
          <w:lang w:bidi="ar-SA"/>
        </w:rPr>
        <w:t>.</w:t>
      </w:r>
    </w:p>
    <w:p>
      <w:pPr>
        <w:pStyle w:val="Heading3"/>
        <w:numPr>
          <w:ilvl w:val="2"/>
          <w:numId w:val="1"/>
        </w:numPr>
        <w:rPr/>
      </w:pPr>
      <w:bookmarkStart w:id="2002" w:name="__RefHeading___Toc8050670_2870459653"/>
      <w:bookmarkStart w:id="2003" w:name="_Toc800"/>
      <w:bookmarkEnd w:id="2002"/>
      <w:r>
        <w:rPr/>
        <w:t>416</w:t>
      </w:r>
      <w:bookmarkEnd w:id="20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مؤنتك و قام بها</w:t>
      </w:r>
      <w:r>
        <w:rPr>
          <w:rFonts w:eastAsia="Amiri" w:cs="Amiri" w:ascii="Amiri" w:hAnsi="Amiri"/>
          <w:color w:val="111111"/>
          <w:sz w:val="28"/>
          <w:szCs w:val="28"/>
          <w:rtl w:val="true"/>
          <w:lang w:bidi="ar-SA"/>
        </w:rPr>
        <w:t>.</w:t>
      </w:r>
    </w:p>
    <w:p>
      <w:pPr>
        <w:pStyle w:val="Heading3"/>
        <w:numPr>
          <w:ilvl w:val="2"/>
          <w:numId w:val="1"/>
        </w:numPr>
        <w:rPr/>
      </w:pPr>
      <w:bookmarkStart w:id="2004" w:name="__RefHeading___Toc8050672_2870459653"/>
      <w:bookmarkStart w:id="2005" w:name="_Toc801"/>
      <w:bookmarkEnd w:id="2004"/>
      <w:r>
        <w:rPr/>
        <w:t>417</w:t>
      </w:r>
      <w:bookmarkEnd w:id="20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جاءه نعى الأشتر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لو كان جبلا لكان فندا لا يرتقيه الحافر، و لا يوفى عليه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مالك مبتدأ او فاعل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استفهاميّة فى معرض التعجّب من مالك رحمه اللّه، و قوّته فى الدّين</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بأسه و عدم انفعاله عن العدوّ، 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جبلا لكان منفردا من الجبال</w:t>
      </w:r>
      <w:r>
        <w:rPr>
          <w:rStyle w:val="FootnoteAnchor"/>
          <w:rtl w:val="true"/>
        </w:rPr>
        <w:footnoteReference w:id="554"/>
      </w:r>
      <w:r>
        <w:rPr>
          <w:rFonts w:ascii="Amiri" w:hAnsi="Amiri" w:eastAsia="Amiri" w:cs="Amiri"/>
          <w:color w:val="111111"/>
          <w:sz w:val="28"/>
          <w:sz w:val="28"/>
          <w:szCs w:val="28"/>
          <w:rtl w:val="true"/>
          <w:lang w:bidi="ar-SA"/>
        </w:rPr>
        <w:t>مستقلاّ فى علوّه و رفعته</w:t>
      </w:r>
      <w:r>
        <w:rPr>
          <w:rFonts w:eastAsia="Amiri" w:cs="Amiri" w:ascii="Amiri" w:hAnsi="Amiri"/>
          <w:color w:val="111111"/>
          <w:sz w:val="28"/>
          <w:szCs w:val="28"/>
          <w:rtl w:val="true"/>
          <w:lang w:bidi="ar-SA"/>
        </w:rPr>
        <w:t xml:space="preserve">. </w:t>
      </w:r>
      <w:bookmarkStart w:id="2006" w:name="pg9686_124258"/>
    </w:p>
    <w:p>
      <w:pPr>
        <w:pStyle w:val="Heading3"/>
        <w:numPr>
          <w:ilvl w:val="2"/>
          <w:numId w:val="1"/>
        </w:numPr>
        <w:rPr/>
      </w:pPr>
      <w:bookmarkStart w:id="2007" w:name="__RefHeading___Toc8050674_2870459653"/>
      <w:bookmarkStart w:id="2008" w:name="_Toc802"/>
      <w:bookmarkEnd w:id="2006"/>
      <w:bookmarkEnd w:id="2007"/>
      <w:r>
        <w:rPr/>
        <w:t>418</w:t>
      </w:r>
      <w:bookmarkEnd w:id="20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الّتى ينبغي ان تفعل</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8050676_2870459653"/>
      <w:bookmarkStart w:id="2010" w:name="_Toc803"/>
      <w:bookmarkEnd w:id="2009"/>
      <w:r>
        <w:rPr/>
        <w:t>419</w:t>
      </w:r>
      <w:bookmarkEnd w:id="20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فى رجل خلّة رائقة فانتظروا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فيه خلق فاضل، فانّ طبعه مظنّة ان يكون فيه امثاله فيتوقّع منه</w:t>
      </w:r>
      <w:r>
        <w:rPr>
          <w:rFonts w:eastAsia="Amiri" w:cs="Amiri" w:ascii="Amiri" w:hAnsi="Amiri"/>
          <w:color w:val="111111"/>
          <w:sz w:val="28"/>
          <w:szCs w:val="28"/>
          <w:rtl w:val="true"/>
          <w:lang w:bidi="ar-SA"/>
        </w:rPr>
        <w:t>.</w:t>
      </w:r>
    </w:p>
    <w:p>
      <w:pPr>
        <w:pStyle w:val="Heading3"/>
        <w:numPr>
          <w:ilvl w:val="2"/>
          <w:numId w:val="1"/>
        </w:numPr>
        <w:rPr/>
      </w:pPr>
      <w:bookmarkStart w:id="2011" w:name="__RefHeading___Toc8050678_2870459653"/>
      <w:bookmarkStart w:id="2012" w:name="_Toc804"/>
      <w:bookmarkEnd w:id="2011"/>
      <w:r>
        <w:rPr/>
        <w:t>420</w:t>
      </w:r>
      <w:bookmarkEnd w:id="2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لغالب بن صعصعة أبى الفرزدق فى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فذعتها بالذال المعجمة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فرّقتها</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8050680_2870459653"/>
      <w:bookmarkStart w:id="2014" w:name="_Toc805"/>
      <w:bookmarkEnd w:id="2013"/>
      <w:r>
        <w:rPr/>
        <w:t>421</w:t>
      </w:r>
      <w:bookmarkEnd w:id="20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فى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ارتطم فى الوحل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فلم يتمكّن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للتاجر الجاهل لوقوعه فى الربا</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8050682_2870459653"/>
      <w:bookmarkStart w:id="2016" w:name="_Toc806"/>
      <w:bookmarkEnd w:id="2015"/>
      <w:r>
        <w:rPr/>
        <w:t>422</w:t>
      </w:r>
      <w:bookmarkEnd w:id="20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لاستعداده بتضجّره و تسخّطه من قضاء اللّه لزيادة البلاء</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8050684_2870459653"/>
      <w:bookmarkStart w:id="2018" w:name="_Toc807"/>
      <w:bookmarkEnd w:id="2017"/>
      <w:r>
        <w:rPr/>
        <w:t>423</w:t>
      </w:r>
      <w:bookmarkEnd w:id="20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لعداوتهما و تضادّ كماليهما</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8050686_2870459653"/>
      <w:bookmarkStart w:id="2020" w:name="_Toc808"/>
      <w:bookmarkEnd w:id="2019"/>
      <w:r>
        <w:rPr/>
        <w:t>424</w:t>
      </w:r>
      <w:bookmarkEnd w:id="20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فاستعار لفظ المجّة لما انتقص من العقل العملىّ بالمزاح غير المعتدل، فانّه يخالف الرأى الأصلح و هو يؤذن بنقصان الرأى المؤذن بنقصان العقل</w:t>
      </w:r>
      <w:r>
        <w:rPr>
          <w:rFonts w:eastAsia="Amiri" w:cs="Amiri" w:ascii="Amiri" w:hAnsi="Amiri"/>
          <w:color w:val="111111"/>
          <w:sz w:val="28"/>
          <w:szCs w:val="28"/>
          <w:rtl w:val="true"/>
          <w:lang w:bidi="ar-SA"/>
        </w:rPr>
        <w:t xml:space="preserve">. </w:t>
      </w:r>
      <w:bookmarkStart w:id="2021" w:name="pg9686_124261"/>
    </w:p>
    <w:p>
      <w:pPr>
        <w:pStyle w:val="Heading3"/>
        <w:numPr>
          <w:ilvl w:val="2"/>
          <w:numId w:val="1"/>
        </w:numPr>
        <w:rPr/>
      </w:pPr>
      <w:bookmarkStart w:id="2022" w:name="__RefHeading___Toc8050688_2870459653"/>
      <w:bookmarkStart w:id="2023" w:name="_Toc809"/>
      <w:bookmarkEnd w:id="2021"/>
      <w:bookmarkEnd w:id="2022"/>
      <w:r>
        <w:rPr/>
        <w:t>425</w:t>
      </w:r>
      <w:bookmarkEnd w:id="20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فى راغب فيك نقصان حظّ، و رغبتك فى زاهد فيك ذلّ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Heading3"/>
        <w:numPr>
          <w:ilvl w:val="2"/>
          <w:numId w:val="1"/>
        </w:numPr>
        <w:rPr/>
      </w:pPr>
      <w:bookmarkStart w:id="2024" w:name="__RefHeading___Toc8050690_2870459653"/>
      <w:bookmarkStart w:id="2025" w:name="_Toc810"/>
      <w:bookmarkEnd w:id="2024"/>
      <w:r>
        <w:rPr/>
        <w:t>426</w:t>
      </w:r>
      <w:bookmarkEnd w:id="20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جيفة، لا يرزق نفسه، و لا يدفع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مثله</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8050692_2870459653"/>
      <w:bookmarkStart w:id="2027" w:name="_Toc811"/>
      <w:bookmarkEnd w:id="2026"/>
      <w:r>
        <w:rPr/>
        <w:t>427</w:t>
      </w:r>
      <w:bookmarkEnd w:id="20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فالغنى الحقيقىّ بالثواب، و الفقر بعدمه فى الآخرة</w:t>
      </w:r>
      <w:r>
        <w:rPr>
          <w:rFonts w:eastAsia="Amiri" w:cs="Amiri" w:ascii="Amiri" w:hAnsi="Amiri"/>
          <w:color w:val="111111"/>
          <w:sz w:val="28"/>
          <w:szCs w:val="28"/>
          <w:rtl w:val="true"/>
          <w:lang w:bidi="ar-SA"/>
        </w:rPr>
        <w:t>.</w:t>
      </w:r>
    </w:p>
    <w:p>
      <w:pPr>
        <w:pStyle w:val="Heading3"/>
        <w:numPr>
          <w:ilvl w:val="2"/>
          <w:numId w:val="1"/>
        </w:numPr>
        <w:rPr/>
      </w:pPr>
      <w:bookmarkStart w:id="2028" w:name="__RefHeading___Toc8050694_2870459653"/>
      <w:bookmarkStart w:id="2029" w:name="_Toc812"/>
      <w:bookmarkEnd w:id="2028"/>
      <w:r>
        <w:rPr/>
        <w:t>428</w:t>
      </w:r>
      <w:bookmarkEnd w:id="2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 عن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يجروا فى حلبة تعرف الغاية عند قصبتها، فإن كان و لا بدّ فالملك الضّلّيل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انّهم لم يقولوا الشّعر على نهج واحد، حتى تفاضل بينهم، بل لكلّ منهم خاصة يجيد فيها، و تنبعث فيها قريحته، فواحد فى الرغبة و آخر فى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اشعر العرب امرؤ القيس اذا ركب، و الأعشى اذا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النابغة اذا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 لفظ الحلبة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الخيل يقرن للسباق للطريقة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حكم لامرئ القيس بذلك لجودة شعره فى اكثر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ضلّيلا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ضلالته و فسقه</w:t>
      </w:r>
      <w:r>
        <w:rPr>
          <w:rFonts w:eastAsia="Amiri" w:cs="Amiri" w:ascii="Amiri" w:hAnsi="Amiri"/>
          <w:color w:val="111111"/>
          <w:sz w:val="28"/>
          <w:szCs w:val="28"/>
          <w:rtl w:val="true"/>
          <w:lang w:bidi="ar-SA"/>
        </w:rPr>
        <w:t>.</w:t>
      </w:r>
    </w:p>
    <w:p>
      <w:pPr>
        <w:pStyle w:val="Heading3"/>
        <w:numPr>
          <w:ilvl w:val="2"/>
          <w:numId w:val="1"/>
        </w:numPr>
        <w:rPr/>
      </w:pPr>
      <w:bookmarkStart w:id="2030" w:name="__RefHeading___Toc8050696_2870459653"/>
      <w:bookmarkStart w:id="2031" w:name="_Toc813"/>
      <w:bookmarkEnd w:id="2030"/>
      <w:r>
        <w:rPr/>
        <w:t>429</w:t>
      </w:r>
      <w:bookmarkEnd w:id="20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فاللماظة 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الطعام فى الفم، و استعار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لحقارتها الى تركها، و ثمن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2032" w:name="pg9686_124264"/>
    </w:p>
    <w:p>
      <w:pPr>
        <w:pStyle w:val="Heading3"/>
        <w:numPr>
          <w:ilvl w:val="2"/>
          <w:numId w:val="1"/>
        </w:numPr>
        <w:rPr/>
      </w:pPr>
      <w:bookmarkStart w:id="2033" w:name="__RefHeading___Toc8050698_2870459653"/>
      <w:bookmarkStart w:id="2034" w:name="_Toc814"/>
      <w:bookmarkEnd w:id="2032"/>
      <w:bookmarkEnd w:id="2033"/>
      <w:r>
        <w:rPr/>
        <w:t>430</w:t>
      </w:r>
      <w:bookmarkEnd w:id="20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 يضرّك على الكذب حيث ينفعك و أن لا يكون فى حديثك فضل عن عملك و أن تتّقى اللّه فى حديث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بحديث غيره الحديث فى عرضه بغيبة أو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يحتاط فى الرواية فلا يروى كذبا</w:t>
      </w:r>
      <w:r>
        <w:rPr>
          <w:rFonts w:eastAsia="Amiri" w:cs="Amiri" w:ascii="Amiri" w:hAnsi="Amiri"/>
          <w:color w:val="111111"/>
          <w:sz w:val="28"/>
          <w:szCs w:val="28"/>
          <w:rtl w:val="true"/>
          <w:lang w:bidi="ar-SA"/>
        </w:rPr>
        <w:t>.</w:t>
      </w:r>
    </w:p>
    <w:p>
      <w:pPr>
        <w:pStyle w:val="Heading3"/>
        <w:numPr>
          <w:ilvl w:val="2"/>
          <w:numId w:val="1"/>
        </w:numPr>
        <w:rPr/>
      </w:pPr>
      <w:bookmarkStart w:id="2035" w:name="__RefHeading___Toc8050700_2870459653"/>
      <w:bookmarkStart w:id="2036" w:name="_Toc815"/>
      <w:bookmarkEnd w:id="2035"/>
      <w:r>
        <w:rPr/>
        <w:t>431</w:t>
      </w:r>
      <w:bookmarkEnd w:id="20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 على التّقدير حتّى تكون الآفة فى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هذا الكلام فيما تقدّم برواية تخالف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التقدير تقدير العبد لنفسه و تدبيرها لها، و ذلك للجهل باسرار القدر فربّما ظنّ ما هو آفة و سبب للهلاك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شرحه</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8050702_2870459653"/>
      <w:bookmarkStart w:id="2038" w:name="_Toc816"/>
      <w:bookmarkEnd w:id="2037"/>
      <w:r>
        <w:rPr/>
        <w:t>432</w:t>
      </w:r>
      <w:bookmarkEnd w:id="20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لانهما فضيلتان تحت علوّ الهمة من فضائل القوّة الغضبيّة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التوءمان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متلازمين فى مرتبة واحدة</w:t>
      </w:r>
      <w:r>
        <w:rPr>
          <w:rFonts w:eastAsia="Amiri" w:cs="Amiri" w:ascii="Amiri" w:hAnsi="Amiri"/>
          <w:color w:val="111111"/>
          <w:sz w:val="28"/>
          <w:szCs w:val="28"/>
          <w:rtl w:val="true"/>
          <w:lang w:bidi="ar-SA"/>
        </w:rPr>
        <w:t>.</w:t>
      </w:r>
    </w:p>
    <w:p>
      <w:pPr>
        <w:pStyle w:val="Heading3"/>
        <w:numPr>
          <w:ilvl w:val="2"/>
          <w:numId w:val="1"/>
        </w:numPr>
        <w:rPr/>
      </w:pPr>
      <w:bookmarkStart w:id="2039" w:name="__RefHeading___Toc8050704_2870459653"/>
      <w:bookmarkStart w:id="2040" w:name="_Toc817"/>
      <w:bookmarkEnd w:id="2039"/>
      <w:r>
        <w:rPr/>
        <w:t>433</w:t>
      </w:r>
      <w:bookmarkEnd w:id="20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اكثر ما تصدر عمّن لا يقدر على الانتقام فيعدل اليها</w:t>
      </w:r>
      <w:r>
        <w:rPr>
          <w:rFonts w:eastAsia="Amiri" w:cs="Amiri" w:ascii="Amiri" w:hAnsi="Amiri"/>
          <w:color w:val="111111"/>
          <w:sz w:val="28"/>
          <w:szCs w:val="28"/>
          <w:rtl w:val="true"/>
          <w:lang w:bidi="ar-SA"/>
        </w:rPr>
        <w:t>.</w:t>
      </w:r>
    </w:p>
    <w:p>
      <w:pPr>
        <w:pStyle w:val="Heading3"/>
        <w:numPr>
          <w:ilvl w:val="2"/>
          <w:numId w:val="1"/>
        </w:numPr>
        <w:rPr/>
      </w:pPr>
      <w:bookmarkStart w:id="2041" w:name="__RefHeading___Toc8050706_2870459653"/>
      <w:bookmarkStart w:id="2042" w:name="_Toc818"/>
      <w:bookmarkEnd w:id="2041"/>
      <w:r>
        <w:rPr/>
        <w:t>434</w:t>
      </w:r>
      <w:bookmarkEnd w:id="20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بذلك ليعلم شكره من كفره</w:t>
      </w:r>
      <w:r>
        <w:rPr>
          <w:rFonts w:eastAsia="Amiri" w:cs="Amiri" w:ascii="Amiri" w:hAnsi="Amiri"/>
          <w:color w:val="111111"/>
          <w:sz w:val="28"/>
          <w:szCs w:val="28"/>
          <w:rtl w:val="true"/>
          <w:lang w:bidi="ar-SA"/>
        </w:rPr>
        <w:t>.</w:t>
      </w:r>
    </w:p>
    <w:p>
      <w:pPr>
        <w:pStyle w:val="Heading3"/>
        <w:numPr>
          <w:ilvl w:val="2"/>
          <w:numId w:val="1"/>
        </w:numPr>
        <w:rPr/>
      </w:pPr>
      <w:bookmarkStart w:id="2043" w:name="__RefHeading___Toc8050708_2870459653"/>
      <w:bookmarkStart w:id="2044" w:name="_Toc819"/>
      <w:bookmarkEnd w:id="2043"/>
      <w:r>
        <w:rPr/>
        <w:t>435</w:t>
      </w:r>
      <w:bookmarkEnd w:id="20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للاستعداد فيها لثواب الآخرة</w:t>
      </w:r>
      <w:r>
        <w:rPr>
          <w:rFonts w:eastAsia="Amiri" w:cs="Amiri" w:ascii="Amiri" w:hAnsi="Amiri"/>
          <w:color w:val="111111"/>
          <w:sz w:val="28"/>
          <w:szCs w:val="28"/>
          <w:rtl w:val="true"/>
          <w:lang w:bidi="ar-SA"/>
        </w:rPr>
        <w:t>.</w:t>
      </w:r>
    </w:p>
    <w:p>
      <w:pPr>
        <w:pStyle w:val="Heading3"/>
        <w:numPr>
          <w:ilvl w:val="2"/>
          <w:numId w:val="1"/>
        </w:numPr>
        <w:rPr/>
      </w:pPr>
      <w:bookmarkStart w:id="2045" w:name="__RefHeading___Toc8050710_2870459653"/>
      <w:bookmarkStart w:id="2046" w:name="_Toc820"/>
      <w:bookmarkEnd w:id="2045"/>
      <w:r>
        <w:rPr/>
        <w:t>436</w:t>
      </w:r>
      <w:bookmarkEnd w:id="2046"/>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لبنى أميّة مرودا يجزون فيه، و لو قد اختلفوا فيما </w:t>
      </w:r>
      <w:bookmarkStart w:id="2047" w:name="pg9686_124267"/>
    </w:p>
    <w:p>
      <w:pPr>
        <w:pStyle w:val="BookText"/>
        <w:rPr/>
      </w:pPr>
      <w:bookmarkEnd w:id="2047"/>
      <w:r>
        <w:rPr>
          <w:rFonts w:ascii="Amiri" w:hAnsi="Amiri" w:eastAsia="Amiri" w:cs="Amiri"/>
          <w:color w:val="111111"/>
          <w:sz w:val="28"/>
          <w:sz w:val="28"/>
          <w:szCs w:val="28"/>
          <w:rtl w:val="true"/>
          <w:lang w:bidi="ar-SA"/>
        </w:rPr>
        <w:t>بينهم ثمّ كادتهم الضّباع لغلبتهم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المرود هنا مفعل من الإرواد، و هو الامهال و الانظار، و هذا من أفصح الكلام و اغربه، فكأنه عليه السلام شبه المهله التي هم فيها بالمضمار الذين يجرون فيه الى الغايه، فاذا بلغوا منقطعها انتقض نظامهم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استعار لفظ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للاسقاط و الاراذل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8" w:name="__RefHeading___Toc8050712_2870459653"/>
      <w:bookmarkStart w:id="2049" w:name="_Toc821"/>
      <w:bookmarkEnd w:id="2048"/>
      <w:r>
        <w:rPr/>
        <w:t>437</w:t>
      </w:r>
      <w:bookmarkEnd w:id="20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 الاسلام كما يربّى الفلو مع غنائهم بأيديهم السّباط و ألسنتهم السّلاط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 السباط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للحاذق فى الطعن انّه لبسط اليدين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بتربية 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الرعاية له و القيام فيه</w:t>
      </w:r>
      <w:r>
        <w:rPr>
          <w:rFonts w:eastAsia="Amiri" w:cs="Amiri" w:ascii="Amiri" w:hAnsi="Amiri"/>
          <w:color w:val="111111"/>
          <w:sz w:val="28"/>
          <w:szCs w:val="28"/>
          <w:rtl w:val="true"/>
          <w:lang w:bidi="ar-SA"/>
        </w:rPr>
        <w:t>.</w:t>
      </w:r>
    </w:p>
    <w:p>
      <w:pPr>
        <w:pStyle w:val="Heading3"/>
        <w:numPr>
          <w:ilvl w:val="2"/>
          <w:numId w:val="1"/>
        </w:numPr>
        <w:rPr/>
      </w:pPr>
      <w:bookmarkStart w:id="2050" w:name="__RefHeading___Toc8050714_2870459653"/>
      <w:bookmarkStart w:id="2051" w:name="_Toc822"/>
      <w:bookmarkEnd w:id="2050"/>
      <w:r>
        <w:rPr/>
        <w:t>438</w:t>
      </w:r>
      <w:bookmarkEnd w:id="20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 الاستعارات العجيبه، كأنه يشبه السه بالوعاء، و العين بالوكاء، فاذا اطلق الوكاء لم ينضبط الوعاء، و هذا القول فى الاشهر الأظهر من كلام النبي صلى الله عليه و آله و سلم، و قد رواه قوم لأمير المؤمنين عليه السلام، و ذكر ذلك المبرد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تكلمنا على هذه الاستعاره فى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استعار لفظ الوكاء و هو رباط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حفظ الانسان لنفسه فى يقظته ان يخرج ريح و نحوها كما يحفظ الوكاء</w:t>
      </w:r>
      <w:r>
        <w:rPr>
          <w:rFonts w:eastAsia="Amiri" w:cs="Amiri" w:ascii="Amiri" w:hAnsi="Amiri"/>
          <w:color w:val="111111"/>
          <w:sz w:val="28"/>
          <w:szCs w:val="28"/>
          <w:rtl w:val="true"/>
          <w:lang w:bidi="ar-SA"/>
        </w:rPr>
        <w:t>.</w:t>
      </w:r>
    </w:p>
    <w:p>
      <w:pPr>
        <w:pStyle w:val="Heading3"/>
        <w:numPr>
          <w:ilvl w:val="2"/>
          <w:numId w:val="1"/>
        </w:numPr>
        <w:rPr/>
      </w:pPr>
      <w:bookmarkStart w:id="2052" w:name="__RefHeading___Toc8050716_2870459653"/>
      <w:bookmarkStart w:id="2053" w:name="_Toc823"/>
      <w:bookmarkEnd w:id="2052"/>
      <w:r>
        <w:rPr/>
        <w:t>439</w:t>
      </w:r>
      <w:bookmarkEnd w:id="2053"/>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وليهم و ال فأقام و استقام، حتّى ضرب الدّين بجرانه</w:t>
      </w:r>
      <w:r>
        <w:rPr>
          <w:rFonts w:eastAsia="Amiri" w:cs="Amiri" w:ascii="Amiri" w:hAnsi="Amiri"/>
          <w:color w:val="111111"/>
          <w:sz w:val="28"/>
          <w:szCs w:val="28"/>
          <w:rtl w:val="true"/>
          <w:lang w:bidi="ar-SA"/>
        </w:rPr>
        <w:t xml:space="preserve">. </w:t>
      </w:r>
      <w:bookmarkStart w:id="2054" w:name="pg9686_124271"/>
    </w:p>
    <w:p>
      <w:pPr>
        <w:pStyle w:val="BookText"/>
        <w:rPr/>
      </w:pPr>
      <w:bookmarkEnd w:id="2054"/>
      <w:r>
        <w:rPr>
          <w:rFonts w:ascii="Amiri" w:hAnsi="Amiri" w:eastAsia="Amiri" w:cs="Amiri"/>
          <w:color w:val="111111"/>
          <w:sz w:val="28"/>
          <w:sz w:val="28"/>
          <w:szCs w:val="28"/>
          <w:rtl w:val="true"/>
          <w:lang w:bidi="ar-SA"/>
        </w:rPr>
        <w:t xml:space="preserve">و الكلام من خطبة طويلة له ايّام خلافته، ذكر فيها قربه من رسول اللّه صلّى اللّه عليه و آله و اختصاصه به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المسلمون بعده بآرائهم رجلا منهم فقارب و سدّد حسب استطاعته على ضعف و جدّ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وليهم بعده وال فاقام و استقام حتى ضرب الدّين بجرانه على عسف، و عجز،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استخلفوا ثالثا لم يكن يملك امر نفسه شيئا غلب عليه اهله فقادوه الى اهوائهم كما يقود الوليدة البعير المحطوم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الأمر بينه و بين الناس يبعد تارة، و يقرب اخرى حتى نزلوا عليه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فى مدبّ الدّبا يريدون بيعتى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و ضربه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استقراره، كناية بالوصف المستعار</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8050718_2870459653"/>
      <w:bookmarkStart w:id="2056" w:name="_Toc824"/>
      <w:bookmarkEnd w:id="2055"/>
      <w:r>
        <w:rPr/>
        <w:t>440</w:t>
      </w:r>
      <w:bookmarkEnd w:id="20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 فيه على ما فى يديه و 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تنهد فيه الأشرار و تستذلّ فيه الأخيار، و يبايع المضطرّون و قد نهى رسول اللّه صلّى اللّه عليه و آله و سلّم عن بيع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 لفظ 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لشدّته، و عضّ الموسر على ما فى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بخله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w:t>
      </w:r>
      <w:r>
        <w:rPr>
          <w:rFonts w:eastAsia="IRNazanin" w:cs="IRNazanin"/>
          <w:color w:val="111111"/>
          <w:sz w:val="28"/>
          <w:szCs w:val="28"/>
          <w:rtl w:val="true"/>
          <w:lang w:bidi="fa-IR"/>
        </w:rPr>
        <w:t>.</w:t>
      </w:r>
    </w:p>
    <w:p>
      <w:pPr>
        <w:pStyle w:val="Heading3"/>
        <w:numPr>
          <w:ilvl w:val="2"/>
          <w:numId w:val="1"/>
        </w:numPr>
        <w:rPr/>
      </w:pPr>
      <w:bookmarkStart w:id="2057" w:name="__RefHeading___Toc8050720_2870459653"/>
      <w:bookmarkStart w:id="2058" w:name="_Toc825"/>
      <w:bookmarkEnd w:id="2057"/>
      <w:r>
        <w:rPr/>
        <w:t>441</w:t>
      </w:r>
      <w:bookmarkEnd w:id="20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و 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 محبّ غال و مبغض قال و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المدح كالغلاة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الباهت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المفترى عليه كالخوارج</w:t>
      </w:r>
      <w:r>
        <w:rPr>
          <w:rFonts w:eastAsia="Amiri" w:cs="Amiri" w:ascii="Amiri" w:hAnsi="Amiri"/>
          <w:color w:val="111111"/>
          <w:sz w:val="28"/>
          <w:szCs w:val="28"/>
          <w:rtl w:val="true"/>
          <w:lang w:bidi="ar-SA"/>
        </w:rPr>
        <w:t>.</w:t>
      </w:r>
    </w:p>
    <w:p>
      <w:pPr>
        <w:pStyle w:val="Heading3"/>
        <w:numPr>
          <w:ilvl w:val="2"/>
          <w:numId w:val="1"/>
        </w:numPr>
        <w:rPr/>
      </w:pPr>
      <w:bookmarkStart w:id="2059" w:name="__RefHeading___Toc8050722_2870459653"/>
      <w:bookmarkStart w:id="2060" w:name="_Toc826"/>
      <w:bookmarkEnd w:id="2059"/>
      <w:r>
        <w:rPr/>
        <w:t>442</w:t>
      </w:r>
      <w:bookmarkEnd w:id="2060"/>
    </w:p>
    <w:p>
      <w:pPr>
        <w:pStyle w:val="BookText"/>
        <w:rPr/>
      </w:pPr>
      <w:r>
        <w:rPr>
          <w:rFonts w:ascii="Amiri" w:hAnsi="Amiri" w:eastAsia="Amiri" w:cs="Amiri"/>
          <w:color w:val="111111"/>
          <w:sz w:val="28"/>
          <w:sz w:val="28"/>
          <w:szCs w:val="28"/>
          <w:rtl w:val="true"/>
          <w:lang w:bidi="ar-SA"/>
        </w:rPr>
        <w:t>و سئل عن التوحيد و العدل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أن لا تتوهّمه، و العدل أن لا تتّهمه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غاية التوحيد ان يحذف عنه تعالى كلّ امر اثبته الوهم كما نقل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ميزتموه باوهامكم فهو مخلوق مثلكم مردود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bookmarkStart w:id="2061" w:name="pg9686_124274"/>
    </w:p>
    <w:p>
      <w:pPr>
        <w:pStyle w:val="BookText"/>
        <w:rPr/>
      </w:pPr>
      <w:bookmarkEnd w:id="2061"/>
      <w:r>
        <w:rPr>
          <w:rFonts w:ascii="Amiri" w:hAnsi="Amiri" w:eastAsia="Amiri" w:cs="Amiri"/>
          <w:color w:val="111111"/>
          <w:sz w:val="28"/>
          <w:sz w:val="28"/>
          <w:szCs w:val="28"/>
          <w:rtl w:val="true"/>
          <w:lang w:bidi="ar-SA"/>
        </w:rPr>
        <w:t>فى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جريان العدل فى جميع افعاله تعالى و اقواله، فلا يفعل قبيحا و لا يخلّ بواجب و لا يتوهّم</w:t>
      </w:r>
      <w:r>
        <w:rPr>
          <w:rStyle w:val="FootnoteAnchor"/>
          <w:rtl w:val="true"/>
        </w:rPr>
        <w:footnoteReference w:id="558"/>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Heading3"/>
        <w:numPr>
          <w:ilvl w:val="2"/>
          <w:numId w:val="1"/>
        </w:numPr>
        <w:rPr/>
      </w:pPr>
      <w:bookmarkStart w:id="2062" w:name="__RefHeading___Toc8050724_2870459653"/>
      <w:bookmarkStart w:id="2063" w:name="_Toc827"/>
      <w:bookmarkEnd w:id="2062"/>
      <w:r>
        <w:rPr/>
        <w:t>443</w:t>
      </w:r>
      <w:bookmarkEnd w:id="20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الصّمت عن الحكم، كما أنّه لا خير فى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قد مرّ مثله</w:t>
      </w:r>
      <w:r>
        <w:rPr>
          <w:rFonts w:eastAsia="Amiri" w:cs="Amiri" w:ascii="Amiri" w:hAnsi="Amiri"/>
          <w:color w:val="111111"/>
          <w:sz w:val="28"/>
          <w:szCs w:val="28"/>
          <w:rtl w:val="true"/>
          <w:lang w:bidi="ar-SA"/>
        </w:rPr>
        <w:t>.</w:t>
      </w:r>
    </w:p>
    <w:p>
      <w:pPr>
        <w:pStyle w:val="Heading3"/>
        <w:numPr>
          <w:ilvl w:val="2"/>
          <w:numId w:val="1"/>
        </w:numPr>
        <w:rPr/>
      </w:pPr>
      <w:bookmarkStart w:id="2064" w:name="__RefHeading___Toc8050726_2870459653"/>
      <w:bookmarkStart w:id="2065" w:name="_Toc828"/>
      <w:bookmarkEnd w:id="2064"/>
      <w:r>
        <w:rPr/>
        <w:t>444</w:t>
      </w:r>
      <w:bookmarkEnd w:id="20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الكلام العجيب الفصاحة، و ذلك انه عليه السلام شبّه السحاب ذوات الرعود و البوارق و الرياح و الصواعق بالابل الصعاب التي تقمص برحالها و تقص بركبانها، و شبه السحاب خالية من تلك الروائع بالابل الذلل التي تحتلب طيعه و تقتعد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استعار لفظ الذلل و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للسحب لمكان المشابهة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 و 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المخوفة</w:t>
      </w:r>
      <w:r>
        <w:rPr>
          <w:rFonts w:eastAsia="Amiri" w:cs="Amiri" w:ascii="Amiri" w:hAnsi="Amiri"/>
          <w:color w:val="111111"/>
          <w:sz w:val="28"/>
          <w:szCs w:val="28"/>
          <w:rtl w:val="true"/>
          <w:lang w:bidi="ar-SA"/>
        </w:rPr>
        <w:t>.</w:t>
      </w:r>
    </w:p>
    <w:p>
      <w:pPr>
        <w:pStyle w:val="Heading3"/>
        <w:numPr>
          <w:ilvl w:val="2"/>
          <w:numId w:val="1"/>
        </w:numPr>
        <w:rPr/>
      </w:pPr>
      <w:bookmarkStart w:id="2066" w:name="__RefHeading___Toc8050728_2870459653"/>
      <w:bookmarkStart w:id="2067" w:name="_Toc829"/>
      <w:bookmarkEnd w:id="2066"/>
      <w:r>
        <w:rPr/>
        <w:t>445</w:t>
      </w:r>
      <w:bookmarkEnd w:id="2067"/>
    </w:p>
    <w:p>
      <w:pPr>
        <w:pStyle w:val="BookText"/>
        <w:rPr/>
      </w:pPr>
      <w:r>
        <w:rPr>
          <w:rFonts w:ascii="Amiri" w:hAnsi="Amiri" w:eastAsia="Amiri" w:cs="Amiri"/>
          <w:color w:val="111111"/>
          <w:sz w:val="28"/>
          <w:sz w:val="28"/>
          <w:szCs w:val="28"/>
          <w:rtl w:val="true"/>
          <w:lang w:bidi="ar-SA"/>
        </w:rPr>
        <w:t xml:space="preserve">و قيل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غيّرت شيبك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الخضاب زينة و نحن قوم فى 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وفاة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2068" w:name="__RefHeading___Toc8050730_2870459653"/>
      <w:bookmarkStart w:id="2069" w:name="_Toc830"/>
      <w:bookmarkEnd w:id="2068"/>
      <w:r>
        <w:rPr/>
        <w:t>446</w:t>
      </w:r>
      <w:bookmarkEnd w:id="20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الشّهوة فى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طلب العلم و المال</w:t>
      </w:r>
      <w:r>
        <w:rPr>
          <w:rFonts w:eastAsia="Amiri" w:cs="Amiri" w:ascii="Amiri" w:hAnsi="Amiri"/>
          <w:color w:val="111111"/>
          <w:sz w:val="28"/>
          <w:szCs w:val="28"/>
          <w:rtl w:val="true"/>
          <w:lang w:bidi="ar-SA"/>
        </w:rPr>
        <w:t>.</w:t>
      </w:r>
    </w:p>
    <w:p>
      <w:pPr>
        <w:pStyle w:val="Heading3"/>
        <w:numPr>
          <w:ilvl w:val="2"/>
          <w:numId w:val="1"/>
        </w:numPr>
        <w:rPr/>
      </w:pPr>
      <w:bookmarkStart w:id="2070" w:name="__RefHeading___Toc8050732_2870459653"/>
      <w:bookmarkStart w:id="2071" w:name="_Toc831"/>
      <w:bookmarkEnd w:id="2070"/>
      <w:r>
        <w:rPr/>
        <w:t>447</w:t>
      </w:r>
      <w:bookmarkEnd w:id="2071"/>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استخلفه لعبد اللّه بن العبّاس على فارس و أعمالها، فى كلام طويل كان بينهما نهاه فيه عن تقدّم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w:t>
      </w:r>
      <w:bookmarkStart w:id="2072" w:name="pg9686_124277"/>
    </w:p>
    <w:p>
      <w:pPr>
        <w:pStyle w:val="BookText"/>
        <w:rPr/>
      </w:pPr>
      <w:bookmarkEnd w:id="2072"/>
      <w:r>
        <w:rPr>
          <w:rFonts w:ascii="Amiri" w:hAnsi="Amiri" w:eastAsia="Amiri" w:cs="Amiri"/>
          <w:color w:val="111111"/>
          <w:sz w:val="28"/>
          <w:sz w:val="28"/>
          <w:szCs w:val="28"/>
          <w:rtl w:val="true"/>
          <w:lang w:bidi="ar-SA"/>
        </w:rPr>
        <w:t>و احذر العسف و الحيف، فإنّ العسف يعود بالجلاء و الحيف يدعو إلى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بالجلاء على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الحيف يدعو الى السيف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محاربتهم للوالى، او الى هلاكه بسيف غيره</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8050734_2870459653"/>
      <w:bookmarkStart w:id="2074" w:name="_Toc832"/>
      <w:bookmarkEnd w:id="2073"/>
      <w:r>
        <w:rPr/>
        <w:t>448</w:t>
      </w:r>
      <w:bookmarkEnd w:id="20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وجوب التعليم على الجاهل مستلزم لوجوب التعليم على العالم فى الحكمة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فكتمه، ألجمه اللّه يوم القيامة بلجام من نار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5" w:name="__RefHeading___Toc8050736_2870459653"/>
      <w:bookmarkStart w:id="2076" w:name="_Toc833"/>
      <w:bookmarkEnd w:id="2075"/>
      <w:r>
        <w:rPr/>
        <w:t>449</w:t>
      </w:r>
      <w:bookmarkEnd w:id="20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التكليف مستلزم للمشقّة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لازم عن الاخ المتكلّف له فهو شرّ الأخوان</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8050738_2870459653"/>
      <w:bookmarkStart w:id="2078" w:name="_Toc834"/>
      <w:bookmarkEnd w:id="2077"/>
      <w:r>
        <w:rPr/>
        <w:t>450</w:t>
      </w:r>
      <w:bookmarkEnd w:id="20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 احشمه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احتشمه طلب ذلك له و هو مظنّة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التوفيق 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pStyle w:val="Heading2"/>
        <w:numPr>
          <w:ilvl w:val="1"/>
          <w:numId w:val="1"/>
        </w:numPr>
        <w:rPr/>
      </w:pPr>
      <w:bookmarkStart w:id="2079" w:name="__RefHeading___Toc8050740_2870459653"/>
      <w:bookmarkStart w:id="2080" w:name="_Toc835"/>
      <w:bookmarkEnd w:id="2079"/>
      <w:r>
        <w:rPr>
          <w:rtl w:val="true"/>
        </w:rPr>
        <w:t>خاتمة المؤلف</w:t>
      </w:r>
      <w:bookmarkEnd w:id="208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 من كلام مولانا و امامنا امير المؤمنين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رجاؤنا فى اللّه سبحانه اذ وفقنى لتمامه ان يجعله خالصا لوجهه و يسعدنا فى الدارين بمنّه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اختصاره افقر عباد اللّه تعالى ميثم بن على بن ميثم البحرانى عفا اللّه عنه فى آخر شوال سنة احدى و ثمانين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و حسن توفيقه، و الحمد للّه كما هو اهله و صلّى اللّه على سيّدنا نبىّ الرحمة محمد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و سلّم تسليما كثيرا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2081" w:name="pg9686_124283"/>
    </w:p>
    <w:p>
      <w:pPr>
        <w:pStyle w:val="Heading2"/>
        <w:numPr>
          <w:ilvl w:val="1"/>
          <w:numId w:val="1"/>
        </w:numPr>
        <w:rPr/>
      </w:pPr>
      <w:bookmarkStart w:id="2082" w:name="__RefHeading___Toc8050742_2870459653"/>
      <w:bookmarkStart w:id="2083" w:name="_Toc836"/>
      <w:bookmarkEnd w:id="2081"/>
      <w:bookmarkEnd w:id="2082"/>
      <w:r>
        <w:rPr>
          <w:rtl w:val="true"/>
        </w:rPr>
        <w:t>الفهارس</w:t>
      </w:r>
      <w:bookmarkEnd w:id="2083"/>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4" w:name="__RefHeading___Toc8050744_2870459653"/>
      <w:bookmarkStart w:id="2085" w:name="_Toc837"/>
      <w:bookmarkEnd w:id="2084"/>
      <w:r>
        <w:rPr>
          <w:rtl w:val="true"/>
        </w:rPr>
        <w:t>اشارة</w:t>
      </w:r>
      <w:bookmarkEnd w:id="2085"/>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6" w:name="pg9686_124288"/>
      <w:bookmarkStart w:id="2087" w:name="pg9686_124288"/>
      <w:bookmarkEnd w:id="2087"/>
    </w:p>
    <w:p>
      <w:pPr>
        <w:pStyle w:val="Heading3"/>
        <w:numPr>
          <w:ilvl w:val="2"/>
          <w:numId w:val="1"/>
        </w:numPr>
        <w:rPr/>
      </w:pPr>
      <w:bookmarkStart w:id="2088" w:name="pg9686_124288"/>
      <w:bookmarkStart w:id="2089" w:name="__RefHeading___Toc8050746_2870459653"/>
      <w:bookmarkStart w:id="2090" w:name="_Toc838"/>
      <w:bookmarkEnd w:id="2088"/>
      <w:bookmarkEnd w:id="2089"/>
      <w:r>
        <w:rPr/>
        <w:t>1</w:t>
      </w:r>
      <w:r>
        <w:rPr>
          <w:rtl w:val="true"/>
        </w:rPr>
        <w:t xml:space="preserve"> </w:t>
      </w:r>
      <w:r>
        <w:rPr>
          <w:rtl w:val="true"/>
        </w:rPr>
        <w:t>الآيات القرآنيه</w:t>
      </w:r>
      <w:bookmarkEnd w:id="2090"/>
    </w:p>
    <w:p>
      <w:pPr>
        <w:pStyle w:val="BookText"/>
        <w:rPr/>
      </w:pPr>
      <w:r>
        <w:rPr>
          <w:rFonts w:ascii="Amiri" w:hAnsi="Amiri" w:eastAsia="Amiri" w:cs="Amiri"/>
          <w:color w:val="111111"/>
          <w:sz w:val="28"/>
          <w:sz w:val="28"/>
          <w:szCs w:val="28"/>
          <w:rtl w:val="true"/>
          <w:lang w:bidi="ar-SA"/>
        </w:rPr>
        <w:t>الصورة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1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1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2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3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3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4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42" o:detectmouseclick="t"/>
                <v:stroke color="#3465a4" joinstyle="round" endcap="flat"/>
                <w10:wrap type="none"/>
              </v:shape>
            </w:pict>
          </mc:Fallback>
        </mc:AlternateContent>
      </w:r>
      <w:bookmarkStart w:id="2091" w:name="pg9686_124321"/>
    </w:p>
    <w:p>
      <w:pPr>
        <w:pStyle w:val="Heading3"/>
        <w:numPr>
          <w:ilvl w:val="2"/>
          <w:numId w:val="1"/>
        </w:numPr>
        <w:rPr/>
      </w:pPr>
      <w:bookmarkStart w:id="2092" w:name="__RefHeading___Toc8050748_2870459653"/>
      <w:bookmarkStart w:id="2093" w:name="_Toc839"/>
      <w:bookmarkEnd w:id="2091"/>
      <w:bookmarkEnd w:id="2092"/>
      <w:r>
        <w:rPr/>
        <w:t>2</w:t>
      </w:r>
      <w:r>
        <w:rPr>
          <w:rtl w:val="true"/>
        </w:rPr>
        <w:t xml:space="preserve"> </w:t>
      </w:r>
      <w:r>
        <w:rPr>
          <w:rtl w:val="true"/>
        </w:rPr>
        <w:t>انصاف الابيات</w:t>
      </w:r>
      <w:bookmarkEnd w:id="2093"/>
    </w:p>
    <w:p>
      <w:pPr>
        <w:pStyle w:val="BookText"/>
        <w:rPr/>
      </w:pPr>
      <w:r>
        <w:rPr>
          <w:rFonts w:ascii="Amiri" w:hAnsi="Amiri" w:eastAsia="Amiri" w:cs="Amiri"/>
          <w:color w:val="111111"/>
          <w:sz w:val="28"/>
          <w:sz w:val="28"/>
          <w:szCs w:val="28"/>
          <w:rtl w:val="true"/>
          <w:lang w:bidi="ar-SA"/>
        </w:rPr>
        <w:t>الصورة</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48" o:detectmouseclick="t"/>
                <v:stroke color="#3465a4" joinstyle="round" endcap="flat"/>
                <w10:wrap type="none"/>
              </v:shape>
            </w:pict>
          </mc:Fallback>
        </mc:AlternateContent>
      </w:r>
      <w:bookmarkStart w:id="2094" w:name="pg9686_124326"/>
    </w:p>
    <w:p>
      <w:pPr>
        <w:pStyle w:val="Heading3"/>
        <w:numPr>
          <w:ilvl w:val="2"/>
          <w:numId w:val="1"/>
        </w:numPr>
        <w:rPr/>
      </w:pPr>
      <w:bookmarkStart w:id="2095" w:name="__RefHeading___Toc8050750_2870459653"/>
      <w:bookmarkStart w:id="2096" w:name="_Toc840"/>
      <w:bookmarkEnd w:id="2094"/>
      <w:bookmarkEnd w:id="2095"/>
      <w:r>
        <w:rPr/>
        <w:t>3</w:t>
      </w:r>
      <w:r>
        <w:rPr>
          <w:rtl w:val="true"/>
        </w:rPr>
        <w:t xml:space="preserve"> </w:t>
      </w:r>
      <w:r>
        <w:rPr>
          <w:rtl w:val="true"/>
        </w:rPr>
        <w:t>اعلام الكتاب</w:t>
      </w:r>
      <w:bookmarkEnd w:id="2096"/>
    </w:p>
    <w:p>
      <w:pPr>
        <w:pStyle w:val="BookText"/>
        <w:rPr/>
      </w:pPr>
      <w:r>
        <w:rPr>
          <w:rFonts w:ascii="Amiri" w:hAnsi="Amiri" w:eastAsia="Amiri" w:cs="Amiri"/>
          <w:color w:val="111111"/>
          <w:sz w:val="28"/>
          <w:sz w:val="28"/>
          <w:szCs w:val="28"/>
          <w:rtl w:val="true"/>
          <w:lang w:bidi="ar-SA"/>
        </w:rPr>
        <w:t>الصورة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5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5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63" o:detectmouseclick="t"/>
                <v:stroke color="#3465a4" joinstyle="round" endcap="flat"/>
                <w10:wrap type="none"/>
              </v:shape>
            </w:pict>
          </mc:Fallback>
        </mc:AlternateContent>
      </w:r>
      <w:bookmarkStart w:id="2097" w:name="pg9686_124339"/>
    </w:p>
    <w:p>
      <w:pPr>
        <w:pStyle w:val="Heading3"/>
        <w:numPr>
          <w:ilvl w:val="2"/>
          <w:numId w:val="1"/>
        </w:numPr>
        <w:rPr/>
      </w:pPr>
      <w:bookmarkStart w:id="2098" w:name="__RefHeading___Toc8050752_2870459653"/>
      <w:bookmarkStart w:id="2099" w:name="_Toc841"/>
      <w:bookmarkEnd w:id="2097"/>
      <w:bookmarkEnd w:id="2098"/>
      <w:r>
        <w:rPr/>
        <w:t>4</w:t>
      </w:r>
      <w:r>
        <w:rPr>
          <w:rtl w:val="true"/>
        </w:rPr>
        <w:t xml:space="preserve"> </w:t>
      </w:r>
      <w:r>
        <w:rPr>
          <w:rtl w:val="true"/>
        </w:rPr>
        <w:t>مصادر المقدمه و تحقيق الكتاب</w:t>
      </w:r>
      <w:bookmarkEnd w:id="2099"/>
    </w:p>
    <w:p>
      <w:pPr>
        <w:pStyle w:val="BookText"/>
        <w:rPr/>
      </w:pPr>
      <w:r>
        <w:rPr>
          <w:rFonts w:ascii="Amiri" w:hAnsi="Amiri" w:eastAsia="Amiri" w:cs="Amiri"/>
          <w:color w:val="111111"/>
          <w:sz w:val="28"/>
          <w:sz w:val="28"/>
          <w:szCs w:val="28"/>
          <w:rtl w:val="true"/>
          <w:lang w:bidi="ar-SA"/>
        </w:rPr>
        <w:t>الصورة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6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6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7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7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7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78" o:detectmouseclick="t"/>
                <v:stroke color="#3465a4" joinstyle="round" endcap="flat"/>
                <w10:wrap type="none"/>
              </v:shape>
            </w:pict>
          </mc:Fallback>
        </mc:AlternateContent>
      </w:r>
      <w:bookmarkStart w:id="2100" w:name="pg9686_124352"/>
    </w:p>
    <w:p>
      <w:pPr>
        <w:pStyle w:val="Heading3"/>
        <w:numPr>
          <w:ilvl w:val="2"/>
          <w:numId w:val="1"/>
        </w:numPr>
        <w:rPr/>
      </w:pPr>
      <w:bookmarkStart w:id="2101" w:name="__RefHeading___Toc8050754_2870459653"/>
      <w:bookmarkStart w:id="2102" w:name="_Toc842"/>
      <w:bookmarkEnd w:id="2100"/>
      <w:bookmarkEnd w:id="2101"/>
      <w:r>
        <w:rPr/>
        <w:t>5</w:t>
      </w:r>
      <w:r>
        <w:rPr>
          <w:rtl w:val="true"/>
        </w:rPr>
        <w:t xml:space="preserve"> </w:t>
      </w:r>
      <w:r>
        <w:rPr>
          <w:rtl w:val="true"/>
        </w:rPr>
        <w:t>مواضيع الكتاب</w:t>
      </w:r>
      <w:bookmarkEnd w:id="2102"/>
    </w:p>
    <w:p>
      <w:pPr>
        <w:pStyle w:val="BookText"/>
        <w:rPr/>
      </w:pPr>
      <w:r>
        <w:rPr>
          <w:rFonts w:ascii="Amiri" w:hAnsi="Amiri" w:eastAsia="Amiri" w:cs="Amiri"/>
          <w:color w:val="111111"/>
          <w:sz w:val="28"/>
          <w:sz w:val="28"/>
          <w:szCs w:val="28"/>
          <w:rtl w:val="true"/>
          <w:lang w:bidi="ar-SA"/>
        </w:rPr>
        <w:t>الصورة</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8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8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8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9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9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80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80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80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8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8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8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الاحاديث الواردة في علم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 الصحابة فيه و ان اول من اعترف له بالاعلمية نبي الاسلام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ترتيبه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سعيد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الطبراني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حجة الاسلام محمد بن محمد بن محمد الغزالي الشافعي الطوسي المتوفى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ترجم نهج البلاغة الى اللغات الحية كالانكليزية و الفرنسية و الهندية و التركية و 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الذريعة </w:t>
      </w:r>
      <w:r>
        <w:rPr>
          <w:rFonts w:eastAsia="IRNazanin" w:cs="IRNazanin"/>
          <w:b w:val="false"/>
          <w:bCs w:val="false"/>
          <w:i w:val="false"/>
          <w:iCs w:val="false"/>
          <w:color w:val="333333"/>
          <w:sz w:val="20"/>
          <w:szCs w:val="20"/>
        </w:rPr>
        <w:t>278:2.32:2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وجازة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السند العالم الفاضل المفضل المحقق المدقق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 آثار خواجه نصير الدين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في المائة السابعة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احوال خواجه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دانشوران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الحسن بن أبي زكريا يحيى بن الحسن بن سعيد الهذلي الحلي المتوفى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و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كاتب مقدمة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من جملة تلاميذ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ينم عن عدم تتبع الكاتب و عدم معرفته بالرجال، و كم له في المقدمة من هنات و اغاليط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في اول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المير السيد علي بن محمد بن علي الجرجاني الحسيني الحنفي الاسترابادي المتوفى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علاء الدين صاحب الديوان عطا ملك بن بهاء الدين محمد بن محمد بن محمد الجويني المتوفى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ان العلامة يوسف بن علي بن محمد بن المطهر الحلّي روى عنه لا ولده العلامة جمال الدين الحسن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وفاته في البحرين و قد فصلنا القول فيه و في قبره عند البحث عن وفاته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ان الترجمة الوافية هذه جاءت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القول في الهامش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يروى عنه والد العلامة الحلي يوسف، لا العلامة الحسن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ستوافيك الحكاية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علماء العراق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تحدث عن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الحسن الصدر في موضعين من كتابه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رضا بن الشيخ حسن البروجردي المتوفى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جليلا مجتهدا ورعا زاهدا و من اساتذة الفقه و الاصول، له كتابات و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 الأدب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غيره من الفقهاء و المحدثين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العالم العادل عز الدنيا و الدين أبى المظفر عبد العزيز بن جعفر النيسابوري المتوفى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الكوفة و البصرة يسمون المقابر 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هلتا من قرى ما حوز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غمه و كربه و بهظه و حناق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بنشر فضائل تلك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محمد بن عبد الجبار العتبى اليمينى المتوفى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المنشىء الرازى الخراساني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الدنيا والدين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الخطب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كاماه، و كأمه، و اكمأه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ترجمة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يقع في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بصورة مغلوطة و مصحفة، و اعادت 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طبعه مع التصحيح و التحقيق من على نسخة الامام الفقيه ابى الرضا السيد فضل اللّه بن علي الحسينى الراوندي الكاشاني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ادعى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شفاء كل علة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العرض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سقط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فطر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يمكن أن تقف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توحيده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مكذب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 النسخة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البصر و الباصر، و العليم و العالم، و القدير و القادر، هو أن البصر الذى من شأنه ذلك و ان لم يكن هناك ما يبصر اليه، و الباصر هو الذي يدرك بالبصر ما يكون موجودا، و كذا القول في العليم و العالم و القدير و القادر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بهما ينتهى به منها و هي حدودها او بهما وافق به و لائمها من الافعال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السلام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متنزهون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مُعَقِّبٰاتٌ مِنْ بَيْنِ يَدَيْهِ وَ مِنْ خَلْفِهِ يَحْفَظُونَهُ 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حفظة على العباد كما قال تعالى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جميلة ميسرة بن يعقوب الطهوى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راية على بن أبي طالب 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وهب بن منبه بن كامل بن سيح بن ذى كناز اليمانى مات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ضربه يوسف بن عمر بن محمد الثقفى الاموي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ش الصلاة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هذا اختلف في نسبتة، فقيل انه لأبى الفضل العباس بن عبد المطلب رضي اللّه عنه، قالها عند بيعة ابى بكر يعرض بها و يمدح عليا عليه السلام، و الأبيات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أحسب ان الأمر منصرف عن هاشم ثم منها عن ابى الحسن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استبد بها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اتبع هداي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 على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سابق راجعة الى للنبيين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بعدى اسمه احمد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الجملة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مرجوحا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السلام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البيت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 او ذلك</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المغفرة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ذلك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المنافقين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بالمقمصة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بشأن مصادر الخطبة الشقشقية كتاب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متواتر عن ابى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صحيحة ثابتة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استعار لفظ الاحتفار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هدايته الى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يستقى فيه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تحقيقه في النحو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بتقاوم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لسلامتهم من اثمهم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المقتحم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لنقصان فطنته اذ اوقع نفسه مرتين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كالاعلام للطريق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قد نضى عنهم هذه الجلباب</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فيه بالاستقلال او الشركة فليس له ان يطلب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نسخة ش</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 جاء بعد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امر للّه او نهى له و كل حجة للخلق فهى حجة 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الموجودة بين القوسين غير موجودة في نسخة ش</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بين القوسين غير موجودة في 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جهاد عدوهم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الواقعة بين القوسين لم تكن في نسخة 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نهي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يرمهم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نسخة 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هذه الكلمة ساقطة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في نسخة ش</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يصل اليه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لفىء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للحافظ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معاوية و عماله عليّا عليه السّلام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نسخة 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الرسول عليه الصلاة و السّلام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الاصابة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اجمالية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ساقطة من نسخة 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الاشعث بن قيس،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اخوه و الاكثر انه ابن عمه و اخوه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شرجبيل و عفيف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فاتحة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المايح المستقى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زهور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مخلّف فيكم الثقلين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اعتراض من اعترض الفرس</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مآلهم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بقائهما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لتركها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الى اخرها لم تكن في ش</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 عليه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آخر السطر لم يكن فى نسخة 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اخرج الحديث جمع من الحفاظ و الاعلام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الحافظ النسائى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خالص</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فى امثال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آرائه التي كان يشاء عليه بها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مشهور معلوم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بين القوسين غير موجودة في نسخة ش</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جاءت فى الشرح الكبير تحت 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الشرح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بقية الخطبة مستقلة و 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 و التأخير الحاصل فى الخطب هو من فعل المؤلف مع عدم وجود اىّ حذف و نقض و تحريف فى الخطب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غير موجودة فى نسخة 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باسانيد و طرق مختلفة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قلة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فى ش</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المعدة بيت الداء و الحمية رأس كل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الكتاب</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مختلفة في مدة مكوثها سلام اللّه عليها بعد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في وقت وفاتها ففى رواية انّها بقيت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ثلاثة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مائة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 ثمانية اشهر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عدى نفسه تصغير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الخطبة و الفاظ الكلام تدل بصراحة ان المقصود لم يكن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تكذبها الخطبة الشقشقية التي تحامل الامام عليه السلام فيها على عمر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الكلام هذا بصورة مفصلة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المعيار و الموازنة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القتب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للاستصحاب</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غير موجودة في ش</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التميمى من رجال الكوفة و ابطالها و له رياسة و قدم و كان من شيعة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الاوبر زياد بن النضر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2992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المقدام شريح بن هانئ بن يزيد بن نهيك الحارثي المقتول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على عليه السلام و امرائه في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قدامه السعدي التميمى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خواص علي عليه السلام و صاحب السرايا و الالوية والميل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اكثر المورخين ان اسمه جارية بن قدامة بن مالك بن زهير بن حصن بن رزاح بن سعد بن بحير بن ربيعة بن كعب بن سعد بن زيد مناة بن تميم التميمى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المؤسف ان على ممر الزمن 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و اظنه تصحيفا، و له صحبة و رواية عن الرسول الاقدس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حرق عبد الله بن الحضرمي في دار سنبيل بالبصرة لان معاوية بعث الى الحضرمي ليأخذ له البصرة فوجه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اعين بن ضبيعة فقتل فوجّه جارية بن قدامة فحاصر ابن الحضرمي ثم حرق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مصرت الشاة اذا حلبت جميع ما كان فى ضرعها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عليه السلام اول من آمن و صلى</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خرج مع عبد اللّه بن ابى سرح لفتح إفريقيا على عهد عثمان بن عفان و توفى في مصر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اكثم بن صيفى بن رياح بن الحارث بن مخاشن بن معاوية بن شريف بن جروة بن اسيد بن عمرو بن تميم التميمى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المشهور عاش ثلاثمائة 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ابوه صيفى مائتين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بلدة فى نواحى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الرائد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معجزة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الطيب احمد بن الحسين بن الحسن بن عبد الصمد المتنبى الجعدى الكندى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 بن عبد المطلب بن هاشم اخو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ام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يشبه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مات بسمرقند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هانئ الازدي الاندلسي المتوفى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انه قتل على التشيع و ولائه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الكتاب بصورة مفصلة فى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تصدى الى شرحه و نقله الى سائر اللغات نفر من اعلام العلم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امالته كبرا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الانتصاف</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قوله، الى آخر السطر غير موجود في نسخة 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هاني بن يزيد الحارثي الهمداني قتل في سجستان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الشرة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افحام الاعداء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فصيلة النسريّات و رتبة الجوارح و يتغذى باللحوم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باحتمالها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بن أبان الاموي الكوفي المتوفى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حافظا ثبتا نبيلا و هو من التابعين و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الغريب أن التصحيف هذا حدث فى جميع طبعات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شروحه و لم يتحقق فى حاله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المؤلف 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كلمة من مجموع كلمات الامام أمير المؤمنين عليه السلام، شرحا مبسطا و طبع في كتاب خاص في طهران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الهجرى و يقع في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كما سبق الحديث عنه في المقدمة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اليهود و النصارى لا يصبغون فخالفوهم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هريرة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فيأخر بذلك عن معالى الرتب</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بين القوسين ساقطة في نسخة ش</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يجزم به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معرّب و معناه بالعجميّة سنب، و زيد الكاف و الهاء فيه، و المراد به الحافر، اى</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حافر الشياطين ثم الاستسلام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بعد هذا القول قول مثبت فى نسخة الشيخ محمد عبده و غير مثبت فى نسخة المرحوم البحرانى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حيّيت بتحية فحىّ بأحسن منها، و اذا أسديت اليك يد فكافئها بما يربى عليها، و الفضل مع ذلك للبادى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بكامله غير موجود فى نسخة ش</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68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ذلك غير موجودة في ش</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ضعفيه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يستلزمانه من التحلّل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الملتهف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راحة الموت بموته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يوثق 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الكبير، و استعار السيد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للنبيّ الاقدس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لامير المؤمنين عليه السلام، لان الامام يستقى و يروى من بئر النبوة و الرسالة و يفرغ من دلوها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في شرح الشيخ محمد عبده هي غير موجودة في شرح المرحوم البحرانى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حلى الكعبة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يرزقه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جاءت بطرق متواترة راجع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الوزعة جمع وازع و هو الرادع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اسباب الدولة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العاقبة الحسيّة و العقلية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بكامله غير موجود في نسخة 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بشهادته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غير موجودة في 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للاراذل و الاسقاط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اخر نسخة 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باللّه التوفيق و العصمة، و هذا آخر 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لنهج البلاغة من كلام مولانا و سيدنا أمير المؤمنين عليه افضل الصلاة و السلام و الحمد لله وحده و صلى الله على سيدنا محمد النبي و آله الطاهرين و سلم تسليما كثيرا، ربّ اختم بالخير برحمتك يا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الفراغ بمنّه و لطفه يوم الخميس نصف النهار سادس و عشرين من ربيع الآخر من سنة ستة عشر و سبع 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ذلك بالحلّة الفيحاء آمنها الله تعالى من البليّات و كتب حسين بن محمد الجرجانى المجاور عفا الله عنه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image" Target="media/image6.jpeg"/><Relationship Id="rId52" Type="http://schemas.openxmlformats.org/officeDocument/2006/relationships/image" Target="media/image6.jpeg"/><Relationship Id="rId53" Type="http://schemas.openxmlformats.org/officeDocument/2006/relationships/footer" Target="footer40.xml"/><Relationship Id="rId54" Type="http://schemas.openxmlformats.org/officeDocument/2006/relationships/image" Target="media/image7.jpeg"/><Relationship Id="rId55" Type="http://schemas.openxmlformats.org/officeDocument/2006/relationships/image" Target="media/image7.jpeg"/><Relationship Id="rId56" Type="http://schemas.openxmlformats.org/officeDocument/2006/relationships/footer" Target="footer41.xml"/><Relationship Id="rId57" Type="http://schemas.openxmlformats.org/officeDocument/2006/relationships/image" Target="media/image8.jpeg"/><Relationship Id="rId58" Type="http://schemas.openxmlformats.org/officeDocument/2006/relationships/image" Target="media/image8.jpeg"/><Relationship Id="rId59" Type="http://schemas.openxmlformats.org/officeDocument/2006/relationships/footer" Target="footer42.xml"/><Relationship Id="rId60" Type="http://schemas.openxmlformats.org/officeDocument/2006/relationships/image" Target="media/image9.jpeg"/><Relationship Id="rId61" Type="http://schemas.openxmlformats.org/officeDocument/2006/relationships/image" Target="media/image9.jpeg"/><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footer" Target="footer421.xml"/><Relationship Id="rId441" Type="http://schemas.openxmlformats.org/officeDocument/2006/relationships/footer" Target="footer422.xml"/><Relationship Id="rId442" Type="http://schemas.openxmlformats.org/officeDocument/2006/relationships/footer" Target="footer423.xml"/><Relationship Id="rId443" Type="http://schemas.openxmlformats.org/officeDocument/2006/relationships/footer" Target="footer424.xml"/><Relationship Id="rId444" Type="http://schemas.openxmlformats.org/officeDocument/2006/relationships/footer" Target="footer425.xml"/><Relationship Id="rId445" Type="http://schemas.openxmlformats.org/officeDocument/2006/relationships/footer" Target="footer426.xml"/><Relationship Id="rId446" Type="http://schemas.openxmlformats.org/officeDocument/2006/relationships/footer" Target="footer427.xml"/><Relationship Id="rId447" Type="http://schemas.openxmlformats.org/officeDocument/2006/relationships/footer" Target="footer428.xml"/><Relationship Id="rId448" Type="http://schemas.openxmlformats.org/officeDocument/2006/relationships/footer" Target="footer429.xml"/><Relationship Id="rId449" Type="http://schemas.openxmlformats.org/officeDocument/2006/relationships/footer" Target="footer430.xml"/><Relationship Id="rId450" Type="http://schemas.openxmlformats.org/officeDocument/2006/relationships/footer" Target="footer431.xml"/><Relationship Id="rId451" Type="http://schemas.openxmlformats.org/officeDocument/2006/relationships/footer" Target="footer432.xml"/><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footer" Target="footer435.xml"/><Relationship Id="rId455" Type="http://schemas.openxmlformats.org/officeDocument/2006/relationships/footer" Target="footer436.xml"/><Relationship Id="rId456" Type="http://schemas.openxmlformats.org/officeDocument/2006/relationships/footer" Target="footer437.xml"/><Relationship Id="rId457" Type="http://schemas.openxmlformats.org/officeDocument/2006/relationships/footer" Target="footer438.xml"/><Relationship Id="rId458" Type="http://schemas.openxmlformats.org/officeDocument/2006/relationships/footer" Target="footer439.xml"/><Relationship Id="rId459" Type="http://schemas.openxmlformats.org/officeDocument/2006/relationships/footer" Target="footer440.xml"/><Relationship Id="rId460" Type="http://schemas.openxmlformats.org/officeDocument/2006/relationships/footer" Target="footer441.xml"/><Relationship Id="rId461" Type="http://schemas.openxmlformats.org/officeDocument/2006/relationships/footer" Target="footer442.xml"/><Relationship Id="rId462" Type="http://schemas.openxmlformats.org/officeDocument/2006/relationships/footer" Target="footer443.xml"/><Relationship Id="rId463" Type="http://schemas.openxmlformats.org/officeDocument/2006/relationships/footer" Target="footer444.xml"/><Relationship Id="rId464" Type="http://schemas.openxmlformats.org/officeDocument/2006/relationships/footer" Target="footer445.xml"/><Relationship Id="rId465" Type="http://schemas.openxmlformats.org/officeDocument/2006/relationships/footer" Target="footer446.xml"/><Relationship Id="rId466" Type="http://schemas.openxmlformats.org/officeDocument/2006/relationships/footer" Target="footer447.xml"/><Relationship Id="rId467" Type="http://schemas.openxmlformats.org/officeDocument/2006/relationships/footer" Target="footer448.xml"/><Relationship Id="rId468" Type="http://schemas.openxmlformats.org/officeDocument/2006/relationships/footer" Target="footer449.xml"/><Relationship Id="rId469" Type="http://schemas.openxmlformats.org/officeDocument/2006/relationships/footer" Target="footer450.xml"/><Relationship Id="rId470" Type="http://schemas.openxmlformats.org/officeDocument/2006/relationships/footer" Target="footer451.xml"/><Relationship Id="rId471" Type="http://schemas.openxmlformats.org/officeDocument/2006/relationships/footer" Target="footer452.xml"/><Relationship Id="rId472" Type="http://schemas.openxmlformats.org/officeDocument/2006/relationships/footer" Target="footer453.xml"/><Relationship Id="rId473" Type="http://schemas.openxmlformats.org/officeDocument/2006/relationships/footer" Target="footer454.xml"/><Relationship Id="rId474" Type="http://schemas.openxmlformats.org/officeDocument/2006/relationships/footer" Target="footer455.xml"/><Relationship Id="rId475" Type="http://schemas.openxmlformats.org/officeDocument/2006/relationships/footer" Target="footer456.xml"/><Relationship Id="rId476" Type="http://schemas.openxmlformats.org/officeDocument/2006/relationships/footer" Target="footer457.xml"/><Relationship Id="rId477" Type="http://schemas.openxmlformats.org/officeDocument/2006/relationships/footer" Target="footer458.xml"/><Relationship Id="rId478" Type="http://schemas.openxmlformats.org/officeDocument/2006/relationships/footer" Target="footer459.xml"/><Relationship Id="rId479" Type="http://schemas.openxmlformats.org/officeDocument/2006/relationships/footer" Target="footer460.xml"/><Relationship Id="rId480" Type="http://schemas.openxmlformats.org/officeDocument/2006/relationships/footer" Target="footer461.xml"/><Relationship Id="rId481" Type="http://schemas.openxmlformats.org/officeDocument/2006/relationships/footer" Target="footer462.xml"/><Relationship Id="rId482" Type="http://schemas.openxmlformats.org/officeDocument/2006/relationships/footer" Target="footer463.xml"/><Relationship Id="rId483" Type="http://schemas.openxmlformats.org/officeDocument/2006/relationships/footer" Target="footer464.xml"/><Relationship Id="rId484" Type="http://schemas.openxmlformats.org/officeDocument/2006/relationships/footer" Target="footer465.xml"/><Relationship Id="rId485" Type="http://schemas.openxmlformats.org/officeDocument/2006/relationships/footer" Target="footer466.xml"/><Relationship Id="rId486" Type="http://schemas.openxmlformats.org/officeDocument/2006/relationships/footer" Target="footer467.xml"/><Relationship Id="rId487" Type="http://schemas.openxmlformats.org/officeDocument/2006/relationships/footer" Target="footer468.xml"/><Relationship Id="rId488" Type="http://schemas.openxmlformats.org/officeDocument/2006/relationships/footer" Target="footer469.xml"/><Relationship Id="rId489" Type="http://schemas.openxmlformats.org/officeDocument/2006/relationships/footer" Target="footer470.xml"/><Relationship Id="rId490" Type="http://schemas.openxmlformats.org/officeDocument/2006/relationships/footer" Target="footer471.xml"/><Relationship Id="rId491" Type="http://schemas.openxmlformats.org/officeDocument/2006/relationships/footer" Target="footer472.xml"/><Relationship Id="rId492" Type="http://schemas.openxmlformats.org/officeDocument/2006/relationships/footer" Target="footer473.xml"/><Relationship Id="rId493" Type="http://schemas.openxmlformats.org/officeDocument/2006/relationships/footer" Target="footer474.xml"/><Relationship Id="rId494" Type="http://schemas.openxmlformats.org/officeDocument/2006/relationships/footer" Target="footer475.xml"/><Relationship Id="rId495" Type="http://schemas.openxmlformats.org/officeDocument/2006/relationships/footer" Target="footer476.xml"/><Relationship Id="rId496" Type="http://schemas.openxmlformats.org/officeDocument/2006/relationships/footer" Target="footer477.xml"/><Relationship Id="rId497" Type="http://schemas.openxmlformats.org/officeDocument/2006/relationships/footer" Target="footer478.xml"/><Relationship Id="rId498" Type="http://schemas.openxmlformats.org/officeDocument/2006/relationships/footer" Target="footer479.xml"/><Relationship Id="rId499" Type="http://schemas.openxmlformats.org/officeDocument/2006/relationships/footer" Target="footer480.xml"/><Relationship Id="rId500" Type="http://schemas.openxmlformats.org/officeDocument/2006/relationships/footer" Target="footer481.xml"/><Relationship Id="rId501" Type="http://schemas.openxmlformats.org/officeDocument/2006/relationships/footer" Target="footer482.xml"/><Relationship Id="rId502" Type="http://schemas.openxmlformats.org/officeDocument/2006/relationships/footer" Target="footer483.xml"/><Relationship Id="rId503" Type="http://schemas.openxmlformats.org/officeDocument/2006/relationships/footer" Target="footer484.xml"/><Relationship Id="rId504" Type="http://schemas.openxmlformats.org/officeDocument/2006/relationships/footer" Target="footer485.xml"/><Relationship Id="rId505" Type="http://schemas.openxmlformats.org/officeDocument/2006/relationships/footer" Target="footer486.xml"/><Relationship Id="rId506" Type="http://schemas.openxmlformats.org/officeDocument/2006/relationships/footer" Target="footer487.xml"/><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footer" Target="footer494.xml"/><Relationship Id="rId514" Type="http://schemas.openxmlformats.org/officeDocument/2006/relationships/footer" Target="footer495.xml"/><Relationship Id="rId515" Type="http://schemas.openxmlformats.org/officeDocument/2006/relationships/footer" Target="footer496.xml"/><Relationship Id="rId516" Type="http://schemas.openxmlformats.org/officeDocument/2006/relationships/footer" Target="footer497.xml"/><Relationship Id="rId517" Type="http://schemas.openxmlformats.org/officeDocument/2006/relationships/footer" Target="footer498.xml"/><Relationship Id="rId518" Type="http://schemas.openxmlformats.org/officeDocument/2006/relationships/footer" Target="footer499.xml"/><Relationship Id="rId519" Type="http://schemas.openxmlformats.org/officeDocument/2006/relationships/footer" Target="footer500.xml"/><Relationship Id="rId520" Type="http://schemas.openxmlformats.org/officeDocument/2006/relationships/footer" Target="footer501.xml"/><Relationship Id="rId521" Type="http://schemas.openxmlformats.org/officeDocument/2006/relationships/footer" Target="footer502.xml"/><Relationship Id="rId522" Type="http://schemas.openxmlformats.org/officeDocument/2006/relationships/footer" Target="footer503.xml"/><Relationship Id="rId523" Type="http://schemas.openxmlformats.org/officeDocument/2006/relationships/footer" Target="footer504.xml"/><Relationship Id="rId524" Type="http://schemas.openxmlformats.org/officeDocument/2006/relationships/footer" Target="footer505.xml"/><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footer" Target="footer520.xml"/><Relationship Id="rId540" Type="http://schemas.openxmlformats.org/officeDocument/2006/relationships/footer" Target="footer521.xml"/><Relationship Id="rId541" Type="http://schemas.openxmlformats.org/officeDocument/2006/relationships/footer" Target="footer522.xml"/><Relationship Id="rId542" Type="http://schemas.openxmlformats.org/officeDocument/2006/relationships/footer" Target="footer523.xml"/><Relationship Id="rId543" Type="http://schemas.openxmlformats.org/officeDocument/2006/relationships/footer" Target="footer524.xml"/><Relationship Id="rId544" Type="http://schemas.openxmlformats.org/officeDocument/2006/relationships/footer" Target="footer525.xml"/><Relationship Id="rId545" Type="http://schemas.openxmlformats.org/officeDocument/2006/relationships/footer" Target="footer526.xml"/><Relationship Id="rId546" Type="http://schemas.openxmlformats.org/officeDocument/2006/relationships/footer" Target="footer527.xml"/><Relationship Id="rId547" Type="http://schemas.openxmlformats.org/officeDocument/2006/relationships/footer" Target="footer528.xml"/><Relationship Id="rId548" Type="http://schemas.openxmlformats.org/officeDocument/2006/relationships/footer" Target="footer529.xml"/><Relationship Id="rId549" Type="http://schemas.openxmlformats.org/officeDocument/2006/relationships/footer" Target="footer530.xml"/><Relationship Id="rId550" Type="http://schemas.openxmlformats.org/officeDocument/2006/relationships/footer" Target="footer531.xml"/><Relationship Id="rId551" Type="http://schemas.openxmlformats.org/officeDocument/2006/relationships/footer" Target="footer532.xml"/><Relationship Id="rId552" Type="http://schemas.openxmlformats.org/officeDocument/2006/relationships/footer" Target="footer533.xml"/><Relationship Id="rId553" Type="http://schemas.openxmlformats.org/officeDocument/2006/relationships/footer" Target="footer534.xml"/><Relationship Id="rId554" Type="http://schemas.openxmlformats.org/officeDocument/2006/relationships/footer" Target="footer535.xml"/><Relationship Id="rId555" Type="http://schemas.openxmlformats.org/officeDocument/2006/relationships/footer" Target="footer536.xml"/><Relationship Id="rId556" Type="http://schemas.openxmlformats.org/officeDocument/2006/relationships/footer" Target="footer537.xml"/><Relationship Id="rId557" Type="http://schemas.openxmlformats.org/officeDocument/2006/relationships/footer" Target="footer538.xml"/><Relationship Id="rId558" Type="http://schemas.openxmlformats.org/officeDocument/2006/relationships/footer" Target="footer539.xml"/><Relationship Id="rId559" Type="http://schemas.openxmlformats.org/officeDocument/2006/relationships/footer" Target="footer540.xml"/><Relationship Id="rId560" Type="http://schemas.openxmlformats.org/officeDocument/2006/relationships/footer" Target="footer541.xml"/><Relationship Id="rId561" Type="http://schemas.openxmlformats.org/officeDocument/2006/relationships/footer" Target="footer542.xml"/><Relationship Id="rId562" Type="http://schemas.openxmlformats.org/officeDocument/2006/relationships/footer" Target="footer543.xml"/><Relationship Id="rId563" Type="http://schemas.openxmlformats.org/officeDocument/2006/relationships/footer" Target="footer544.xml"/><Relationship Id="rId564" Type="http://schemas.openxmlformats.org/officeDocument/2006/relationships/footer" Target="footer545.xml"/><Relationship Id="rId565" Type="http://schemas.openxmlformats.org/officeDocument/2006/relationships/footer" Target="footer546.xml"/><Relationship Id="rId566" Type="http://schemas.openxmlformats.org/officeDocument/2006/relationships/footer" Target="footer547.xml"/><Relationship Id="rId567" Type="http://schemas.openxmlformats.org/officeDocument/2006/relationships/footer" Target="footer548.xml"/><Relationship Id="rId568" Type="http://schemas.openxmlformats.org/officeDocument/2006/relationships/footer" Target="footer549.xml"/><Relationship Id="rId569" Type="http://schemas.openxmlformats.org/officeDocument/2006/relationships/footer" Target="footer550.xml"/><Relationship Id="rId570" Type="http://schemas.openxmlformats.org/officeDocument/2006/relationships/footer" Target="footer551.xml"/><Relationship Id="rId571" Type="http://schemas.openxmlformats.org/officeDocument/2006/relationships/footer" Target="footer552.xml"/><Relationship Id="rId572" Type="http://schemas.openxmlformats.org/officeDocument/2006/relationships/footer" Target="footer553.xml"/><Relationship Id="rId573" Type="http://schemas.openxmlformats.org/officeDocument/2006/relationships/footer" Target="footer554.xml"/><Relationship Id="rId574" Type="http://schemas.openxmlformats.org/officeDocument/2006/relationships/footer" Target="footer555.xml"/><Relationship Id="rId575" Type="http://schemas.openxmlformats.org/officeDocument/2006/relationships/footer" Target="footer556.xml"/><Relationship Id="rId576" Type="http://schemas.openxmlformats.org/officeDocument/2006/relationships/footer" Target="footer557.xml"/><Relationship Id="rId577" Type="http://schemas.openxmlformats.org/officeDocument/2006/relationships/footer" Target="footer558.xml"/><Relationship Id="rId578" Type="http://schemas.openxmlformats.org/officeDocument/2006/relationships/footer" Target="footer559.xml"/><Relationship Id="rId579" Type="http://schemas.openxmlformats.org/officeDocument/2006/relationships/footer" Target="footer560.xml"/><Relationship Id="rId580" Type="http://schemas.openxmlformats.org/officeDocument/2006/relationships/footer" Target="footer561.xml"/><Relationship Id="rId581" Type="http://schemas.openxmlformats.org/officeDocument/2006/relationships/footer" Target="footer562.xml"/><Relationship Id="rId582" Type="http://schemas.openxmlformats.org/officeDocument/2006/relationships/footer" Target="footer563.xml"/><Relationship Id="rId583" Type="http://schemas.openxmlformats.org/officeDocument/2006/relationships/footer" Target="footer564.xml"/><Relationship Id="rId584" Type="http://schemas.openxmlformats.org/officeDocument/2006/relationships/footer" Target="footer565.xml"/><Relationship Id="rId585" Type="http://schemas.openxmlformats.org/officeDocument/2006/relationships/footer" Target="footer566.xml"/><Relationship Id="rId586" Type="http://schemas.openxmlformats.org/officeDocument/2006/relationships/footer" Target="footer567.xml"/><Relationship Id="rId587" Type="http://schemas.openxmlformats.org/officeDocument/2006/relationships/footer" Target="footer568.xml"/><Relationship Id="rId588" Type="http://schemas.openxmlformats.org/officeDocument/2006/relationships/footer" Target="footer569.xml"/><Relationship Id="rId589" Type="http://schemas.openxmlformats.org/officeDocument/2006/relationships/footer" Target="footer570.xml"/><Relationship Id="rId590" Type="http://schemas.openxmlformats.org/officeDocument/2006/relationships/footer" Target="footer571.xml"/><Relationship Id="rId591" Type="http://schemas.openxmlformats.org/officeDocument/2006/relationships/footer" Target="footer572.xml"/><Relationship Id="rId592" Type="http://schemas.openxmlformats.org/officeDocument/2006/relationships/footer" Target="footer573.xml"/><Relationship Id="rId593" Type="http://schemas.openxmlformats.org/officeDocument/2006/relationships/footer" Target="footer574.xml"/><Relationship Id="rId594" Type="http://schemas.openxmlformats.org/officeDocument/2006/relationships/footer" Target="footer575.xml"/><Relationship Id="rId595" Type="http://schemas.openxmlformats.org/officeDocument/2006/relationships/footer" Target="footer576.xml"/><Relationship Id="rId596" Type="http://schemas.openxmlformats.org/officeDocument/2006/relationships/footer" Target="footer577.xml"/><Relationship Id="rId597" Type="http://schemas.openxmlformats.org/officeDocument/2006/relationships/footer" Target="footer578.xml"/><Relationship Id="rId598" Type="http://schemas.openxmlformats.org/officeDocument/2006/relationships/footer" Target="footer579.xml"/><Relationship Id="rId599" Type="http://schemas.openxmlformats.org/officeDocument/2006/relationships/footer" Target="footer580.xml"/><Relationship Id="rId600" Type="http://schemas.openxmlformats.org/officeDocument/2006/relationships/footer" Target="footer581.xml"/><Relationship Id="rId601" Type="http://schemas.openxmlformats.org/officeDocument/2006/relationships/footer" Target="footer582.xml"/><Relationship Id="rId602" Type="http://schemas.openxmlformats.org/officeDocument/2006/relationships/footer" Target="footer583.xml"/><Relationship Id="rId603" Type="http://schemas.openxmlformats.org/officeDocument/2006/relationships/footer" Target="footer584.xml"/><Relationship Id="rId604" Type="http://schemas.openxmlformats.org/officeDocument/2006/relationships/footer" Target="footer585.xml"/><Relationship Id="rId605" Type="http://schemas.openxmlformats.org/officeDocument/2006/relationships/footer" Target="footer586.xml"/><Relationship Id="rId606" Type="http://schemas.openxmlformats.org/officeDocument/2006/relationships/footer" Target="footer587.xml"/><Relationship Id="rId607" Type="http://schemas.openxmlformats.org/officeDocument/2006/relationships/footer" Target="footer588.xml"/><Relationship Id="rId608" Type="http://schemas.openxmlformats.org/officeDocument/2006/relationships/footer" Target="footer589.xml"/><Relationship Id="rId609" Type="http://schemas.openxmlformats.org/officeDocument/2006/relationships/footer" Target="footer590.xml"/><Relationship Id="rId610" Type="http://schemas.openxmlformats.org/officeDocument/2006/relationships/footer" Target="footer591.xml"/><Relationship Id="rId611" Type="http://schemas.openxmlformats.org/officeDocument/2006/relationships/footer" Target="footer592.xml"/><Relationship Id="rId612" Type="http://schemas.openxmlformats.org/officeDocument/2006/relationships/footer" Target="footer593.xml"/><Relationship Id="rId613" Type="http://schemas.openxmlformats.org/officeDocument/2006/relationships/footer" Target="footer594.xml"/><Relationship Id="rId614" Type="http://schemas.openxmlformats.org/officeDocument/2006/relationships/footer" Target="footer595.xml"/><Relationship Id="rId615" Type="http://schemas.openxmlformats.org/officeDocument/2006/relationships/footer" Target="footer596.xml"/><Relationship Id="rId616" Type="http://schemas.openxmlformats.org/officeDocument/2006/relationships/footer" Target="footer597.xml"/><Relationship Id="rId617" Type="http://schemas.openxmlformats.org/officeDocument/2006/relationships/footer" Target="footer598.xml"/><Relationship Id="rId618" Type="http://schemas.openxmlformats.org/officeDocument/2006/relationships/footer" Target="footer599.xml"/><Relationship Id="rId619" Type="http://schemas.openxmlformats.org/officeDocument/2006/relationships/footer" Target="footer600.xml"/><Relationship Id="rId620" Type="http://schemas.openxmlformats.org/officeDocument/2006/relationships/footer" Target="footer601.xml"/><Relationship Id="rId621" Type="http://schemas.openxmlformats.org/officeDocument/2006/relationships/footer" Target="footer602.xml"/><Relationship Id="rId622" Type="http://schemas.openxmlformats.org/officeDocument/2006/relationships/footer" Target="footer603.xml"/><Relationship Id="rId623" Type="http://schemas.openxmlformats.org/officeDocument/2006/relationships/footer" Target="footer604.xml"/><Relationship Id="rId624" Type="http://schemas.openxmlformats.org/officeDocument/2006/relationships/footer" Target="footer605.xml"/><Relationship Id="rId625" Type="http://schemas.openxmlformats.org/officeDocument/2006/relationships/footer" Target="footer606.xml"/><Relationship Id="rId626" Type="http://schemas.openxmlformats.org/officeDocument/2006/relationships/footer" Target="footer607.xml"/><Relationship Id="rId627" Type="http://schemas.openxmlformats.org/officeDocument/2006/relationships/footer" Target="footer608.xml"/><Relationship Id="rId628" Type="http://schemas.openxmlformats.org/officeDocument/2006/relationships/footer" Target="footer609.xml"/><Relationship Id="rId629" Type="http://schemas.openxmlformats.org/officeDocument/2006/relationships/footer" Target="footer610.xml"/><Relationship Id="rId630" Type="http://schemas.openxmlformats.org/officeDocument/2006/relationships/footer" Target="footer611.xml"/><Relationship Id="rId631" Type="http://schemas.openxmlformats.org/officeDocument/2006/relationships/footer" Target="footer612.xml"/><Relationship Id="rId632" Type="http://schemas.openxmlformats.org/officeDocument/2006/relationships/footer" Target="footer613.xml"/><Relationship Id="rId633" Type="http://schemas.openxmlformats.org/officeDocument/2006/relationships/footer" Target="footer614.xml"/><Relationship Id="rId634" Type="http://schemas.openxmlformats.org/officeDocument/2006/relationships/footer" Target="footer615.xml"/><Relationship Id="rId635" Type="http://schemas.openxmlformats.org/officeDocument/2006/relationships/footer" Target="footer616.xml"/><Relationship Id="rId636" Type="http://schemas.openxmlformats.org/officeDocument/2006/relationships/footer" Target="footer617.xml"/><Relationship Id="rId637" Type="http://schemas.openxmlformats.org/officeDocument/2006/relationships/footer" Target="footer618.xml"/><Relationship Id="rId638" Type="http://schemas.openxmlformats.org/officeDocument/2006/relationships/footer" Target="footer619.xml"/><Relationship Id="rId639" Type="http://schemas.openxmlformats.org/officeDocument/2006/relationships/footer" Target="footer620.xml"/><Relationship Id="rId640" Type="http://schemas.openxmlformats.org/officeDocument/2006/relationships/footer" Target="footer621.xml"/><Relationship Id="rId641" Type="http://schemas.openxmlformats.org/officeDocument/2006/relationships/footer" Target="footer622.xml"/><Relationship Id="rId642" Type="http://schemas.openxmlformats.org/officeDocument/2006/relationships/footer" Target="footer623.xml"/><Relationship Id="rId643" Type="http://schemas.openxmlformats.org/officeDocument/2006/relationships/footer" Target="footer624.xml"/><Relationship Id="rId644" Type="http://schemas.openxmlformats.org/officeDocument/2006/relationships/footer" Target="footer625.xml"/><Relationship Id="rId645" Type="http://schemas.openxmlformats.org/officeDocument/2006/relationships/footer" Target="footer626.xml"/><Relationship Id="rId646" Type="http://schemas.openxmlformats.org/officeDocument/2006/relationships/footer" Target="footer627.xml"/><Relationship Id="rId647" Type="http://schemas.openxmlformats.org/officeDocument/2006/relationships/footer" Target="footer628.xml"/><Relationship Id="rId648" Type="http://schemas.openxmlformats.org/officeDocument/2006/relationships/footer" Target="footer629.xml"/><Relationship Id="rId649" Type="http://schemas.openxmlformats.org/officeDocument/2006/relationships/footer" Target="footer630.xml"/><Relationship Id="rId650" Type="http://schemas.openxmlformats.org/officeDocument/2006/relationships/footer" Target="footer631.xml"/><Relationship Id="rId651" Type="http://schemas.openxmlformats.org/officeDocument/2006/relationships/footer" Target="footer632.xml"/><Relationship Id="rId652" Type="http://schemas.openxmlformats.org/officeDocument/2006/relationships/footer" Target="footer633.xml"/><Relationship Id="rId653" Type="http://schemas.openxmlformats.org/officeDocument/2006/relationships/footer" Target="footer634.xml"/><Relationship Id="rId654" Type="http://schemas.openxmlformats.org/officeDocument/2006/relationships/footer" Target="footer635.xml"/><Relationship Id="rId655" Type="http://schemas.openxmlformats.org/officeDocument/2006/relationships/footer" Target="footer636.xml"/><Relationship Id="rId656" Type="http://schemas.openxmlformats.org/officeDocument/2006/relationships/footer" Target="footer637.xml"/><Relationship Id="rId657" Type="http://schemas.openxmlformats.org/officeDocument/2006/relationships/footer" Target="footer638.xml"/><Relationship Id="rId658" Type="http://schemas.openxmlformats.org/officeDocument/2006/relationships/footer" Target="footer639.xml"/><Relationship Id="rId659" Type="http://schemas.openxmlformats.org/officeDocument/2006/relationships/footer" Target="footer640.xml"/><Relationship Id="rId660" Type="http://schemas.openxmlformats.org/officeDocument/2006/relationships/footer" Target="footer641.xml"/><Relationship Id="rId661" Type="http://schemas.openxmlformats.org/officeDocument/2006/relationships/footer" Target="footer642.xml"/><Relationship Id="rId662" Type="http://schemas.openxmlformats.org/officeDocument/2006/relationships/footer" Target="footer643.xml"/><Relationship Id="rId663" Type="http://schemas.openxmlformats.org/officeDocument/2006/relationships/footer" Target="footer644.xml"/><Relationship Id="rId664" Type="http://schemas.openxmlformats.org/officeDocument/2006/relationships/footer" Target="footer645.xml"/><Relationship Id="rId665" Type="http://schemas.openxmlformats.org/officeDocument/2006/relationships/footer" Target="footer646.xml"/><Relationship Id="rId666" Type="http://schemas.openxmlformats.org/officeDocument/2006/relationships/footer" Target="footer647.xml"/><Relationship Id="rId667" Type="http://schemas.openxmlformats.org/officeDocument/2006/relationships/footer" Target="footer648.xml"/><Relationship Id="rId668" Type="http://schemas.openxmlformats.org/officeDocument/2006/relationships/footer" Target="footer649.xml"/><Relationship Id="rId669" Type="http://schemas.openxmlformats.org/officeDocument/2006/relationships/footer" Target="footer650.xml"/><Relationship Id="rId670" Type="http://schemas.openxmlformats.org/officeDocument/2006/relationships/footer" Target="footer651.xml"/><Relationship Id="rId671" Type="http://schemas.openxmlformats.org/officeDocument/2006/relationships/footer" Target="footer652.xml"/><Relationship Id="rId672" Type="http://schemas.openxmlformats.org/officeDocument/2006/relationships/footer" Target="footer653.xml"/><Relationship Id="rId673" Type="http://schemas.openxmlformats.org/officeDocument/2006/relationships/footer" Target="footer654.xml"/><Relationship Id="rId674" Type="http://schemas.openxmlformats.org/officeDocument/2006/relationships/footer" Target="footer655.xml"/><Relationship Id="rId675" Type="http://schemas.openxmlformats.org/officeDocument/2006/relationships/footer" Target="footer656.xml"/><Relationship Id="rId676" Type="http://schemas.openxmlformats.org/officeDocument/2006/relationships/footer" Target="footer657.xml"/><Relationship Id="rId677" Type="http://schemas.openxmlformats.org/officeDocument/2006/relationships/footer" Target="footer658.xml"/><Relationship Id="rId678" Type="http://schemas.openxmlformats.org/officeDocument/2006/relationships/footer" Target="footer659.xml"/><Relationship Id="rId679" Type="http://schemas.openxmlformats.org/officeDocument/2006/relationships/footer" Target="footer660.xml"/><Relationship Id="rId680" Type="http://schemas.openxmlformats.org/officeDocument/2006/relationships/footer" Target="footer661.xml"/><Relationship Id="rId681" Type="http://schemas.openxmlformats.org/officeDocument/2006/relationships/footer" Target="footer662.xml"/><Relationship Id="rId682" Type="http://schemas.openxmlformats.org/officeDocument/2006/relationships/footer" Target="footer663.xml"/><Relationship Id="rId683" Type="http://schemas.openxmlformats.org/officeDocument/2006/relationships/footer" Target="footer664.xml"/><Relationship Id="rId684" Type="http://schemas.openxmlformats.org/officeDocument/2006/relationships/footer" Target="footer665.xml"/><Relationship Id="rId685" Type="http://schemas.openxmlformats.org/officeDocument/2006/relationships/footer" Target="footer666.xml"/><Relationship Id="rId686" Type="http://schemas.openxmlformats.org/officeDocument/2006/relationships/footer" Target="footer667.xml"/><Relationship Id="rId687" Type="http://schemas.openxmlformats.org/officeDocument/2006/relationships/footer" Target="footer668.xml"/><Relationship Id="rId688" Type="http://schemas.openxmlformats.org/officeDocument/2006/relationships/footer" Target="footer669.xml"/><Relationship Id="rId689" Type="http://schemas.openxmlformats.org/officeDocument/2006/relationships/footer" Target="footer670.xml"/><Relationship Id="rId690" Type="http://schemas.openxmlformats.org/officeDocument/2006/relationships/footer" Target="footer671.xml"/><Relationship Id="rId691" Type="http://schemas.openxmlformats.org/officeDocument/2006/relationships/footer" Target="footer672.xml"/><Relationship Id="rId692" Type="http://schemas.openxmlformats.org/officeDocument/2006/relationships/footer" Target="footer673.xml"/><Relationship Id="rId693" Type="http://schemas.openxmlformats.org/officeDocument/2006/relationships/footer" Target="footer674.xml"/><Relationship Id="rId694" Type="http://schemas.openxmlformats.org/officeDocument/2006/relationships/footer" Target="footer675.xml"/><Relationship Id="rId695" Type="http://schemas.openxmlformats.org/officeDocument/2006/relationships/footer" Target="footer676.xml"/><Relationship Id="rId696" Type="http://schemas.openxmlformats.org/officeDocument/2006/relationships/footer" Target="footer677.xml"/><Relationship Id="rId697" Type="http://schemas.openxmlformats.org/officeDocument/2006/relationships/footer" Target="footer678.xml"/><Relationship Id="rId698" Type="http://schemas.openxmlformats.org/officeDocument/2006/relationships/footer" Target="footer679.xml"/><Relationship Id="rId699" Type="http://schemas.openxmlformats.org/officeDocument/2006/relationships/footer" Target="footer680.xml"/><Relationship Id="rId700" Type="http://schemas.openxmlformats.org/officeDocument/2006/relationships/footer" Target="footer681.xml"/><Relationship Id="rId701" Type="http://schemas.openxmlformats.org/officeDocument/2006/relationships/footer" Target="footer682.xml"/><Relationship Id="rId702" Type="http://schemas.openxmlformats.org/officeDocument/2006/relationships/footer" Target="footer683.xml"/><Relationship Id="rId703" Type="http://schemas.openxmlformats.org/officeDocument/2006/relationships/footer" Target="footer684.xml"/><Relationship Id="rId704" Type="http://schemas.openxmlformats.org/officeDocument/2006/relationships/footer" Target="footer685.xml"/><Relationship Id="rId705" Type="http://schemas.openxmlformats.org/officeDocument/2006/relationships/footer" Target="footer686.xml"/><Relationship Id="rId706" Type="http://schemas.openxmlformats.org/officeDocument/2006/relationships/footer" Target="footer687.xml"/><Relationship Id="rId707" Type="http://schemas.openxmlformats.org/officeDocument/2006/relationships/footer" Target="footer688.xml"/><Relationship Id="rId708" Type="http://schemas.openxmlformats.org/officeDocument/2006/relationships/image" Target="media/image10.jpeg"/><Relationship Id="rId709" Type="http://schemas.openxmlformats.org/officeDocument/2006/relationships/image" Target="media/image10.jpeg"/><Relationship Id="rId710" Type="http://schemas.openxmlformats.org/officeDocument/2006/relationships/footer" Target="footer689.xml"/><Relationship Id="rId711" Type="http://schemas.openxmlformats.org/officeDocument/2006/relationships/image" Target="media/image11.jpeg"/><Relationship Id="rId712" Type="http://schemas.openxmlformats.org/officeDocument/2006/relationships/image" Target="media/image11.jpeg"/><Relationship Id="rId713" Type="http://schemas.openxmlformats.org/officeDocument/2006/relationships/footer" Target="footer690.xml"/><Relationship Id="rId714" Type="http://schemas.openxmlformats.org/officeDocument/2006/relationships/image" Target="media/image12.jpeg"/><Relationship Id="rId715" Type="http://schemas.openxmlformats.org/officeDocument/2006/relationships/image" Target="media/image12.jpeg"/><Relationship Id="rId716" Type="http://schemas.openxmlformats.org/officeDocument/2006/relationships/footer" Target="footer691.xml"/><Relationship Id="rId717" Type="http://schemas.openxmlformats.org/officeDocument/2006/relationships/image" Target="media/image13.jpeg"/><Relationship Id="rId718" Type="http://schemas.openxmlformats.org/officeDocument/2006/relationships/image" Target="media/image13.jpeg"/><Relationship Id="rId719" Type="http://schemas.openxmlformats.org/officeDocument/2006/relationships/footer" Target="footer692.xml"/><Relationship Id="rId720" Type="http://schemas.openxmlformats.org/officeDocument/2006/relationships/image" Target="media/image14.jpeg"/><Relationship Id="rId721" Type="http://schemas.openxmlformats.org/officeDocument/2006/relationships/image" Target="media/image14.jpeg"/><Relationship Id="rId722" Type="http://schemas.openxmlformats.org/officeDocument/2006/relationships/footer" Target="footer693.xml"/><Relationship Id="rId723" Type="http://schemas.openxmlformats.org/officeDocument/2006/relationships/image" Target="media/image15.jpeg"/><Relationship Id="rId724" Type="http://schemas.openxmlformats.org/officeDocument/2006/relationships/image" Target="media/image15.jpeg"/><Relationship Id="rId725" Type="http://schemas.openxmlformats.org/officeDocument/2006/relationships/footer" Target="footer694.xml"/><Relationship Id="rId726" Type="http://schemas.openxmlformats.org/officeDocument/2006/relationships/image" Target="media/image16.jpeg"/><Relationship Id="rId727" Type="http://schemas.openxmlformats.org/officeDocument/2006/relationships/image" Target="media/image16.jpeg"/><Relationship Id="rId728" Type="http://schemas.openxmlformats.org/officeDocument/2006/relationships/footer" Target="footer695.xml"/><Relationship Id="rId729" Type="http://schemas.openxmlformats.org/officeDocument/2006/relationships/image" Target="media/image17.jpeg"/><Relationship Id="rId730" Type="http://schemas.openxmlformats.org/officeDocument/2006/relationships/image" Target="media/image17.jpeg"/><Relationship Id="rId731" Type="http://schemas.openxmlformats.org/officeDocument/2006/relationships/footer" Target="footer696.xml"/><Relationship Id="rId732" Type="http://schemas.openxmlformats.org/officeDocument/2006/relationships/image" Target="media/image18.jpeg"/><Relationship Id="rId733" Type="http://schemas.openxmlformats.org/officeDocument/2006/relationships/image" Target="media/image18.jpeg"/><Relationship Id="rId734" Type="http://schemas.openxmlformats.org/officeDocument/2006/relationships/footer" Target="footer697.xml"/><Relationship Id="rId735" Type="http://schemas.openxmlformats.org/officeDocument/2006/relationships/image" Target="media/image19.jpeg"/><Relationship Id="rId736" Type="http://schemas.openxmlformats.org/officeDocument/2006/relationships/image" Target="media/image19.jpeg"/><Relationship Id="rId737" Type="http://schemas.openxmlformats.org/officeDocument/2006/relationships/footer" Target="footer698.xml"/><Relationship Id="rId738" Type="http://schemas.openxmlformats.org/officeDocument/2006/relationships/image" Target="media/image20.jpeg"/><Relationship Id="rId739" Type="http://schemas.openxmlformats.org/officeDocument/2006/relationships/image" Target="media/image20.jpeg"/><Relationship Id="rId740" Type="http://schemas.openxmlformats.org/officeDocument/2006/relationships/footer" Target="footer699.xml"/><Relationship Id="rId741" Type="http://schemas.openxmlformats.org/officeDocument/2006/relationships/image" Target="media/image21.jpeg"/><Relationship Id="rId742" Type="http://schemas.openxmlformats.org/officeDocument/2006/relationships/image" Target="media/image21.jpeg"/><Relationship Id="rId743" Type="http://schemas.openxmlformats.org/officeDocument/2006/relationships/footer" Target="footer700.xml"/><Relationship Id="rId744" Type="http://schemas.openxmlformats.org/officeDocument/2006/relationships/image" Target="media/image22.jpeg"/><Relationship Id="rId745" Type="http://schemas.openxmlformats.org/officeDocument/2006/relationships/image" Target="media/image22.jpeg"/><Relationship Id="rId746" Type="http://schemas.openxmlformats.org/officeDocument/2006/relationships/footer" Target="footer701.xml"/><Relationship Id="rId747" Type="http://schemas.openxmlformats.org/officeDocument/2006/relationships/image" Target="media/image23.jpeg"/><Relationship Id="rId748" Type="http://schemas.openxmlformats.org/officeDocument/2006/relationships/image" Target="media/image23.jpeg"/><Relationship Id="rId749" Type="http://schemas.openxmlformats.org/officeDocument/2006/relationships/footer" Target="footer702.xml"/><Relationship Id="rId750" Type="http://schemas.openxmlformats.org/officeDocument/2006/relationships/image" Target="media/image24.jpeg"/><Relationship Id="rId751" Type="http://schemas.openxmlformats.org/officeDocument/2006/relationships/image" Target="media/image24.jpeg"/><Relationship Id="rId752" Type="http://schemas.openxmlformats.org/officeDocument/2006/relationships/footer" Target="footer703.xml"/><Relationship Id="rId753" Type="http://schemas.openxmlformats.org/officeDocument/2006/relationships/image" Target="media/image25.jpeg"/><Relationship Id="rId754" Type="http://schemas.openxmlformats.org/officeDocument/2006/relationships/image" Target="media/image25.jpeg"/><Relationship Id="rId755" Type="http://schemas.openxmlformats.org/officeDocument/2006/relationships/footer" Target="footer704.xml"/><Relationship Id="rId756" Type="http://schemas.openxmlformats.org/officeDocument/2006/relationships/image" Target="media/image26.jpeg"/><Relationship Id="rId757" Type="http://schemas.openxmlformats.org/officeDocument/2006/relationships/image" Target="media/image26.jpeg"/><Relationship Id="rId758" Type="http://schemas.openxmlformats.org/officeDocument/2006/relationships/footer" Target="footer705.xml"/><Relationship Id="rId759" Type="http://schemas.openxmlformats.org/officeDocument/2006/relationships/image" Target="media/image27.jpeg"/><Relationship Id="rId760" Type="http://schemas.openxmlformats.org/officeDocument/2006/relationships/image" Target="media/image27.jpeg"/><Relationship Id="rId761" Type="http://schemas.openxmlformats.org/officeDocument/2006/relationships/footer" Target="footer706.xml"/><Relationship Id="rId762" Type="http://schemas.openxmlformats.org/officeDocument/2006/relationships/image" Target="media/image28.jpeg"/><Relationship Id="rId763" Type="http://schemas.openxmlformats.org/officeDocument/2006/relationships/image" Target="media/image28.jpeg"/><Relationship Id="rId764" Type="http://schemas.openxmlformats.org/officeDocument/2006/relationships/footer" Target="footer707.xml"/><Relationship Id="rId765" Type="http://schemas.openxmlformats.org/officeDocument/2006/relationships/image" Target="media/image29.jpeg"/><Relationship Id="rId766" Type="http://schemas.openxmlformats.org/officeDocument/2006/relationships/image" Target="media/image29.jpeg"/><Relationship Id="rId767" Type="http://schemas.openxmlformats.org/officeDocument/2006/relationships/footer" Target="footer708.xml"/><Relationship Id="rId768" Type="http://schemas.openxmlformats.org/officeDocument/2006/relationships/image" Target="media/image30.jpeg"/><Relationship Id="rId769" Type="http://schemas.openxmlformats.org/officeDocument/2006/relationships/image" Target="media/image30.jpeg"/><Relationship Id="rId770" Type="http://schemas.openxmlformats.org/officeDocument/2006/relationships/footer" Target="footer709.xml"/><Relationship Id="rId771" Type="http://schemas.openxmlformats.org/officeDocument/2006/relationships/image" Target="media/image31.jpeg"/><Relationship Id="rId772" Type="http://schemas.openxmlformats.org/officeDocument/2006/relationships/image" Target="media/image31.jpeg"/><Relationship Id="rId773" Type="http://schemas.openxmlformats.org/officeDocument/2006/relationships/footer" Target="footer710.xml"/><Relationship Id="rId774" Type="http://schemas.openxmlformats.org/officeDocument/2006/relationships/image" Target="media/image32.jpeg"/><Relationship Id="rId775" Type="http://schemas.openxmlformats.org/officeDocument/2006/relationships/image" Target="media/image32.jpeg"/><Relationship Id="rId776" Type="http://schemas.openxmlformats.org/officeDocument/2006/relationships/footer" Target="footer711.xml"/><Relationship Id="rId777" Type="http://schemas.openxmlformats.org/officeDocument/2006/relationships/image" Target="media/image33.jpeg"/><Relationship Id="rId778" Type="http://schemas.openxmlformats.org/officeDocument/2006/relationships/image" Target="media/image33.jpeg"/><Relationship Id="rId779" Type="http://schemas.openxmlformats.org/officeDocument/2006/relationships/footer" Target="footer712.xml"/><Relationship Id="rId780" Type="http://schemas.openxmlformats.org/officeDocument/2006/relationships/image" Target="media/image34.jpeg"/><Relationship Id="rId781" Type="http://schemas.openxmlformats.org/officeDocument/2006/relationships/image" Target="media/image34.jpeg"/><Relationship Id="rId782" Type="http://schemas.openxmlformats.org/officeDocument/2006/relationships/footer" Target="footer713.xml"/><Relationship Id="rId783" Type="http://schemas.openxmlformats.org/officeDocument/2006/relationships/image" Target="media/image35.jpeg"/><Relationship Id="rId784" Type="http://schemas.openxmlformats.org/officeDocument/2006/relationships/image" Target="media/image35.jpeg"/><Relationship Id="rId785" Type="http://schemas.openxmlformats.org/officeDocument/2006/relationships/footer" Target="footer714.xml"/><Relationship Id="rId786" Type="http://schemas.openxmlformats.org/officeDocument/2006/relationships/image" Target="media/image36.jpeg"/><Relationship Id="rId787" Type="http://schemas.openxmlformats.org/officeDocument/2006/relationships/image" Target="media/image36.jpeg"/><Relationship Id="rId788" Type="http://schemas.openxmlformats.org/officeDocument/2006/relationships/footer" Target="footer715.xml"/><Relationship Id="rId789" Type="http://schemas.openxmlformats.org/officeDocument/2006/relationships/image" Target="media/image37.jpeg"/><Relationship Id="rId790" Type="http://schemas.openxmlformats.org/officeDocument/2006/relationships/image" Target="media/image37.jpeg"/><Relationship Id="rId791" Type="http://schemas.openxmlformats.org/officeDocument/2006/relationships/footer" Target="footer716.xml"/><Relationship Id="rId792" Type="http://schemas.openxmlformats.org/officeDocument/2006/relationships/image" Target="media/image38.jpeg"/><Relationship Id="rId793" Type="http://schemas.openxmlformats.org/officeDocument/2006/relationships/image" Target="media/image38.jpeg"/><Relationship Id="rId794" Type="http://schemas.openxmlformats.org/officeDocument/2006/relationships/footer" Target="footer717.xml"/><Relationship Id="rId795" Type="http://schemas.openxmlformats.org/officeDocument/2006/relationships/image" Target="media/image39.jpeg"/><Relationship Id="rId796" Type="http://schemas.openxmlformats.org/officeDocument/2006/relationships/image" Target="media/image39.jpeg"/><Relationship Id="rId797" Type="http://schemas.openxmlformats.org/officeDocument/2006/relationships/footer" Target="footer718.xml"/><Relationship Id="rId798" Type="http://schemas.openxmlformats.org/officeDocument/2006/relationships/image" Target="media/image40.jpeg"/><Relationship Id="rId799" Type="http://schemas.openxmlformats.org/officeDocument/2006/relationships/image" Target="media/image40.jpeg"/><Relationship Id="rId800" Type="http://schemas.openxmlformats.org/officeDocument/2006/relationships/footer" Target="footer719.xml"/><Relationship Id="rId801" Type="http://schemas.openxmlformats.org/officeDocument/2006/relationships/image" Target="media/image41.jpeg"/><Relationship Id="rId802" Type="http://schemas.openxmlformats.org/officeDocument/2006/relationships/image" Target="media/image41.jpeg"/><Relationship Id="rId803" Type="http://schemas.openxmlformats.org/officeDocument/2006/relationships/footer" Target="footer720.xml"/><Relationship Id="rId804" Type="http://schemas.openxmlformats.org/officeDocument/2006/relationships/image" Target="media/image42.jpeg"/><Relationship Id="rId805" Type="http://schemas.openxmlformats.org/officeDocument/2006/relationships/image" Target="media/image42.jpeg"/><Relationship Id="rId806" Type="http://schemas.openxmlformats.org/officeDocument/2006/relationships/footer" Target="footer721.xml"/><Relationship Id="rId807" Type="http://schemas.openxmlformats.org/officeDocument/2006/relationships/image" Target="media/image43.jpeg"/><Relationship Id="rId808" Type="http://schemas.openxmlformats.org/officeDocument/2006/relationships/image" Target="media/image43.jpeg"/><Relationship Id="rId809" Type="http://schemas.openxmlformats.org/officeDocument/2006/relationships/footer" Target="footer722.xml"/><Relationship Id="rId810" Type="http://schemas.openxmlformats.org/officeDocument/2006/relationships/image" Target="media/image44.jpeg"/><Relationship Id="rId811" Type="http://schemas.openxmlformats.org/officeDocument/2006/relationships/image" Target="media/image44.jpeg"/><Relationship Id="rId812" Type="http://schemas.openxmlformats.org/officeDocument/2006/relationships/footer" Target="footer723.xml"/><Relationship Id="rId813" Type="http://schemas.openxmlformats.org/officeDocument/2006/relationships/image" Target="media/image45.jpeg"/><Relationship Id="rId814" Type="http://schemas.openxmlformats.org/officeDocument/2006/relationships/image" Target="media/image45.jpeg"/><Relationship Id="rId815" Type="http://schemas.openxmlformats.org/officeDocument/2006/relationships/footer" Target="footer724.xml"/><Relationship Id="rId816" Type="http://schemas.openxmlformats.org/officeDocument/2006/relationships/image" Target="media/image2.jpeg"/><Relationship Id="rId817" Type="http://schemas.openxmlformats.org/officeDocument/2006/relationships/image" Target="media/image2.jpeg"/><Relationship Id="rId818" Type="http://schemas.openxmlformats.org/officeDocument/2006/relationships/footer" Target="footer725.xml"/><Relationship Id="rId819" Type="http://schemas.openxmlformats.org/officeDocument/2006/relationships/footnotes" Target="footnotes.xml"/><Relationship Id="rId820" Type="http://schemas.openxmlformats.org/officeDocument/2006/relationships/numbering" Target="numbering.xml"/><Relationship Id="rId821" Type="http://schemas.openxmlformats.org/officeDocument/2006/relationships/fontTable" Target="fontTable.xml"/><Relationship Id="rId822" Type="http://schemas.openxmlformats.org/officeDocument/2006/relationships/settings" Target="settings.xml"/><Relationship Id="rId8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745</Pages>
  <Words>45168</Words>
  <Characters>178664</Characters>
  <CharactersWithSpaces>222093</CharactersWithSpaces>
  <Paragraphs>1941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2026-08-20T18:10:05Z</dcterms:created>
  <dc:creator>ghaemiyeh.com</dc:creator>
  <dc:description/>
  <dc:language>en-US</dc:language>
  <cp:lastModifiedBy/>
  <dcterms:modified xsi:type="dcterms:W3CDTF">2026-08-20T21:40:39Z</dcterms:modified>
  <cp:revision>1</cp:revision>
  <dc:subject/>
  <dc:title>اختیار مصباح السالکین من کلام مولانا و امامنا امیرالمومنین علی بن ابی طالب ع شرح نهج البلاغه الوسیط</dc:title>
</cp:coreProperties>
</file>

<file path=docProps/custom.xml><?xml version="1.0" encoding="utf-8"?>
<Properties xmlns="http://schemas.openxmlformats.org/officeDocument/2006/custom-properties" xmlns:vt="http://schemas.openxmlformats.org/officeDocument/2006/docPropsVTypes"/>
</file>