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الإِجتهاد فی مقابل النص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6864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586866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86868_2870459653">
            <w:r>
              <w:rPr>
                <w:webHidden/>
                <w:rStyle w:val="IndexLink"/>
                <w:rtl w:val="true"/>
              </w:rPr>
              <w:t>مقدمة</w:t>
            </w:r>
            <w:r>
              <w:rPr>
                <w:rStyle w:val="IndexLink"/>
                <w:rtl w:val="true"/>
              </w:rPr>
              <w:t>:</w:t>
              <w:tab/>
            </w:r>
            <w:r>
              <w:rPr>
                <w:rStyle w:val="IndexLink"/>
              </w:rPr>
              <w:t>8</w:t>
            </w:r>
          </w:hyperlink>
        </w:p>
        <w:p>
          <w:pPr>
            <w:pStyle w:val="Contents3"/>
            <w:tabs>
              <w:tab w:val="clear" w:pos="8459"/>
              <w:tab w:val="right" w:pos="9026" w:leader="dot"/>
            </w:tabs>
            <w:rPr/>
          </w:pPr>
          <w:hyperlink w:anchor="__RefHeading___Toc6586870_2870459653">
            <w:r>
              <w:rPr>
                <w:webHidden/>
                <w:rStyle w:val="IndexLink"/>
                <w:rtl w:val="true"/>
              </w:rPr>
              <w:t>إشارة</w:t>
            </w:r>
            <w:r>
              <w:rPr>
                <w:rStyle w:val="IndexLink"/>
                <w:rtl w:val="true"/>
              </w:rPr>
              <w:t>:</w:t>
              <w:tab/>
            </w:r>
            <w:r>
              <w:rPr>
                <w:rStyle w:val="IndexLink"/>
              </w:rPr>
              <w:t>8</w:t>
            </w:r>
          </w:hyperlink>
        </w:p>
        <w:p>
          <w:pPr>
            <w:pStyle w:val="Contents3"/>
            <w:tabs>
              <w:tab w:val="clear" w:pos="8459"/>
              <w:tab w:val="right" w:pos="9026" w:leader="dot"/>
            </w:tabs>
            <w:rPr/>
          </w:pPr>
          <w:hyperlink w:anchor="__RefHeading___Toc6586872_2870459653">
            <w:r>
              <w:rPr>
                <w:webHidden/>
                <w:rStyle w:val="IndexLink"/>
                <w:rtl w:val="true"/>
              </w:rPr>
              <w:t xml:space="preserve">الحرية </w:t>
            </w:r>
            <w:r>
              <w:rPr>
                <w:rStyle w:val="IndexLink"/>
                <w:rtl w:val="true"/>
              </w:rPr>
              <w:t>:</w:t>
              <w:tab/>
            </w:r>
            <w:r>
              <w:rPr>
                <w:rStyle w:val="IndexLink"/>
              </w:rPr>
              <w:t>9</w:t>
            </w:r>
          </w:hyperlink>
        </w:p>
        <w:p>
          <w:pPr>
            <w:pStyle w:val="Contents3"/>
            <w:tabs>
              <w:tab w:val="clear" w:pos="8459"/>
              <w:tab w:val="right" w:pos="9026" w:leader="dot"/>
            </w:tabs>
            <w:rPr/>
          </w:pPr>
          <w:hyperlink w:anchor="__RefHeading___Toc6586874_2870459653">
            <w:r>
              <w:rPr>
                <w:webHidden/>
                <w:rStyle w:val="IndexLink"/>
                <w:rtl w:val="true"/>
              </w:rPr>
              <w:t xml:space="preserve">حرية الفكر في الاسلام </w:t>
            </w:r>
            <w:r>
              <w:rPr>
                <w:rStyle w:val="IndexLink"/>
                <w:rtl w:val="true"/>
              </w:rPr>
              <w:t>:</w:t>
              <w:tab/>
            </w:r>
            <w:r>
              <w:rPr>
                <w:rStyle w:val="IndexLink"/>
              </w:rPr>
              <w:t>9</w:t>
            </w:r>
          </w:hyperlink>
        </w:p>
        <w:p>
          <w:pPr>
            <w:pStyle w:val="Contents3"/>
            <w:tabs>
              <w:tab w:val="clear" w:pos="8459"/>
              <w:tab w:val="right" w:pos="9026" w:leader="dot"/>
            </w:tabs>
            <w:rPr/>
          </w:pPr>
          <w:hyperlink w:anchor="__RefHeading___Toc6586876_2870459653">
            <w:r>
              <w:rPr>
                <w:webHidden/>
                <w:rStyle w:val="IndexLink"/>
                <w:rtl w:val="true"/>
              </w:rPr>
              <w:t xml:space="preserve">المبدأ الاول وحرية الفكر </w:t>
            </w:r>
            <w:r>
              <w:rPr>
                <w:rStyle w:val="IndexLink"/>
                <w:rtl w:val="true"/>
              </w:rPr>
              <w:t>:</w:t>
              <w:tab/>
            </w:r>
            <w:r>
              <w:rPr>
                <w:rStyle w:val="IndexLink"/>
              </w:rPr>
              <w:t>11</w:t>
            </w:r>
          </w:hyperlink>
        </w:p>
        <w:p>
          <w:pPr>
            <w:pStyle w:val="Contents3"/>
            <w:tabs>
              <w:tab w:val="clear" w:pos="8459"/>
              <w:tab w:val="right" w:pos="9026" w:leader="dot"/>
            </w:tabs>
            <w:rPr/>
          </w:pPr>
          <w:hyperlink w:anchor="__RefHeading___Toc6586878_2870459653">
            <w:r>
              <w:rPr>
                <w:webHidden/>
                <w:rStyle w:val="IndexLink"/>
                <w:rtl w:val="true"/>
              </w:rPr>
              <w:t xml:space="preserve">حرية اختيار الاسلام </w:t>
            </w:r>
            <w:r>
              <w:rPr>
                <w:rStyle w:val="IndexLink"/>
                <w:rtl w:val="true"/>
              </w:rPr>
              <w:t>:</w:t>
              <w:tab/>
            </w:r>
            <w:r>
              <w:rPr>
                <w:rStyle w:val="IndexLink"/>
              </w:rPr>
              <w:t>12</w:t>
            </w:r>
          </w:hyperlink>
        </w:p>
        <w:p>
          <w:pPr>
            <w:pStyle w:val="Contents3"/>
            <w:tabs>
              <w:tab w:val="clear" w:pos="8459"/>
              <w:tab w:val="right" w:pos="9026" w:leader="dot"/>
            </w:tabs>
            <w:rPr/>
          </w:pPr>
          <w:hyperlink w:anchor="__RefHeading___Toc6586880_2870459653">
            <w:r>
              <w:rPr>
                <w:webHidden/>
                <w:rStyle w:val="IndexLink"/>
                <w:rtl w:val="true"/>
              </w:rPr>
              <w:t xml:space="preserve">منزلة العقل في الاسلام </w:t>
            </w:r>
            <w:r>
              <w:rPr>
                <w:rStyle w:val="IndexLink"/>
                <w:rtl w:val="true"/>
              </w:rPr>
              <w:t>:</w:t>
              <w:tab/>
            </w:r>
            <w:r>
              <w:rPr>
                <w:rStyle w:val="IndexLink"/>
              </w:rPr>
              <w:t>13</w:t>
            </w:r>
          </w:hyperlink>
        </w:p>
        <w:p>
          <w:pPr>
            <w:pStyle w:val="Contents3"/>
            <w:tabs>
              <w:tab w:val="clear" w:pos="8459"/>
              <w:tab w:val="right" w:pos="9026" w:leader="dot"/>
            </w:tabs>
            <w:rPr/>
          </w:pPr>
          <w:hyperlink w:anchor="__RefHeading___Toc6586882_2870459653">
            <w:r>
              <w:rPr>
                <w:webHidden/>
                <w:rStyle w:val="IndexLink"/>
                <w:rtl w:val="true"/>
              </w:rPr>
              <w:t xml:space="preserve">الموضوعية عند أهل البيت </w:t>
            </w:r>
            <w:r>
              <w:rPr>
                <w:rStyle w:val="IndexLink"/>
                <w:rtl w:val="true"/>
              </w:rPr>
              <w:t>:</w:t>
              <w:tab/>
            </w:r>
            <w:r>
              <w:rPr>
                <w:rStyle w:val="IndexLink"/>
              </w:rPr>
              <w:t>14</w:t>
            </w:r>
          </w:hyperlink>
        </w:p>
        <w:p>
          <w:pPr>
            <w:pStyle w:val="Contents3"/>
            <w:tabs>
              <w:tab w:val="clear" w:pos="8459"/>
              <w:tab w:val="right" w:pos="9026" w:leader="dot"/>
            </w:tabs>
            <w:rPr/>
          </w:pPr>
          <w:hyperlink w:anchor="__RefHeading___Toc6586884_2870459653">
            <w:r>
              <w:rPr>
                <w:webHidden/>
                <w:rStyle w:val="IndexLink"/>
                <w:rtl w:val="true"/>
              </w:rPr>
              <w:t xml:space="preserve">النص </w:t>
            </w:r>
            <w:r>
              <w:rPr>
                <w:rStyle w:val="IndexLink"/>
                <w:rtl w:val="true"/>
              </w:rPr>
              <w:t>:</w:t>
              <w:tab/>
            </w:r>
            <w:r>
              <w:rPr>
                <w:rStyle w:val="IndexLink"/>
              </w:rPr>
              <w:t>15</w:t>
            </w:r>
          </w:hyperlink>
        </w:p>
        <w:p>
          <w:pPr>
            <w:pStyle w:val="Contents3"/>
            <w:tabs>
              <w:tab w:val="clear" w:pos="8459"/>
              <w:tab w:val="right" w:pos="9026" w:leader="dot"/>
            </w:tabs>
            <w:rPr/>
          </w:pPr>
          <w:hyperlink w:anchor="__RefHeading___Toc6586886_2870459653">
            <w:r>
              <w:rPr>
                <w:webHidden/>
                <w:rStyle w:val="IndexLink"/>
                <w:rtl w:val="true"/>
              </w:rPr>
              <w:t>وللنص معنيان</w:t>
            </w:r>
            <w:r>
              <w:rPr>
                <w:rStyle w:val="IndexLink"/>
                <w:rtl w:val="true"/>
              </w:rPr>
              <w:t>:</w:t>
              <w:tab/>
            </w:r>
            <w:r>
              <w:rPr>
                <w:rStyle w:val="IndexLink"/>
              </w:rPr>
              <w:t>15</w:t>
            </w:r>
          </w:hyperlink>
        </w:p>
        <w:p>
          <w:pPr>
            <w:pStyle w:val="Contents3"/>
            <w:tabs>
              <w:tab w:val="clear" w:pos="8459"/>
              <w:tab w:val="right" w:pos="9026" w:leader="dot"/>
            </w:tabs>
            <w:rPr/>
          </w:pPr>
          <w:hyperlink w:anchor="__RefHeading___Toc6586888_2870459653">
            <w:r>
              <w:rPr>
                <w:webHidden/>
                <w:rStyle w:val="IndexLink"/>
                <w:rtl w:val="true"/>
              </w:rPr>
              <w:t xml:space="preserve">الاجتهاد </w:t>
            </w:r>
            <w:r>
              <w:rPr>
                <w:rStyle w:val="IndexLink"/>
                <w:rtl w:val="true"/>
              </w:rPr>
              <w:t>:</w:t>
              <w:tab/>
            </w:r>
            <w:r>
              <w:rPr>
                <w:rStyle w:val="IndexLink"/>
              </w:rPr>
              <w:t>16</w:t>
            </w:r>
          </w:hyperlink>
        </w:p>
        <w:p>
          <w:pPr>
            <w:pStyle w:val="Contents3"/>
            <w:tabs>
              <w:tab w:val="clear" w:pos="8459"/>
              <w:tab w:val="right" w:pos="9026" w:leader="dot"/>
            </w:tabs>
            <w:rPr/>
          </w:pPr>
          <w:hyperlink w:anchor="__RefHeading___Toc6586890_2870459653">
            <w:r>
              <w:rPr>
                <w:webHidden/>
                <w:rStyle w:val="IndexLink"/>
                <w:rtl w:val="true"/>
              </w:rPr>
              <w:t xml:space="preserve">مدرسة الراى </w:t>
            </w:r>
            <w:r>
              <w:rPr>
                <w:rStyle w:val="IndexLink"/>
                <w:rtl w:val="true"/>
              </w:rPr>
              <w:t>:</w:t>
              <w:tab/>
            </w:r>
            <w:r>
              <w:rPr>
                <w:rStyle w:val="IndexLink"/>
              </w:rPr>
              <w:t>18</w:t>
            </w:r>
          </w:hyperlink>
        </w:p>
        <w:p>
          <w:pPr>
            <w:pStyle w:val="Contents3"/>
            <w:tabs>
              <w:tab w:val="clear" w:pos="8459"/>
              <w:tab w:val="right" w:pos="9026" w:leader="dot"/>
            </w:tabs>
            <w:rPr/>
          </w:pPr>
          <w:hyperlink w:anchor="__RefHeading___Toc6586892_2870459653">
            <w:r>
              <w:rPr>
                <w:webHidden/>
                <w:rStyle w:val="IndexLink"/>
                <w:rtl w:val="true"/>
              </w:rPr>
              <w:t>مدرسة الحديث</w:t>
            </w:r>
            <w:r>
              <w:rPr>
                <w:rStyle w:val="IndexLink"/>
                <w:rtl w:val="true"/>
              </w:rPr>
              <w:tab/>
            </w:r>
            <w:r>
              <w:rPr>
                <w:rStyle w:val="IndexLink"/>
              </w:rPr>
              <w:t>20</w:t>
            </w:r>
          </w:hyperlink>
        </w:p>
        <w:p>
          <w:pPr>
            <w:pStyle w:val="Contents3"/>
            <w:tabs>
              <w:tab w:val="clear" w:pos="8459"/>
              <w:tab w:val="right" w:pos="9026" w:leader="dot"/>
            </w:tabs>
            <w:rPr/>
          </w:pPr>
          <w:hyperlink w:anchor="__RefHeading___Toc6586894_2870459653">
            <w:r>
              <w:rPr>
                <w:webHidden/>
                <w:rStyle w:val="IndexLink"/>
                <w:rtl w:val="true"/>
              </w:rPr>
              <w:t xml:space="preserve">مدرسة أهل البيت </w:t>
            </w:r>
            <w:r>
              <w:rPr>
                <w:rStyle w:val="IndexLink"/>
                <w:rtl w:val="true"/>
              </w:rPr>
              <w:t>:</w:t>
              <w:tab/>
            </w:r>
            <w:r>
              <w:rPr>
                <w:rStyle w:val="IndexLink"/>
              </w:rPr>
              <w:t>21</w:t>
            </w:r>
          </w:hyperlink>
        </w:p>
        <w:p>
          <w:pPr>
            <w:pStyle w:val="Contents3"/>
            <w:tabs>
              <w:tab w:val="clear" w:pos="8459"/>
              <w:tab w:val="right" w:pos="9026" w:leader="dot"/>
            </w:tabs>
            <w:rPr/>
          </w:pPr>
          <w:hyperlink w:anchor="__RefHeading___Toc6586896_2870459653">
            <w:r>
              <w:rPr>
                <w:webHidden/>
                <w:rStyle w:val="IndexLink"/>
                <w:rtl w:val="true"/>
              </w:rPr>
              <w:t xml:space="preserve">موقف مدرسة أهل البيت من الرأى </w:t>
            </w:r>
            <w:r>
              <w:rPr>
                <w:rStyle w:val="IndexLink"/>
                <w:rtl w:val="true"/>
              </w:rPr>
              <w:t>:</w:t>
              <w:tab/>
            </w:r>
            <w:r>
              <w:rPr>
                <w:rStyle w:val="IndexLink"/>
              </w:rPr>
              <w:t>22</w:t>
            </w:r>
          </w:hyperlink>
        </w:p>
        <w:p>
          <w:pPr>
            <w:pStyle w:val="Contents3"/>
            <w:tabs>
              <w:tab w:val="clear" w:pos="8459"/>
              <w:tab w:val="right" w:pos="9026" w:leader="dot"/>
            </w:tabs>
            <w:rPr/>
          </w:pPr>
          <w:hyperlink w:anchor="__RefHeading___Toc6586898_2870459653">
            <w:r>
              <w:rPr>
                <w:webHidden/>
                <w:rStyle w:val="IndexLink"/>
                <w:rtl w:val="true"/>
              </w:rPr>
              <w:t xml:space="preserve">المفهوم العام للاجتهاد </w:t>
            </w:r>
            <w:r>
              <w:rPr>
                <w:rStyle w:val="IndexLink"/>
                <w:rtl w:val="true"/>
              </w:rPr>
              <w:t>:</w:t>
              <w:tab/>
            </w:r>
            <w:r>
              <w:rPr>
                <w:rStyle w:val="IndexLink"/>
              </w:rPr>
              <w:t>24</w:t>
            </w:r>
          </w:hyperlink>
        </w:p>
        <w:p>
          <w:pPr>
            <w:pStyle w:val="Contents3"/>
            <w:tabs>
              <w:tab w:val="clear" w:pos="8459"/>
              <w:tab w:val="right" w:pos="9026" w:leader="dot"/>
            </w:tabs>
            <w:rPr/>
          </w:pPr>
          <w:hyperlink w:anchor="__RefHeading___Toc6586900_2870459653">
            <w:r>
              <w:rPr>
                <w:webHidden/>
                <w:rStyle w:val="IndexLink"/>
                <w:rtl w:val="true"/>
              </w:rPr>
              <w:t xml:space="preserve">الاجتهاد في قبال النص </w:t>
            </w:r>
            <w:r>
              <w:rPr>
                <w:rStyle w:val="IndexLink"/>
                <w:rtl w:val="true"/>
              </w:rPr>
              <w:t>:</w:t>
              <w:tab/>
            </w:r>
            <w:r>
              <w:rPr>
                <w:rStyle w:val="IndexLink"/>
              </w:rPr>
              <w:t>24</w:t>
            </w:r>
          </w:hyperlink>
        </w:p>
        <w:p>
          <w:pPr>
            <w:pStyle w:val="Contents2"/>
            <w:tabs>
              <w:tab w:val="clear" w:pos="8743"/>
              <w:tab w:val="right" w:pos="9026" w:leader="dot"/>
            </w:tabs>
            <w:rPr/>
          </w:pPr>
          <w:hyperlink w:anchor="__RefHeading___Toc6586902_2870459653">
            <w:r>
              <w:rPr>
                <w:webHidden/>
                <w:rStyle w:val="IndexLink"/>
                <w:rtl w:val="true"/>
              </w:rPr>
              <w:t>خطبة الكتاب</w:t>
            </w:r>
            <w:r>
              <w:rPr>
                <w:rStyle w:val="IndexLink"/>
                <w:rtl w:val="true"/>
              </w:rPr>
              <w:tab/>
            </w:r>
            <w:r>
              <w:rPr>
                <w:rStyle w:val="IndexLink"/>
              </w:rPr>
              <w:t>26</w:t>
            </w:r>
          </w:hyperlink>
        </w:p>
        <w:p>
          <w:pPr>
            <w:pStyle w:val="Contents2"/>
            <w:tabs>
              <w:tab w:val="clear" w:pos="8743"/>
              <w:tab w:val="right" w:pos="9026" w:leader="dot"/>
            </w:tabs>
            <w:rPr/>
          </w:pPr>
          <w:hyperlink w:anchor="__RefHeading___Toc6586904_2870459653">
            <w:r>
              <w:rPr>
                <w:webHidden/>
                <w:rStyle w:val="IndexLink"/>
                <w:rtl w:val="true"/>
              </w:rPr>
              <w:t>الفصل الاول</w:t>
            </w:r>
            <w:r>
              <w:rPr>
                <w:rStyle w:val="IndexLink"/>
                <w:rtl w:val="true"/>
              </w:rPr>
              <w:t xml:space="preserve">: </w:t>
            </w:r>
            <w:r>
              <w:rPr>
                <w:rStyle w:val="IndexLink"/>
                <w:rtl w:val="true"/>
              </w:rPr>
              <w:t>تأول أبي بكر واتباعه</w:t>
            </w:r>
            <w:r>
              <w:rPr>
                <w:rStyle w:val="IndexLink"/>
                <w:rtl w:val="true"/>
              </w:rPr>
              <w:tab/>
            </w:r>
            <w:r>
              <w:rPr>
                <w:rStyle w:val="IndexLink"/>
              </w:rPr>
              <w:t>31</w:t>
            </w:r>
          </w:hyperlink>
        </w:p>
        <w:p>
          <w:pPr>
            <w:pStyle w:val="Contents3"/>
            <w:tabs>
              <w:tab w:val="clear" w:pos="8459"/>
              <w:tab w:val="right" w:pos="9026" w:leader="dot"/>
            </w:tabs>
            <w:rPr/>
          </w:pPr>
          <w:hyperlink w:anchor="__RefHeading___Toc6586906_2870459653">
            <w:r>
              <w:rPr>
                <w:webHidden/>
                <w:rStyle w:val="IndexLink"/>
                <w:rtl w:val="true"/>
              </w:rPr>
              <w:t>يوم السقيفة</w:t>
            </w:r>
            <w:r>
              <w:rPr>
                <w:rStyle w:val="IndexLink"/>
                <w:rtl w:val="true"/>
              </w:rPr>
              <w:tab/>
            </w:r>
            <w:r>
              <w:rPr>
                <w:rStyle w:val="IndexLink"/>
              </w:rPr>
              <w:t>31</w:t>
            </w:r>
          </w:hyperlink>
        </w:p>
        <w:p>
          <w:pPr>
            <w:pStyle w:val="Contents3"/>
            <w:tabs>
              <w:tab w:val="clear" w:pos="8459"/>
              <w:tab w:val="right" w:pos="9026" w:leader="dot"/>
            </w:tabs>
            <w:rPr/>
          </w:pPr>
          <w:hyperlink w:anchor="__RefHeading___Toc6586908_2870459653">
            <w:r>
              <w:rPr>
                <w:webHidden/>
                <w:rStyle w:val="IndexLink"/>
                <w:rtl w:val="true"/>
              </w:rPr>
              <w:t>عهد أبي بكر بالخلافة الى عمر</w:t>
            </w:r>
            <w:r>
              <w:rPr>
                <w:rStyle w:val="IndexLink"/>
                <w:rtl w:val="true"/>
              </w:rPr>
              <w:tab/>
            </w:r>
            <w:r>
              <w:rPr>
                <w:rStyle w:val="IndexLink"/>
              </w:rPr>
              <w:t>52</w:t>
            </w:r>
          </w:hyperlink>
        </w:p>
        <w:p>
          <w:pPr>
            <w:pStyle w:val="Contents3"/>
            <w:tabs>
              <w:tab w:val="clear" w:pos="8459"/>
              <w:tab w:val="right" w:pos="9026" w:leader="dot"/>
            </w:tabs>
            <w:rPr/>
          </w:pPr>
          <w:hyperlink w:anchor="__RefHeading___Toc6586910_2870459653">
            <w:r>
              <w:rPr>
                <w:webHidden/>
                <w:rStyle w:val="IndexLink"/>
                <w:rtl w:val="true"/>
              </w:rPr>
              <w:t>التأمير في غزوة مؤتة</w:t>
            </w:r>
            <w:r>
              <w:rPr>
                <w:rStyle w:val="IndexLink"/>
                <w:rtl w:val="true"/>
              </w:rPr>
              <w:tab/>
            </w:r>
            <w:r>
              <w:rPr>
                <w:rStyle w:val="IndexLink"/>
              </w:rPr>
              <w:t>53</w:t>
            </w:r>
          </w:hyperlink>
        </w:p>
        <w:p>
          <w:pPr>
            <w:pStyle w:val="Contents3"/>
            <w:tabs>
              <w:tab w:val="clear" w:pos="8459"/>
              <w:tab w:val="right" w:pos="9026" w:leader="dot"/>
            </w:tabs>
            <w:rPr/>
          </w:pPr>
          <w:hyperlink w:anchor="__RefHeading___Toc6586912_2870459653">
            <w:r>
              <w:rPr>
                <w:webHidden/>
                <w:rStyle w:val="IndexLink"/>
                <w:rtl w:val="true"/>
              </w:rPr>
              <w:t>سرية اسامة ابن زيد</w:t>
            </w:r>
            <w:r>
              <w:rPr>
                <w:rStyle w:val="IndexLink"/>
                <w:rtl w:val="true"/>
              </w:rPr>
              <w:tab/>
            </w:r>
            <w:r>
              <w:rPr>
                <w:rStyle w:val="IndexLink"/>
              </w:rPr>
              <w:t>57</w:t>
            </w:r>
          </w:hyperlink>
        </w:p>
        <w:p>
          <w:pPr>
            <w:pStyle w:val="Contents3"/>
            <w:tabs>
              <w:tab w:val="clear" w:pos="8459"/>
              <w:tab w:val="right" w:pos="9026" w:leader="dot"/>
            </w:tabs>
            <w:rPr/>
          </w:pPr>
          <w:hyperlink w:anchor="__RefHeading___Toc6586914_2870459653">
            <w:r>
              <w:rPr>
                <w:webHidden/>
                <w:rStyle w:val="IndexLink"/>
                <w:rtl w:val="true"/>
              </w:rPr>
              <w:t>سهم المؤلفة قلوبهم</w:t>
            </w:r>
            <w:r>
              <w:rPr>
                <w:rStyle w:val="IndexLink"/>
                <w:rtl w:val="true"/>
              </w:rPr>
              <w:tab/>
            </w:r>
            <w:r>
              <w:rPr>
                <w:rStyle w:val="IndexLink"/>
              </w:rPr>
              <w:t>69</w:t>
            </w:r>
          </w:hyperlink>
        </w:p>
        <w:p>
          <w:pPr>
            <w:pStyle w:val="Contents3"/>
            <w:tabs>
              <w:tab w:val="clear" w:pos="8459"/>
              <w:tab w:val="right" w:pos="9026" w:leader="dot"/>
            </w:tabs>
            <w:rPr/>
          </w:pPr>
          <w:hyperlink w:anchor="__RefHeading___Toc6586916_2870459653">
            <w:r>
              <w:rPr>
                <w:webHidden/>
                <w:rStyle w:val="IndexLink"/>
                <w:rtl w:val="true"/>
              </w:rPr>
              <w:t>سهام ذى القربى</w:t>
            </w:r>
            <w:r>
              <w:rPr>
                <w:rStyle w:val="IndexLink"/>
                <w:rtl w:val="true"/>
              </w:rPr>
              <w:tab/>
            </w:r>
            <w:r>
              <w:rPr>
                <w:rStyle w:val="IndexLink"/>
              </w:rPr>
              <w:t>77</w:t>
            </w:r>
          </w:hyperlink>
        </w:p>
        <w:p>
          <w:pPr>
            <w:pStyle w:val="Contents3"/>
            <w:tabs>
              <w:tab w:val="clear" w:pos="8459"/>
              <w:tab w:val="right" w:pos="9026" w:leader="dot"/>
            </w:tabs>
            <w:rPr/>
          </w:pPr>
          <w:hyperlink w:anchor="__RefHeading___Toc6586918_2870459653">
            <w:r>
              <w:rPr>
                <w:webHidden/>
                <w:rStyle w:val="IndexLink"/>
                <w:rtl w:val="true"/>
              </w:rPr>
              <w:t>توريث الأنبياء</w:t>
            </w:r>
            <w:r>
              <w:rPr>
                <w:rStyle w:val="IndexLink"/>
                <w:rtl w:val="true"/>
              </w:rPr>
              <w:tab/>
            </w:r>
            <w:r>
              <w:rPr>
                <w:rStyle w:val="IndexLink"/>
              </w:rPr>
              <w:t>82</w:t>
            </w:r>
          </w:hyperlink>
        </w:p>
        <w:p>
          <w:pPr>
            <w:pStyle w:val="Contents3"/>
            <w:tabs>
              <w:tab w:val="clear" w:pos="8459"/>
              <w:tab w:val="right" w:pos="9026" w:leader="dot"/>
            </w:tabs>
            <w:rPr/>
          </w:pPr>
          <w:hyperlink w:anchor="__RefHeading___Toc6586920_2870459653">
            <w:r>
              <w:rPr>
                <w:webHidden/>
                <w:rStyle w:val="IndexLink"/>
                <w:rtl w:val="true"/>
              </w:rPr>
              <w:t>نحلة الزهراء</w:t>
            </w:r>
            <w:r>
              <w:rPr>
                <w:rStyle w:val="IndexLink"/>
                <w:rtl w:val="true"/>
              </w:rPr>
              <w:tab/>
            </w:r>
            <w:r>
              <w:rPr>
                <w:rStyle w:val="IndexLink"/>
              </w:rPr>
              <w:t>93</w:t>
            </w:r>
          </w:hyperlink>
        </w:p>
        <w:p>
          <w:pPr>
            <w:pStyle w:val="Contents3"/>
            <w:tabs>
              <w:tab w:val="clear" w:pos="8459"/>
              <w:tab w:val="right" w:pos="9026" w:leader="dot"/>
            </w:tabs>
            <w:rPr/>
          </w:pPr>
          <w:hyperlink w:anchor="__RefHeading___Toc6586922_2870459653">
            <w:r>
              <w:rPr>
                <w:webHidden/>
                <w:rStyle w:val="IndexLink"/>
                <w:rtl w:val="true"/>
              </w:rPr>
              <w:t>ايذاء الزهراء</w:t>
            </w:r>
            <w:r>
              <w:rPr>
                <w:rStyle w:val="IndexLink"/>
                <w:rtl w:val="true"/>
              </w:rPr>
              <w:tab/>
            </w:r>
            <w:r>
              <w:rPr>
                <w:rStyle w:val="IndexLink"/>
              </w:rPr>
              <w:t>114</w:t>
            </w:r>
          </w:hyperlink>
        </w:p>
        <w:p>
          <w:pPr>
            <w:pStyle w:val="Contents3"/>
            <w:tabs>
              <w:tab w:val="clear" w:pos="8459"/>
              <w:tab w:val="right" w:pos="9026" w:leader="dot"/>
            </w:tabs>
            <w:rPr/>
          </w:pPr>
          <w:hyperlink w:anchor="__RefHeading___Toc6586924_2870459653">
            <w:r>
              <w:rPr>
                <w:webHidden/>
                <w:rStyle w:val="IndexLink"/>
                <w:rtl w:val="true"/>
              </w:rPr>
              <w:t>أمر النبى أبا بكر وعمر بقتل ذى الثدية</w:t>
            </w:r>
            <w:r>
              <w:rPr>
                <w:rStyle w:val="IndexLink"/>
                <w:rtl w:val="true"/>
              </w:rPr>
              <w:tab/>
            </w:r>
            <w:r>
              <w:rPr>
                <w:rStyle w:val="IndexLink"/>
              </w:rPr>
              <w:t>120</w:t>
            </w:r>
          </w:hyperlink>
        </w:p>
        <w:p>
          <w:pPr>
            <w:pStyle w:val="Contents3"/>
            <w:tabs>
              <w:tab w:val="clear" w:pos="8459"/>
              <w:tab w:val="right" w:pos="9026" w:leader="dot"/>
            </w:tabs>
            <w:rPr/>
          </w:pPr>
          <w:hyperlink w:anchor="__RefHeading___Toc6586926_2870459653">
            <w:r>
              <w:rPr>
                <w:webHidden/>
                <w:rStyle w:val="IndexLink"/>
                <w:rtl w:val="true"/>
              </w:rPr>
              <w:t>أمر النبي اياهما بقتله للمرة الثانية</w:t>
            </w:r>
            <w:r>
              <w:rPr>
                <w:rStyle w:val="IndexLink"/>
                <w:rtl w:val="true"/>
              </w:rPr>
              <w:tab/>
            </w:r>
            <w:r>
              <w:rPr>
                <w:rStyle w:val="IndexLink"/>
              </w:rPr>
              <w:t>122</w:t>
            </w:r>
          </w:hyperlink>
        </w:p>
        <w:p>
          <w:pPr>
            <w:pStyle w:val="Contents3"/>
            <w:tabs>
              <w:tab w:val="clear" w:pos="8459"/>
              <w:tab w:val="right" w:pos="9026" w:leader="dot"/>
            </w:tabs>
            <w:rPr/>
          </w:pPr>
          <w:hyperlink w:anchor="__RefHeading___Toc6586928_2870459653">
            <w:r>
              <w:rPr>
                <w:webHidden/>
                <w:rStyle w:val="IndexLink"/>
                <w:rtl w:val="true"/>
              </w:rPr>
              <w:t>فصل في الخوارج</w:t>
            </w:r>
            <w:r>
              <w:rPr>
                <w:rStyle w:val="IndexLink"/>
                <w:rtl w:val="true"/>
              </w:rPr>
              <w:tab/>
            </w:r>
            <w:r>
              <w:rPr>
                <w:rStyle w:val="IndexLink"/>
              </w:rPr>
              <w:t>124</w:t>
            </w:r>
          </w:hyperlink>
        </w:p>
        <w:p>
          <w:pPr>
            <w:pStyle w:val="Contents4"/>
            <w:tabs>
              <w:tab w:val="clear" w:pos="8176"/>
              <w:tab w:val="right" w:pos="9026" w:leader="dot"/>
            </w:tabs>
            <w:rPr/>
          </w:pPr>
          <w:hyperlink w:anchor="__RefHeading___Toc6586930_2870459653">
            <w:r>
              <w:rPr>
                <w:webHidden/>
                <w:rStyle w:val="IndexLink"/>
                <w:rtl w:val="true"/>
              </w:rPr>
              <w:t>إشارة</w:t>
            </w:r>
            <w:r>
              <w:rPr>
                <w:rStyle w:val="IndexLink"/>
                <w:rtl w:val="true"/>
              </w:rPr>
              <w:t>:</w:t>
              <w:tab/>
            </w:r>
            <w:r>
              <w:rPr>
                <w:rStyle w:val="IndexLink"/>
              </w:rPr>
              <w:t>124</w:t>
            </w:r>
          </w:hyperlink>
        </w:p>
        <w:p>
          <w:pPr>
            <w:pStyle w:val="Contents4"/>
            <w:tabs>
              <w:tab w:val="clear" w:pos="8176"/>
              <w:tab w:val="right" w:pos="9026" w:leader="dot"/>
            </w:tabs>
            <w:rPr/>
          </w:pPr>
          <w:hyperlink w:anchor="__RefHeading___Toc6586932_2870459653">
            <w:r>
              <w:rPr>
                <w:webHidden/>
                <w:rStyle w:val="IndexLink"/>
                <w:rtl w:val="true"/>
              </w:rPr>
              <w:t>قتل الخوارج</w:t>
            </w:r>
            <w:r>
              <w:rPr>
                <w:rStyle w:val="IndexLink"/>
                <w:rtl w:val="true"/>
              </w:rPr>
              <w:tab/>
            </w:r>
            <w:r>
              <w:rPr>
                <w:rStyle w:val="IndexLink"/>
              </w:rPr>
              <w:t>127</w:t>
            </w:r>
          </w:hyperlink>
        </w:p>
        <w:p>
          <w:pPr>
            <w:pStyle w:val="Contents4"/>
            <w:tabs>
              <w:tab w:val="clear" w:pos="8176"/>
              <w:tab w:val="right" w:pos="9026" w:leader="dot"/>
            </w:tabs>
            <w:rPr/>
          </w:pPr>
          <w:hyperlink w:anchor="__RefHeading___Toc6586934_2870459653">
            <w:r>
              <w:rPr>
                <w:webHidden/>
                <w:rStyle w:val="IndexLink"/>
                <w:rtl w:val="true"/>
              </w:rPr>
              <w:t>الخوارج شر الخلق والخليقة</w:t>
            </w:r>
            <w:r>
              <w:rPr>
                <w:rStyle w:val="IndexLink"/>
                <w:rtl w:val="true"/>
              </w:rPr>
              <w:tab/>
            </w:r>
            <w:r>
              <w:rPr>
                <w:rStyle w:val="IndexLink"/>
              </w:rPr>
              <w:t>128</w:t>
            </w:r>
          </w:hyperlink>
        </w:p>
        <w:p>
          <w:pPr>
            <w:pStyle w:val="Contents4"/>
            <w:tabs>
              <w:tab w:val="clear" w:pos="8176"/>
              <w:tab w:val="right" w:pos="9026" w:leader="dot"/>
            </w:tabs>
            <w:rPr/>
          </w:pPr>
          <w:hyperlink w:anchor="__RefHeading___Toc6586936_2870459653">
            <w:r>
              <w:rPr>
                <w:webHidden/>
                <w:rStyle w:val="IndexLink"/>
                <w:rtl w:val="true"/>
              </w:rPr>
              <w:t xml:space="preserve">مروق الخوارج من الدين وأخباره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عنهم بالمغيبات</w:t>
            </w:r>
            <w:r>
              <w:rPr>
                <w:rStyle w:val="IndexLink"/>
                <w:rtl w:val="true"/>
              </w:rPr>
              <w:tab/>
            </w:r>
            <w:r>
              <w:rPr>
                <w:rStyle w:val="IndexLink"/>
              </w:rPr>
              <w:t>130</w:t>
            </w:r>
          </w:hyperlink>
        </w:p>
        <w:p>
          <w:pPr>
            <w:pStyle w:val="Contents3"/>
            <w:tabs>
              <w:tab w:val="clear" w:pos="8459"/>
              <w:tab w:val="right" w:pos="9026" w:leader="dot"/>
            </w:tabs>
            <w:rPr/>
          </w:pPr>
          <w:hyperlink w:anchor="__RefHeading___Toc6586938_2870459653">
            <w:r>
              <w:rPr>
                <w:webHidden/>
                <w:rStyle w:val="IndexLink"/>
                <w:rtl w:val="true"/>
              </w:rPr>
              <w:t>قتال المتريثين في أمر الزكاة</w:t>
            </w:r>
            <w:r>
              <w:rPr>
                <w:rStyle w:val="IndexLink"/>
                <w:rtl w:val="true"/>
              </w:rPr>
              <w:tab/>
            </w:r>
            <w:r>
              <w:rPr>
                <w:rStyle w:val="IndexLink"/>
              </w:rPr>
              <w:t>135</w:t>
            </w:r>
          </w:hyperlink>
        </w:p>
        <w:p>
          <w:pPr>
            <w:pStyle w:val="Contents3"/>
            <w:tabs>
              <w:tab w:val="clear" w:pos="8459"/>
              <w:tab w:val="right" w:pos="9026" w:leader="dot"/>
            </w:tabs>
            <w:rPr/>
          </w:pPr>
          <w:hyperlink w:anchor="__RefHeading___Toc6586940_2870459653">
            <w:r>
              <w:rPr>
                <w:webHidden/>
                <w:rStyle w:val="IndexLink"/>
                <w:rtl w:val="true"/>
              </w:rPr>
              <w:t>وقعة يوم البطاح ومقتل مالك بن نويرة</w:t>
            </w:r>
            <w:r>
              <w:rPr>
                <w:rStyle w:val="IndexLink"/>
                <w:rtl w:val="true"/>
              </w:rPr>
              <w:tab/>
            </w:r>
            <w:r>
              <w:rPr>
                <w:rStyle w:val="IndexLink"/>
              </w:rPr>
              <w:t>143</w:t>
            </w:r>
          </w:hyperlink>
        </w:p>
        <w:p>
          <w:pPr>
            <w:pStyle w:val="Contents3"/>
            <w:tabs>
              <w:tab w:val="clear" w:pos="8459"/>
              <w:tab w:val="right" w:pos="9026" w:leader="dot"/>
            </w:tabs>
            <w:rPr/>
          </w:pPr>
          <w:hyperlink w:anchor="__RefHeading___Toc6586942_2870459653">
            <w:r>
              <w:rPr>
                <w:webHidden/>
                <w:rStyle w:val="IndexLink"/>
                <w:rtl w:val="true"/>
              </w:rPr>
              <w:t xml:space="preserve">منع كتابة العلم عن النبي </w:t>
            </w:r>
            <w:r>
              <w:rPr>
                <w:rStyle w:val="IndexLink"/>
                <w:rtl w:val="true"/>
              </w:rPr>
              <w:t>(</w:t>
            </w:r>
            <w:r>
              <w:rPr>
                <w:rStyle w:val="IndexLink"/>
                <w:rtl w:val="true"/>
              </w:rPr>
              <w:t>صَلَّى اللّه عَلَيْهِ وَ آلِهِ وَسَلَّمَ‏</w:t>
            </w:r>
            <w:r>
              <w:rPr>
                <w:rStyle w:val="IndexLink"/>
                <w:rtl w:val="true"/>
              </w:rPr>
              <w:t>)</w:t>
              <w:tab/>
            </w:r>
            <w:r>
              <w:rPr>
                <w:rStyle w:val="IndexLink"/>
              </w:rPr>
              <w:t>166</w:t>
            </w:r>
          </w:hyperlink>
        </w:p>
        <w:p>
          <w:pPr>
            <w:pStyle w:val="Contents3"/>
            <w:tabs>
              <w:tab w:val="clear" w:pos="8459"/>
              <w:tab w:val="right" w:pos="9026" w:leader="dot"/>
            </w:tabs>
            <w:rPr/>
          </w:pPr>
          <w:hyperlink w:anchor="__RefHeading___Toc6586944_2870459653">
            <w:r>
              <w:rPr>
                <w:webHidden/>
                <w:rStyle w:val="IndexLink"/>
                <w:rtl w:val="true"/>
              </w:rPr>
              <w:t xml:space="preserve">ما صنعه أبو بكر وعمر عندما أحال لهما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جماعة من المشركين</w:t>
            </w:r>
            <w:r>
              <w:rPr>
                <w:rStyle w:val="IndexLink"/>
                <w:rtl w:val="true"/>
              </w:rPr>
              <w:tab/>
            </w:r>
            <w:r>
              <w:rPr>
                <w:rStyle w:val="IndexLink"/>
              </w:rPr>
              <w:t>173</w:t>
            </w:r>
          </w:hyperlink>
        </w:p>
        <w:p>
          <w:pPr>
            <w:pStyle w:val="Contents2"/>
            <w:tabs>
              <w:tab w:val="clear" w:pos="8743"/>
              <w:tab w:val="right" w:pos="9026" w:leader="dot"/>
            </w:tabs>
            <w:rPr/>
          </w:pPr>
          <w:hyperlink w:anchor="__RefHeading___Toc6586946_2870459653">
            <w:r>
              <w:rPr>
                <w:webHidden/>
                <w:rStyle w:val="IndexLink"/>
                <w:rtl w:val="true"/>
              </w:rPr>
              <w:t>الفصل الثانى</w:t>
            </w:r>
            <w:r>
              <w:rPr>
                <w:rStyle w:val="IndexLink"/>
                <w:rtl w:val="true"/>
              </w:rPr>
              <w:t xml:space="preserve">: </w:t>
            </w:r>
            <w:r>
              <w:rPr>
                <w:rStyle w:val="IndexLink"/>
                <w:rtl w:val="true"/>
              </w:rPr>
              <w:t>تأول عمر وأتباعه</w:t>
            </w:r>
            <w:r>
              <w:rPr>
                <w:rStyle w:val="IndexLink"/>
                <w:rtl w:val="true"/>
              </w:rPr>
              <w:tab/>
            </w:r>
            <w:r>
              <w:rPr>
                <w:rStyle w:val="IndexLink"/>
              </w:rPr>
              <w:t>176</w:t>
            </w:r>
          </w:hyperlink>
        </w:p>
        <w:p>
          <w:pPr>
            <w:pStyle w:val="Contents3"/>
            <w:tabs>
              <w:tab w:val="clear" w:pos="8459"/>
              <w:tab w:val="right" w:pos="9026" w:leader="dot"/>
            </w:tabs>
            <w:rPr/>
          </w:pPr>
          <w:hyperlink w:anchor="__RefHeading___Toc6586948_2870459653">
            <w:r>
              <w:rPr>
                <w:webHidden/>
                <w:rStyle w:val="IndexLink"/>
                <w:rtl w:val="true"/>
              </w:rPr>
              <w:t>رزية يوم الخميس</w:t>
            </w:r>
            <w:r>
              <w:rPr>
                <w:rStyle w:val="IndexLink"/>
                <w:rtl w:val="true"/>
              </w:rPr>
              <w:tab/>
            </w:r>
            <w:r>
              <w:rPr>
                <w:rStyle w:val="IndexLink"/>
              </w:rPr>
              <w:t>176</w:t>
            </w:r>
          </w:hyperlink>
        </w:p>
        <w:p>
          <w:pPr>
            <w:pStyle w:val="Contents3"/>
            <w:tabs>
              <w:tab w:val="clear" w:pos="8459"/>
              <w:tab w:val="right" w:pos="9026" w:leader="dot"/>
            </w:tabs>
            <w:rPr/>
          </w:pPr>
          <w:hyperlink w:anchor="__RefHeading___Toc6586950_2870459653">
            <w:r>
              <w:rPr>
                <w:webHidden/>
                <w:rStyle w:val="IndexLink"/>
                <w:rtl w:val="true"/>
              </w:rPr>
              <w:t>صلح الحديبية وانفة عمر من قبول شروط الصلح</w:t>
            </w:r>
            <w:r>
              <w:rPr>
                <w:rStyle w:val="IndexLink"/>
                <w:rtl w:val="true"/>
              </w:rPr>
              <w:tab/>
            </w:r>
            <w:r>
              <w:rPr>
                <w:rStyle w:val="IndexLink"/>
              </w:rPr>
              <w:t>191</w:t>
            </w:r>
          </w:hyperlink>
        </w:p>
        <w:p>
          <w:pPr>
            <w:pStyle w:val="Contents3"/>
            <w:tabs>
              <w:tab w:val="clear" w:pos="8459"/>
              <w:tab w:val="right" w:pos="9026" w:leader="dot"/>
            </w:tabs>
            <w:rPr/>
          </w:pPr>
          <w:hyperlink w:anchor="__RefHeading___Toc6586952_2870459653">
            <w:r>
              <w:rPr>
                <w:webHidden/>
                <w:rStyle w:val="IndexLink"/>
                <w:rtl w:val="true"/>
              </w:rPr>
              <w:t xml:space="preserve">صلاته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ابن أبي المنافق</w:t>
            </w:r>
            <w:r>
              <w:rPr>
                <w:rStyle w:val="IndexLink"/>
                <w:rtl w:val="true"/>
              </w:rPr>
              <w:tab/>
            </w:r>
            <w:r>
              <w:rPr>
                <w:rStyle w:val="IndexLink"/>
              </w:rPr>
              <w:t>214</w:t>
            </w:r>
          </w:hyperlink>
        </w:p>
        <w:p>
          <w:pPr>
            <w:pStyle w:val="Contents3"/>
            <w:tabs>
              <w:tab w:val="clear" w:pos="8459"/>
              <w:tab w:val="right" w:pos="9026" w:leader="dot"/>
            </w:tabs>
            <w:rPr/>
          </w:pPr>
          <w:hyperlink w:anchor="__RefHeading___Toc6586954_2870459653">
            <w:r>
              <w:rPr>
                <w:webHidden/>
                <w:rStyle w:val="IndexLink"/>
                <w:rtl w:val="true"/>
              </w:rPr>
              <w:t>صلاته على بعض المؤمنين</w:t>
            </w:r>
            <w:r>
              <w:rPr>
                <w:rStyle w:val="IndexLink"/>
                <w:rtl w:val="true"/>
              </w:rPr>
              <w:tab/>
            </w:r>
            <w:r>
              <w:rPr>
                <w:rStyle w:val="IndexLink"/>
              </w:rPr>
              <w:t>217</w:t>
            </w:r>
          </w:hyperlink>
        </w:p>
        <w:p>
          <w:pPr>
            <w:pStyle w:val="Contents3"/>
            <w:tabs>
              <w:tab w:val="clear" w:pos="8459"/>
              <w:tab w:val="right" w:pos="9026" w:leader="dot"/>
            </w:tabs>
            <w:rPr/>
          </w:pPr>
          <w:hyperlink w:anchor="__RefHeading___Toc6586956_2870459653">
            <w:r>
              <w:rPr>
                <w:webHidden/>
                <w:rStyle w:val="IndexLink"/>
                <w:rtl w:val="true"/>
              </w:rPr>
              <w:t>تبشير النبى بعض المؤمنين بالجنة ومنع عمر من ذلك</w:t>
            </w:r>
            <w:r>
              <w:rPr>
                <w:rStyle w:val="IndexLink"/>
                <w:rtl w:val="true"/>
              </w:rPr>
              <w:tab/>
            </w:r>
            <w:r>
              <w:rPr>
                <w:rStyle w:val="IndexLink"/>
              </w:rPr>
              <w:t>219</w:t>
            </w:r>
          </w:hyperlink>
        </w:p>
        <w:p>
          <w:pPr>
            <w:pStyle w:val="Contents3"/>
            <w:tabs>
              <w:tab w:val="clear" w:pos="8459"/>
              <w:tab w:val="right" w:pos="9026" w:leader="dot"/>
            </w:tabs>
            <w:rPr/>
          </w:pPr>
          <w:hyperlink w:anchor="__RefHeading___Toc6586958_2870459653">
            <w:r>
              <w:rPr>
                <w:webHidden/>
                <w:rStyle w:val="IndexLink"/>
                <w:rtl w:val="true"/>
              </w:rPr>
              <w:t>متعة الحج اذ نهى عنها عمر</w:t>
            </w:r>
            <w:r>
              <w:rPr>
                <w:rStyle w:val="IndexLink"/>
                <w:rtl w:val="true"/>
              </w:rPr>
              <w:tab/>
            </w:r>
            <w:r>
              <w:rPr>
                <w:rStyle w:val="IndexLink"/>
              </w:rPr>
              <w:t>222</w:t>
            </w:r>
          </w:hyperlink>
        </w:p>
        <w:p>
          <w:pPr>
            <w:pStyle w:val="Contents3"/>
            <w:tabs>
              <w:tab w:val="clear" w:pos="8459"/>
              <w:tab w:val="right" w:pos="9026" w:leader="dot"/>
            </w:tabs>
            <w:rPr/>
          </w:pPr>
          <w:hyperlink w:anchor="__RefHeading___Toc6586960_2870459653">
            <w:r>
              <w:rPr>
                <w:webHidden/>
                <w:rStyle w:val="IndexLink"/>
                <w:rtl w:val="true"/>
              </w:rPr>
              <w:t>متعة النساء</w:t>
            </w:r>
            <w:r>
              <w:rPr>
                <w:rStyle w:val="IndexLink"/>
                <w:rtl w:val="true"/>
              </w:rPr>
              <w:tab/>
            </w:r>
            <w:r>
              <w:rPr>
                <w:rStyle w:val="IndexLink"/>
              </w:rPr>
              <w:t>235</w:t>
            </w:r>
          </w:hyperlink>
        </w:p>
        <w:p>
          <w:pPr>
            <w:pStyle w:val="Contents3"/>
            <w:tabs>
              <w:tab w:val="clear" w:pos="8459"/>
              <w:tab w:val="right" w:pos="9026" w:leader="dot"/>
            </w:tabs>
            <w:rPr/>
          </w:pPr>
          <w:hyperlink w:anchor="__RefHeading___Toc6586962_2870459653">
            <w:r>
              <w:rPr>
                <w:webHidden/>
                <w:rStyle w:val="IndexLink"/>
                <w:rtl w:val="true"/>
              </w:rPr>
              <w:t>التصرف في الاذان باشتراع فصل فيه</w:t>
            </w:r>
            <w:r>
              <w:rPr>
                <w:rStyle w:val="IndexLink"/>
                <w:rtl w:val="true"/>
              </w:rPr>
              <w:tab/>
            </w:r>
            <w:r>
              <w:rPr>
                <w:rStyle w:val="IndexLink"/>
              </w:rPr>
              <w:t>251</w:t>
            </w:r>
          </w:hyperlink>
        </w:p>
        <w:p>
          <w:pPr>
            <w:pStyle w:val="Contents3"/>
            <w:tabs>
              <w:tab w:val="clear" w:pos="8459"/>
              <w:tab w:val="right" w:pos="9026" w:leader="dot"/>
            </w:tabs>
            <w:rPr/>
          </w:pPr>
          <w:hyperlink w:anchor="__RefHeading___Toc6586964_2870459653">
            <w:r>
              <w:rPr>
                <w:webHidden/>
                <w:rStyle w:val="IndexLink"/>
                <w:rtl w:val="true"/>
              </w:rPr>
              <w:t>اسقاط حى على خير العمل من الاذان والاقامة</w:t>
            </w:r>
            <w:r>
              <w:rPr>
                <w:rStyle w:val="IndexLink"/>
                <w:rtl w:val="true"/>
              </w:rPr>
              <w:tab/>
            </w:r>
            <w:r>
              <w:rPr>
                <w:rStyle w:val="IndexLink"/>
              </w:rPr>
              <w:t>271</w:t>
            </w:r>
          </w:hyperlink>
        </w:p>
        <w:p>
          <w:pPr>
            <w:pStyle w:val="Contents3"/>
            <w:tabs>
              <w:tab w:val="clear" w:pos="8459"/>
              <w:tab w:val="right" w:pos="9026" w:leader="dot"/>
            </w:tabs>
            <w:rPr/>
          </w:pPr>
          <w:hyperlink w:anchor="__RefHeading___Toc6586966_2870459653">
            <w:r>
              <w:rPr>
                <w:webHidden/>
                <w:rStyle w:val="IndexLink"/>
                <w:rtl w:val="true"/>
              </w:rPr>
              <w:t xml:space="preserve">الطلاق الثلاث وما أحدثوا فيه بعد النبي </w:t>
            </w:r>
            <w:r>
              <w:rPr>
                <w:rStyle w:val="IndexLink"/>
                <w:rtl w:val="true"/>
              </w:rPr>
              <w:t>(</w:t>
            </w:r>
            <w:r>
              <w:rPr>
                <w:rStyle w:val="IndexLink"/>
                <w:rtl w:val="true"/>
              </w:rPr>
              <w:t>صَلَّى اللّه عَلَيْهِ وَ آلِهِ وَسَلَّمَ‏</w:t>
            </w:r>
            <w:r>
              <w:rPr>
                <w:rStyle w:val="IndexLink"/>
                <w:rtl w:val="true"/>
              </w:rPr>
              <w:t>)</w:t>
              <w:tab/>
            </w:r>
            <w:r>
              <w:rPr>
                <w:rStyle w:val="IndexLink"/>
              </w:rPr>
              <w:t>278</w:t>
            </w:r>
          </w:hyperlink>
        </w:p>
        <w:p>
          <w:pPr>
            <w:pStyle w:val="Contents3"/>
            <w:tabs>
              <w:tab w:val="clear" w:pos="8459"/>
              <w:tab w:val="right" w:pos="9026" w:leader="dot"/>
            </w:tabs>
            <w:rPr/>
          </w:pPr>
          <w:hyperlink w:anchor="__RefHeading___Toc6586968_2870459653">
            <w:r>
              <w:rPr>
                <w:webHidden/>
                <w:rStyle w:val="IndexLink"/>
                <w:rtl w:val="true"/>
              </w:rPr>
              <w:t>صلاة التراويح</w:t>
            </w:r>
            <w:r>
              <w:rPr>
                <w:rStyle w:val="IndexLink"/>
                <w:rtl w:val="true"/>
              </w:rPr>
              <w:tab/>
            </w:r>
            <w:r>
              <w:rPr>
                <w:rStyle w:val="IndexLink"/>
              </w:rPr>
              <w:t>284</w:t>
            </w:r>
          </w:hyperlink>
        </w:p>
        <w:p>
          <w:pPr>
            <w:pStyle w:val="Contents3"/>
            <w:tabs>
              <w:tab w:val="clear" w:pos="8459"/>
              <w:tab w:val="right" w:pos="9026" w:leader="dot"/>
            </w:tabs>
            <w:rPr/>
          </w:pPr>
          <w:hyperlink w:anchor="__RefHeading___Toc6586970_2870459653">
            <w:r>
              <w:rPr>
                <w:webHidden/>
                <w:rStyle w:val="IndexLink"/>
                <w:rtl w:val="true"/>
              </w:rPr>
              <w:t>صلاة الجنائز وعدد التكبيرات فيها</w:t>
            </w:r>
            <w:r>
              <w:rPr>
                <w:rStyle w:val="IndexLink"/>
                <w:rtl w:val="true"/>
              </w:rPr>
              <w:tab/>
            </w:r>
            <w:r>
              <w:rPr>
                <w:rStyle w:val="IndexLink"/>
              </w:rPr>
              <w:t>290</w:t>
            </w:r>
          </w:hyperlink>
        </w:p>
        <w:p>
          <w:pPr>
            <w:pStyle w:val="Contents3"/>
            <w:tabs>
              <w:tab w:val="clear" w:pos="8459"/>
              <w:tab w:val="right" w:pos="9026" w:leader="dot"/>
            </w:tabs>
            <w:rPr/>
          </w:pPr>
          <w:hyperlink w:anchor="__RefHeading___Toc6586972_2870459653">
            <w:r>
              <w:rPr>
                <w:webHidden/>
                <w:rStyle w:val="IndexLink"/>
                <w:rtl w:val="true"/>
              </w:rPr>
              <w:t>اشتراط التوارث بين الاخوة والاخوات ان لايكون للموروث منهم ولد</w:t>
            </w:r>
            <w:r>
              <w:rPr>
                <w:rStyle w:val="IndexLink"/>
                <w:rtl w:val="true"/>
              </w:rPr>
              <w:tab/>
            </w:r>
            <w:r>
              <w:rPr>
                <w:rStyle w:val="IndexLink"/>
              </w:rPr>
              <w:t>291</w:t>
            </w:r>
          </w:hyperlink>
        </w:p>
        <w:p>
          <w:pPr>
            <w:pStyle w:val="Contents3"/>
            <w:tabs>
              <w:tab w:val="clear" w:pos="8459"/>
              <w:tab w:val="right" w:pos="9026" w:leader="dot"/>
            </w:tabs>
            <w:rPr/>
          </w:pPr>
          <w:hyperlink w:anchor="__RefHeading___Toc6586974_2870459653">
            <w:r>
              <w:rPr>
                <w:webHidden/>
                <w:rStyle w:val="IndexLink"/>
                <w:rtl w:val="true"/>
              </w:rPr>
              <w:t>عول الفرائض</w:t>
            </w:r>
            <w:r>
              <w:rPr>
                <w:rStyle w:val="IndexLink"/>
                <w:rtl w:val="true"/>
              </w:rPr>
              <w:tab/>
            </w:r>
            <w:r>
              <w:rPr>
                <w:rStyle w:val="IndexLink"/>
              </w:rPr>
              <w:t>293</w:t>
            </w:r>
          </w:hyperlink>
        </w:p>
        <w:p>
          <w:pPr>
            <w:pStyle w:val="Contents3"/>
            <w:tabs>
              <w:tab w:val="clear" w:pos="8459"/>
              <w:tab w:val="right" w:pos="9026" w:leader="dot"/>
            </w:tabs>
            <w:rPr/>
          </w:pPr>
          <w:hyperlink w:anchor="__RefHeading___Toc6586976_2870459653">
            <w:r>
              <w:rPr>
                <w:webHidden/>
                <w:rStyle w:val="IndexLink"/>
                <w:rtl w:val="true"/>
              </w:rPr>
              <w:t>ميراث الجد مع الاخوة</w:t>
            </w:r>
            <w:r>
              <w:rPr>
                <w:rStyle w:val="IndexLink"/>
                <w:rtl w:val="true"/>
              </w:rPr>
              <w:tab/>
            </w:r>
            <w:r>
              <w:rPr>
                <w:rStyle w:val="IndexLink"/>
              </w:rPr>
              <w:t>296</w:t>
            </w:r>
          </w:hyperlink>
        </w:p>
        <w:p>
          <w:pPr>
            <w:pStyle w:val="Contents3"/>
            <w:tabs>
              <w:tab w:val="clear" w:pos="8459"/>
              <w:tab w:val="right" w:pos="9026" w:leader="dot"/>
            </w:tabs>
            <w:rPr/>
          </w:pPr>
          <w:hyperlink w:anchor="__RefHeading___Toc6586978_2870459653">
            <w:r>
              <w:rPr>
                <w:webHidden/>
                <w:rStyle w:val="IndexLink"/>
                <w:rtl w:val="true"/>
              </w:rPr>
              <w:t>الفريضة المشتركة وتعرف بالحمارية</w:t>
            </w:r>
            <w:r>
              <w:rPr>
                <w:rStyle w:val="IndexLink"/>
                <w:rtl w:val="true"/>
              </w:rPr>
              <w:tab/>
            </w:r>
            <w:r>
              <w:rPr>
                <w:rStyle w:val="IndexLink"/>
              </w:rPr>
              <w:t>298</w:t>
            </w:r>
          </w:hyperlink>
        </w:p>
        <w:p>
          <w:pPr>
            <w:pStyle w:val="Contents3"/>
            <w:tabs>
              <w:tab w:val="clear" w:pos="8459"/>
              <w:tab w:val="right" w:pos="9026" w:leader="dot"/>
            </w:tabs>
            <w:rPr/>
          </w:pPr>
          <w:hyperlink w:anchor="__RefHeading___Toc6586980_2870459653">
            <w:r>
              <w:rPr>
                <w:webHidden/>
                <w:rStyle w:val="IndexLink"/>
                <w:rtl w:val="true"/>
              </w:rPr>
              <w:t xml:space="preserve">ان نصيب الورثة </w:t>
            </w:r>
            <w:r>
              <w:rPr>
                <w:rStyle w:val="IndexLink"/>
                <w:rtl w:val="true"/>
              </w:rPr>
              <w:t>(</w:t>
            </w:r>
            <w:r>
              <w:rPr>
                <w:rStyle w:val="IndexLink"/>
                <w:rtl w:val="true"/>
              </w:rPr>
              <w:t>مِمَّا تَرَكَ الْوَالِدَانِ وَالْأَقْرَبُونَ</w:t>
            </w:r>
            <w:r>
              <w:rPr>
                <w:rStyle w:val="IndexLink"/>
                <w:rtl w:val="true"/>
              </w:rPr>
              <w:t xml:space="preserve">) </w:t>
            </w:r>
            <w:r>
              <w:rPr>
                <w:rStyle w:val="IndexLink"/>
                <w:rtl w:val="true"/>
              </w:rPr>
              <w:t>مطلق من حيث العروبة وغيرها</w:t>
            </w:r>
            <w:r>
              <w:rPr>
                <w:rStyle w:val="IndexLink"/>
                <w:rtl w:val="true"/>
              </w:rPr>
              <w:tab/>
            </w:r>
            <w:r>
              <w:rPr>
                <w:rStyle w:val="IndexLink"/>
              </w:rPr>
              <w:t>300</w:t>
            </w:r>
          </w:hyperlink>
        </w:p>
        <w:p>
          <w:pPr>
            <w:pStyle w:val="Contents3"/>
            <w:tabs>
              <w:tab w:val="clear" w:pos="8459"/>
              <w:tab w:val="right" w:pos="9026" w:leader="dot"/>
            </w:tabs>
            <w:rPr/>
          </w:pPr>
          <w:hyperlink w:anchor="__RefHeading___Toc6586982_2870459653">
            <w:r>
              <w:rPr>
                <w:webHidden/>
                <w:rStyle w:val="IndexLink"/>
                <w:rtl w:val="true"/>
              </w:rPr>
              <w:t>ارث الخال لابن اخته</w:t>
            </w:r>
            <w:r>
              <w:rPr>
                <w:rStyle w:val="IndexLink"/>
                <w:rtl w:val="true"/>
              </w:rPr>
              <w:tab/>
            </w:r>
            <w:r>
              <w:rPr>
                <w:rStyle w:val="IndexLink"/>
              </w:rPr>
              <w:t>301</w:t>
            </w:r>
          </w:hyperlink>
        </w:p>
        <w:p>
          <w:pPr>
            <w:pStyle w:val="Contents3"/>
            <w:tabs>
              <w:tab w:val="clear" w:pos="8459"/>
              <w:tab w:val="right" w:pos="9026" w:leader="dot"/>
            </w:tabs>
            <w:rPr/>
          </w:pPr>
          <w:hyperlink w:anchor="__RefHeading___Toc6586984_2870459653">
            <w:r>
              <w:rPr>
                <w:webHidden/>
                <w:rStyle w:val="IndexLink"/>
                <w:rtl w:val="true"/>
              </w:rPr>
              <w:t>عدة الحامل يتوفى عنها زوجها</w:t>
            </w:r>
            <w:r>
              <w:rPr>
                <w:rStyle w:val="IndexLink"/>
                <w:rtl w:val="true"/>
              </w:rPr>
              <w:tab/>
            </w:r>
            <w:r>
              <w:rPr>
                <w:rStyle w:val="IndexLink"/>
              </w:rPr>
              <w:t>302</w:t>
            </w:r>
          </w:hyperlink>
        </w:p>
        <w:p>
          <w:pPr>
            <w:pStyle w:val="Contents3"/>
            <w:tabs>
              <w:tab w:val="clear" w:pos="8459"/>
              <w:tab w:val="right" w:pos="9026" w:leader="dot"/>
            </w:tabs>
            <w:rPr/>
          </w:pPr>
          <w:hyperlink w:anchor="__RefHeading___Toc6586986_2870459653">
            <w:r>
              <w:rPr>
                <w:webHidden/>
                <w:rStyle w:val="IndexLink"/>
                <w:rtl w:val="true"/>
              </w:rPr>
              <w:t>تزويج زوجة المفقود</w:t>
            </w:r>
            <w:r>
              <w:rPr>
                <w:rStyle w:val="IndexLink"/>
                <w:rtl w:val="true"/>
              </w:rPr>
              <w:tab/>
            </w:r>
            <w:r>
              <w:rPr>
                <w:rStyle w:val="IndexLink"/>
              </w:rPr>
              <w:t>304</w:t>
            </w:r>
          </w:hyperlink>
        </w:p>
        <w:p>
          <w:pPr>
            <w:pStyle w:val="Contents3"/>
            <w:tabs>
              <w:tab w:val="clear" w:pos="8459"/>
              <w:tab w:val="right" w:pos="9026" w:leader="dot"/>
            </w:tabs>
            <w:rPr/>
          </w:pPr>
          <w:hyperlink w:anchor="__RefHeading___Toc6586988_2870459653">
            <w:r>
              <w:rPr>
                <w:webHidden/>
                <w:rStyle w:val="IndexLink"/>
                <w:rtl w:val="true"/>
              </w:rPr>
              <w:t>بيع امهات الاولاد</w:t>
            </w:r>
            <w:r>
              <w:rPr>
                <w:rStyle w:val="IndexLink"/>
                <w:rtl w:val="true"/>
              </w:rPr>
              <w:tab/>
            </w:r>
            <w:r>
              <w:rPr>
                <w:rStyle w:val="IndexLink"/>
              </w:rPr>
              <w:t>306</w:t>
            </w:r>
          </w:hyperlink>
        </w:p>
        <w:p>
          <w:pPr>
            <w:pStyle w:val="Contents3"/>
            <w:tabs>
              <w:tab w:val="clear" w:pos="8459"/>
              <w:tab w:val="right" w:pos="9026" w:leader="dot"/>
            </w:tabs>
            <w:rPr/>
          </w:pPr>
          <w:hyperlink w:anchor="__RefHeading___Toc6586990_2870459653">
            <w:r>
              <w:rPr>
                <w:webHidden/>
                <w:rStyle w:val="IndexLink"/>
                <w:rtl w:val="true"/>
              </w:rPr>
              <w:t>وجوب التيمم للصلاة ونحوها مع فقد الماء</w:t>
            </w:r>
            <w:r>
              <w:rPr>
                <w:rStyle w:val="IndexLink"/>
                <w:rtl w:val="true"/>
              </w:rPr>
              <w:tab/>
            </w:r>
            <w:r>
              <w:rPr>
                <w:rStyle w:val="IndexLink"/>
              </w:rPr>
              <w:t>308</w:t>
            </w:r>
          </w:hyperlink>
        </w:p>
        <w:p>
          <w:pPr>
            <w:pStyle w:val="Contents3"/>
            <w:tabs>
              <w:tab w:val="clear" w:pos="8459"/>
              <w:tab w:val="right" w:pos="9026" w:leader="dot"/>
            </w:tabs>
            <w:rPr/>
          </w:pPr>
          <w:hyperlink w:anchor="__RefHeading___Toc6586992_2870459653">
            <w:r>
              <w:rPr>
                <w:webHidden/>
                <w:rStyle w:val="IndexLink"/>
                <w:rtl w:val="true"/>
              </w:rPr>
              <w:t>التطوع بركعتين بعد العصر</w:t>
            </w:r>
            <w:r>
              <w:rPr>
                <w:rStyle w:val="IndexLink"/>
                <w:rtl w:val="true"/>
              </w:rPr>
              <w:tab/>
            </w:r>
            <w:r>
              <w:rPr>
                <w:rStyle w:val="IndexLink"/>
              </w:rPr>
              <w:t>310</w:t>
            </w:r>
          </w:hyperlink>
        </w:p>
        <w:p>
          <w:pPr>
            <w:pStyle w:val="Contents3"/>
            <w:tabs>
              <w:tab w:val="clear" w:pos="8459"/>
              <w:tab w:val="right" w:pos="9026" w:leader="dot"/>
            </w:tabs>
            <w:rPr/>
          </w:pPr>
          <w:hyperlink w:anchor="__RefHeading___Toc6586994_2870459653">
            <w:r>
              <w:rPr>
                <w:webHidden/>
                <w:rStyle w:val="IndexLink"/>
                <w:rtl w:val="true"/>
              </w:rPr>
              <w:t>تأخير مقام ابراهيم عن موضعه</w:t>
            </w:r>
            <w:r>
              <w:rPr>
                <w:rStyle w:val="IndexLink"/>
                <w:rtl w:val="true"/>
              </w:rPr>
              <w:tab/>
            </w:r>
            <w:r>
              <w:rPr>
                <w:rStyle w:val="IndexLink"/>
              </w:rPr>
              <w:t>312</w:t>
            </w:r>
          </w:hyperlink>
        </w:p>
        <w:p>
          <w:pPr>
            <w:pStyle w:val="Contents3"/>
            <w:tabs>
              <w:tab w:val="clear" w:pos="8459"/>
              <w:tab w:val="right" w:pos="9026" w:leader="dot"/>
            </w:tabs>
            <w:rPr/>
          </w:pPr>
          <w:hyperlink w:anchor="__RefHeading___Toc6586996_2870459653">
            <w:r>
              <w:rPr>
                <w:webHidden/>
                <w:rStyle w:val="IndexLink"/>
                <w:rtl w:val="true"/>
              </w:rPr>
              <w:t>البكاء على الموتى</w:t>
            </w:r>
            <w:r>
              <w:rPr>
                <w:rStyle w:val="IndexLink"/>
                <w:rtl w:val="true"/>
              </w:rPr>
              <w:tab/>
            </w:r>
            <w:r>
              <w:rPr>
                <w:rStyle w:val="IndexLink"/>
              </w:rPr>
              <w:t>313</w:t>
            </w:r>
          </w:hyperlink>
        </w:p>
        <w:p>
          <w:pPr>
            <w:pStyle w:val="Contents3"/>
            <w:tabs>
              <w:tab w:val="clear" w:pos="8459"/>
              <w:tab w:val="right" w:pos="9026" w:leader="dot"/>
            </w:tabs>
            <w:rPr/>
          </w:pPr>
          <w:hyperlink w:anchor="__RefHeading___Toc6586998_2870459653">
            <w:r>
              <w:rPr>
                <w:webHidden/>
                <w:rStyle w:val="IndexLink"/>
                <w:rtl w:val="true"/>
              </w:rPr>
              <w:t xml:space="preserve">نصه على صدق حاطب ونهيه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اياهم عن ان يقولوا له الا خيراً</w:t>
            </w:r>
            <w:r>
              <w:rPr>
                <w:rStyle w:val="IndexLink"/>
                <w:rtl w:val="true"/>
              </w:rPr>
              <w:tab/>
            </w:r>
            <w:r>
              <w:rPr>
                <w:rStyle w:val="IndexLink"/>
              </w:rPr>
              <w:t>353</w:t>
            </w:r>
          </w:hyperlink>
        </w:p>
        <w:p>
          <w:pPr>
            <w:pStyle w:val="Contents3"/>
            <w:tabs>
              <w:tab w:val="clear" w:pos="8459"/>
              <w:tab w:val="right" w:pos="9026" w:leader="dot"/>
            </w:tabs>
            <w:rPr/>
          </w:pPr>
          <w:hyperlink w:anchor="__RefHeading___Toc6587000_2870459653">
            <w:r>
              <w:rPr>
                <w:webHidden/>
                <w:rStyle w:val="IndexLink"/>
                <w:rtl w:val="true"/>
              </w:rPr>
              <w:t xml:space="preserve">كتابه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الى امرائه فيمن يبردونه اليه</w:t>
            </w:r>
            <w:r>
              <w:rPr>
                <w:rStyle w:val="IndexLink"/>
                <w:rtl w:val="true"/>
              </w:rPr>
              <w:tab/>
            </w:r>
            <w:r>
              <w:rPr>
                <w:rStyle w:val="IndexLink"/>
              </w:rPr>
              <w:t>354</w:t>
            </w:r>
          </w:hyperlink>
        </w:p>
        <w:p>
          <w:pPr>
            <w:pStyle w:val="Contents3"/>
            <w:tabs>
              <w:tab w:val="clear" w:pos="8459"/>
              <w:tab w:val="right" w:pos="9026" w:leader="dot"/>
            </w:tabs>
            <w:rPr/>
          </w:pPr>
          <w:hyperlink w:anchor="__RefHeading___Toc6587002_2870459653">
            <w:r>
              <w:rPr>
                <w:webHidden/>
                <w:rStyle w:val="IndexLink"/>
                <w:rtl w:val="true"/>
              </w:rPr>
              <w:t xml:space="preserve">لمزه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الصدقات</w:t>
            </w:r>
            <w:r>
              <w:rPr>
                <w:rStyle w:val="IndexLink"/>
                <w:rtl w:val="true"/>
              </w:rPr>
              <w:tab/>
            </w:r>
            <w:r>
              <w:rPr>
                <w:rStyle w:val="IndexLink"/>
              </w:rPr>
              <w:t>354</w:t>
            </w:r>
          </w:hyperlink>
        </w:p>
        <w:p>
          <w:pPr>
            <w:pStyle w:val="Contents3"/>
            <w:tabs>
              <w:tab w:val="clear" w:pos="8459"/>
              <w:tab w:val="right" w:pos="9026" w:leader="dot"/>
            </w:tabs>
            <w:rPr/>
          </w:pPr>
          <w:hyperlink w:anchor="__RefHeading___Toc6587004_2870459653">
            <w:r>
              <w:rPr>
                <w:webHidden/>
                <w:rStyle w:val="IndexLink"/>
                <w:rtl w:val="true"/>
              </w:rPr>
              <w:t xml:space="preserve">قوله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لعمر حين اسلم استر اسلامك</w:t>
            </w:r>
            <w:r>
              <w:rPr>
                <w:rStyle w:val="IndexLink"/>
                <w:rtl w:val="true"/>
              </w:rPr>
              <w:tab/>
            </w:r>
            <w:r>
              <w:rPr>
                <w:rStyle w:val="IndexLink"/>
              </w:rPr>
              <w:t>355</w:t>
            </w:r>
          </w:hyperlink>
        </w:p>
        <w:p>
          <w:pPr>
            <w:pStyle w:val="Contents3"/>
            <w:tabs>
              <w:tab w:val="clear" w:pos="8459"/>
              <w:tab w:val="right" w:pos="9026" w:leader="dot"/>
            </w:tabs>
            <w:rPr/>
          </w:pPr>
          <w:hyperlink w:anchor="__RefHeading___Toc6587006_2870459653">
            <w:r>
              <w:rPr>
                <w:webHidden/>
                <w:rStyle w:val="IndexLink"/>
                <w:rtl w:val="true"/>
              </w:rPr>
              <w:t>ماكان فى بدء الاسلام مما يتعلق بالصيام</w:t>
            </w:r>
            <w:r>
              <w:rPr>
                <w:rStyle w:val="IndexLink"/>
                <w:rtl w:val="true"/>
              </w:rPr>
              <w:tab/>
            </w:r>
            <w:r>
              <w:rPr>
                <w:rStyle w:val="IndexLink"/>
              </w:rPr>
              <w:t>356</w:t>
            </w:r>
          </w:hyperlink>
        </w:p>
        <w:p>
          <w:pPr>
            <w:pStyle w:val="Contents3"/>
            <w:tabs>
              <w:tab w:val="clear" w:pos="8459"/>
              <w:tab w:val="right" w:pos="9026" w:leader="dot"/>
            </w:tabs>
            <w:rPr/>
          </w:pPr>
          <w:hyperlink w:anchor="__RefHeading___Toc6587008_2870459653">
            <w:r>
              <w:rPr>
                <w:webHidden/>
                <w:rStyle w:val="IndexLink"/>
                <w:rtl w:val="true"/>
              </w:rPr>
              <w:t>حول الخمر وتحريمها</w:t>
            </w:r>
            <w:r>
              <w:rPr>
                <w:rStyle w:val="IndexLink"/>
                <w:rtl w:val="true"/>
              </w:rPr>
              <w:tab/>
            </w:r>
            <w:r>
              <w:rPr>
                <w:rStyle w:val="IndexLink"/>
              </w:rPr>
              <w:t>357</w:t>
            </w:r>
          </w:hyperlink>
        </w:p>
        <w:p>
          <w:pPr>
            <w:pStyle w:val="Contents3"/>
            <w:tabs>
              <w:tab w:val="clear" w:pos="8459"/>
              <w:tab w:val="right" w:pos="9026" w:leader="dot"/>
            </w:tabs>
            <w:rPr/>
          </w:pPr>
          <w:hyperlink w:anchor="__RefHeading___Toc6587010_2870459653">
            <w:r>
              <w:rPr>
                <w:webHidden/>
                <w:rStyle w:val="IndexLink"/>
                <w:rtl w:val="true"/>
              </w:rPr>
              <w:t>النهى عن قتل العباس</w:t>
            </w:r>
            <w:r>
              <w:rPr>
                <w:rStyle w:val="IndexLink"/>
                <w:rtl w:val="true"/>
              </w:rPr>
              <w:tab/>
            </w:r>
            <w:r>
              <w:rPr>
                <w:rStyle w:val="IndexLink"/>
              </w:rPr>
              <w:t>361</w:t>
            </w:r>
          </w:hyperlink>
        </w:p>
        <w:p>
          <w:pPr>
            <w:pStyle w:val="Contents3"/>
            <w:tabs>
              <w:tab w:val="clear" w:pos="8459"/>
              <w:tab w:val="right" w:pos="9026" w:leader="dot"/>
            </w:tabs>
            <w:rPr/>
          </w:pPr>
          <w:hyperlink w:anchor="__RefHeading___Toc6587012_2870459653">
            <w:r>
              <w:rPr>
                <w:webHidden/>
                <w:rStyle w:val="IndexLink"/>
                <w:rtl w:val="true"/>
              </w:rPr>
              <w:t>اخذ الفداء من الاسرى يوم بدر</w:t>
            </w:r>
            <w:r>
              <w:rPr>
                <w:rStyle w:val="IndexLink"/>
                <w:rtl w:val="true"/>
              </w:rPr>
              <w:tab/>
            </w:r>
            <w:r>
              <w:rPr>
                <w:rStyle w:val="IndexLink"/>
              </w:rPr>
              <w:t>367</w:t>
            </w:r>
          </w:hyperlink>
        </w:p>
        <w:p>
          <w:pPr>
            <w:pStyle w:val="Contents3"/>
            <w:tabs>
              <w:tab w:val="clear" w:pos="8459"/>
              <w:tab w:val="right" w:pos="9026" w:leader="dot"/>
            </w:tabs>
            <w:rPr/>
          </w:pPr>
          <w:hyperlink w:anchor="__RefHeading___Toc6587014_2870459653">
            <w:r>
              <w:rPr>
                <w:webHidden/>
                <w:rStyle w:val="IndexLink"/>
                <w:rtl w:val="true"/>
              </w:rPr>
              <w:t>اسرى حنين</w:t>
            </w:r>
            <w:r>
              <w:rPr>
                <w:rStyle w:val="IndexLink"/>
                <w:rtl w:val="true"/>
              </w:rPr>
              <w:tab/>
            </w:r>
            <w:r>
              <w:rPr>
                <w:rStyle w:val="IndexLink"/>
              </w:rPr>
              <w:t>371</w:t>
            </w:r>
          </w:hyperlink>
        </w:p>
        <w:p>
          <w:pPr>
            <w:pStyle w:val="Contents3"/>
            <w:tabs>
              <w:tab w:val="clear" w:pos="8459"/>
              <w:tab w:val="right" w:pos="9026" w:leader="dot"/>
            </w:tabs>
            <w:rPr/>
          </w:pPr>
          <w:hyperlink w:anchor="__RefHeading___Toc6587016_2870459653">
            <w:r>
              <w:rPr>
                <w:webHidden/>
                <w:rStyle w:val="IndexLink"/>
                <w:rtl w:val="true"/>
              </w:rPr>
              <w:t>فرار من فر منهم من الزحف</w:t>
            </w:r>
            <w:r>
              <w:rPr>
                <w:rStyle w:val="IndexLink"/>
                <w:rtl w:val="true"/>
              </w:rPr>
              <w:tab/>
            </w:r>
            <w:r>
              <w:rPr>
                <w:rStyle w:val="IndexLink"/>
              </w:rPr>
              <w:t>373</w:t>
            </w:r>
          </w:hyperlink>
        </w:p>
        <w:p>
          <w:pPr>
            <w:pStyle w:val="Contents3"/>
            <w:tabs>
              <w:tab w:val="clear" w:pos="8459"/>
              <w:tab w:val="right" w:pos="9026" w:leader="dot"/>
            </w:tabs>
            <w:rPr/>
          </w:pPr>
          <w:hyperlink w:anchor="__RefHeading___Toc6587018_2870459653">
            <w:r>
              <w:rPr>
                <w:webHidden/>
                <w:rStyle w:val="IndexLink"/>
                <w:rtl w:val="true"/>
              </w:rPr>
              <w:t xml:space="preserve">نهيه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لاصحابه عن جواب ابی سفیان فی احد</w:t>
            </w:r>
            <w:r>
              <w:rPr>
                <w:rStyle w:val="IndexLink"/>
                <w:rtl w:val="true"/>
              </w:rPr>
              <w:tab/>
            </w:r>
            <w:r>
              <w:rPr>
                <w:rStyle w:val="IndexLink"/>
              </w:rPr>
              <w:t>393</w:t>
            </w:r>
          </w:hyperlink>
        </w:p>
        <w:p>
          <w:pPr>
            <w:pStyle w:val="Contents3"/>
            <w:tabs>
              <w:tab w:val="clear" w:pos="8459"/>
              <w:tab w:val="right" w:pos="9026" w:leader="dot"/>
            </w:tabs>
            <w:rPr/>
          </w:pPr>
          <w:hyperlink w:anchor="__RefHeading___Toc6587020_2870459653">
            <w:r>
              <w:rPr>
                <w:webHidden/>
                <w:rStyle w:val="IndexLink"/>
                <w:rtl w:val="true"/>
              </w:rPr>
              <w:t>التجسس مع النهى عنه</w:t>
            </w:r>
            <w:r>
              <w:rPr>
                <w:rStyle w:val="IndexLink"/>
                <w:rtl w:val="true"/>
              </w:rPr>
              <w:tab/>
            </w:r>
            <w:r>
              <w:rPr>
                <w:rStyle w:val="IndexLink"/>
              </w:rPr>
              <w:t>397</w:t>
            </w:r>
          </w:hyperlink>
        </w:p>
        <w:p>
          <w:pPr>
            <w:pStyle w:val="Contents3"/>
            <w:tabs>
              <w:tab w:val="clear" w:pos="8459"/>
              <w:tab w:val="right" w:pos="9026" w:leader="dot"/>
            </w:tabs>
            <w:rPr/>
          </w:pPr>
          <w:hyperlink w:anchor="__RefHeading___Toc6587022_2870459653">
            <w:r>
              <w:rPr>
                <w:webHidden/>
                <w:rStyle w:val="IndexLink"/>
                <w:rtl w:val="true"/>
              </w:rPr>
              <w:t>تشريع حد لمهور النساء</w:t>
            </w:r>
            <w:r>
              <w:rPr>
                <w:rStyle w:val="IndexLink"/>
                <w:rtl w:val="true"/>
              </w:rPr>
              <w:tab/>
            </w:r>
            <w:r>
              <w:rPr>
                <w:rStyle w:val="IndexLink"/>
              </w:rPr>
              <w:t>400</w:t>
            </w:r>
          </w:hyperlink>
        </w:p>
        <w:p>
          <w:pPr>
            <w:pStyle w:val="Contents3"/>
            <w:tabs>
              <w:tab w:val="clear" w:pos="8459"/>
              <w:tab w:val="right" w:pos="9026" w:leader="dot"/>
            </w:tabs>
            <w:rPr/>
          </w:pPr>
          <w:hyperlink w:anchor="__RefHeading___Toc6587024_2870459653">
            <w:r>
              <w:rPr>
                <w:webHidden/>
                <w:rStyle w:val="IndexLink"/>
                <w:rtl w:val="true"/>
              </w:rPr>
              <w:t>استبدال الحد الشرعى بامر آخر يختاره الحاكم</w:t>
            </w:r>
            <w:r>
              <w:rPr>
                <w:rStyle w:val="IndexLink"/>
                <w:rtl w:val="true"/>
              </w:rPr>
              <w:tab/>
            </w:r>
            <w:r>
              <w:rPr>
                <w:rStyle w:val="IndexLink"/>
              </w:rPr>
              <w:t>404</w:t>
            </w:r>
          </w:hyperlink>
        </w:p>
        <w:p>
          <w:pPr>
            <w:pStyle w:val="Contents3"/>
            <w:tabs>
              <w:tab w:val="clear" w:pos="8459"/>
              <w:tab w:val="right" w:pos="9026" w:leader="dot"/>
            </w:tabs>
            <w:rPr/>
          </w:pPr>
          <w:hyperlink w:anchor="__RefHeading___Toc6587026_2870459653">
            <w:r>
              <w:rPr>
                <w:webHidden/>
                <w:rStyle w:val="IndexLink"/>
                <w:rtl w:val="true"/>
              </w:rPr>
              <w:t>اخذ الدية حيث لم تشرع</w:t>
            </w:r>
            <w:r>
              <w:rPr>
                <w:rStyle w:val="IndexLink"/>
                <w:rtl w:val="true"/>
              </w:rPr>
              <w:tab/>
            </w:r>
            <w:r>
              <w:rPr>
                <w:rStyle w:val="IndexLink"/>
              </w:rPr>
              <w:t>405</w:t>
            </w:r>
          </w:hyperlink>
        </w:p>
        <w:p>
          <w:pPr>
            <w:pStyle w:val="Contents3"/>
            <w:tabs>
              <w:tab w:val="clear" w:pos="8459"/>
              <w:tab w:val="right" w:pos="9026" w:leader="dot"/>
            </w:tabs>
            <w:rPr/>
          </w:pPr>
          <w:hyperlink w:anchor="__RefHeading___Toc6587028_2870459653">
            <w:r>
              <w:rPr>
                <w:webHidden/>
                <w:rStyle w:val="IndexLink"/>
                <w:rtl w:val="true"/>
              </w:rPr>
              <w:t>اقامة حد الزنى حيث لم يثبت مقتضيه</w:t>
            </w:r>
            <w:r>
              <w:rPr>
                <w:rStyle w:val="IndexLink"/>
                <w:rtl w:val="true"/>
              </w:rPr>
              <w:tab/>
            </w:r>
            <w:r>
              <w:rPr>
                <w:rStyle w:val="IndexLink"/>
              </w:rPr>
              <w:t>405</w:t>
            </w:r>
          </w:hyperlink>
        </w:p>
        <w:p>
          <w:pPr>
            <w:pStyle w:val="Contents3"/>
            <w:tabs>
              <w:tab w:val="clear" w:pos="8459"/>
              <w:tab w:val="right" w:pos="9026" w:leader="dot"/>
            </w:tabs>
            <w:rPr/>
          </w:pPr>
          <w:hyperlink w:anchor="__RefHeading___Toc6587030_2870459653">
            <w:r>
              <w:rPr>
                <w:webHidden/>
                <w:rStyle w:val="IndexLink"/>
                <w:rtl w:val="true"/>
              </w:rPr>
              <w:t>درؤه الحد عن المغيرة بن شعبة</w:t>
            </w:r>
            <w:r>
              <w:rPr>
                <w:rStyle w:val="IndexLink"/>
                <w:rtl w:val="true"/>
              </w:rPr>
              <w:tab/>
            </w:r>
            <w:r>
              <w:rPr>
                <w:rStyle w:val="IndexLink"/>
              </w:rPr>
              <w:t>406</w:t>
            </w:r>
          </w:hyperlink>
        </w:p>
        <w:p>
          <w:pPr>
            <w:pStyle w:val="Contents3"/>
            <w:tabs>
              <w:tab w:val="clear" w:pos="8459"/>
              <w:tab w:val="right" w:pos="9026" w:leader="dot"/>
            </w:tabs>
            <w:rPr/>
          </w:pPr>
          <w:hyperlink w:anchor="__RefHeading___Toc6587032_2870459653">
            <w:r>
              <w:rPr>
                <w:webHidden/>
                <w:rStyle w:val="IndexLink"/>
                <w:rtl w:val="true"/>
              </w:rPr>
              <w:t>تشدده على جبلة بن الايهم</w:t>
            </w:r>
            <w:r>
              <w:rPr>
                <w:rStyle w:val="IndexLink"/>
                <w:rtl w:val="true"/>
              </w:rPr>
              <w:tab/>
            </w:r>
            <w:r>
              <w:rPr>
                <w:rStyle w:val="IndexLink"/>
              </w:rPr>
              <w:t>411</w:t>
            </w:r>
          </w:hyperlink>
        </w:p>
        <w:p>
          <w:pPr>
            <w:pStyle w:val="Contents3"/>
            <w:tabs>
              <w:tab w:val="clear" w:pos="8459"/>
              <w:tab w:val="right" w:pos="9026" w:leader="dot"/>
            </w:tabs>
            <w:rPr/>
          </w:pPr>
          <w:hyperlink w:anchor="__RefHeading___Toc6587034_2870459653">
            <w:r>
              <w:rPr>
                <w:webHidden/>
                <w:rStyle w:val="IndexLink"/>
                <w:rtl w:val="true"/>
              </w:rPr>
              <w:t>تشدده على ابى هريرة</w:t>
            </w:r>
            <w:r>
              <w:rPr>
                <w:rStyle w:val="IndexLink"/>
                <w:rtl w:val="true"/>
              </w:rPr>
              <w:tab/>
            </w:r>
            <w:r>
              <w:rPr>
                <w:rStyle w:val="IndexLink"/>
              </w:rPr>
              <w:t>413</w:t>
            </w:r>
          </w:hyperlink>
        </w:p>
        <w:p>
          <w:pPr>
            <w:pStyle w:val="Contents3"/>
            <w:tabs>
              <w:tab w:val="clear" w:pos="8459"/>
              <w:tab w:val="right" w:pos="9026" w:leader="dot"/>
            </w:tabs>
            <w:rPr/>
          </w:pPr>
          <w:hyperlink w:anchor="__RefHeading___Toc6587036_2870459653">
            <w:r>
              <w:rPr>
                <w:webHidden/>
                <w:rStyle w:val="IndexLink"/>
                <w:rtl w:val="true"/>
              </w:rPr>
              <w:t>تشدده علی سعد بن ابی وقاص بتحريق قصره عليه</w:t>
            </w:r>
            <w:r>
              <w:rPr>
                <w:rStyle w:val="IndexLink"/>
                <w:rtl w:val="true"/>
              </w:rPr>
              <w:tab/>
            </w:r>
            <w:r>
              <w:rPr>
                <w:rStyle w:val="IndexLink"/>
              </w:rPr>
              <w:t>415</w:t>
            </w:r>
          </w:hyperlink>
        </w:p>
        <w:p>
          <w:pPr>
            <w:pStyle w:val="Contents3"/>
            <w:tabs>
              <w:tab w:val="clear" w:pos="8459"/>
              <w:tab w:val="right" w:pos="9026" w:leader="dot"/>
            </w:tabs>
            <w:rPr/>
          </w:pPr>
          <w:hyperlink w:anchor="__RefHeading___Toc6587038_2870459653">
            <w:r>
              <w:rPr>
                <w:webHidden/>
                <w:rStyle w:val="IndexLink"/>
                <w:rtl w:val="true"/>
              </w:rPr>
              <w:t>تشدده على خالد بن الوليد</w:t>
            </w:r>
            <w:r>
              <w:rPr>
                <w:rStyle w:val="IndexLink"/>
                <w:rtl w:val="true"/>
              </w:rPr>
              <w:tab/>
            </w:r>
            <w:r>
              <w:rPr>
                <w:rStyle w:val="IndexLink"/>
              </w:rPr>
              <w:t>415</w:t>
            </w:r>
          </w:hyperlink>
        </w:p>
        <w:p>
          <w:pPr>
            <w:pStyle w:val="Contents3"/>
            <w:tabs>
              <w:tab w:val="clear" w:pos="8459"/>
              <w:tab w:val="right" w:pos="9026" w:leader="dot"/>
            </w:tabs>
            <w:rPr/>
          </w:pPr>
          <w:hyperlink w:anchor="__RefHeading___Toc6587040_2870459653">
            <w:r>
              <w:rPr>
                <w:webHidden/>
                <w:rStyle w:val="IndexLink"/>
                <w:rtl w:val="true"/>
              </w:rPr>
              <w:t>نفيه لضبيع التمیمی و ضربه اياه</w:t>
            </w:r>
            <w:r>
              <w:rPr>
                <w:rStyle w:val="IndexLink"/>
                <w:rtl w:val="true"/>
              </w:rPr>
              <w:tab/>
            </w:r>
            <w:r>
              <w:rPr>
                <w:rStyle w:val="IndexLink"/>
              </w:rPr>
              <w:t>416</w:t>
            </w:r>
          </w:hyperlink>
        </w:p>
        <w:p>
          <w:pPr>
            <w:pStyle w:val="Contents3"/>
            <w:tabs>
              <w:tab w:val="clear" w:pos="8459"/>
              <w:tab w:val="right" w:pos="9026" w:leader="dot"/>
            </w:tabs>
            <w:rPr/>
          </w:pPr>
          <w:hyperlink w:anchor="__RefHeading___Toc6587042_2870459653">
            <w:r>
              <w:rPr>
                <w:webHidden/>
                <w:rStyle w:val="IndexLink"/>
                <w:rtl w:val="true"/>
              </w:rPr>
              <w:t>نفيه نصر بن حجاج</w:t>
            </w:r>
            <w:r>
              <w:rPr>
                <w:rStyle w:val="IndexLink"/>
                <w:rtl w:val="true"/>
              </w:rPr>
              <w:tab/>
            </w:r>
            <w:r>
              <w:rPr>
                <w:rStyle w:val="IndexLink"/>
              </w:rPr>
              <w:t>417</w:t>
            </w:r>
          </w:hyperlink>
        </w:p>
        <w:p>
          <w:pPr>
            <w:pStyle w:val="Contents3"/>
            <w:tabs>
              <w:tab w:val="clear" w:pos="8459"/>
              <w:tab w:val="right" w:pos="9026" w:leader="dot"/>
            </w:tabs>
            <w:rPr/>
          </w:pPr>
          <w:hyperlink w:anchor="__RefHeading___Toc6587044_2870459653">
            <w:r>
              <w:rPr>
                <w:webHidden/>
                <w:rStyle w:val="IndexLink"/>
                <w:rtl w:val="true"/>
              </w:rPr>
              <w:t>تجاوزه الحد الشرعى فى الغلظة على ولده</w:t>
            </w:r>
            <w:r>
              <w:rPr>
                <w:rStyle w:val="IndexLink"/>
                <w:rtl w:val="true"/>
              </w:rPr>
              <w:tab/>
            </w:r>
            <w:r>
              <w:rPr>
                <w:rStyle w:val="IndexLink"/>
              </w:rPr>
              <w:t>418</w:t>
            </w:r>
          </w:hyperlink>
        </w:p>
        <w:p>
          <w:pPr>
            <w:pStyle w:val="Contents3"/>
            <w:tabs>
              <w:tab w:val="clear" w:pos="8459"/>
              <w:tab w:val="right" w:pos="9026" w:leader="dot"/>
            </w:tabs>
            <w:rPr/>
          </w:pPr>
          <w:hyperlink w:anchor="__RefHeading___Toc6587046_2870459653">
            <w:r>
              <w:rPr>
                <w:webHidden/>
                <w:rStyle w:val="IndexLink"/>
                <w:rtl w:val="true"/>
              </w:rPr>
              <w:t>قطعه شجر الحديبية</w:t>
            </w:r>
            <w:r>
              <w:rPr>
                <w:rStyle w:val="IndexLink"/>
                <w:rtl w:val="true"/>
              </w:rPr>
              <w:tab/>
            </w:r>
            <w:r>
              <w:rPr>
                <w:rStyle w:val="IndexLink"/>
              </w:rPr>
              <w:t>420</w:t>
            </w:r>
          </w:hyperlink>
        </w:p>
        <w:p>
          <w:pPr>
            <w:pStyle w:val="Contents3"/>
            <w:tabs>
              <w:tab w:val="clear" w:pos="8459"/>
              <w:tab w:val="right" w:pos="9026" w:leader="dot"/>
            </w:tabs>
            <w:rPr/>
          </w:pPr>
          <w:hyperlink w:anchor="__RefHeading___Toc6587048_2870459653">
            <w:r>
              <w:rPr>
                <w:webHidden/>
                <w:rStyle w:val="IndexLink"/>
                <w:rtl w:val="true"/>
              </w:rPr>
              <w:t xml:space="preserve">يوم شكته أم هانى الى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422</w:t>
            </w:r>
          </w:hyperlink>
        </w:p>
        <w:p>
          <w:pPr>
            <w:pStyle w:val="Contents3"/>
            <w:tabs>
              <w:tab w:val="clear" w:pos="8459"/>
              <w:tab w:val="right" w:pos="9026" w:leader="dot"/>
            </w:tabs>
            <w:rPr/>
          </w:pPr>
          <w:hyperlink w:anchor="__RefHeading___Toc6587050_2870459653">
            <w:r>
              <w:rPr>
                <w:webHidden/>
                <w:rStyle w:val="IndexLink"/>
                <w:rtl w:val="true"/>
              </w:rPr>
              <w:t>یوم النجوى</w:t>
            </w:r>
            <w:r>
              <w:rPr>
                <w:rStyle w:val="IndexLink"/>
                <w:rtl w:val="true"/>
              </w:rPr>
              <w:tab/>
            </w:r>
            <w:r>
              <w:rPr>
                <w:rStyle w:val="IndexLink"/>
              </w:rPr>
              <w:t>423</w:t>
            </w:r>
          </w:hyperlink>
        </w:p>
        <w:p>
          <w:pPr>
            <w:pStyle w:val="Contents3"/>
            <w:tabs>
              <w:tab w:val="clear" w:pos="8459"/>
              <w:tab w:val="right" w:pos="9026" w:leader="dot"/>
            </w:tabs>
            <w:rPr/>
          </w:pPr>
          <w:hyperlink w:anchor="__RefHeading___Toc6587052_2870459653">
            <w:r>
              <w:rPr>
                <w:webHidden/>
                <w:rStyle w:val="IndexLink"/>
                <w:rtl w:val="true"/>
              </w:rPr>
              <w:t>تسامحه مع معاوية اذ ولاه امر الشام</w:t>
            </w:r>
            <w:r>
              <w:rPr>
                <w:rStyle w:val="IndexLink"/>
                <w:rtl w:val="true"/>
              </w:rPr>
              <w:tab/>
            </w:r>
            <w:r>
              <w:rPr>
                <w:rStyle w:val="IndexLink"/>
              </w:rPr>
              <w:t>425</w:t>
            </w:r>
          </w:hyperlink>
        </w:p>
        <w:p>
          <w:pPr>
            <w:pStyle w:val="Contents3"/>
            <w:tabs>
              <w:tab w:val="clear" w:pos="8459"/>
              <w:tab w:val="right" w:pos="9026" w:leader="dot"/>
            </w:tabs>
            <w:rPr/>
          </w:pPr>
          <w:hyperlink w:anchor="__RefHeading___Toc6587054_2870459653">
            <w:r>
              <w:rPr>
                <w:webHidden/>
                <w:rStyle w:val="IndexLink"/>
                <w:rtl w:val="true"/>
              </w:rPr>
              <w:t>أمره بما يخالف الشرع ورجوعه عن ذلك بعد تنبيهه وموارد ذلك كثيرة</w:t>
            </w:r>
            <w:r>
              <w:rPr>
                <w:rStyle w:val="IndexLink"/>
                <w:rtl w:val="true"/>
              </w:rPr>
              <w:tab/>
            </w:r>
            <w:r>
              <w:rPr>
                <w:rStyle w:val="IndexLink"/>
              </w:rPr>
              <w:t>426</w:t>
            </w:r>
          </w:hyperlink>
        </w:p>
        <w:p>
          <w:pPr>
            <w:pStyle w:val="Contents3"/>
            <w:tabs>
              <w:tab w:val="clear" w:pos="8459"/>
              <w:tab w:val="right" w:pos="9026" w:leader="dot"/>
            </w:tabs>
            <w:rPr/>
          </w:pPr>
          <w:hyperlink w:anchor="__RefHeading___Toc6587056_2870459653">
            <w:r>
              <w:rPr>
                <w:webHidden/>
                <w:rStyle w:val="IndexLink"/>
                <w:rtl w:val="true"/>
              </w:rPr>
              <w:t>عهده بالشورى</w:t>
            </w:r>
            <w:r>
              <w:rPr>
                <w:rStyle w:val="IndexLink"/>
                <w:rtl w:val="true"/>
              </w:rPr>
              <w:tab/>
            </w:r>
            <w:r>
              <w:rPr>
                <w:rStyle w:val="IndexLink"/>
              </w:rPr>
              <w:t>435</w:t>
            </w:r>
          </w:hyperlink>
        </w:p>
        <w:p>
          <w:pPr>
            <w:pStyle w:val="Contents2"/>
            <w:tabs>
              <w:tab w:val="clear" w:pos="8743"/>
              <w:tab w:val="right" w:pos="9026" w:leader="dot"/>
            </w:tabs>
            <w:rPr/>
          </w:pPr>
          <w:hyperlink w:anchor="__RefHeading___Toc6587058_2870459653">
            <w:r>
              <w:rPr>
                <w:webHidden/>
                <w:rStyle w:val="IndexLink"/>
                <w:rtl w:val="true"/>
              </w:rPr>
              <w:t>الفصل الثالث</w:t>
            </w:r>
            <w:r>
              <w:rPr>
                <w:rStyle w:val="IndexLink"/>
                <w:rtl w:val="true"/>
              </w:rPr>
              <w:t xml:space="preserve">: </w:t>
            </w:r>
            <w:r>
              <w:rPr>
                <w:rStyle w:val="IndexLink"/>
                <w:rtl w:val="true"/>
              </w:rPr>
              <w:t>تأول عثمان وأتباعه</w:t>
            </w:r>
            <w:r>
              <w:rPr>
                <w:rStyle w:val="IndexLink"/>
                <w:rtl w:val="true"/>
              </w:rPr>
              <w:tab/>
            </w:r>
            <w:r>
              <w:rPr>
                <w:rStyle w:val="IndexLink"/>
              </w:rPr>
              <w:t>452</w:t>
            </w:r>
          </w:hyperlink>
        </w:p>
        <w:p>
          <w:pPr>
            <w:pStyle w:val="Contents3"/>
            <w:tabs>
              <w:tab w:val="clear" w:pos="8459"/>
              <w:tab w:val="right" w:pos="9026" w:leader="dot"/>
            </w:tabs>
            <w:rPr/>
          </w:pPr>
          <w:hyperlink w:anchor="__RefHeading___Toc6587060_2870459653">
            <w:r>
              <w:rPr>
                <w:webHidden/>
                <w:rStyle w:val="IndexLink"/>
                <w:rtl w:val="true"/>
              </w:rPr>
              <w:t>صلته لارحامه</w:t>
            </w:r>
            <w:r>
              <w:rPr>
                <w:rStyle w:val="IndexLink"/>
                <w:rtl w:val="true"/>
              </w:rPr>
              <w:tab/>
            </w:r>
            <w:r>
              <w:rPr>
                <w:rStyle w:val="IndexLink"/>
              </w:rPr>
              <w:t>452</w:t>
            </w:r>
          </w:hyperlink>
        </w:p>
        <w:p>
          <w:pPr>
            <w:pStyle w:val="Contents3"/>
            <w:tabs>
              <w:tab w:val="clear" w:pos="8459"/>
              <w:tab w:val="right" w:pos="9026" w:leader="dot"/>
            </w:tabs>
            <w:rPr/>
          </w:pPr>
          <w:hyperlink w:anchor="__RefHeading___Toc6587062_2870459653">
            <w:r>
              <w:rPr>
                <w:webHidden/>
                <w:rStyle w:val="IndexLink"/>
                <w:rtl w:val="true"/>
              </w:rPr>
              <w:t>صلاته في السفر</w:t>
            </w:r>
            <w:r>
              <w:rPr>
                <w:rStyle w:val="IndexLink"/>
                <w:rtl w:val="true"/>
              </w:rPr>
              <w:tab/>
            </w:r>
            <w:r>
              <w:rPr>
                <w:rStyle w:val="IndexLink"/>
              </w:rPr>
              <w:t>458</w:t>
            </w:r>
          </w:hyperlink>
        </w:p>
        <w:p>
          <w:pPr>
            <w:pStyle w:val="Contents2"/>
            <w:tabs>
              <w:tab w:val="clear" w:pos="8743"/>
              <w:tab w:val="right" w:pos="9026" w:leader="dot"/>
            </w:tabs>
            <w:rPr/>
          </w:pPr>
          <w:hyperlink w:anchor="__RefHeading___Toc6587064_2870459653">
            <w:r>
              <w:rPr>
                <w:webHidden/>
                <w:rStyle w:val="IndexLink"/>
                <w:rtl w:val="true"/>
              </w:rPr>
              <w:t>الفصل الرابع</w:t>
            </w:r>
            <w:r>
              <w:rPr>
                <w:rStyle w:val="IndexLink"/>
                <w:rtl w:val="true"/>
              </w:rPr>
              <w:t xml:space="preserve">: </w:t>
            </w:r>
            <w:r>
              <w:rPr>
                <w:rStyle w:val="IndexLink"/>
                <w:rtl w:val="true"/>
              </w:rPr>
              <w:t>تأول عائشة واثباتها</w:t>
            </w:r>
            <w:r>
              <w:rPr>
                <w:rStyle w:val="IndexLink"/>
                <w:rtl w:val="true"/>
              </w:rPr>
              <w:tab/>
            </w:r>
            <w:r>
              <w:rPr>
                <w:rStyle w:val="IndexLink"/>
              </w:rPr>
              <w:t>466</w:t>
            </w:r>
          </w:hyperlink>
        </w:p>
        <w:p>
          <w:pPr>
            <w:pStyle w:val="Contents3"/>
            <w:tabs>
              <w:tab w:val="clear" w:pos="8459"/>
              <w:tab w:val="right" w:pos="9026" w:leader="dot"/>
            </w:tabs>
            <w:rPr/>
          </w:pPr>
          <w:hyperlink w:anchor="__RefHeading___Toc6587066_2870459653">
            <w:r>
              <w:rPr>
                <w:webHidden/>
                <w:rStyle w:val="IndexLink"/>
                <w:rtl w:val="true"/>
              </w:rPr>
              <w:t>صلاة عائشة في السفر</w:t>
            </w:r>
            <w:r>
              <w:rPr>
                <w:rStyle w:val="IndexLink"/>
                <w:rtl w:val="true"/>
              </w:rPr>
              <w:tab/>
            </w:r>
            <w:r>
              <w:rPr>
                <w:rStyle w:val="IndexLink"/>
              </w:rPr>
              <w:t>466</w:t>
            </w:r>
          </w:hyperlink>
        </w:p>
        <w:p>
          <w:pPr>
            <w:pStyle w:val="Contents3"/>
            <w:tabs>
              <w:tab w:val="clear" w:pos="8459"/>
              <w:tab w:val="right" w:pos="9026" w:leader="dot"/>
            </w:tabs>
            <w:rPr/>
          </w:pPr>
          <w:hyperlink w:anchor="__RefHeading___Toc6587068_2870459653">
            <w:r>
              <w:rPr>
                <w:webHidden/>
                <w:rStyle w:val="IndexLink"/>
                <w:rtl w:val="true"/>
              </w:rPr>
              <w:t xml:space="preserve">يوم زفت اسماء بنت النعمان الجونية عروساً الى النبي </w:t>
            </w:r>
            <w:r>
              <w:rPr>
                <w:rStyle w:val="IndexLink"/>
                <w:rtl w:val="true"/>
              </w:rPr>
              <w:t>(</w:t>
            </w:r>
            <w:r>
              <w:rPr>
                <w:rStyle w:val="IndexLink"/>
                <w:rtl w:val="true"/>
              </w:rPr>
              <w:t>صَلَّى اللّه عَلَيْهِ وَ آلِهِ وَسَلَّمَ‏</w:t>
            </w:r>
            <w:r>
              <w:rPr>
                <w:rStyle w:val="IndexLink"/>
                <w:rtl w:val="true"/>
              </w:rPr>
              <w:t>)</w:t>
              <w:tab/>
            </w:r>
            <w:r>
              <w:rPr>
                <w:rStyle w:val="IndexLink"/>
              </w:rPr>
              <w:t>467</w:t>
            </w:r>
          </w:hyperlink>
        </w:p>
        <w:p>
          <w:pPr>
            <w:pStyle w:val="Contents3"/>
            <w:tabs>
              <w:tab w:val="clear" w:pos="8459"/>
              <w:tab w:val="right" w:pos="9026" w:leader="dot"/>
            </w:tabs>
            <w:rPr/>
          </w:pPr>
          <w:hyperlink w:anchor="__RefHeading___Toc6587070_2870459653">
            <w:r>
              <w:rPr>
                <w:webHidden/>
                <w:rStyle w:val="IndexLink"/>
                <w:rtl w:val="true"/>
              </w:rPr>
              <w:t>يوم قال أهل الأفك والزور ماقالوا في ابراهيم بن رسول اللّه وامه مارية</w:t>
            </w:r>
            <w:r>
              <w:rPr>
                <w:rStyle w:val="IndexLink"/>
                <w:rtl w:val="true"/>
              </w:rPr>
              <w:tab/>
            </w:r>
            <w:r>
              <w:rPr>
                <w:rStyle w:val="IndexLink"/>
              </w:rPr>
              <w:t>467</w:t>
            </w:r>
          </w:hyperlink>
        </w:p>
        <w:p>
          <w:pPr>
            <w:pStyle w:val="Contents3"/>
            <w:tabs>
              <w:tab w:val="clear" w:pos="8459"/>
              <w:tab w:val="right" w:pos="9026" w:leader="dot"/>
            </w:tabs>
            <w:rPr/>
          </w:pPr>
          <w:hyperlink w:anchor="__RefHeading___Toc6587072_2870459653">
            <w:r>
              <w:rPr>
                <w:webHidden/>
                <w:rStyle w:val="IndexLink"/>
                <w:rtl w:val="true"/>
              </w:rPr>
              <w:t>يوم المغافير</w:t>
            </w:r>
            <w:r>
              <w:rPr>
                <w:rStyle w:val="IndexLink"/>
                <w:rtl w:val="true"/>
              </w:rPr>
              <w:tab/>
            </w:r>
            <w:r>
              <w:rPr>
                <w:rStyle w:val="IndexLink"/>
              </w:rPr>
              <w:t>468</w:t>
            </w:r>
          </w:hyperlink>
        </w:p>
        <w:p>
          <w:pPr>
            <w:pStyle w:val="Contents3"/>
            <w:tabs>
              <w:tab w:val="clear" w:pos="8459"/>
              <w:tab w:val="right" w:pos="9026" w:leader="dot"/>
            </w:tabs>
            <w:rPr/>
          </w:pPr>
          <w:hyperlink w:anchor="__RefHeading___Toc6587074_2870459653">
            <w:r>
              <w:rPr>
                <w:webHidden/>
                <w:rStyle w:val="IndexLink"/>
                <w:rtl w:val="true"/>
              </w:rPr>
              <w:t>تكليفهما بالتوبة</w:t>
            </w:r>
            <w:r>
              <w:rPr>
                <w:rStyle w:val="IndexLink"/>
                <w:rtl w:val="true"/>
              </w:rPr>
              <w:tab/>
            </w:r>
            <w:r>
              <w:rPr>
                <w:rStyle w:val="IndexLink"/>
              </w:rPr>
              <w:t>469</w:t>
            </w:r>
          </w:hyperlink>
        </w:p>
        <w:p>
          <w:pPr>
            <w:pStyle w:val="Contents3"/>
            <w:tabs>
              <w:tab w:val="clear" w:pos="8459"/>
              <w:tab w:val="right" w:pos="9026" w:leader="dot"/>
            </w:tabs>
            <w:rPr/>
          </w:pPr>
          <w:hyperlink w:anchor="__RefHeading___Toc6587076_2870459653">
            <w:r>
              <w:rPr>
                <w:webHidden/>
                <w:rStyle w:val="IndexLink"/>
                <w:rtl w:val="true"/>
              </w:rPr>
              <w:t xml:space="preserve">تظاهرهما على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469</w:t>
            </w:r>
          </w:hyperlink>
        </w:p>
        <w:p>
          <w:pPr>
            <w:pStyle w:val="Contents3"/>
            <w:tabs>
              <w:tab w:val="clear" w:pos="8459"/>
              <w:tab w:val="right" w:pos="9026" w:leader="dot"/>
            </w:tabs>
            <w:rPr/>
          </w:pPr>
          <w:hyperlink w:anchor="__RefHeading___Toc6587078_2870459653">
            <w:r>
              <w:rPr>
                <w:webHidden/>
                <w:rStyle w:val="IndexLink"/>
                <w:rtl w:val="true"/>
              </w:rPr>
              <w:t>المثل العظيم في آخر سورة التحريم</w:t>
            </w:r>
            <w:r>
              <w:rPr>
                <w:rStyle w:val="IndexLink"/>
                <w:rtl w:val="true"/>
              </w:rPr>
              <w:tab/>
            </w:r>
            <w:r>
              <w:rPr>
                <w:rStyle w:val="IndexLink"/>
              </w:rPr>
              <w:t>470</w:t>
            </w:r>
          </w:hyperlink>
        </w:p>
        <w:p>
          <w:pPr>
            <w:pStyle w:val="Contents3"/>
            <w:tabs>
              <w:tab w:val="clear" w:pos="8459"/>
              <w:tab w:val="right" w:pos="9026" w:leader="dot"/>
            </w:tabs>
            <w:rPr/>
          </w:pPr>
          <w:hyperlink w:anchor="__RefHeading___Toc6587080_2870459653">
            <w:r>
              <w:rPr>
                <w:webHidden/>
                <w:rStyle w:val="IndexLink"/>
                <w:rtl w:val="true"/>
              </w:rPr>
              <w:t>يوم أراد رسول اللّه أن يخطب لنفسه شراف أخت دحية الكلبي</w:t>
            </w:r>
            <w:r>
              <w:rPr>
                <w:rStyle w:val="IndexLink"/>
                <w:rtl w:val="true"/>
              </w:rPr>
              <w:tab/>
            </w:r>
            <w:r>
              <w:rPr>
                <w:rStyle w:val="IndexLink"/>
              </w:rPr>
              <w:t>471</w:t>
            </w:r>
          </w:hyperlink>
        </w:p>
        <w:p>
          <w:pPr>
            <w:pStyle w:val="Contents3"/>
            <w:tabs>
              <w:tab w:val="clear" w:pos="8459"/>
              <w:tab w:val="right" w:pos="9026" w:leader="dot"/>
            </w:tabs>
            <w:rPr/>
          </w:pPr>
          <w:hyperlink w:anchor="__RefHeading___Toc6587082_2870459653">
            <w:r>
              <w:rPr>
                <w:webHidden/>
                <w:rStyle w:val="IndexLink"/>
                <w:rtl w:val="true"/>
              </w:rPr>
              <w:t xml:space="preserve">يوم خاصمت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الى أبيها</w:t>
            </w:r>
            <w:r>
              <w:rPr>
                <w:rStyle w:val="IndexLink"/>
                <w:rtl w:val="true"/>
              </w:rPr>
              <w:tab/>
            </w:r>
            <w:r>
              <w:rPr>
                <w:rStyle w:val="IndexLink"/>
              </w:rPr>
              <w:t>471</w:t>
            </w:r>
          </w:hyperlink>
        </w:p>
        <w:p>
          <w:pPr>
            <w:pStyle w:val="Contents3"/>
            <w:tabs>
              <w:tab w:val="clear" w:pos="8459"/>
              <w:tab w:val="right" w:pos="9026" w:leader="dot"/>
            </w:tabs>
            <w:rPr/>
          </w:pPr>
          <w:hyperlink w:anchor="__RefHeading___Toc6587084_2870459653">
            <w:r>
              <w:rPr>
                <w:webHidden/>
                <w:rStyle w:val="IndexLink"/>
                <w:rtl w:val="true"/>
              </w:rPr>
              <w:t xml:space="preserve">يوم اغضبها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472</w:t>
            </w:r>
          </w:hyperlink>
        </w:p>
        <w:p>
          <w:pPr>
            <w:pStyle w:val="Contents3"/>
            <w:tabs>
              <w:tab w:val="clear" w:pos="8459"/>
              <w:tab w:val="right" w:pos="9026" w:leader="dot"/>
            </w:tabs>
            <w:rPr/>
          </w:pPr>
          <w:hyperlink w:anchor="__RefHeading___Toc6587086_2870459653">
            <w:r>
              <w:rPr>
                <w:webHidden/>
                <w:rStyle w:val="IndexLink"/>
                <w:rtl w:val="true"/>
              </w:rPr>
              <w:t>ذمها لعثمان وامرها بقتله</w:t>
            </w:r>
            <w:r>
              <w:rPr>
                <w:rStyle w:val="IndexLink"/>
                <w:rtl w:val="true"/>
              </w:rPr>
              <w:tab/>
            </w:r>
            <w:r>
              <w:rPr>
                <w:rStyle w:val="IndexLink"/>
              </w:rPr>
              <w:t>472</w:t>
            </w:r>
          </w:hyperlink>
        </w:p>
        <w:p>
          <w:pPr>
            <w:pStyle w:val="Contents3"/>
            <w:tabs>
              <w:tab w:val="clear" w:pos="8459"/>
              <w:tab w:val="right" w:pos="9026" w:leader="dot"/>
            </w:tabs>
            <w:rPr/>
          </w:pPr>
          <w:hyperlink w:anchor="__RefHeading___Toc6587088_2870459653">
            <w:r>
              <w:rPr>
                <w:webHidden/>
                <w:rStyle w:val="IndexLink"/>
                <w:rtl w:val="true"/>
              </w:rPr>
              <w:t xml:space="preserve">بعض حديثها عن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474</w:t>
            </w:r>
          </w:hyperlink>
        </w:p>
        <w:p>
          <w:pPr>
            <w:pStyle w:val="Contents3"/>
            <w:tabs>
              <w:tab w:val="clear" w:pos="8459"/>
              <w:tab w:val="right" w:pos="9026" w:leader="dot"/>
            </w:tabs>
            <w:rPr/>
          </w:pPr>
          <w:hyperlink w:anchor="__RefHeading___Toc6587090_2870459653">
            <w:r>
              <w:rPr>
                <w:webHidden/>
                <w:rStyle w:val="IndexLink"/>
                <w:rtl w:val="true"/>
              </w:rPr>
              <w:t xml:space="preserve">خروجها على الامام أمير المؤمنين </w:t>
            </w:r>
            <w:r>
              <w:rPr>
                <w:rStyle w:val="IndexLink"/>
                <w:rtl w:val="true"/>
              </w:rPr>
              <w:t>(</w:t>
            </w:r>
            <w:r>
              <w:rPr>
                <w:rStyle w:val="IndexLink"/>
                <w:rtl w:val="true"/>
              </w:rPr>
              <w:t>عَلَيهِ السَّلَامُ</w:t>
            </w:r>
            <w:r>
              <w:rPr>
                <w:rStyle w:val="IndexLink"/>
                <w:rtl w:val="true"/>
              </w:rPr>
              <w:t>)</w:t>
              <w:tab/>
            </w:r>
            <w:r>
              <w:rPr>
                <w:rStyle w:val="IndexLink"/>
              </w:rPr>
              <w:t>477</w:t>
            </w:r>
          </w:hyperlink>
        </w:p>
        <w:p>
          <w:pPr>
            <w:pStyle w:val="Contents2"/>
            <w:tabs>
              <w:tab w:val="clear" w:pos="8743"/>
              <w:tab w:val="right" w:pos="9026" w:leader="dot"/>
            </w:tabs>
            <w:rPr/>
          </w:pPr>
          <w:hyperlink w:anchor="__RefHeading___Toc6587092_2870459653">
            <w:r>
              <w:rPr>
                <w:webHidden/>
                <w:rStyle w:val="IndexLink"/>
                <w:rtl w:val="true"/>
              </w:rPr>
              <w:t>الفصل الخامس</w:t>
            </w:r>
            <w:r>
              <w:rPr>
                <w:rStyle w:val="IndexLink"/>
                <w:rtl w:val="true"/>
              </w:rPr>
              <w:t xml:space="preserve">: </w:t>
            </w:r>
            <w:r>
              <w:rPr>
                <w:rStyle w:val="IndexLink"/>
                <w:rtl w:val="true"/>
              </w:rPr>
              <w:t>تأول خالد بن الوليد</w:t>
            </w:r>
            <w:r>
              <w:rPr>
                <w:rStyle w:val="IndexLink"/>
                <w:rtl w:val="true"/>
              </w:rPr>
              <w:tab/>
            </w:r>
            <w:r>
              <w:rPr>
                <w:rStyle w:val="IndexLink"/>
              </w:rPr>
              <w:t>514</w:t>
            </w:r>
          </w:hyperlink>
        </w:p>
        <w:p>
          <w:pPr>
            <w:pStyle w:val="Contents3"/>
            <w:tabs>
              <w:tab w:val="clear" w:pos="8459"/>
              <w:tab w:val="right" w:pos="9026" w:leader="dot"/>
            </w:tabs>
            <w:rPr/>
          </w:pPr>
          <w:hyperlink w:anchor="__RefHeading___Toc6587094_2870459653">
            <w:r>
              <w:rPr>
                <w:webHidden/>
                <w:rStyle w:val="IndexLink"/>
                <w:rtl w:val="true"/>
              </w:rPr>
              <w:t>ما فعله خالد يوم فتح مكة مع سبق نهى النبي عن القتل</w:t>
            </w:r>
            <w:r>
              <w:rPr>
                <w:rStyle w:val="IndexLink"/>
                <w:rtl w:val="true"/>
              </w:rPr>
              <w:tab/>
            </w:r>
            <w:r>
              <w:rPr>
                <w:rStyle w:val="IndexLink"/>
              </w:rPr>
              <w:t>514</w:t>
            </w:r>
          </w:hyperlink>
        </w:p>
        <w:p>
          <w:pPr>
            <w:pStyle w:val="Contents3"/>
            <w:tabs>
              <w:tab w:val="clear" w:pos="8459"/>
              <w:tab w:val="right" w:pos="9026" w:leader="dot"/>
            </w:tabs>
            <w:rPr/>
          </w:pPr>
          <w:hyperlink w:anchor="__RefHeading___Toc6587096_2870459653">
            <w:r>
              <w:rPr>
                <w:webHidden/>
                <w:rStyle w:val="IndexLink"/>
                <w:rtl w:val="true"/>
              </w:rPr>
              <w:t>بطشته الجاهلية في بني جذيمة</w:t>
            </w:r>
            <w:r>
              <w:rPr>
                <w:rStyle w:val="IndexLink"/>
                <w:rtl w:val="true"/>
              </w:rPr>
              <w:tab/>
            </w:r>
            <w:r>
              <w:rPr>
                <w:rStyle w:val="IndexLink"/>
              </w:rPr>
              <w:t>515</w:t>
            </w:r>
          </w:hyperlink>
        </w:p>
        <w:p>
          <w:pPr>
            <w:pStyle w:val="Contents2"/>
            <w:tabs>
              <w:tab w:val="clear" w:pos="8743"/>
              <w:tab w:val="right" w:pos="9026" w:leader="dot"/>
            </w:tabs>
            <w:rPr/>
          </w:pPr>
          <w:hyperlink w:anchor="__RefHeading___Toc6587098_2870459653">
            <w:r>
              <w:rPr>
                <w:webHidden/>
                <w:rStyle w:val="IndexLink"/>
                <w:rtl w:val="true"/>
              </w:rPr>
              <w:t>الفصل السادس</w:t>
            </w:r>
            <w:r>
              <w:rPr>
                <w:rStyle w:val="IndexLink"/>
                <w:rtl w:val="true"/>
              </w:rPr>
              <w:t xml:space="preserve">: </w:t>
            </w:r>
            <w:r>
              <w:rPr>
                <w:rStyle w:val="IndexLink"/>
                <w:rtl w:val="true"/>
              </w:rPr>
              <w:t>في بعض ماكان من معاوية</w:t>
            </w:r>
            <w:r>
              <w:rPr>
                <w:rStyle w:val="IndexLink"/>
                <w:rtl w:val="true"/>
              </w:rPr>
              <w:tab/>
            </w:r>
            <w:r>
              <w:rPr>
                <w:rStyle w:val="IndexLink"/>
              </w:rPr>
              <w:t>518</w:t>
            </w:r>
          </w:hyperlink>
        </w:p>
        <w:p>
          <w:pPr>
            <w:pStyle w:val="Contents3"/>
            <w:tabs>
              <w:tab w:val="clear" w:pos="8459"/>
              <w:tab w:val="right" w:pos="9026" w:leader="dot"/>
            </w:tabs>
            <w:rPr/>
          </w:pPr>
          <w:hyperlink w:anchor="__RefHeading___Toc6587100_2870459653">
            <w:r>
              <w:rPr>
                <w:webHidden/>
                <w:rStyle w:val="IndexLink"/>
                <w:rtl w:val="true"/>
              </w:rPr>
              <w:t>الحاق معاوية لزياد بأبي سفيان</w:t>
            </w:r>
            <w:r>
              <w:rPr>
                <w:rStyle w:val="IndexLink"/>
                <w:rtl w:val="true"/>
              </w:rPr>
              <w:tab/>
            </w:r>
            <w:r>
              <w:rPr>
                <w:rStyle w:val="IndexLink"/>
              </w:rPr>
              <w:t>518</w:t>
            </w:r>
          </w:hyperlink>
        </w:p>
        <w:p>
          <w:pPr>
            <w:pStyle w:val="Contents3"/>
            <w:tabs>
              <w:tab w:val="clear" w:pos="8459"/>
              <w:tab w:val="right" w:pos="9026" w:leader="dot"/>
            </w:tabs>
            <w:rPr/>
          </w:pPr>
          <w:hyperlink w:anchor="__RefHeading___Toc6587102_2870459653">
            <w:r>
              <w:rPr>
                <w:webHidden/>
                <w:rStyle w:val="IndexLink"/>
                <w:rtl w:val="true"/>
              </w:rPr>
              <w:t>عهده بالخلافة الى ابنه يزيد</w:t>
            </w:r>
            <w:r>
              <w:rPr>
                <w:rStyle w:val="IndexLink"/>
                <w:rtl w:val="true"/>
              </w:rPr>
              <w:tab/>
            </w:r>
            <w:r>
              <w:rPr>
                <w:rStyle w:val="IndexLink"/>
              </w:rPr>
              <w:t>519</w:t>
            </w:r>
          </w:hyperlink>
        </w:p>
        <w:p>
          <w:pPr>
            <w:pStyle w:val="Contents3"/>
            <w:tabs>
              <w:tab w:val="clear" w:pos="8459"/>
              <w:tab w:val="right" w:pos="9026" w:leader="dot"/>
            </w:tabs>
            <w:rPr/>
          </w:pPr>
          <w:hyperlink w:anchor="__RefHeading___Toc6587104_2870459653">
            <w:r>
              <w:rPr>
                <w:webHidden/>
                <w:rStyle w:val="IndexLink"/>
                <w:rtl w:val="true"/>
              </w:rPr>
              <w:t>عينه في اليمن وما فعله بسر بن ارطاة</w:t>
            </w:r>
            <w:r>
              <w:rPr>
                <w:rStyle w:val="IndexLink"/>
                <w:rtl w:val="true"/>
              </w:rPr>
              <w:tab/>
            </w:r>
            <w:r>
              <w:rPr>
                <w:rStyle w:val="IndexLink"/>
              </w:rPr>
              <w:t>524</w:t>
            </w:r>
          </w:hyperlink>
        </w:p>
        <w:p>
          <w:pPr>
            <w:pStyle w:val="Contents3"/>
            <w:tabs>
              <w:tab w:val="clear" w:pos="8459"/>
              <w:tab w:val="right" w:pos="9026" w:leader="dot"/>
            </w:tabs>
            <w:rPr/>
          </w:pPr>
          <w:hyperlink w:anchor="__RefHeading___Toc6587106_2870459653">
            <w:r>
              <w:rPr>
                <w:webHidden/>
                <w:rStyle w:val="IndexLink"/>
                <w:rtl w:val="true"/>
              </w:rPr>
              <w:t>قتله للصالحين من عباد اللّه</w:t>
            </w:r>
            <w:r>
              <w:rPr>
                <w:rStyle w:val="IndexLink"/>
                <w:rtl w:val="true"/>
              </w:rPr>
              <w:tab/>
            </w:r>
            <w:r>
              <w:rPr>
                <w:rStyle w:val="IndexLink"/>
              </w:rPr>
              <w:t>526</w:t>
            </w:r>
          </w:hyperlink>
        </w:p>
        <w:p>
          <w:pPr>
            <w:pStyle w:val="Contents3"/>
            <w:tabs>
              <w:tab w:val="clear" w:pos="8459"/>
              <w:tab w:val="right" w:pos="9026" w:leader="dot"/>
            </w:tabs>
            <w:rPr/>
          </w:pPr>
          <w:hyperlink w:anchor="__RefHeading___Toc6587108_2870459653">
            <w:r>
              <w:rPr>
                <w:webHidden/>
                <w:rStyle w:val="IndexLink"/>
                <w:rtl w:val="true"/>
              </w:rPr>
              <w:t>بوائق اعماله وعماله</w:t>
            </w:r>
            <w:r>
              <w:rPr>
                <w:rStyle w:val="IndexLink"/>
                <w:rtl w:val="true"/>
              </w:rPr>
              <w:tab/>
            </w:r>
            <w:r>
              <w:rPr>
                <w:rStyle w:val="IndexLink"/>
              </w:rPr>
              <w:t>529</w:t>
            </w:r>
          </w:hyperlink>
        </w:p>
        <w:p>
          <w:pPr>
            <w:pStyle w:val="Contents3"/>
            <w:tabs>
              <w:tab w:val="clear" w:pos="8459"/>
              <w:tab w:val="right" w:pos="9026" w:leader="dot"/>
            </w:tabs>
            <w:rPr/>
          </w:pPr>
          <w:hyperlink w:anchor="__RefHeading___Toc6587110_2870459653">
            <w:r>
              <w:rPr>
                <w:webHidden/>
                <w:rStyle w:val="IndexLink"/>
                <w:rtl w:val="true"/>
              </w:rPr>
              <w:t>بغضه علياً وعدوانه اياه</w:t>
            </w:r>
            <w:r>
              <w:rPr>
                <w:rStyle w:val="IndexLink"/>
                <w:rtl w:val="true"/>
              </w:rPr>
              <w:tab/>
            </w:r>
            <w:r>
              <w:rPr>
                <w:rStyle w:val="IndexLink"/>
              </w:rPr>
              <w:t>530</w:t>
            </w:r>
          </w:hyperlink>
        </w:p>
        <w:p>
          <w:pPr>
            <w:pStyle w:val="Contents3"/>
            <w:tabs>
              <w:tab w:val="clear" w:pos="8459"/>
              <w:tab w:val="right" w:pos="9026" w:leader="dot"/>
            </w:tabs>
            <w:rPr/>
          </w:pPr>
          <w:hyperlink w:anchor="__RefHeading___Toc6587112_2870459653">
            <w:r>
              <w:rPr>
                <w:webHidden/>
                <w:rStyle w:val="IndexLink"/>
                <w:rtl w:val="true"/>
              </w:rPr>
              <w:t>لعنه في قنوط الصلاة سادة تعبد اللّه المسلمين بالصلاة عليهم في كل الصلوات</w:t>
            </w:r>
            <w:r>
              <w:rPr>
                <w:rStyle w:val="IndexLink"/>
                <w:rtl w:val="true"/>
              </w:rPr>
              <w:tab/>
            </w:r>
            <w:r>
              <w:rPr>
                <w:rStyle w:val="IndexLink"/>
              </w:rPr>
              <w:t>543</w:t>
            </w:r>
          </w:hyperlink>
        </w:p>
        <w:p>
          <w:pPr>
            <w:pStyle w:val="Contents3"/>
            <w:tabs>
              <w:tab w:val="clear" w:pos="8459"/>
              <w:tab w:val="right" w:pos="9026" w:leader="dot"/>
            </w:tabs>
            <w:rPr/>
          </w:pPr>
          <w:hyperlink w:anchor="__RefHeading___Toc6587114_2870459653">
            <w:r>
              <w:rPr>
                <w:webHidden/>
                <w:rStyle w:val="IndexLink"/>
                <w:rtl w:val="true"/>
              </w:rPr>
              <w:t>حربه علياً</w:t>
            </w:r>
            <w:r>
              <w:rPr>
                <w:rStyle w:val="IndexLink"/>
                <w:rtl w:val="true"/>
              </w:rPr>
              <w:tab/>
            </w:r>
            <w:r>
              <w:rPr>
                <w:rStyle w:val="IndexLink"/>
              </w:rPr>
              <w:t>559</w:t>
            </w:r>
          </w:hyperlink>
        </w:p>
        <w:p>
          <w:pPr>
            <w:pStyle w:val="Contents3"/>
            <w:tabs>
              <w:tab w:val="clear" w:pos="8459"/>
              <w:tab w:val="right" w:pos="9026" w:leader="dot"/>
            </w:tabs>
            <w:rPr/>
          </w:pPr>
          <w:hyperlink w:anchor="__RefHeading___Toc6587116_2870459653">
            <w:r>
              <w:rPr>
                <w:webHidden/>
                <w:rStyle w:val="IndexLink"/>
                <w:rtl w:val="true"/>
              </w:rPr>
              <w:t xml:space="preserve">وضع الحديث في ذم امیرالمؤمنین </w:t>
            </w:r>
            <w:r>
              <w:rPr>
                <w:rStyle w:val="IndexLink"/>
                <w:rtl w:val="true"/>
              </w:rPr>
              <w:t>(</w:t>
            </w:r>
            <w:r>
              <w:rPr>
                <w:rStyle w:val="IndexLink"/>
                <w:rtl w:val="true"/>
              </w:rPr>
              <w:t>عَلَيهِ السَّلَامُ</w:t>
            </w:r>
            <w:r>
              <w:rPr>
                <w:rStyle w:val="IndexLink"/>
                <w:rtl w:val="true"/>
              </w:rPr>
              <w:t>)</w:t>
              <w:tab/>
            </w:r>
            <w:r>
              <w:rPr>
                <w:rStyle w:val="IndexLink"/>
              </w:rPr>
              <w:t>565</w:t>
            </w:r>
          </w:hyperlink>
        </w:p>
        <w:p>
          <w:pPr>
            <w:pStyle w:val="Contents3"/>
            <w:tabs>
              <w:tab w:val="clear" w:pos="8459"/>
              <w:tab w:val="right" w:pos="9026" w:leader="dot"/>
            </w:tabs>
            <w:rPr/>
          </w:pPr>
          <w:hyperlink w:anchor="__RefHeading___Toc6587118_2870459653">
            <w:r>
              <w:rPr>
                <w:webHidden/>
                <w:rStyle w:val="IndexLink"/>
                <w:rtl w:val="true"/>
              </w:rPr>
              <w:t>نقض العهود والمواثيق التي أعطاها لسيد شباب أهل الجنة يوم الصلح</w:t>
            </w:r>
            <w:r>
              <w:rPr>
                <w:rStyle w:val="IndexLink"/>
                <w:rtl w:val="true"/>
              </w:rPr>
              <w:tab/>
            </w:r>
            <w:r>
              <w:rPr>
                <w:rStyle w:val="IndexLink"/>
              </w:rPr>
              <w:t>573</w:t>
            </w:r>
          </w:hyperlink>
        </w:p>
        <w:p>
          <w:pPr>
            <w:pStyle w:val="Contents2"/>
            <w:tabs>
              <w:tab w:val="clear" w:pos="8743"/>
              <w:tab w:val="right" w:pos="9026" w:leader="dot"/>
            </w:tabs>
            <w:rPr/>
          </w:pPr>
          <w:hyperlink w:anchor="__RefHeading___Toc6587120_2870459653">
            <w:r>
              <w:rPr>
                <w:webHidden/>
                <w:rStyle w:val="IndexLink"/>
                <w:rtl w:val="true"/>
              </w:rPr>
              <w:t>الفصل السابع</w:t>
            </w:r>
            <w:r>
              <w:rPr>
                <w:rStyle w:val="IndexLink"/>
                <w:rtl w:val="true"/>
              </w:rPr>
              <w:t xml:space="preserve">: </w:t>
            </w:r>
            <w:r>
              <w:rPr>
                <w:rStyle w:val="IndexLink"/>
                <w:rtl w:val="true"/>
              </w:rPr>
              <w:t>ما فعله جمهور الامة</w:t>
            </w:r>
            <w:r>
              <w:rPr>
                <w:rStyle w:val="IndexLink"/>
                <w:rtl w:val="true"/>
              </w:rPr>
              <w:tab/>
            </w:r>
            <w:r>
              <w:rPr>
                <w:rStyle w:val="IndexLink"/>
              </w:rPr>
              <w:t>577</w:t>
            </w:r>
          </w:hyperlink>
        </w:p>
        <w:p>
          <w:pPr>
            <w:pStyle w:val="Contents3"/>
            <w:tabs>
              <w:tab w:val="clear" w:pos="8459"/>
              <w:tab w:val="right" w:pos="9026" w:leader="dot"/>
            </w:tabs>
            <w:rPr/>
          </w:pPr>
          <w:hyperlink w:anchor="__RefHeading___Toc6587122_2870459653">
            <w:r>
              <w:rPr>
                <w:webHidden/>
                <w:rStyle w:val="IndexLink"/>
                <w:rtl w:val="true"/>
              </w:rPr>
              <w:t xml:space="preserve">احتجاج الجمهور بمطلق من صحب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مسلماً</w:t>
            </w:r>
            <w:r>
              <w:rPr>
                <w:rStyle w:val="IndexLink"/>
                <w:rtl w:val="true"/>
              </w:rPr>
              <w:tab/>
            </w:r>
            <w:r>
              <w:rPr>
                <w:rStyle w:val="IndexLink"/>
              </w:rPr>
              <w:t>577</w:t>
            </w:r>
          </w:hyperlink>
        </w:p>
        <w:p>
          <w:pPr>
            <w:pStyle w:val="Contents3"/>
            <w:tabs>
              <w:tab w:val="clear" w:pos="8459"/>
              <w:tab w:val="right" w:pos="9026" w:leader="dot"/>
            </w:tabs>
            <w:rPr/>
          </w:pPr>
          <w:hyperlink w:anchor="__RefHeading___Toc6587124_2870459653">
            <w:r>
              <w:rPr>
                <w:webHidden/>
                <w:rStyle w:val="IndexLink"/>
                <w:rtl w:val="true"/>
              </w:rPr>
              <w:t>اعراضهم عن أئمة العترة الطاهرة في أصول الدين وفروعه وفيما هو اليهما</w:t>
            </w:r>
            <w:r>
              <w:rPr>
                <w:rStyle w:val="IndexLink"/>
                <w:rtl w:val="true"/>
              </w:rPr>
              <w:tab/>
            </w:r>
            <w:r>
              <w:rPr>
                <w:rStyle w:val="IndexLink"/>
              </w:rPr>
              <w:t>583</w:t>
            </w:r>
          </w:hyperlink>
        </w:p>
        <w:p>
          <w:pPr>
            <w:pStyle w:val="Contents3"/>
            <w:tabs>
              <w:tab w:val="clear" w:pos="8459"/>
              <w:tab w:val="right" w:pos="9026" w:leader="dot"/>
            </w:tabs>
            <w:rPr/>
          </w:pPr>
          <w:hyperlink w:anchor="__RefHeading___Toc6587126_2870459653">
            <w:r>
              <w:rPr>
                <w:webHidden/>
                <w:rStyle w:val="IndexLink"/>
                <w:rtl w:val="true"/>
              </w:rPr>
              <w:t>الدعوة الى الصفاء</w:t>
            </w:r>
            <w:r>
              <w:rPr>
                <w:rStyle w:val="IndexLink"/>
                <w:rtl w:val="true"/>
              </w:rPr>
              <w:tab/>
            </w:r>
            <w:r>
              <w:rPr>
                <w:rStyle w:val="IndexLink"/>
              </w:rPr>
              <w:t>610</w:t>
            </w:r>
          </w:hyperlink>
        </w:p>
        <w:p>
          <w:pPr>
            <w:pStyle w:val="Contents2"/>
            <w:tabs>
              <w:tab w:val="clear" w:pos="8743"/>
              <w:tab w:val="right" w:pos="9026" w:leader="dot"/>
            </w:tabs>
            <w:rPr/>
          </w:pPr>
          <w:hyperlink w:anchor="__RefHeading___Toc6587128_2870459653">
            <w:r>
              <w:rPr>
                <w:webHidden/>
                <w:rStyle w:val="IndexLink"/>
                <w:rtl w:val="true"/>
              </w:rPr>
              <w:t>خاتمة الكتاب</w:t>
            </w:r>
            <w:r>
              <w:rPr>
                <w:rStyle w:val="IndexLink"/>
                <w:rtl w:val="true"/>
              </w:rPr>
              <w:tab/>
            </w:r>
            <w:r>
              <w:rPr>
                <w:rStyle w:val="IndexLink"/>
              </w:rPr>
              <w:t>618</w:t>
            </w:r>
          </w:hyperlink>
        </w:p>
        <w:p>
          <w:pPr>
            <w:pStyle w:val="Contents2"/>
            <w:tabs>
              <w:tab w:val="clear" w:pos="8743"/>
              <w:tab w:val="right" w:pos="9026" w:leader="dot"/>
            </w:tabs>
            <w:rPr/>
          </w:pPr>
          <w:hyperlink w:anchor="__RefHeading___Toc6587130_2870459653">
            <w:r>
              <w:rPr>
                <w:webHidden/>
                <w:rStyle w:val="IndexLink"/>
                <w:rtl w:val="true"/>
              </w:rPr>
              <w:t>الفهارس</w:t>
            </w:r>
            <w:r>
              <w:rPr>
                <w:rStyle w:val="IndexLink"/>
                <w:rtl w:val="true"/>
              </w:rPr>
              <w:tab/>
            </w:r>
            <w:r>
              <w:rPr>
                <w:rStyle w:val="IndexLink"/>
              </w:rPr>
              <w:t>669</w:t>
            </w:r>
          </w:hyperlink>
        </w:p>
        <w:p>
          <w:pPr>
            <w:pStyle w:val="Contents3"/>
            <w:tabs>
              <w:tab w:val="clear" w:pos="8459"/>
              <w:tab w:val="right" w:pos="9026" w:leader="dot"/>
            </w:tabs>
            <w:rPr/>
          </w:pPr>
          <w:hyperlink w:anchor="__RefHeading___Toc6587132_2870459653">
            <w:r>
              <w:rPr>
                <w:webHidden/>
                <w:rStyle w:val="IndexLink"/>
                <w:rtl w:val="true"/>
              </w:rPr>
              <w:t>إشارة</w:t>
            </w:r>
            <w:r>
              <w:rPr>
                <w:rStyle w:val="IndexLink"/>
                <w:rtl w:val="true"/>
              </w:rPr>
              <w:t>:</w:t>
              <w:tab/>
            </w:r>
            <w:r>
              <w:rPr>
                <w:rStyle w:val="IndexLink"/>
              </w:rPr>
              <w:t>669</w:t>
            </w:r>
          </w:hyperlink>
        </w:p>
        <w:p>
          <w:pPr>
            <w:pStyle w:val="Contents3"/>
            <w:tabs>
              <w:tab w:val="clear" w:pos="8459"/>
              <w:tab w:val="right" w:pos="9026" w:leader="dot"/>
            </w:tabs>
            <w:rPr/>
          </w:pPr>
          <w:hyperlink w:anchor="__RefHeading___Toc6587134_2870459653">
            <w:r>
              <w:rPr>
                <w:webHidden/>
                <w:rStyle w:val="IndexLink"/>
                <w:rtl w:val="true"/>
              </w:rPr>
              <w:t>الايات</w:t>
            </w:r>
            <w:r>
              <w:rPr>
                <w:rStyle w:val="IndexLink"/>
                <w:rtl w:val="true"/>
              </w:rPr>
              <w:tab/>
            </w:r>
            <w:r>
              <w:rPr>
                <w:rStyle w:val="IndexLink"/>
              </w:rPr>
              <w:t>671</w:t>
            </w:r>
          </w:hyperlink>
        </w:p>
        <w:p>
          <w:pPr>
            <w:pStyle w:val="Contents3"/>
            <w:tabs>
              <w:tab w:val="clear" w:pos="8459"/>
              <w:tab w:val="right" w:pos="9026" w:leader="dot"/>
            </w:tabs>
            <w:rPr/>
          </w:pPr>
          <w:hyperlink w:anchor="__RefHeading___Toc6587136_2870459653">
            <w:r>
              <w:rPr>
                <w:webHidden/>
                <w:rStyle w:val="IndexLink"/>
                <w:rtl w:val="true"/>
              </w:rPr>
              <w:t>الاحاديث</w:t>
            </w:r>
            <w:r>
              <w:rPr>
                <w:rStyle w:val="IndexLink"/>
                <w:rtl w:val="true"/>
              </w:rPr>
              <w:tab/>
            </w:r>
            <w:r>
              <w:rPr>
                <w:rStyle w:val="IndexLink"/>
              </w:rPr>
              <w:t>678</w:t>
            </w:r>
          </w:hyperlink>
        </w:p>
        <w:p>
          <w:pPr>
            <w:pStyle w:val="Contents3"/>
            <w:tabs>
              <w:tab w:val="clear" w:pos="8459"/>
              <w:tab w:val="right" w:pos="9026" w:leader="dot"/>
            </w:tabs>
            <w:rPr/>
          </w:pPr>
          <w:hyperlink w:anchor="__RefHeading___Toc6587138_2870459653">
            <w:r>
              <w:rPr>
                <w:webHidden/>
                <w:rStyle w:val="IndexLink"/>
                <w:rtl w:val="true"/>
              </w:rPr>
              <w:t>الموارد</w:t>
            </w:r>
            <w:r>
              <w:rPr>
                <w:rStyle w:val="IndexLink"/>
                <w:rtl w:val="true"/>
              </w:rPr>
              <w:tab/>
            </w:r>
            <w:r>
              <w:rPr>
                <w:rStyle w:val="IndexLink"/>
              </w:rPr>
              <w:t>691</w:t>
            </w:r>
          </w:hyperlink>
        </w:p>
        <w:p>
          <w:pPr>
            <w:pStyle w:val="Contents3"/>
            <w:tabs>
              <w:tab w:val="clear" w:pos="8459"/>
              <w:tab w:val="right" w:pos="9026" w:leader="dot"/>
            </w:tabs>
            <w:rPr/>
          </w:pPr>
          <w:hyperlink w:anchor="__RefHeading___Toc6587140_2870459653">
            <w:r>
              <w:rPr>
                <w:webHidden/>
                <w:rStyle w:val="IndexLink"/>
                <w:rtl w:val="true"/>
              </w:rPr>
              <w:t>المواضيع</w:t>
            </w:r>
            <w:r>
              <w:rPr>
                <w:rStyle w:val="IndexLink"/>
                <w:rtl w:val="true"/>
              </w:rPr>
              <w:tab/>
            </w:r>
            <w:r>
              <w:rPr>
                <w:rStyle w:val="IndexLink"/>
              </w:rPr>
              <w:t>697</w:t>
            </w:r>
          </w:hyperlink>
        </w:p>
        <w:p>
          <w:pPr>
            <w:pStyle w:val="Contents3"/>
            <w:tabs>
              <w:tab w:val="clear" w:pos="8459"/>
              <w:tab w:val="right" w:pos="9026" w:leader="dot"/>
            </w:tabs>
            <w:rPr/>
          </w:pPr>
          <w:hyperlink w:anchor="__RefHeading___Toc6587142_2870459653">
            <w:r>
              <w:rPr>
                <w:webHidden/>
                <w:rStyle w:val="IndexLink"/>
                <w:rtl w:val="true"/>
              </w:rPr>
              <w:t>المصادر</w:t>
            </w:r>
            <w:r>
              <w:rPr>
                <w:rStyle w:val="IndexLink"/>
                <w:rtl w:val="true"/>
              </w:rPr>
              <w:tab/>
            </w:r>
            <w:r>
              <w:rPr>
                <w:rStyle w:val="IndexLink"/>
              </w:rPr>
              <w:t>711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0_116815"/>
      <w:bookmarkStart w:id="1" w:name="pg9520_116815"/>
      <w:bookmarkEnd w:id="1"/>
    </w:p>
    <w:p>
      <w:pPr>
        <w:pStyle w:val="Heading2"/>
        <w:numPr>
          <w:ilvl w:val="1"/>
          <w:numId w:val="1"/>
        </w:numPr>
        <w:rPr/>
      </w:pPr>
      <w:bookmarkStart w:id="2" w:name="pg9520_116815"/>
      <w:bookmarkStart w:id="3" w:name="__RefHeading___Toc658686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عبد الحسين شرف الدين الموسوي قدّس اللّه سِرَّهُ</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IRNazanin" w:hAnsi="IRNazanin" w:eastAsia="IRNazanin"/>
          <w:color w:val="111111"/>
          <w:sz w:val="28"/>
          <w:sz w:val="28"/>
          <w:szCs w:val="28"/>
          <w:rtl w:val="true"/>
          <w:lang w:bidi="fa-IR"/>
        </w:rPr>
        <w:t>أبو مجتبى</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686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الإِجتهاد في مقابل النص</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عبد الحسين شرف الدين الموسوي</w:t>
      </w:r>
    </w:p>
    <w:p>
      <w:pPr>
        <w:pStyle w:val="BookText"/>
        <w:rPr/>
      </w:pPr>
      <w:r>
        <w:rPr>
          <w:rFonts w:ascii="Amiri" w:hAnsi="Amiri" w:eastAsia="Amiri" w:cs="Amiri"/>
          <w:color w:val="111111"/>
          <w:sz w:val="28"/>
          <w:sz w:val="28"/>
          <w:szCs w:val="28"/>
          <w:rtl w:val="true"/>
          <w:lang w:bidi="ar-SA"/>
        </w:rPr>
        <w:t>قدَّسَ اللّه سِرَّه</w:t>
      </w:r>
    </w:p>
    <w:p>
      <w:pPr>
        <w:pStyle w:val="BookText"/>
        <w:rPr/>
      </w:pPr>
      <w:r>
        <w:rPr>
          <w:rFonts w:ascii="Amiri" w:hAnsi="Amiri" w:eastAsia="Amiri" w:cs="Amiri"/>
          <w:color w:val="111111"/>
          <w:sz w:val="28"/>
          <w:sz w:val="28"/>
          <w:szCs w:val="28"/>
          <w:rtl w:val="true"/>
          <w:lang w:bidi="ar-SA"/>
        </w:rPr>
        <w:t>تحقيق وتعليق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مجتبى </w:t>
      </w:r>
      <w:bookmarkStart w:id="7" w:name="pg9520_116821"/>
    </w:p>
    <w:p>
      <w:pPr>
        <w:pStyle w:val="Heading2"/>
        <w:numPr>
          <w:ilvl w:val="1"/>
          <w:numId w:val="1"/>
        </w:numPr>
        <w:rPr/>
      </w:pPr>
      <w:bookmarkStart w:id="8" w:name="__RefHeading___Toc6586868_2870459653"/>
      <w:bookmarkStart w:id="9" w:name="_Toc3"/>
      <w:bookmarkEnd w:id="7"/>
      <w:bookmarkEnd w:id="8"/>
      <w:r>
        <w:rPr>
          <w:rtl w:val="true"/>
        </w:rPr>
        <w:t>مقدمة</w:t>
      </w:r>
      <w:r>
        <w:rPr>
          <w:rtl w:val="true"/>
        </w:rPr>
        <w:t>:</w:t>
      </w:r>
      <w:bookmarkEnd w:id="9"/>
    </w:p>
    <w:p>
      <w:pPr>
        <w:pStyle w:val="Heading3"/>
        <w:numPr>
          <w:ilvl w:val="2"/>
          <w:numId w:val="1"/>
        </w:numPr>
        <w:rPr/>
      </w:pPr>
      <w:bookmarkStart w:id="10" w:name="__RefHeading___Toc6586870_2870459653"/>
      <w:bookmarkStart w:id="11" w:name="_Toc4"/>
      <w:bookmarkEnd w:id="10"/>
      <w:r>
        <w:rPr>
          <w:rtl w:val="true"/>
        </w:rPr>
        <w:t>إشارة</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باري الخلائق أجمعين الذي سن لهم أحكاماً وتشريعات تعود عليهم بالنفع في عاجل الدنيا وآجل الاخرة وجعلها طبقاً لمصالح وعلل لا يعلمها الا هو ومن ارتضاه من رسله وعباده المخلصين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منقذ البشرية من الظلمات الى النور، الذي حلاله حلال أبدأ إلى يوم القيامة وحرامه حرام أبداً الى يوم القيامة، الذي لا ينطق عن الهوى ان هو الا وحي يوحى، وعلى آله الغر الميامين أمناء اللّه على دينه ومهبط وحيه ومعدن رحمته وخزان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منتهى الحلم واصول الكرم وقادة الامم وأولياء النعم وعناصر الابرار ودعائم الاخيار وساسة العباد وأركان البلاد وأبواب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أهل الدنيا والآخرة والاولى المظهرين لأمر اللّه ونهيه وعباده المكرمين الذين لا يسبقونه بالقول وهم بأمرهيعملون</w:t>
      </w:r>
      <w:r>
        <w:rPr>
          <w:rFonts w:eastAsia="Amiri" w:cs="Amiri" w:ascii="Amiri" w:hAnsi="Amiri"/>
          <w:color w:val="111111"/>
          <w:sz w:val="28"/>
          <w:szCs w:val="28"/>
          <w:rtl w:val="true"/>
          <w:lang w:bidi="ar-SA"/>
        </w:rPr>
        <w:t xml:space="preserve">. </w:t>
      </w:r>
      <w:bookmarkStart w:id="12" w:name="pg9520_116825"/>
    </w:p>
    <w:p>
      <w:pPr>
        <w:pStyle w:val="Heading3"/>
        <w:numPr>
          <w:ilvl w:val="2"/>
          <w:numId w:val="1"/>
        </w:numPr>
        <w:rPr/>
      </w:pPr>
      <w:bookmarkStart w:id="13" w:name="__RefHeading___Toc6586872_2870459653"/>
      <w:bookmarkStart w:id="14" w:name="_Toc5"/>
      <w:bookmarkEnd w:id="12"/>
      <w:bookmarkEnd w:id="13"/>
      <w:r>
        <w:rPr>
          <w:rtl w:val="true"/>
        </w:rPr>
        <w:t xml:space="preserve">الحرية </w:t>
      </w:r>
      <w:r>
        <w:rPr>
          <w:rtl w:val="true"/>
        </w:rPr>
        <w:t>:</w:t>
      </w:r>
      <w:bookmarkEnd w:id="14"/>
    </w:p>
    <w:p>
      <w:pPr>
        <w:pStyle w:val="BookText"/>
        <w:rPr/>
      </w:pPr>
      <w:r>
        <w:rPr>
          <w:rFonts w:ascii="Amiri" w:hAnsi="Amiri" w:eastAsia="Amiri" w:cs="Amiri"/>
          <w:color w:val="111111"/>
          <w:sz w:val="28"/>
          <w:sz w:val="28"/>
          <w:szCs w:val="28"/>
          <w:rtl w:val="true"/>
          <w:lang w:bidi="ar-SA"/>
        </w:rPr>
        <w:t>الحرية هو شعار، كثيراً ما ادعته أديان و مذاهب وأحزاب وقوميات وشخصيات في العصر الحديث وفي العصر القديم وجعل هذا الشعار هدفاً مقصداً للانسان يسعى لتحقيقه ويتغنى به، واذا أراد الانسان أن يبحث عن المبدأ أو الفئة التي أعطت الانسان حريته وسعادته المنشودة لم يجد لها عين ولا أثر على وجه البسيطة حتى المذاهب التي اتخذت الحرية شعاراً اساساً لها كالرأسمالية الغربية أو الاشتراكية الشرقية والذي يوجد عندها انما هو لفظ الحرية ومصداق العبودية بمعنى الكلمة وبما يحمل اللفظ من معنى لهذا رجع الانسان من هذين المذهبين بل والمذاهب الأخرى الوضعية بخفي حنين الا العبودية الذليلة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الانسان لا يجد حريته وسعادته الا في الاسلام وهو الدين والمبدأ الوحيد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المبدأية الذي ضمن للانسان سعادته وحريته الحقيقية في جميع والاقتصادية والاخلاقية الفردية والاجتماعية، وهذه هي الحرية التي تعلو به انسانیته و کرامته بل وتعلو به الى أعلى عليين حتى تقربه الى ما يتناسب معمن مولاه</w:t>
      </w:r>
      <w:r>
        <w:rPr>
          <w:rFonts w:eastAsia="IRNazanin" w:cs="IRNazanin"/>
          <w:color w:val="111111"/>
          <w:sz w:val="28"/>
          <w:szCs w:val="28"/>
          <w:rtl w:val="true"/>
          <w:lang w:bidi="fa-IR"/>
        </w:rPr>
        <w:t>.</w:t>
      </w:r>
    </w:p>
    <w:p>
      <w:pPr>
        <w:pStyle w:val="Heading3"/>
        <w:numPr>
          <w:ilvl w:val="2"/>
          <w:numId w:val="1"/>
        </w:numPr>
        <w:rPr/>
      </w:pPr>
      <w:bookmarkStart w:id="15" w:name="__RefHeading___Toc6586874_2870459653"/>
      <w:bookmarkStart w:id="16" w:name="_Toc6"/>
      <w:bookmarkEnd w:id="15"/>
      <w:r>
        <w:rPr>
          <w:rtl w:val="true"/>
        </w:rPr>
        <w:t xml:space="preserve">حرية الفكر في الاسلام </w:t>
      </w:r>
      <w:r>
        <w:rPr>
          <w:rtl w:val="true"/>
        </w:rPr>
        <w:t>:</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الحريات التي منحها الاسلام للانسان هي حرية الفكر ودعاه وحثه على التفكر في جميع المجالات بمافيها الكون والحياة والاخرة وما سوف يؤول اليه وأشار الى حقيقة قد تخفى على الانسان وهي ان الذي يستفيد من الكون والحياة ويكون على سبيل نجاة هو الذي يفكر فيما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فِي خَلْقِ السَّمَاوَاتِ وَالْأَرْضِ وَاخْتِلَافِ اللَّيْلِ وَالنَّهَارِ لَآيَاتٍ لِأُولِي الْأَلْبَابِ 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وان الذي يأخذ عبرة من ذلك هو الانسان المفكر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 مِنْهُ ۚ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وفيالحث على الفكر وحريته فضله على كثير من العبادات فقد روي عن 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ساعة أفضل من عبادة سنة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وأرجحية التفكر على العبادة ليس الا لان في التفكر ميزة خاصة لا توجد كثير من العبادات الجوفاء عن المعرفة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الميزة هي الوصول الى الحقيقة فكم انسان قد اهتدى الى الاسلام أو من الفسق والعصيان الى الايمان وخرج من الظلمات الى النور ومن الشقاء الى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استعمل فكره وعقله لفترة من الزمن وقد لا تتجاوز الساعات أو الدقائق فيرتبط مصيره بهذه اللحظات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والشواهد على ذلك كثيرة جداً فالنقتبس من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فكرك يهديك الى الرشاد، ويحدوك على اصلاح المعاد</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دليل ودليل العاقل التفكر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الى انه كل ما كان تفكير الانسان أكثر وأعمق كان صوابه </w:t>
      </w:r>
      <w:bookmarkStart w:id="17" w:name="pg9520_116833"/>
    </w:p>
    <w:p>
      <w:pPr>
        <w:pStyle w:val="BookText"/>
        <w:rPr/>
      </w:pPr>
      <w:bookmarkEnd w:id="17"/>
      <w:r>
        <w:rPr>
          <w:rFonts w:ascii="Amiri" w:hAnsi="Amiri" w:eastAsia="Amiri" w:cs="Amiri"/>
          <w:color w:val="111111"/>
          <w:sz w:val="28"/>
          <w:sz w:val="28"/>
          <w:szCs w:val="28"/>
          <w:rtl w:val="true"/>
          <w:lang w:bidi="ar-SA"/>
        </w:rPr>
        <w:t xml:space="preserve">وقربه الى الحق أكثر وكل ماقل تفكيره كثر خطائه وقرب نحو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لفكر يحمد العواقب، ويستدرك فساد الامور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تفكرك يفيدك الاستبصار ويكسبك الاعتبار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فكر قبل العمل كثر صوابه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6586876_2870459653"/>
      <w:bookmarkStart w:id="19" w:name="_Toc7"/>
      <w:bookmarkEnd w:id="18"/>
      <w:r>
        <w:rPr>
          <w:rtl w:val="true"/>
        </w:rPr>
        <w:t xml:space="preserve">المبدأ الاول وحرية الفكر </w:t>
      </w:r>
      <w:r>
        <w:rPr>
          <w:rtl w:val="true"/>
        </w:rPr>
        <w:t>:</w:t>
      </w:r>
      <w:bookmarkEnd w:id="19"/>
    </w:p>
    <w:p>
      <w:pPr>
        <w:pStyle w:val="BookText"/>
        <w:rPr/>
      </w:pPr>
      <w:r>
        <w:rPr>
          <w:rFonts w:ascii="Amiri" w:hAnsi="Amiri" w:eastAsia="Amiri" w:cs="Amiri"/>
          <w:color w:val="111111"/>
          <w:sz w:val="28"/>
          <w:sz w:val="28"/>
          <w:szCs w:val="28"/>
          <w:rtl w:val="true"/>
          <w:lang w:bidi="ar-SA"/>
        </w:rPr>
        <w:t>والاسلام حينما دعى الى حرية الفكر وحث عليه لم يكن ذلك من باب التسلية والشعار الفارغ وانمارتب على ذلك الاثر كبقية الحقائق التي يدعو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 شيء في وجهة نظر الاسلام بل في الوجود ككل هو معرفة المبدأ الأول المنشيء لهذا الكون بمافيه وهذه الحياة التي يعيشها الانسان على هذاالكوكب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فالاسلام ابتدأ مع الانسان من هذه المهمة التي هي أول ما يحتاجه الانسان ولا يمكن أن يستقل عنها أو ينفصل عن فيضها ولو لحظة واحدة، فنبه الاسلام الانسان على أنه لابد له من الاعتراف بوجود اللّه سبحانه وعدالته من طريق العقل الحر والتفكير العميق ولا يكفي التقليد فيه وكذلك بقية اصول الدين كالنبوة والامامة والمعاد يلزم أن يعترف بها من طريق فكره وأدلتها متوفرة لجميع الناس مهما اختلفت مستوياتهم ويكتفي من كل بحسب حاله والايات والرواياتالتي تتحدث كأدلة ليست الا محض ارشاد والا لحصلت المصادرة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يمنع من ان الاسلام اتخذ موقفاً آخر بالنسبة الى فروع الدين فقد فسح المجال للتقليد فيها لمن ليس أهلا للنظر والفحص وذلك لكثرتها وتشعب </w:t>
      </w:r>
      <w:bookmarkStart w:id="20" w:name="pg9520_116836"/>
    </w:p>
    <w:p>
      <w:pPr>
        <w:pStyle w:val="BookText"/>
        <w:rPr/>
      </w:pPr>
      <w:bookmarkEnd w:id="20"/>
      <w:r>
        <w:rPr>
          <w:rFonts w:ascii="Amiri" w:hAnsi="Amiri" w:eastAsia="Amiri" w:cs="Amiri"/>
          <w:color w:val="111111"/>
          <w:sz w:val="28"/>
          <w:sz w:val="28"/>
          <w:szCs w:val="28"/>
          <w:rtl w:val="true"/>
          <w:lang w:bidi="ar-SA"/>
        </w:rPr>
        <w:t>أدلتها خصوصاً مع البعد الزمني عن عصر الرسالة وتوقف النظام الاجتماعي لواشتغل الكل بتحصيل كل ما يحتاجه من مسائل الفقه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586878_2870459653"/>
      <w:bookmarkStart w:id="22" w:name="_Toc8"/>
      <w:bookmarkEnd w:id="21"/>
      <w:r>
        <w:rPr>
          <w:rtl w:val="true"/>
        </w:rPr>
        <w:t xml:space="preserve">حرية اختيار الاسلام </w:t>
      </w:r>
      <w:r>
        <w:rPr>
          <w:rtl w:val="true"/>
        </w:rPr>
        <w:t>:</w:t>
      </w:r>
      <w:bookmarkEnd w:id="22"/>
    </w:p>
    <w:p>
      <w:pPr>
        <w:pStyle w:val="BookText"/>
        <w:rPr/>
      </w:pPr>
      <w:r>
        <w:rPr>
          <w:rFonts w:ascii="Amiri" w:hAnsi="Amiri" w:eastAsia="Amiri" w:cs="Amiri"/>
          <w:color w:val="111111"/>
          <w:sz w:val="28"/>
          <w:sz w:val="28"/>
          <w:szCs w:val="28"/>
          <w:rtl w:val="true"/>
          <w:lang w:bidi="ar-SA"/>
        </w:rPr>
        <w:t>بعد أن عرفنا ان معرفة المبدأ الاول لابد أن يكون من طريق العقل وحريته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ان كل شيء مهما سما فهو دون المولى سبحانه حتى الاسلام فاختیاره يكون بتفكر الانسان و بحثه وتدقيقاته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 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يستعمل عقله فالنتيجة هي الاعتراف بالاسلام ومباديه لهذا نرى ان الاسلام يعطي الانسان حرية التفكير في بحثه وهو مطمأن ان النتيجة هو الوصول الى الحقيقة والواقع وتراه يضع للانسان الداعية الطرق الحكيمة والخلقية عندما يدعو الانسان غيره ولايحتاج لان يستعمل الاساليب الملتوية من الكذب والغش والبهتان والشتم والتعصب الاعمى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واننا على علم ويقين تامين ان الانسان مهما كان اذا استعمل فكره ولم يتعصب الى فكرة معينة أو تقليد أعمى لابويه أو لبيئته التي يعيش فيها أو لحزب ينتمي اليه أو لمذهب ينتسب اليه وصار موضوعياً في فكره وبحثه وأخلص النية للّه تعالى الحق في هدفه فانه سوف يصل الى الحقيقه وتنكشف له كما سوف يتعرف على الباطل وموارد الاشتباه والالتباس عليه وذلك بعون اللّه وحسن لطفه وعنايته</w:t>
      </w:r>
      <w:r>
        <w:rPr>
          <w:rFonts w:eastAsia="Amiri" w:cs="Amiri" w:ascii="Amiri" w:hAnsi="Amiri"/>
          <w:color w:val="111111"/>
          <w:sz w:val="28"/>
          <w:szCs w:val="28"/>
          <w:rtl w:val="true"/>
          <w:lang w:bidi="ar-SA"/>
        </w:rPr>
        <w:t xml:space="preserve">. </w:t>
      </w:r>
      <w:bookmarkStart w:id="23" w:name="pg9520_116839"/>
    </w:p>
    <w:p>
      <w:pPr>
        <w:pStyle w:val="Heading3"/>
        <w:numPr>
          <w:ilvl w:val="2"/>
          <w:numId w:val="1"/>
        </w:numPr>
        <w:rPr/>
      </w:pPr>
      <w:bookmarkStart w:id="24" w:name="__RefHeading___Toc6586880_2870459653"/>
      <w:bookmarkStart w:id="25" w:name="_Toc9"/>
      <w:bookmarkEnd w:id="23"/>
      <w:bookmarkEnd w:id="24"/>
      <w:r>
        <w:rPr>
          <w:rtl w:val="true"/>
        </w:rPr>
        <w:t xml:space="preserve">منزلة العقل في الاسلام </w:t>
      </w:r>
      <w:r>
        <w:rPr>
          <w:rtl w:val="true"/>
        </w:rPr>
        <w:t>:</w:t>
      </w:r>
      <w:bookmarkEnd w:id="25"/>
    </w:p>
    <w:p>
      <w:pPr>
        <w:pStyle w:val="BookText"/>
        <w:rPr/>
      </w:pPr>
      <w:r>
        <w:rPr>
          <w:rFonts w:ascii="Amiri" w:hAnsi="Amiri" w:eastAsia="Amiri" w:cs="Amiri"/>
          <w:color w:val="111111"/>
          <w:sz w:val="28"/>
          <w:sz w:val="28"/>
          <w:szCs w:val="28"/>
          <w:rtl w:val="true"/>
          <w:lang w:bidi="ar-SA"/>
        </w:rPr>
        <w:t>فاذا عرفنا هذه الاهمية الكبرى للفكر في الاسلام نعرف أهمية العقل في حياة الانسان وسعادته ووصوله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العقل أداة الفكر الذي يفكربها الانسان وقد وردت النصوص الكثيرة في مدح العقل وجعله حجة على الناس كما ان الرسل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یاهشام ان 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فأماالظاهرة فالرسل والانبياء و الائمة، وأما الباطنة فالعقول</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جعل التمييز بين الخير والشر والنزوع عن الشر انما هو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يدرك الخير كله بالعقل ولادين لمن لا عقل 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يتتابع المدح والثناء على العقل وما يلازمه من العلم والتفقه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 فان الفقه مفتاح البصيرة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لاخير في دين لا تفقه فيه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6" w:name="pg9520_116843"/>
    </w:p>
    <w:p>
      <w:pPr>
        <w:pStyle w:val="Heading3"/>
        <w:numPr>
          <w:ilvl w:val="2"/>
          <w:numId w:val="1"/>
        </w:numPr>
        <w:rPr/>
      </w:pPr>
      <w:bookmarkStart w:id="27" w:name="__RefHeading___Toc6586882_2870459653"/>
      <w:bookmarkStart w:id="28" w:name="_Toc10"/>
      <w:bookmarkEnd w:id="26"/>
      <w:bookmarkEnd w:id="27"/>
      <w:r>
        <w:rPr>
          <w:rtl w:val="true"/>
        </w:rPr>
        <w:t xml:space="preserve">الموضوعية عند أهل البيت </w:t>
      </w:r>
      <w:r>
        <w:rPr>
          <w:rtl w:val="true"/>
        </w:rPr>
        <w:t>:</w:t>
      </w:r>
      <w:bookmarkEnd w:id="28"/>
    </w:p>
    <w:p>
      <w:pPr>
        <w:pStyle w:val="BookText"/>
        <w:rPr/>
      </w:pPr>
      <w:r>
        <w:rPr>
          <w:rFonts w:ascii="Amiri" w:hAnsi="Amiri" w:eastAsia="Amiri" w:cs="Amiri"/>
          <w:color w:val="111111"/>
          <w:sz w:val="28"/>
          <w:sz w:val="28"/>
          <w:szCs w:val="28"/>
          <w:rtl w:val="true"/>
          <w:lang w:bidi="ar-SA"/>
        </w:rPr>
        <w:t xml:space="preserve">لا نعجب لمانرى أئمة الهدى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هدفهم هو الوصولالى الحق مهما كان طريقه مراً وشائكاً وكأوداً واننا بملاحظة تعاليمهم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وتربيتهم لامة جدهم نرى أروع الامثلة في الموضوعية والتجرد عن التقليد الاعمى والتعصب الجاهلي فمثلا نقرأ قول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لربه وتضرعه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لو وجدت شفعاء أقرب اليك من محمد وأهل بيته الاخيار الائمة الابرار لجعلتهم شفعائي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فالميزان ليس الحسب أو النسب أو العشيرة أو تقليد الاباء مهما بلغوا في عظمتهم وشهرتهم بل المقصد هو الوصول الى الحق سبحانه والقرب اليه من أي طريق وبأي ثمن وانما يجب التمسك بالمبدأ المعين اذا كان موصلا الى اللّه تعالى ومقرباً نحوه والا لاقيمة له، فالامام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انه لو وجد شخص أقرب إلى اللّه من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التمسك به، وهذا غاية الموضوعية والاخلاص الى اللّه سبحانه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الموضوعية في الابحاث مهما كانت قد تبدو حساسة وشائكة وصعبة الا انها سوف تكون عاملا مساعداً للوحدة ولم شعث الامة الاسلامية ورص صفوفها في قبال الكفر العالمي، وأما السكوت عن القضايا المذهبية والخلافية أو اثارتها بالشتم والكذب والبهتان والتعصب فانه لن يجدي نفعاً للامة الاسلامية ووحدتها وعزها وكرامتها، بل يجب أن تتوحد الصفوف وتنصهر وتحابب القلوب مهما كان بينها من خلاف أو تعدد في المذاهب والافكار وتكون كالجسد </w:t>
      </w:r>
      <w:bookmarkStart w:id="29" w:name="pg9520_116847"/>
    </w:p>
    <w:p>
      <w:pPr>
        <w:pStyle w:val="BookText"/>
        <w:rPr/>
      </w:pPr>
      <w:bookmarkEnd w:id="29"/>
      <w:r>
        <w:rPr>
          <w:rFonts w:ascii="Amiri" w:hAnsi="Amiri" w:eastAsia="Amiri" w:cs="Amiri"/>
          <w:color w:val="111111"/>
          <w:sz w:val="28"/>
          <w:sz w:val="28"/>
          <w:szCs w:val="28"/>
          <w:rtl w:val="true"/>
          <w:lang w:bidi="ar-SA"/>
        </w:rPr>
        <w:t>الواحد يتألم بعضه لبعض لتعود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بين أيدينا من جملة الكتب التي تعرض القضايا العلمية والتاريخية والفقهية والكلامية ويبحثها بحثاً موضوعياً بعيداً عن التعصب المذهبيأو الطائفي بل أعطى للفكر مجاله في مناقشات الابحاث التي 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يلفت انتباهنا هو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يراد بهذين اللفظين وماهو مقدار الصلة والتقابل بينهما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586884_2870459653"/>
      <w:bookmarkStart w:id="31" w:name="_Toc11"/>
      <w:bookmarkEnd w:id="30"/>
      <w:r>
        <w:rPr>
          <w:rtl w:val="true"/>
        </w:rPr>
        <w:t xml:space="preserve">النص </w:t>
      </w:r>
      <w:r>
        <w:rPr>
          <w:rtl w:val="true"/>
        </w:rPr>
        <w:t>:</w:t>
      </w:r>
      <w:bookmarkEnd w:id="31"/>
    </w:p>
    <w:p>
      <w:pPr>
        <w:pStyle w:val="BookText"/>
        <w:rPr/>
      </w:pPr>
      <w:r>
        <w:rPr>
          <w:rFonts w:ascii="Amiri" w:hAnsi="Amiri" w:eastAsia="Amiri" w:cs="Amiri"/>
          <w:color w:val="111111"/>
          <w:sz w:val="28"/>
          <w:sz w:val="28"/>
          <w:szCs w:val="28"/>
          <w:rtl w:val="true"/>
          <w:lang w:bidi="ar-SA"/>
        </w:rPr>
        <w:t xml:space="preserve">أصل النص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الشيء وغايته ثم سمي به ضرب من 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ونصصت الحديث الى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اليه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6586886_2870459653"/>
      <w:bookmarkStart w:id="33" w:name="_Toc12"/>
      <w:bookmarkEnd w:id="32"/>
      <w:r>
        <w:rPr>
          <w:rtl w:val="true"/>
        </w:rPr>
        <w:t>وللنص معنيان</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في مقابل المجمل أو الغير الظاهر فيكون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دلعلى معنى غير محتمل للنقيض بحسب الفهم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الكلام الذي يظهر افادته لمعناه ولا يتناول أكثر مما هو مقول فيه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لم يكن محط لنظر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الكتاب الكريم والسنة الشريفة بأقسامها الثلاثة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bookmarkStart w:id="34" w:name="pg9520_116851"/>
    </w:p>
    <w:p>
      <w:pPr>
        <w:pStyle w:val="BookText"/>
        <w:rPr/>
      </w:pPr>
      <w:bookmarkEnd w:id="34"/>
      <w:r>
        <w:rPr>
          <w:rFonts w:ascii="Amiri" w:hAnsi="Amiri" w:eastAsia="Amiri" w:cs="Amiri"/>
          <w:color w:val="111111"/>
          <w:sz w:val="28"/>
          <w:sz w:val="28"/>
          <w:szCs w:val="28"/>
          <w:rtl w:val="true"/>
          <w:lang w:bidi="ar-SA"/>
        </w:rPr>
        <w:t>فقد أطلق على كل ذلك النص فاذا قيل عنده نص أي أحد هذه الأمور واذاقيل لم يكن عنده نص أي هذه الامور منتفية فيرجع معنى النص الى 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الدال على الحكم الشرعي والثابت عن الشارع من طريق القطعأو الظن المعتبر سواء كان كتاباً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مراد المصنف كما هو واضح من ثنايا أبحاث الكتاب</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586888_2870459653"/>
      <w:bookmarkStart w:id="36" w:name="_Toc13"/>
      <w:bookmarkEnd w:id="35"/>
      <w:r>
        <w:rPr>
          <w:rtl w:val="true"/>
        </w:rPr>
        <w:t xml:space="preserve">الاجتهاد </w:t>
      </w:r>
      <w:r>
        <w:rPr>
          <w:rtl w:val="true"/>
        </w:rPr>
        <w:t>:</w:t>
      </w:r>
      <w:bookmarkEnd w:id="36"/>
    </w:p>
    <w:p>
      <w:pPr>
        <w:pStyle w:val="BookText"/>
        <w:rPr/>
      </w:pPr>
      <w:r>
        <w:rPr>
          <w:rFonts w:ascii="Amiri" w:hAnsi="Amiri" w:eastAsia="Amiri" w:cs="Amiri"/>
          <w:color w:val="111111"/>
          <w:sz w:val="28"/>
          <w:sz w:val="28"/>
          <w:szCs w:val="28"/>
          <w:rtl w:val="true"/>
          <w:lang w:bidi="ar-SA"/>
        </w:rPr>
        <w:t xml:space="preserve">والاجتهاد في اللغة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بمعنى الطاقة وبالفتحبمعنى المشقة فهو بذل الوسع والطاقة والقيام بعمل مامع المشقة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وبهذا المعنى استعمل في القرن الأول الاسلامي فالنصوص التي قدوردب وتحدثت عن الاجتهاد بناءاً على صحة تلك النصوص فالمراد هو الاجتهاد اللغوي ولم يكن لهم اصطلاح خاص غير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والاجتهاد في اصطلاح علماء الاصول قد تعدد تعريفه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ملكة يقتدر بها على استنباط الحكم الشرعي الفرعي من الاصل فعلا أو قوة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البهائي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الغزالي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المجتهد وسعه في طلب العلم بأحكام الشريعة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التي يقتدر بها على ضم الصغريات لكبرياتها لانتاج حكم شرعي أو وظيفة عملية شرعية أو عقلية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عشرات التعاريف التي لا تتعدى انها شرح للاسم وليست تعاريف لحقيقة الاجتهاد خصوصاً بعد تطوره واختلافه من زمن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فيما سبق أنه في القرن الأول الاسلامي لم يستعمل الاجتهاد كمصطلح خاص يغاير المعنى اللغوي بل يستعملونه في المعنى اللغوي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يستعملون مكانه كمصطلح خاص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الذي يرتكب مخالفة للكتاب أو السنة ويراد أن يعتذر عنه أو يصحح عمله يقال له 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ذلك كثيرة في الصدر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خالد بن الوليد لماقتل مالك بن نويرة عامل رسول اللّه علىصدقات قومه اعتذر خالد عن فعله وقال للخليفة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ياخليفة رسول اللّه اني تأولت وأصبت وأخطأت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بكر جواباً لعمر 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خالداً زنی فارجمه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كنت أرجمه فانه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يا عمر، تأول فأخطأ</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كانوا يعتذرون لجملة من الصحابة في أعمالهم كاتمام الصلاة فيحال السفر لعائشة وعثمان والحروب التي دارت بين الصحابة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وتطور الاعتذار الى حد صار الى كل جريمة ترتكب والمرتكب في نظرهممسكوت عنه</w:t>
      </w:r>
      <w:r>
        <w:rPr>
          <w:rFonts w:eastAsia="Amiri" w:cs="Amiri" w:ascii="Amiri" w:hAnsi="Amiri"/>
          <w:color w:val="111111"/>
          <w:sz w:val="28"/>
          <w:szCs w:val="28"/>
          <w:rtl w:val="true"/>
          <w:lang w:bidi="ar-SA"/>
        </w:rPr>
        <w:t xml:space="preserve">. </w:t>
      </w:r>
      <w:bookmarkStart w:id="37" w:name="pg9520_116860"/>
    </w:p>
    <w:p>
      <w:pPr>
        <w:pStyle w:val="BookText"/>
        <w:rPr/>
      </w:pPr>
      <w:bookmarkEnd w:id="37"/>
      <w:r>
        <w:rPr>
          <w:rFonts w:ascii="IRNazanin" w:hAnsi="IRNazanin" w:eastAsia="IRNazanin"/>
          <w:color w:val="111111"/>
          <w:sz w:val="28"/>
          <w:sz w:val="28"/>
          <w:szCs w:val="28"/>
          <w:rtl w:val="true"/>
          <w:lang w:bidi="fa-IR"/>
        </w:rPr>
        <w:t xml:space="preserve">فقد اعتذر ابن حزم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الغادية قاتل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متأول مجتهد فاخطأ فله أجرواحد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ماتواتر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تمادوا في الاعتذار عن أشقى الأولين والآخرين ابن ملجم في الجريمة التي هزت السموات والارض وهى قتله لسيد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اعتذروا لابن ملجم كما اعتذروا ليزيد بن معاوية في قتله لسيد شباب أهل الجنة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عين الزهراء البتول الامام الحسين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اعتذروا لهم انهم تأولوا فأخطأوا فلهم أجر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رجعنا الى كتب اللغة في معنى التأويل لرأيناهم يذكرون ان التأويل هو بمعنى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ما يأول اليه الشيء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المعتذرين استعملوه في غير معناه اللغوي بل في الافعال التي ارتكبت مخالفة للنصوص الصريحة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586890_2870459653"/>
      <w:bookmarkStart w:id="39" w:name="_Toc14"/>
      <w:bookmarkEnd w:id="38"/>
      <w:r>
        <w:rPr>
          <w:rtl w:val="true"/>
        </w:rPr>
        <w:t xml:space="preserve">مدرسة الراى </w:t>
      </w:r>
      <w:r>
        <w:rPr>
          <w:rtl w:val="true"/>
        </w:rPr>
        <w:t>:</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الثاني تطورت أسباب الاعتذار والتبرير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الرأي وكانت مدارس الرأي كثيرة ادعى بعضهم وجودها في زمن الصحابة في الصدر الاول من الاسلام ولكن مدرسة الامام أبي حنيفة 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والمتواجدة في العراق فاقت بقية مدارس الرأي فقد بالغ بالاخذ به كمصدر أساسي للاحكام الشرعية ودليل قاطع فقد روى الخطيب البغدادي في ترجمة أبي حنيفة من تاريخ بغداد عن يوسف بن أسباط قال قال أبو حنيفة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أدركني رسول اللّه وأدركته لاخذ بكثير من قولي وهل الدين الا الرأي الحسن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تشدد في أخذ النصوص من السنة النبوية الى حد كان يرفض جملةكبيرة منها، فقد روی الخطيب أيضاً عن علي بن عاصم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أبا حنيفة عن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به وروي أيضاً عن أبي اسحاق الفزاري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آتي أبا حنيفة أسأله عن الشيء من أمر الغزو فسألته عن مسألة فأجاب فيها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يروى فيه عن النبي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p>
    <w:p>
      <w:pPr>
        <w:pStyle w:val="BookText"/>
        <w:rPr/>
      </w:pPr>
      <w:r>
        <w:rPr>
          <w:rFonts w:ascii="Amiri" w:hAnsi="Amiri" w:eastAsia="Amiri" w:cs="Amiri"/>
          <w:color w:val="111111"/>
          <w:sz w:val="28"/>
          <w:sz w:val="28"/>
          <w:szCs w:val="28"/>
          <w:rtl w:val="true"/>
          <w:lang w:bidi="ar-SA"/>
        </w:rPr>
        <w:t xml:space="preserve">كان أبو حنيفة يجيئه الشيء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فيخالفه الى غيره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المبنى فقد أفتى بجملة من الاحكام الشرعية التي توجد كثير من الروايات على خلافها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الرأي في مدرسة أبي حنيفة بل وفي غيرها يساوي الاجتهاد </w:t>
      </w:r>
      <w:bookmarkStart w:id="40" w:name="pg9520_116867"/>
    </w:p>
    <w:p>
      <w:pPr>
        <w:pStyle w:val="BookText"/>
        <w:rPr/>
      </w:pPr>
      <w:bookmarkEnd w:id="40"/>
      <w:r>
        <w:rPr>
          <w:rFonts w:ascii="Amiri" w:hAnsi="Amiri" w:eastAsia="Amiri" w:cs="Amiri"/>
          <w:color w:val="111111"/>
          <w:sz w:val="28"/>
          <w:sz w:val="28"/>
          <w:szCs w:val="28"/>
          <w:rtl w:val="true"/>
          <w:lang w:bidi="ar-SA"/>
        </w:rPr>
        <w:t xml:space="preserve">وهما بمعنى واحد يقول مصطفى عبدالرزاق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فالرأي الذي نتحدث عنه هو الاعتماد على الفكر في استنباط الاحكامالشرعية وهو مرادنا بالاجتهاد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الاجتهاد عندهم على الأقل عدل للكتاب والسنة فكما انهما مدركانللاحكام الشرعية كذلك الرأي يقول الدواليبي في تقسيم الاجتهاد الى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والتفسير لنصوص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الاشباه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الذي لا يعتمد على نص خاص وانما على روح الشريعة</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الفقر العلمي الذي حصل لديهم وذلك من ان التلقي للاحاديث ومن مصدرها قد انقطع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مست الحاجة الى مثل هذه الأمور بعكسه لمدرسة أهل البيت مثلا التي ترى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استمرار لحركة الرسول الاعظم و هم قد حفظوا جميع آثاره وهم لسانه الناطق فبوجودهم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لاتحتاج شيعتهم الى الرأي والقياس وماشا كلهما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586892_2870459653"/>
      <w:bookmarkStart w:id="42" w:name="_Toc15"/>
      <w:bookmarkEnd w:id="41"/>
      <w:r>
        <w:rPr>
          <w:rtl w:val="true"/>
        </w:rPr>
        <w:t>مدرسة الحديث</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انتشرت مدرسة الرأي خرجت في قبالها مدرسة الحديث وقد أخذت هذه موقفاً عكسياً لمدارس الرأي فقد اعتمدت هذه على ظواهر الحديث وشجبت جميع القضايا العقلية كالقياس والاستحسان والرأي وتعبدت بظواهرالنصوص وكان من المؤيدين الى هذه المدرسة الامام مالك بن أنس ثم تمتشييدها على يد داود بن علي الظاهري المتوفى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وسميبالظاهري </w:t>
      </w:r>
      <w:bookmarkStart w:id="43" w:name="pg9520_116871"/>
    </w:p>
    <w:p>
      <w:pPr>
        <w:pStyle w:val="BookText"/>
        <w:rPr/>
      </w:pPr>
      <w:bookmarkEnd w:id="43"/>
      <w:r>
        <w:rPr>
          <w:rFonts w:ascii="Amiri" w:hAnsi="Amiri" w:eastAsia="Amiri" w:cs="Amiri"/>
          <w:color w:val="111111"/>
          <w:sz w:val="28"/>
          <w:sz w:val="28"/>
          <w:szCs w:val="28"/>
          <w:rtl w:val="true"/>
          <w:lang w:bidi="ar-SA"/>
        </w:rPr>
        <w:t>لانه كان يعتمد على ظواهر الكتاب والسنة ولم يعتمد على الاجماع الا اذا اتفق جميع العلماء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المدرسة لم تتمكن من مصارعة مدرسة الرأي بالرغم من وجود علماء وأنصار لها كابن حزم الاندلسي فقد انقرضت هذه المدرسة في القرن الثامن الهجري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586894_2870459653"/>
      <w:bookmarkStart w:id="45" w:name="_Toc16"/>
      <w:bookmarkEnd w:id="44"/>
      <w:r>
        <w:rPr>
          <w:rtl w:val="true"/>
        </w:rPr>
        <w:t xml:space="preserve">مدرسة أهل البيت </w:t>
      </w:r>
      <w:r>
        <w:rPr>
          <w:rtl w:val="true"/>
        </w:rPr>
        <w:t>:</w:t>
      </w:r>
      <w:bookmarkEnd w:id="45"/>
    </w:p>
    <w:p>
      <w:pPr>
        <w:pStyle w:val="BookText"/>
        <w:rPr/>
      </w:pPr>
      <w:r>
        <w:rPr>
          <w:rFonts w:ascii="Amiri" w:hAnsi="Amiri" w:eastAsia="Amiri" w:cs="Amiri"/>
          <w:color w:val="111111"/>
          <w:sz w:val="28"/>
          <w:sz w:val="28"/>
          <w:szCs w:val="28"/>
          <w:rtl w:val="true"/>
          <w:lang w:bidi="ar-SA"/>
        </w:rPr>
        <w:t xml:space="preserve">ان مدرسة أهل البيت في تلقي الاحكام الالهية ونشرها لها مميزاتها ومباديها الخاصة ولها الاستقلالية التامة عن جميع المدارس الاخرى التي حدثت وتعتقد ان الاحكام الشرعية يجب أن تكون من مصدر الهي ومن منبع الرسالة المحمدية لا غيروان علومهم علوم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كثيراً ما يكررون ويؤكدون ان حديثهم هو حديث جدهم سواء أسندوها اليه أم لا، وانهم لا يقولون بآرائهم بل علمهم موروث من جدهم الى الامام أمير المؤمنين الا ثم الى الحسن ثم الحسين ثم الأئمة من بعده واحداً بعد واحد فمثلا علوم سيد العترة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علم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علم رسول اللّه الحلال والحرام والتأويل وعلم رسول اللّه علمه كله علياً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كذا وكذا ما يكون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ما أجبتك من 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أرأيت في شيء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6" w:name="pg9520_116875"/>
    </w:p>
    <w:p>
      <w:pPr>
        <w:pStyle w:val="BookText"/>
        <w:rPr/>
      </w:pPr>
      <w:bookmarkEnd w:id="46"/>
      <w:r>
        <w:rPr>
          <w:rFonts w:ascii="Amiri" w:hAnsi="Amiri" w:eastAsia="Amiri" w:cs="Amiri"/>
          <w:color w:val="111111"/>
          <w:sz w:val="28"/>
          <w:sz w:val="28"/>
          <w:szCs w:val="28"/>
          <w:rtl w:val="true"/>
          <w:lang w:bidi="ar-SA"/>
        </w:rPr>
        <w:t xml:space="preserve">وفي حديث آخر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أجبتك فيه بشيء فهو عن رسول اللّه لسنا نقول برأينا من شيء</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من عشرات الاحاديث في هذا الموضوع التي تؤكد انمصدرهم هو جدهم الاعظم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586896_2870459653"/>
      <w:bookmarkStart w:id="48" w:name="_Toc17"/>
      <w:bookmarkEnd w:id="47"/>
      <w:r>
        <w:rPr>
          <w:rtl w:val="true"/>
        </w:rPr>
        <w:t xml:space="preserve">موقف مدرسة أهل البيت من الرأى </w:t>
      </w:r>
      <w:r>
        <w:rPr>
          <w:rtl w:val="true"/>
        </w:rPr>
        <w:t>:</w:t>
      </w:r>
      <w:bookmarkEnd w:id="48"/>
    </w:p>
    <w:p>
      <w:pPr>
        <w:pStyle w:val="BookText"/>
        <w:rPr/>
      </w:pPr>
      <w:r>
        <w:rPr>
          <w:rFonts w:ascii="Amiri" w:hAnsi="Amiri" w:eastAsia="Amiri" w:cs="Amiri"/>
          <w:color w:val="111111"/>
          <w:sz w:val="28"/>
          <w:sz w:val="28"/>
          <w:szCs w:val="28"/>
          <w:rtl w:val="true"/>
          <w:lang w:bidi="ar-SA"/>
        </w:rPr>
        <w:t xml:space="preserve">ان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من القياس والرأي والاستحسان موقفاً سلبياً بل ومن الاجتهاد الذي يساوي الرأي وانكرته أشد الانكار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دين اللّه لا يصاب بالمقائیس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دين اللّه لا يصاب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السنة لاتقاس الاترى ان امرأة تقضى صومها ولا تقضى صلاتها يا أبان ان السنة اذا قيست محق الدين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موقف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مدرسة الرأي واضحاً فقد انكر على رائديها وخصوصاً أبي حنيفة وقد حصلت عدة مناقشات بين الامام الصادق وابي حنيفة حصلت الغلبة فيها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علماء مدرسة أهل البيت انكروا العمل بالرأي والاجتهاد الذييساويه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ألفوا الكتب في الرد على من عمل بالرأي أو القياس قبل الغيبة الصغرى </w:t>
      </w:r>
    </w:p>
    <w:p>
      <w:pPr>
        <w:pStyle w:val="BookText"/>
        <w:rPr/>
      </w:pPr>
      <w:r>
        <w:rPr>
          <w:rFonts w:ascii="Amiri" w:hAnsi="Amiri" w:eastAsia="Amiri" w:cs="Amiri"/>
          <w:color w:val="111111"/>
          <w:sz w:val="28"/>
          <w:sz w:val="28"/>
          <w:szCs w:val="28"/>
          <w:rtl w:val="true"/>
          <w:lang w:bidi="ar-SA"/>
        </w:rPr>
        <w:t xml:space="preserve">وبعدها، فقد صنف عبد اللّه بن عبد الرحمن الزبيري كتاباً أسماه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في الطعون على الاوائل والرد على اصحاب الاجتهاد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هلال بن ابي الفتح المدني كتابا في الموضوع باسم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من رد آثار الرسول واعتمد على نتائج العقول</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الشيخ الصدوق والشيخ المفيد والسيد المرتضى ينكرون الاجتهاد والرأي والقياس والاستحسان وان هذه الامور ليست من مذهب الامامية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انكروا على ابن ابي الجنيد عمله بالقياس الى حد رفضوا فتاويه مع ان الشيخ المفيد والسيد المرتضى من كبار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فيعرف من هذا ان الاجتهاد له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خاص ومفهوم عام اما المفهوم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للاجتهاد فهو المفهوم الذي يساوي الرأي أو القياس أو الاستحسان يقول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القياس ؟ أهو الاجتهاد أم هما مفترقان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بمعنى واحد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الاجتهاد هو الذي كانت تأخذ به مدارس الرأي والتي تجعله مصدراً ودليلا للاحكام الشرعية كالكتاب والسنة، وهذا بعينه الاجتهاد المرفوض لدى مدرسة أهل البيت وعلمائها رفضاً باتاً سواء كان في قباله نص صريح ام لا ولعل بعض الابحاث التي دار الحديث عنها في داخل الكتاب يكون من مصاديقه</w:t>
      </w:r>
      <w:r>
        <w:rPr>
          <w:rFonts w:eastAsia="Amiri" w:cs="Amiri" w:ascii="Amiri" w:hAnsi="Amiri"/>
          <w:color w:val="111111"/>
          <w:sz w:val="28"/>
          <w:szCs w:val="28"/>
          <w:rtl w:val="true"/>
          <w:lang w:bidi="ar-SA"/>
        </w:rPr>
        <w:t xml:space="preserve">. </w:t>
      </w:r>
      <w:bookmarkStart w:id="49" w:name="pg9520_116883"/>
    </w:p>
    <w:p>
      <w:pPr>
        <w:pStyle w:val="Heading3"/>
        <w:numPr>
          <w:ilvl w:val="2"/>
          <w:numId w:val="1"/>
        </w:numPr>
        <w:rPr/>
      </w:pPr>
      <w:bookmarkStart w:id="50" w:name="__RefHeading___Toc6586898_2870459653"/>
      <w:bookmarkStart w:id="51" w:name="_Toc18"/>
      <w:bookmarkEnd w:id="49"/>
      <w:bookmarkEnd w:id="50"/>
      <w:r>
        <w:rPr>
          <w:rtl w:val="true"/>
        </w:rPr>
        <w:t xml:space="preserve">المفهوم العام للاجتهاد </w:t>
      </w:r>
      <w:r>
        <w:rPr>
          <w:rtl w:val="true"/>
        </w:rPr>
        <w:t>:</w:t>
      </w:r>
      <w:bookmarkEnd w:id="51"/>
    </w:p>
    <w:p>
      <w:pPr>
        <w:pStyle w:val="BookText"/>
        <w:rPr/>
      </w:pPr>
      <w:r>
        <w:rPr>
          <w:rFonts w:ascii="Amiri" w:hAnsi="Amiri" w:eastAsia="Amiri" w:cs="Amiri"/>
          <w:color w:val="111111"/>
          <w:sz w:val="28"/>
          <w:sz w:val="28"/>
          <w:szCs w:val="28"/>
          <w:rtl w:val="true"/>
          <w:lang w:bidi="ar-SA"/>
        </w:rPr>
        <w:t>وهو قريب من المعنى اللغوي ان لم يكن هو فان هذا الاجتهاد هو ان يقوم الفقيه بعملية استنباط الاحكام الشرعية من أدلتها كالكتاب والسنة فبينما اصبح الاجتهاد بالمعنى الخاص دليلا يعتمد عليه الشخص حينما يسأل ويقول اجتهادي كان الاجتهاد بالمعنى العام هو بذل الجهد والطاقة في فهم الحكم الشرعي من الكتاب أو السنة الشريفة وان كان قد اختلف العناء والمشقة في استخراج الحكم من ظاهر الآية أو الرواية فبينما كان في السابق لا يوجد فيها اي عناء فلا يقال له اجتهاد بينما الان اصبح العناء فيها شديداً جداً لما يبذله الفقيه من جهد علمي لتحديد الحكم الشرعي فيصدق عليه انه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البعد الزمني اصبحت عملية الاستنباط ليست جائزة فحسب بل واجبة وذلك لتوقف فهم الحكم الشرعي عليها وتحديد الوظيفة العملية للمكلف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يفسر موقف جملة من علمائنا الأخيار حيث شجبوا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حرمته بالروايات السابقة وغيرها، فانه قد حصل اللبس والخلط بين المعنى الاول التي ترفضه مدرسة أهل البيت والمعنى الثاني التيتوجبه على نحو الكفاية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586900_2870459653"/>
      <w:bookmarkStart w:id="53" w:name="_Toc19"/>
      <w:bookmarkEnd w:id="52"/>
      <w:r>
        <w:rPr>
          <w:rtl w:val="true"/>
        </w:rPr>
        <w:t xml:space="preserve">الاجتهاد في قبال النص </w:t>
      </w:r>
      <w:r>
        <w:rPr>
          <w:rtl w:val="true"/>
        </w:rPr>
        <w:t>:</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مدرسة أهل البيت لاتجيز الاجتهاد مطلقا فيما اذا وجد نص على خلافه بل تلزم بالبحث عن النص قبل الحكم خصوصا مع احتمال وجوده وعلى هذا بنى المصنف كتابه هذا فانما هذه الموارد المذكورة يوجد على خلافها </w:t>
      </w:r>
    </w:p>
    <w:p>
      <w:pPr>
        <w:pStyle w:val="BookText"/>
        <w:rPr/>
      </w:pPr>
      <w:r>
        <w:rPr>
          <w:rFonts w:ascii="Amiri" w:hAnsi="Amiri" w:eastAsia="Amiri" w:cs="Amiri"/>
          <w:color w:val="111111"/>
          <w:sz w:val="28"/>
          <w:sz w:val="28"/>
          <w:szCs w:val="28"/>
          <w:rtl w:val="true"/>
          <w:lang w:bidi="ar-SA"/>
        </w:rPr>
        <w:t>النصوص الصريحة الواضحة والتي كانت منتشرة في البلاد وبين أيديهم الكثير منهم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معرفتها لابد من الفحص ليتأكد عدم وجود الدليل، ومن الواضح جداً ان الرسول الاعظم حينما يحدث بحديث قد يكون عنده شخص أو شخصان أو اكثر لان اكثرية الصحابة مشغولون بامورهم وترتيب نظام اجتماعهم فيلزم بقية الصحابة الذين لم يحضر واوقت الحديث ان يفحصوا عنه والافلا يحق لهم الحكم بدون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لاهميته في الأوساط العلمية وفائدته الجليلة ولانه يعالج بعض القضايا بالرغم من كونها صعبة الا انها سوف تعود على الامة الاسلامية بالنفع الكثيرة وخدمتها وتوحيد كلمتها ولم شعثها خصوصا وان مؤلفه الامام شرف الدين لم يألوا جهداً في جمع كلمة المسلمين وتوحيد صفوفهم وكتاباته في مراجعاته وفي فصوله المهمة تدل على ذلك لاجل ذلك وغيره طلب مني بعض الفضلاء والسادة الاجلة منذ زمن بعيد وتكرر الطلب على ان احققه واعلق عليه وبعد مد وجزر قمت بذلك وتم والحمد للّه فارجو من اللّه العلي القدير ان يجعله خالصاً لوجهه الكريم وان ينفعنا به يوم لا ينفع مال ولا بنون الا من أتى اللّه بقلب سليم وآخر دعوانا ان الحمد للّه رب العالمين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ابو مجتبی </w:t>
      </w:r>
      <w:bookmarkStart w:id="54" w:name="pg9522_117033"/>
    </w:p>
    <w:p>
      <w:pPr>
        <w:pStyle w:val="Heading2"/>
        <w:numPr>
          <w:ilvl w:val="1"/>
          <w:numId w:val="1"/>
        </w:numPr>
        <w:rPr/>
      </w:pPr>
      <w:bookmarkStart w:id="55" w:name="__RefHeading___Toc6586902_2870459653"/>
      <w:bookmarkStart w:id="56" w:name="_Toc20"/>
      <w:bookmarkEnd w:id="54"/>
      <w:bookmarkEnd w:id="55"/>
      <w:r>
        <w:rPr>
          <w:rtl w:val="true"/>
        </w:rPr>
        <w:t>خطبة الكتاب</w:t>
      </w:r>
      <w:bookmarkEnd w:id="56"/>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الحمد للّه الذي اختص عبده ورسوله محمداً بما اختصه به من الكرامة والمنزلة والزلفى لديه، فعلمه علم ماكان وعلم ما بقي، وآتاه من الفضل مالم يؤت أحداً من العالمين،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به النبوة والوحي ونسخ بشريعته السمحة ما كان قبلها من شرائعه المقدسة المتعلقة بأفعال المكلفين </w:t>
      </w:r>
      <w:r>
        <w:rPr>
          <w:rStyle w:val="FootnoteAnchor"/>
          <w:rtl w:val="true"/>
        </w:rPr>
        <w:footnoteReference w:id="44"/>
      </w:r>
      <w:r>
        <w:rPr>
          <w:rFonts w:ascii="Amiri" w:hAnsi="Amiri" w:eastAsia="Amiri" w:cs="Amiri"/>
          <w:color w:val="111111"/>
          <w:sz w:val="28"/>
          <w:sz w:val="28"/>
          <w:szCs w:val="28"/>
          <w:rtl w:val="true"/>
          <w:lang w:bidi="ar-SA"/>
        </w:rPr>
        <w:t xml:space="preserve">فحلال محمد هو الحلال الى يوم القيامة، وكذلك حرامه وسائر أحكامه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سواء أكانت تكليفية أم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أجمع عليه المسلمون</w:t>
      </w:r>
    </w:p>
    <w:p>
      <w:pPr>
        <w:pStyle w:val="BookText"/>
        <w:rPr/>
      </w:pPr>
      <w:r>
        <w:rPr>
          <w:rFonts w:ascii="Amiri" w:hAnsi="Amiri" w:eastAsia="Amiri" w:cs="Amiri"/>
          <w:color w:val="111111"/>
          <w:sz w:val="28"/>
          <w:sz w:val="28"/>
          <w:szCs w:val="28"/>
          <w:rtl w:val="true"/>
          <w:lang w:bidi="ar-SA"/>
        </w:rPr>
        <w:t xml:space="preserve">كافة، كاجماعهم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ينبس </w:t>
      </w:r>
      <w:r>
        <w:rPr>
          <w:rStyle w:val="FootnoteAnchor"/>
          <w:rtl w:val="true"/>
        </w:rPr>
        <w:footnoteReference w:id="46"/>
      </w:r>
      <w:r>
        <w:rPr>
          <w:rFonts w:ascii="Amiri" w:hAnsi="Amiri" w:eastAsia="Amiri" w:cs="Amiri"/>
          <w:color w:val="111111"/>
          <w:sz w:val="28"/>
          <w:sz w:val="28"/>
          <w:szCs w:val="28"/>
          <w:rtl w:val="true"/>
          <w:lang w:bidi="ar-SA"/>
        </w:rPr>
        <w:t>منهم واحد بكلمة من خلاف فيه، ولا رتم بها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الشرائع الاسلامية قد وسعت الدنيا والآخرة ينظمها وقوانينها وحكمتها في جميع أحكامها وقسطها في موازينها، وانها المدنية الحكيمة الرحيمة الصالحة لاهل الارض في كل مكان وزمان، على اختلافهم فى أجناسهم وأنواعهم وألوانهم ولغاتهم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شارع الاسلام وهو علام الغيوب جل وعلا غاية الا اوضح سبيلها وأقام لاولي الالباب دلیلها، و حاشاه تعالت آلاؤه أن يوكل الناس الى آرائهم، أو يذرهم يسرحون في دينه على غلوائهم، بل ربطهم على لسان عبده وخاتم رسالته بحبليه، و عصمهم بثقليه، وبشرهم بالهدى ما ان أخذوا بهديهما، وأنذرهم الضلال ان لم يتمسكوا بهما، و اخبرهم انهما لن يفترقا و لن تخلو الارض منهما حتى يردا عليه الحوض </w:t>
      </w:r>
      <w:r>
        <w:rPr>
          <w:rStyle w:val="FootnoteAnchor"/>
          <w:rtl w:val="true"/>
        </w:rPr>
        <w:footnoteReference w:id="47"/>
      </w:r>
      <w:r>
        <w:rPr>
          <w:rFonts w:ascii="Amiri" w:hAnsi="Amiri" w:eastAsia="Amiri" w:cs="Amiri"/>
          <w:color w:val="111111"/>
          <w:sz w:val="28"/>
          <w:sz w:val="28"/>
          <w:szCs w:val="28"/>
          <w:rtl w:val="true"/>
          <w:lang w:bidi="ar-SA"/>
        </w:rPr>
        <w:t xml:space="preserve">، فهما معاً مفزع الامة ومرجعها بعد نبيها، فالمنتهج نهجهما لاحق به، والمتخلف عنهما أو عن أحدهما مفارق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تقدموهما فتهلكوا ولا تقصروا عنهما فتهلكوا، ولا تعلموهم فانهم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الحديث في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ينابيع المودة للقندوزي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الغدير للاميني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مثلهم فى هذه الامة كباب حطة فى بني اسرائيل، وكسفينة نوح فى قومه </w:t>
      </w:r>
      <w:r>
        <w:rPr>
          <w:rStyle w:val="FootnoteAnchor"/>
          <w:rtl w:val="true"/>
        </w:rPr>
        <w:footnoteReference w:id="49"/>
      </w:r>
      <w:r>
        <w:rPr>
          <w:rFonts w:ascii="Amiri" w:hAnsi="Amiri" w:eastAsia="Amiri" w:cs="Amiri"/>
          <w:color w:val="111111"/>
          <w:sz w:val="28"/>
          <w:sz w:val="28"/>
          <w:szCs w:val="28"/>
          <w:rtl w:val="true"/>
          <w:lang w:bidi="ar-SA"/>
        </w:rPr>
        <w:t xml:space="preserve">، فليس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 غير سبيلهم،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تفسير على بن ابراهيم القمى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البرهان في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يحمل من المأثور عن اللّه تعالى آية أو عن رسوله سنة الاعلى ظاهرهما المتبادر منهما الى الاذهان، و ليس له أن يحيد عن الظاهر المتبادر فضلا عن المنصوص عليه بصراحة، الا بسلطان مبين، فان كان هناك سلطان يخرج به الظاهر عن ظاهره عمل بمقتضاه، والا فقد ضل وابتدع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عليه الأمة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بجميع مذاهبها، فان من دينهم التعبد بظواهر الكتاب والسنة، فضلا عن نصوصها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جروا في الأخذ بهما، والعمل على مقتضاهما مجرى أهل العرف من أهل اللغات كلها، فان أهل اللغات بأسرهم انما يحملون الفاظهم المطلقة على ما يسبق منها الى أذهانهم من المعاني، لايتأولون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ولا يحملونها على ما تقتضيه أغراضهم ومصالحهم، شخصية كانت أم عامة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ساسة السلف و كبرائهم يؤثرون اجتهادهم في ابتغاء المصالح على التعبد بظواهر الكتاب و السنة و نصوصهما </w:t>
      </w:r>
    </w:p>
    <w:p>
      <w:pPr>
        <w:pStyle w:val="BookText"/>
        <w:rPr/>
      </w:pPr>
      <w:r>
        <w:rPr>
          <w:rFonts w:ascii="Amiri" w:hAnsi="Amiri" w:eastAsia="Amiri" w:cs="Amiri"/>
          <w:color w:val="111111"/>
          <w:sz w:val="28"/>
          <w:sz w:val="28"/>
          <w:szCs w:val="28"/>
          <w:rtl w:val="true"/>
          <w:lang w:bidi="ar-SA"/>
        </w:rPr>
        <w:t xml:space="preserve">الصريحة يتأولونها بكل جرأة ويحملون الناس على معارضتهما طوعاً وكرهاً بكل قوة وهذا أمر ليس له قبلة ولادبرة </w:t>
      </w:r>
      <w:r>
        <w:rPr>
          <w:rStyle w:val="FootnoteAnchor"/>
          <w:rtl w:val="true"/>
        </w:rPr>
        <w:footnoteReference w:id="51"/>
      </w:r>
      <w:r>
        <w:rPr>
          <w:rFonts w:ascii="Amiri" w:hAnsi="Amiri" w:eastAsia="Amiri" w:cs="Amiri"/>
          <w:color w:val="111111"/>
          <w:sz w:val="28"/>
          <w:sz w:val="28"/>
          <w:szCs w:val="28"/>
          <w:rtl w:val="true"/>
          <w:lang w:bidi="ar-SA"/>
        </w:rPr>
        <w:t>فانا للّه وانا اليه راجعون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 وَاتَّقُوا اللَّهَ ۖ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وقال عز سلطانه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فليس لمن يؤمن بهذه الايات أو يصدق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يحيد عن نصوصه قيد شعرة فما دونها، وما كان القوم كحائدين، وانما كانوا كمجتهدين متأولين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انَّهُم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للّه وانا اليه </w:t>
      </w:r>
    </w:p>
    <w:p>
      <w:pPr>
        <w:pStyle w:val="BookText"/>
        <w:rPr/>
      </w:pP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واليك في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تأولهم للنصوص و اجتهادهم في ايثار المصلحة عليها ما تسعه العجالة وضعف الشيخوخة، وبلابل المحن والاحن ونوائب الزمن، وما توفيقي الا باللّه عليه توكلت واليه انيب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فخذها اليك مائة مورد في فصول سبعة لتسمعن بها ولك بعد ذلك رأيك، واللّه الهادي الى الحق والصواب، واليه المرجع والمآب، وهو حسبنا ونعم الوكيل، نعم المولى ونعم النصير</w:t>
      </w:r>
      <w:r>
        <w:rPr>
          <w:rFonts w:eastAsia="Amiri" w:cs="Amiri" w:ascii="Amiri" w:hAnsi="Amiri"/>
          <w:color w:val="111111"/>
          <w:sz w:val="28"/>
          <w:szCs w:val="28"/>
          <w:rtl w:val="true"/>
          <w:lang w:bidi="ar-SA"/>
        </w:rPr>
        <w:t xml:space="preserve">. </w:t>
      </w:r>
      <w:bookmarkStart w:id="57" w:name="pg9522_117050"/>
    </w:p>
    <w:p>
      <w:pPr>
        <w:pStyle w:val="Heading2"/>
        <w:numPr>
          <w:ilvl w:val="1"/>
          <w:numId w:val="1"/>
        </w:numPr>
        <w:rPr/>
      </w:pPr>
      <w:bookmarkStart w:id="58" w:name="__RefHeading___Toc6586904_2870459653"/>
      <w:bookmarkStart w:id="59" w:name="_Toc21"/>
      <w:bookmarkEnd w:id="57"/>
      <w:bookmarkEnd w:id="58"/>
      <w:r>
        <w:rPr>
          <w:rtl w:val="true"/>
        </w:rPr>
        <w:t>الفصل الاول</w:t>
      </w:r>
      <w:r>
        <w:rPr>
          <w:rtl w:val="true"/>
        </w:rPr>
        <w:t xml:space="preserve">: </w:t>
      </w:r>
      <w:r>
        <w:rPr>
          <w:rtl w:val="true"/>
        </w:rPr>
        <w:t>تأول أبي بكر واتباعه</w:t>
      </w:r>
      <w:bookmarkEnd w:id="59"/>
    </w:p>
    <w:p>
      <w:pPr>
        <w:pStyle w:val="Heading3"/>
        <w:numPr>
          <w:ilvl w:val="2"/>
          <w:numId w:val="1"/>
        </w:numPr>
        <w:rPr/>
      </w:pPr>
      <w:bookmarkStart w:id="60" w:name="__RefHeading___Toc6586906_2870459653"/>
      <w:bookmarkStart w:id="61" w:name="_Toc22"/>
      <w:bookmarkEnd w:id="60"/>
      <w:r>
        <w:rPr>
          <w:rtl w:val="true"/>
        </w:rPr>
        <w:t>يوم السقيفة</w:t>
      </w:r>
      <w:bookmarkEnd w:id="61"/>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p>
    <w:p>
      <w:pPr>
        <w:pStyle w:val="BookText"/>
        <w:rPr/>
      </w:pPr>
      <w:r>
        <w:rPr>
          <w:rFonts w:ascii="Amiri" w:hAnsi="Amiri" w:eastAsia="Amiri" w:cs="Amiri"/>
          <w:color w:val="111111"/>
          <w:sz w:val="28"/>
          <w:sz w:val="28"/>
          <w:szCs w:val="28"/>
          <w:rtl w:val="true"/>
          <w:lang w:bidi="ar-SA"/>
        </w:rPr>
        <w:t xml:space="preserve">اذ بسط أبو بكر يده ليبايع بالخلافة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من بايعه طوعاً، وبايعه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كرها </w:t>
      </w:r>
      <w:r>
        <w:rPr>
          <w:rStyle w:val="FootnoteAnchor"/>
          <w:rtl w:val="true"/>
        </w:rPr>
        <w:footnoteReference w:id="5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عتبة بن أبي لهب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عبيد 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الزبير بن العوام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فروة بن عمرو الانصارى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سعيد بن العاص الاموى سعد بن عبادة الانصارى لم يبايع حتى مات في خلافة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وجماعة من بني هاشم 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الفريد لابن عبد ربه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أيضاً، عبد اللّه بن سبأ للعسكرى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شرح نهج البلاغة لابن أبى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الغدير للامينى جه ص</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مروج الذهب للمسعودى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الاندلس بيروت، أسند الغابة لابن الاثير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تاريخ الطبری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بمصر الكامل في التاريخ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سمط النجوم العوالي للعاصمي المكي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السلفية، 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القوة والاكراه في البيعة لابي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محمد أبو الفضل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علمهم جميعاً بعهد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الى أخيه وابن عمه علي بن أبي طالب، وقد رأوه وسمعوه ينص عليه مستمراً في تكرار هذا النص من مبدأ أمره في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منتهى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ويورده بطرق مختلفة في وضوح الدلالة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التفصيل فعليه بكتابنا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اذ استقصينا البحث ثمة عن تلك النصوص، وعن كل ماهو حولها مما يقوله الفريقان في هذا الموضوع، تبادلنا ذلك مع شيخنا شيخ الاسلام ومربي العلماء الاعلام الشيخ سليم البشري المالكي شيخ الجامع الازهر يومئذ رحمه اللّه تعالى، أيام كنا في خدمته </w:t>
      </w:r>
      <w:r>
        <w:rPr>
          <w:rStyle w:val="FootnoteAnchor"/>
          <w:rtl w:val="true"/>
        </w:rPr>
        <w:footnoteReference w:id="61"/>
      </w:r>
      <w:r>
        <w:rPr>
          <w:rFonts w:ascii="Amiri" w:hAnsi="Amiri" w:eastAsia="Amiri" w:cs="Amiri"/>
          <w:color w:val="111111"/>
          <w:sz w:val="28"/>
          <w:sz w:val="28"/>
          <w:szCs w:val="28"/>
          <w:rtl w:val="true"/>
          <w:lang w:bidi="ar-SA"/>
        </w:rPr>
        <w:t xml:space="preserve">وكان اذ ذاك شيخ الازهر، فعني بي عنايته بحملة العلم عنه، وجرت بيننا وبينه حول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ونصوصها مناظرات </w:t>
      </w:r>
    </w:p>
    <w:p>
      <w:pPr>
        <w:pStyle w:val="BookText"/>
        <w:rPr/>
      </w:pPr>
      <w:r>
        <w:rPr>
          <w:rFonts w:ascii="Amiri" w:hAnsi="Amiri" w:eastAsia="Amiri" w:cs="Amiri"/>
          <w:color w:val="111111"/>
          <w:sz w:val="28"/>
          <w:sz w:val="28"/>
          <w:szCs w:val="28"/>
          <w:rtl w:val="true"/>
          <w:lang w:bidi="ar-SA"/>
        </w:rPr>
        <w:t xml:space="preserve">و مراجعات خطية بذلنا الوسع فيها ايغالا في البحث والتمحيص، وامعاناً فيما يوجبه الانصاف والاعتراف بالحق، فكانت تلك المراجعات بيمن نقيبة الشيخ سفراً من انفع أسفار الحق، يتجلى فيها الهدى بأجلى مظاهره والحمد للّه على التوفيق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هي تلك، منتشرة في طول البلاد وعرضها، تدعو الى المناظرة بصدر شرحه اللّه للبحث، وقلب واع لما يقوله الفريقان، ورأي جميع ولب رصين، فلا تفوتنكم أيها الباحثون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 رجاء انيطه بكم فلا تخيبوه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امعنوا في أهداف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ومراميه من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البحث بيننا وبين الجمهور، ولا تغلبنكم العاطفة على افهامكم وعقولكم كالذين عاملوها معاملة المجمل أو المتشابه من القول، لا يأبهون بشيء من صحتها ولا من صراحتها،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فأين تذهبون 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كنصوص الخلافة صريحة متواترة صودرت من أكثر الأمة، والجرح لما يندمل والنبي لما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حياة النبي بعد النبوة كانت مليئة مفعمة بتلك النصوص منذ يوم الانذار في دار أبي طالب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حديث الدار يوم الانذار وفيه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أخى ووصيى وخليفتى فيكم فاسمعوا له واطيعوا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بمصر، الكامل في التاريخ لابن الاثير الشافعى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في بيروت، شرح نهج البلاغة لابن أبى الحديد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ط مصر بتحقيق أبو الفضل السيرة الحلبية للحلبى الشافعى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بمصر، منتخب کنز العمال بهامش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بمصر، شواهد التنزيل للحسكاني الحنفى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ترجمة الامام على بن أبى طالب من تاريخ دمشق لابن عساكر الشافعي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حياة محمد لمحمد حسين هيكل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وفي الطبعة الثانية وما بعدها من طبعات الكتاب حذف من الحديث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وان يكون أخى ووصيي وخليفتي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وأكبر شاهد مراجعة الطبعة الاولى والطبعات الأخرى، جريدة السياسة المصرية لمحمد حسين هيكل ملحق عدد </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ملحق عدد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الحديث بتمامه، تفسير الخازن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التفسير المنير لمعالم التنزيل للجاوى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المؤلف أو الطابع حرف آخر الحديث فحذف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هذا أخي ووصيى وخليفتي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أخى وكذا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فيا للعجب لهذه الاعمال التي تنطوي على الحقد الدفين والحسد المشين مع انه ذكر الحديث تاماً في تاريخه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p>
    <w:p>
      <w:pPr>
        <w:pStyle w:val="BookText"/>
        <w:rPr/>
      </w:pPr>
      <w:r>
        <w:rPr>
          <w:rFonts w:ascii="IRNazanin" w:hAnsi="IRNazanin" w:eastAsia="IRNazanin"/>
          <w:color w:val="111111"/>
          <w:sz w:val="28"/>
          <w:sz w:val="28"/>
          <w:szCs w:val="28"/>
          <w:rtl w:val="true"/>
          <w:lang w:bidi="fa-IR"/>
        </w:rPr>
        <w:t xml:space="preserve">و بلفظ آخر وفيه نزل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للحسكاني الحنفى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بمصر، كفاية الطالب للكنجي الشافعي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تذكرة الخواص للسبط بن الجوزى الحنفى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ط النجف،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منتخب کنز العمال بهامش مسند أحمدج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بمصر، ينابيع المودة للقندوزى الحنفى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تاريخ أبي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القسطنطنية، الدر المنثور للسيوطى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تفسير ابن كثير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بلفظ ثالث يوجد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أمير المؤمنين للنسائى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نظم درر السمطين للزرندى الحنفى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مجمع الزوائد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المزيد من المصادر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النجاة فى تتمة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بعده من الايام حتى سجي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الموت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والحجرة غاصة بأصحابه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اقبض قبضاً سريعاً فينطلق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قد قدمت اليكم الا أني مخلف فيكم كتاب اللّه عز و جل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الصواعق المحرقة لابن حجر الشافعى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وص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ط الميمنية بمصر، ينابيع المودة للقندوزى الحنفى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القرآن والقرآن مع على 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تلخيص المستدرك للذهبي مطبوع بذيل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أيضاً، المناقب للخوارزمي الحنفي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 المعجم الصغير للطبرانی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ط دار النصر بالقاهرة، كفاية الطالب للكنجى الشافعى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ط الغرى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القدسى، الصواعق المحرقة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تاريخ الخلفاء للسيوطى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اسعاف الراغبين المطبوع بهامش نور الابصار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الغدير للاميني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نور الابصار للشبلنجي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ينابيع المودة المقندوزی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ط اسلامبول وص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بصيدا، فيض القدير للشوكاني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الجامع الصغير للسيوطى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الفتح الكبير للنبهاني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غاية المرام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ط ایران، أسنى المطالب للحوت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بنصوص</w:t>
      </w:r>
    </w:p>
    <w:p>
      <w:pPr>
        <w:pStyle w:val="BookText"/>
        <w:rPr/>
      </w:pPr>
      <w:r>
        <w:rPr>
          <w:rFonts w:ascii="Amiri" w:hAnsi="Amiri" w:eastAsia="Amiri" w:cs="Amiri"/>
          <w:color w:val="111111"/>
          <w:sz w:val="28"/>
          <w:sz w:val="28"/>
          <w:szCs w:val="28"/>
          <w:rtl w:val="true"/>
          <w:lang w:bidi="ar-SA"/>
        </w:rPr>
        <w:t xml:space="preserve">الثقلين حكماً بين الفريقين </w:t>
      </w:r>
      <w:r>
        <w:rPr>
          <w:rStyle w:val="FootnoteAnchor"/>
          <w:rtl w:val="true"/>
        </w:rPr>
        <w:footnoteReference w:id="67"/>
      </w:r>
      <w:r>
        <w:rPr>
          <w:rFonts w:ascii="Amiri" w:hAnsi="Amiri" w:eastAsia="Amiri" w:cs="Amiri"/>
          <w:color w:val="111111"/>
          <w:sz w:val="28"/>
          <w:sz w:val="28"/>
          <w:szCs w:val="28"/>
          <w:rtl w:val="true"/>
          <w:lang w:bidi="ar-SA"/>
        </w:rPr>
        <w:t xml:space="preserve">، وخصائص علي كل نص 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استأثروا بالامر يوم السقيفة، متأولين نصوص لايلوون على شيء، وقد قضوا امرهم بينهم بدون أن يؤذنوا به أحداً من بني هاشم وأوليائهم </w:t>
      </w:r>
      <w:r>
        <w:rPr>
          <w:rStyle w:val="FootnoteAnchor"/>
          <w:rtl w:val="true"/>
        </w:rPr>
        <w:footnoteReference w:id="69"/>
      </w:r>
      <w:r>
        <w:rPr>
          <w:rFonts w:ascii="Amiri" w:hAnsi="Amiri" w:eastAsia="Amiri" w:cs="Amiri"/>
          <w:color w:val="111111"/>
          <w:sz w:val="28"/>
          <w:sz w:val="28"/>
          <w:szCs w:val="28"/>
          <w:rtl w:val="true"/>
          <w:lang w:bidi="ar-SA"/>
        </w:rPr>
        <w:t xml:space="preserve">وهم اهل بيت النبوة، وموضع الرسالة و مختلف الملائكة، و مهبط الوحي و التنزيل، حتى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ثقل رسول اللّه صلى اللّه عليه وعلى آله وصحبه وسلم وأعدال كتاب اللّه عز وجل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مضمون الحديث المتواتر وهو حديث الثقلين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انى تركت فيكم ما ان أخذتم به لن تضلوا، كتاب اللّه وعترتى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الحديث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الصاوى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 تفسير ابن كثير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أحياء الكتب العربية بمصر، مصابيح السنة للبغوى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على صبيح، جامع الاصول لابن الاثير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مشكاة المصابيح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دمشق، احياء الميت للسيوطى بهامش الاتحاف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الفتح الكبير للنبهاني جا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العربية، الشرف المؤبد للنبهاني أيضاً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نظم درر السمطين للزرندى الحنفى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ينابيع المودة للقندوزي الحنفى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و بلفظ ثان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ما ان تمسكتم به لن تضلوا بعدى، أحدهما أعظم من الاخر كتاب اللّه حبل ممدود من السماء الى الارض وعترتي أهل بيتى ولن يتفرقا حتى يردا على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الحديث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بيروت وج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الصاوى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بمصر، نظم درر السمطين للزرندى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الدر المنثور للسيوطي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ط مصر، ذخائر العقبی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ط القدسي الصواعق المحرقة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أسد الغابة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المعجم الصغير للطبرانى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النصر بمصر، ينابيع المودة للقندوزى الحنفى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تفسير ابن كثير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عبقات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الثقلين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اصفهان،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الفتح الكبير للنبهاني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تفسير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 مصر، مصابيح السنة للبغوى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الخيرية، جامع الاصول لابن الاثير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مشكاة المصابيح للعمرى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ثالث عن زيد بن ثابت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خليفتين كتاب اللّه حبل ممدود ما بين السماء والارض أو ما بين السماء الى الارض وعترتي أهل بيتى وانهما 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لاحمد بن حنبل بترجمة الامام الحسين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فرائد السمطين للحمويني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عز وجل وعترتي أهل بيتي ألا وهما الخليفتان من بعدى ولن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أحدهما أكبر من الاخر كتاب اللّه حبل ممدود من السماءالى الارض وعترتي أهل بيتى وانهما 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الفضائل لاحمد بن حنبل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الحسين وح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هذا الحديث بألفاظ اخرى متعددة ومصادر كثيرة جداً ولاجل المزيد من الاطلاع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النجاة فى تتمة المراجعات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في بغداد و بيروت مع المراجعات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وأمان الأمة من الاختلاف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والصواعق المحرقة لابن حجر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وصححه، احياء الميت للسيوطى بهامش الاتحاف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بمصر، منتخب کنز العمال بهامش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بمصر، ينابيع المودة للقندوزى الحنفى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ط الحيدرية، جواهر البحار للنبهاني ج</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ولاجل المزيد من المصادر راجع كتاب سبيل النجاة في تتمة المراجعات طبع ملحقاً بالمراجعات في بغداد و بيروت تحت رقم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وسفينة نجاتها من الضلال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للذهبي، نظم درر السمطين للزرندى الحنفى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ينابيع المودة للقندوزى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ط الحيدرية و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الصواعق المحرقة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وص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تاريخ الخلفاء للسيوطى ص اسعاف الراغبين للصبان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جواهر البحارج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الفضائل لاحمد بن حنبل بترجمة الامام الحسين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حطتها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للكنجي الشافعي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المعجم الصغير للطبراني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النصر بمصر، احياء الميت للسيوطى بهامش الاتحاف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ينابيع المودة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رشفة الصادي لابي بكر الحضر می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الصواعق المحرقة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وهذا الحديث من الاحاديث المتواترة وان شئت المزيد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سبيل النجاة في تتمة المراجعات 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ففيهما عشرات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بيتى مثل سفينة نوح، من ركبها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حلية الأولياء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بمصر، مناقب على بن أبى طالب لا بن المغازلى الشافعی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ذخائر العقبي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القدسي،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احياء الميت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الجامع الصغير للسيوطي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منتخب كنز العمال بهامش مسند أحمد ج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الفتح الكبير للنبهاني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ينابيع المودة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و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مقتل الحسين للخوارزمی ج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وكأنهم لم يكونوا من الأمة بمنزلة الرأس من الجسد، و بمنزلة العينين من الرأس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بهامش نور الابصار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الفصول المهمة لابن الصباغ المالكي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الشرف المؤبد للنبهاني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كأنهم انما كانوا ممن عناهم الشاعر في المثل السائر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ويقضي الأمر حين تغيب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يستأذنون وهم شهود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أجل قضي الأمر في السقيفة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بين عترته الظاهرة وأوليائهم ثلاثة أيام، و هم حوله يتقطعون حسرات، ويتصعدون زفرات قد أخذهم من الحزن ما تنفطر به المرائر، ومن الهم والغم ما يذيب لفائف القلوب، ومن الرعب و الوجل ما تميد به الجبال و من الهول والفرق ما أطار عيونهم، وضيق الأرض برحبها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اولئك في معزل عن المسجى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يرهفون لسلطانه عزائمهم و يشحذون لملكه آراءهم، لم يهتموا في شيء من أمره، حتى قضوا أمرهم مستأثرين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فاءوا الى مواراته حتى فاجأوا اولياءه وأحباءه بأخذ البيعة منهم، أو التحريق عليهم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لابن قتيبة ج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العقد الفريد لابن عبد ربه المالكي ج </w:t>
      </w:r>
      <w:r>
        <w:rPr>
          <w:rFonts w:eastAsia="IRNazanin" w:cs="IRNazanin"/>
          <w:color w:val="111111"/>
          <w:sz w:val="28"/>
          <w:szCs w:val="28"/>
          <w:lang w:bidi="fa-IR"/>
        </w:rPr>
        <w:t>1259/4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شرح نهج البلاغة لابن أبي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بتحقيق أبو الفضل وج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تاريخ الطبرى ج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 الملل والنحل للشهرستانی ج</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تاريخ أبي الفداء ج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أعلام النساء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تاریخ ابن شحنة بهامش الكامل ج</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الجديد، الغدير للامينى ج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عبد اللّه بن سبأ ج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شاعر النيل حافظ ابراهيم في قصيدته السائرة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أبقى عليك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بقائلها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فارس عدنان وحاميها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فلو فرض ان لانص بالخلافة على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كونهم مع هذا غير مبرزين في حسب أو نسب، أو اخلاق، أو جهاد، أو علم، أو عمل، أو ايمان، أو اخلاص ولم يكن لهم السبق في مضامير كل فضل، بل كانوا كسائر الصحابة، فهل كان من مانع شرعى أو عقلي أو عرفي يمنع من تأجيل عقد البيعة الى فراغهم من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بأن يوكل حفظ الامن الى القيادة العسكرية موقتاً حتى يستتب أمر الخلافة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المقدار من التريث كان أرفق بأولئك المفجوعين؟ وهم وديعة النبي لديهم، و بقيته فيهم، و 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أليس على حق 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يعز عليه عنت الأمة، و يحرص على </w:t>
      </w:r>
    </w:p>
    <w:p>
      <w:pPr>
        <w:pStyle w:val="BookText"/>
        <w:rPr/>
      </w:pPr>
      <w:r>
        <w:rPr>
          <w:rFonts w:ascii="Amiri" w:hAnsi="Amiri" w:eastAsia="Amiri" w:cs="Amiri"/>
          <w:color w:val="111111"/>
          <w:sz w:val="28"/>
          <w:sz w:val="28"/>
          <w:szCs w:val="28"/>
          <w:rtl w:val="true"/>
          <w:lang w:bidi="ar-SA"/>
        </w:rPr>
        <w:t xml:space="preserve">سعادتها، وهو الرؤوف بها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لاتعنت عترته فلا تفاجأ بمثل ما فوجئت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لما يندمل، والنبي لما يقبر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حسبها يومئذ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قارعة تفترش بها القلق، و تتوسد الارق، وتساور الهموم، وتسامر النجوم، وتتجرع الغصص، وتعالج البرحاء، فالتريث الذي قلناه كان أولى بتعزيتها، وأدنى الى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وأجمع لكلمة الامة، واقرب الى استعمال الحكمة، ولكن القوم صمموا على صرف الخلافة عن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كلفهم الأمر، فخافوا من التريث أن يفضي بهم الى خلاف ما صمموا عليه، فان آل محمد اذا حضروا المشورة ظهرت حجتهم وعلت كلمتهم، فبادر القوم بعقد البيعة، و اغتنموا اشتغال الهاشميين برزيتهم، وانتهزوا انصرافهم بكلهم الى واجباتهم بتجهيز جنازتهم المفداة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وأعان أولئك على ما دبروه دهشة المسلمين وذعرهم، وتزلزل اقدامهم و اجتماع اكثر الانصار في السقيفة يرشحون سعد بن عبادة وهو سيد الخزرج لكن ابن عمه بشير بن سعد بن ثعلبة الخزرجي و أسيد بن الحضير سيد الأوس، كانا ينافسانه في السيادة فحسداه على هذا الترشيح و خافا أن يتم له الأمر، فأضمرا له الحسيكة مجمعين على صرف الأمر عنه بكل ما لديهما من وسيلة، وصافقهما على ذلك عويم بن ساعدة الاوسي، و معن بن عدي حليف الانصار، وقد كان هذان على اتفاق سري مع أبي بكر وعمر وحزبهما، فكانا من أولياء أبي بكر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كانا مع ذلك ذوي بغض وشحناء لسعد بن أبي عبادة، فانطلق عويم الى أبي بكر و عمر مسرعاً فشحذ عزمهما لمعارضة سعد، و أسرع بهما الى السقيفة و معهما أبو عبيدة، وسالم مولى أبي حذيفة، ولحقهم آخرون من حزبهم من المهاجرين </w:t>
      </w:r>
    </w:p>
    <w:p>
      <w:pPr>
        <w:pStyle w:val="BookText"/>
        <w:rPr/>
      </w:pPr>
      <w:r>
        <w:rPr>
          <w:rFonts w:ascii="IRNazanin" w:hAnsi="IRNazanin" w:eastAsia="IRNazanin"/>
          <w:color w:val="111111"/>
          <w:sz w:val="28"/>
          <w:sz w:val="28"/>
          <w:szCs w:val="28"/>
          <w:rtl w:val="true"/>
          <w:lang w:bidi="fa-IR"/>
        </w:rPr>
        <w:t xml:space="preserve">فاحتدم الجدال بين المهاجرين والانصار، واشتدت الخصومة حتى ارتفعت أصواتهم بها وكادت الفتنة أن تقع، فقام أبو بكر بكلام اثنى فيه على الانصار، واعترف لهم بالجميل خاطباً ودهم بلين ورقة، واحتج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المهاجرين شجرة رسول اللّه وبيضته التي تفقأت عنه، و رشحهم الوزارة اذا تمت للمهاجرين الامارة، ثم أخذ بضبعي عمر و أبي عبيدة فأمر المجتمعين بمبايعة أيهما شاؤا، وما ان فعل ذلك حتى تسابق الى بيعته عمر وبشير، وما ان بايعاه حتى تبارى الى بيعته أسيد بن الحضير، و عويم بن، و عویم بن ساعدة، ومعن بن عدي، وأبو عبيدة بن الجراح، و سالم مولي أبي حذيفة، وخالد بن الوليد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کتاب عبد اللّه بن سبأ للعسكرى ج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اشتد هؤلاء على حمل الناس على البيعة بكل طريق، و كان أشدهم في ذلك عمر، ثم اسيد و خالد و قنفذ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عمير بن جدعان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أبو الفضل و ج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بويع أبو بكر حتى اقبلت به الفئة التي بايعته تزفه الى مسجد</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زفاف العروس </w:t>
      </w:r>
      <w:r>
        <w:rPr>
          <w:rStyle w:val="FootnoteAnchor"/>
          <w:rtl w:val="true"/>
        </w:rPr>
        <w:footnoteReference w:id="79"/>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لقي بين أولئك المولهين و المولهات من الطيبين و الطيبات، فما وسع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حيثذ الا التمثيل بقول القائل ؟</w:t>
      </w:r>
    </w:p>
    <w:p>
      <w:pPr>
        <w:pStyle w:val="BookText"/>
        <w:rPr/>
      </w:pPr>
      <w:r>
        <w:rPr>
          <w:rFonts w:ascii="Amiri" w:hAnsi="Amiri" w:eastAsia="Amiri" w:cs="Amiri"/>
          <w:color w:val="111111"/>
          <w:sz w:val="28"/>
          <w:sz w:val="28"/>
          <w:szCs w:val="28"/>
          <w:rtl w:val="true"/>
          <w:lang w:bidi="ar-SA"/>
        </w:rPr>
        <w:t>وأصبح أقوام يقولون ما اشتهوا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يطغون لما غال زيداً غوائل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من تصميم القوم على صرف الأمر عنه، وانه لو نازعهم فيه لنازعوه، ولو قاتلهم عليه لقاتلوه، وان ذلك يوجب التغرير في الدين والخطر بالامة، فاختار الكف احتياطاً على الاسلام، وايثاراً للصالح العام، وتقديماً للاهم على المهم، عهد معهود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امیر المؤمنين على تنفيذه وفي العين قذى، وفي الحلق شجى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قعد في بيته ساخطاً مما فعلوه، حتى أخرجوه كرهاً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وأخرج أبو بكر الجوهري في كتاب السقيفة أيضاً من حديث أبي لهيعة عن أبي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وأصحابه اقتحموا الدار وفاطمة تصيح و تناشدهم اللّه، وأخرجوا علياً والزبير يسوقهما عمر سوقاً، وأخرج 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جاء الى بيت فاطمة في رجال من الانصار ونفر قليل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الى البيعة أو لاحرقن البيت عليكم، فخرج اليه الزبير مصلتاً بالسيف، فاجتمعوا عليه حتى ندر السيف من يده، فضرب به عمر الحجر فكسره، ثم أخرجهم بتلابيهم يسوقهم سوقاً عنيفاً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فراجعه فى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الثانى من شرح النهج، وكل ما ذكرناه هنا تجده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اخراج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لاجل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لجنة التأليف والنشر في مصر و ج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آخر، شرح نهج البلاغة لابن أبى الحديد ج</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 و ج</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أبو الفضل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احتفاظاً بحقه المعهود به اليه</w:t>
      </w:r>
    </w:p>
    <w:p>
      <w:pPr>
        <w:pStyle w:val="BookText"/>
        <w:rPr/>
      </w:pPr>
      <w:r>
        <w:rPr>
          <w:rFonts w:ascii="IRNazanin" w:hAnsi="IRNazanin" w:eastAsia="IRNazanin"/>
          <w:color w:val="111111"/>
          <w:sz w:val="28"/>
          <w:sz w:val="28"/>
          <w:szCs w:val="28"/>
          <w:rtl w:val="true"/>
          <w:lang w:bidi="fa-IR"/>
        </w:rPr>
        <w:t xml:space="preserve">واحتجاجه على من استبد به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راجع نهج البلاغة للامام على راجع الخطبة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شرح نهج البلاغة لابن أبى الحدید 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بتحقيق أبو الفضل، الامامة والسياسة لابن قتيبة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و ج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سجل العرب تاريخ الطبری ج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 الكامل في التاريخ ج</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السقيفة والخلافة لعبد الفتاح عبد المقصود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بحار الانوار للعلامة المجلسي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ط الجديد، تلخيص الشافي للشيخ الطوسي ج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المزيد من المصادر في ذلك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 في تتمة المراجعات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بغداد و بيروت مع 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أهل البيت وغيرهم احتجوا على القوم في أمر الخلافة راجع مصادر ذلك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النجاة في تتمة المراجعات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أبلغ حجته اذ قال مخاطباً لابي بكر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كنت بالقربی حججت خصيمهم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فغيرك أولى بالنبي وأقرب </w:t>
      </w:r>
    </w:p>
    <w:p>
      <w:pPr>
        <w:pStyle w:val="BookText"/>
        <w:rPr/>
      </w:pPr>
      <w:r>
        <w:rPr>
          <w:rFonts w:ascii="IRNazanin" w:hAnsi="IRNazanin" w:eastAsia="IRNazanin"/>
          <w:color w:val="111111"/>
          <w:sz w:val="28"/>
          <w:sz w:val="28"/>
          <w:szCs w:val="28"/>
          <w:rtl w:val="true"/>
          <w:lang w:bidi="fa-IR"/>
        </w:rPr>
        <w:t xml:space="preserve">وان كنت بالشوری ملکت امورهم فكيف بهذا والمشيرون غيب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وهذا مضمون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الفضل 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الزبير بن بكار فى الموفقيات كما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من شرح النهج الحميدى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وخصوصاً يابني تيم، انما أخذتم الخلافة بالنبوة ونحن أهلها دونكم ولو طلبنا هذا الأمر الذى نحن أهله لكانت كراهة الناس لنا أعظم من كرامتهم لغيرنا، حسدا منهم لنا، وحقداً علينا، وانا لنعلم ان صاحبنا عهداً هو ينتهى اليه اه، وقال عتبة ابن أبي لهب كما فى مختصر أبي الفداء، وآخر 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الثانى من شرح النهج الحميدي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ان الامر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الناس بالقرآن والسنن</w:t>
      </w:r>
    </w:p>
    <w:p>
      <w:pPr>
        <w:pStyle w:val="BookText"/>
        <w:rPr/>
      </w:pPr>
      <w:r>
        <w:rPr>
          <w:rFonts w:ascii="Amiri" w:hAnsi="Amiri" w:eastAsia="Amiri" w:cs="Amiri"/>
          <w:color w:val="111111"/>
          <w:sz w:val="28"/>
          <w:sz w:val="28"/>
          <w:szCs w:val="28"/>
          <w:rtl w:val="true"/>
          <w:lang w:bidi="ar-SA"/>
        </w:rPr>
        <w:t>وأقرب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من فيه ما فيهم لايمترون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فى القوم مافيه من الحسن</w:t>
      </w:r>
    </w:p>
    <w:p>
      <w:pPr>
        <w:pStyle w:val="BookText"/>
        <w:rPr/>
      </w:pPr>
      <w:r>
        <w:rPr>
          <w:rFonts w:ascii="IRNazanin" w:hAnsi="IRNazanin" w:eastAsia="IRNazanin"/>
          <w:color w:val="111111"/>
          <w:sz w:val="28"/>
          <w:sz w:val="28"/>
          <w:szCs w:val="28"/>
          <w:rtl w:val="true"/>
          <w:lang w:bidi="fa-IR"/>
        </w:rPr>
        <w:t>ماذا الذى ردهم عنه فنعلمه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 ذا غبن من أعظم الغبن</w:t>
      </w:r>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نقل عنه هذه الابيات في الموفقيات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اليه على فنهاه وأمره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الدين أحب الينا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الزبير في الموفقيات أيضاً كما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الثانى من شرح النهج الحميدى ان أبا سفيان بن حرب مر بالبيت الذى فيه على فوقف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هاشم لا تطمعوا الناس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ولاسيما تيم بن مرة أو عدى</w:t>
      </w:r>
    </w:p>
    <w:p>
      <w:pPr>
        <w:pStyle w:val="BookText"/>
        <w:rPr/>
      </w:pPr>
      <w:r>
        <w:rPr>
          <w:rFonts w:ascii="Amiri" w:hAnsi="Amiri" w:eastAsia="Amiri" w:cs="Amiri"/>
          <w:color w:val="111111"/>
          <w:sz w:val="28"/>
          <w:sz w:val="28"/>
          <w:szCs w:val="28"/>
          <w:rtl w:val="true"/>
          <w:lang w:bidi="ar-SA"/>
        </w:rPr>
        <w:t>فما الامر الا فيكم واليكم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الا أبو حسن على</w:t>
      </w:r>
    </w:p>
    <w:p>
      <w:pPr>
        <w:pStyle w:val="BookText"/>
        <w:rPr/>
      </w:pPr>
      <w:r>
        <w:rPr>
          <w:rFonts w:ascii="Amiri" w:hAnsi="Amiri" w:eastAsia="Amiri" w:cs="Amiri"/>
          <w:color w:val="111111"/>
          <w:sz w:val="28"/>
          <w:sz w:val="28"/>
          <w:szCs w:val="28"/>
          <w:rtl w:val="true"/>
          <w:lang w:bidi="ar-SA"/>
        </w:rPr>
        <w:t>أبا حسن فاشدد بها كف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بالامر الذي يرتجى ملى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لكلامه أثر عند على، وكان مماقاله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الى عهدا فأنا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فتركه أبو سفيان وعدل الى العباس بن عبد المطلب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أنت لها أهل وأحق بميراث ابن أخيك، أمدد يدك لا بايعك، فضحك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على ويطلبها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سنيان خائباً ا 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كانت بيعتهم فلتة، وقى اللّه المسلمين شرها كما زعموا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ييعنى كانت فلتة وقى اللّه شرها وخشيت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 بن أبى الحديد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دار الحياة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أبو الفضل و ج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أنساب الاشراف للبلاذرى ج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بيعة أبى بكر كانت فلمتة 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البخارى ك الحدود باب رجم الحبلى من الزنا اذا أحصنت ج</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على ط استانبول و ج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مطابع الشعب وج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علی صبیح 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احياء الكتب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المعاهد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الشرفية وج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ط الفجالة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بمبي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الخيرية شرح نهج البلاغة لابن أبى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أبو الفضل و ج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مكتبة دار الحياة و ج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بیروت، السيرة النبوية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الجيل وص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النهاية لابن الاثيز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تاريخ الطبری ج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الكامل فى التاريخ ج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الصواعق المحرقة صه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 الميمنية و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تاج العروس ج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تاریخ الخلفاء للسيوطى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ولاجل المزيد من المصادر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النجاة في تتمة المراجعات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تلك الوقاية انما كانت على يد أمير المؤمنين بصبره على الأذى، وغمضه على القذى، وتضحيته حقه في سبيل حياة الاسلام، فجزاه اللّه عن الاسلام وأهله خير جزاء المحسنين</w:t>
      </w:r>
      <w:r>
        <w:rPr>
          <w:rFonts w:eastAsia="Amiri" w:cs="Amiri" w:ascii="Amiri" w:hAnsi="Amiri"/>
          <w:color w:val="111111"/>
          <w:sz w:val="28"/>
          <w:szCs w:val="28"/>
          <w:rtl w:val="true"/>
          <w:lang w:bidi="ar-SA"/>
        </w:rPr>
        <w:t>.</w:t>
      </w:r>
      <w:bookmarkStart w:id="62" w:name="pg9522_117124"/>
    </w:p>
    <w:p>
      <w:pPr>
        <w:pStyle w:val="Heading3"/>
        <w:numPr>
          <w:ilvl w:val="2"/>
          <w:numId w:val="1"/>
        </w:numPr>
        <w:rPr/>
      </w:pPr>
      <w:bookmarkStart w:id="63" w:name="__RefHeading___Toc6586908_2870459653"/>
      <w:bookmarkStart w:id="64" w:name="_Toc23"/>
      <w:bookmarkEnd w:id="62"/>
      <w:bookmarkEnd w:id="63"/>
      <w:r>
        <w:rPr>
          <w:rtl w:val="true"/>
        </w:rPr>
        <w:t>عهد أبي بكر بالخلافة الى عمر</w:t>
      </w:r>
      <w:bookmarkEnd w:id="64"/>
    </w:p>
    <w:p>
      <w:pPr>
        <w:pStyle w:val="BookText"/>
        <w:rPr/>
      </w:pPr>
      <w:r>
        <w:rPr>
          <w:rFonts w:ascii="IRNazanin" w:hAnsi="IRNazanin" w:eastAsia="IRNazanin"/>
          <w:color w:val="111111"/>
          <w:sz w:val="28"/>
          <w:sz w:val="28"/>
          <w:szCs w:val="28"/>
          <w:rtl w:val="true"/>
          <w:lang w:bidi="fa-IR"/>
        </w:rPr>
        <w:t xml:space="preserve">المورد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يوم حضرت أبا بكر الوفاة، اذ عهد بالخلافة الى عمر،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بينا هو يستقيلها في حياته، اذ عقدها لاخر بعد وفاته، لشد ماتشطرا ضرعيها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الرجل يملك الاخر عن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به الى من أراد لا يخشى عقاباً، ولاحساباً، ولاعتاباً،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كأنه نسي أو تناسى عهد النبي بالخلافة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وراجع حديث الدار يوم الانذار وحديث الغدير وحديث الثقلين وحديث السفينة وغيرها من عشرات بل مئات النصوص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المزيد من البحث والتنقيب عن الحقيقة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الغدير للاميني وكتاب المراجعات اشرف الدین و کتاب سبيل النجاة في تتمة المراجعات والعبقات ودلائل الصدق واحقاق الحق للنسترى وغيرها من عشرات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الى الائمة من ولده أحد الثقلين الذين لا يضل من تمسك بهما ولا يهتدي الى الحق من لم ينتهج في الدين نهجهما عدل القرآن في الميزان لن يفترقا حتى يردا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كسفينة نوح من ركبها نجا، ومن تخلف عنها غرق، وكباب حطة </w:t>
      </w:r>
      <w:bookmarkStart w:id="65" w:name="pg9522_117128"/>
    </w:p>
    <w:p>
      <w:pPr>
        <w:pStyle w:val="BookText"/>
        <w:rPr/>
      </w:pPr>
      <w:bookmarkEnd w:id="65"/>
      <w:r>
        <w:rPr>
          <w:rFonts w:ascii="IRNazanin" w:hAnsi="IRNazanin" w:eastAsia="IRNazanin"/>
          <w:color w:val="111111"/>
          <w:sz w:val="28"/>
          <w:sz w:val="28"/>
          <w:szCs w:val="28"/>
          <w:rtl w:val="true"/>
          <w:lang w:bidi="fa-IR"/>
        </w:rPr>
        <w:t xml:space="preserve">من دخله غفر 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وأمان أهل الأرض من العذاب، وأمن الامة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خالفتهم قبيلة اختلفت فصارت حزب ابلیس </w:t>
      </w:r>
      <w:r>
        <w:rPr>
          <w:rStyle w:val="FootnoteAnchor"/>
          <w:rtl w:val="true"/>
        </w:rPr>
        <w:footnoteReference w:id="89"/>
      </w:r>
      <w:r>
        <w:rPr>
          <w:rFonts w:ascii="Amiri" w:hAnsi="Amiri" w:eastAsia="Amiri" w:cs="Amiri"/>
          <w:color w:val="111111"/>
          <w:sz w:val="28"/>
          <w:sz w:val="28"/>
          <w:szCs w:val="28"/>
          <w:rtl w:val="true"/>
          <w:lang w:bidi="ar-SA"/>
        </w:rPr>
        <w:t xml:space="preserve">الى آخر ما اقتضته النصوص الصريحة، التي اوجبت لهم الحق بالخلافة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الخلق، وقد أوردنا طائفة منها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فلتراجع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586910_2870459653"/>
      <w:bookmarkStart w:id="67" w:name="_Toc24"/>
      <w:bookmarkEnd w:id="66"/>
      <w:r>
        <w:rPr>
          <w:rtl w:val="true"/>
        </w:rPr>
        <w:t>التأمير في غزوة مؤتة</w:t>
      </w:r>
      <w:bookmarkEnd w:id="67"/>
    </w:p>
    <w:p>
      <w:pPr>
        <w:pStyle w:val="BookText"/>
        <w:rPr/>
      </w:pPr>
      <w:r>
        <w:rPr>
          <w:rFonts w:ascii="IRNazanin" w:hAnsi="IRNazanin" w:eastAsia="IRNazanin"/>
          <w:color w:val="111111"/>
          <w:sz w:val="28"/>
          <w:sz w:val="28"/>
          <w:szCs w:val="28"/>
          <w:rtl w:val="true"/>
          <w:lang w:bidi="fa-IR"/>
        </w:rPr>
        <w:t xml:space="preserve">المورد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غزوة مؤتة، وكانت في جمادي الاولى سنة ثمان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الجيش فيها زيد بن حارثة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أصيب زيد فجعفر بن أبي طالب، فان اصيب جعفر فعبد اللّه بن رواحة، هذا ما يقو له جمهور المسلمين كافة، ولعل الصواب ما يقوله أصحابنا الامامية، ان الاول من هؤلاء الأمراء انما هو جعفر والثاني انما هو زيد وثالثهم عبد اللّه بن رواحة واخبارنا في هذا متظافرة من طريق العترة الطاهرة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للمجلسی، ج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مناقب آل أبي طالب لابن شهر 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بأعلام الهدى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دراسات وبحوث في التاريخ والاسلام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كتاب سليم بن قيس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قاموس الرجال ج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لهذا مارواه محمد بن اسحاق في مغازيه عن كل من حسان بن ثابت و كعب بن مالك الانصاريين من شعرهما في رثاء جعفر ومدحه از استشهد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المغازي لمحمد بن اسحاق، شرح نهج البلاغة لابن أبي الحديد ج </w:t>
      </w:r>
      <w:r>
        <w:rPr>
          <w:rFonts w:eastAsia="IRNazanin" w:cs="IRNazanin"/>
          <w:color w:val="111111"/>
          <w:sz w:val="28"/>
          <w:szCs w:val="28"/>
          <w:lang w:bidi="fa-IR"/>
        </w:rPr>
        <w:t>62/15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أبو الفضل، ديوان حسان بن ثابت ج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السيرة النبوية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السيرة الدحلانية ج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324/2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مقاتل الطالبين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تهذيب 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دراسات وبحوث في التاريخ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الدرجات الرفيعة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الواقع من ترتيب رسول اللّه لهؤلاء الامراء الثلاثة فقد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تأمیر زید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الكامل في التاريخ ج</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شرح نهج البلاغة لا بن أبى الحديد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سواء أكان الاول منهم، أم كان الثاني، وسمعه الجيش وسائر الصحابة يؤمره فلا وجه لطعن الطاعنين منهم بعد ذلك في تأميره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 اذا جاز الاجتهاد من غير المعصوم، في مقابل النص من المعصوم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فى هذه الغزوة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من أصحابه الحرث بن عمير الأزدي الى ملك بصرى بكتاب يدعوه فيه الى اللّه تعالى ورسوله وطاعتهما ليكون من المسلمين له مالهم، وعليه ما عليهم، فعرض له شرحبيل </w:t>
      </w:r>
    </w:p>
    <w:p>
      <w:pPr>
        <w:pStyle w:val="BookText"/>
        <w:rPr/>
      </w:pPr>
      <w:r>
        <w:rPr>
          <w:rFonts w:ascii="Amiri" w:hAnsi="Amiri" w:eastAsia="Amiri" w:cs="Amiri"/>
          <w:color w:val="111111"/>
          <w:sz w:val="28"/>
          <w:sz w:val="28"/>
          <w:szCs w:val="28"/>
          <w:rtl w:val="true"/>
          <w:lang w:bidi="ar-SA"/>
        </w:rPr>
        <w:t xml:space="preserve">بن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 فقال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رسل محمد ؟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فأوثق رباطاً ثم قدمه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رسول اللّه ذلك فبعث هذا البعث </w:t>
      </w:r>
      <w:r>
        <w:rPr>
          <w:rStyle w:val="FootnoteAnchor"/>
          <w:rtl w:val="true"/>
        </w:rPr>
        <w:footnoteReference w:id="94"/>
      </w:r>
      <w:r>
        <w:rPr>
          <w:rFonts w:ascii="Amiri" w:hAnsi="Amiri" w:eastAsia="Amiri" w:cs="Amiri"/>
          <w:color w:val="111111"/>
          <w:sz w:val="28"/>
          <w:sz w:val="28"/>
          <w:szCs w:val="28"/>
          <w:rtl w:val="true"/>
          <w:lang w:bidi="ar-SA"/>
        </w:rPr>
        <w:t>، وأمر عليه الامراء الثلاثة، ورتبهم حسب ما اسلفناه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البعث، والبعث الآخر مع اسامة بن زيد لفتح الشام فوقرت بهما مهابة الاسلام والمسلمين في الصدور، وامتلأت صدور الروم هيبة واجلالا بما رأنه من رباطة الجأش وصدق اللقاء، والتفاني في الفتح، والمسابقة الى الموت في سبيله من كلا الجيشين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ذو الجناحين جعفر بن أبي طالب اذ اشند بمن معه وهم ثلاثة آلاف على عدوه هرقل وهو في مئتي الف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جعفر في ثلاثة آلاف وعدوه في 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 ج</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تاريخ الطبرى ج</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55/21</w:t>
      </w:r>
      <w:r>
        <w:rPr>
          <w:rFonts w:ascii="Amiri" w:hAnsi="Amiri" w:eastAsia="Amiri" w:cs="Amiri"/>
          <w:color w:val="111111"/>
          <w:sz w:val="28"/>
          <w:sz w:val="28"/>
          <w:szCs w:val="28"/>
          <w:rtl w:val="true"/>
          <w:lang w:bidi="ar-SA"/>
        </w:rPr>
        <w:t>،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ياحبذا الجنة واقترابها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وبارد شرابها</w:t>
      </w:r>
    </w:p>
    <w:p>
      <w:pPr>
        <w:pStyle w:val="BookText"/>
        <w:rPr/>
      </w:pPr>
      <w:r>
        <w:rPr>
          <w:rFonts w:ascii="Amiri" w:hAnsi="Amiri" w:eastAsia="Amiri" w:cs="Amiri"/>
          <w:color w:val="111111"/>
          <w:sz w:val="28"/>
          <w:sz w:val="28"/>
          <w:szCs w:val="28"/>
          <w:rtl w:val="true"/>
          <w:lang w:bidi="ar-SA"/>
        </w:rPr>
        <w:t>والروم روم قد دنا عذابها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علي اذ لاقيتها ضرابها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اشتد القتال اقتحم عن فرس له شقراء فعقرها ثم قاتل القوم فقطعت يداه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أول من عقر فرسه في الاسلام، فوجدوا به بضعاً </w:t>
      </w:r>
    </w:p>
    <w:p>
      <w:pPr>
        <w:pStyle w:val="BookText"/>
        <w:rPr/>
      </w:pPr>
      <w:r>
        <w:rPr>
          <w:rFonts w:ascii="Amiri" w:hAnsi="Amiri" w:eastAsia="Amiri" w:cs="Amiri"/>
          <w:color w:val="111111"/>
          <w:sz w:val="28"/>
          <w:sz w:val="28"/>
          <w:szCs w:val="28"/>
          <w:rtl w:val="true"/>
          <w:lang w:bidi="ar-SA"/>
        </w:rPr>
        <w:t xml:space="preserve">وثمانين جرحاً بين رمية وضربة وطعنة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ويؤثر عن رسول اللّه </w:t>
      </w:r>
      <w:r>
        <w:rPr>
          <w:rStyle w:val="FootnoteAnchor"/>
          <w:rtl w:val="true"/>
        </w:rPr>
        <w:footnoteReference w:id="9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جعفر البارحة في نفر من الملائكة له جناحان مخضب القوادم بالدم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موقف زيد بن حارثة وقد شاط في رماح القوم اعلى اللّه مقامه كما شرف في الدنيا ختامه وما أشرف موقف عبد اللّه بن رواحة اذ يشجع نفسه في مقابلة مئتي الف من عدوه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يانفس ان لم تقتلى تموتي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حمام الموت قد صليت</w:t>
      </w:r>
    </w:p>
    <w:p>
      <w:pPr>
        <w:pStyle w:val="BookText"/>
        <w:rPr/>
      </w:pPr>
      <w:r>
        <w:rPr>
          <w:rFonts w:ascii="Amiri" w:hAnsi="Amiri" w:eastAsia="Amiri" w:cs="Amiri"/>
          <w:color w:val="111111"/>
          <w:sz w:val="28"/>
          <w:sz w:val="28"/>
          <w:szCs w:val="28"/>
          <w:rtl w:val="true"/>
          <w:lang w:bidi="ar-SA"/>
        </w:rPr>
        <w:t>وما تمنيت فقد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تفعلي فعلهما هديت</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يا نفس لتنزلنه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طائعة أو لا لتكرهنه</w:t>
      </w:r>
    </w:p>
    <w:p>
      <w:pPr>
        <w:pStyle w:val="BookText"/>
        <w:rPr/>
      </w:pPr>
      <w:r>
        <w:rPr>
          <w:rFonts w:ascii="Amiri" w:hAnsi="Amiri" w:eastAsia="Amiri" w:cs="Amiri"/>
          <w:color w:val="111111"/>
          <w:sz w:val="28"/>
          <w:sz w:val="28"/>
          <w:szCs w:val="28"/>
          <w:rtl w:val="true"/>
          <w:lang w:bidi="ar-SA"/>
        </w:rPr>
        <w:t>ان أجلب الناس وشدوا الرنة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تكرهين الجنة</w:t>
      </w:r>
    </w:p>
    <w:p>
      <w:pPr>
        <w:pStyle w:val="BookText"/>
        <w:rPr/>
      </w:pPr>
      <w:r>
        <w:rPr>
          <w:rFonts w:ascii="Amiri" w:hAnsi="Amiri" w:eastAsia="Amiri" w:cs="Amiri"/>
          <w:color w:val="111111"/>
          <w:sz w:val="28"/>
          <w:sz w:val="28"/>
          <w:szCs w:val="28"/>
          <w:rtl w:val="true"/>
          <w:lang w:bidi="ar-SA"/>
        </w:rPr>
        <w:t>قد طالما قد كنت 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الا نطفة في شنة</w:t>
      </w:r>
    </w:p>
    <w:p>
      <w:pPr>
        <w:pStyle w:val="BookText"/>
        <w:rPr/>
      </w:pPr>
      <w:r>
        <w:rPr>
          <w:rFonts w:ascii="Amiri" w:hAnsi="Amiri" w:eastAsia="Amiri" w:cs="Amiri"/>
          <w:color w:val="111111"/>
          <w:sz w:val="28"/>
          <w:sz w:val="28"/>
          <w:szCs w:val="28"/>
          <w:rtl w:val="true"/>
          <w:lang w:bidi="ar-SA"/>
        </w:rPr>
        <w:t xml:space="preserve">ثم نزل عن فرسه وأتاه ابن عم له بعرق من لحم،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بهذا صلبك فقد لقيت مالقيت فأخذه فانتهس منه نهسة ثم سمع الحطمة في ناحية العسكر فقال لنفسه وأنت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القاه وأخذ سيفه وتقدم فقاتل حتى قتل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9522_117146"/>
    </w:p>
    <w:p>
      <w:pPr>
        <w:pStyle w:val="BookText"/>
        <w:rPr/>
      </w:pPr>
      <w:bookmarkEnd w:id="68"/>
      <w:r>
        <w:rPr>
          <w:rFonts w:ascii="Amiri" w:hAnsi="Amiri" w:eastAsia="Amiri" w:cs="Amiri"/>
          <w:color w:val="111111"/>
          <w:sz w:val="28"/>
          <w:sz w:val="28"/>
          <w:szCs w:val="28"/>
          <w:rtl w:val="true"/>
          <w:lang w:bidi="ar-SA"/>
        </w:rPr>
        <w:t xml:space="preserve">وكان بعض المسلمين من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علم أن عدوهم الناهد اليهم مئنا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ان يخبر رسول اللّه بذلك، فشجعهم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نقاتل الناس بعدد ولا قوة ولا كثرة، ما نقاتلهم الا بهذا الدين، الذي أكرمنا اللّه تعالى به، فانطلقوا فما هي الا احدى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ظهور و اما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w:t>
      </w:r>
      <w:r>
        <w:rPr>
          <w:rStyle w:val="FootnoteAnchor"/>
          <w:rtl w:val="true"/>
        </w:rPr>
        <w:footnoteReference w:id="100"/>
      </w:r>
      <w:r>
        <w:rPr>
          <w:rFonts w:ascii="Amiri" w:hAnsi="Amiri" w:eastAsia="Amiri" w:cs="Amiri"/>
          <w:color w:val="111111"/>
          <w:sz w:val="28"/>
          <w:sz w:val="28"/>
          <w:szCs w:val="28"/>
          <w:rtl w:val="true"/>
          <w:lang w:bidi="ar-SA"/>
        </w:rPr>
        <w:t>وساروا فما ضعفوا وما استكانوا، ان هذا واللّه لهو الشرف، يعلو جناح النسر، ويزحم منكب الجوزاء اجل، انما هو الايمان باللّه ورسوله، فياليتنا كنا فنفوز فوزاً عظيماً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586912_2870459653"/>
      <w:bookmarkStart w:id="70" w:name="_Toc25"/>
      <w:bookmarkEnd w:id="69"/>
      <w:r>
        <w:rPr>
          <w:rtl w:val="true"/>
        </w:rPr>
        <w:t>سرية اسامة ابن زيد</w:t>
      </w:r>
      <w:bookmarkEnd w:id="70"/>
    </w:p>
    <w:p>
      <w:pPr>
        <w:pStyle w:val="BookText"/>
        <w:rPr/>
      </w:pPr>
      <w:r>
        <w:rPr>
          <w:rFonts w:ascii="Amiri" w:hAnsi="Amiri" w:eastAsia="Amiri" w:cs="Amiri"/>
          <w:color w:val="111111"/>
          <w:sz w:val="28"/>
          <w:sz w:val="28"/>
          <w:szCs w:val="28"/>
          <w:rtl w:val="true"/>
          <w:lang w:bidi="ar-SA"/>
        </w:rPr>
        <w:t xml:space="preserve">المورد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اسامة ابن زيد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بهذه السرية اهتماماً عظيماً فأمر أصحابه بالتهيؤ لها و حضهم على ذلك، ثم عبأهم بنفسه الزكية، ارهاقاً لعزائمهم، واستنهاضاً لهممهم، فلم يبق أحداً من وجوه المهاجرين والانصار، كأبي بكر </w:t>
      </w:r>
    </w:p>
    <w:p>
      <w:pPr>
        <w:pStyle w:val="BookText"/>
        <w:rPr/>
      </w:pPr>
      <w:r>
        <w:rPr>
          <w:rFonts w:ascii="IRNazanin" w:hAnsi="IRNazanin" w:eastAsia="IRNazanin"/>
          <w:color w:val="111111"/>
          <w:sz w:val="28"/>
          <w:sz w:val="28"/>
          <w:szCs w:val="28"/>
          <w:rtl w:val="true"/>
          <w:lang w:bidi="fa-IR"/>
        </w:rPr>
        <w:t xml:space="preserve">وعمر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وقد أورد الحلبى ذكر هذه السرية فى الجزء الثالث من سيرته حكاية طريفة نوردها بعين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الخليفة المهدى لما دخل البصرة رأى أياس بن معاوية، الذي يضرب به المثل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ووراءه أربعمائة من العلماء وأصحاب الطيالسة فقال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لهذه المثانين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فيهم شيخ يتقدمهم غير هذا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اليه المهدى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سنك يافتي؟ فقال أطال اللّه بقاء أمير المؤمنين سن اسامة بن زيد بن حارثة لما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فيه أبو بكر وعمر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بارك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سنه سبع عشرة سنة، أ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وعمر في جيش اسامة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و ج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ط بيروت، الكامل لابن الاثير ج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شرح نهج البلاغة لا بن أبى الحديد ج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سمط النجوم العوالي للعاصمى ج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السيرة النبوية لزين دحلان بهامش السيرة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حلب، منتخب کنز ط العمال بهامش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عبد اللّه بن سبأ للعسكرى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أنساب الاشراف للبلاذرى ج </w:t>
      </w:r>
      <w:r>
        <w:rPr>
          <w:rFonts w:eastAsia="IRNazanin" w:cs="IRNazanin"/>
          <w:color w:val="111111"/>
          <w:sz w:val="28"/>
          <w:szCs w:val="28"/>
          <w:lang w:bidi="fa-IR"/>
        </w:rPr>
        <w:t>474/1</w:t>
      </w:r>
      <w:r>
        <w:rPr>
          <w:rFonts w:ascii="IRNazanin" w:hAnsi="IRNazanin" w:eastAsia="IRNazanin"/>
          <w:color w:val="111111"/>
          <w:sz w:val="28"/>
          <w:sz w:val="28"/>
          <w:szCs w:val="28"/>
          <w:rtl w:val="true"/>
          <w:lang w:bidi="fa-IR"/>
        </w:rPr>
        <w:t xml:space="preserve">، تهذیب ابن عساکر ج </w:t>
      </w:r>
      <w:r>
        <w:rPr>
          <w:rFonts w:eastAsia="IRNazanin" w:cs="IRNazanin"/>
          <w:color w:val="111111"/>
          <w:sz w:val="28"/>
          <w:szCs w:val="28"/>
          <w:lang w:bidi="fa-IR"/>
        </w:rPr>
        <w:t>391/2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تاريخ أبي الفداء ج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عمر في السرية، مقدمة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 عبيدة وسعد وأمثالهم الا وقد عباه بالجيش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p>
    <w:p>
      <w:pPr>
        <w:pStyle w:val="BookText"/>
        <w:rPr/>
      </w:pPr>
      <w:r>
        <w:rPr>
          <w:rFonts w:ascii="Amiri" w:hAnsi="Amiri" w:eastAsia="Amiri" w:cs="Amiri"/>
          <w:color w:val="111111"/>
          <w:sz w:val="28"/>
          <w:sz w:val="28"/>
          <w:szCs w:val="28"/>
          <w:rtl w:val="true"/>
          <w:lang w:bidi="ar-SA"/>
        </w:rPr>
        <w:t xml:space="preserve">ذلك لاربع ليال بقين من صفر سنة احدى عشر للهجرة، فلما كان من الغد دعا اسامة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الى موضع قتل أبيك، فأوطئهم الخيل، فقد وليتك هذا الجيش، فأغز صباحاً على أهل أبنى </w:t>
      </w:r>
      <w:r>
        <w:rPr>
          <w:rStyle w:val="FootnoteAnchor"/>
          <w:rtl w:val="true"/>
        </w:rPr>
        <w:footnoteReference w:id="102"/>
      </w:r>
      <w:r>
        <w:rPr>
          <w:rFonts w:ascii="Amiri" w:hAnsi="Amiri" w:eastAsia="Amiri" w:cs="Amiri"/>
          <w:color w:val="111111"/>
          <w:sz w:val="28"/>
          <w:sz w:val="28"/>
          <w:szCs w:val="28"/>
          <w:rtl w:val="true"/>
          <w:lang w:bidi="ar-SA"/>
        </w:rPr>
        <w:t>وحرق عليهم، وأسرع السير لتسبق الاخبار، فأن أظفرك اللّه عليهم، فأقل اللبث فيهم، و خذ معك الادلاء، و قدم العيون والطلائع معك</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المغازى للواقدى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السيرة النبوية لزين دحلان بهامش السيرة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الطبقات الكبرى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والعشرين من صفر 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الموت، فلما كان يوم 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فلما أصبح يوم التاسع و العشرين و وجدهم مناقلين، خرج اليهم فحضهم على السير، 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لاسامة بيده الشريفة تحريكاً لحميتهم، و ارهافاً لعزيمتهم،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 باسم اللّه و في سبيل اللّه، وقاتل من كفر باللّه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فخرج بلوائه معقوداً، فدفعه الى بريدة وعسكر بالجرف، ثم تثاقلوا هناك فلم يبرحوا مع ما وعوه ورأوه من النصوص الصريحة في وجوب اسراعهم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اغز صباحاً على أهل ابني،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واسرع السير لتسبق الاخبار الى كثير من أمثال هذه الأوامر التي لم </w:t>
      </w:r>
    </w:p>
    <w:p>
      <w:pPr>
        <w:pStyle w:val="BookText"/>
        <w:rPr/>
      </w:pPr>
      <w:r>
        <w:rPr>
          <w:rFonts w:ascii="Amiri" w:hAnsi="Amiri" w:eastAsia="Amiri" w:cs="Amiri"/>
          <w:color w:val="111111"/>
          <w:sz w:val="28"/>
          <w:sz w:val="28"/>
          <w:szCs w:val="28"/>
          <w:rtl w:val="true"/>
          <w:lang w:bidi="ar-SA"/>
        </w:rPr>
        <w:t>يعملوا بها في تلك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قوم منهم في تأمير اسامة، كما طعنوا من قبل في تأمير ابيه، وقالوا في ذلك، فأكثروا مع ما شاهدوه من عهد النبي له بالامارة،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وليتك هذا الجيش، ورأوه يعقد له لواء الامارة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الشريفة، فلم يمنعهم ذلك من الطعن في تأميره، حتى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طعنهم غضباً شديداً،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معصب الرأس </w:t>
      </w:r>
      <w:r>
        <w:rPr>
          <w:rStyle w:val="FootnoteAnchor"/>
          <w:rtl w:val="true"/>
        </w:rPr>
        <w:footnoteReference w:id="105"/>
      </w:r>
      <w:r>
        <w:rPr>
          <w:rFonts w:ascii="Amiri" w:hAnsi="Amiri" w:eastAsia="Amiri" w:cs="Amiri"/>
          <w:color w:val="111111"/>
          <w:sz w:val="28"/>
          <w:sz w:val="28"/>
          <w:szCs w:val="28"/>
          <w:rtl w:val="true"/>
          <w:lang w:bidi="ar-SA"/>
        </w:rPr>
        <w:t xml:space="preserve">مدثراً بقطيفته محموماً ألماً، و كان ذلك يوم السبت لعشر خلون من ربيع الاول،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يرويه الجمور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اجمع أهل الاخبار على نقله، و اتفق الخاصة والعامة من أولى العلم على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مقالة بلغتني عن بعضكم في تأميري أسامة، واثن طعنتم في تأميري أسامة لقد طعنتم في تأميري أباه من قبله، وأيم اللّه ان كان لخليقاً بالامارة، وان ابنه من بعده لخليق بها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وحضهم على المبادرة الى السير فجعلوا يودعونه ويخرجون الى العسكر بالجرف وهو يحضهم على التعجيل، ثم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فجعل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جهزوا جيش أسامة، </w:t>
      </w:r>
    </w:p>
    <w:p>
      <w:pPr>
        <w:pStyle w:val="BookText"/>
        <w:rPr/>
      </w:pPr>
      <w:r>
        <w:rPr>
          <w:rFonts w:ascii="Amiri" w:hAnsi="Amiri" w:eastAsia="Amiri" w:cs="Amiri"/>
          <w:color w:val="111111"/>
          <w:sz w:val="28"/>
          <w:sz w:val="28"/>
          <w:szCs w:val="28"/>
          <w:rtl w:val="true"/>
          <w:lang w:bidi="ar-SA"/>
        </w:rPr>
        <w:t>انفذوا جيش أسامة، ارسلوا بعث أسامة، يكرر ذلك</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573/10</w:t>
      </w:r>
      <w:r>
        <w:rPr>
          <w:rFonts w:ascii="IRNazanin" w:hAnsi="IRNazanin" w:eastAsia="IRNazanin"/>
          <w:color w:val="111111"/>
          <w:sz w:val="28"/>
          <w:sz w:val="28"/>
          <w:szCs w:val="28"/>
          <w:rtl w:val="true"/>
          <w:lang w:bidi="fa-IR"/>
        </w:rPr>
        <w:t>، منتخب کنز العمال بهامش مسند أحمد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مثاقلون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يوم الاثنين الثاني عشر من ربيع الأول دخل أسامة من معسكره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بالسير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على بركة اللّه تعالى</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للواقدى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آخر السيرة النبوية الدحلانية بهامش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شرح النهج لا بن أبى الحديد ج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أبو الفضل كنز العمال ج </w:t>
      </w:r>
      <w:r>
        <w:rPr>
          <w:rFonts w:eastAsia="Amiri" w:cs="Amiri" w:ascii="Amiri" w:hAnsi="Amiri"/>
          <w:color w:val="111111"/>
          <w:sz w:val="28"/>
          <w:szCs w:val="28"/>
          <w:lang w:bidi="ar-SA"/>
        </w:rPr>
        <w:t>574/10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فودعه وخرج الى المعسكر، ثم رجع ومعه عمر وأبو عبيدة فانتهوا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فتوفي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فرجع الجيش باللواء الى المدينة الطيبة، ثم عزموا على الغاء البعث بالمرة، وكلموا أبا بكر في ذلك وأصروا عليه غاية الاصرار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575/10</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السيرة الحلبية ج</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رأوه من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انفاذه، وعنايته التامة في تعجيل ارساله، ونصوصه المتوالية في الاسراع به، على وجه يسبق الاخبار، وبذله الوسع في ذلك منذ عبأه بنفسه، وعهد الى أسامة في أمره، وعقد لواءه بيده الى أن احتضر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على بركة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ولولا الخليفة لاجمعوا يومئذ على ردّ البعث وحلّ اللواء، لكنه أبى عليهم ذلك فلما رأوا منه العزم على ارسال البعث، جاءه عمر بن الخطاب حينئذ </w:t>
      </w:r>
    </w:p>
    <w:p>
      <w:pPr>
        <w:pStyle w:val="BookText"/>
        <w:rPr/>
      </w:pPr>
      <w:r>
        <w:rPr>
          <w:rFonts w:ascii="Amiri" w:hAnsi="Amiri" w:eastAsia="Amiri" w:cs="Amiri"/>
          <w:color w:val="111111"/>
          <w:sz w:val="28"/>
          <w:sz w:val="28"/>
          <w:szCs w:val="28"/>
          <w:rtl w:val="true"/>
          <w:lang w:bidi="ar-SA"/>
        </w:rPr>
        <w:t>يلتمس منه بلسان الانصار ان يعزل أسامة ويولي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يطل العهد منهم بغضب النبي وانزعاجه من طعنهم في تأمي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أسامة، ولا بخروجه من بيته بسبب ذلك محموماً ألماً، معصباً مدثراً، يرسف في مشيته، ورجله لا تكاد تقله مما كان به من لغوب، فصعد المنبر وهو يتنفس الصعداء، ويعالج البرحاء،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مقالة بلغتني عن بعضكم في تأميري أسامة، ولئن طعنتم في تأميري أسامة، لقد طعنتم في تأميري أباه من قبله، وأيم اللّه ان كان لخليقاً بالامارة، وان ابنه من بعده الخليق بها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بالقسم وان، واسمية الجملة، ولام التأكيد ليقلعوا عما كانوا عليه فلم يقلعوا، لكن الخليفة أبي ان يجيبهم الى عزل أسامة، كما أبى أن يجيبهم الى الغاء البعث، ووثب فأخذ بلحية عمر </w:t>
      </w:r>
      <w:r>
        <w:rPr>
          <w:rStyle w:val="FootnoteAnchor"/>
          <w:rtl w:val="true"/>
        </w:rPr>
        <w:footnoteReference w:id="11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وعدمتك يا ابن الخطاب، 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وتأمرني أن أنزعه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الكامل فى التاريخ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السيرة النبوية بهامش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سيروا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كادوا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أسامة في ثلاثة آلاف مقاتل فيهم الف فرس </w:t>
      </w:r>
      <w:r>
        <w:rPr>
          <w:rStyle w:val="FootnoteAnchor"/>
          <w:rtl w:val="true"/>
        </w:rPr>
        <w:footnoteReference w:id="112"/>
      </w:r>
      <w:r>
        <w:rPr>
          <w:rFonts w:ascii="Amiri" w:hAnsi="Amiri" w:eastAsia="Amiri" w:cs="Amiri"/>
          <w:color w:val="111111"/>
          <w:sz w:val="28"/>
          <w:sz w:val="28"/>
          <w:szCs w:val="28"/>
          <w:rtl w:val="true"/>
          <w:lang w:bidi="ar-SA"/>
        </w:rPr>
        <w:t xml:space="preserve">وتخلف عنه جماعة ممن عباهم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جيشه،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اورده الشهرستاني في المقدمة الرابعة من كتاب الملل والنحل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تعلم انهم انما تثاقلوا عن السير أولا، وتخلفوا عن الجيش اخيراً، ليحكموا قواعد ساستهم، ويقيموا عمدها ترجيحاً منهم لذلك على التعبد بالنص حيث رأوه أولى بالمحافظة، وأحق بالرعاية، اذ لا يفوت البعث بثاقلهم عن السير، ولا بتخلف من تخلف منهم عن الجيش، اما الخلافة فانها تنصرف عنهم لا محالة اذا انصرفوا الى الغزوة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تخلو منهم العاصمة فيصفو الامر من بعده لامير المؤمنين علي بن أبي طالب على سكون وطمأنينة، فاذا رجعوا وقد ابرم عهد الخلافة وأحكم لعلي عقدها، كانوا عن المنازعة والخلاف 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امر عليهم اسامة وهو ابن سبع عشرة سنة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اسامة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وهو أمير على شيوخ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أسد الغابة في معرفة الصحابة لابن الاثير ج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الاستيعاب لابن عبد البر بذيل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ليأ لاعنة البعض ورداً لجماح اهل الجماح منهم، واحتياطاً من الامن في المستقبل من نزاع اهل التنافس لو أمر أحدهم كما لا يخفى لكنهم فطنوا الى ما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فطعنوا</w:t>
      </w:r>
    </w:p>
    <w:p>
      <w:pPr>
        <w:pStyle w:val="BookText"/>
        <w:rPr/>
      </w:pPr>
      <w:r>
        <w:rPr>
          <w:rFonts w:ascii="Amiri" w:hAnsi="Amiri" w:eastAsia="Amiri" w:cs="Amiri"/>
          <w:color w:val="111111"/>
          <w:sz w:val="28"/>
          <w:sz w:val="28"/>
          <w:szCs w:val="28"/>
          <w:rtl w:val="true"/>
          <w:lang w:bidi="ar-SA"/>
        </w:rPr>
        <w:t xml:space="preserve">في تأمير اسامة، وتثاقلوا عن السير معه فلم يبرحوا من الجرف حتى لحق النبي، بربه فهموا حينئذ بالغاء البعث وحل اللواء تارة، وبعزل إسامة اخرى ثم تخلف منهم عن الجيش وفي اولهم ابو بكر وعمر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ولا كان يوم الغار يهفو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حذاراً ولا يوم العريش تسترا</w:t>
      </w:r>
    </w:p>
    <w:p>
      <w:pPr>
        <w:pStyle w:val="BookText"/>
        <w:rPr/>
      </w:pPr>
      <w:r>
        <w:rPr>
          <w:rFonts w:ascii="Amiri" w:hAnsi="Amiri" w:eastAsia="Amiri" w:cs="Amiri"/>
          <w:color w:val="111111"/>
          <w:sz w:val="28"/>
          <w:sz w:val="28"/>
          <w:szCs w:val="28"/>
          <w:rtl w:val="true"/>
          <w:lang w:bidi="ar-SA"/>
        </w:rPr>
        <w:t>و لا كان معزولا غداة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صلاة أم فيها مؤخرا</w:t>
      </w:r>
    </w:p>
    <w:p>
      <w:pPr>
        <w:pStyle w:val="BookText"/>
        <w:rPr/>
      </w:pPr>
      <w:r>
        <w:rPr>
          <w:rFonts w:ascii="Amiri" w:hAnsi="Amiri" w:eastAsia="Amiri" w:cs="Amiri"/>
          <w:color w:val="111111"/>
          <w:sz w:val="28"/>
          <w:sz w:val="28"/>
          <w:szCs w:val="28"/>
          <w:rtl w:val="true"/>
          <w:lang w:bidi="ar-SA"/>
        </w:rPr>
        <w:t>فتى لم يعرق فيه تيم ابن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عبد اللات الخبيثة أعصرا</w:t>
      </w:r>
    </w:p>
    <w:p>
      <w:pPr>
        <w:pStyle w:val="BookText"/>
        <w:rPr/>
      </w:pPr>
      <w:r>
        <w:rPr>
          <w:rFonts w:ascii="Amiri" w:hAnsi="Amiri" w:eastAsia="Amiri" w:cs="Amiri"/>
          <w:color w:val="111111"/>
          <w:sz w:val="28"/>
          <w:sz w:val="28"/>
          <w:szCs w:val="28"/>
          <w:rtl w:val="true"/>
          <w:lang w:bidi="ar-SA"/>
        </w:rPr>
        <w:t>امام هدى بالقرص آثر فاقتضى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القرص رد القرص أبيض أزهرا</w:t>
      </w:r>
    </w:p>
    <w:p>
      <w:pPr>
        <w:pStyle w:val="BookText"/>
        <w:rPr/>
      </w:pPr>
      <w:r>
        <w:rPr>
          <w:rFonts w:ascii="Amiri" w:hAnsi="Amiri" w:eastAsia="Amiri" w:cs="Amiri"/>
          <w:color w:val="111111"/>
          <w:sz w:val="28"/>
          <w:sz w:val="28"/>
          <w:szCs w:val="28"/>
          <w:rtl w:val="true"/>
          <w:lang w:bidi="ar-SA"/>
        </w:rPr>
        <w:t>يزاحمه جبريل تحت 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قيل كل الصيد في جانب الفرا</w:t>
      </w:r>
    </w:p>
    <w:p>
      <w:pPr>
        <w:pStyle w:val="BookText"/>
        <w:rPr/>
      </w:pPr>
      <w:r>
        <w:rPr>
          <w:rFonts w:ascii="Amiri" w:hAnsi="Amiri" w:eastAsia="Amiri" w:cs="Amiri"/>
          <w:color w:val="111111"/>
          <w:sz w:val="28"/>
          <w:sz w:val="28"/>
          <w:szCs w:val="28"/>
          <w:rtl w:val="true"/>
          <w:lang w:bidi="ar-SA"/>
        </w:rPr>
        <w:t xml:space="preserve">لابن أبي الحديد المعتزلى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أبي بكر وعمر من جيش اسامة معلوم بالوجدان بعد أن دل عليه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خمسة امور في هذه السرية، لم يتعبدوا فيها بالنصوص الجلية، ايثاراً لرأيهم في الامور السياسية، وترجيحاً لاجتهادهم فيها على التعبد بنصوصه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اعتذر عنهم شيخ الاسلام البشري في بعض مراجعاتنا معه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حضهم على تعجيل السير في غزوة اسامة، وأمرهم بالاسرع كما ذكرت، وضيق عليهم في ذلك حتى قال لاسامة حين عهد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صباحاً على اهل أبنى، فلم يمهله الى المساء،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السير فلم يرض منه الا بالاسراع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تمرض بعد ذلك بلا فصل فثقل حتى خيف عليه، فلم تسمح نفوسهم بفراقه وهو في تلك الحال، فتربصوا ينتضرون في الجرف ما تنتهى اليه حاله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وفور اشفاقهم عليه، وولوع قلوبهم به، ولم يكن لهم مقصد في تثاقلهم الا انتظار احدى الغايتين، اما قرة عيونهم بصحته، واما الفوز بالتشرف بتجهيزه، وتوطيد الأمر لمن يتولى عليهم من بعده، فهم معذورن </w:t>
      </w:r>
    </w:p>
    <w:p>
      <w:pPr>
        <w:pStyle w:val="BookText"/>
        <w:rPr/>
      </w:pPr>
      <w:r>
        <w:rPr>
          <w:rFonts w:ascii="Amiri" w:hAnsi="Amiri" w:eastAsia="Amiri" w:cs="Amiri"/>
          <w:color w:val="111111"/>
          <w:sz w:val="28"/>
          <w:sz w:val="28"/>
          <w:szCs w:val="28"/>
          <w:rtl w:val="true"/>
          <w:lang w:bidi="ar-SA"/>
        </w:rPr>
        <w:t>في هذا التربص، ولا جناح عليهم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طعنهم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تأمير اسامة مع ما وعوه ورأوه من النصوص قولا وفعلا على تأميره، فلم يكن منهم الا لحداثته، مع كونهم بين كهول وشيوخ، ونفوس الكهول والشيوخ تأبى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تنقاد الى الاحداث، وتنفر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النزول على حكم الشبان فكراهتهم لتأميره ليست بدعاً منهم، وانما كانت على مقتضى الطبع البشري، والجبلة الادمية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طلبهم عزل اسامة بعد وفاة الرسول، فقد اعتذر عنه بعض العلماء بأنهم ربما جوزوا ان يوافقهم الصديق على رجحان عزله، لاقتضاء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والانصاف اني لا اعرف وجهاً يقبله العقل في طلبهم عزله، بعد غضب النبى من طعنهم فى تأميره، وخروجه بسبب ذلك محموماً معصباً مدثراً مندداً بهم في خطبته تلك على المنبر التي كانت من الوقائع التاريخية الشائعة بينهم، وقد سارت كل مسير، فوجه معذرتهم بعدها لا يعلمه الا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عزمهم على الغاء البعث، واصرارهم على الصديق في ذلك مع ما رأوه من اهتمام النبى في انفاذه، وعنايته التامة في تعجیل ارساله، ونصوصه المتوالية في ذلك، فانما كان منهم احتياطاً على عاصمة الاسلام ان يتخطفها المشركون من حولهم اذا خلت من القوة، وبعد عنها الجيش، وقد ظهر النفاق يموت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وقويت نفوس اليهود والنصارى، وارتدت طوائف من العرب، ومنع الزكاة طوائف اخرى، فكلم الصحابة سيدنا الصديق في منع اسامة من السفر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لان تخطفني الطير احب الي من أن ابدأ بشيء قبل انفاذ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ما نقله اصحابنا عن الصديق، وأما غيره فمعذور فيما اراد من ردّ البعث، اذا لم يكن له مقصد </w:t>
      </w:r>
    </w:p>
    <w:p>
      <w:pPr>
        <w:pStyle w:val="BookText"/>
        <w:rPr/>
      </w:pPr>
      <w:r>
        <w:rPr>
          <w:rFonts w:ascii="Amiri" w:hAnsi="Amiri" w:eastAsia="Amiri" w:cs="Amiri"/>
          <w:color w:val="111111"/>
          <w:sz w:val="28"/>
          <w:sz w:val="28"/>
          <w:szCs w:val="28"/>
          <w:rtl w:val="true"/>
          <w:lang w:bidi="ar-SA"/>
        </w:rPr>
        <w:t>سوى الاحتياط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تخلف ابي بكر وعمر وغيرهما عن الجيش حين سار به اسامة، فانما كان لتوطيد الملك الاسلامي، وتأييد الدولة المحمدية، وحفظ الخلافة التي لا يحفظ الدين وأهله يومئذ 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نقلتموه عن الشهرستاني في كتاب الملل والنحل، فقد وجدناه مرسلا غير مسند، والحلبي والسيد الدحلاني في سيرتيهما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حديث اصلا فان كنت سلمك اللّه تروي من طريق اهل السنة حديثاً في ذلك فدلني عليه اشكرك</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 جواب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بتأخرهم في سرية اسامة عن السير، وتثاقلهم في الجرف تلك المدة ما قد امروا به من الاسراع والتعجيل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وسلمتم بطعنهم في تأمير اسامة مع ما وعوه ورأوه من النصوص قولا وفعلا على تأميره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وسلمتم بطلبهم من ابي بكر عزله، بعد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طعنهم في امارته، وخروجه بسبب ذلك محموماً معصباً مدثراً، مندداً بهم في خطبته تلك على المنبر التي قلتم انها كانت من الوقائع التاريخية، وقد اعلن فيها كون اسامة وأبيه اهلا للامارة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وسلمتم بطلبهم من الخليفة الغاء البعث الذي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اللواء الذى عقده بيده الشريفة، مع ما رأوه من اهتمامه في انفاذه، وعنايته التامة في تعجيل ارساله، ونصوصه المتوالية فى وجوب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وسلمتم بتخلف بعض من عباهم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الجيش، وأمرهم بالنفوذ تحت قيادة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سلمتم بكل هذا كما نص عليه اهل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عليه كلمة المحدثين وحفظة الآثار، وقلتم انهم معذورون في ذلك، وحاصل ما ذكرتموه من عذرهم انهم انما آثروا في هذه الامور مصلحة الاسلام بما اقتضته انظارهم، لا بما اوجبته النصوص النبوية، ونحن ما ادعينا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موضوع كلامنا انما هو في انهم اهل كانوا يتعبدون في جميع النصوص أم لا ؟ اخترتم الاول، ونحن اخترنا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فاعترافكم الآن بعدم تعبدهم فى هذه الأوامر يثبت ما اخترناه، وكونهم معذورين او غير معذورين، خارج عن موضوع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لديكم ايثارهم في سرية اسامة مصلحة الاسلام بما اقتضته انظارهم على التعبد بما اوجبته تلك النصوص، فلم لا تقولون انهم آثروا في امر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الاسلام بما اقتضته انظارهم على التعبد بنصوص الغدير وأمثالها ؟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اعتذرتم عن طعن الطاعنين في تأمير اسامة بأنهم انما طعنوا بتأميره لحداثه مع كونهم بين كهول وشيوخ،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نفوس الكهول والشيوخ تأبى بجبلتها وطبعها أن تنقاد الى الاحداث فلم لم تقولوا هذا بعينه فيمن لهم يتعبدوا بنصوص الغدير المقتضية لتأمير علي وهو شاب على كهول الصحابة وشيوخهم، 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الضرورة من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استحدثوا سنه يسوم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استحدثوا سن اسامة يوم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تلك السرية، وشتان بين الخلافة وامارة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ابت نفوسهم بجبلتها ان تنقاد للحدث في سرية واحدة، فهي أولى بأن تأبى ان تنقاد للحدث مدة حياته في </w:t>
      </w:r>
    </w:p>
    <w:p>
      <w:pPr>
        <w:pStyle w:val="BookText"/>
        <w:rPr/>
      </w:pPr>
      <w:r>
        <w:rPr>
          <w:rFonts w:ascii="Amiri" w:hAnsi="Amiri" w:eastAsia="Amiri" w:cs="Amiri"/>
          <w:color w:val="111111"/>
          <w:sz w:val="28"/>
          <w:sz w:val="28"/>
          <w:szCs w:val="28"/>
          <w:rtl w:val="true"/>
          <w:lang w:bidi="ar-SA"/>
        </w:rPr>
        <w:t>جميع الشؤون الدنيوية والاخروية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نفوس الشيوخ والكهول تنفر بطبيعتها من الانقياد للاحداث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ان كان مرادكم الاطلاق في هذا الحكم، لانّ نفوس المؤمنين من الشيوخ الكاملين فى ايمانهم لاتنفر من طاعة اللّه ورسوله في الانقياد للاحداث ولا في غيره من سائر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الكلمة المتعلقة فيمن تخلف عن جيش اسامة التي ارسلها الشهرستاني ارسال المسلمات، فقد جاءت في حديث مسند اخرجه ابوبکر احمد بن عبد العزيز الجوهري فى كتاب السقيفة، انقله لك بعين لفظه، قال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احمد بن اسحاق بن صالح عن احمد بن يسار عن سعيد بن كثير الانصاري عن رجاله عن عبد اللّه بن عبدالرحمن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امر اسامة بن زيد بن حارثة على جيش فيه جلة المهاجرين والانصار منهم ابوبكر، وعمر، وأبو عبيدة بن الجراح، وعبد الرحمن بن عوف، وطلحة، والزبير وأمره ان يغير على مؤتة حيث قتل ابوه زيد وان يغزو وادي فلسطين فتثاقل اسامة وتثاقل الجيش بتثاقله،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يثقل ويخف ويؤكد القول في تنفيذ ذلك البعث، حتى قال له اسامة </w:t>
      </w:r>
      <w:bookmarkStart w:id="71" w:name="pg9522_117195"/>
    </w:p>
    <w:p>
      <w:pPr>
        <w:pStyle w:val="BookText"/>
        <w:rPr/>
      </w:pPr>
      <w:bookmarkEnd w:id="71"/>
      <w:r>
        <w:rPr>
          <w:rFonts w:ascii="Amiri" w:hAnsi="Amiri" w:eastAsia="Amiri" w:cs="Amiri"/>
          <w:color w:val="111111"/>
          <w:sz w:val="28"/>
          <w:sz w:val="28"/>
          <w:szCs w:val="28"/>
          <w:rtl w:val="true"/>
          <w:lang w:bidi="ar-SA"/>
        </w:rPr>
        <w:t xml:space="preserve">بابي انت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ان امكث أياما حتى يشفيك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وسر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 أنا خرجت وأنت على هذه الحال خرجت وفي قلبي 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النصر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اني أكره أن اسائل عنك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لما امرتك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اسامة فتجهز المخروج، فلما افاق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اسامة والبعث، فأخبر انهم يتجهزون،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اسامة لعن اللّه من تخلف عنه، وكرر ذلك، فخرج اسامة واللواء على رأسه، والصحابة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كان بالجرف نزل ومعه ابوبكر وعمر وأكثر المهاجرين، ومن الانصار اسيد بن خضير وبشير بن سعد وغيرهم من الوجوه، فجاءه رسول أم أيمن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فان رسول اللّه يموت، فقام من فوره فدخل المدينة واللواء معه فجاء به حتى ركزه بباب رسول اللّه ورسول اللّه قد مات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بعين لفظه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نقله جماعة من المؤرخين، منهم العلامة المعتزلي في آخر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المجلد الثاني من شرح نهج البلاغة، طبع مصر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6586914_2870459653"/>
      <w:bookmarkStart w:id="73" w:name="_Toc26"/>
      <w:bookmarkEnd w:id="72"/>
      <w:r>
        <w:rPr>
          <w:rtl w:val="true"/>
        </w:rPr>
        <w:t>سهم المؤلفة قلوبهم</w:t>
      </w:r>
      <w:bookmarkEnd w:id="73"/>
    </w:p>
    <w:p>
      <w:pPr>
        <w:pStyle w:val="BookText"/>
        <w:rPr/>
      </w:pPr>
      <w:r>
        <w:rPr>
          <w:rFonts w:ascii="Amiri" w:hAnsi="Amiri" w:eastAsia="Amiri" w:cs="Amiri"/>
          <w:color w:val="111111"/>
          <w:sz w:val="28"/>
          <w:sz w:val="28"/>
          <w:szCs w:val="28"/>
          <w:rtl w:val="true"/>
          <w:lang w:bidi="ar-SA"/>
        </w:rPr>
        <w:t xml:space="preserve">المورد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المؤلفة قلوبهم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اللّه تعالى فرض في محكم كتابه العظيم للمؤلفة قلوبهم سهماً </w:t>
      </w:r>
    </w:p>
    <w:p>
      <w:pPr>
        <w:pStyle w:val="BookText"/>
        <w:rPr/>
      </w:pPr>
      <w:r>
        <w:rPr>
          <w:rFonts w:ascii="Amiri" w:hAnsi="Amiri" w:eastAsia="Amiri" w:cs="Amiri"/>
          <w:color w:val="111111"/>
          <w:sz w:val="28"/>
          <w:sz w:val="28"/>
          <w:szCs w:val="28"/>
          <w:rtl w:val="true"/>
          <w:lang w:bidi="ar-SA"/>
        </w:rPr>
        <w:t xml:space="preserve">فى الزكاة اذ يقول عز وجل </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 فَرِيضَةً مِنَ اللَّهِ ۗ 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المؤلفة قلوبهم هذا السهم من الزكاة وهم اصناف، فمنهم اشراف من العرب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يتألفهم ليسلموا فيرضخ لهم، ومنهم قوم اسلموا ونياتهم ضعيفة فيؤلف قلوبهم باجزال العطاء، كأبي سفيان، و ابنه معاوية، وعيينة بن حصن، والاقرع ابن حابس، وعباس بن مرداس ومنهم من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نظرائهم من رجالات العرب، ولعل الصنف الأول كان يعطيهم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سدس الخمس الذي هو خالص ماله، وقد عد منهم من كان يؤلف قلبه بشيء من الزكاة على قتال الكفار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فتح القدير للشوكاني ج</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الدر المنثور للسيوطى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سيرته المستمرة مع المؤلفة قلوبهم منذ نزلت الآية الحكيمة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 بالرفيق الأعلى، ولم يعهد الى احد من بعده باسقاط هذا السهم اجماعاً من الامة المسلمة كافة وقولا واحداً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ولي ابوبكر جاء المؤلفة قلوبهم لاستيفاء سهمهم هذا جرياً على عادتهم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ابوبكر لهم بذلك، فذهبوا بكتابه الى عمر ليأخذوا اخطه عليه فمزقه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بكم فقد اعز اللّه الاسلام وأغنى عنكم، فان اسلمتم والا السيف بيننا وبينكم، فرجعوا الى ابي بكر،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الخليفة أم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ان شاء اللّه تعالى وأمضى ما </w:t>
      </w:r>
    </w:p>
    <w:p>
      <w:pPr>
        <w:pStyle w:val="BookText"/>
        <w:rPr/>
      </w:pPr>
      <w:r>
        <w:rPr>
          <w:rFonts w:ascii="IRNazanin" w:hAnsi="IRNazanin" w:eastAsia="IRNazanin"/>
          <w:color w:val="111111"/>
          <w:sz w:val="28"/>
          <w:sz w:val="28"/>
          <w:szCs w:val="28"/>
          <w:rtl w:val="true"/>
          <w:lang w:bidi="fa-IR"/>
        </w:rPr>
        <w:t xml:space="preserve">فعله عمر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وكم لعمر من قضايا تشبه قضيته هذه، فمنها ما ذكره المؤرخون اذ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عيينة بن حصن والاقرع بن حابس الى أبي بكر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أرضاً سبخة ليس فيها كلا ولا منفعة قال رأبت أن تقطعناها لعل اللّه ينفع بها بعد اليوم فقال أبو بكر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فكتب لهم كتاباً بها، فانطلقا الى عمر ليشهد لهم ما فيه، فأخذه منهم ثم تقل فيه فمحاه، فتذمرا وقالا له مقالة سيئة، ثم ذهبا الى أبي بكر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يتذمران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ماندرى أأنت الخليفة أم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وجاء عمر حتى وقف على أبي بكر وهو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هذه الأرض التي أقطعتها هذين أهى لك خاصة أم بين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أن تخص بها هذين؟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 الذين 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اوكل المسلمين وسعتهم مشورة ورضى فقال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كنت قلت لك انك أقوى على هذا الامر مني لكنك غلبتني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هذه القضية ابن أبي الحديد فى الجزء الثاني عشر من شرح النهج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والعسقلاني في ترجمة عيينة من اصابته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وليتهما يوم السقيفة ومعاكل المسلمين مشورة، ويا حبذا لو تأنيا حتى يفرغ بنو هاشم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ليحضروا الشورى، فانهم أولى الامة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يمنع سهم المؤلفة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496/10</w:t>
      </w:r>
      <w:r>
        <w:rPr>
          <w:rFonts w:ascii="Amiri" w:hAnsi="Amiri" w:eastAsia="Amiri" w:cs="Amiri"/>
          <w:color w:val="111111"/>
          <w:sz w:val="28"/>
          <w:sz w:val="28"/>
          <w:szCs w:val="28"/>
          <w:rtl w:val="true"/>
          <w:lang w:bidi="ar-SA"/>
        </w:rPr>
        <w:t>، الدر المنثور للسيوطى ج</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فاستقر الامر لدى الخليفتين، ومن يرى رأيهما من منع المؤلفة قلوبهم من سهمهم هذا، وصرفه الى من عداهم من الأصناف المذكورين في الاية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 فضلاء الاصوليين هنا كلام يجدر بنا نقله وتمحيصه لما في ذلك من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الاستاذ المعاصر الدواليبي </w:t>
      </w:r>
      <w:r>
        <w:rPr>
          <w:rStyle w:val="FootnoteAnchor"/>
          <w:rtl w:val="true"/>
        </w:rPr>
        <w:footnoteReference w:id="12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Style w:val="FootnoteAnchor"/>
          <w:rtl w:val="true"/>
        </w:rPr>
        <w:footnoteReference w:id="12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لعل اجتهاد عمر رضي اللّه عنه في قطع العطاء الذي جعله القرآن الكريم للمؤلفة قلوبهم كان في مقدمة الاحكام التي قال بها عمر تبعاً لتغير المصلحة بتغير الازمان رغم أن النص القرآني في ذلك الذي لايزال ثابتاً غير منسوخ ايثاراً لرأيه الذي أدى الى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فيما قال، ثم أمعن فيما يلي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في هذا ان اللّه سبحانه وتعالى فرض في أول الاسلام، وعندما كان المسلمون ضعافاً، عطاءاً يعطي لبعض من يخشى شرهم ويرجى خيرهم تألفاً لقلوبهم، وذلك في جملة من عددهم القرآن لينفق عليهم من أموال بيت المال الخاص بالصدقات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قد جعل القرآن الكريم المؤلفة قلوبهم في جملة مصارف الصدقات، و جعل لهم بعض المخصصات على نحو ما تفعله الدول اليوم في تخصيص بعض النفقات من ميزانياتها للدعاية السياسية </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ان الاسلام لما اشتد ساعده، وتوطد سلطانه رأى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المؤلفة قلوبهم من هذا العطاء المفروض لهم بنصوص القرآن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الاستاذ تصريحه بأن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العطاء الذي </w:t>
      </w:r>
    </w:p>
    <w:p>
      <w:pPr>
        <w:pStyle w:val="BookText"/>
        <w:rPr/>
      </w:pPr>
      <w:r>
        <w:rPr>
          <w:rFonts w:ascii="Amiri" w:hAnsi="Amiri" w:eastAsia="Amiri" w:cs="Amiri"/>
          <w:color w:val="111111"/>
          <w:sz w:val="28"/>
          <w:sz w:val="28"/>
          <w:szCs w:val="28"/>
          <w:rtl w:val="true"/>
          <w:lang w:bidi="ar-SA"/>
        </w:rPr>
        <w:t>جعله القرآن الكريم بنصه الصريح حقاً مفروضاً للمؤلفة قلوبهم، ايثاراً لرأى راه في ذلك، ثم اعتذر عن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معنى ذلك ان عمر قد ابطل او عطل نصاً قرآنياً، ولكنه نظر الى علة النص لا الى ظاهره واعتبر اعطاء المؤلفة قلوبهم معللا بظروف زمنية اي موقتة وتلك هي تألفهم واتقاء شرهم عندما كان الاسلام ضعيفاً، فلما قويت شوكة الاسلام، تغيرت الظروف الداعية للعطاء، كان من موجبات النص ومن العمل بعلته </w:t>
      </w:r>
      <w:r>
        <w:rPr>
          <w:rStyle w:val="FootnoteAnchor"/>
          <w:rtl w:val="true"/>
        </w:rPr>
        <w:footnoteReference w:id="128"/>
      </w:r>
      <w:r>
        <w:rPr>
          <w:rFonts w:ascii="Amiri" w:hAnsi="Amiri" w:eastAsia="Amiri" w:cs="Amiri"/>
          <w:color w:val="111111"/>
          <w:sz w:val="28"/>
          <w:sz w:val="28"/>
          <w:szCs w:val="28"/>
          <w:rtl w:val="true"/>
          <w:lang w:bidi="ar-SA"/>
        </w:rPr>
        <w:t>أن يمنعوا من هذا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النص على اعطائهم مطلق، واطلاقه جلي في الذكر الحكيم وهذا مما لا خلاف ولا شبهة فيه، وليس لنا ان نعتبره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معللا بشيء ما الا بسلطان من اللّه تعالى أو من رسوله، وليس ثمة من سلطان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اين لنا ان نعتبر اعطاءهم معللا بظروف زمنية موقتة، هي تألفهم حينما كان الاسلام ضعيفاً دون غيره من الازمنة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أمنا من شر المؤلفة قلوبهم في عهد ما فان دخولهم في الاسلام </w:t>
      </w:r>
    </w:p>
    <w:p>
      <w:pPr>
        <w:pStyle w:val="BookText"/>
        <w:rPr/>
      </w:pPr>
      <w:r>
        <w:rPr>
          <w:rFonts w:ascii="Amiri" w:hAnsi="Amiri" w:eastAsia="Amiri" w:cs="Amiri"/>
          <w:color w:val="111111"/>
          <w:sz w:val="28"/>
          <w:sz w:val="28"/>
          <w:szCs w:val="28"/>
          <w:rtl w:val="true"/>
          <w:lang w:bidi="ar-SA"/>
        </w:rPr>
        <w:t>بسبب اعطائهم لا ينقطع بذلك، بل ربما اشتد بقوة سلطان الاسلام، وكفى بهذا الامل موجباً لتألفهم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بعطائه هذا اصنافاً متعددة، صنفاً ليسلموا ويسلم قومهم باسلامهم، وصنفاً كانوا قد أسلموا ولكن على ضعف الايمان فيريد تثبيتهم باعطائه، وصنفاً يعطيهم لدفع شرهم فلو فرضنا أنا أمنا شر اهل الشر منهم، فليعط هذا الحق لمن يرجى اسلامه، او اسلام قومه، ولمن يقوي ايمانه ويثبته اللّه عليه بسبب هذا العطاء،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الى اللّه تعالى المتأسي بنبيه والمقتص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قوة الاسلام تلك التي قهرت عدّو المسلمين وأمنتهم من شره قد تغيرت الى الضد مما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فاستحوذت عليهم الاجانب فاضطرتهم الى تألفها ومصانعتها بالعطاء وغيره، كما هو المشاهد العيان في هذا الزمان وما قبله، وبهذا تبين ان اسقاط سهم المؤلفة قلوبهم يوم كان الاسلام قوياً، انما كان عن اغترار بحالتهم الحاضرة في ذلك الوقت، لكن القرآن العظيم انما هو من لدن عليم حكيم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 نستأنف البحث عن النص المطلق وتقييده بالمصلحة التي باختلاف الازمان، فيختلف الحكم الشرعي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عن تختلف هذا الاصل من حيث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الامامية اجماعا وقولا واحدا لانعتبر المصلحة في تخصيص عام ولا في تقييد مطلق الا اذا كان لها في الشريعه نص خاص يشهد لها بالاعتبار فاذا لم يكن لها فى الشريعة اصل شاهد باعتبارها ايجابا او سلبا كانت عندنا مما لا اثر له، فوجود المصالح المرسلة وعدمها عندنا على حد سواء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الشيعة الامامية لا تعتمد على 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الاطلاع على ذلك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الجديدة للاصول للشهيد الصدر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كتاب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الانصارى، كفاية الاصول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حقائق الاصول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دروس في علم الاصول للشهيد الرابع الامام الصدر الحلقة الثالثة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رأي الطائفتين الشافعية والحنفية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الحنابلة فانهم وان اخذوا بالمصالح المرسلة التي لا يكون لها في الشريعة اصل يشهدلها، لكنهم مع ذلك لا يقفون بالمصالح موقف المعارضة من النصوص بل يؤخرون المصلحة المرسلة عن النصوص </w:t>
      </w:r>
      <w:r>
        <w:rPr>
          <w:rStyle w:val="FootnoteAnchor"/>
          <w:rtl w:val="true"/>
        </w:rPr>
        <w:footnoteReference w:id="133"/>
      </w:r>
      <w:r>
        <w:rPr>
          <w:rFonts w:ascii="Amiri" w:hAnsi="Amiri" w:eastAsia="Amiri" w:cs="Amiri"/>
          <w:color w:val="111111"/>
          <w:sz w:val="28"/>
          <w:sz w:val="28"/>
          <w:szCs w:val="28"/>
          <w:rtl w:val="true"/>
          <w:lang w:bidi="ar-SA"/>
        </w:rPr>
        <w:t>فهم اذن لا يقيدون بها نص المؤلفة قلوبهم، فليعطفوا فيه وفي امثاله على الامامية والشافعية والحنفية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المالكية في نص المؤلفة قلوبهم و أمثاله، لانهم وان اخذوا بالمصالح المرسلة، ووقفوابها موقف المعارضة المنصوص، لكنهم انتما يعارضون بها اخبار الاحاد وأمثالها مما لا يكون قطعي الثبوت، ويعارضون بها ايضاً بعض العمومات القرآنية التي لا تكون قطعية الدلالة على العموم، اما ما كان قطعي الثبوت وقطعي الدلالة كنص المؤلفة قلوبهم فلا يمكن عندهم ان تقف المصالح المرسلة معارضة لها ابداً </w:t>
      </w:r>
      <w:r>
        <w:rPr>
          <w:rStyle w:val="FootnoteAnchor"/>
          <w:rtl w:val="true"/>
        </w:rPr>
        <w:footnoteReference w:id="134"/>
      </w:r>
      <w:r>
        <w:rPr>
          <w:rFonts w:ascii="Amiri" w:hAnsi="Amiri" w:eastAsia="Amiri" w:cs="Amiri"/>
          <w:color w:val="111111"/>
          <w:sz w:val="28"/>
          <w:sz w:val="28"/>
          <w:szCs w:val="28"/>
          <w:rtl w:val="true"/>
          <w:lang w:bidi="ar-SA"/>
        </w:rPr>
        <w:t>لانها قطعية الثبوت والدلالة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اصول الفقه على هذه المذاهب كلها لاتبيح حمل حرمان المؤلفة قلوبهم على ما قد افاده الاستاذ وقد فصلنا ذلك</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اجماع الجمهور </w:t>
      </w:r>
      <w:r>
        <w:rPr>
          <w:rStyle w:val="FootnoteAnchor"/>
          <w:rtl w:val="true"/>
        </w:rPr>
        <w:footnoteReference w:id="135"/>
      </w:r>
      <w:r>
        <w:rPr>
          <w:rFonts w:ascii="Amiri" w:hAnsi="Amiri" w:eastAsia="Amiri" w:cs="Amiri"/>
          <w:color w:val="111111"/>
          <w:sz w:val="28"/>
          <w:sz w:val="28"/>
          <w:szCs w:val="28"/>
          <w:rtl w:val="true"/>
          <w:lang w:bidi="ar-SA"/>
        </w:rPr>
        <w:t xml:space="preserve">على ان الخليفتين رضي اللّه عنهما قد الغيا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المؤلفة قلوبهم وأبطلا هذا الحق الواجب لهم بنص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لكان من الوجاهة بمكان ان نقول انهما رضي اللّه عنهما لم يخالفا الاية وان لم يعطيا المؤلفة يومئذ لان اللّه عز وجل انما جعل الأصناف الثمانية في الآية مصارف الصدقات على سبيل حصر الصرف فيها خاصة دون غيرهما لا على سبيل توزيعها على الثمانية بأجمعها، وعلى هذا فمن وضع صدقاته كلها فى صنف واحد من الثمانية تبرأ ذمته، كما تبرأ ذمة من وزعها على الثمانية وهذا مما اجمع عليه المسلمون وعليه عملهم في كل خلف منهم بعد رسول اللّه فأي بأس بما فعله عمر وأمضاه ابوبكر، لولا القول بأنهما قد ابطلا هذا الحق وألغياه رغم النص القرآني الذي لا يزال ثابتاً غير منسوخ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ان نختم هذا البحث نرى لزاما علينا ان ننبه الاستاذ الدواليبي الى تدارك ما نقله عن الامامية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الاخذ بالمصالح المرسلة وتقديمهم اياه على النصوص القطعية فان هذا مما لا صحة له ولم يقل به منهم احد، وسليمان الطوفي من الغلاة الذين ما زالت خصومنا تحملنا اوزارهم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 الامامية في هذه المسئلة ماقد ذكرناه آنفاً وعليه اجماعهم، وتلك كتبهم في اصول الفقه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منتشرة فليراجعها الاستاذ وليعتمد عليها فيما ينقله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 تفسير المنار ج </w:t>
      </w:r>
      <w:r>
        <w:rPr>
          <w:rFonts w:eastAsia="Amiri" w:cs="Amiri" w:ascii="Amiri" w:hAnsi="Amiri"/>
          <w:color w:val="111111"/>
          <w:sz w:val="28"/>
          <w:szCs w:val="28"/>
          <w:lang w:bidi="ar-SA"/>
        </w:rPr>
        <w:t>496/10</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252/3</w:t>
      </w:r>
      <w:r>
        <w:rPr>
          <w:rFonts w:ascii="Amiri" w:hAnsi="Amiri" w:eastAsia="Amiri" w:cs="Amiri"/>
          <w:color w:val="111111"/>
          <w:sz w:val="28"/>
          <w:sz w:val="28"/>
          <w:szCs w:val="28"/>
          <w:rtl w:val="true"/>
          <w:lang w:bidi="ar-SA"/>
        </w:rPr>
        <w:t xml:space="preserve">، الفقه على المذاهب الأربعة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أبو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تقدم 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74" w:name="pg9522_117227"/>
    </w:p>
    <w:p>
      <w:pPr>
        <w:pStyle w:val="BookText"/>
        <w:rPr/>
      </w:pPr>
      <w:bookmarkEnd w:id="74"/>
      <w:r>
        <w:rPr>
          <w:rFonts w:ascii="Amiri" w:hAnsi="Amiri" w:eastAsia="Amiri" w:cs="Amiri"/>
          <w:color w:val="111111"/>
          <w:sz w:val="28"/>
          <w:sz w:val="28"/>
          <w:szCs w:val="28"/>
          <w:rtl w:val="true"/>
          <w:lang w:bidi="ar-SA"/>
        </w:rPr>
        <w:t>عن الامامية بدلا من اعتماده في ذلك على كتاب ابن حنبل سامحه اللّه تعالى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586916_2870459653"/>
      <w:bookmarkStart w:id="76" w:name="_Toc27"/>
      <w:bookmarkEnd w:id="75"/>
      <w:r>
        <w:rPr>
          <w:rtl w:val="true"/>
        </w:rPr>
        <w:t>سهام ذى القربى</w:t>
      </w:r>
      <w:bookmarkEnd w:id="76"/>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ذى القربى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المنصوص عليه بقوله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وقوله من شيء بيان ما الموصولة في قوله أنما غنتم فيكون المعنى أن ما استفدتم من شيء ما كثر أو قل حتى الخيط فان للّه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لِلَّهِ خُمُسَهُ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وَلِلرَّسُولِ وَلِذِي الْقُرْبَىٰ وَالْيَتَامَىٰ وَالْمَسَاكِينِ وَابْنِ السَّبِيلِ إِنْ كُنْتُمْ آمَنْتُمْ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أَنْزَلْنَا عَلَىٰ عَبْدِنَا يَوْمَ الْفُرْقَانِ يَوْمَ الْتَقَى الْجَمْعَانِ ۗ وَاللَّهُ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اجمع اهل القبلة كافة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يختص بسهم من الخمس ويخص اقاربه بسهم آخر منه، وانه لم يعهد بتغيير ذلك الى احد حتى دعاه اللّه اليه، واختاره اللّه الى الرفيق الأعلى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للزمخشرى ج</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فتح القدير المشوكاني ج</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تفسير الطبرى ج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تفسير المنار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سنن النسائى ك الفيء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تفسير النيسابورى بهامش تفسیر الطبری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الاموال لابي عبيد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الاحكام السلطانية للماوردى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الاحكام السلطانية لأبي يعلى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شرح صحيح مسلم للنووى ج </w:t>
      </w:r>
      <w:r>
        <w:rPr>
          <w:rFonts w:eastAsia="IRNazanin" w:cs="IRNazanin"/>
          <w:color w:val="111111"/>
          <w:sz w:val="28"/>
          <w:szCs w:val="28"/>
          <w:lang w:bidi="fa-IR"/>
        </w:rPr>
        <w:t>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حكم الفى من كتاب الجهاد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ولي ابو بكر رضي اللّه عنه تأول الاية فأسقط سهم النبي وسهم ذي القربي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الكشاف </w:t>
      </w:r>
      <w:r>
        <w:rPr>
          <w:rStyle w:val="FootnoteAnchor"/>
          <w:rtl w:val="true"/>
        </w:rPr>
        <w:footnoteReference w:id="13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من الخمس، وجعلهم كغيرهم من يتامى المسلمين ومساكينهم وأبناء السبيل منهم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راجع الكشاف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تفسير القرطى 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فتح القدير المشوكاني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تفسير الطبرى ج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سنن النسائى ك الفيء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شرح النهج لابن أبى الحديد ج </w:t>
      </w:r>
      <w:r>
        <w:rPr>
          <w:rFonts w:eastAsia="Amiri" w:cs="Amiri" w:ascii="Amiri" w:hAnsi="Amiri"/>
          <w:color w:val="111111"/>
          <w:sz w:val="28"/>
          <w:szCs w:val="28"/>
          <w:lang w:bidi="ar-SA"/>
        </w:rPr>
        <w:t>230/16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مقدمة مرآة العقول ج</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ميراثها من رسول اللّه مما أفاء اللّه عليه بالمدينة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الى فاطمة منها شيئاً فوجدت فاطمة على أبي بكر فى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زوجها علي ليلا </w:t>
      </w:r>
    </w:p>
    <w:p>
      <w:pPr>
        <w:pStyle w:val="BookText"/>
        <w:rPr/>
      </w:pPr>
      <w:r>
        <w:rPr>
          <w:rFonts w:ascii="Amiri" w:hAnsi="Amiri" w:eastAsia="Amiri" w:cs="Amiri"/>
          <w:color w:val="111111"/>
          <w:sz w:val="28"/>
          <w:sz w:val="28"/>
          <w:szCs w:val="28"/>
          <w:rtl w:val="true"/>
          <w:lang w:bidi="ar-SA"/>
        </w:rPr>
        <w:t>و لم يؤذن بها أبا بكر، وصلى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وجد فاطمة على أبي بكر فلم تكلمه حتى ماتت وذلك بعد أن طالبته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ومابقى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من دفعه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مطابع الشعب وج</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احياء الكتب العربية مع حاشية السندى، صحيح مسلم كتاب الجهاد والسير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بتحقيق محمد فؤاد، مشكل الاثار ج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أيضاً رواه البخارى كفضائل أصحاب النبي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الشعب ورواه أيضاً بمعنى آخر ك الفرائض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فيك الخمس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إحياء الكتب العربية، مسند أحمد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سنن النسائى ك الفيء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شرح النهج لابن أبي الحديدج </w:t>
      </w:r>
      <w:r>
        <w:rPr>
          <w:rFonts w:eastAsia="Amiri" w:cs="Amiri" w:ascii="Amiri" w:hAnsi="Amiri"/>
          <w:color w:val="111111"/>
          <w:sz w:val="28"/>
          <w:szCs w:val="28"/>
          <w:lang w:bidi="ar-SA"/>
        </w:rPr>
        <w:t>217/19</w:t>
      </w:r>
      <w:r>
        <w:rPr>
          <w:rFonts w:ascii="Amiri" w:hAnsi="Amiri" w:eastAsia="Amiri" w:cs="Amiri"/>
          <w:color w:val="111111"/>
          <w:sz w:val="28"/>
          <w:sz w:val="28"/>
          <w:szCs w:val="28"/>
          <w:rtl w:val="true"/>
          <w:lang w:bidi="ar-SA"/>
        </w:rPr>
        <w:t xml:space="preserve">، صحيح الترمذى كتاب السير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عن يزيد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بن عامر الحروري الخارجي الى ابن عباس قال ابن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ابن عباس حين قرأ الكتاب وحين كتب جوابه وقال ابن عباس واللّه لولا ان أرده عن نتن يقع فيه ما كتبت اليه ولا نعمة عين قال فكتب اليه انك سألتني عن سهم ذي القربى الذين ذكرهم اللّه من هم؟ وانا كنا نرى ان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فأبى ذلك هلينا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صحیح مسلم ك الجهاد والسيرب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العامرة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سنن النسائى ك الفيب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فدك للقزويني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سنن الدارمي ج</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السير، مشكل الاثار للطحاوى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مسند الشافعي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حلية الاولياء لابی نعیم ج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الاموال لابی عبید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أحاديث اخرى راجعها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الإمام أحمد من حديث ابن عباس في أواخر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مسنده، ورواه كثير من أصحاب المسانيد بطرق كلها صحيحة، وهذا هو مذهب أهل البيت المتواتر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الكثير من أئمة الجمهور أخذوا برأي الخليفتين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يجعلوا لذي القربي نصيباً من الخمس خاصاً بهم</w:t>
      </w:r>
    </w:p>
    <w:p>
      <w:pPr>
        <w:pStyle w:val="BookText"/>
        <w:rPr/>
      </w:pPr>
      <w:r>
        <w:rPr>
          <w:rFonts w:ascii="Amiri" w:hAnsi="Amiri" w:eastAsia="Amiri" w:cs="Amiri"/>
          <w:color w:val="111111"/>
          <w:sz w:val="28"/>
          <w:sz w:val="28"/>
          <w:szCs w:val="28"/>
          <w:rtl w:val="true"/>
          <w:lang w:bidi="ar-SA"/>
        </w:rPr>
        <w:t xml:space="preserve">فأما مالك بن أنس فقد جعله بأجمعه مفوضاً الى رأي الامام يجعله حيث يشاء من مصالح المسلمين، لا حق فيه لذي قربي ولا ليتيم ولا لمسكين ولا لا بن سبيل مطلقاً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حنيفة وأصحابه فقد أسقطوا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سهمه وسهم ذي قرباه وقسموه بين مطلق اليتامى والمساكين وابن السبيل على السواء، لافرق عندهم بين الهاشميين وغيرهم من المسلمين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والشافعي جعله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الى ماكان يصرفه اليه من مصالح المسلمين كعدة الغزاة من الخيل والسلاح والكراع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مالك وأبي حنيفة في مهم ذى القربي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ذلك، وسهما لذوي القربى من بني هاشم وبني المطلب دون بني عبد شمس وبني نوفل يقسم بينهم للذكر مثل حظ الانثيين، والباقي للفرق الثلاث اليتامى والمساكين وابن السبيل مطلقاً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فنقسم </w:t>
      </w:r>
      <w:r>
        <w:rPr>
          <w:rStyle w:val="FootnoteAnchor"/>
          <w:rtl w:val="true"/>
        </w:rPr>
        <w:footnoteReference w:id="145"/>
      </w:r>
      <w:r>
        <w:rPr>
          <w:rFonts w:ascii="Amiri" w:hAnsi="Amiri" w:eastAsia="Amiri" w:cs="Amiri"/>
          <w:color w:val="111111"/>
          <w:sz w:val="28"/>
          <w:sz w:val="28"/>
          <w:szCs w:val="28"/>
          <w:rtl w:val="true"/>
          <w:lang w:bidi="ar-SA"/>
        </w:rPr>
        <w:t>الخمس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ولرسوله مهمان وهذان مع السهم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القائم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والثلاثة الباقية لليتامى والمساكين وابن السبيل من آل محمد خاصة لايشاركهم فيها غيرهم لان اللّه سبحانه حرم عليهم الصدقات، فعوضهم عنها الخمس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راجع وسائل الشيعة للحر العاملى ك الخمس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قسمة الخمس ج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مستمسك العروة الوثقى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الروضة البهية في شرح اللمعة الدمشقية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العروة الوثقى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مارواه الطبري في تفسيره عن الامامين علي بن الحسين زين العابدين وابنه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الطبری ج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فتح القدير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تفسير المنار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علماؤنا رضي اللّه عنهم على ان الخمس واجب في كل فائدة </w:t>
      </w:r>
      <w:bookmarkStart w:id="77" w:name="pg9522_117247"/>
    </w:p>
    <w:p>
      <w:pPr>
        <w:pStyle w:val="BookText"/>
        <w:rPr/>
      </w:pPr>
      <w:bookmarkEnd w:id="77"/>
      <w:r>
        <w:rPr>
          <w:rFonts w:ascii="Amiri" w:hAnsi="Amiri" w:eastAsia="Amiri" w:cs="Amiri"/>
          <w:color w:val="111111"/>
          <w:sz w:val="28"/>
          <w:sz w:val="28"/>
          <w:szCs w:val="28"/>
          <w:rtl w:val="true"/>
          <w:lang w:bidi="ar-SA"/>
        </w:rPr>
        <w:t xml:space="preserve">تحصل للانسان من المكاسب وأرباح التجارات والحرف ومن الزرع والضرع والنخيل والأعناب ونحوها، وتجب فى الكنوز والمعادن والغوص وغير ذلك مماهو مذكور في فقهنا وحديثنا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عليه بهذه الاية واعلموا أنما غنمتم من شيء فإن كلاً من الغنيمة والغنم والمغنم حقيقة في كل ما يستفيده الانسان ومعاجم اللغة صريحة فى ذلك وتفصيل القول فى هذا كله موكول الى محله، وموضوع اسقاط البحث هنا انما هو الاجتهاد في سهم ذي القربى مع نص الاية بكل صراحة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586918_2870459653"/>
      <w:bookmarkStart w:id="79" w:name="_Toc28"/>
      <w:bookmarkEnd w:id="78"/>
      <w:r>
        <w:rPr>
          <w:rtl w:val="true"/>
        </w:rPr>
        <w:t>توريث الأنبياء</w:t>
      </w:r>
      <w:bookmarkEnd w:id="7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توريث الانبياء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المنصوص عليه بعموم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 نَصِيبًا مَفْرُوضًا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الى آخر آيات المواريث، وكلها عامة تشمل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دونه من سائر البشر فهي على حد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كَمَا كُتِبَ عَلَى </w:t>
      </w:r>
    </w:p>
    <w:p>
      <w:pPr>
        <w:pStyle w:val="BookText"/>
        <w:rPr/>
      </w:pPr>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ونحو ذلك من آيات الأحكام الشرعية يشترك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مكلف من البشر، لافرق بينه وبينهم غير ان الخطاب فيها متوجه اليه ليعمل به وليبلغه الى من سواه، فهو من هذه الحيثية أولى فى الالتزام بالحكم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عز و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جعل اللّه عزوجل في هذه الآية الكريمة، الحق في الارث لاولي قرابات الموروث، وكان التوارث قبل نزولها من حقوق الولاية في الدين، ثم لما أعز اللّه الاسلام وأهله نسخ بهذه الآية ما كان من ذي حق في الارث قبلها، وجعل حق الارث منحصراً بأولي الارحام الأقرب منهم للموروث فالاقرب مطلقاً، سواء أكان الموروث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غيره، وسواء أكان الوارث من عصبة الموروث أم من أصحاب الفرائض، أم كان من غيرهما عملا بظاهر الآية الكريمة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فيما اقتص من خبر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نَادَىٰ رَبَّهُ نِدَاءً خَفِيًّا </w:t>
      </w:r>
    </w:p>
    <w:p>
      <w:pPr>
        <w:pStyle w:val="BookText"/>
        <w:rPr/>
      </w:pP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 وَاجْعَلْهُ رَبِّ رَضِيًّا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احتجت الزهراء والأئمة من بنيها بهذه الآية، على أن الانبياء يورثون المال، وان الارث المذكور فيها انما هو المال لا العلم ولا النبوة، وتبعهم فى ذلك أوليائهم من اعلام الامامية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الميراث في اللغة </w:t>
      </w:r>
      <w:r>
        <w:rPr>
          <w:rStyle w:val="FootnoteAnchor"/>
          <w:rtl w:val="true"/>
        </w:rPr>
        <w:footnoteReference w:id="156"/>
      </w:r>
      <w:r>
        <w:rPr>
          <w:rFonts w:ascii="Amiri" w:hAnsi="Amiri" w:eastAsia="Amiri" w:cs="Amiri"/>
          <w:color w:val="111111"/>
          <w:sz w:val="28"/>
          <w:sz w:val="28"/>
          <w:szCs w:val="28"/>
          <w:rtl w:val="true"/>
          <w:lang w:bidi="ar-SA"/>
        </w:rPr>
        <w:t xml:space="preserve">والشريعة لا يطلق الا على ما ينتقل من الموروث الى الوارث كالاموال، ولا يستعمل في غير المال الا على طريق المجاز والتوسع، ولا يعدل عن الحقيقة الى المجاز بغير دلالة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راجع تفسير البيان للشيخ الطوسي ج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تلخيص الشافي للطوسي أيضاً ج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مجمع البيان للطبرسي ج </w:t>
      </w:r>
      <w:r>
        <w:rPr>
          <w:rFonts w:eastAsia="IRNazanin" w:cs="IRNazanin"/>
          <w:color w:val="111111"/>
          <w:sz w:val="28"/>
          <w:szCs w:val="28"/>
          <w:lang w:bidi="fa-IR"/>
        </w:rPr>
        <w:t>503/6</w:t>
      </w:r>
      <w:r>
        <w:rPr>
          <w:rFonts w:ascii="IRNazanin" w:hAnsi="IRNazanin" w:eastAsia="IRNazanin"/>
          <w:color w:val="111111"/>
          <w:sz w:val="28"/>
          <w:sz w:val="28"/>
          <w:szCs w:val="28"/>
          <w:rtl w:val="true"/>
          <w:lang w:bidi="fa-IR"/>
        </w:rPr>
        <w:t xml:space="preserve">، شرح النهج لابن أبي الحديد ج </w:t>
      </w:r>
      <w:r>
        <w:rPr>
          <w:rFonts w:eastAsia="IRNazanin" w:cs="IRNazanin"/>
          <w:color w:val="111111"/>
          <w:sz w:val="28"/>
          <w:szCs w:val="28"/>
          <w:lang w:bidi="fa-IR"/>
        </w:rPr>
        <w:t>241/16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تفسير الفخر الرازى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تفسير الطبری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يارب ذلك الولي الذي يرثني مرضياً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ممتثلا لامرك، ومتى حملنا الأرث على النبوة لم يكن لذلك معنى وكان لغواً عبثاً ألا ترى انه لا يحسن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نبياً واجعله عاقلا مرضياً في أخلاقه لانه اذا كان نبياً فقد دخل الرضا وما هو أعظم من الرضا في النبوة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ويقوي ما قلناه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بأنه يخاف بني عمه بعده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يطلب وارثاً لاجل خوفه، ولا يليق خوفه منهم الا بالمال دون النبوة والعلم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باللّه تعالى من أن يخاف ان يبعث نبياً من هو ليس بأهل للنبوة، وان يورث علمه وحكمته من ليس لهما بأهل ولانه انما بعث لاذاعة العلم ونشره في الناس، فكيف يخاف الأمر الذي هو الغرض في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عليكم فى وراثة المال لان في ذلك اضافة البخل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يستوي الأمران، فان المال قد يرزقه المؤمن والكافر والصالح والطالح، ولا يمتنع أن يأسى على بني عمه اذ كانوا من أهل الفساد أن يظفروا بماله فيصرفوه فيما لا ينبغي، بل في ذلك غاية الحكمة، فان تقوية أهل الفساد واعانتهم على أفعالهم المذمومة محظورة في الدين والعقل فمن عد ذلك بخلا فهو غير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خوفه انما كان من أخلاقهم وأفعالهم، والمراد خفت الموالي ان يرثوا بعدي أموالي فينفقوها في معاصيك فهب لي يارب ولداً رضياً يرثها لينفقها فيما يرضيك</w:t>
      </w:r>
    </w:p>
    <w:p>
      <w:pPr>
        <w:pStyle w:val="BookText"/>
        <w:rPr/>
      </w:pPr>
      <w:r>
        <w:rPr>
          <w:rFonts w:ascii="Amiri" w:hAnsi="Amiri" w:eastAsia="Amiri" w:cs="Amiri"/>
          <w:color w:val="111111"/>
          <w:sz w:val="28"/>
          <w:sz w:val="28"/>
          <w:szCs w:val="28"/>
          <w:rtl w:val="true"/>
          <w:lang w:bidi="ar-SA"/>
        </w:rPr>
        <w:t>وبالجملة لابد من حمل الارث في هذه الآية على ارث المال دون النبوة و شبهها حملا للفظ يرثني من معناه الحقيقي المتبادر منه الى الأذهان، اذ لاقرينة هنا على النبوة ونحوها، بل القرائن في نفس الاية متوفرة على ارادة المعنى الحقيقي دون المجاز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رأي العترة الطاهرة في الآية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أعدال الكتاب لا يفترقان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علم الناس ما كان بين الزهراء سيدة نساء العالمين، وبين أبي بكر، اذ أرسلت اليه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أبو بكر أن يدفع الى فاطمة منه شيئاً، واستأثر لبيت المال بكل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بلغة العيش لا يبقي ولا يذر شيئاً فوجدت فاطمة على أبي بكر فهجرته فلم تكلمه حتى توفيت، وعاشت بعد النبي ستة أشهر، فلما توفيت دفنها زوجها علي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منها </w:t>
      </w:r>
      <w:r>
        <w:rPr>
          <w:rStyle w:val="FootnoteAnchor"/>
          <w:rtl w:val="true"/>
        </w:rPr>
        <w:footnoteReference w:id="160"/>
      </w:r>
      <w:r>
        <w:rPr>
          <w:rFonts w:ascii="Amiri" w:hAnsi="Amiri" w:eastAsia="Amiri" w:cs="Amiri"/>
          <w:color w:val="111111"/>
          <w:sz w:val="28"/>
          <w:sz w:val="28"/>
          <w:szCs w:val="28"/>
          <w:rtl w:val="true"/>
          <w:lang w:bidi="ar-SA"/>
        </w:rPr>
        <w:t>ولم يؤذن بها أبا بكر وصلى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وجد فاطمة على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مصادر الحديث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يوجد حديث مطالبتها بإرثها الترمذى ك السير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مسند أحمد ج في صحيح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سنن النسائى ك الفي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تاريخ اليعقوبي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فدك للقزويني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فتوح البلدان البلاذرى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غضبت على اثارة </w:t>
      </w:r>
      <w:r>
        <w:rPr>
          <w:rStyle w:val="FootnoteAnchor"/>
          <w:rtl w:val="true"/>
        </w:rPr>
        <w:footnoteReference w:id="162"/>
      </w:r>
      <w:r>
        <w:rPr>
          <w:rFonts w:ascii="IRNazanin" w:hAnsi="IRNazanin" w:eastAsia="IRNazanin"/>
          <w:color w:val="111111"/>
          <w:sz w:val="28"/>
          <w:sz w:val="28"/>
          <w:szCs w:val="28"/>
          <w:rtl w:val="true"/>
          <w:lang w:bidi="fa-IR"/>
        </w:rPr>
        <w:t xml:space="preserve">واستقلت غضباً </w:t>
      </w:r>
      <w:r>
        <w:rPr>
          <w:rStyle w:val="FootnoteAnchor"/>
          <w:rtl w:val="true"/>
        </w:rPr>
        <w:footnoteReference w:id="163"/>
      </w:r>
      <w:r>
        <w:rPr>
          <w:rFonts w:ascii="Amiri" w:hAnsi="Amiri" w:eastAsia="Amiri" w:cs="Amiri"/>
          <w:color w:val="111111"/>
          <w:sz w:val="28"/>
          <w:sz w:val="28"/>
          <w:szCs w:val="28"/>
          <w:rtl w:val="true"/>
          <w:lang w:bidi="ar-SA"/>
        </w:rPr>
        <w:t xml:space="preserve">فلاتت خمارها واشتملت بجلبابها، وأقبلت في لمة من حفدتها </w:t>
      </w:r>
      <w:r>
        <w:rPr>
          <w:rStyle w:val="FootnoteAnchor"/>
          <w:rtl w:val="true"/>
        </w:rPr>
        <w:footnoteReference w:id="164"/>
      </w:r>
      <w:r>
        <w:rPr>
          <w:rFonts w:ascii="Amiri" w:hAnsi="Amiri" w:eastAsia="Amiri" w:cs="Amiri"/>
          <w:color w:val="111111"/>
          <w:sz w:val="28"/>
          <w:sz w:val="28"/>
          <w:szCs w:val="28"/>
          <w:rtl w:val="true"/>
          <w:lang w:bidi="ar-SA"/>
        </w:rPr>
        <w:t xml:space="preserve">ونساء قومها تطأ ذيولها، ما تخسرم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 هو في حشد من المهاجرين والانصار وغيرهم، فنيطت دونها ملاءة ثم أنت أنة أجهش لها القوم بالبكاء</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 المجلس، فأمهلتهم حتى اذا سكن نشيجهم، وهدأت فورتهم افتتحت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انحدرت في خطبتها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بلاغات النساء لا بن أبى طيفور المتوفى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أعلام النساء العمر كحالة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أبو الفضل، تلخيص الشافى للشيخ الطوسي ج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تعظ القوم في أتم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حكت المصطفى به وحكاها </w:t>
      </w:r>
      <w:r>
        <w:rPr>
          <w:rStyle w:val="FootnoteAnchor"/>
          <w:rtl w:val="true"/>
        </w:rPr>
        <w:footnoteReference w:id="1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فخشعت الابصار، وبخعت النفوس، ولولا السياسة ضاربة يومئذ بجرانها لردت شوارد الاهواء، وقادت حرون الشهوات، ولكنها السياسة توغل في غاياتها لا تلوي على شيء، ومن وقف على خطبتها في ذلك اليوم </w:t>
      </w:r>
      <w:r>
        <w:rPr>
          <w:rStyle w:val="FootnoteAnchor"/>
          <w:rtl w:val="true"/>
        </w:rPr>
        <w:footnoteReference w:id="168"/>
      </w:r>
      <w:r>
        <w:rPr>
          <w:rFonts w:ascii="IRNazanin" w:hAnsi="IRNazanin" w:eastAsia="IRNazanin"/>
          <w:color w:val="111111"/>
          <w:sz w:val="28"/>
          <w:sz w:val="28"/>
          <w:szCs w:val="28"/>
          <w:rtl w:val="true"/>
          <w:lang w:bidi="fa-IR"/>
        </w:rPr>
        <w:t xml:space="preserve">عرف </w:t>
      </w:r>
    </w:p>
    <w:p>
      <w:pPr>
        <w:pStyle w:val="BookText"/>
        <w:rPr/>
      </w:pPr>
      <w:r>
        <w:rPr>
          <w:rFonts w:ascii="Amiri" w:hAnsi="Amiri" w:eastAsia="Amiri" w:cs="Amiri"/>
          <w:color w:val="111111"/>
          <w:sz w:val="28"/>
          <w:sz w:val="28"/>
          <w:szCs w:val="28"/>
          <w:rtl w:val="true"/>
          <w:lang w:bidi="ar-SA"/>
        </w:rPr>
        <w:t xml:space="preserve">ما كان بينها وبين القوم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بين الزهراء وأبى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صحيح الترمذىك السير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فدك للقزويني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مشكل الآثار ج</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أقامت على ارثها آيات محكمات حججاً لاترد ولا تكابر، فكان مما أدلت به يومئذ ان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عمد تركتم كتاب اللّه ونبذتموه وراء ظهوركم؟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فيما أقتص من 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اخصكم اللّه بآية أخرج بها أبي ؟ أم أنتم أعلم بخصوص القرآن و عمومه من أبي و ابن عمي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ملتين لايتوارثان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كيف احتجت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توريث الانبياء بآيتي داود و زكريا الصريحتين بتوريثهما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بمفاد القرآن ممن جاءوا متأخرين عن تنزيله، فصرفوا الارث هنا الى وراثة الحكمة والنبوة دون الاموال، تقديماً للمجاز على الحقيقة بلاقرينة تصرف اللفظ عن معناه الحقيقي المتبادر منه بمجرد الاطلاق، وهذا مما لايجوز، ولو صح هذا التكلف لعارضها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أبو بكر يومئذ أو غيره ممن كان في ذلك الحشد من المهاجرين و الانصار وغيرهم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قرائن تعين وراثة الاموال كما بيناه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واحتجت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استحقاقها الارث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آيات المواريث وعموم آية الوصية، منكرة عليهم تخصيص العمومات بلا مخصص شرعی من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أشد انكارها اذ قالت أخصكم اللّه بآية أخرج بها أبي ؟</w:t>
      </w:r>
    </w:p>
    <w:p>
      <w:pPr>
        <w:pStyle w:val="BookText"/>
        <w:rPr/>
      </w:pPr>
      <w:r>
        <w:rPr>
          <w:rFonts w:ascii="Amiri" w:hAnsi="Amiri" w:eastAsia="Amiri" w:cs="Amiri"/>
          <w:color w:val="111111"/>
          <w:sz w:val="28"/>
          <w:sz w:val="28"/>
          <w:szCs w:val="28"/>
          <w:rtl w:val="true"/>
          <w:lang w:bidi="ar-SA"/>
        </w:rPr>
        <w:t>فنفت بهذا الاستفهام الانكاري وجود المخصص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وعمومه من أبي وابن عمي ؟ فنفت بهذا الاستفهام التوبيخي وجود المخصص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نفت وجوده مطلقاً، اذ لو كان ثمة مخصص لبينه لها النبي والوصي ويستحيل عليهما الجهل به لو كان في الواقع موجوداً، ولا يجوز عليهما أن يهملا تبيينه لها لما في ذلك من التفريط في البلاغ، والتسويف في الانذار، والكتمان للحق، والاغراء بالجهل، والتعريض لطلب الباطل، والتغرير بكرامتها، والتهاون في صونها عن المجادلة والمجابهة والبغضاء والعداوة بغير حق، وكل ذلك محال ممتنع عن الانبياء و أوصيائم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كان كلف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ببضعته الزهراء واشفاقه عليها فوق كلف الاباء الرحيمة، وشفاقهم على أبنائهم البررة، يؤويها الى الوارف من ظلال رحمته، ويفديها بنفسه </w:t>
      </w:r>
      <w:r>
        <w:rPr>
          <w:rStyle w:val="FootnoteAnchor"/>
          <w:rtl w:val="true"/>
        </w:rPr>
        <w:footnoteReference w:id="172"/>
      </w:r>
      <w:r>
        <w:rPr>
          <w:rFonts w:ascii="Amiri" w:hAnsi="Amiri" w:eastAsia="Amiri" w:cs="Amiri"/>
          <w:color w:val="111111"/>
          <w:sz w:val="28"/>
          <w:sz w:val="28"/>
          <w:szCs w:val="28"/>
          <w:rtl w:val="true"/>
          <w:lang w:bidi="ar-SA"/>
        </w:rPr>
        <w:t>مستر سلا اليها بأنسه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يحرص بكل مالديه على تأديبها وتهذيبها وتعليمها وتكريمها حتى بلغ في ذلك كل غاية، يزقها المعرفة باللّه والعلم بشرائعه زقاً، لا يألو في ذلك جهداً، ولا يدخر وسعاً حتى عرج الى أوج كل فضل، ومستوى كل كرامة فهل يمكن أن يكتم عليها أمراً يرجع الى تكليفها الشرعي؟ حاشا للّه، وكيف يمكن ان يعرضها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أصابها من بعده في سبيل الميراث، من الامتهان بل يعرض الامة المفتنة التي ترتبت على منع ارثها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بال بعلها خليل النبوة، والمخصوص بالاخوة، يجهل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آتاه اللّه من العلم والحكمة، والسبق، والصهر، والقرابة، والكرامة والمنزلة والخصيصة، والولاية والوصاية والنجوى ومابال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يكنم ذلك عنه، وهو حافظ سره، و کاشف ضره و باب مدينة علمه، وباب دار حكمته، وأقضى أمته، وباب حطتها، وسفينة نجاتها وأمانها من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بال أبي الفضل العباس وهو صنو أبيه، وبقية السلف من أهليه، لم يسمع بذلك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 الهاشميين كافة و هم عيبته وبيضته التي تفقأت عنه، لم يبلغهم الحديث حتى فوحثوا به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 أمهات المؤمنين يجهلنه فيرسلن عثمان يسأل لهن ميراثهن من رسول اللّه </w:t>
      </w:r>
      <w:r>
        <w:rPr>
          <w:rStyle w:val="FootnoteAnchor"/>
          <w:rtl w:val="true"/>
        </w:rPr>
        <w:footnoteReference w:id="1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صحيح الترمذى ك السير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شرح النهج لابن أبى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الصواعق لابن حجر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معجم البلدان للحموى ج </w:t>
      </w:r>
      <w:r>
        <w:rPr>
          <w:rFonts w:eastAsia="Amiri" w:cs="Amiri" w:ascii="Amiri" w:hAnsi="Amiri"/>
          <w:color w:val="111111"/>
          <w:sz w:val="28"/>
          <w:szCs w:val="28"/>
          <w:lang w:bidi="ar-SA"/>
        </w:rPr>
        <w:t>239/4</w:t>
      </w:r>
      <w:r>
        <w:rPr>
          <w:rFonts w:ascii="Amiri" w:hAnsi="Amiri" w:eastAsia="Amiri" w:cs="Amiri"/>
          <w:color w:val="111111"/>
          <w:sz w:val="28"/>
          <w:sz w:val="28"/>
          <w:szCs w:val="28"/>
          <w:rtl w:val="true"/>
          <w:lang w:bidi="ar-SA"/>
        </w:rPr>
        <w:t xml:space="preserve">، فتوح البلدان المبلاذرى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80" w:name="pg9522_117289"/>
    </w:p>
    <w:p>
      <w:pPr>
        <w:pStyle w:val="BookText"/>
        <w:rPr/>
      </w:pPr>
      <w:bookmarkEnd w:id="80"/>
      <w:r>
        <w:rPr>
          <w:rFonts w:ascii="Amiri" w:hAnsi="Amiri" w:eastAsia="Amiri" w:cs="Amiri"/>
          <w:color w:val="111111"/>
          <w:sz w:val="28"/>
          <w:sz w:val="28"/>
          <w:szCs w:val="28"/>
          <w:rtl w:val="true"/>
          <w:lang w:bidi="ar-SA"/>
        </w:rPr>
        <w:t xml:space="preserve">و كيف يجوز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هذا الحكم لغير الوارث ويدع بيانه للوارث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هكذا كانت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يصدع بالاحكام فيبلغها عن اللّه عز وجل، ولا هذا هو المعروف عنه في انذار عشيرته الاقربين، ولا مشبه لما كان يعاملهم به من جميل الرعاية وجليل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للطاهرة البتول كلمة استفزت بها حمية القوم، واستثارت حفائظهم بلغت بها أبعد الغايات ألا وهي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بهذا أن عمومات المواريث لا نتخصص بمثل ما زعمتم وانما تتخصص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توارث بين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فهل تقولون، اذ تمنعونني الارث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على ملته فتكونون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أثبتم خروجي عن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شرعية فيما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وانا اليه راجعون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586920_2870459653"/>
      <w:bookmarkStart w:id="82" w:name="_Toc29"/>
      <w:bookmarkEnd w:id="81"/>
      <w:r>
        <w:rPr>
          <w:rtl w:val="true"/>
        </w:rPr>
        <w:t>نحلة الزهراء</w:t>
      </w:r>
      <w:bookmarkEnd w:id="8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نحلمة الزهراء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اللّه عز سلطانه لما فتح لعبده وخاتم رسله حصون خيبر، قذف اللّه الرعب في قلوب أهل فدك فنزلوا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صاغرين، فصالحوه عن نصف أرضهم </w:t>
      </w:r>
      <w:r>
        <w:rPr>
          <w:rStyle w:val="FootnoteAnchor"/>
          <w:rtl w:val="true"/>
        </w:rPr>
        <w:footnoteReference w:id="174"/>
      </w:r>
      <w:r>
        <w:rPr>
          <w:rFonts w:ascii="Amiri" w:hAnsi="Amiri" w:eastAsia="Amiri" w:cs="Amiri"/>
          <w:color w:val="111111"/>
          <w:sz w:val="28"/>
          <w:sz w:val="28"/>
          <w:szCs w:val="28"/>
          <w:rtl w:val="true"/>
          <w:lang w:bidi="ar-SA"/>
        </w:rPr>
        <w:t xml:space="preserve">فقبل ذلك منهم أفكان نصف فدك ملكاً 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يوجف المسلمون عليها بخيل ولا ركاب، وهذا مما </w:t>
      </w:r>
    </w:p>
    <w:p>
      <w:pPr>
        <w:pStyle w:val="BookText"/>
        <w:rPr/>
      </w:pPr>
      <w:r>
        <w:rPr>
          <w:rFonts w:ascii="Amiri" w:hAnsi="Amiri" w:eastAsia="Amiri" w:cs="Amiri"/>
          <w:color w:val="111111"/>
          <w:sz w:val="28"/>
          <w:sz w:val="28"/>
          <w:szCs w:val="28"/>
          <w:rtl w:val="true"/>
          <w:lang w:bidi="ar-SA"/>
        </w:rPr>
        <w:t xml:space="preserve">أجمعت الامة عليه بلا كلام لاحد منها في شيء منه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 بن هشام ج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فدك للقزوینی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شرح نهج البلاغة لابن أبى الحديد ج </w:t>
      </w:r>
      <w:r>
        <w:rPr>
          <w:rFonts w:eastAsia="IRNazanin" w:cs="IRNazanin"/>
          <w:color w:val="111111"/>
          <w:sz w:val="28"/>
          <w:szCs w:val="28"/>
          <w:lang w:bidi="fa-IR"/>
        </w:rPr>
        <w:t>210/16</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الكامل في التاريخ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معجم البلدان للحموي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فلدك فى التاريخ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فتوح البلدان للبلاذری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سنن أبى داود ج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صفايا رسول اللّه ك الخراج، الاموال لابي عبيد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هشام ج </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 الاكتفاء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الاحكام السلطانية للماوردي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الاحكام السلطانية لأبي يعلى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المغازى للواقدى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أمتاع الاسماع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شواهد التنزيل للحسكاني ج</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أنزل اللّه عز وجل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أنحل فاطمة فدكاً، فكانت في يدها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فدك في يد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للحسكانى الحنفى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تفسير الطبرى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ينابيع المودة للقندوزى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منتخب کنز العمال بهامش مسند أحمد ج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احقاق الحقج </w:t>
      </w:r>
      <w:r>
        <w:rPr>
          <w:rFonts w:eastAsia="IRNazanin" w:cs="IRNazanin"/>
          <w:color w:val="111111"/>
          <w:sz w:val="28"/>
          <w:szCs w:val="28"/>
          <w:lang w:bidi="fa-IR"/>
        </w:rPr>
        <w:t>549/3</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النبيان في تفسير القرآن للطوسى ج </w:t>
      </w:r>
      <w:r>
        <w:rPr>
          <w:rFonts w:eastAsia="IRNazanin" w:cs="IRNazanin"/>
          <w:color w:val="111111"/>
          <w:sz w:val="28"/>
          <w:szCs w:val="28"/>
          <w:lang w:bidi="fa-IR"/>
        </w:rPr>
        <w:t>468/6</w:t>
      </w:r>
      <w:r>
        <w:rPr>
          <w:rFonts w:ascii="IRNazanin" w:hAnsi="IRNazanin" w:eastAsia="IRNazanin"/>
          <w:color w:val="111111"/>
          <w:sz w:val="28"/>
          <w:sz w:val="28"/>
          <w:szCs w:val="28"/>
          <w:rtl w:val="true"/>
          <w:lang w:bidi="fa-IR"/>
        </w:rPr>
        <w:t xml:space="preserve">، تلخيص الشافى له أيضاً ج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411/6</w:t>
      </w:r>
      <w:r>
        <w:rPr>
          <w:rFonts w:ascii="IRNazanin" w:hAnsi="IRNazanin" w:eastAsia="IRNazanin"/>
          <w:color w:val="111111"/>
          <w:sz w:val="28"/>
          <w:sz w:val="28"/>
          <w:szCs w:val="28"/>
          <w:rtl w:val="true"/>
          <w:lang w:bidi="fa-IR"/>
        </w:rPr>
        <w:t xml:space="preserve">، شرح النهج لابن أبى الحديد ج </w:t>
      </w:r>
      <w:r>
        <w:rPr>
          <w:rFonts w:eastAsia="IRNazanin" w:cs="IRNazanin"/>
          <w:color w:val="111111"/>
          <w:sz w:val="28"/>
          <w:szCs w:val="28"/>
          <w:lang w:bidi="fa-IR"/>
        </w:rPr>
        <w:t>268/16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86965</w:t>
      </w:r>
      <w:r>
        <w:rPr>
          <w:rFonts w:ascii="IRNazanin" w:hAnsi="IRNazanin" w:eastAsia="IRNazanin"/>
          <w:color w:val="111111"/>
          <w:sz w:val="28"/>
          <w:sz w:val="28"/>
          <w:szCs w:val="28"/>
          <w:rtl w:val="true"/>
          <w:lang w:bidi="fa-IR"/>
        </w:rPr>
        <w:t xml:space="preserve">، فتوح البلدان للبلاذرى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السبعة من السلف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الميزان الذهبي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انتزعت منها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ادعته الزهراء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وأوقفت في سبيله موقف المحاكمة بإجماع الامة، واليك ما جاء في محاكمتها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ينحلها فدكاً، فقال 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أعز الناس علي </w:t>
      </w:r>
    </w:p>
    <w:p>
      <w:pPr>
        <w:pStyle w:val="BookText"/>
        <w:rPr/>
      </w:pPr>
      <w:r>
        <w:rPr>
          <w:rFonts w:ascii="Amiri" w:hAnsi="Amiri" w:eastAsia="Amiri" w:cs="Amiri"/>
          <w:color w:val="111111"/>
          <w:sz w:val="28"/>
          <w:sz w:val="28"/>
          <w:szCs w:val="28"/>
          <w:rtl w:val="true"/>
          <w:lang w:bidi="ar-SA"/>
        </w:rPr>
        <w:t xml:space="preserve">فقراً، وأحبهم الي غنى، لكني لا أعرف صحة قولك </w:t>
      </w:r>
      <w:r>
        <w:rPr>
          <w:rStyle w:val="FootnoteAnchor"/>
          <w:rtl w:val="true"/>
        </w:rPr>
        <w:footnoteReference w:id="177"/>
      </w:r>
      <w:r>
        <w:rPr>
          <w:rFonts w:ascii="Amiri" w:hAnsi="Amiri" w:eastAsia="Amiri" w:cs="Amiri"/>
          <w:color w:val="111111"/>
          <w:sz w:val="28"/>
          <w:sz w:val="28"/>
          <w:szCs w:val="28"/>
          <w:rtl w:val="true"/>
          <w:lang w:bidi="ar-SA"/>
        </w:rPr>
        <w:t xml:space="preserve">فلايجوز أن أحكم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فشهدت لها ام أيمن ومولى لرسول اللّه </w:t>
      </w:r>
      <w:r>
        <w:rPr>
          <w:rStyle w:val="FootnoteAnchor"/>
          <w:rtl w:val="true"/>
        </w:rPr>
        <w:footnoteReference w:id="178"/>
      </w:r>
      <w:r>
        <w:rPr>
          <w:rFonts w:ascii="Amiri" w:hAnsi="Amiri" w:eastAsia="Amiri" w:cs="Amiri"/>
          <w:color w:val="111111"/>
          <w:sz w:val="28"/>
          <w:sz w:val="28"/>
          <w:szCs w:val="28"/>
          <w:rtl w:val="true"/>
          <w:lang w:bidi="ar-SA"/>
        </w:rPr>
        <w:t xml:space="preserve">فطلب منها أبو بكر الشاهد الذي يجوز قبول شهادته في الشرع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بلفظه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شهادة ام أيمن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الرازى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ان الشاهد مع ام أيمن هو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مع الحق والحق معه يدور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السمهودى فى وفاء الوفاء باخبار دار المصطفى ج </w:t>
      </w: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الصواعق المحرقة لابن حجر الهيثمي ما هذا لفظه الهيثمي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فاطمة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نحلها فدكاً لم تأت عليها الا بعلي وام أيمن فلم يكمل نصاب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بعينه ما هو المنقول في هذا الموضوع عن ابن تيمية وابن القيم وغيرهما من أعلام الجماعة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وعنهم ورضي عن أبي بكر الصديق وأرضى عنه فاطمة وأباها وبعلها وبنيها، ليته آثر ما هو الاليق به فلم يوقف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ثكلى مواقفها تلك منه، تارة في سبيل ارثها، وأخرى في سبيل نحلتها، وثالثة ورابعة في شؤون وشجون، وليته لم يدعها تنقلب عنه راغمة يائسة، ثم تموت مدلهمة هاجرة له فتوصي بما أوصت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وبحمده أين حلمه وأناته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نظره البعيد في عواقب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احتياطه على ربح المسلمين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فليته أتقى فشل الزهراء في مواقفها بكل ما لديه من سبل الحكمة، ولو فعل لكان ذلك أحمد في العقبى، وأبعد عن مظان الندم، وأنأى عن مواقف </w:t>
      </w:r>
    </w:p>
    <w:p>
      <w:pPr>
        <w:pStyle w:val="BookText"/>
        <w:rPr/>
      </w:pPr>
      <w:r>
        <w:rPr>
          <w:rFonts w:ascii="Amiri" w:hAnsi="Amiri" w:eastAsia="Amiri" w:cs="Amiri"/>
          <w:color w:val="111111"/>
          <w:sz w:val="28"/>
          <w:sz w:val="28"/>
          <w:szCs w:val="28"/>
          <w:rtl w:val="true"/>
          <w:lang w:bidi="ar-SA"/>
        </w:rPr>
        <w:t>اللوم، وأجمع لشمل الامة، وأصلح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في وسعه أن يربأ بوديعة رسول اللّه ووحيدته عن الخيبة، ويحفظها عن ان تنقلب عنه وهي تتعثر بأذيالها، وماذا عليه، اذ احتل محل أبيها، لو سلمها فدكاً من غير محاكمة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أن يفعل ذلك بولايته العامة، وما قيمة فدك في سبيل هذه المصلحة ؟ ودفع هذه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تمناه لأبي بكر كثير من متقدمي أوليائه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اليك كلمة في هذا الموضوع لعيلم المنصورة الاستاذ محمود أبورية المصري المعاصر،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أمر لابد أن نقول فيه كلمة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موقف أبي بكر من فاطمة رضي اللّه عنها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معها في ميراث أبيها، لانا اذا سلمنا بأن خبر الاحاد الظني يخصص الكتاب القطعي، وأنه قد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تخصيص في عموم هذا الخبر، فان أبا بكر كان يسعه أن يعطي فاطمة رضي اللّه عنها بعض تركة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يخصها بفدك، وهذا من حقه الذي لا يعارضه فيه أحد، اذ يجوز للخليفة أن يخص من يشاء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هو نفسه الزبير بن العوام</w:t>
      </w:r>
      <w:r>
        <w:rPr>
          <w:rStyle w:val="FootnoteAnchor"/>
          <w:rtl w:val="true"/>
        </w:rPr>
        <w:footnoteReference w:id="182"/>
      </w:r>
      <w:r>
        <w:rPr>
          <w:rFonts w:ascii="Amiri" w:hAnsi="Amiri" w:eastAsia="Amiri" w:cs="Amiri"/>
          <w:color w:val="111111"/>
          <w:sz w:val="28"/>
          <w:sz w:val="28"/>
          <w:szCs w:val="28"/>
          <w:rtl w:val="true"/>
          <w:lang w:bidi="ar-SA"/>
        </w:rPr>
        <w:t xml:space="preserve">، ومحمد بن مسلمة وغيرهما ببعض متروكات النبي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فكان ما كان مما لست 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خيراً ولا تسأل عن الخبر</w:t>
      </w:r>
    </w:p>
    <w:p>
      <w:pPr>
        <w:pStyle w:val="BookText"/>
        <w:rPr/>
      </w:pPr>
      <w:r>
        <w:rPr>
          <w:rFonts w:ascii="Amiri" w:hAnsi="Amiri" w:eastAsia="Amiri" w:cs="Amiri"/>
          <w:color w:val="111111"/>
          <w:sz w:val="28"/>
          <w:sz w:val="28"/>
          <w:szCs w:val="28"/>
          <w:rtl w:val="true"/>
          <w:lang w:bidi="ar-SA"/>
        </w:rPr>
        <w:t xml:space="preserve">فانا للّه وانا اليه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فدكاً هذه التي منعها أبو بكر لم تلبث أن أقطعها الخليفة عثمان </w:t>
      </w:r>
    </w:p>
    <w:p>
      <w:pPr>
        <w:pStyle w:val="BookText"/>
        <w:rPr/>
      </w:pPr>
      <w:r>
        <w:rPr>
          <w:rFonts w:ascii="IRNazanin" w:hAnsi="IRNazanin" w:eastAsia="IRNazanin"/>
          <w:color w:val="111111"/>
          <w:sz w:val="28"/>
          <w:sz w:val="28"/>
          <w:szCs w:val="28"/>
          <w:rtl w:val="true"/>
          <w:lang w:bidi="fa-IR"/>
        </w:rPr>
        <w:t xml:space="preserve">لمروان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لابن قتيبة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تاريخ أبي الفداء ج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301/6</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لجنة التأليف والنشر، شرح نهج البلاغة لا بن أبي الحديد ج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الغدير للامينى ج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فدك في التاريخ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 الذى أقطعها لمروان هو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للحموى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فدك في التاريخ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فتوح البلدان للبلاذرى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بنصه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نقله في كتابه شيخ المضيرة أبو هريره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أبي الحديد عن بعض السلف كلاماً مضمونه العتب على الخليفتين والعجب منهما في مواقفهما مع الزهراء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الاجلّ أن يمنعهما التكرم عما ارتكباه من بنت رسول اللّه فضلا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فذيله ابن أبي الحديد بقوله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لاجواب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مقتضيات التكرم، ولننظر في المسألة من حيث مقتضيات المحاكمة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الموازين الشرعية التي توجب الحكم للزهراء بنحلتها وكانت مع تمامها متعددة كما لا يخفى على المنصفين من أولي الالباب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حسبهم منها علم الحاكم يومئذ ان هذه المدعية انما هي بمثابة من </w:t>
      </w:r>
    </w:p>
    <w:p>
      <w:pPr>
        <w:pStyle w:val="BookText"/>
        <w:rPr/>
      </w:pPr>
      <w:r>
        <w:rPr>
          <w:rFonts w:ascii="Amiri" w:hAnsi="Amiri" w:eastAsia="Amiri" w:cs="Amiri"/>
          <w:color w:val="111111"/>
          <w:sz w:val="28"/>
          <w:sz w:val="28"/>
          <w:szCs w:val="28"/>
          <w:rtl w:val="true"/>
          <w:lang w:bidi="ar-SA"/>
        </w:rPr>
        <w:t xml:space="preserve">القدس تعدل بها مريم بنت عمران </w:t>
      </w:r>
      <w:r>
        <w:rPr>
          <w:rStyle w:val="FootnoteAnchor"/>
          <w:rtl w:val="true"/>
        </w:rPr>
        <w:footnoteReference w:id="186"/>
      </w:r>
      <w:r>
        <w:rPr>
          <w:rFonts w:ascii="IRNazanin" w:hAnsi="IRNazanin" w:eastAsia="IRNazanin"/>
          <w:color w:val="111111"/>
          <w:sz w:val="28"/>
          <w:sz w:val="28"/>
          <w:szCs w:val="28"/>
          <w:rtl w:val="true"/>
          <w:lang w:bidi="fa-IR"/>
        </w:rPr>
        <w:t xml:space="preserve">وانها أفضل منها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مريم بنت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للشبلنجي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اليوسفية، الاستيعاب بذيل الاصابة ج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حلية الأولياء ج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جالية الكدر في شرح منظومة البرزنجي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المحمدية للنبهاني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مقتل الحسين للخوارزمی ج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مشكل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المعتصر من المختصر للباجي ج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للذهبى ج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نظم درر السمطين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طرح التثريب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وسيلة المآل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الثغور الباسمة للسيوطى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السيرة النبوية ازين دحلان بهامش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مشارق الانوار للحمزاوى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الشرف المؤبد ص، رشفة الصادى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أعلام النساء لعمر كحالة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145/13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وانها ومريم</w:t>
      </w:r>
    </w:p>
    <w:p>
      <w:pPr>
        <w:pStyle w:val="BookText"/>
        <w:rPr/>
      </w:pPr>
      <w:r>
        <w:rPr>
          <w:rFonts w:ascii="Amiri" w:hAnsi="Amiri" w:eastAsia="Amiri" w:cs="Amiri"/>
          <w:color w:val="111111"/>
          <w:sz w:val="28"/>
          <w:sz w:val="28"/>
          <w:szCs w:val="28"/>
          <w:rtl w:val="true"/>
          <w:lang w:bidi="ar-SA"/>
        </w:rPr>
        <w:t xml:space="preserve">و خديجة و آسية أفضل نساء الجنة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راجع مسند أحمد بن حنبل ج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بمصر، الاستيعاب بهامش 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المستدرك للحاكم ج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تلخيص المستدرك المذهبي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ذخائر العقبى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447/5</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ط السعادة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ط مصطفى محمد بمصر، ينابيع المودة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ط اسلامبول و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مشكل الآثار للطحاوى ج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الاعتقاد البيهقى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تاريخ الاسلام للذهبي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تذهيب التهذيب للذهبي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منتخب كنز العمال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الخصائص الكبرى للسيوطى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الجامع الصغير للسيوطى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الفتح الكبير للنبهاني ج</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البداية والنهاية لابن كثير ج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تهذيب التهذيب لابن حجر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طرح التشريب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ارشاد الشارى ج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البيان والتعريف للحمزاوى ج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وسيلة المال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حسن الاسورة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2439</w:t>
      </w:r>
      <w:r>
        <w:rPr>
          <w:rFonts w:ascii="Amiri" w:hAnsi="Amiri" w:eastAsia="Amiri" w:cs="Amiri"/>
          <w:color w:val="111111"/>
          <w:sz w:val="28"/>
          <w:sz w:val="28"/>
          <w:szCs w:val="28"/>
          <w:rtl w:val="true"/>
          <w:lang w:bidi="ar-SA"/>
        </w:rPr>
        <w:t xml:space="preserve">، جواهر البحار للنبهاني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سبيل النجاة فى تتمة المراجعات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 و الثلاث خير نساء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بهامش الاصابة ج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وبذيل الاصابة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بمصر، الاصابة لابن حجر العسقلاني ج </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بمصر،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تاریخ بغداد ج </w:t>
      </w:r>
      <w:r>
        <w:rPr>
          <w:rFonts w:eastAsia="IRNazanin" w:cs="IRNazanin"/>
          <w:color w:val="111111"/>
          <w:sz w:val="28"/>
          <w:szCs w:val="28"/>
          <w:lang w:bidi="fa-IR"/>
        </w:rPr>
        <w:t>404/9</w:t>
      </w:r>
      <w:r>
        <w:rPr>
          <w:rFonts w:ascii="IRNazanin" w:hAnsi="IRNazanin" w:eastAsia="IRNazanin"/>
          <w:color w:val="111111"/>
          <w:sz w:val="28"/>
          <w:sz w:val="28"/>
          <w:szCs w:val="28"/>
          <w:rtl w:val="true"/>
          <w:lang w:bidi="fa-IR"/>
        </w:rPr>
        <w:t>، البداية والنهاية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143/13</w:t>
      </w:r>
      <w:r>
        <w:rPr>
          <w:rFonts w:ascii="IRNazanin" w:hAnsi="IRNazanin" w:eastAsia="IRNazanin"/>
          <w:color w:val="111111"/>
          <w:sz w:val="28"/>
          <w:sz w:val="28"/>
          <w:szCs w:val="28"/>
          <w:rtl w:val="true"/>
          <w:lang w:bidi="fa-IR"/>
        </w:rPr>
        <w:t xml:space="preserve">، سبيل النجاة في تتمة المراجعات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وهي التي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الا ترضين أن تكوني سيدة نساء المؤمنين، او سيدة نساء هذه الامة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فاطمة الزهراء سيدة نساء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ك الاستئذان ب من ناجى بين يدى الناس ج</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مطابع الشعب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بحاشية السندى، صحيح مسلم ك فضائل الصحابة 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فاطمة ج </w:t>
      </w:r>
      <w:r>
        <w:rPr>
          <w:rFonts w:eastAsia="IRNazanin" w:cs="IRNazanin"/>
          <w:color w:val="111111"/>
          <w:sz w:val="28"/>
          <w:szCs w:val="28"/>
          <w:lang w:bidi="fa-IR"/>
        </w:rPr>
        <w:t>1905/4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بتحقيق محمد فؤاد، سنن ابن ماجة ك الجنائز 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محمد فؤاد، الاستيعاب بذيل الاصابة ج </w:t>
      </w:r>
      <w:r>
        <w:rPr>
          <w:rFonts w:eastAsia="IRNazanin" w:cs="IRNazanin"/>
          <w:color w:val="111111"/>
          <w:sz w:val="28"/>
          <w:szCs w:val="28"/>
          <w:lang w:bidi="fa-IR"/>
        </w:rPr>
        <w:t>363/4</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التاج الجامع للاصول ج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282/29</w:t>
      </w:r>
      <w:r>
        <w:rPr>
          <w:rFonts w:ascii="IRNazanin" w:hAnsi="IRNazanin" w:eastAsia="IRNazanin"/>
          <w:color w:val="111111"/>
          <w:sz w:val="28"/>
          <w:sz w:val="28"/>
          <w:szCs w:val="28"/>
          <w:rtl w:val="true"/>
          <w:lang w:bidi="fa-IR"/>
        </w:rPr>
        <w:t xml:space="preserve">، نور الابصار للشبلنجی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مسند أبي داود الطيالسي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الطبقات الكبرى لابن سعد ج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خصائص أمير المؤمنين للنسائى ص، جواهر البحار للنبهاني ج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مقتل الحسين للخوارزمی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مصابيح السنة المبغوى ج ص، أسد الغابة ج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تاريخ الاسلامي للذهبي ج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الخصائص الكبرى للسيوطى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110/12</w:t>
      </w:r>
      <w:r>
        <w:rPr>
          <w:rFonts w:ascii="IRNazanin" w:hAnsi="IRNazanin" w:eastAsia="IRNazanin"/>
          <w:color w:val="111111"/>
          <w:sz w:val="28"/>
          <w:sz w:val="28"/>
          <w:szCs w:val="28"/>
          <w:rtl w:val="true"/>
          <w:lang w:bidi="fa-IR"/>
        </w:rPr>
        <w:t xml:space="preserve">، مخب كنز العمال بهامش مسند أحمد ج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مشكل الآثار ج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المسلمون كافة ان اللّه عز وجل اختارها من نساء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 ولديها من الابناء، و اختار بعلها من الانفس، فهم الخيرة مع رسول اللّه للمباهلة يوم اوحى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سورة آل عمران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الامة الاسلامية ان الآية نزلت فى النبي وعلى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كتاب الفضائل باب من فضائل على بن أبى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عيسى الحلبي وج </w:t>
      </w:r>
      <w:r>
        <w:rPr>
          <w:rFonts w:eastAsia="IRNazanin" w:cs="IRNazanin"/>
          <w:color w:val="111111"/>
          <w:sz w:val="28"/>
          <w:szCs w:val="28"/>
          <w:lang w:bidi="fa-IR"/>
        </w:rPr>
        <w:t>176/15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بشرح النووى 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 ج </w:t>
      </w:r>
      <w:r>
        <w:rPr>
          <w:rFonts w:eastAsia="IRNazanin" w:cs="IRNazanin"/>
          <w:color w:val="111111"/>
          <w:sz w:val="28"/>
          <w:szCs w:val="28"/>
          <w:lang w:bidi="fa-IR"/>
        </w:rPr>
        <w:t>1871/4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محمد فؤاد، صحيح الترمذى ج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بيروت، شواهد التنزيل للحسكاني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المستدرك على الصحيحين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تلخيص المستدرك للذهبي بذيل المستدرك، مناقب على بن أبى طالب لابن المغازلى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كفاية الطالب للكنجى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ترجمة الامام على بن أبى طالب من تاريخ دمشق لابن عساكر 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الكشاف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تفسير ابن كثير ج </w:t>
      </w:r>
      <w:r>
        <w:rPr>
          <w:rFonts w:eastAsia="IRNazanin" w:cs="IRNazanin"/>
          <w:color w:val="111111"/>
          <w:sz w:val="28"/>
          <w:szCs w:val="28"/>
          <w:lang w:bidi="fa-IR"/>
        </w:rPr>
        <w:t>370/1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أحكام القرآن للجصاص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القمحاوي وادعى عدم الاختلاف في ذالك، أحكام القرآن لابن عربي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التسهيل لعلوم التنزيل ج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فتح البيان فى مقاصد القرآن ج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زاد المسير لابن الجوزى ج </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 xml:space="preserve">، فتح القدير للشوكاني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تفسير الفخر الرازی ج</w:t>
      </w:r>
      <w:r>
        <w:rPr>
          <w:rFonts w:eastAsia="IRNazanin" w:cs="IRNazanin"/>
          <w:color w:val="111111"/>
          <w:sz w:val="28"/>
          <w:szCs w:val="28"/>
          <w:lang w:bidi="fa-IR"/>
        </w:rPr>
        <w:t>699/2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الطباعة العامرة بمصر وج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ط البهية، تفسير أبى السعود بهامش تفسير الرازي ج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الطباعة بمصر، جامع الاصول ج </w:t>
      </w:r>
      <w:r>
        <w:rPr>
          <w:rFonts w:eastAsia="IRNazanin" w:cs="IRNazanin"/>
          <w:color w:val="111111"/>
          <w:sz w:val="28"/>
          <w:szCs w:val="28"/>
          <w:lang w:bidi="fa-IR"/>
        </w:rPr>
        <w:t>470/9</w:t>
      </w:r>
      <w:r>
        <w:rPr>
          <w:rFonts w:ascii="IRNazanin" w:hAnsi="IRNazanin" w:eastAsia="IRNazanin"/>
          <w:color w:val="111111"/>
          <w:sz w:val="28"/>
          <w:sz w:val="28"/>
          <w:szCs w:val="28"/>
          <w:rtl w:val="true"/>
          <w:lang w:bidi="fa-IR"/>
        </w:rPr>
        <w:t xml:space="preserve">، تفسير الخازن ج </w:t>
      </w:r>
      <w:r>
        <w:rPr>
          <w:rFonts w:eastAsia="IRNazanin" w:cs="IRNazanin"/>
          <w:color w:val="111111"/>
          <w:sz w:val="28"/>
          <w:szCs w:val="28"/>
          <w:lang w:bidi="fa-IR"/>
        </w:rPr>
        <w:t>302/1</w:t>
      </w:r>
      <w:r>
        <w:rPr>
          <w:rFonts w:ascii="IRNazanin" w:hAnsi="IRNazanin" w:eastAsia="IRNazanin"/>
          <w:color w:val="111111"/>
          <w:sz w:val="28"/>
          <w:sz w:val="28"/>
          <w:szCs w:val="28"/>
          <w:rtl w:val="true"/>
          <w:lang w:bidi="fa-IR"/>
        </w:rPr>
        <w:t>، معالم التنزيل البغوى بهامش تفسير الخازن، تفسير الجلالين للسيوطی ج</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تفسير البيضاوى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تاريخ الخلفاء للسيوطى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الصواعق المحرقة لابن حجر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وفى المورد الأول من هذه الطبعة حذف اسم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في الطبعة الأولى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الاتحاف بحب الاشراف الشبراوى صه، السيرة الحلبية ج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ط محمد علی صبح السيرة النبوية ازیر دحلان بهامش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المناقب للخوارزمی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شرح النهج لا بن أبى الحديد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أبو الفضل،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xml:space="preserve">ط السعادة و ج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مرآة الجنان لليافعي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مشكاة المصابيح ج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أمير المؤمنين،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احقاق الحق المتسترى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شذرات الذهبية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بخصوص هذه الاية عدة مؤلفات منها المباهلة الشيخ عبد اللّه السبيتي ط في النجف</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الامام الرازي في تفسير الآية من تفسيره الكبير وعليه مرط من شعر اسود وقد احتضن الحسين وأخذ بيد الحسن وفاطمة تمشي خلفه وعلي خلفها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انا دعوت فامنوا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اني لارى وجوهاً لو سألوا اللّه أن يزيل جبلا لازاله بها، فلاتباهلوهم فتهلكوا، ولا يبقى على وجه الارض نصراني الى يوم القيامة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تفسير الرازي ج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الميزان في تفسير القرآن ج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أجمع المسلمون كافة على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أنزل اللّه عز وجل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سورة الاحزاب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نزلت هذه الآية في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ذلك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ك فضائل الصحابة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عيسى الحلبي وج </w:t>
      </w:r>
      <w:r>
        <w:rPr>
          <w:rFonts w:eastAsia="IRNazanin" w:cs="IRNazanin"/>
          <w:color w:val="111111"/>
          <w:sz w:val="28"/>
          <w:szCs w:val="28"/>
          <w:lang w:bidi="fa-IR"/>
        </w:rPr>
        <w:t>194/15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بشرح النووى، صحيح الترمذى ج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أفست دار الفكروج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و ج </w:t>
      </w:r>
      <w:r>
        <w:rPr>
          <w:rFonts w:eastAsia="IRNazanin" w:cs="IRNazanin"/>
          <w:color w:val="111111"/>
          <w:sz w:val="28"/>
          <w:szCs w:val="28"/>
          <w:lang w:bidi="fa-IR"/>
        </w:rPr>
        <w:t>200/13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المستدرك للحاكم ج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تلخيص المستدرك للذهبي بذيل المستدرك، المعجم الصغير للطبراني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شواهد التنزيل للحسكانى الحنفى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خصائص أمير المؤمنين للنسائي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ترجمة الامام على بن أبى طالب من تاريخ دمشق لابن عساكر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كفاية الطالب للكنجى الشافعي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صححه و</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ط الحيدرية و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صححه 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 مسند أحمد 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وج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ط دار المعارف بمصر، أسد الغابة ج</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أسباب النزول للواحدى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تفسير الطبرى ج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عبدالرحمن محمد وج </w:t>
      </w: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مناقب على بن أبى طالب لابن المغازلى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مصابيح السنة للبغوى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علی صبیح وج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الخشاب، مشكاة المصابيح ج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الكشاف للزمخشری ج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تفسير ابن كثير ج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التسهيل لعلوم التنزيل ج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التفسير لمعالم التنزيل للجاوى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الاتقان في علوم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المشهد الحسيني بمصر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تذکرة الخواص للسبط بن الجوزی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مطالب السؤل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أحكام القرآن لابن عربی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وج </w:t>
      </w:r>
      <w:r>
        <w:rPr>
          <w:rFonts w:eastAsia="IRNazanin" w:cs="IRNazanin"/>
          <w:color w:val="111111"/>
          <w:sz w:val="28"/>
          <w:szCs w:val="28"/>
          <w:lang w:bidi="fa-IR"/>
        </w:rPr>
        <w:t>1526/3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الفصول المهمة لابن الصباغ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وج </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فرائد السمطين للحمويني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ترجمة الامام الحسن من تاريخ دمشق لابن عساكر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منتخب كنز العمال بهامش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السيرة النبوية الزين دحلان بهامش الحلبية ج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علی صبیح اسعاف الراغبين بهامش نور الابصار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العثمانية، فتح القدير للشوكاني ج</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وص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احقاق الحق للتسترى ج </w:t>
      </w:r>
      <w:r>
        <w:rPr>
          <w:rFonts w:eastAsia="IRNazanin" w:cs="IRNazanin"/>
          <w:color w:val="111111"/>
          <w:sz w:val="28"/>
          <w:szCs w:val="28"/>
          <w:lang w:bidi="fa-IR"/>
        </w:rPr>
        <w:t>502/2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الاستيعاب لابن عبد البر بهامش الاصابة ج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وج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ينابيع المودة للقندوزى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العقد الفريد ج</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لجنة التأليف والنشر بمصر وج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الطباعة العامرة وج</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ظ آخر فتح البيان في مقاصد القرآن ج </w:t>
      </w: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الانوار المحمدية للنبهاني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جواهر البحار المنبهاني ج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الفضائل لاحمد بن حنبل ترجمة الامام الحسين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ولاجل المزيد من المصادر، وان أهل البيت هم على وفاطمة والحسن والحسين، دون نساء النبي باعتراف أم سلمة زوجة الرسول وعائشة، وان الرسول كان يمر على باب على وفاطمة ستة أشهر ويقرء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كل ذلك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النجاة فى تتمة المراجعات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بغداد و بیروت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وأنها ممن افترض اللّه مودتهم على الامة وجعلها أجر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اشارة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قربي الرسول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للحسکانی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مناقب على بن أبي طالب لابن المغازلي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تفسير الطبري ج</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وج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تفسير الكشاف للزمخشرى ج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تفسير الفخر الرازي ج </w:t>
      </w:r>
      <w:r>
        <w:rPr>
          <w:rFonts w:eastAsia="IRNazanin" w:cs="IRNazanin"/>
          <w:color w:val="111111"/>
          <w:sz w:val="28"/>
          <w:szCs w:val="28"/>
          <w:lang w:bidi="fa-IR"/>
        </w:rPr>
        <w:t>405/7</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العامرة وج </w:t>
      </w:r>
      <w:r>
        <w:rPr>
          <w:rFonts w:eastAsia="IRNazanin" w:cs="IRNazanin"/>
          <w:color w:val="111111"/>
          <w:sz w:val="28"/>
          <w:szCs w:val="28"/>
          <w:lang w:bidi="fa-IR"/>
        </w:rPr>
        <w:t>166/27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عبد الرحمن محمد، تفسير البيضاوى ج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و ج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ط بيروت وص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ط العثمانية، تفسير ابن كثير ج</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فتح البيان في مقاصد القرآن ج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فتح القدير للشوكاني ج </w:t>
      </w:r>
      <w:r>
        <w:rPr>
          <w:rFonts w:eastAsia="IRNazanin" w:cs="IRNazanin"/>
          <w:color w:val="111111"/>
          <w:sz w:val="28"/>
          <w:szCs w:val="28"/>
          <w:lang w:bidi="fa-IR"/>
        </w:rPr>
        <w:t>537/4</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تفسير النسفى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مطالب الدول لابن طلحة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 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الفصول المهمة لابن الصباغ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كفاية الطالب للكنجي الشافعي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مقتل الحسين للخوارزمي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الاتحاف بحب الاشراف الشبراوى صه 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احياء الميت للسيوطي بهامش الاتحاف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نظم درر السمطين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تلخيص المستدرك للذهبي مطبوع بذيل المستدرك للحاكم ج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ينابيع المودة القندوزى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صيدا، حلية الأولياء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احقاق الحق للتسترى ج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الانوار المحمدية للنبهاني ص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ممن تعبد اللّه الخلق بالصلاة عليهم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للامينى ج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الصواعق لابن حجر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تفسير الرازي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ط الدار العامرة بمصر، ذخائر العقبى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المزيد من المصادر وكيفية الصلاة على آل محمد ونزول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النجاة في تتمة المراجعات تحت 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تعبدهم بالشهادتين في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المحرقة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من ام يصل عليكم لا صلاة له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راجعها في الصواعق المحرقة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ينابيع المودة للقندوزي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اسعاف الراغبين بهامش نور الابصار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الاتحاف بحب الاشراف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نور الابصار للشبلنجى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السيرة النبوية لزين دحلان بهامش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المحرقة وغيرها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رغم أهل البعد يورثني الغربي </w:t>
      </w:r>
    </w:p>
    <w:p>
      <w:pPr>
        <w:pStyle w:val="BookText"/>
        <w:rPr/>
      </w:pPr>
      <w:r>
        <w:rPr>
          <w:rFonts w:ascii="Amiri" w:hAnsi="Amiri" w:eastAsia="Amiri" w:cs="Amiri"/>
          <w:color w:val="111111"/>
          <w:sz w:val="28"/>
          <w:sz w:val="28"/>
          <w:szCs w:val="28"/>
          <w:rtl w:val="true"/>
          <w:lang w:bidi="ar-SA"/>
        </w:rPr>
        <w:t>فما طلب الرحمن أجر أعلى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بتبليغه الا المودة في القربى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وقال العلامة النبهاني في كتابه 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طه يا آل خير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جدكم خيرة وأنتم خيار</w:t>
      </w:r>
    </w:p>
    <w:p>
      <w:pPr>
        <w:pStyle w:val="BookText"/>
        <w:rPr/>
      </w:pPr>
      <w:r>
        <w:rPr>
          <w:rFonts w:ascii="Amiri" w:hAnsi="Amiri" w:eastAsia="Amiri" w:cs="Amiri"/>
          <w:color w:val="111111"/>
          <w:sz w:val="28"/>
          <w:sz w:val="28"/>
          <w:szCs w:val="28"/>
          <w:rtl w:val="true"/>
          <w:lang w:bidi="ar-SA"/>
        </w:rPr>
        <w:t>أذهب اللّه عنكم الرجس أهل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قدماً فأنتم الاطهار</w:t>
      </w:r>
    </w:p>
    <w:p>
      <w:pPr>
        <w:pStyle w:val="BookText"/>
        <w:rPr/>
      </w:pPr>
      <w:r>
        <w:rPr>
          <w:rFonts w:ascii="Amiri" w:hAnsi="Amiri" w:eastAsia="Amiri" w:cs="Amiri"/>
          <w:color w:val="111111"/>
          <w:sz w:val="28"/>
          <w:sz w:val="28"/>
          <w:szCs w:val="28"/>
          <w:rtl w:val="true"/>
          <w:lang w:bidi="ar-SA"/>
        </w:rPr>
        <w:t>لم يسل جدكم على الدين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غيرود القربى ونعم الاجار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وأيضاً فان الزهراء أبرة الابرار الذين قال اللّه عز وجل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Style w:val="FootnoteAnchor"/>
          <w:rtl w:val="true"/>
        </w:rPr>
        <w:footnoteReference w:id="198"/>
      </w:r>
      <w:r>
        <w:rPr>
          <w:rFonts w:ascii="IRNazanin" w:hAnsi="IRNazanin" w:eastAsia="IRNazanin"/>
          <w:color w:val="111111"/>
          <w:sz w:val="28"/>
          <w:sz w:val="28"/>
          <w:szCs w:val="28"/>
          <w:rtl w:val="true"/>
          <w:lang w:bidi="fa-IR"/>
        </w:rPr>
        <w:t xml:space="preserve">الى آخرها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شواهد التنزيل للحسكاني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تذكرة الخواص المسبط بن الجوزی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نور الابصار للشبلنجي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الجامع لاحكام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الكشاف الزمخشرى ج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وج </w:t>
      </w:r>
      <w:r>
        <w:rPr>
          <w:rFonts w:eastAsia="IRNazanin" w:cs="IRNazanin"/>
          <w:color w:val="111111"/>
          <w:sz w:val="28"/>
          <w:szCs w:val="28"/>
          <w:lang w:bidi="fa-IR"/>
        </w:rPr>
        <w:t>670/4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وج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ه ط آخر، روح المعاني الالوسى ج </w:t>
      </w:r>
      <w:r>
        <w:rPr>
          <w:rFonts w:eastAsia="IRNazanin" w:cs="IRNazanin"/>
          <w:color w:val="111111"/>
          <w:sz w:val="28"/>
          <w:szCs w:val="28"/>
          <w:lang w:bidi="fa-IR"/>
        </w:rPr>
        <w:t>157/29</w:t>
      </w:r>
      <w:r>
        <w:rPr>
          <w:rFonts w:ascii="IRNazanin" w:hAnsi="IRNazanin" w:eastAsia="IRNazanin"/>
          <w:color w:val="111111"/>
          <w:sz w:val="28"/>
          <w:sz w:val="28"/>
          <w:szCs w:val="28"/>
          <w:rtl w:val="true"/>
          <w:lang w:bidi="fa-IR"/>
        </w:rPr>
        <w:t xml:space="preserve">، تفسير الفخر الرازی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وج </w:t>
      </w: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العامرة بمصر، تفسير أبي السعود بهامش تفسير الرازي ج </w:t>
      </w:r>
      <w:r>
        <w:rPr>
          <w:rFonts w:eastAsia="IRNazanin" w:cs="IRNazanin"/>
          <w:color w:val="111111"/>
          <w:sz w:val="28"/>
          <w:szCs w:val="28"/>
          <w:lang w:bidi="fa-IR"/>
        </w:rPr>
        <w:t>393/8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العامرة، التسهيل لعلوم التنزيل الكلبي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فتح القدير للشوكاني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و ج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الدر المنثور ج</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الخازن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معالم التنزيل للبغوى بهامش تفسير الخازن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تفسير البيضاوى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 تفسير النسفى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530/5</w:t>
      </w:r>
      <w:r>
        <w:rPr>
          <w:rFonts w:ascii="IRNazanin" w:hAnsi="IRNazanin" w:eastAsia="IRNazanin"/>
          <w:color w:val="111111"/>
          <w:sz w:val="28"/>
          <w:sz w:val="28"/>
          <w:szCs w:val="28"/>
          <w:rtl w:val="true"/>
          <w:lang w:bidi="fa-IR"/>
        </w:rPr>
        <w:t xml:space="preserve">، أسباب النزول المواحدى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مطالب السئول لابن طلحة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التأليف والنشر و ج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الاصابة لابن حجر ج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اللائى المصنوعة للسيوطي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الغدير للامينى ج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احقاق الحق للتسترى ج</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ينابيع المودة المقندوزى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نوادر الأصول للحكيم الترمذى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شرح نهج البلاغة لابن أبى الحديد 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276/13</w:t>
      </w:r>
      <w:r>
        <w:rPr>
          <w:rFonts w:ascii="IRNazanin" w:hAnsi="IRNazanin" w:eastAsia="IRNazanin"/>
          <w:color w:val="111111"/>
          <w:sz w:val="28"/>
          <w:sz w:val="28"/>
          <w:szCs w:val="28"/>
          <w:rtl w:val="true"/>
          <w:lang w:bidi="fa-IR"/>
        </w:rPr>
        <w:t>، الرياض النضرة ج</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254/1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 القدس عند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ما يوجب الثقة التامة في صحة ما تدعي، والطمأنينة الكاملة بكل ما تقول لانحتاج في اثبات دعواها الى شاهد، فان لسانها ليتجافي عن الباطل، و حاشا اللّه أن ينطق بغير الحق، فدعواها بمجردها تكشف عن </w:t>
      </w:r>
    </w:p>
    <w:p>
      <w:pPr>
        <w:pStyle w:val="BookText"/>
        <w:rPr/>
      </w:pPr>
      <w:r>
        <w:rPr>
          <w:rFonts w:ascii="Amiri" w:hAnsi="Amiri" w:eastAsia="Amiri" w:cs="Amiri"/>
          <w:color w:val="111111"/>
          <w:sz w:val="28"/>
          <w:sz w:val="28"/>
          <w:szCs w:val="28"/>
          <w:rtl w:val="true"/>
          <w:lang w:bidi="ar-SA"/>
        </w:rPr>
        <w:t xml:space="preserve">صحة المدعى به كشفاً تاماً ليس فوقه كشف وهذا مما لايرتاب فيه أحد ممن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من أعرف الناس بها وبصدق دعواها ولكن الامر كما حكاه علي بن الفارقي وكان من اعلام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مدرساً في مدرستها الغربية، وهو أحد شيوخ ابن ابي الحديد المعتزلي، اذ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دعواها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لم يدفع لها أبو بكر فدكا وهي عنده صادقة ؟ فتبسم ثم قال كلاماً لطيفاً مستحسناً مع ناموسه وحرمته وقلة دعابته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لجأت اليه غداً وادعت لزوجها الخلافة وزحزحته عن مقامه ولم يكن يمكنه حينئذ الاعتذار بشيء، لانه يكون قد سجل على نفسه بأنها صادقة فيما تدعى كائناً ما كان من غير حاجة الى بينة ولا شهرد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استباح أبو بكر رد شهادة علي بن أبي طالب لفاطمة بالنحلة والا فان يهود خيبر على اؤمهم وأن علياً دمرهم لينزهونه عن شهادة الزور وبهذا أيضاً لا بسواه استنوق الجمل فاعتبر ذات اليد المتصرفة مدعيه فطالبها بالبينة انما هي عليه، الأمر الذي علمنا أنه دبر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ينس فلاينس قوله في مجابهة فاطمة لست أعلم صحة قولك مع أن قولها بمجرده من أوضح موازين الحكم لها بما ادعت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تنازلنا عن هذا كله وسلمنا أنها كسائر المؤمنات الصالحات تحتاج في اثبات دعواها الى بينة، فقد شهد لها علي وحسبها اخو النبي ومن كان منه </w:t>
      </w:r>
    </w:p>
    <w:p>
      <w:pPr>
        <w:pStyle w:val="BookText"/>
        <w:rPr/>
      </w:pPr>
      <w:r>
        <w:rPr>
          <w:rFonts w:ascii="IRNazanin" w:hAnsi="IRNazanin" w:eastAsia="IRNazanin"/>
          <w:color w:val="111111"/>
          <w:sz w:val="28"/>
          <w:sz w:val="28"/>
          <w:szCs w:val="28"/>
          <w:rtl w:val="true"/>
          <w:lang w:bidi="fa-IR"/>
        </w:rPr>
        <w:t xml:space="preserve">بمنزلة هارون من موسی </w:t>
      </w:r>
      <w:r>
        <w:rPr>
          <w:rStyle w:val="FootnoteAnchor"/>
          <w:rtl w:val="true"/>
        </w:rPr>
        <w:footnoteReference w:id="201"/>
      </w:r>
      <w:r>
        <w:rPr>
          <w:rFonts w:ascii="Amiri" w:hAnsi="Amiri" w:eastAsia="Amiri" w:cs="Amiri"/>
          <w:color w:val="111111"/>
          <w:sz w:val="28"/>
          <w:sz w:val="28"/>
          <w:szCs w:val="28"/>
          <w:rtl w:val="true"/>
          <w:lang w:bidi="ar-SA"/>
        </w:rPr>
        <w:t xml:space="preserve">شاهد حق تشرق بشهادته انوار اليقين وليس بعد اليقين غاية يطلبها الحاكم في المرافعات ولهذا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خزيمة بن ثابت كشهادة عدلين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راجع شرح النهج لابن أبى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فدك للقزويني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الاستيعاب بذيل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ولعمر اللّه أن علياً أولى بهذا من خزيمة وغيره وأحق بكل فضيلة من سائر ابدال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تنازلنا فسلمنا أن شهادة علي كشهادة رجل واحد من عدول المؤمنين فهلا استحلف ابوبكر فاطمة الزهراء بدلا عن الشاهد الثاني، فان حلفت والا رد دعواها، ما رأيناه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رد الدعوى ملغياً شهادة علي وأم أيمن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شهادة على أم أيمن لفاطمة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النهج لابن أبى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فدك للقزويني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معجم البلدان للحموى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وفاء الوفاء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فتوح البلدان للبلاذرى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شاهد ويمين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 الاقضية 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17786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كما ترى مما لم يكن بالحسبان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كان علي عدل</w:t>
      </w:r>
    </w:p>
    <w:p>
      <w:pPr>
        <w:pStyle w:val="BookText"/>
        <w:rPr/>
      </w:pPr>
      <w:r>
        <w:rPr>
          <w:rFonts w:ascii="Amiri" w:hAnsi="Amiri" w:eastAsia="Amiri" w:cs="Amiri"/>
          <w:color w:val="111111"/>
          <w:sz w:val="28"/>
          <w:sz w:val="28"/>
          <w:szCs w:val="28"/>
          <w:rtl w:val="true"/>
          <w:lang w:bidi="ar-SA"/>
        </w:rPr>
        <w:t xml:space="preserve">القرآن في الميزان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تقدمت مصادر حديث الثقلين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القرآن والقرآن معه لا يفترقان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الثقلين وكون على مع القرآن والقرآن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ج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المناقب الخوارزمي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وص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 مجمع الزوائد ج</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وض</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تاريخ الخلفاء للسيوطي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اسعاف الراغبين بهامش نور الابصار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نور الابصار للشبلنجي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الغدير للامينى ج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 ينابيع المردة للقندوزي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بقية المصادر فيما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آية التباهل نفس المصطفى ليس غيره اياها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هو في هذه</w:t>
      </w:r>
      <w:bookmarkStart w:id="83" w:name="pg9522_117373"/>
    </w:p>
    <w:p>
      <w:pPr>
        <w:pStyle w:val="BookText"/>
        <w:rPr/>
      </w:pPr>
      <w:bookmarkEnd w:id="83"/>
      <w:r>
        <w:rPr>
          <w:rFonts w:ascii="Amiri" w:hAnsi="Amiri" w:eastAsia="Amiri" w:cs="Amiri"/>
          <w:color w:val="111111"/>
          <w:sz w:val="28"/>
          <w:sz w:val="28"/>
          <w:szCs w:val="28"/>
          <w:rtl w:val="true"/>
          <w:lang w:bidi="ar-SA"/>
        </w:rPr>
        <w:t>المحاكمة ممن لا أثر لشهادتهم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يالها مصيبة في الاسلام تلقيناها بقولنا انا للّه وانا اليه راجعون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586922_2870459653"/>
      <w:bookmarkStart w:id="85" w:name="_Toc30"/>
      <w:bookmarkEnd w:id="84"/>
      <w:r>
        <w:rPr>
          <w:rtl w:val="true"/>
        </w:rPr>
        <w:t>ايذاء الزهراء</w:t>
      </w:r>
      <w:bookmarkEnd w:id="85"/>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ايذاء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بمجرده مخالف للنصوص الصريحة، بقطع النظر عما كان من أسبابه ومقتضياته</w:t>
      </w:r>
      <w:r>
        <w:rPr>
          <w:rStyle w:val="FootnoteAnchor"/>
          <w:rtl w:val="true"/>
        </w:rPr>
        <w:footnoteReference w:id="205"/>
      </w:r>
      <w:r>
        <w:rPr>
          <w:rFonts w:ascii="Amiri" w:hAnsi="Amiri" w:eastAsia="Amiri" w:cs="Amiri"/>
          <w:color w:val="111111"/>
          <w:sz w:val="28"/>
          <w:sz w:val="28"/>
          <w:szCs w:val="28"/>
          <w:rtl w:val="true"/>
          <w:lang w:bidi="ar-SA"/>
        </w:rPr>
        <w:t xml:space="preserve">، وحسبك منها ما اخرجه ابن ابي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الزهراء من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وغيره باسناد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احوال الزهراء من الشرف المؤبد للعالم النبهاني البيروتي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الشيخان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الزهراء من الاصابة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 ويريبني ما رابها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الشيخ يوسف النبهاني في احوال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بسنده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يغضبني ما يغضبها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ك فضائل الصحابة ب مناقب قرابة رسول اللّه ج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مناقب فاطمة ج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مطابع الشعب، الجامع الصغير للمناوى ج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الشرف المؤبد للنبهاني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بكر وعمر</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تكما اللّه تعالى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فاطمة من رضاي وسخط فاطمة من </w:t>
      </w:r>
    </w:p>
    <w:p>
      <w:pPr>
        <w:pStyle w:val="BookText"/>
        <w:rPr/>
      </w:pPr>
      <w:r>
        <w:rPr>
          <w:rFonts w:ascii="Amiri" w:hAnsi="Amiri" w:eastAsia="Amiri" w:cs="Amiri"/>
          <w:color w:val="111111"/>
          <w:sz w:val="28"/>
          <w:sz w:val="28"/>
          <w:szCs w:val="28"/>
          <w:rtl w:val="true"/>
          <w:lang w:bidi="ar-SA"/>
        </w:rPr>
        <w:t>سخطي فمن احب ابنتي فاطمة فقد احبني ومن ارضى فاطمة فقد ارضاني ومن اسخط فاطمة فقد اسخطني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فاطمة من رضاى وسخط فاطمة من سخطى فمن أحب ابنتى فاطمة فقد أحبنى ومن أرضى فاطمة فقد أرضاني ومن أسخط فاطمة فقد أسخطنى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فاني أشهد اللّه وملائكته انكما أسخطتمانى وما أرضيتمانى ولئن لقيت النبي لا شكونكما اليه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لا بن قتيبة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فدك في التاريخ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امعن في هذه الأحاديث فتدبرها ممن يقدر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قدره رآها ترمى الى عصمتها لدلالتها بالالتزام على امتناع وقوع كل من اذيتها وريبتها وسخطها ورضاها وانقباضها وانبساطها في غير محله، كما هو الشأن في اذية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وريبته ورضاه وسخطه و انقباضه وانبساطه وهذا هو كنه العصمة وحقيقتها كما لا يخفى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جماعة من المتهم كالامام احمد من حديث أبي هريرة قال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الى علي والحسن والحسين وفاطمة،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 وأخرجه الحاكم في المستدرك والطبراني في الكبير بالاسناد الى ابي هريرة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الترمذي من حديث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الزهراء من الاصابة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وسلم لمن سالمهم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وراجع الصواعق المحرقة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الاصابة لابن حجر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ينابيع المودة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نظم درر السمطين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مصابیح السنة للبغوى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مشكاة المصابيح للعمرى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خيم خيمة </w:t>
      </w:r>
      <w:r>
        <w:rPr>
          <w:rStyle w:val="FootnoteAnchor"/>
          <w:rtl w:val="true"/>
        </w:rPr>
        <w:footnoteReference w:id="214"/>
      </w:r>
      <w:r>
        <w:rPr>
          <w:rFonts w:ascii="Amiri" w:hAnsi="Amiri" w:eastAsia="Amiri" w:cs="Amiri"/>
          <w:color w:val="111111"/>
          <w:sz w:val="28"/>
          <w:sz w:val="28"/>
          <w:szCs w:val="28"/>
          <w:rtl w:val="true"/>
          <w:lang w:bidi="ar-SA"/>
        </w:rPr>
        <w:t xml:space="preserve">وهو متكيء على </w:t>
      </w:r>
    </w:p>
    <w:p>
      <w:pPr>
        <w:pStyle w:val="BookText"/>
        <w:rPr/>
      </w:pPr>
      <w:r>
        <w:rPr>
          <w:rFonts w:ascii="Amiri" w:hAnsi="Amiri" w:eastAsia="Amiri" w:cs="Amiri"/>
          <w:color w:val="111111"/>
          <w:sz w:val="28"/>
          <w:sz w:val="28"/>
          <w:szCs w:val="28"/>
          <w:rtl w:val="true"/>
          <w:lang w:bidi="ar-SA"/>
        </w:rPr>
        <w:t xml:space="preserve">قوس عربية وفي الخيمة علي وفاطمة والحسن والحسين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معشر الناس أنا سلم لمن سالم أهل الخيمة حرب لمن حاربهم، ولي لمن والاهم لا يحبه الا سعيد الجد طيب المولد ولا يبغضهم الا شقي الجد رديء المولد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الاستاذ الكبير عباس محمود العقاد المصري المعاصر بعين لفظه فليراجع في كتابه عبقرية محمد تحت عنوان النبي والامام والصحابة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الامام أحمد </w:t>
      </w:r>
      <w:r>
        <w:rPr>
          <w:rStyle w:val="FootnoteAnchor"/>
          <w:rtl w:val="true"/>
        </w:rPr>
        <w:footnoteReference w:id="216"/>
      </w:r>
      <w:r>
        <w:rPr>
          <w:rFonts w:ascii="Amiri" w:hAnsi="Amiri" w:eastAsia="Amiri" w:cs="Amiri"/>
          <w:color w:val="111111"/>
          <w:sz w:val="28"/>
          <w:sz w:val="28"/>
          <w:szCs w:val="28"/>
          <w:rtl w:val="true"/>
          <w:lang w:bidi="ar-SA"/>
        </w:rPr>
        <w:t xml:space="preserve">عن عبد الرحمن الازرق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على المنامة فاستسقى الحسن أو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شاة لنا بكيء </w:t>
      </w:r>
      <w:r>
        <w:rPr>
          <w:rStyle w:val="FootnoteAnchor"/>
          <w:rtl w:val="true"/>
        </w:rPr>
        <w:footnoteReference w:id="217"/>
      </w:r>
      <w:r>
        <w:rPr>
          <w:rFonts w:ascii="Amiri" w:hAnsi="Amiri" w:eastAsia="Amiri" w:cs="Amiri"/>
          <w:color w:val="111111"/>
          <w:sz w:val="28"/>
          <w:sz w:val="28"/>
          <w:szCs w:val="28"/>
          <w:rtl w:val="true"/>
          <w:lang w:bidi="ar-SA"/>
        </w:rPr>
        <w:t xml:space="preserve">فحلبها قدرت، فجاءه الحسن فنحاه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كأنه أحبهما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واياك وهذين وهذا الراقد في مكان واحد يوم القيامة أهـ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حقهم على الامة ولاسيما على أهل الحول والطول منها أن لا ينا جأوا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رزيتهم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فوجئوا به من الاستئثار بمكانتهم في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والاستغناء عنهم حتى في المشورة مع شدة الوطأة عليهم في أمر البيعة والتنمر لهم في فيثهم وخمسهم وارثهم ونحلتهم وسوقهم مع سائر الرعايا بعضاً واحدة والجرح لما يندمل والنبي لما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المستولون على الامة يومئذ ومقوية سلطانهم ابرموا أمرهم على وجه لم يبقوا لاحد من الامة أن يخالف الا أن تشق عصا المسلمين وبهذا آمنوا من مقاومة علي وأوليائه وتفصيل ذلك كله في كتاب المراجعات فلا يفوتنّ أهل البحث والتدقيق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مبادىء القائمين بالامر اذ ذاك شدة الوطأة في تنفيذ الاحكام من غیر فرق بين القريب والبعيد و الشريف والدنيء و ايثار بيت المال بالوفر والثراء والمساواة بين أهل السوابق وغيرهم في الاحكام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أعانهم على تنفيذ مبادئهم هذه بعدهم عن الطمع والاستكثار من حطام الدنيا وتقشفهم في الحياة و استغناؤهم بالبلغة لهم ولمن اليهم وبهذا أرضوا العامة فاستتب لهم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جد الجد في محاكمة الزهراء كانت بضعة النبي لديهم كسائر النساء لا ينزهن عن الافتراء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اليد على فدك وذات التصرف فالبينة انما هي على المعارض لها المدعى عليها،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النصوص التي عارضوها بالاجتهاد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9522_117398"/>
    </w:p>
    <w:p>
      <w:pPr>
        <w:pStyle w:val="Heading3"/>
        <w:numPr>
          <w:ilvl w:val="2"/>
          <w:numId w:val="1"/>
        </w:numPr>
        <w:rPr/>
      </w:pPr>
      <w:bookmarkStart w:id="87" w:name="__RefHeading___Toc6586924_2870459653"/>
      <w:bookmarkStart w:id="88" w:name="_Toc31"/>
      <w:bookmarkEnd w:id="86"/>
      <w:bookmarkEnd w:id="87"/>
      <w:r>
        <w:rPr>
          <w:rtl w:val="true"/>
        </w:rPr>
        <w:t>أمر النبى أبا بكر وعمر بقتل ذى الثدية</w:t>
      </w:r>
      <w:bookmarkEnd w:id="88"/>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يوم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الشيخين أبا بكر وعمر كليهما يقتل ذي الثدية لاول مرة صدر منه الأمر بذلك فلم يقتلاه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الثدية هذا هو الخويصرة التميمي الخويصرة التميمي </w:t>
      </w:r>
      <w:r>
        <w:rPr>
          <w:rStyle w:val="FootnoteAnchor"/>
          <w:rtl w:val="true"/>
        </w:rPr>
        <w:footnoteReference w:id="221"/>
      </w:r>
      <w:r>
        <w:rPr>
          <w:rFonts w:ascii="Amiri" w:hAnsi="Amiri" w:eastAsia="Amiri" w:cs="Amiri"/>
          <w:color w:val="111111"/>
          <w:sz w:val="28"/>
          <w:sz w:val="28"/>
          <w:szCs w:val="28"/>
          <w:rtl w:val="true"/>
          <w:lang w:bidi="ar-SA"/>
        </w:rPr>
        <w:t xml:space="preserve">حرقوص بن زهير ذو الثدية رأس المارقة،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شأفة عيثه وفساده في الارض فأمر بقتله، لكن رياء هذا المارق بتخشعه في صلاته غرّ الشيخين فكرها قتله و آثرا استحياءه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في ذلك ما أخرجه جماعة من أهل السنن والمسانيد من الائمة وحفظة الآثار، واللفظ لابي يعلى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ذي في ترجمة ذي الندية من اصابة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يعجبنا تعبده واجتهاده، وقد ذكرناه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فلم يعرفه، فوصفناه بصفته فلم يعرفه، فبينا نحن نذكره اذ طلع الرجل علينا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انكم لتخبروني عن رجل ان في وجهه لسفعة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وقف عليهم ولم يسلم،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هل قلت حين وقفت على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القوم أحد أفضل مني أو خير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يصلي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يقتل الرجل ؟ 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فوجده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رجلا يصلي ؟ وقد نهى رسول اللّه عن قتل المصلين ؟ فخرج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 قال كرهت أن أقتله وهو يصلي وقد نهيت عن قتل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يقتل الرجل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فدخل فوجده واضعاً جبهته،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واضعاً جبهته اللّه فکرهت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يقتل الرجل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ان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فوجده قد خرج،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قتل ما اختلف من أمتي رجلان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لابن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ط السعادة، حلية الأولياء ج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الطرائف لابن طاووس ج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مؤمن الشيرازى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الحديث عن أبي سعيد الخدري كما في مسند أحمد 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محمد بن موسى الشيرازي في كتابه الذي استخرجه من تفاسير يعقوب ابن سليمان، ويوسف القطان، والقاسم بن سلام، ومقاتل بن حياد، وعلي بن حرب، والسدي، ومجاهد، وقتادة، ووكيع، وابن جريح وغيرهم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وأرسله ارسال المسلمات جماعة من الاثبات كابن عبد ربه الاندلسي عند </w:t>
      </w:r>
      <w:bookmarkStart w:id="89" w:name="pg9522_117406"/>
    </w:p>
    <w:p>
      <w:pPr>
        <w:pStyle w:val="BookText"/>
        <w:rPr/>
      </w:pPr>
      <w:bookmarkEnd w:id="89"/>
      <w:r>
        <w:rPr>
          <w:rFonts w:ascii="Amiri" w:hAnsi="Amiri" w:eastAsia="Amiri" w:cs="Amiri"/>
          <w:color w:val="111111"/>
          <w:sz w:val="28"/>
          <w:sz w:val="28"/>
          <w:szCs w:val="28"/>
          <w:rtl w:val="true"/>
          <w:lang w:bidi="ar-SA"/>
        </w:rPr>
        <w:t>انتهائه الى القول في أصحاب الاهواء من أواخر الجزء الاول من عقده الفريد، وقد جاء في آخر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قرن يطلع في أمتي لو قتلتموه ما اختلف بعده اثنان، ان بني اسرائيل افترقت اثنتين وسبعين فرقة، وان هذه الامة ستفترق ثلاثاً وسبعين فرقة، كلها في النار الا فرقة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والفرقة الناجية هم على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احقاق الحق للتسترى ج</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الصيمري مخطوط، السيف اليمانى المسلول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6586926_2870459653"/>
      <w:bookmarkStart w:id="91" w:name="_Toc32"/>
      <w:bookmarkEnd w:id="90"/>
      <w:r>
        <w:rPr>
          <w:rtl w:val="true"/>
        </w:rPr>
        <w:t>أمر النبي اياهما بقتله للمرة الثانية</w:t>
      </w:r>
      <w:bookmarkEnd w:id="91"/>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يوم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الشيخين في المرة الثانية بقتل هذا المارق فكان حالهما في هذه المرة كما كانت في المرة الأولى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فيما حدثني من أثق به في فضله وورعه وتتبعه أن أبا بكر مرّ بهذا 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 بقتله فكره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يصلي في بعض الأودية حيث لا يطلع عليه سوى اللّه تعالى، فراقه خشوعه وتضرعه، فحمد اللّه تعالى على عدم قتله، وأتى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شافعاً به و ذكر له ما رآه من صلاته ضارعاً مبتهلا حيث لا يطلع عليه الّا اللّه عز وجل، فلم يسمع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شفاعته، بل أمره على الفور بقتله، فلما لم يقتله أمر عمر ثم علياً بذلك وشدد عليهم القول بوجوب قتله وقتل أصحابه، هذا ما حدثني به من أعرفه بالتقصي في البحث و التنقيب </w:t>
      </w:r>
      <w:r>
        <w:rPr>
          <w:rStyle w:val="FootnoteAnchor"/>
          <w:rtl w:val="true"/>
        </w:rPr>
        <w:footnoteReference w:id="224"/>
      </w:r>
      <w:r>
        <w:rPr>
          <w:rFonts w:ascii="Amiri" w:hAnsi="Amiri" w:eastAsia="Amiri" w:cs="Amiri"/>
          <w:color w:val="111111"/>
          <w:sz w:val="28"/>
          <w:sz w:val="28"/>
          <w:szCs w:val="28"/>
          <w:rtl w:val="true"/>
          <w:lang w:bidi="ar-SA"/>
        </w:rPr>
        <w:t xml:space="preserve">يرسله لي ارسال المسلمات، وقد فاتني سؤاله عن </w:t>
      </w:r>
    </w:p>
    <w:p>
      <w:pPr>
        <w:pStyle w:val="BookText"/>
        <w:rPr/>
      </w:pPr>
      <w:r>
        <w:rPr>
          <w:rFonts w:ascii="Amiri" w:hAnsi="Amiri" w:eastAsia="Amiri" w:cs="Amiri"/>
          <w:color w:val="111111"/>
          <w:sz w:val="28"/>
          <w:sz w:val="28"/>
          <w:szCs w:val="28"/>
          <w:rtl w:val="true"/>
          <w:lang w:bidi="ar-SA"/>
        </w:rPr>
        <w:t>مصدر حديثه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يفتني البحث عنه بنفسي حتى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ابن حنبل من حديث أبي سعيد الخدري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الثالث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اني مررت بوادي كذا وكذا فاذا رجل متخشع حسن الهيئة يصلي،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 أبو بكر فلما رآه على تلك الحال كره أن يقتله، فرجع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فاقتله فذهب عمر فرآه على تلك الحال التي رآه أبو بكر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اني رأيته يصلي متخشعاً، فكرهت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فلم يره فرجع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انه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وأصحابه يقرؤن القرآن لا يجاوز تراقيهم يمرقون من الدين كما يمرق السهم من الرمية ثم لا يعودون فيه حتى يعود السهم في فوقه فاقتلوهم هم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أمعن في حديثي هذا المارق حديث أبي يعلي عن أنس الذي أوردناه في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الامام أحمد بن حنبل عن أبي سعيد الذي أوردناه الان في هذا المورد، علم ان لهذا المارق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بقتله فلم يقتل، وذلك ان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بأن النبي لم يكن مسبوقاً بمعرفة هذا المارق و قد ذكروه و وصفوه له فلم يعرفه، و لذا لم يأمر ميه بشيء حتى رآه وعرفه بصفعة من </w:t>
      </w:r>
      <w:bookmarkStart w:id="92" w:name="pg9522_117412"/>
    </w:p>
    <w:p>
      <w:pPr>
        <w:pStyle w:val="BookText"/>
        <w:rPr/>
      </w:pPr>
      <w:bookmarkEnd w:id="92"/>
      <w:r>
        <w:rPr>
          <w:rFonts w:ascii="Amiri" w:hAnsi="Amiri" w:eastAsia="Amiri" w:cs="Amiri"/>
          <w:color w:val="111111"/>
          <w:sz w:val="28"/>
          <w:sz w:val="28"/>
          <w:szCs w:val="28"/>
          <w:rtl w:val="true"/>
          <w:lang w:bidi="ar-SA"/>
        </w:rPr>
        <w:t>الشيطان بين عينيه وبما هو عليه من العجب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أمر بقتله، وكانت صلاة هذا المارق التي اعجبت الشيخين يومئذ في المسجد بعد صدور الامر لهما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الامام أحمد في مسنده عن أبي سعيد فصريح بأن أبا بكر رأى هذا المارق يصلي في بعض الأودية لا في المسجد فأعجبه خشوعه اللّه تعالى حيث لايراه سواه عز وجل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فأمره فوراً بقتله بدون أن يراه وهذا ليس الا لانه كان محكوما عليه من قبل ذلك بالقتل كما لا يخفى فالحديثان في واقعتين متعددتين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النص فيهما بالاجتهاد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586928_2870459653"/>
      <w:bookmarkStart w:id="94" w:name="_Toc33"/>
      <w:bookmarkEnd w:id="93"/>
      <w:r>
        <w:rPr>
          <w:rtl w:val="true"/>
        </w:rPr>
        <w:t>فصل في الخوارج</w:t>
      </w:r>
      <w:bookmarkEnd w:id="94"/>
    </w:p>
    <w:p>
      <w:pPr>
        <w:pStyle w:val="Heading4"/>
        <w:numPr>
          <w:ilvl w:val="3"/>
          <w:numId w:val="1"/>
        </w:numPr>
        <w:rPr/>
      </w:pPr>
      <w:bookmarkStart w:id="95" w:name="__RefHeading___Toc6586930_2870459653"/>
      <w:bookmarkStart w:id="96" w:name="_Toc34"/>
      <w:bookmarkEnd w:id="95"/>
      <w:r>
        <w:rPr>
          <w:rtl w:val="true"/>
        </w:rPr>
        <w:t>إشارة</w:t>
      </w:r>
      <w:r>
        <w:rPr>
          <w:rtl w:val="true"/>
        </w:rPr>
        <w:t>:</w:t>
      </w:r>
      <w:bookmarkEnd w:id="96"/>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2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خرجوا عن الدين، بخروجهم على أمير المؤمنين علي بن أبي طالب، وقد أنكروا عليه التحكيم الذي اضطروه اليه، وكانوا ثمانية آلاف أو أكثر، فاستدعاهم اليه ليذكرهم اللّه تعالى والدار الآخرة، وليبين لهم خطأهم فيما رأوه، ويزيل شبهتهم التي تشبشوا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أَوْهَنَ الْبُيُوتِ لَبَيْتُ الْعَنْكَبُوتِ ۖ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ان يأتوه، وكلفوه بأن يقر بالكفر على نفسه ثم يتوب الى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يأتوه أرسل اليهم عبد اللّه بن العباس فلم يأل جهداً، ولم يدخر وسعاً في الاحتجاج عليهم وتسفيه رأيهم بكل حجة بالغة، وبيان ناصع، والقوم مصرون على بغيهم وضلالهم كأن في آذانهم وقرا وعلى قلوبهم أكنة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اجمعوا على تكفير كل من لا يرى رأيهم من المسلمين، وأباحوا دمه وماله وأهله وثاروا على المسلمين يقتلون من مر بهم كائنا من كان، فكان ممن قتلوه عبداللّه بن الخباب بن الأرت التميمي، وبقروا بطن زوجته وهي حامل متم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واستفحل شرهم، فأناهم أمير المؤمنين ناصحاً اللّه تعالى ولكتابه ولرسوله والمسلمين عامة ولهم خاصة، فاعذر الى اللّه تعالى فيما أوضحه لهم من الخطأ في خروجهم عليه وفيما احتج به عليهم مما يوجب رجوعهم اليه، وفيما انذرهم به اذا اصروا على البغي من سوء العاقبة في الدنيا بقتلهم، وفي الآخرة بمصيرهم الى النار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أصروا على بغيهم لا يفيئون الى شيء من أمر اللّه عز وجل على شاكلة من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جَعَلُوا أَصَابِعَهُمْ فِي آذَانِهِمْ وَاسْتَغْشَوْا ثِيَابَهُمْ وَأَصَرُّوا وَاسْتَكْبَرُوا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قتلهم أمير المؤمنين </w:t>
      </w:r>
      <w:r>
        <w:rPr>
          <w:rStyle w:val="FootnoteAnchor"/>
          <w:rtl w:val="true"/>
        </w:rPr>
        <w:footnoteReference w:id="228"/>
      </w:r>
      <w:r>
        <w:rPr>
          <w:rFonts w:ascii="Amiri" w:hAnsi="Amiri" w:eastAsia="Amiri" w:cs="Amiri"/>
          <w:color w:val="111111"/>
          <w:sz w:val="28"/>
          <w:sz w:val="28"/>
          <w:szCs w:val="28"/>
          <w:rtl w:val="true"/>
          <w:lang w:bidi="ar-SA"/>
        </w:rPr>
        <w:t xml:space="preserve">ولم ينج منهم عشرة، ولم يقتل ممن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وكان قد أخبرهم بذلك أثناء احتجاجه عليهم فلم يرعووا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انضم الى هذا النفر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يقتل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آخرون من أهل الضلال يرون رأيهم في التحكيم، والخروج على الولاة، فلما ولي عبد اللّه بن الزبير ظهر منهم جماعة في العراق مع نافع بن الازرق، </w:t>
      </w:r>
    </w:p>
    <w:p>
      <w:pPr>
        <w:pStyle w:val="BookText"/>
        <w:rPr/>
      </w:pPr>
      <w:r>
        <w:rPr>
          <w:rFonts w:ascii="Amiri" w:hAnsi="Amiri" w:eastAsia="Amiri" w:cs="Amiri"/>
          <w:color w:val="111111"/>
          <w:sz w:val="28"/>
          <w:sz w:val="28"/>
          <w:szCs w:val="28"/>
          <w:rtl w:val="true"/>
          <w:lang w:bidi="ar-SA"/>
        </w:rPr>
        <w:t>وظهر باليمامة جماعة منهم آخرون مع نجدة بن عامر الحروري، وزاد نجدة على مذهبهم ان من لم يخرج معهم لمحاربة المسلمين فهو كافر، وتوسعوا حتى أبطلوا رجم المحصن، وأوجبوا قطع يد السارق من الابط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وفرضوا الصلاة على الحائض حال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مبتدعاتهم التي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منهم الى الان لبقية من شراذم الفساد، في أنحاء من البلاد، مر بهم في عمان </w:t>
      </w:r>
      <w:r>
        <w:rPr>
          <w:rStyle w:val="FootnoteAnchor"/>
          <w:rtl w:val="true"/>
        </w:rPr>
        <w:footnoteReference w:id="229"/>
      </w:r>
      <w:r>
        <w:rPr>
          <w:rFonts w:ascii="Amiri" w:hAnsi="Amiri" w:eastAsia="Amiri" w:cs="Amiri"/>
          <w:color w:val="111111"/>
          <w:sz w:val="28"/>
          <w:sz w:val="28"/>
          <w:szCs w:val="28"/>
          <w:rtl w:val="true"/>
          <w:lang w:bidi="ar-SA"/>
        </w:rPr>
        <w:t xml:space="preserve">ابن بطوطة الرحالة في سياحته التي كانت في القرن الثامن للّهجرة وذكرهم في الجزء الأول من رحلته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أباضية المذهب، ويصلون الجمعة ظهراً أربعاً، فاذا فرغوا قرأ الامام آيات من القرآن، ونثر كلاماً شبه الخطبة يرضى فيه عن أبي بكر وعمر ويسكت عن عثمان وعلي، واذا أرادوا ذكر علي كنوا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ويرضون عن الشقي اللعين ابن ملجم ويقولون فيه العبد الصالح مع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ونساؤهم يكثرون الفساد، ولاغيرة عندهم ولا انكار لذلك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يوماً عند سلطانهم أبي محمد بن نبهان وهو من قبيلة الأزد فأنته امرأة صغيرة السن حسنة الصورة بادية الوجه فوقفت بين يديه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طغى الشيطان في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واطردي الشيطان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وأنا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اذهبي فافعلي ماشئت فذكر لي لما انصرفت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ومن فعل فعلها تكون في جوار السلطان وتذهب للفساد، ولا يقدر أبوها ولاذوو قرابتها أن يغيروا عليها، وان قتلوها قتلوا بها لانها في جوار </w:t>
      </w:r>
      <w:bookmarkStart w:id="97" w:name="pg9522_117423"/>
    </w:p>
    <w:p>
      <w:pPr>
        <w:pStyle w:val="BookText"/>
        <w:rPr/>
      </w:pPr>
      <w:bookmarkEnd w:id="97"/>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بعين كلامه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وجل وبلغ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يا علي الا ابن زنا أو ابن حيضة أو منافق</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للقندوزى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احقاق الحق للتسترى ج</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المناقب المرتضوية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6586932_2870459653"/>
      <w:bookmarkStart w:id="99" w:name="_Toc35"/>
      <w:bookmarkEnd w:id="98"/>
      <w:r>
        <w:rPr>
          <w:rtl w:val="true"/>
        </w:rPr>
        <w:t>قتل الخوارج</w:t>
      </w:r>
      <w:bookmarkEnd w:id="99"/>
    </w:p>
    <w:p>
      <w:pPr>
        <w:pStyle w:val="BookText"/>
        <w:rPr/>
      </w:pPr>
      <w:r>
        <w:rPr>
          <w:rFonts w:ascii="Amiri" w:hAnsi="Amiri" w:eastAsia="Amiri" w:cs="Amiri"/>
          <w:color w:val="111111"/>
          <w:sz w:val="28"/>
          <w:sz w:val="28"/>
          <w:szCs w:val="28"/>
          <w:rtl w:val="true"/>
          <w:lang w:bidi="ar-SA"/>
        </w:rPr>
        <w:t xml:space="preserve">جاء في قتل الخوارج نصوص متضافرة، ولاسيما من طريق العترة الطاهرة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من طريق غيرهم،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233"/>
      </w:r>
      <w:r>
        <w:rPr>
          <w:rFonts w:ascii="Amiri" w:hAnsi="Amiri" w:eastAsia="Amiri" w:cs="Amiri"/>
          <w:color w:val="111111"/>
          <w:sz w:val="28"/>
          <w:sz w:val="28"/>
          <w:szCs w:val="28"/>
          <w:rtl w:val="true"/>
          <w:lang w:bidi="ar-SA"/>
        </w:rPr>
        <w:t xml:space="preserve">وصفهم 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يقرأون القرآن، لا يجاوز تراقيهم، يقتلون أهل الاسلام ويدعون أهل الأوثان يمرقون من الاسلام، كما يمرق السهم من الرمية، لتن أدركنهم لا قتلنهم قتل عاد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00" w:name="pg9522_117427"/>
    </w:p>
    <w:p>
      <w:pPr>
        <w:pStyle w:val="BookText"/>
        <w:rPr/>
      </w:pPr>
      <w:bookmarkEnd w:id="10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من حديث ثالث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أحداث الاسنان، سفهاء الاحلام، يقولون من خير قول البرية، يقرأون القرآن لا يجاوز حناجرهم يمرقون من الدين كما يمرق السهم من الرمية، فإذا لقيمة، وهم فاقتلوهم، فان في قتلهم أجراً لمن قيلهم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الى كثير من أمثال هذه الصحاح الواردة في التحريض على قتلهم، وحسبك في دلالتها على كفرهم، ان قتلهم كقتل عاد و ثمود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586934_2870459653"/>
      <w:bookmarkStart w:id="102" w:name="_Toc36"/>
      <w:bookmarkEnd w:id="101"/>
      <w:r>
        <w:rPr>
          <w:rtl w:val="true"/>
        </w:rPr>
        <w:t>الخوارج شر الخلق والخليقة</w:t>
      </w:r>
      <w:bookmarkEnd w:id="1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في ان الخوارج شر الخلق والخليقة متواترة من طريق العترة الطاهرة، وحسبك من طريق غيرهم ما أخرجه مسلم </w:t>
      </w:r>
      <w:r>
        <w:rPr>
          <w:rStyle w:val="FootnoteAnchor"/>
          <w:rtl w:val="true"/>
        </w:rPr>
        <w:footnoteReference w:id="239"/>
      </w:r>
      <w:r>
        <w:rPr>
          <w:rFonts w:ascii="Amiri" w:hAnsi="Amiri" w:eastAsia="Amiri" w:cs="Amiri"/>
          <w:color w:val="111111"/>
          <w:sz w:val="28"/>
          <w:sz w:val="28"/>
          <w:szCs w:val="28"/>
          <w:rtl w:val="true"/>
          <w:lang w:bidi="ar-SA"/>
        </w:rPr>
        <w:t xml:space="preserve">عن أبي ذر ورافع بن عمر الغفاريين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بعدي من أمتي، أو سيكون بعدي من امتي قوم يقرأون القرآن لا يجاوز حلاقيمهم </w:t>
      </w:r>
      <w:r>
        <w:rPr>
          <w:rStyle w:val="FootnoteAnchor"/>
          <w:rtl w:val="true"/>
        </w:rPr>
        <w:footnoteReference w:id="240"/>
      </w:r>
      <w:r>
        <w:rPr>
          <w:rFonts w:ascii="Amiri" w:hAnsi="Amiri" w:eastAsia="Amiri" w:cs="Amiri"/>
          <w:color w:val="111111"/>
          <w:sz w:val="28"/>
          <w:sz w:val="28"/>
          <w:szCs w:val="28"/>
          <w:rtl w:val="true"/>
          <w:lang w:bidi="ar-SA"/>
        </w:rPr>
        <w:t xml:space="preserve">يخرجون من الدين كما يخرج السهم من الرمية، ثم لا يعودون فيه، هم شر الخلق والخليقة أهـ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 مسلم أيضاً بالاسناد الى أبي سعيد الخدري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قوماً يكونون في امته يخرجون في فرقة من الناس، سيماهم التحالق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شر الخلق، أو من أشر الخلق، يقتلهم أدنى الطائفتين الى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يرمي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فينظر النصل فلا يرى بصيرة، وينظر في النضي فلايرى بصيرة، وينظر في الفوق فلايرى بصيرة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الحديث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الامام أحمد من حديث عن أبي برزة من طريقين </w:t>
      </w:r>
      <w:r>
        <w:rPr>
          <w:rStyle w:val="FootnoteAnchor"/>
          <w:rtl w:val="true"/>
        </w:rPr>
        <w:footnoteReference w:id="244"/>
      </w:r>
      <w:r>
        <w:rPr>
          <w:rFonts w:ascii="Amiri" w:hAnsi="Amiri" w:eastAsia="Amiri" w:cs="Amiri"/>
          <w:color w:val="111111"/>
          <w:sz w:val="28"/>
          <w:sz w:val="28"/>
          <w:szCs w:val="28"/>
          <w:rtl w:val="true"/>
          <w:lang w:bidi="ar-SA"/>
        </w:rPr>
        <w:t xml:space="preserve">اليه،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الخوارج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يقرأون القرآن لا يجاوز تراقيهم يمرقون من الدين كما يمرق السهم من الرمية، ثم لا يرجعون فيه، سيماهم التحليق، لايزالون يخرجون حتى يخرج آخرهم مع الدجال، فاذا لقيتموهم فاقتلوهم، فإذا لقيتموه، فاذا لقيتموهم فاقتلوهم، فاذا لقيتموهم فاقتلوهم، هم شر الخلق والخليقة، هم شر الخلق والخليقة،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شر الخلق والخليقة، أو من أشرهم، لاتكون عبدة الأوثان ولا منكروا الاديان شراً منهم، وكفى بهذا حجة على كفرهم</w:t>
      </w:r>
      <w:r>
        <w:rPr>
          <w:rFonts w:eastAsia="Amiri" w:cs="Amiri" w:ascii="Amiri" w:hAnsi="Amiri"/>
          <w:color w:val="111111"/>
          <w:sz w:val="28"/>
          <w:szCs w:val="28"/>
          <w:rtl w:val="true"/>
          <w:lang w:bidi="ar-SA"/>
        </w:rPr>
        <w:t xml:space="preserve">. </w:t>
      </w:r>
      <w:bookmarkStart w:id="103" w:name="pg9522_117436"/>
    </w:p>
    <w:p>
      <w:pPr>
        <w:pStyle w:val="Heading4"/>
        <w:numPr>
          <w:ilvl w:val="3"/>
          <w:numId w:val="1"/>
        </w:numPr>
        <w:rPr/>
      </w:pPr>
      <w:bookmarkStart w:id="104" w:name="__RefHeading___Toc6586936_2870459653"/>
      <w:bookmarkStart w:id="105" w:name="_Toc37"/>
      <w:bookmarkEnd w:id="103"/>
      <w:bookmarkEnd w:id="104"/>
      <w:r>
        <w:rPr>
          <w:rtl w:val="true"/>
        </w:rPr>
        <w:t xml:space="preserve">مروق الخوارج من الدين وأخباره </w:t>
      </w:r>
      <w:r>
        <w:rPr>
          <w:rtl w:val="true"/>
        </w:rPr>
        <w:t>(</w:t>
      </w:r>
      <w:r>
        <w:rPr>
          <w:rtl w:val="true"/>
        </w:rPr>
        <w:t>صَلَّى اللّه عَلَيْهِ وَ آلِهِ وَسَلَّمَ‏</w:t>
      </w:r>
      <w:r>
        <w:rPr>
          <w:rtl w:val="true"/>
        </w:rPr>
        <w:t xml:space="preserve">) </w:t>
      </w:r>
      <w:r>
        <w:rPr>
          <w:rtl w:val="true"/>
        </w:rPr>
        <w:t>عنهم بالمغيبات</w:t>
      </w:r>
      <w:bookmarkEnd w:id="105"/>
    </w:p>
    <w:p>
      <w:pPr>
        <w:pStyle w:val="BookText"/>
        <w:rPr/>
      </w:pPr>
      <w:r>
        <w:rPr>
          <w:rFonts w:ascii="Amiri" w:hAnsi="Amiri" w:eastAsia="Amiri" w:cs="Amiri"/>
          <w:color w:val="111111"/>
          <w:sz w:val="28"/>
          <w:sz w:val="28"/>
          <w:szCs w:val="28"/>
          <w:rtl w:val="true"/>
          <w:lang w:bidi="ar-SA"/>
        </w:rPr>
        <w:t xml:space="preserve">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صريحة بمروق الخوارج من الدين وحسبنا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سمعته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أصحاب الصحاح بأسانيدهم الصحيحة، وطرقهم الكثيرة، وحيث لا يسعنا استقصاؤها في هذا الاملاء، فلنكتف بما أخرجه الشيخان في صحيحيهما بالاسناد الى أبي سعيد الخدري </w:t>
      </w:r>
      <w:r>
        <w:rPr>
          <w:rStyle w:val="FootnoteAnchor"/>
          <w:rtl w:val="true"/>
        </w:rPr>
        <w:footnoteReference w:id="246"/>
      </w:r>
      <w:r>
        <w:rPr>
          <w:rFonts w:ascii="Amiri" w:hAnsi="Amiri" w:eastAsia="Amiri" w:cs="Amiri"/>
          <w:color w:val="111111"/>
          <w:sz w:val="28"/>
          <w:sz w:val="28"/>
          <w:szCs w:val="28"/>
          <w:rtl w:val="true"/>
          <w:lang w:bidi="ar-SA"/>
        </w:rPr>
        <w:t>واللفظ للبخاري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يقسم قسماً اذ أناه ذو الخويصرة </w:t>
      </w:r>
      <w:r>
        <w:rPr>
          <w:rStyle w:val="FootnoteAnchor"/>
          <w:rtl w:val="true"/>
        </w:rPr>
        <w:footnoteReference w:id="247"/>
      </w:r>
      <w:r>
        <w:rPr>
          <w:rFonts w:ascii="Amiri" w:hAnsi="Amiri" w:eastAsia="Amiri" w:cs="Amiri"/>
          <w:color w:val="111111"/>
          <w:sz w:val="28"/>
          <w:sz w:val="28"/>
          <w:szCs w:val="28"/>
          <w:rtl w:val="true"/>
          <w:lang w:bidi="ar-SA"/>
        </w:rPr>
        <w:t>وهو رجل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ومن يعدل اذا لم أعدل وقد خبت وخسرت ان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 لي فأضرب عنقه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 فان له أصحاباً يحقر أحدكم صلاته مع صلاتهم، وصيامه مع صيامهم، يقرؤون </w:t>
      </w:r>
    </w:p>
    <w:p>
      <w:pPr>
        <w:pStyle w:val="BookText"/>
        <w:rPr/>
      </w:pPr>
      <w:r>
        <w:rPr>
          <w:rFonts w:ascii="Amiri" w:hAnsi="Amiri" w:eastAsia="Amiri" w:cs="Amiri"/>
          <w:color w:val="111111"/>
          <w:sz w:val="28"/>
          <w:sz w:val="28"/>
          <w:szCs w:val="28"/>
          <w:rtl w:val="true"/>
          <w:lang w:bidi="ar-SA"/>
        </w:rPr>
        <w:t xml:space="preserve">القرآن لا يجاوز تراقيهم يمرقون من الدين </w:t>
      </w:r>
      <w:r>
        <w:rPr>
          <w:rStyle w:val="FootnoteAnchor"/>
          <w:rtl w:val="true"/>
        </w:rPr>
        <w:footnoteReference w:id="249"/>
      </w:r>
      <w:r>
        <w:rPr>
          <w:rFonts w:ascii="Amiri" w:hAnsi="Amiri" w:eastAsia="Amiri" w:cs="Amiri"/>
          <w:color w:val="111111"/>
          <w:sz w:val="28"/>
          <w:sz w:val="28"/>
          <w:szCs w:val="28"/>
          <w:rtl w:val="true"/>
          <w:lang w:bidi="ar-SA"/>
        </w:rPr>
        <w:t xml:space="preserve">كما يمرق السهم من الرمية </w:t>
      </w:r>
      <w:r>
        <w:rPr>
          <w:rStyle w:val="FootnoteAnchor"/>
          <w:rtl w:val="true"/>
        </w:rPr>
        <w:footnoteReference w:id="250"/>
      </w:r>
      <w:r>
        <w:rPr>
          <w:rFonts w:ascii="Amiri" w:hAnsi="Amiri" w:eastAsia="Amiri" w:cs="Amiri"/>
          <w:color w:val="111111"/>
          <w:sz w:val="28"/>
          <w:sz w:val="28"/>
          <w:szCs w:val="28"/>
          <w:rtl w:val="true"/>
          <w:lang w:bidi="ar-SA"/>
        </w:rPr>
        <w:t xml:space="preserve">ينظر الى نصله فلا يوجد فيه شيء </w:t>
      </w:r>
      <w:r>
        <w:rPr>
          <w:rStyle w:val="FootnoteAnchor"/>
          <w:rtl w:val="true"/>
        </w:rPr>
        <w:footnoteReference w:id="251"/>
      </w:r>
      <w:r>
        <w:rPr>
          <w:rFonts w:ascii="Amiri" w:hAnsi="Amiri" w:eastAsia="Amiri" w:cs="Amiri"/>
          <w:color w:val="111111"/>
          <w:sz w:val="28"/>
          <w:sz w:val="28"/>
          <w:szCs w:val="28"/>
          <w:rtl w:val="true"/>
          <w:lang w:bidi="ar-SA"/>
        </w:rPr>
        <w:t>ثم، ينظر الى رصافه فلايوجد فيه شيء، ثم ينظر الى نضيه وهو قدحه فلايوجد فيه شيء، ثم ينظر الى قذذه فلا يوجد فيه شيء، قد سبق الفرث والدم، آيتهم رجل أسود احدى عضديه مثل ثدي المرأة، أو مثل البضعة تدر در</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ويخرجون على حين </w:t>
      </w:r>
      <w:r>
        <w:rPr>
          <w:rStyle w:val="FootnoteAnchor"/>
          <w:rtl w:val="true"/>
        </w:rPr>
        <w:footnoteReference w:id="253"/>
      </w:r>
      <w:r>
        <w:rPr>
          <w:rFonts w:ascii="Amiri" w:hAnsi="Amiri" w:eastAsia="Amiri" w:cs="Amiri"/>
          <w:color w:val="111111"/>
          <w:sz w:val="28"/>
          <w:sz w:val="28"/>
          <w:szCs w:val="28"/>
          <w:rtl w:val="true"/>
          <w:lang w:bidi="ar-SA"/>
        </w:rPr>
        <w:t>فرقة من الناس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اني سمعت هذا الحديث من رسول اللّه، وأشهد أن علي بن أبي طالب قاتلهم وأنا معه، فأمر بذلك الرجل فالتمس فأتى به حتى نظرت </w:t>
      </w:r>
    </w:p>
    <w:p>
      <w:pPr>
        <w:pStyle w:val="BookText"/>
        <w:rPr/>
      </w:pPr>
      <w:r>
        <w:rPr>
          <w:rFonts w:ascii="Amiri" w:hAnsi="Amiri" w:eastAsia="Amiri" w:cs="Amiri"/>
          <w:color w:val="111111"/>
          <w:sz w:val="28"/>
          <w:sz w:val="28"/>
          <w:szCs w:val="28"/>
          <w:rtl w:val="true"/>
          <w:lang w:bidi="ar-SA"/>
        </w:rPr>
        <w:t xml:space="preserve">اليه على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نعته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بالمارقين وصفاتهم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صحيح البخارى ك بدء الخلق بعلامات النبوة في الاسلام ج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مطابع الشعب، صحيح مسلم ك الزكاة 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الخوارج ج </w:t>
      </w:r>
      <w:r>
        <w:rPr>
          <w:rFonts w:eastAsia="IRNazanin" w:cs="IRNazanin"/>
          <w:color w:val="111111"/>
          <w:sz w:val="28"/>
          <w:szCs w:val="28"/>
          <w:lang w:bidi="fa-IR"/>
        </w:rPr>
        <w:t>744/2</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خصائص النسائى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المناقب الخوارزمی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الانوار المحمدية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202/11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والاخبار عن الخوارج بهذا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أفعالهم وصفاتهم الخلقية والخلقية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من طريقنا عن العترة الطاهرة، متضافرة من طريق الجمهور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فلتراجع في مضانها من حديث الفريقين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صفات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طريق الجمهور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198/11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احقاق الحق للتسترى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المناقب للخوراز می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وانها لمن أعلام النبوة وآيات الاسلام لما فيها من أنباء الغيب التي ظهرت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كفلق الصبح، اذ رأي الناس مروق هؤلاء من الاسلام بخروجهم على الامام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خروجهم على افتراق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قتلوا</w:t>
      </w:r>
    </w:p>
    <w:p>
      <w:pPr>
        <w:pStyle w:val="BookText"/>
        <w:rPr/>
      </w:pPr>
      <w:r>
        <w:rPr>
          <w:rFonts w:ascii="Amiri" w:hAnsi="Amiri" w:eastAsia="Amiri" w:cs="Amiri"/>
          <w:color w:val="111111"/>
          <w:sz w:val="28"/>
          <w:sz w:val="28"/>
          <w:szCs w:val="28"/>
          <w:rtl w:val="true"/>
          <w:lang w:bidi="ar-SA"/>
        </w:rPr>
        <w:t xml:space="preserve">وكان قاتلهم امام الحق </w:t>
      </w:r>
      <w:r>
        <w:rPr>
          <w:rStyle w:val="FootnoteAnchor"/>
          <w:rtl w:val="true"/>
        </w:rPr>
        <w:footnoteReference w:id="256"/>
      </w:r>
      <w:r>
        <w:rPr>
          <w:rFonts w:ascii="Amiri" w:hAnsi="Amiri" w:eastAsia="Amiri" w:cs="Amiri"/>
          <w:color w:val="111111"/>
          <w:sz w:val="28"/>
          <w:sz w:val="28"/>
          <w:szCs w:val="28"/>
          <w:rtl w:val="true"/>
          <w:lang w:bidi="ar-SA"/>
        </w:rPr>
        <w:t>وكانوا في بقية شؤونهم كما أخبر عنهم، يقتلون أهل الايمان، ويدعون عبدة الأوثان، ويتشددون في الدين في غير موضع التشدد، يقرأون القرآن لا يتجاوز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قلوبهم غلف قد ران عليها مروقهم من الدين فلاينفذ اليها شيء من نور القرآن يبالغون في الصلاة والصيام لكنهم لا يقيمون حقوق الاسلام، لمروقهم منه غير متأثرين بشيء من هداه، مروق السهم من الرمية، يسبق الفرث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للناظرين آيتهم الخاصة بهم، رجل أسود احدى عضديه مثل ثدى المرأة، أو مثل البضعة تدر در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تضمنت أخباره عن هذه المارقة بقاء الامة بعده وبقاء الشوكة والطول لها، على خلاف ما أرجف المرجفون، وكل ذلك علم بالغيب، واللّه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الامام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الخوارج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صحیح مسلم ك الزكاة 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310/11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ماعنينا به من شؤون هذه المارقة بحديث أخرجه الطبراني في الاوسط </w:t>
      </w:r>
      <w:r>
        <w:rPr>
          <w:rStyle w:val="FootnoteAnchor"/>
          <w:rtl w:val="true"/>
        </w:rPr>
        <w:footnoteReference w:id="258"/>
      </w:r>
      <w:r>
        <w:rPr>
          <w:rFonts w:ascii="IRNazanin" w:hAnsi="IRNazanin" w:eastAsia="IRNazanin"/>
          <w:color w:val="111111"/>
          <w:sz w:val="28"/>
          <w:sz w:val="28"/>
          <w:szCs w:val="28"/>
          <w:rtl w:val="true"/>
          <w:lang w:bidi="fa-IR"/>
        </w:rPr>
        <w:t xml:space="preserve">عن جندب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فارقت الخوارج علي خرج في طلبهم وخرجنا معه، فانتهينا الى عسکر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لهم دوي كدوي النحل من قراءة القرآن واذا فيهم من أصحاب النقبات، وأصحاب البرانس، فلما رأيتهم دخلني من ذلك شدة، فتنحيت فركزت رمحي، ونزلت عن فرسي، ونزعت برنسي، فنشرت عليه درعي، وأخذت بمقود فرسي، فقمت أصلي الى رمحي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 قتال هؤلاء القوم لك طاعة فأذن لي فيه، وان كان معصية فأرني براءك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إذ أقبل علي بن أبي طالب فلما دنا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باللّه يا جندب من شر السخط، فجئت أسعى اليه، ونزل فقام يصلي، واذا برجل 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ألك حاجة في القوم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قطعوا النهر فذهبوا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ماقطعوه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قطعوا النهر فذهبوا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والاجتهاد </w:t>
      </w:r>
      <w:bookmarkStart w:id="106" w:name="pg9522_117455"/>
    </w:p>
    <w:p>
      <w:pPr>
        <w:pStyle w:val="BookText"/>
        <w:rPr/>
      </w:pPr>
      <w:bookmarkEnd w:id="10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ماقطعوه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قطعوا النهر فذهبوا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ماقطعوه ولا يقطعونه وليقتلن دونه عهد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اني باعث اليهم رجلا يدعوهم الى كتاب ربهم وسنة نبيهم، فلا يقبل عليهم بوجهه حتى يرشقوه بالنبل، ياجندب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يقتل منا عشرة ولا ينجو منهم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المصحف فيمشي به الى هؤلاء القوم فيدعوهم الى کتاب اللّه وسنة نبيه وهو مقتول وله الجنة، فأجابه شاب من بني عامر بن صعصعة فخرج الشاب بالمصحف الى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 نشبوه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بكفي هذه ثمانية قبل أن أصلي الظهر، وما قتل منا عشرة، ومانجا منهم عشرة كما قال علي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مجمع الزوائد ج</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586938_2870459653"/>
      <w:bookmarkStart w:id="108" w:name="_Toc38"/>
      <w:bookmarkEnd w:id="107"/>
      <w:r>
        <w:rPr>
          <w:rtl w:val="true"/>
        </w:rPr>
        <w:t>قتال المتريثين في أمر الزكاة</w:t>
      </w:r>
      <w:bookmarkEnd w:id="108"/>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قتال المتريثين في النزول على أمر أبي بكر في أمر الزكاة لارتيابهم في ولايته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 افتراضها عليهم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بكر </w:t>
      </w:r>
      <w:r>
        <w:rPr>
          <w:rStyle w:val="FootnoteAnchor"/>
          <w:rtl w:val="true"/>
        </w:rPr>
        <w:footnoteReference w:id="261"/>
      </w:r>
      <w:r>
        <w:rPr>
          <w:rFonts w:ascii="Amiri" w:hAnsi="Amiri" w:eastAsia="Amiri" w:cs="Amiri"/>
          <w:color w:val="111111"/>
          <w:sz w:val="28"/>
          <w:sz w:val="28"/>
          <w:szCs w:val="28"/>
          <w:rtl w:val="true"/>
          <w:lang w:bidi="ar-SA"/>
        </w:rPr>
        <w:t xml:space="preserve">قد جمع الصحابة يستشيرهم في قتال هؤلاء فكان </w:t>
      </w:r>
    </w:p>
    <w:p>
      <w:pPr>
        <w:pStyle w:val="BookText"/>
        <w:rPr/>
      </w:pPr>
      <w:r>
        <w:rPr>
          <w:rFonts w:ascii="Amiri" w:hAnsi="Amiri" w:eastAsia="Amiri" w:cs="Amiri"/>
          <w:color w:val="111111"/>
          <w:sz w:val="28"/>
          <w:sz w:val="28"/>
          <w:szCs w:val="28"/>
          <w:rtl w:val="true"/>
          <w:lang w:bidi="ar-SA"/>
        </w:rPr>
        <w:t xml:space="preserve">رأي عمر بن الخطاب وطائفة من المسلمين معه أن لا يقاتلوا قوماً يؤمنون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يستعينوا بهم على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أصحاب هذا الرأي كانوا أكثر الحاضرين في حين كان الذين أشاروا بالقتال هم القلة، وأغلب الظن ان المجادلة بين القوم في هذا الامر البالغ الخطر طالت واحتدمت أيما احتدام فقد اضطر أبو بكر أن يتدخل بنفسه فيها يؤيد القلة، ولقد اشتد في تأييد رأيه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منعوني عقالا كانوا يؤدونه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لقاتلهم على منعه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ولم يثن هذا المقال عمر عن أن يرى ما في القتال من تعريض المسلمين لخطر تخشى مغبته، فقال في شيء من 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تقاتل الناس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أمرت أن أقاتل الناس حتى يقولوا لا اله الا اللّه وأن محمداً رسول اللّه، فمن قالها عصم منى ماله ودمه الابحقها وحسابهم على اللّه</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أبا بكر لم يتريث ولم يتردد في اجابة عمر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قاتلن من فرق بين الصلاة والزكاة، فان الزكاة حق المال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الابحقها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 أبي بكر ما أراد أن يكون كالضارب بهذا النص عرض الجدار فحمله بلباقة على ما تقتضيه سياسته مما كان عازماً عليه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المؤمنين باللّه ورسوله ممن قوتلوا يومئذ وقتلوا، فلم يكن منهم من يفرق </w:t>
      </w:r>
    </w:p>
    <w:p>
      <w:pPr>
        <w:pStyle w:val="BookText"/>
        <w:rPr/>
      </w:pPr>
      <w:r>
        <w:rPr>
          <w:rFonts w:ascii="Amiri" w:hAnsi="Amiri" w:eastAsia="Amiri" w:cs="Amiri"/>
          <w:color w:val="111111"/>
          <w:sz w:val="28"/>
          <w:sz w:val="28"/>
          <w:szCs w:val="28"/>
          <w:rtl w:val="true"/>
          <w:lang w:bidi="ar-SA"/>
        </w:rPr>
        <w:t xml:space="preserve">بين الصلاة والزكاة في شيء، وانما كانوا متريثين في النزول على حكمه في الزكاة وغيرها، اذ لم تكن نيابته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حينئذ ثابتة لديهم لشبهة دخلت عليهم </w:t>
      </w:r>
      <w:r>
        <w:rPr>
          <w:rStyle w:val="FootnoteAnchor"/>
          <w:rtl w:val="true"/>
        </w:rPr>
        <w:footnoteReference w:id="265"/>
      </w:r>
      <w:r>
        <w:rPr>
          <w:rFonts w:ascii="Amiri" w:hAnsi="Amiri" w:eastAsia="Amiri" w:cs="Amiri"/>
          <w:color w:val="111111"/>
          <w:sz w:val="28"/>
          <w:sz w:val="28"/>
          <w:szCs w:val="28"/>
          <w:rtl w:val="true"/>
          <w:lang w:bidi="ar-SA"/>
        </w:rPr>
        <w:t xml:space="preserve">اضطرتهم الى الارتياب فيها، فكانوا معذورين في تريثهم بل مأجورين 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أدوا بتريثهم هذا أموالهم وحق زكاتها، فان من حقهما أن لا ينزلوا في كل منهما الا على حكم اللّه ورسوله أو حكم من تثبت له الولاية عليهم من قبل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أبا بكر عذرهم هذا، لعده حجة عليه في امهالهم يتريثون، لكن أنى لهؤلاء المظلومين حينئذ بأبي بكر لينصفهم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صحاح السنن المتوالية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كما تقدم تحت رقم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وراجع أيضاً الغدير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الفصول المهمة لشرف الدين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صحيح البخارى ك الديات 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مطابع الشعب، صحيح مسلم ك القسامة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بتحقيق محمد فؤاد عبد الباقي، صحيح الترمذى ك الحدود 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أبي داودك الحدود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الدارمى ك السير 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سنن ابن ماجة ك الحدود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148/15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صريحة بعصمة دماء هؤلاء المؤمنين وأمثالهم وانها على كثرتها بين عام ومطلق وليس ثمة من مخصص لعامها ومقيد لمطلقها ليتشبث به المبيح لقتالهم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أبو بكر من كون الزكاة حق المال فليس من التخصيص والتقييد في شيء اذ لا يستفاد منه أكثر من وجوبها على المكلفين بها، وان اولي الامر القائم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يطالبهم بها ويأحذها منهم فان امتنعوا عن دفعها اليه طائعين أخذها منهم مرغمين بقوته القاهرة لهم مجردة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قتالهم عليها فمعارض لحقن دمائهم المنصوص على عصمتها في صحاح عامة تأبى التخصيص بمجرد ماظنه أبو بكر مخصصاً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منها ما تجده في باب فضائل علي من صحيح مسلم </w:t>
      </w:r>
      <w:r>
        <w:rPr>
          <w:rStyle w:val="FootnoteAnchor"/>
          <w:rtl w:val="true"/>
        </w:rPr>
        <w:footnoteReference w:id="268"/>
      </w:r>
      <w:r>
        <w:rPr>
          <w:rFonts w:ascii="Amiri" w:hAnsi="Amiri" w:eastAsia="Amiri" w:cs="Amiri"/>
          <w:color w:val="111111"/>
          <w:sz w:val="28"/>
          <w:sz w:val="28"/>
          <w:szCs w:val="28"/>
          <w:rtl w:val="true"/>
          <w:lang w:bidi="ar-SA"/>
        </w:rPr>
        <w:t xml:space="preserve">من حديث جاء فيه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أعطاه الراية يوم خيبر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ولا تلتفت وأنه مشى شيئاً ثم وقف ولم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على ماذا أقاتل الناس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قاتلهم حتى يشهدوا أن لا اله الا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فعلوا ذلك فقد منعوا منك دماءهم وأموالهم الا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صحيحي البخاري ومسلم بالاسناد الى اسامة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الحرقة فصبحنا القوم فهزمناهم ولحقت </w:t>
      </w:r>
    </w:p>
    <w:p>
      <w:pPr>
        <w:pStyle w:val="BookText"/>
        <w:rPr/>
      </w:pPr>
      <w:r>
        <w:rPr>
          <w:rFonts w:ascii="Amiri" w:hAnsi="Amiri" w:eastAsia="Amiri" w:cs="Amiri"/>
          <w:color w:val="111111"/>
          <w:sz w:val="28"/>
          <w:sz w:val="28"/>
          <w:szCs w:val="28"/>
          <w:rtl w:val="true"/>
          <w:lang w:bidi="ar-SA"/>
        </w:rPr>
        <w:t xml:space="preserve">أنها ورجل من الانصار رجلا منهم فلما غشيناه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فكف بر محي فلما قدمنا بلغ النبي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أقتلته</w:t>
      </w:r>
    </w:p>
    <w:p>
      <w:pPr>
        <w:pStyle w:val="BookText"/>
        <w:rPr/>
      </w:pPr>
      <w:r>
        <w:rPr>
          <w:rFonts w:ascii="Amiri" w:hAnsi="Amiri" w:eastAsia="Amiri" w:cs="Amiri"/>
          <w:color w:val="111111"/>
          <w:sz w:val="28"/>
          <w:sz w:val="28"/>
          <w:szCs w:val="28"/>
          <w:rtl w:val="true"/>
          <w:lang w:bidi="ar-SA"/>
        </w:rPr>
        <w:t>الانصاري عنه فطعنته، بعدما قال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حتى تمنيت أني لم أكن أسلمت قبل ذلك اليوم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ك المغازى 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 الديات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ط مطابع الشعب، صحيح مسلم ك الايمان 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مسند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ماتمنى ذلك حتى ظن ان جميع ما عمله قبل هذه الواقعة من ايمان وصلاة وزكاة وصوم وصحبة وجهاد وغيرها لا يمحو عنه هذه السيئة وأن أعماله الصالحة بأجمعها قد حبطت بها، ولا يخفي مافي كلامه من الدلالة على انه كان يخشى أن لا يغفر له بعدها، ولذا تمنى تأخر اسلامه عنه، ليكون داخلا في 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بها حجة على احترام أهل لا اله الا اللّه وعصمة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في باب بعث علي وخالد الى اليمن من صحيحه ان رجلا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ألست أحق أهل الأرض أن</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ألا اضرب عنقه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قضی خالد بغياً عليه بعرسه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فيها هوى قبل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صحيح البخارى ك المغازى 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طمطابع الشعب، الفصول المهمة لشرف الدين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الصحيحين بالاسناد الى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بمنى</w:t>
      </w:r>
    </w:p>
    <w:p>
      <w:pPr>
        <w:pStyle w:val="BookText"/>
        <w:rPr/>
      </w:pPr>
      <w:r>
        <w:rPr>
          <w:rFonts w:ascii="Amiri" w:hAnsi="Amiri" w:eastAsia="Amiri" w:cs="Amiri"/>
          <w:color w:val="111111"/>
          <w:sz w:val="28"/>
          <w:sz w:val="28"/>
          <w:szCs w:val="28"/>
          <w:rtl w:val="true"/>
          <w:lang w:bidi="ar-SA"/>
        </w:rPr>
        <w:t xml:space="preserve">وقد أشار الى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أي بلد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ان هذا بلد حرام، أندرون أي يوم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يوم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شهر هذا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حرام، و ان اللّه حرم عليكم دماءكم وأموالكم وأعراضكم كحرمة يومكم هذا في شهر كم هذا في بلدكم هذا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والصحاح وغيرها من كتب المسانيد مشحونة بهذه السنن ومضمونها مما </w:t>
      </w:r>
    </w:p>
    <w:p>
      <w:pPr>
        <w:pStyle w:val="BookText"/>
        <w:rPr/>
      </w:pPr>
      <w:r>
        <w:rPr>
          <w:rFonts w:ascii="Amiri" w:hAnsi="Amiri" w:eastAsia="Amiri" w:cs="Amiri"/>
          <w:color w:val="111111"/>
          <w:sz w:val="28"/>
          <w:sz w:val="28"/>
          <w:szCs w:val="28"/>
          <w:rtl w:val="true"/>
          <w:lang w:bidi="ar-SA"/>
        </w:rPr>
        <w:t xml:space="preserve">لا ريب فيه للمسلمين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لا يحل قتال المسلم بمجرد تريثه في دفع الزكاة الى الامام، ولاسيما اذا كان تريثه عن شبهة اضطرته الى الريب في امامته كما كان هو الشأن في بعض القبائل يوم لحق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الاعلى فاحتدمت الفتنة يومئذ واستطار شرها في آفاق العرب، وارتد عن الاسلام كثير منهم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المهاجرون والانصار في أمر الخلافة، فكان كل منهما على رأيين وربما كان الانصار على ثلاثة آراء </w:t>
      </w:r>
      <w:r>
        <w:rPr>
          <w:rStyle w:val="FootnoteAnchor"/>
          <w:rtl w:val="true"/>
        </w:rPr>
        <w:footnoteReference w:id="275"/>
      </w:r>
      <w:r>
        <w:rPr>
          <w:rFonts w:ascii="Amiri" w:hAnsi="Amiri" w:eastAsia="Amiri" w:cs="Amiri"/>
          <w:color w:val="111111"/>
          <w:sz w:val="28"/>
          <w:sz w:val="28"/>
          <w:szCs w:val="28"/>
          <w:rtl w:val="true"/>
          <w:lang w:bidi="ar-SA"/>
        </w:rPr>
        <w:t xml:space="preserve">، وبويع أبو بكر أثناء هذه الشرور فكانت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وقى اللّه المسلمين شرها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بیعتی كانت فلنة، وقى اللّه شرها وخشيت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دار الحياة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بتحقيق أبو الفضل وج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أنساب الاشراف للبلاذرى ج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بيعة أبي بكر فلتة وقى اللّه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ك الحدود ب رجم الحبلى من الزنا اذا احصنت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و ج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مطابع الشعب و ج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وج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احياء الكتب وج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المعاهدوج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ط الشرفية وج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الفجالة وج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بمبی 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الخيرية، شرح نهج البلاغة لا بن أبي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أبو الفضل وج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مكتبة دار الحياة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السيرة النبوية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الجيل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النهاية لابن الاثير ج </w:t>
      </w:r>
      <w:r>
        <w:rPr>
          <w:rFonts w:eastAsia="IRNazanin" w:cs="IRNazanin"/>
          <w:color w:val="111111"/>
          <w:sz w:val="28"/>
          <w:szCs w:val="28"/>
          <w:lang w:bidi="fa-IR"/>
        </w:rPr>
        <w:t>466/3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 الميمنية وص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ط المحمدية،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تاريخ الخلفاء للسيوطي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تیسیر الوصول ج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تمام المتون للصفدى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المزيد من المصادر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في تتمة المراجعات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مرة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بيعة أبي بكر كانت فلتة وقى اللّه شرها فمن عاد الى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أبو الفضل، الصواعق المحرقة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الملل والنحل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من الطبيعي يومئذ أن يقع الريب في صحة البيعة وانعقاد الاجماع عليها والحال هذه </w:t>
      </w:r>
      <w:r>
        <w:rPr>
          <w:rStyle w:val="FootnoteAnchor"/>
          <w:rtl w:val="true"/>
        </w:rPr>
        <w:footnoteReference w:id="2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أبى لهب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عمر الانصارى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العاص الاموى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 الانصاري لم يبايع حتى توفى بالشام في أيام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بنى هاشم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عبد اللّه بن سبأ للعسكرى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الغدير للامينى ج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سمط النجوم العوالي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ج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المختصر لأبي الفداء ج </w:t>
      </w:r>
      <w:r>
        <w:rPr>
          <w:rFonts w:eastAsia="IRNazanin" w:cs="IRNazanin"/>
          <w:color w:val="111111"/>
          <w:sz w:val="28"/>
          <w:szCs w:val="28"/>
          <w:lang w:bidi="fa-IR"/>
        </w:rPr>
        <w:t>156/1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9522_117487"/>
    </w:p>
    <w:p>
      <w:pPr>
        <w:pStyle w:val="BookText"/>
        <w:rPr/>
      </w:pPr>
      <w:bookmarkEnd w:id="109"/>
      <w:r>
        <w:rPr>
          <w:rFonts w:ascii="Amiri" w:hAnsi="Amiri" w:eastAsia="Amiri" w:cs="Amiri"/>
          <w:color w:val="111111"/>
          <w:sz w:val="28"/>
          <w:sz w:val="28"/>
          <w:szCs w:val="28"/>
          <w:rtl w:val="true"/>
          <w:lang w:bidi="ar-SA"/>
        </w:rPr>
        <w:t>بل كان الحال ابانئذ أفظع مما ذكرناه وأدعى الى الارتياب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لا جناح على اوائك المرتابين في خلافة الصديق من المؤمنين اذا لم ينزلوا على حكمه في أمر الزكاة وغيرها حتى يحصل لهم العلم بقيامه شرعاً مقام رسول اللّه 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586940_2870459653"/>
      <w:bookmarkStart w:id="111" w:name="_Toc39"/>
      <w:bookmarkEnd w:id="110"/>
      <w:r>
        <w:rPr>
          <w:rtl w:val="true"/>
        </w:rPr>
        <w:t>وقعة يوم البطاح ومقتل مالك بن نويرة</w:t>
      </w:r>
      <w:bookmarkEnd w:id="111"/>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يوم البطاح، أو يوم مالك بن نويرة وقومه من خالد، وذلك انّ القيادة العامة كانت يومئذ لخالد بن الوليد، فكان يأمر بما يشاء ويحكم فيها بما يريد، لم يقتصر يومئذ على قتل المؤمنين صبراً بل تجاوز ذلك الى المثلة و سبي المسلمات و استباحة ما حرم اللّه تعالى من الاموال والفروج وتعطيل الحدود الشرعية في احداث ما أظن ان لها نظيراً في الجاهلية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مالك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مالك بن نويرة بن حمزة بن شداد بن عبد بن ثعلبة بن يربوع التميمي </w:t>
      </w:r>
    </w:p>
    <w:p>
      <w:pPr>
        <w:pStyle w:val="BookText"/>
        <w:rPr/>
      </w:pPr>
      <w:r>
        <w:rPr>
          <w:rFonts w:ascii="Amiri" w:hAnsi="Amiri" w:eastAsia="Amiri" w:cs="Amiri"/>
          <w:color w:val="111111"/>
          <w:sz w:val="28"/>
          <w:sz w:val="28"/>
          <w:szCs w:val="28"/>
          <w:rtl w:val="true"/>
          <w:lang w:bidi="ar-SA"/>
        </w:rPr>
        <w:t xml:space="preserve">اليربوعي هامة الشرف في بني تميم وعرنين المجد في بني يربوع من علية العرب وممن تضرب الامثال بفتوته نجدة وكرماً وحفيظة وشجاعة وبطولة بكل معانيها، و هو من أرداف الملوك، أسلم و أسلم بنو يربوع باسلامه و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صدقات قومه ثقة به واعتماداً عليه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جرم مالك وموقفه</w:t>
      </w:r>
    </w:p>
    <w:p>
      <w:pPr>
        <w:pStyle w:val="BookText"/>
        <w:rPr/>
      </w:pPr>
      <w:r>
        <w:rPr>
          <w:rFonts w:ascii="Amiri" w:hAnsi="Amiri" w:eastAsia="Amiri" w:cs="Amiri"/>
          <w:color w:val="111111"/>
          <w:sz w:val="28"/>
          <w:sz w:val="28"/>
          <w:szCs w:val="28"/>
          <w:rtl w:val="true"/>
          <w:lang w:bidi="ar-SA"/>
        </w:rPr>
        <w:t xml:space="preserve">انما كان جرمه تريثه في النزول على حكم أبي بكر في أمر الزكاة وغيرها باحثاً عن تكليفه الشرعي في ذلك ليقوم به على ما شرع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موقفه فلم يكن عن ارتياب ولا عن شق عصا ولا ابتغاء فتنة ولا ارادة قتال، وانما فوجيء بهذه الغارة عليه من خالد في مستهل خلافة أبي بكر حيث كان الخلاف محتدماً بين السابقين الأولين في أمر الخلافة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فأهل البيت وأولياؤهم كانوا فيها على رأي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وعمر وأبو عبيدة وسالم وأتباعهم على رأي آخر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آوَوا وَنَصَرُوا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غلب نقيبهم سعد بن </w:t>
      </w:r>
    </w:p>
    <w:p>
      <w:pPr>
        <w:pStyle w:val="BookText"/>
        <w:rPr/>
      </w:pPr>
      <w:r>
        <w:rPr>
          <w:rFonts w:ascii="Amiri" w:hAnsi="Amiri" w:eastAsia="Amiri" w:cs="Amiri"/>
          <w:color w:val="111111"/>
          <w:sz w:val="28"/>
          <w:sz w:val="28"/>
          <w:szCs w:val="28"/>
          <w:rtl w:val="true"/>
          <w:lang w:bidi="ar-SA"/>
        </w:rPr>
        <w:t xml:space="preserve">عبادة على أمره فاعتزلهم واعتزل أمرهم يحلف باللّه انه لو وجد أعواناً عليهم لقاتلهم ثم لم تجمعه جمعتهم ولم يفض بافاضتهم حتى مات في حوران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كوارث أخر حول البيوت التي أذن اللّه أن ترفع ويذكر فيها اسمه أعني البيوت التي قال اللّه عز وجل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وحول وديعة رسول اللّه وزهرائه وحول ارثها ونحلتها وخمسها و مجابهتها اياهم بكل حجة بالغة الى غير ذلك من الامور التي أنذر بها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الطبيعي لمثل مالك في عقله ونبله ومكانته في قومه ان يتربص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النزول على حكم من يظهر في المدينة و يقهر خصومه على الخلافة حتى يتبين له انه انما قهرهم بالحق وظهر عليهم باجتماعهم عليه بعد ذلك التنازع، وبهذا لا يسواه تريث مالك في دفع الزكاة باحثاً عمن تبراً ذمته يدفعها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أن يمهلوه مدة تسع البحث عن هذه الحقيقة الغامضة في تلك الاوقات ولا يعا جلوه مفاجئيه بتلك النكبات فانه لم يكن ممن أنكر الزكاة ولا ممن فرق بينها وبين الصلاة ولا ممن استحل قتال أبي بكر أو غيره من المسلمين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الحقيقة في موقف مالك وأصحابه، يدل على ذلك نصحه لقومه في تثبيته اياهم على الاسلام وعدم المناوأة لخالد و أمره اياهم بالتفرق لشلا يصطدموا بجيشه الناهد الى بطاحهم ونهيه اياهم عن الاجتماع في مكان ما </w:t>
      </w:r>
    </w:p>
    <w:p>
      <w:pPr>
        <w:pStyle w:val="BookText"/>
        <w:rPr/>
      </w:pPr>
      <w:r>
        <w:rPr>
          <w:rFonts w:ascii="Amiri" w:hAnsi="Amiri" w:eastAsia="Amiri" w:cs="Amiri"/>
          <w:color w:val="111111"/>
          <w:sz w:val="28"/>
          <w:sz w:val="28"/>
          <w:szCs w:val="28"/>
          <w:rtl w:val="true"/>
          <w:lang w:bidi="ar-SA"/>
        </w:rPr>
        <w:t xml:space="preserve">لثلا يظن أحد بأنهم معسكرون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وراجع الغدير للاميني ج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عبد اللّه بن سبأ للعسكرى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زحف خالد الى البطاح</w:t>
      </w:r>
    </w:p>
    <w:p>
      <w:pPr>
        <w:pStyle w:val="BookText"/>
        <w:rPr/>
      </w:pPr>
      <w:r>
        <w:rPr>
          <w:rFonts w:ascii="Amiri" w:hAnsi="Amiri" w:eastAsia="Amiri" w:cs="Amiri"/>
          <w:color w:val="111111"/>
          <w:sz w:val="28"/>
          <w:sz w:val="28"/>
          <w:szCs w:val="28"/>
          <w:rtl w:val="true"/>
          <w:lang w:bidi="ar-SA"/>
        </w:rPr>
        <w:t>لما فرغ خالد من أسد وغطفان ازمع على المسير الى البطاح يلقي فيها مالك بن نويرة وقومه، وكان مالك أخلى له البطاح، وفرق قومه لما بيناه من عزمه على السلام احتياطاً منه على الاسلام في تلك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الانصار عزم خالد على المسير الى مالك، توقفوا عن المسير معه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بعهد الخليفة الينا انما عهده ان نحن فرغا من البزاخة واستبرأنا بلاد القوم أن نقيم حتى يكتب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ان لم يكن عهد اليكم بهذا فقد عهد اليّ أن أمضي وأنا الامير والي تنتهي الاخبار، ولو انه لم يأنني كتاب ولا أمر، ثم رأيت فرصة ان أعلمته بها فاتتني لم أعلمه حتى انتهزها، وكذلك اذا ابتلينا بأمر لم يعهد لنا فيه لم ندع أن نرى أفضل ما يحضرنا ثم نعمل به، و هذا مالك بن نويرة بحيالنا وأنا قاصد له بمن معي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وترى كلام الانصارى في هذه المحاورة صريحاً بأن الخليفة لم يعهد اليهم با از حف على مالك، لكن خالداً أدعى العهد من الخليفة اليه خاصة وبناءاً على هذا فالخليفة قد استعمل اللياقة والحيلة في أن لا يكون مسؤولا من الناس عن جرائم يوم البطاح، وانما يكون المسؤول عنها خالداً وحينئذ يحفظه معتذراً بأنه تأول فأخطأ، وهذه الواقعة تدل على تعمقه في السياسة الى أبعد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ومن معه يقصد 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بلغوها لم يجدوا فيها أحداً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من مختلفات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ارتداد مالك بن نويرة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الرواية موجودة في تاريخ الطبرى ج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سند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الرواة الوضاعين وقد حاول فى قصة مالك بن نويرة أن يصوره مرتداً عن الاسلام ويختلق المعاذير لجناية خالد فقد اختلق هذا الرجل روايات وحرف اخرى فى سبيل التوصل لرغباته الدنيئة ولاجل معرفة الروايات المتخلفة التي رواها سيف في قصة مالك والروايات الأخرى التي رواها غیره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عبداللّه بن سبأ للعسكرى ج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فسوف تجد الحقيقة سالمة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ولاجل المزيد من الاطلاع على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حقيقته ومختلقاته من الروايات والحوادث والاسانيد والبلدان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عبداللّه بن سبأ للسيد مرتضى العسكرى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 کتاب خمسون ومائة صحابي مختلق القسم الاول والثاني 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مجيؤهم بمالك فى نفر من قومه وقتلهم صبرا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لم يجدوا فيها أحداً أرسل خالد سر اياه في أثرهم فجاءته بمالك بن </w:t>
      </w:r>
    </w:p>
    <w:p>
      <w:pPr>
        <w:pStyle w:val="BookText"/>
        <w:rPr/>
      </w:pPr>
      <w:r>
        <w:rPr>
          <w:rFonts w:ascii="Amiri" w:hAnsi="Amiri" w:eastAsia="Amiri" w:cs="Amiri"/>
          <w:color w:val="111111"/>
          <w:sz w:val="28"/>
          <w:sz w:val="28"/>
          <w:szCs w:val="28"/>
          <w:rtl w:val="true"/>
          <w:lang w:bidi="ar-SA"/>
        </w:rPr>
        <w:t>نويرة في نفر من بني يربوع فحبسهم، ثم كان ما كان من أمرهم ممتا سنأتي على طرف منه بكل حسرة وأسف فانا للّه وانا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الطبري بسنده الى أبي قتادة الانصاري وكان من رؤساء تلك السرايا أنه كان يحدث، أنهم لما غشوا القوم راعوهم تحت الليل، فأخذ القوم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ونحن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السلاح معكم ؟ 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 كما تقولون فضعوا السلاح، ثم صلينا وصلوا اهـ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من الروايات التي لم يروها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سبأ للعسكرى ج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الصلاة خفوا الى الاستيلاء على أسلحتهم و شد وثاقهم وسوقهم أسرى الى خالد وفيهم زوجة مالك ليلى بنت المنهال أم تميم، وكانت كما نص عليه أهل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للاستاذ عباس محمود العقاد في عبقرية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نساء العرب بالجمال، ولاسيما جمال العينين والساقين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لم ير أجمل من عينيها ولاساقيها</w:t>
      </w:r>
    </w:p>
    <w:p>
      <w:pPr>
        <w:pStyle w:val="BookText"/>
        <w:rPr/>
      </w:pPr>
      <w:r>
        <w:rPr>
          <w:rFonts w:ascii="Amiri" w:hAnsi="Amiri" w:eastAsia="Amiri" w:cs="Amiri"/>
          <w:color w:val="111111"/>
          <w:sz w:val="28"/>
          <w:sz w:val="28"/>
          <w:szCs w:val="28"/>
          <w:rtl w:val="true"/>
          <w:lang w:bidi="ar-SA"/>
        </w:rPr>
        <w:t xml:space="preserve">ففتنت خالداً وقد تجاول في الكلام مع مالك وهي الى جنبه، فكان ممّا قاله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بذلك أمرك صاحبك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عمر وأبو قتادة الانصاري اذ ذاك حاضرين، فكلما خالداً في أمره، فكره كلامهما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ياخالد ابعثنا الى أبي بكر فيكون هو الذي يحكم فينا فقد بعثت اليه غيرنا ممن جرمه أكبر من جرمنا، وألح عبد اللّه بن عمر وأبو قتادة </w:t>
      </w:r>
    </w:p>
    <w:p>
      <w:pPr>
        <w:pStyle w:val="BookText"/>
        <w:rPr/>
      </w:pPr>
      <w:r>
        <w:rPr>
          <w:rFonts w:ascii="Amiri" w:hAnsi="Amiri" w:eastAsia="Amiri" w:cs="Amiri"/>
          <w:color w:val="111111"/>
          <w:sz w:val="28"/>
          <w:sz w:val="28"/>
          <w:szCs w:val="28"/>
          <w:rtl w:val="true"/>
          <w:lang w:bidi="ar-SA"/>
        </w:rPr>
        <w:t>على خالد بأن يبعثهم الى الخليفة فأبى عليهما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ان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الى ضرار بن الازور الاسدي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مالك الى زوجته وقال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قتلك برجوعك عن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ياضرار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w:t>
      </w:r>
      <w:r>
        <w:rPr>
          <w:rStyle w:val="FootnoteAnchor"/>
          <w:rtl w:val="true"/>
        </w:rPr>
        <w:footnoteReference w:id="289"/>
      </w:r>
      <w:r>
        <w:rPr>
          <w:rFonts w:ascii="Amiri" w:hAnsi="Amiri" w:eastAsia="Amiri" w:cs="Amiri"/>
          <w:color w:val="111111"/>
          <w:sz w:val="28"/>
          <w:sz w:val="28"/>
          <w:szCs w:val="28"/>
          <w:rtl w:val="true"/>
          <w:lang w:bidi="ar-SA"/>
        </w:rPr>
        <w:t xml:space="preserve">وقبض خالد على زوجته فبنى بها في تلك الليلة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الفداء ج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وفيات الاعيان ترجمة وثيمة ج</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فوات الوفيات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سبأ للعسكرى ج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تاريخ اليعقوبي ج، تاریخ ابن الشحنة هامش الكامل ج </w:t>
      </w:r>
      <w:r>
        <w:rPr>
          <w:rFonts w:eastAsia="IRNazanin" w:cs="IRNazanin"/>
          <w:color w:val="111111"/>
          <w:sz w:val="28"/>
          <w:szCs w:val="28"/>
          <w:lang w:bidi="fa-IR"/>
        </w:rPr>
        <w:t>114/11</w:t>
      </w:r>
      <w:r>
        <w:rPr>
          <w:rFonts w:ascii="IRNazanin" w:hAnsi="IRNazanin" w:eastAsia="IRNazanin"/>
          <w:color w:val="111111"/>
          <w:sz w:val="28"/>
          <w:sz w:val="28"/>
          <w:szCs w:val="28"/>
          <w:rtl w:val="true"/>
          <w:lang w:bidi="fa-IR"/>
        </w:rPr>
        <w:t xml:space="preserve">، الغدير للامينى ج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أبوزهير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لحي أوطئوا بالسنابك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هذا الليل من بعد مالك</w:t>
      </w:r>
    </w:p>
    <w:p>
      <w:pPr>
        <w:pStyle w:val="BookText"/>
        <w:rPr/>
      </w:pPr>
      <w:r>
        <w:rPr>
          <w:rFonts w:ascii="IRNazanin" w:hAnsi="IRNazanin" w:eastAsia="IRNazanin"/>
          <w:color w:val="111111"/>
          <w:sz w:val="28"/>
          <w:sz w:val="28"/>
          <w:szCs w:val="28"/>
          <w:rtl w:val="true"/>
          <w:lang w:bidi="fa-IR"/>
        </w:rPr>
        <w:t>قضی خالد بغياً عليه لعرسه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فيها هوى قبل ذلك</w:t>
      </w:r>
    </w:p>
    <w:p>
      <w:pPr>
        <w:pStyle w:val="BookText"/>
        <w:rPr/>
      </w:pPr>
      <w:r>
        <w:rPr>
          <w:rFonts w:ascii="Amiri" w:hAnsi="Amiri" w:eastAsia="Amiri" w:cs="Amiri"/>
          <w:color w:val="111111"/>
          <w:sz w:val="28"/>
          <w:sz w:val="28"/>
          <w:szCs w:val="28"/>
          <w:rtl w:val="true"/>
          <w:lang w:bidi="ar-SA"/>
        </w:rPr>
        <w:t>فأمضى هواه خالد غير 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 الهوى عنها ولا متمالك</w:t>
      </w:r>
    </w:p>
    <w:p>
      <w:pPr>
        <w:pStyle w:val="BookText"/>
        <w:rPr/>
      </w:pPr>
      <w:r>
        <w:rPr>
          <w:rFonts w:ascii="Amiri" w:hAnsi="Amiri" w:eastAsia="Amiri" w:cs="Amiri"/>
          <w:color w:val="111111"/>
          <w:sz w:val="28"/>
          <w:sz w:val="28"/>
          <w:szCs w:val="28"/>
          <w:rtl w:val="true"/>
          <w:lang w:bidi="ar-SA"/>
        </w:rPr>
        <w:t>وأصبح ذا أهل وأصبح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شيء هالكاً في الهوالك</w:t>
      </w:r>
    </w:p>
    <w:p>
      <w:pPr>
        <w:pStyle w:val="BookText"/>
        <w:rPr/>
      </w:pPr>
      <w:r>
        <w:rPr>
          <w:rFonts w:ascii="Amiri" w:hAnsi="Amiri" w:eastAsia="Amiri" w:cs="Amiri"/>
          <w:color w:val="111111"/>
          <w:sz w:val="28"/>
          <w:sz w:val="28"/>
          <w:szCs w:val="28"/>
          <w:rtl w:val="true"/>
          <w:lang w:bidi="ar-SA"/>
        </w:rPr>
        <w:t>فمن اليتامى والارامل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للرجال المعدمين الصعالك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أصيبت تميم عنها وسمينها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بفارسها المرجو سحب الحوالك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كان خالد قد أمر بحبس تلك السراة الأسرى من قوم مالك، فحبسوا والبرد شديد فنادى مناديه في ليلة مظلمة أن أدفئوا أسراكم وهي في لغة كنانة كناية عن القتل فقتلوهم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عهد الى الجلادين من جنده، أن يقتلوهم عند سماعهم هذا النداء، وتلك حيلة منه توصل بها الى أن لايكون مسئوولا عن هذه الجناية، لكنها لم تخف على أبي قنادة وأمثاله من أهل البصائر وانتما خفيت على رعاع الناس وسوادهم بقوة الساسة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الحقيقة الواقعة الحقيقة الواقعة بين خالد و مالك و قومه يلمسها من ممحص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الحقائق كل من أمعن فيما سجلته كتب السير والاخبار عن يوم البطاح وسائر 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يصدتك عنها ما تجده هناك من أقوال أخر متناقضة كل التناقض نسجتها الاغراض الشخصية و التزلف الى ولي الامر يومئذ و القائد العام لجيوشه تصحيحاً لاعمالهم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أعطينا الامعان فيها حقه، فلم نر منها الا الدلالة على تضييع الحقيقة اخلاصاً في الحب لخالد والدفاع عنه واللّه على ما يقول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ابي قتادة وعمر بن الخطاب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الاستاذ هيكل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أبوبكر </w:t>
      </w:r>
      <w:r>
        <w:rPr>
          <w:rStyle w:val="FootnoteAnchor"/>
          <w:rtl w:val="true"/>
        </w:rPr>
        <w:footnoteReference w:id="2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أباقتادة الانصاري </w:t>
      </w:r>
    </w:p>
    <w:p>
      <w:pPr>
        <w:pStyle w:val="BookText"/>
        <w:rPr/>
      </w:pPr>
      <w:r>
        <w:rPr>
          <w:rFonts w:ascii="Amiri" w:hAnsi="Amiri" w:eastAsia="Amiri" w:cs="Amiri"/>
          <w:color w:val="111111"/>
          <w:sz w:val="28"/>
          <w:sz w:val="28"/>
          <w:szCs w:val="28"/>
          <w:rtl w:val="true"/>
          <w:lang w:bidi="ar-SA"/>
        </w:rPr>
        <w:t>غضب لفعلة خالد اذ قتل مالكاً وتزوج امرأته فتركه منصرفاً الى المدينة مقسماً أن لا يكون أبداً في لواء عليه خالد، وان متمم بن نويرة أحا مالك ذهب معه، فلما بلغا المدينة ذهب أبو قتادة ولايزال الغضب آخذاً منه مأخذه فلقي أبا بكر فقص عليه أمر خالد، وقتله مالكا وزواجه من ليلى، وأضاف أنه أقسم أن لا يكون أبداً في لواء عليه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 بكر كان معجباً بخالد وانتصاراته، ولم يعجبه أبو قتادة، بل أنكر منه أن يقول في سيف الاسلام ما يقوله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هاله غضب الخليفة فأسكته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فقد كانت ثورته على خالد عنيفة كل العنف لذلك ذهب الى عمر ابن الخطاب فقص عليه القصة، وصور له خالداً في صورة الرجل الذي يغلب هواه على واجبه، ويستهين بأمر اللّه ارضاء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عمر على رأيه وشاركه في الطعن على خالد والنيل منه، وذهب عمر الى أبي بكر وقد أثارته فعلة خالد أيما ثورة، وطلب اليه أن يعزله، و قال ان سيف خالد رهقا </w:t>
      </w:r>
      <w:r>
        <w:rPr>
          <w:rStyle w:val="FootnoteAnchor"/>
          <w:rtl w:val="true"/>
        </w:rPr>
        <w:footnoteReference w:id="294"/>
      </w:r>
      <w:r>
        <w:rPr>
          <w:rFonts w:ascii="Amiri" w:hAnsi="Amiri" w:eastAsia="Amiri" w:cs="Amiri"/>
          <w:color w:val="111111"/>
          <w:sz w:val="28"/>
          <w:sz w:val="28"/>
          <w:szCs w:val="28"/>
          <w:rtl w:val="true"/>
          <w:lang w:bidi="ar-SA"/>
        </w:rPr>
        <w:t xml:space="preserve">وحق عليه أن يقيده ولم يكن أبو بكر يقيد من عماله </w:t>
      </w:r>
      <w:r>
        <w:rPr>
          <w:rStyle w:val="FootnoteAnchor"/>
          <w:rtl w:val="true"/>
        </w:rPr>
        <w:footnoteReference w:id="295"/>
      </w:r>
      <w:r>
        <w:rPr>
          <w:rFonts w:ascii="Amiri" w:hAnsi="Amiri" w:eastAsia="Amiri" w:cs="Amiri"/>
          <w:color w:val="111111"/>
          <w:sz w:val="28"/>
          <w:sz w:val="28"/>
          <w:szCs w:val="28"/>
          <w:rtl w:val="true"/>
          <w:lang w:bidi="ar-SA"/>
        </w:rPr>
        <w:t xml:space="preserve">، لذلك قال حين ألح عمر عليه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ياعمر، تأول فأخطأ، فارفع لسانك عن خالد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عمر بهذا الجواب، ولم يكف عن المطالبة بتنفيذ رأيه فلما ضاق أبو بكر ذرعاً بالحاح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ياعمر ما كنت لاشيم </w:t>
      </w:r>
      <w:r>
        <w:rPr>
          <w:rStyle w:val="FootnoteAnchor"/>
          <w:rtl w:val="true"/>
        </w:rPr>
        <w:footnoteReference w:id="296"/>
      </w:r>
      <w:r>
        <w:rPr>
          <w:rFonts w:ascii="Amiri" w:hAnsi="Amiri" w:eastAsia="Amiri" w:cs="Amiri"/>
          <w:color w:val="111111"/>
          <w:sz w:val="28"/>
          <w:sz w:val="28"/>
          <w:szCs w:val="28"/>
          <w:rtl w:val="true"/>
          <w:lang w:bidi="ar-SA"/>
        </w:rPr>
        <w:t>سيفاً سله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عمر كان يرى صنيع خالداً نكراً فلم تطب نفسه و لم </w:t>
      </w:r>
    </w:p>
    <w:p>
      <w:pPr>
        <w:pStyle w:val="BookText"/>
        <w:rPr/>
      </w:pPr>
      <w:r>
        <w:rPr>
          <w:rFonts w:ascii="Amiri" w:hAnsi="Amiri" w:eastAsia="Amiri" w:cs="Amiri"/>
          <w:color w:val="111111"/>
          <w:sz w:val="28"/>
          <w:sz w:val="28"/>
          <w:szCs w:val="28"/>
          <w:rtl w:val="true"/>
          <w:lang w:bidi="ar-SA"/>
        </w:rPr>
        <w:t>يسترح ضميره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اذن يسكت وكيف يذر خالداً في طمأنينته يشعر كأنه لم يأثم ولم يجن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يعيد القول على أبي بكر، وأن يذكر له في صراحة ان عدوّ اللّه عدا على امريء مسلم فقتله ونزا على امرأته فليس من الانصاف في شيء أن لا يؤاخذ بصنيعه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يسع أبا بكر ازاء ثورة عمر الا أن يستقدم خالداً ليسأله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خالد من الميدان الى المدينة، ودخل المسجد في عدة الحرب مرتدياً قباءاً له، صدأ الحديد، وقد غرز في عمامته أسهماً، وقام اليه عمر از رآه يخطو في المسجد، فنزع الاسهم من رأسه وحطمها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امرؤاً مسلماً ثم نزوت على امرأته، واللّه لارجمنك بالاحجار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العسكرى ج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تاریخ الیعقوبی ج</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تاريخ أبي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336/3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قتادة وعبد اللّه بن عمر يشهدان لمالك بالاسلام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عبد اللّه بن سبأ ج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وفيات الاعيان لابن خلكان ج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فوات الوفيات ج</w:t>
      </w: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 ابن شحنة بهامش الكامل ج </w:t>
      </w:r>
      <w:r>
        <w:rPr>
          <w:rFonts w:eastAsia="IRNazanin" w:cs="IRNazanin"/>
          <w:color w:val="111111"/>
          <w:sz w:val="28"/>
          <w:szCs w:val="28"/>
          <w:lang w:bidi="fa-IR"/>
        </w:rPr>
        <w:t>114/11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 خالد فلم يعتذر و دخل على أبي بكر فقص عليه قصة مالك وتردده، وجعل يلتمس المعاذير فعذره أبو بكر وتجاوز عما كان منه منه في الحرب، لكنه عنفه على الزواج من امرأة لم يجف دم زوجها، وكانت العرب تكره النساء في الحرب وترى الاتصال بهنّ عاراً أي عار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 يحرم نكاح المتوفي عنها زوجها حتى تعتد فان نكحت </w:t>
      </w:r>
    </w:p>
    <w:p>
      <w:pPr>
        <w:pStyle w:val="BookText"/>
        <w:rPr/>
      </w:pPr>
      <w:r>
        <w:rPr>
          <w:rFonts w:ascii="Amiri" w:hAnsi="Amiri" w:eastAsia="Amiri" w:cs="Amiri"/>
          <w:color w:val="111111"/>
          <w:sz w:val="28"/>
          <w:sz w:val="28"/>
          <w:szCs w:val="28"/>
          <w:rtl w:val="true"/>
          <w:lang w:bidi="ar-SA"/>
        </w:rPr>
        <w:t>و بنى بها الناكح و هي في العدة حرمت عليه مؤبداً، و لو فرضنا ان خالداً اعتبرها سبية، فالسبية لا يحل وطؤها الا بعد الاستبراء الشرعي، ولا استبراء هنا وانما قتل زوجها ووطئها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عمر لم يتزحزح عن رأيه فيما صنع خالد، فلما توفي أبوبكر و بويع عمر خليفة له، كان أول ما صنع أن أرسل الى الشام ينعي أبا بكر، وبعث مع البريد الذي حمل النعي رسالة يعزل بها خالداً عن امارة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المؤرخين منعقد على أن عمر بقي متأثراً برأيه في موقف خالد من مقتل مالك بن نويرة وزواجه امرأته وان هذا الرأي له أثره من بعد في عزل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وای عجب</w:t>
      </w:r>
    </w:p>
    <w:p>
      <w:pPr>
        <w:pStyle w:val="BookText"/>
        <w:rPr/>
      </w:pPr>
      <w:r>
        <w:rPr>
          <w:rFonts w:ascii="Amiri" w:hAnsi="Amiri" w:eastAsia="Amiri" w:cs="Amiri"/>
          <w:color w:val="111111"/>
          <w:sz w:val="28"/>
          <w:sz w:val="28"/>
          <w:szCs w:val="28"/>
          <w:rtl w:val="true"/>
          <w:lang w:bidi="ar-SA"/>
        </w:rPr>
        <w:t>ان من أعجب الامور وأغربها، أن تذهب في عهد أبي بكر، تلك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هاتيك الاعراض و الأموال هدراً، و أن تستباح تلك الحرمات، وتعطل حدودها الشرعية، حتى يعزل خالد عن تلك الامارة، ولم ينقص شيء من صلاحياتها الواسعة، واستمر ماضياً فيها غلوائه حتى توفي الخليفة، فعزله الخليفة الثاني بمجرد تبوله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رأي أبي بكر في الجناة يوم البطاح، لمن أوائل الاراء المخالفة لنصوص الكتاب والسنة، قدم رأيه في المصلحة على التعبّد بها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الغدير للاميني ج</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الرای</w:t>
      </w:r>
    </w:p>
    <w:p>
      <w:pPr>
        <w:pStyle w:val="BookText"/>
        <w:rPr/>
      </w:pPr>
      <w:r>
        <w:rPr>
          <w:rFonts w:ascii="Amiri" w:hAnsi="Amiri" w:eastAsia="Amiri" w:cs="Amiri"/>
          <w:color w:val="111111"/>
          <w:sz w:val="28"/>
          <w:sz w:val="28"/>
          <w:szCs w:val="28"/>
          <w:rtl w:val="true"/>
          <w:lang w:bidi="ar-SA"/>
        </w:rPr>
        <w:t xml:space="preserve">مثل الاستاذ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أبي بكر وحجته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فكان يرى الموقف، أخطر من أن يقام فيه لمثل هذه الأمور وزن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 رجل، أو طائفة من الرجال، لخطأ في التأويل أو لغير خطأ، والخطر محيط بالدولة كلها، والثورة ناشبة في بلاد العرب من أقصاها الى أقصاها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القائد الذي يتهم بأنه أخطأ </w:t>
      </w:r>
      <w:r>
        <w:rPr>
          <w:rStyle w:val="FootnoteAnchor"/>
          <w:rtl w:val="true"/>
        </w:rPr>
        <w:footnoteReference w:id="301"/>
      </w:r>
      <w:r>
        <w:rPr>
          <w:rFonts w:ascii="Amiri" w:hAnsi="Amiri" w:eastAsia="Amiri" w:cs="Amiri"/>
          <w:color w:val="111111"/>
          <w:sz w:val="28"/>
          <w:sz w:val="28"/>
          <w:szCs w:val="28"/>
          <w:rtl w:val="true"/>
          <w:lang w:bidi="ar-SA"/>
        </w:rPr>
        <w:t xml:space="preserve">من أعظم القوى التي يدفع </w:t>
      </w:r>
    </w:p>
    <w:p>
      <w:pPr>
        <w:pStyle w:val="BookText"/>
        <w:rPr/>
      </w:pPr>
      <w:r>
        <w:rPr>
          <w:rFonts w:ascii="Amiri" w:hAnsi="Amiri" w:eastAsia="Amiri" w:cs="Amiri"/>
          <w:color w:val="111111"/>
          <w:sz w:val="28"/>
          <w:sz w:val="28"/>
          <w:szCs w:val="28"/>
          <w:rtl w:val="true"/>
          <w:lang w:bidi="ar-SA"/>
        </w:rPr>
        <w:t xml:space="preserve">بها البلاء ويتّقي بها الخطر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التزوج من امرأة على خلاف تقاليد العرب، بل ما الدخول بها قبل أن يتم اذا وقع ذلك من فاتح غزا فحق له بحكم الغزو أن تكون له سبايا يصحبن ملك يمينه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التزمنا في تطبيق التشريع، لا يجب أن يتناول النوابغ والعظماء من أمثال خالد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اذا كان ذلك يضر بالدواسة أو يعرضها للخطر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المسلمون في حاجة الى سيف خالد، وكانوا في حاجة اليه يوم استدعاه أبو بكر وعنفه، أكثر من حاجتهم اليه من قبل، فقد كان مسيلمة باليمامة على مقربة من البطاح في أربعين الفأ من بني حنيفة، وكانت ثورته في الاسلام والمسلمين أعنف ثورة </w:t>
      </w:r>
      <w:r>
        <w:rPr>
          <w:rStyle w:val="FootnoteAnchor"/>
          <w:rtl w:val="true"/>
        </w:rPr>
        <w:footnoteReference w:id="306"/>
      </w:r>
      <w:r>
        <w:rPr>
          <w:rFonts w:ascii="Amiri" w:hAnsi="Amiri" w:eastAsia="Amiri" w:cs="Amiri"/>
          <w:color w:val="111111"/>
          <w:sz w:val="28"/>
          <w:sz w:val="28"/>
          <w:szCs w:val="28"/>
          <w:rtl w:val="true"/>
          <w:lang w:bidi="ar-SA"/>
        </w:rPr>
        <w:t xml:space="preserve">فمن أجل مقتل مالك بن نويرة أم من أجل ليلى الجميلة التي فتنت خالداً، و تتعرض جيوش المسلمين لتغلب مسيلمة عليها </w:t>
      </w:r>
      <w:r>
        <w:rPr>
          <w:rStyle w:val="FootnoteAnchor"/>
          <w:rtl w:val="true"/>
        </w:rPr>
        <w:footnoteReference w:id="307"/>
      </w:r>
      <w:r>
        <w:rPr>
          <w:rFonts w:ascii="Amiri" w:hAnsi="Amiri" w:eastAsia="Amiri" w:cs="Amiri"/>
          <w:color w:val="111111"/>
          <w:sz w:val="28"/>
          <w:sz w:val="28"/>
          <w:szCs w:val="28"/>
          <w:rtl w:val="true"/>
          <w:lang w:bidi="ar-SA"/>
        </w:rPr>
        <w:t xml:space="preserve">؟؟ ويتعرض دين اللّه لما يمكن أن يتعرض له، ان خالداً آية اللّه، سيفه سيف اللّه، فلتكن سياسة أبي بكر حين استدعاه اليه أن يكتفي بتعنيفه </w:t>
      </w:r>
      <w:r>
        <w:rPr>
          <w:rStyle w:val="FootnoteAnchor"/>
          <w:rtl w:val="true"/>
        </w:rPr>
        <w:footnoteReference w:id="308"/>
      </w:r>
      <w:r>
        <w:rPr>
          <w:rFonts w:ascii="Amiri" w:hAnsi="Amiri" w:eastAsia="Amiri" w:cs="Amiri"/>
          <w:color w:val="111111"/>
          <w:sz w:val="28"/>
          <w:sz w:val="28"/>
          <w:szCs w:val="28"/>
          <w:rtl w:val="true"/>
          <w:lang w:bidi="ar-SA"/>
        </w:rPr>
        <w:t xml:space="preserve">وأن يأمره في الوقت نفسه بالمسير الى اليمامة ولقاء مسيلمة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أبو بكر انما أصدر أمره الى خالد يومئذ بالمسير للقاء مسيلمة، ليرى اهل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على رأي عمر منهم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خالداً </w:t>
      </w:r>
    </w:p>
    <w:p>
      <w:pPr>
        <w:pStyle w:val="BookText"/>
        <w:rPr/>
      </w:pPr>
      <w:r>
        <w:rPr>
          <w:rFonts w:ascii="Amiri" w:hAnsi="Amiri" w:eastAsia="Amiri" w:cs="Amiri"/>
          <w:color w:val="111111"/>
          <w:sz w:val="28"/>
          <w:sz w:val="28"/>
          <w:szCs w:val="28"/>
          <w:rtl w:val="true"/>
          <w:lang w:bidi="ar-SA"/>
        </w:rPr>
        <w:t xml:space="preserve">رجل الملمات، وانه قذف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أصدر اليه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جحيم امّا يبتلعه و يقضي عليه، فيكون ذلك خير عقاب له على ما صنع بأم تميم ليلى وزوجها مالك </w:t>
      </w:r>
      <w:r>
        <w:rPr>
          <w:rStyle w:val="FootnoteAnchor"/>
          <w:rtl w:val="true"/>
        </w:rPr>
        <w:footnoteReference w:id="310"/>
      </w:r>
      <w:r>
        <w:rPr>
          <w:rFonts w:ascii="Amiri" w:hAnsi="Amiri" w:eastAsia="Amiri" w:cs="Amiri"/>
          <w:color w:val="111111"/>
          <w:sz w:val="28"/>
          <w:sz w:val="28"/>
          <w:szCs w:val="28"/>
          <w:rtl w:val="true"/>
          <w:lang w:bidi="ar-SA"/>
        </w:rPr>
        <w:t xml:space="preserve">وأما يصهره النصر فيه ويطهره </w:t>
      </w:r>
      <w:r>
        <w:rPr>
          <w:rStyle w:val="FootnoteAnchor"/>
          <w:rtl w:val="true"/>
        </w:rPr>
        <w:footnoteReference w:id="311"/>
      </w:r>
      <w:r>
        <w:rPr>
          <w:rFonts w:ascii="Amiri" w:hAnsi="Amiri" w:eastAsia="Amiri" w:cs="Amiri"/>
          <w:color w:val="111111"/>
          <w:sz w:val="28"/>
          <w:sz w:val="28"/>
          <w:szCs w:val="28"/>
          <w:rtl w:val="true"/>
          <w:lang w:bidi="ar-SA"/>
        </w:rPr>
        <w:t>فيخرج مظفراً غانماً قد سكن من المسلمين روعاً لا تعد فعلته بالبطاح شيئاً مذكوراً الى جانيه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صهرت اليمامة خالداً وطهرته </w:t>
      </w:r>
      <w:r>
        <w:rPr>
          <w:rStyle w:val="FootnoteAnchor"/>
          <w:rtl w:val="true"/>
        </w:rPr>
        <w:footnoteReference w:id="312"/>
      </w:r>
      <w:r>
        <w:rPr>
          <w:rFonts w:ascii="Amiri" w:hAnsi="Amiri" w:eastAsia="Amiri" w:cs="Amiri"/>
          <w:color w:val="111111"/>
          <w:sz w:val="28"/>
          <w:sz w:val="28"/>
          <w:szCs w:val="28"/>
          <w:rtl w:val="true"/>
          <w:lang w:bidi="ar-SA"/>
        </w:rPr>
        <w:t xml:space="preserve">وان تزوج في أعقابها بنتاً كما فعل مع ليلى ولما تجف دماء المسلمين ولادماء أتباع مسيلمة، ولقد عنفه أبو بكر على فعلته هذه، بأشد مما عنفه على فعلته مع ليلى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وتراه قد اوضح بكل جلاء ما قد كان عليه الخليفة من ايثاره العمل بما تقتضيه المصالح على العمل بما يقتضيه التعبد بالنصوص، وهذا رأي كثير من الفضلاء الازهريين في أبي بكر و عمر، شافهوني به اذا اجتمعت بهم في الازهر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عمر وان اغرق نزعاً في تأويل النصوص لم يوافق أبا بكر في عفوه عن خالد كما سمعته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اعلن الاستاذ هيكل رأي عمر بتفصيل فقال أما عمر، وكان مثال العدل الصارم فكان يرى ان خالداً عدا على امريء مسلم ونزا على امرأته قبل انقضاء عدتها فلا يصح بقاؤه في قيادة الجيش حتى لا يعود لمثلها فيفسد أمر المسلمين ويسيء الى مكانتهم بين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ان يترك بغير عقاب على ما اثم مع ليلى، ولو صح انه تأول فأخطأ في امر مالك، وهذا ما لايجيزه عمر، وحسبه ما صنع مع زوجته ليقام عليه الحد، وليس ينهض عذراً له أنه سيف اللّه، وانه القائد الذي يسير النصر في ركابه، فلو ان مثل هذا العذر يقبل، لا بيحت لخالد وأمثاله المحارم، ولكان ذلك اسوأ مثل يضرب للمسلمين في احترام كتاب اللّه، لذلك لم يفتأ عمر يعيد على ابي بكر، ويلح عليه، حتى استدعى خالداً وعنفه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الاستاذ هيكل بعين لفظه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رأي عمر وحجّته في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الانصاف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الاستاذ العقاد، بعد أن ذكر الاقوال المتضاربة حول مقتل مالك دفاعاً </w:t>
      </w:r>
    </w:p>
    <w:p>
      <w:pPr>
        <w:pStyle w:val="BookText"/>
        <w:rPr/>
      </w:pPr>
      <w:r>
        <w:rPr>
          <w:rFonts w:ascii="IRNazanin" w:hAnsi="IRNazanin" w:eastAsia="IRNazanin"/>
          <w:color w:val="111111"/>
          <w:sz w:val="28"/>
          <w:sz w:val="28"/>
          <w:szCs w:val="28"/>
          <w:rtl w:val="true"/>
          <w:lang w:bidi="fa-IR"/>
        </w:rPr>
        <w:t xml:space="preserve">عن خالد، قال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من هذه الاقوال جميعاً، أن نقف منها على الثابت الذي لانزاع فيه، ان وجوب القتل لم يكن صريحاً قاطعاً في أمر مالك بن نويرة </w:t>
      </w:r>
      <w:r>
        <w:rPr>
          <w:rStyle w:val="FootnoteAnchor"/>
          <w:rtl w:val="true"/>
        </w:rPr>
        <w:footnoteReference w:id="316"/>
      </w:r>
      <w:r>
        <w:rPr>
          <w:rFonts w:ascii="Amiri" w:hAnsi="Amiri" w:eastAsia="Amiri" w:cs="Amiri"/>
          <w:color w:val="111111"/>
          <w:sz w:val="28"/>
          <w:sz w:val="28"/>
          <w:szCs w:val="28"/>
          <w:rtl w:val="true"/>
          <w:lang w:bidi="ar-SA"/>
        </w:rPr>
        <w:t xml:space="preserve">وان مالكاً كان احق بارساله الى الخليفة من زعماء فزارة وغيرهم، الذين أرسلهم خالد بعد وقعة البزاخة، وان خالداً تزوج امرأة مالك وتعلق بها وأخذها معه الى اليمامة بعد لقاء الخليفة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ما يوجبه الحق علينا، بعد ثبوت هذا كله،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وقعة البطاح صفحة في تاريخ خالد، كان خيراً له </w:t>
      </w:r>
      <w:r>
        <w:rPr>
          <w:rStyle w:val="FootnoteAnchor"/>
          <w:rtl w:val="true"/>
        </w:rPr>
        <w:footnoteReference w:id="318"/>
      </w:r>
      <w:r>
        <w:rPr>
          <w:rFonts w:ascii="Amiri" w:hAnsi="Amiri" w:eastAsia="Amiri" w:cs="Amiri"/>
          <w:color w:val="111111"/>
          <w:sz w:val="28"/>
          <w:sz w:val="28"/>
          <w:szCs w:val="28"/>
          <w:rtl w:val="true"/>
          <w:lang w:bidi="ar-SA"/>
        </w:rPr>
        <w:t>وأجمل لو أنها حذفت ولم تكتب على قول من جميع تلك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p>
    <w:p>
      <w:pPr>
        <w:pStyle w:val="BookText"/>
        <w:rPr/>
      </w:pPr>
      <w:r>
        <w:rPr>
          <w:rFonts w:ascii="Amiri" w:hAnsi="Amiri" w:eastAsia="Amiri" w:cs="Amiri"/>
          <w:color w:val="111111"/>
          <w:sz w:val="28"/>
          <w:sz w:val="28"/>
          <w:szCs w:val="28"/>
          <w:rtl w:val="true"/>
          <w:lang w:bidi="ar-SA"/>
        </w:rPr>
        <w:t>ختام الكلام فى هذا المقام</w:t>
      </w:r>
    </w:p>
    <w:p>
      <w:pPr>
        <w:pStyle w:val="BookText"/>
        <w:rPr/>
      </w:pPr>
      <w:r>
        <w:rPr>
          <w:rFonts w:ascii="Amiri" w:hAnsi="Amiri" w:eastAsia="Amiri" w:cs="Amiri"/>
          <w:color w:val="111111"/>
          <w:sz w:val="28"/>
          <w:sz w:val="28"/>
          <w:szCs w:val="28"/>
          <w:rtl w:val="true"/>
          <w:lang w:bidi="ar-SA"/>
        </w:rPr>
        <w:t>نختم كلامنا في في هذا الموضوع بالاشارة الى من كتب في مالك، من حيث مكانته في العروبة والاسلام، ومن حيث ما مني به وقومه يوم البطاح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من ذلك تاريخ الامم والملوك لمحمد بن جرير الطبري، وجمهرة النسب لابن الكلبي، والكامل لابن الأثير </w:t>
      </w:r>
      <w:r>
        <w:rPr>
          <w:rStyle w:val="FootnoteAnchor"/>
          <w:rtl w:val="true"/>
        </w:rPr>
        <w:footnoteReference w:id="319"/>
      </w:r>
      <w:r>
        <w:rPr>
          <w:rFonts w:ascii="Amiri" w:hAnsi="Amiri" w:eastAsia="Amiri" w:cs="Amiri"/>
          <w:color w:val="111111"/>
          <w:sz w:val="28"/>
          <w:sz w:val="28"/>
          <w:szCs w:val="28"/>
          <w:rtl w:val="true"/>
          <w:lang w:bidi="ar-SA"/>
        </w:rPr>
        <w:t xml:space="preserve">، وكتاب الردة والفتوح لسيف بن عمر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قيمة أحاديث سيف، ورأي العلماء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ضعيف الحديث فلس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النسائى 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متروك الحديث ليس بثقة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ضعيف بعض أحاديثه مشهورة وعامتها منكرة لم يتابع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يروى الموضوعات عن الاثبات، اتهم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كان يضعف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انهم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العلماء الذين نصوا على زندقته ووضعه واختلاقه للاحاديث راجع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ميزان الاعتدال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آفة أصحاب الحديث لابي الفرج عبد الرحمن بن الجوزى الحنبلى 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عبد اللّه سبأ للعسكري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خمسون ومائة صحابي مختلق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نقل الطبرى وغيره من المتقدمين عن سيف من الروايات انشترت في أكثر المصادر الاسلاميه ان لم يكن كلها واختلط الغث بالسمين والحابل بالنابل وانتشرت من الخرافات والمختلقات ولاجل المزيد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عبداللّه بن سبأ للسيد مرتضى العسكرى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خمسون ومائة صحابي مختلق للسيد العسكرى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وكتاب الموفقيات للزبير بن بكار، وكتاب الاغاني</w:t>
      </w:r>
    </w:p>
    <w:p>
      <w:pPr>
        <w:pStyle w:val="BookText"/>
        <w:rPr/>
      </w:pPr>
      <w:r>
        <w:rPr>
          <w:rFonts w:ascii="Amiri" w:hAnsi="Amiri" w:eastAsia="Amiri" w:cs="Amiri"/>
          <w:color w:val="111111"/>
          <w:sz w:val="28"/>
          <w:sz w:val="28"/>
          <w:szCs w:val="28"/>
          <w:rtl w:val="true"/>
          <w:lang w:bidi="ar-SA"/>
        </w:rPr>
        <w:t xml:space="preserve">لابي فرج الأصبهاني وكتاب الدلائل لثابت بن قاسم، ونزهة المناظر لابن الشحنة، والمختصر لأبي الفداء، وما هو في احوال عمر، من المجلد الأول من شرح نهج البلاغة لابن ابي الحديد المعتزلي، وغيرها من كتب السير والمعاجم في التراجم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وهاك الان ما ذكره القاضي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ترجمة وثيمة بن موسى بن الفرات الوشاء الفارسي من وفيات الاعيان نقلا عن كتابي وثيمة والواقدي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مالك بن نويرة رجلا سرياً نبيلا يردف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وللردافة موضعان، أحدهما أن يردفه الملك على دابته في صيد او غيره من مواضع الانس والموضع الثاني انبل وهو أن يردف الملك اذا قام عن مجلس الحكم فينظر ما بين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يضرب به المثل، فيقال مرعی ولا كسعدان، وماء ولاكصداء وفتى ولا كمالك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شاعراً </w:t>
      </w:r>
    </w:p>
    <w:p>
      <w:pPr>
        <w:pStyle w:val="BookText"/>
        <w:rPr/>
      </w:pPr>
      <w:r>
        <w:rPr>
          <w:rFonts w:ascii="Amiri" w:hAnsi="Amiri" w:eastAsia="Amiri" w:cs="Amiri"/>
          <w:color w:val="111111"/>
          <w:sz w:val="28"/>
          <w:sz w:val="28"/>
          <w:szCs w:val="28"/>
          <w:rtl w:val="true"/>
          <w:lang w:bidi="ar-SA"/>
        </w:rPr>
        <w:t xml:space="preserve">مطاعاً في قومه، وكان فيه خيلاء وتقدم، وكان ذا لمة كبيرة، وكان يقال له الجفول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قدم من العرب فأسلم فولاه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روي عنه وعن موقفه مع خالد بن الوليد يوم البطاح وانهما تجاولا في الكلام طويلا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بذلك امرك 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لاقتلنك وكان عبداللّه ابن عمر وأبو قتادة اذ ذاك حاضرين، فكلما خالداً في امره فكره كلامهما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ابعثنا الى ابي بكر فيكون هو الذي يحكم فينا فقد بعثت اليه غيرنا ممن جرمه اكبر من جرمنا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ان لم اقتلك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الى ضرار بن الازور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مالك الى زوجته أم تميم و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غاية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قتلك برجوعك عن الاسلام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ياضرار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 عنقه وجعلى رأسه اثفية 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الكلبي في 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مالك يوم البطاح وقبض خالد امرأته فتزوجها، وفي ذلك يقول ابوزهير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لحى اوطئوا بالسنابك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وذكر الابيات الستّة الانفة الذكر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خلكان بعد هذا ثورة عمر على خالد وقوله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خالداً قد زنى فأرجمه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لارجمه فأنّه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قتل رجلا مسلماً فاقتله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لاقتله به فانه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لاشيم سيفاً سله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واسترسل ابن خلكان فيما هو حول هذه القضية فذكر وقوف متمم بن نويرة بحذاء ابي بكر، متكئاً على سية قوسه ينشد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القتيل اذا الرياح تناوحت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البيوت قتلت يا ابن الازور</w:t>
      </w:r>
    </w:p>
    <w:p>
      <w:pPr>
        <w:pStyle w:val="BookText"/>
        <w:rPr/>
      </w:pPr>
      <w:r>
        <w:rPr>
          <w:rFonts w:ascii="Amiri" w:hAnsi="Amiri" w:eastAsia="Amiri" w:cs="Amiri"/>
          <w:color w:val="111111"/>
          <w:sz w:val="28"/>
          <w:sz w:val="28"/>
          <w:szCs w:val="28"/>
          <w:rtl w:val="true"/>
          <w:lang w:bidi="ar-SA"/>
        </w:rPr>
        <w:t>أدعوته باللّه ثم غدرته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هو دعاك بذمة لم يغدر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الى ابي بكر،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دعوته ولا غدرته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حشو الدرع كان وحاسراً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مأوى الطارق المتنور</w:t>
      </w:r>
    </w:p>
    <w:p>
      <w:pPr>
        <w:pStyle w:val="BookText"/>
        <w:rPr/>
      </w:pPr>
      <w:r>
        <w:rPr>
          <w:rFonts w:ascii="Amiri" w:hAnsi="Amiri" w:eastAsia="Amiri" w:cs="Amiri"/>
          <w:color w:val="111111"/>
          <w:sz w:val="28"/>
          <w:sz w:val="28"/>
          <w:szCs w:val="28"/>
          <w:rtl w:val="true"/>
          <w:lang w:bidi="ar-SA"/>
        </w:rPr>
        <w:t>لا يمسك الفحشاء تحت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 شمائله عفيف المئزر</w:t>
      </w:r>
    </w:p>
    <w:p>
      <w:pPr>
        <w:pStyle w:val="BookText"/>
        <w:rPr/>
      </w:pPr>
      <w:r>
        <w:rPr>
          <w:rFonts w:ascii="Amiri" w:hAnsi="Amiri" w:eastAsia="Amiri" w:cs="Amiri"/>
          <w:color w:val="111111"/>
          <w:sz w:val="28"/>
          <w:sz w:val="28"/>
          <w:szCs w:val="28"/>
          <w:rtl w:val="true"/>
          <w:lang w:bidi="ar-SA"/>
        </w:rPr>
        <w:t xml:space="preserve">ثم بكى وانحط عن سية قوسه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آخر ما في وفيات الاعيان من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 شجاعة مالك وحفيظته وسخائه ومكانته ما يجدر بالباحثين أن يقفوا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 مالكاً من اهل المعاجم واثبات السير والاخبار، ابوالفضل احمد بن علي المعروف بابن حجر العسقلاني في القسم الأول من الاصابة في تمييز الصحابة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نويرة بن حمزة بن شداد بن عبد بن ثعلبة بن يربوع التميمي اليربوعي يكنى أبا حنظلة ويلقب بالجفول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المرزباني كان شاعراً شريفاً فارساً معدوداً في فرسان بني يربوع في الجاهلية واشرافهم وكان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ارداف الملوك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w:t>
      </w:r>
      <w:r>
        <w:rPr>
          <w:rStyle w:val="FootnoteAnchor"/>
          <w:rtl w:val="true"/>
        </w:rPr>
        <w:footnoteReference w:id="326"/>
      </w:r>
      <w:r>
        <w:rPr>
          <w:rFonts w:ascii="Amiri" w:hAnsi="Amiri" w:eastAsia="Amiri" w:cs="Amiri"/>
          <w:color w:val="111111"/>
          <w:sz w:val="28"/>
          <w:sz w:val="28"/>
          <w:szCs w:val="28"/>
          <w:rtl w:val="true"/>
          <w:lang w:bidi="ar-SA"/>
        </w:rPr>
        <w:t xml:space="preserve">استعمله على صدقات قومه فلما بلغته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عن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خذوا اموالكم غير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ناظر فيما يجيء من الغد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فمن لليتامى والارامل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للرجال المعدمين الصعالك</w:t>
      </w:r>
    </w:p>
    <w:p>
      <w:pPr>
        <w:pStyle w:val="BookText"/>
        <w:rPr/>
      </w:pPr>
      <w:r>
        <w:rPr>
          <w:rFonts w:ascii="Amiri" w:hAnsi="Amiri" w:eastAsia="Amiri" w:cs="Amiri"/>
          <w:color w:val="111111"/>
          <w:sz w:val="28"/>
          <w:sz w:val="28"/>
          <w:szCs w:val="28"/>
          <w:rtl w:val="true"/>
          <w:lang w:bidi="ar-SA"/>
        </w:rPr>
        <w:t xml:space="preserve">أراد بهذا البيت انه لم يقترف فى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جمها منهم ولا حيث فرقها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يخشاها ولاائماً يخافه في غده اذا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قام بالدين المخوف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اطعنا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وقال رجال سدد اليوم 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رجال مالك لم يسدد</w:t>
      </w:r>
    </w:p>
    <w:p>
      <w:pPr>
        <w:pStyle w:val="BookText"/>
        <w:rPr/>
      </w:pPr>
      <w:r>
        <w:rPr>
          <w:rFonts w:ascii="Amiri" w:hAnsi="Amiri" w:eastAsia="Amiri" w:cs="Amiri"/>
          <w:color w:val="111111"/>
          <w:sz w:val="28"/>
          <w:sz w:val="28"/>
          <w:szCs w:val="28"/>
          <w:rtl w:val="true"/>
          <w:lang w:bidi="ar-SA"/>
        </w:rPr>
        <w:t>فقلت دعوني لا أباً لا 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أخط رأياً في المقام ولا الندى</w:t>
      </w:r>
    </w:p>
    <w:p>
      <w:pPr>
        <w:pStyle w:val="BookText"/>
        <w:rPr/>
      </w:pPr>
      <w:r>
        <w:rPr>
          <w:rFonts w:ascii="Amiri" w:hAnsi="Amiri" w:eastAsia="Amiri" w:cs="Amiri"/>
          <w:color w:val="111111"/>
          <w:sz w:val="28"/>
          <w:sz w:val="28"/>
          <w:szCs w:val="28"/>
          <w:rtl w:val="true"/>
          <w:lang w:bidi="ar-SA"/>
        </w:rPr>
        <w:t>وقلت خذوا أموالكم غير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ناظر فيما يجيء من الغد</w:t>
      </w:r>
    </w:p>
    <w:p>
      <w:pPr>
        <w:pStyle w:val="BookText"/>
        <w:rPr/>
      </w:pPr>
      <w:r>
        <w:rPr>
          <w:rFonts w:ascii="Amiri" w:hAnsi="Amiri" w:eastAsia="Amiri" w:cs="Amiri"/>
          <w:color w:val="111111"/>
          <w:sz w:val="28"/>
          <w:sz w:val="28"/>
          <w:szCs w:val="28"/>
          <w:rtl w:val="true"/>
          <w:lang w:bidi="ar-SA"/>
        </w:rPr>
        <w:t>فدونكموها انما هي 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أخلاقها لم تجدد</w:t>
      </w:r>
    </w:p>
    <w:p>
      <w:pPr>
        <w:pStyle w:val="BookText"/>
        <w:rPr/>
      </w:pPr>
      <w:r>
        <w:rPr>
          <w:rFonts w:ascii="Amiri" w:hAnsi="Amiri" w:eastAsia="Amiri" w:cs="Amiri"/>
          <w:color w:val="111111"/>
          <w:sz w:val="28"/>
          <w:sz w:val="28"/>
          <w:szCs w:val="28"/>
          <w:rtl w:val="true"/>
          <w:lang w:bidi="ar-SA"/>
        </w:rPr>
        <w:t>سأجعل نفسي دون ما تحذرونه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وأرهنكم حقاً بما قلته يدى</w:t>
      </w:r>
    </w:p>
    <w:p>
      <w:pPr>
        <w:pStyle w:val="BookText"/>
        <w:rPr/>
      </w:pPr>
      <w:r>
        <w:rPr>
          <w:rFonts w:ascii="Amiri" w:hAnsi="Amiri" w:eastAsia="Amiri" w:cs="Amiri"/>
          <w:color w:val="111111"/>
          <w:sz w:val="28"/>
          <w:sz w:val="28"/>
          <w:szCs w:val="28"/>
          <w:rtl w:val="true"/>
          <w:lang w:bidi="ar-SA"/>
        </w:rPr>
        <w:t>فان قام بالامر المجدد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 وقلنا الدين دين محمد</w:t>
      </w:r>
    </w:p>
    <w:p>
      <w:pPr>
        <w:pStyle w:val="BookText"/>
        <w:rPr/>
      </w:pPr>
      <w:r>
        <w:rPr>
          <w:rFonts w:ascii="Amiri" w:hAnsi="Amiri" w:eastAsia="Amiri" w:cs="Amiri"/>
          <w:color w:val="111111"/>
          <w:sz w:val="28"/>
          <w:sz w:val="28"/>
          <w:szCs w:val="28"/>
          <w:rtl w:val="true"/>
          <w:lang w:bidi="ar-SA"/>
        </w:rPr>
        <w:t xml:space="preserve">لكن الاستاذين هيكل في كتاب الصديق أبو بكر، والعقاد في عبقرية خالد أوردا البيت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أنهما رويا البيت من بعض المتحاملين على مالك المتعصبين لخالد أو للصديق وعلى كلا الروايتين في البيت ما يوجب ردة ولادوتها، أما على فرض قوله أطعنا فواضح وأما على فرض منعنا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 له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الدين دين محمد وقد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 قومه ولم يعزله، ولم تثبت له خلافة القائم مقامه لينزل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متريث باحث بكل مالديه من جهود عمن له الامر بعد محمد شرعاً لينزل على حكمه وقد طلب من خالد أن يرسله الى أبي بكر ليبحث معه عن هذه المهمة فأبى الا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لابن حجر ج</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تلخيص الشافي للطوسي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معجم الشعراء للمرزباني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الدين دين محمد</w:t>
      </w:r>
      <w:bookmarkStart w:id="112" w:name="pg9522_117571"/>
    </w:p>
    <w:p>
      <w:pPr>
        <w:pStyle w:val="BookText"/>
        <w:rPr/>
      </w:pPr>
      <w:bookmarkEnd w:id="112"/>
      <w:r>
        <w:rPr>
          <w:rFonts w:ascii="Amiri" w:hAnsi="Amiri" w:eastAsia="Amiri" w:cs="Amiri"/>
          <w:color w:val="111111"/>
          <w:sz w:val="28"/>
          <w:sz w:val="28"/>
          <w:szCs w:val="28"/>
          <w:rtl w:val="true"/>
          <w:lang w:bidi="ar-SA"/>
        </w:rPr>
        <w:t>فقتل صبراً هو وأصحابه، ومثل به وبرأسه بعد القتل، ووطئت زوجته، وعطلت في ذلك كله حدود اللّه، وانتهكت حرماته، و العذر في ذلك كله انهم تأولوا فأخطأوا، فانا للّه وانا اليه راجعون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586942_2870459653"/>
      <w:bookmarkStart w:id="114" w:name="_Toc40"/>
      <w:bookmarkEnd w:id="113"/>
      <w:r>
        <w:rPr>
          <w:rtl w:val="true"/>
        </w:rPr>
        <w:t xml:space="preserve">منع كتابة العلم عن النبي </w:t>
      </w:r>
      <w:r>
        <w:rPr>
          <w:rtl w:val="true"/>
        </w:rPr>
        <w:t>(</w:t>
      </w:r>
      <w:r>
        <w:rPr>
          <w:rtl w:val="true"/>
        </w:rPr>
        <w:t>صَلَّى اللّه عَلَيْهِ وَ آلِهِ وَسَلَّمَ‏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منع كتابة العلم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ان الحاكم اخرج في </w:t>
      </w:r>
    </w:p>
    <w:p>
      <w:pPr>
        <w:pStyle w:val="BookText"/>
        <w:rPr/>
      </w:pPr>
      <w:r>
        <w:rPr>
          <w:rFonts w:ascii="Amiri" w:hAnsi="Amiri" w:eastAsia="Amiri" w:cs="Amiri"/>
          <w:color w:val="111111"/>
          <w:sz w:val="28"/>
          <w:sz w:val="28"/>
          <w:szCs w:val="28"/>
          <w:rtl w:val="true"/>
          <w:lang w:bidi="ar-SA"/>
        </w:rPr>
        <w:t xml:space="preserve">تاريخه بالاسناد الى أبي بكر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عليّ علماً أو حديثاً لم يزل يكتب له الاجر ما بقي ذلك العلم أو الحديث</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وربما أيدوه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امرءاً سمع مقالتي فوعاها فأداها كما 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 للسيوطى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يدون ايام ابي بكر وعمر شيء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بكر اجمع ايام خلافته على تدوين الحديث عن رسول اللّه صلى اللّه عليه و آله وسلم فجمع خمسمائة حديث فيات ليلته يتقلب كثيراً،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تقلبه، فلما اصبح قال لي أي بنية هلمي الاحاديث التي عندك فجئته بها فأحرقها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وقد أحرقها عمر بن الخطاب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مقدمة الدارمي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عن عروةان عمر بن الخطاب اراد ان يكتب السنن فاستفتى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فأشاروا عليه ان يكتبها فطفق عمر يستخير اللّه فيها شهراً، ثم اصبح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اريد ان اكتب السنن، واني ذكرت قوماً قبلكم كتبوا كتباً فأكبوا عليها وتركوا كتاب اللّه، واني واللّه ولا اشوب كتاب اللّه بشيء ابدأ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عمر يمنع كتابة العلم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شرح موطأ مالك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الامام الصادق والمذاهب الاربعة ج </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جامع أحاديث الشيعة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2974</w:t>
      </w:r>
      <w:r>
        <w:rPr>
          <w:rFonts w:ascii="Amiri" w:hAnsi="Amiri" w:eastAsia="Amiri" w:cs="Amiri"/>
          <w:color w:val="111111"/>
          <w:sz w:val="28"/>
          <w:sz w:val="28"/>
          <w:szCs w:val="28"/>
          <w:rtl w:val="true"/>
          <w:lang w:bidi="ar-SA"/>
        </w:rPr>
        <w:t>، جامع بيان العلم وفضله لا بن عبد البر ج</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الغدير للاميني ج</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 مقدمة الدارمي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مقدمة مرآة العقول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أضواء على السنة المحمدية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ابي وهب قال سمعت مالكاً يحدث ان عمر بن الخطاب اراد أن يكتب هذه الاحاديث أو كتبها،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لاكتاب مع كتاب اللّه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جامع بیان العلم وفضله لابن عبد البر ج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292/10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يحيى بن جعدة قال اراد عمر ان يكتب السنة، ثم بدا له ان لا يكتبها، </w:t>
      </w:r>
    </w:p>
    <w:p>
      <w:pPr>
        <w:pStyle w:val="BookText"/>
        <w:rPr/>
      </w:pPr>
      <w:r>
        <w:rPr>
          <w:rFonts w:ascii="Amiri" w:hAnsi="Amiri" w:eastAsia="Amiri" w:cs="Amiri"/>
          <w:color w:val="111111"/>
          <w:sz w:val="28"/>
          <w:sz w:val="28"/>
          <w:szCs w:val="28"/>
          <w:rtl w:val="true"/>
          <w:lang w:bidi="ar-SA"/>
        </w:rPr>
        <w:t xml:space="preserve">ثم كتب في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فليمحه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وراجع جامع بيان العلم وفضله لا بن عبد البر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کنزا اعمال ج</w:t>
      </w:r>
      <w:r>
        <w:rPr>
          <w:rFonts w:eastAsia="IRNazanin" w:cs="IRNazanin"/>
          <w:color w:val="111111"/>
          <w:sz w:val="28"/>
          <w:szCs w:val="28"/>
          <w:lang w:bidi="fa-IR"/>
        </w:rPr>
        <w:t>292/10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القاسم بن محمد بن ابي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الاحاديث كثرت على عهد عمر بن الخطاب فأنشد الناس ان يأتوه بها فلما اتوه بها امر بتحريقها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في ترجمة القاسم بن محمد بن أبي بكر، تقييد العلم للبغدادى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أضواء على السنة المحمدية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ان عمر اراد أن يكتب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فاستخار اللّه شهراً فأصبح وقد عزم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ذكرت قوماً كانوا قبلكم كتبوا كتاباً فأقبلوا عليه وتركوا كتاب اللّه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ايام عمر جاء رجل من اصحابه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انا لما فتحنا المدائن اصبنا كتباً فيها من علوم الفرس وكلام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بالدرة فجعل يضربها بها حتى تمزقت،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احسن،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اقصص احسن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وراجع الغدير للاميني ج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29479</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أبو الفضل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والاخبار متواترة في منعه الناس عن تدوين العلم، وردعه اياهم عن جمع السنن والآثار، وربما حظر عليهم الحديث عن رسول اللّه مطلقاً، وحبس اعلامهم في المدينة الطيبة لكيلا يذيعوا الاحاديث في الافاق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وراجع الغدير للاميني ج </w:t>
      </w: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سنن الدارمی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مستدرك الحاكم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جامع بيان العلم ج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تذكرة الحفاظ للذهبي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تذكرة الحفاظ للذهبي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تاريخ التشريع الاسلامي للخضرى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تمهيد لتاريخ الفلسفة الاسلامية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أضواء على السنة المحمدية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ماقد ترتب على هذا من المفاسد التي لا تتلافى أبداً، فليت الخليفتين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صبرا نفسيهما مع علي بن أبي طالب </w:t>
      </w:r>
      <w:r>
        <w:rPr>
          <w:rStyle w:val="FootnoteAnchor"/>
          <w:rtl w:val="true"/>
        </w:rPr>
        <w:footnoteReference w:id="338"/>
      </w:r>
      <w:r>
        <w:rPr>
          <w:rFonts w:ascii="Amiri" w:hAnsi="Amiri" w:eastAsia="Amiri" w:cs="Amiri"/>
          <w:color w:val="111111"/>
          <w:sz w:val="28"/>
          <w:sz w:val="28"/>
          <w:szCs w:val="28"/>
          <w:rtl w:val="true"/>
          <w:lang w:bidi="ar-SA"/>
        </w:rPr>
        <w:t xml:space="preserve">وسائر الذين يدعون ربهم بالغداة والعشى يريدون وجهه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والخيرة من أصحابه فيحبساهم على جمع السنن والآثار النبوية وتدوينها في كتاب خاص يرثه عنهم من جاء بعدهم من التابعين فتابعيهم في كل خلف من هذة الامة، شأن الذكر الحكيم والفرقان العظيم، فان في السنة ما يوضح متشابه القرآن ويبين مجمله، ويخصص عامه ويقيد مطلقه، ويوقف اولي الالباب على كنهه، فيحفظها حفظه، وبضياعها ضياع لكثير من أحكامه، فما كان أولاها بعناية الخليفتين واستفراغ وسعهما في ضبطها وتدوينها، واوفعلا ذلك لعصما الامة والسنة من معرة الكاذبين بما افتأتوه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لو كانت السنن مدونة من ذلك العصر في كتاب تقدسه الامة لارتج على الكذابين باب الوضع، وحيث فاتهما ذلك كثرت الكذابة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ولعبت في الحديث أيدي السياسة، وعاثت به السنة الدعاية الكاذبة، ولاسيما على عهد معاوية وفئته الباغية، حيث سادت فوضى الدجاجيل، وراج سوق الاباطيل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للاميني ج </w:t>
      </w:r>
      <w:r>
        <w:rPr>
          <w:rFonts w:eastAsia="IRNazanin" w:cs="IRNazanin"/>
          <w:color w:val="111111"/>
          <w:sz w:val="28"/>
          <w:szCs w:val="28"/>
          <w:lang w:bidi="fa-IR"/>
        </w:rPr>
        <w:t>297/5</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67/10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74/11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كتاب أبو هريرة للسيد شرف الدين، شيخ المضيرة أبو هريرة للشيخ أبى رية، أضواء على السنة المحمدية لابى رية شرح نهج البلاغة لا بن أبى الحديد ج</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أبو الفضل، سبيل النجاة في تتمة المراجعات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في وسع الخليفتين وأوليائهما أن يكفوا الامة شر هؤلاء بتدوين السنن على نحو ماذكرناه، وما كان ليخفى عليهم رجحان ذلك، ولعلك تعلم أنهم كانوا أعرف منا بلزومه، لكن مطامعهم التي تأهبوا وأعدوا وتعبأوالها، لا تتفق مع كثير من النصوص الصريحة المتوافرة التي لابد من تدوينها لو أبيح التدوين لكونها مما لا يجحد صدوره ولا يكابر في معناه </w:t>
      </w:r>
      <w:r>
        <w:rPr>
          <w:rStyle w:val="FootnoteAnchor"/>
          <w:rtl w:val="true"/>
        </w:rPr>
        <w:footnoteReference w:id="340"/>
      </w:r>
      <w:r>
        <w:rPr>
          <w:rFonts w:ascii="Amiri" w:hAnsi="Amiri" w:eastAsia="Amiri" w:cs="Amiri"/>
          <w:color w:val="111111"/>
          <w:sz w:val="28"/>
          <w:sz w:val="28"/>
          <w:szCs w:val="28"/>
          <w:rtl w:val="true"/>
          <w:lang w:bidi="ar-SA"/>
        </w:rPr>
        <w:t>ومن هاهنا أتينا فانا اللّه وانا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استودع كلا من الكتاب والسنة ومواريث الأنبياء وصيه ووليه علي بن أبي طالب، وبذلك أحصاها في امام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وعهد اليه أن يحصيها فيمن بعده من الائمة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احصاؤها في أئمة العترة اماماً بعد امام ثقل رسول اللّه واعدال كتاب اللّه لن يفترقا حتى يردا الحوض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هذا حديث صحيح الاسناد ولم يخرجاه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الذهبي في تلخيصه معترفاً بصحته ومما يجدر بنا أن نلفت القراء هنا الى هذه المعية المقدسة المتبادلة بين القرآن وعلى سبيل الدوام والاستمرار فى كل لحظة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نفى الافتراق بينهما بلن دون لا وغيرها من أدوات النفى، والى موت على قبل وروده مع القرآن على الحوض بمئات من السنين فكيف والحال هذه يتحقق عدم افتراقهما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مصادر الحديث أيضاً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المستدرك للذهبي ج</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بذيل المستدرك وصححه، المناقب للخوارزمي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المعجم الصغير للطبراني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وص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ط الميمنية، تاريخ الخلفاء للسيوطی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اسعاف الراغبين بهامش نور الابصار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نور الابصار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الغدير للامينى ج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صيدا، غاية المرام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 فيض القدير للشوكاني ج </w:t>
      </w:r>
      <w:r>
        <w:rPr>
          <w:rFonts w:eastAsia="IRNazanin" w:cs="IRNazanin"/>
          <w:color w:val="111111"/>
          <w:sz w:val="28"/>
          <w:szCs w:val="28"/>
          <w:lang w:bidi="fa-IR"/>
        </w:rPr>
        <w:t>358/4</w:t>
      </w:r>
      <w:r>
        <w:rPr>
          <w:rFonts w:ascii="IRNazanin" w:hAnsi="IRNazanin" w:eastAsia="IRNazanin"/>
          <w:color w:val="111111"/>
          <w:sz w:val="28"/>
          <w:sz w:val="28"/>
          <w:szCs w:val="28"/>
          <w:rtl w:val="true"/>
          <w:lang w:bidi="fa-IR"/>
        </w:rPr>
        <w:t xml:space="preserve">، الجامع الصغير للسيوطى ج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ترجمة الامام على بن أبى طالب من تاريخ دمشق لابن عساكر ج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بالهامش الفتح الكبير للنبهاني ج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 أسنى المطالب للحوت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المناقب لابن مردويه كما في الطرائف لابن طاوس ج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ولاجل المزيد من المصادر لهذا الحديث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فى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ملحقا بالمراجعات في بيروت و بغداد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9522_117597"/>
    </w:p>
    <w:p>
      <w:pPr>
        <w:pStyle w:val="Heading3"/>
        <w:numPr>
          <w:ilvl w:val="2"/>
          <w:numId w:val="1"/>
        </w:numPr>
        <w:rPr/>
      </w:pPr>
      <w:bookmarkStart w:id="116" w:name="__RefHeading___Toc6586944_2870459653"/>
      <w:bookmarkStart w:id="117" w:name="_Toc41"/>
      <w:bookmarkEnd w:id="115"/>
      <w:bookmarkEnd w:id="116"/>
      <w:r>
        <w:rPr>
          <w:rtl w:val="true"/>
        </w:rPr>
        <w:t xml:space="preserve">ما صنعه أبو بكر وعمر عندما أحال لهما النبي </w:t>
      </w:r>
      <w:r>
        <w:rPr>
          <w:rtl w:val="true"/>
        </w:rPr>
        <w:t>(</w:t>
      </w:r>
      <w:r>
        <w:rPr>
          <w:rtl w:val="true"/>
        </w:rPr>
        <w:t>صَلَّى اللّه عَلَيْهِ وَ آلِهِ وَسَلَّمَ‏</w:t>
      </w:r>
      <w:r>
        <w:rPr>
          <w:rtl w:val="true"/>
        </w:rPr>
        <w:t xml:space="preserve">) </w:t>
      </w:r>
      <w:r>
        <w:rPr>
          <w:rtl w:val="true"/>
        </w:rPr>
        <w:t>جماعة من المشركين</w:t>
      </w:r>
      <w:bookmarkEnd w:id="117"/>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مجيء أناس من المشركين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مهمة لهم فأحالهم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على صاحبيه ليعتذرا اليهم فكانا شافعين لا معتذرين، وذلك أن أناساً من </w:t>
      </w:r>
    </w:p>
    <w:p>
      <w:pPr>
        <w:pStyle w:val="BookText"/>
        <w:rPr/>
      </w:pPr>
      <w:r>
        <w:rPr>
          <w:rFonts w:ascii="Amiri" w:hAnsi="Amiri" w:eastAsia="Amiri" w:cs="Amiri"/>
          <w:color w:val="111111"/>
          <w:sz w:val="28"/>
          <w:sz w:val="28"/>
          <w:szCs w:val="28"/>
          <w:rtl w:val="true"/>
          <w:lang w:bidi="ar-SA"/>
        </w:rPr>
        <w:t xml:space="preserve">المشركين جاؤا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انا جيرانك وحلفاؤك، وان ناساً من عبيدنا قد أتوك ليس بهم رغبة في الدين، ولا رغبة في الفقه، وانما فروامن ضياعنا وأموالنا فارددهم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أرادوا مخافة أن يفتنوهم عن دينهم،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يكاشفهم فقال لابي بكر ما تقول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بأن يرد،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يارسول اللّه 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يكن جوابه موافقاً لما يريده اللّه ورسوله فسأل عمر أملا بأن يكاشفهم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یا رسول اللّه انهم لجيرانك وحلفاؤك 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أخرجه أحمد 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من مسنده وأخرجه النسائي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الخصائص العلوية، واليك تمام هذا الحديث بلفظ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ليبعثن اللّه عليكم رجلا منكم امتحن اللّه قلبه للايمان فيضر بكم على الدين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الذي 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أعطى عليا نعلا 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بلفظ النسائي في خصائصه العلوية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هو الامام أمير المؤمنين على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السيد قد نقل الحديث بغير ما هو موجود في النسخة التي هي بين أيدينا فاليك نص الحديث بلفظ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النبى أناس من قريش فقالوا يا محمد انا جيرانك وحلفائك وان اناساً من عبيدنا قد أتوك ليس بهم رغبة في الدين ولارغبة في الفقه انما فردا من ضياعنا وأموالنا فارددهم الينا، فقال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انهم جيرانك وحلفائك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انهم لجيرانك وحلفائك، 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ليبعثن اللّه عليكم رجلا قد امتحن اللّه قلبه بالايمان فيضر بكم على الدين،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الذى يخصف النعل، وكان قد أعطى علياً نعله يخصفها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أمير المؤمنين للنسائى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و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مسند 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حذف الاخر ط دار المعارف بمصر، كنز العمال ج </w:t>
      </w: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بن أبي طالب من تاريخ دمشق لابن عساکر ج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اجتهاداته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مقدمة مرآة العقول ج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522_117608"/>
      <w:bookmarkStart w:id="119" w:name="pg9522_117608"/>
      <w:bookmarkEnd w:id="119"/>
    </w:p>
    <w:p>
      <w:pPr>
        <w:pStyle w:val="Heading2"/>
        <w:numPr>
          <w:ilvl w:val="1"/>
          <w:numId w:val="1"/>
        </w:numPr>
        <w:rPr/>
      </w:pPr>
      <w:bookmarkStart w:id="120" w:name="pg9522_117608"/>
      <w:bookmarkStart w:id="121" w:name="__RefHeading___Toc6586946_2870459653"/>
      <w:bookmarkStart w:id="122" w:name="_Toc42"/>
      <w:bookmarkEnd w:id="120"/>
      <w:bookmarkEnd w:id="121"/>
      <w:r>
        <w:rPr>
          <w:rtl w:val="true"/>
        </w:rPr>
        <w:t>الفصل الثانى</w:t>
      </w:r>
      <w:r>
        <w:rPr>
          <w:rtl w:val="true"/>
        </w:rPr>
        <w:t xml:space="preserve">: </w:t>
      </w:r>
      <w:r>
        <w:rPr>
          <w:rtl w:val="true"/>
        </w:rPr>
        <w:t>تأول عمر وأتباعه</w:t>
      </w:r>
      <w:bookmarkEnd w:id="122"/>
    </w:p>
    <w:p>
      <w:pPr>
        <w:pStyle w:val="Heading3"/>
        <w:numPr>
          <w:ilvl w:val="2"/>
          <w:numId w:val="1"/>
        </w:numPr>
        <w:rPr/>
      </w:pPr>
      <w:bookmarkStart w:id="123" w:name="__RefHeading___Toc6586948_2870459653"/>
      <w:bookmarkStart w:id="124" w:name="_Toc43"/>
      <w:bookmarkEnd w:id="123"/>
      <w:r>
        <w:rPr>
          <w:rtl w:val="true"/>
        </w:rPr>
        <w:t>رزية يوم الخميس</w:t>
      </w:r>
      <w:bookmarkEnd w:id="124"/>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وفاته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الثابتة في هذه الرزية</w:t>
      </w:r>
    </w:p>
    <w:p>
      <w:pPr>
        <w:pStyle w:val="BookText"/>
        <w:rPr/>
      </w:pPr>
      <w:r>
        <w:rPr>
          <w:rFonts w:ascii="Amiri" w:hAnsi="Amiri" w:eastAsia="Amiri" w:cs="Amiri"/>
          <w:color w:val="111111"/>
          <w:sz w:val="28"/>
          <w:sz w:val="28"/>
          <w:szCs w:val="28"/>
          <w:rtl w:val="true"/>
          <w:lang w:bidi="ar-SA"/>
        </w:rPr>
        <w:t>والحقيقة هنا على سبيل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أخرجه أصحاب الصحاح وسائر أهل المسانيد، وأرسله أهل السير والاخبار ارسال المسلمات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الان بعض ما أخرجه البخاري </w:t>
      </w:r>
      <w:r>
        <w:rPr>
          <w:rStyle w:val="FootnoteAnchor"/>
          <w:rtl w:val="true"/>
        </w:rPr>
        <w:footnoteReference w:id="345"/>
      </w:r>
      <w:r>
        <w:rPr>
          <w:rFonts w:ascii="Amiri" w:hAnsi="Amiri" w:eastAsia="Amiri" w:cs="Amiri"/>
          <w:color w:val="111111"/>
          <w:sz w:val="28"/>
          <w:sz w:val="28"/>
          <w:szCs w:val="28"/>
          <w:rtl w:val="true"/>
          <w:lang w:bidi="ar-SA"/>
        </w:rPr>
        <w:t>بسنده الى عبيد اللّه بن عبد اللّه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w:t>
      </w:r>
    </w:p>
    <w:p>
      <w:pPr>
        <w:pStyle w:val="BookText"/>
        <w:rPr/>
      </w:pP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اكتب لكم كتاباً لاتضلوا </w:t>
      </w:r>
      <w:r>
        <w:rPr>
          <w:rStyle w:val="FootnoteAnchor"/>
          <w:rtl w:val="true"/>
        </w:rPr>
        <w:footnoteReference w:id="346"/>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قد غلب عليه الوجع، وعندكم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كتاباً لن تضلوا بعده،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 عمر، فلما أكثروا اللغو والاختلاف عند النبي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عبيد اللّه بن عبد اللّه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الرزية كل الرزية ماحال بين رسول اللّه وبين أن يكتب لهم ذلك الكتاب من اختلافهم ولغطهم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 ك المرضى ب قول المريض قوموا عنى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دار الفكر على ط استانبول و ج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على صبيح بمصر و طبع مطابع الشعب وج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احياء الكتب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المعاهد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وج</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به ب و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عين هذه الرواية في مواضع أخر من 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الاعتصام بالكتاب والسنة ب كراهية الخلاف ج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وج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بمبی و ج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الخيرية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كتاب النبي الى كسرى وقيصر ب مرض النبى ووفاته، صحیح مسلم فی آخر کتاب الوصية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وط المكتبة التجارية 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عيسى الحلبي وج </w:t>
      </w:r>
      <w:r>
        <w:rPr>
          <w:rFonts w:eastAsia="IRNazanin" w:cs="IRNazanin"/>
          <w:color w:val="111111"/>
          <w:sz w:val="28"/>
          <w:szCs w:val="28"/>
          <w:lang w:bidi="fa-IR"/>
        </w:rPr>
        <w:t>95/11</w:t>
      </w:r>
      <w:r>
        <w:rPr>
          <w:rFonts w:ascii="IRNazanin" w:hAnsi="IRNazanin" w:eastAsia="IRNazanin"/>
          <w:color w:val="111111"/>
          <w:sz w:val="28"/>
          <w:sz w:val="28"/>
          <w:szCs w:val="28"/>
          <w:rtl w:val="true"/>
          <w:lang w:bidi="fa-IR"/>
        </w:rPr>
        <w:t xml:space="preserve">ط مصر بشرح النووى،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ط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أخرجه مسلم في آخر الوصايا أوائل الجزء الثاني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من حديث ابن عباس </w:t>
      </w:r>
      <w:r>
        <w:rPr>
          <w:rStyle w:val="FootnoteAnchor"/>
          <w:rtl w:val="true"/>
        </w:rPr>
        <w:footnoteReference w:id="348"/>
      </w:r>
      <w:r>
        <w:rPr>
          <w:rFonts w:ascii="IRNazanin" w:hAnsi="IRNazanin" w:eastAsia="IRNazanin"/>
          <w:color w:val="111111"/>
          <w:sz w:val="28"/>
          <w:sz w:val="28"/>
          <w:szCs w:val="28"/>
          <w:rtl w:val="true"/>
          <w:lang w:bidi="fa-IR"/>
        </w:rPr>
        <w:t xml:space="preserve">وسائر </w:t>
      </w:r>
    </w:p>
    <w:p>
      <w:pPr>
        <w:pStyle w:val="BookText"/>
        <w:rPr/>
      </w:pPr>
      <w:r>
        <w:rPr>
          <w:rFonts w:ascii="Amiri" w:hAnsi="Amiri" w:eastAsia="Amiri" w:cs="Amiri"/>
          <w:color w:val="111111"/>
          <w:sz w:val="28"/>
          <w:sz w:val="28"/>
          <w:szCs w:val="28"/>
          <w:rtl w:val="true"/>
          <w:lang w:bidi="ar-SA"/>
        </w:rPr>
        <w:t>أصحاب السنن والاخبار، وقد تصرفوا فيه فنقلوه بالمعنى، لأن لفظه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ذكروا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قد غلب عليه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تهذيباً للعبارة واتقاء فظاعتها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أخرجه أبو بكر أحمد بن عبدالعزيز الجوهري في كتاب السقيفة </w:t>
      </w:r>
      <w:r>
        <w:rPr>
          <w:rStyle w:val="FootnoteAnchor"/>
          <w:rtl w:val="true"/>
        </w:rPr>
        <w:footnoteReference w:id="349"/>
      </w:r>
      <w:r>
        <w:rPr>
          <w:rFonts w:ascii="Amiri" w:hAnsi="Amiri" w:eastAsia="Amiri" w:cs="Amiri"/>
          <w:color w:val="111111"/>
          <w:sz w:val="28"/>
          <w:sz w:val="28"/>
          <w:szCs w:val="28"/>
          <w:rtl w:val="true"/>
          <w:lang w:bidi="ar-SA"/>
        </w:rPr>
        <w:t xml:space="preserve">بالاسناد الى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الوفاة وفي البيت رجال فيهم عمر بن الخطاب،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وصحيفة أكتب لكم كتاباً لا تضلون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كلمة معناها أن الوجع قدغلب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من في البيت واختصموا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رسول اللّه،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ماقال عمر فلما، أكثروا اللغط واللغوا والاختلاف غضب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أبو الفضل وج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مكتبة الحياة وج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صريحاً بأنهم انما نقلوا معارضة عمر بالمعنى لابعين لفظه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ويدلك على هذا أيضاً أن المحدثين حيث لم يصرحوا باسم المعارض يومئذ نقلوا المعارضة بعين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جوائز الوفد من كتاب الجهاد والسير من صحيحه </w:t>
      </w:r>
      <w:r>
        <w:rPr>
          <w:rStyle w:val="FootnoteAnchor"/>
          <w:rtl w:val="true"/>
        </w:rPr>
        <w:footnoteReference w:id="3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قبيصة حدثنا ابن عيينة عن سلمان الاحول عن سعيد بن جبير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خضب دمعه الحصباء،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يوم </w:t>
      </w:r>
    </w:p>
    <w:p>
      <w:pPr>
        <w:pStyle w:val="BookText"/>
        <w:rPr/>
      </w:pPr>
      <w:r>
        <w:rPr>
          <w:rFonts w:ascii="Amiri" w:hAnsi="Amiri" w:eastAsia="Amiri" w:cs="Amiri"/>
          <w:color w:val="111111"/>
          <w:sz w:val="28"/>
          <w:sz w:val="28"/>
          <w:szCs w:val="28"/>
          <w:rtl w:val="true"/>
          <w:lang w:bidi="ar-SA"/>
        </w:rPr>
        <w:t>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 أبداً، فتنازعوا 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فالذي أنا فيه خير مما تدعوني مما تدعوني </w:t>
      </w:r>
      <w:r>
        <w:rPr>
          <w:rStyle w:val="FootnoteAnchor"/>
          <w:rtl w:val="true"/>
        </w:rPr>
        <w:footnoteReference w:id="352"/>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عند موته بثلاث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المشركين من جزيرة العرب، وأجيزوا الوفد بنحو ما كنت أجيزهم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نسيت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رزية يوم الخميس وتناسى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ك الجهاد والسير ب جوائز الوفد ج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مطابع الشعب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احياء الكتب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المعاهد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ط محمد على صبيح وج</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الفجالة 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مسلم ك الوصية ب ترك الوصية ج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عيسى الحلبي 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والمكتبة التجارية وج </w:t>
      </w:r>
      <w:r>
        <w:rPr>
          <w:rFonts w:eastAsia="IRNazanin" w:cs="IRNazanin"/>
          <w:color w:val="111111"/>
          <w:sz w:val="28"/>
          <w:szCs w:val="28"/>
          <w:lang w:bidi="fa-IR"/>
        </w:rPr>
        <w:t>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والمكتبة التجارية وج </w:t>
      </w:r>
      <w:r>
        <w:rPr>
          <w:rFonts w:eastAsia="IRNazanin" w:cs="IRNazanin"/>
          <w:color w:val="111111"/>
          <w:sz w:val="28"/>
          <w:szCs w:val="28"/>
          <w:lang w:bidi="fa-IR"/>
        </w:rPr>
        <w:t>89/11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بشرح النووى مسند أحمد ج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أخرجه مسلم أيضاً في آخر كتاب الوصية من صحيحه، وأحمد من حديث ابن عباس في مسنده </w:t>
      </w:r>
      <w:r>
        <w:rPr>
          <w:rStyle w:val="FootnoteAnchor"/>
          <w:rtl w:val="true"/>
        </w:rPr>
        <w:footnoteReference w:id="354"/>
      </w:r>
      <w:r>
        <w:rPr>
          <w:rFonts w:ascii="Amiri" w:hAnsi="Amiri" w:eastAsia="Amiri" w:cs="Amiri"/>
          <w:color w:val="111111"/>
          <w:sz w:val="28"/>
          <w:sz w:val="28"/>
          <w:szCs w:val="28"/>
          <w:rtl w:val="true"/>
          <w:lang w:bidi="ar-SA"/>
        </w:rPr>
        <w:t>ورواه سائر المحدثين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مسلم في كتاب الوصية من الصحيح عن سعيد بن جبير من طريق آخر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تسيل </w:t>
      </w:r>
    </w:p>
    <w:p>
      <w:pPr>
        <w:pStyle w:val="BookText"/>
        <w:rPr/>
      </w:pPr>
      <w:r>
        <w:rPr>
          <w:rFonts w:ascii="Amiri" w:hAnsi="Amiri" w:eastAsia="Amiri" w:cs="Amiri"/>
          <w:color w:val="111111"/>
          <w:sz w:val="28"/>
          <w:sz w:val="28"/>
          <w:szCs w:val="28"/>
          <w:rtl w:val="true"/>
          <w:lang w:bidi="ar-SA"/>
        </w:rPr>
        <w:t xml:space="preserve">دموعه حتى رؤيت على خديه كأنها نظام الاؤلؤ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أو اللوح والدواة أكتب لكم كتاباً لن تضلوا بعده أبداً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التطاول على الساحة المقدسة بدعواهم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ك الوصية بترك الوصية لمن ليس عنده شيء ج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صبيح و ج </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بشرح النووى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ط دار المعارف بمصر، تاريخ الطبرى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الكامل لابن الاثير ج</w:t>
      </w:r>
      <w:r>
        <w:rPr>
          <w:rFonts w:eastAsia="IRNazanin" w:cs="IRNazanin"/>
          <w:color w:val="111111"/>
          <w:sz w:val="28"/>
          <w:szCs w:val="28"/>
          <w:lang w:bidi="fa-IR"/>
        </w:rPr>
        <w:t>320/2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ألمّ بما حول هذه الرزية من الصحاح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ك العلم بكتابة العلم ج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الفكر وج</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مطابع الشعب و ج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بمبی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احياء الكتب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المعاهد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الشرفية و ج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الفجالة وج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أيضاً كتاب النبي الى كسرى وقيصر ب مرض النبي ووفاته ج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مطابع الشعب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بمبي وج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أيضاً ك الجزية ب اخراج اليهود من جزيرة العرب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بمبی و ج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عبداللّه بن سبأ للعسكرى ج</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شرح نهج البلاغة لابن أبى الحديد ج</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الملل والنحل للشهرستاني ج</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الطبقات الكبرى لابن سعد ج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فالمتتبع اذا راجع هذه المصادر مع ما تقدم يحصل له القطع ان القائل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انما 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وانا اليه راجعون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ان أول من قال</w:t>
      </w:r>
    </w:p>
    <w:p>
      <w:pPr>
        <w:pStyle w:val="BookText"/>
        <w:rPr/>
      </w:pP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عمر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نسج على منواله من الحاضرين من كانوا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الاول </w:t>
      </w:r>
      <w:r>
        <w:rPr>
          <w:rStyle w:val="FootnoteAnchor"/>
          <w:rtl w:val="true"/>
        </w:rPr>
        <w:footnoteReference w:id="3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أهل البيت فاختصموا،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كتاباً لن تضلوا بعده، ومنهم من يقول ماقال عمر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أخرجها الطبراني في الاوسط عن عمر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بصحيفة ودواة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النسوة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انكن صواحبات يوسف اذا مرض عصر تن أعينكن واذاصح ركبتن عنقه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فانهن خير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للعسكرى ج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انهم لم يتعبدوا هنا بنصه الذي لو تعبدوا به لامنوا من الضلال وليتهم اكتفوا بعدم الامتثال ولم يردوا قوله اذ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 لا يعلم بمكان كتاب اللّه منهم، أو أنهم أعلم منه بخواص الكتاب وفوائده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وليتهم اكتفوا بهذا كله ولم يفاجئوه بكلمتهم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محتضر بينهم وأي كلمة كانت وداعاً منهم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w:t>
      </w:r>
    </w:p>
    <w:p>
      <w:pPr>
        <w:pStyle w:val="BookText"/>
        <w:rPr/>
      </w:pPr>
      <w:r>
        <w:rPr>
          <w:rFonts w:ascii="Amiri" w:hAnsi="Amiri" w:eastAsia="Amiri" w:cs="Amiri"/>
          <w:color w:val="111111"/>
          <w:sz w:val="28"/>
          <w:sz w:val="28"/>
          <w:szCs w:val="28"/>
          <w:rtl w:val="true"/>
          <w:lang w:bidi="ar-SA"/>
        </w:rPr>
        <w:t xml:space="preserve">يأخذوا بهذا النص اكتفاء منهم بكتاب اللّه على ما زعموا لم يسمعوا هتاف الكتاب آناء الليل وأطراف النهار في أنديتهم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يقرأوا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وقوله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العقل بمجرده مستقل بعصمته، لكنهم 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أراد توثيق العهد بالخلافة، وتأكيد النص بها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وعلى الائمة من عترته عامة فصدوه عن ذلك، كما اعترف به الخليفة الثاني في كلام دار بينه وبين ابن عباس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أبو الفضل وج</w:t>
      </w: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مكتبة الحياة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اذا تأملت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أكتب لكم كتاباً لن تضلوا بعده وقوله في حديث الثقلين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ما أن تمسكتم به لن تضلوا، کتاب اللّه وعترتي</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تعلم ان المرمى في الحديثين واحد،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w:t>
      </w:r>
    </w:p>
    <w:p>
      <w:pPr>
        <w:pStyle w:val="BookText"/>
        <w:rPr/>
      </w:pPr>
      <w:r>
        <w:rPr>
          <w:rFonts w:ascii="Amiri" w:hAnsi="Amiri" w:eastAsia="Amiri" w:cs="Amiri"/>
          <w:color w:val="111111"/>
          <w:sz w:val="28"/>
          <w:sz w:val="28"/>
          <w:szCs w:val="28"/>
          <w:rtl w:val="true"/>
          <w:lang w:bidi="ar-SA"/>
        </w:rPr>
        <w:t>في مرضه أن يكتب لهم تفصيل ما أوجبه عليهم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عدل عن ذلك، لان كلمتهم تلك التي فاجؤه بها اضطرته الى العدول اذ لم يبق بعدها أثر لكتابة الكتاب سوى الفتنة والاختلاف من بعده في انه هل هجر فيما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ذلك فاختصموا وأكثروا اللغو واللغط نصب عينيه فلم يتسن له يومئذ أكثر من قوله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كما سمعت، ولو أصر فكتب الكتاب للجوا في قولهم هجر، ولاوغل أشياعهم في اثبات 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فسطروا به أساطيرهم، وملاوا طو اميرهم رداً على ذلك الكتاب، وعلى من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اقتضت الحكمة البالغة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الكتاب صفحاً، لئلا يفتح هؤلاء وأولياؤهم باباً الى الطعن 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وبه نستجير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أن علياً وأولياءه خاضعون لمضمون ذلك الكتاب، سواء عليهم أكتب أم لم يكتب، وغيرهم لا يعمل به، ولا يعتبره لو كتب، 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تركه، اذ لا أثر له بعد تلك المعارضة سوى الفتنة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اعدار المعارضين و تزييفها</w:t>
      </w:r>
    </w:p>
    <w:p>
      <w:pPr>
        <w:pStyle w:val="BookText"/>
        <w:rPr/>
      </w:pPr>
      <w:r>
        <w:rPr>
          <w:rFonts w:ascii="Amiri" w:hAnsi="Amiri" w:eastAsia="Amiri" w:cs="Amiri"/>
          <w:color w:val="111111"/>
          <w:sz w:val="28"/>
          <w:sz w:val="28"/>
          <w:szCs w:val="28"/>
          <w:rtl w:val="true"/>
          <w:lang w:bidi="ar-SA"/>
        </w:rPr>
        <w:t xml:space="preserve">وقد اعتذر شيخنا الشيخ سليم البشري المالكي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قد سافر الى مصر واجتمع بالشيخ التحرير الشيخ سليم وكان فى ذلك الوقت شيخ الأزهر وقد دارت بين هذين العلمين مناظرات و مباحثات علمية موضوعية وكان من نتائجها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فريد في نوعه وقد طبع أكثر من عشرين طبعة وترجم الى عدة لغات وقد قام الأقل الحقير بتحقيقه والتعليق عليه وقد طبع مع التعليق في بغداد وذلك برعاية وأمر السيد الاستاذ الشهيد الامام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أخيراً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الاطلاع على الحقيقة الناصعة فعليه بمراجعة الكتاب مع تعليقته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النجاة في تتمة المراجعات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الجامع</w:t>
      </w:r>
    </w:p>
    <w:p>
      <w:pPr>
        <w:pStyle w:val="BookText"/>
        <w:rPr/>
      </w:pPr>
      <w:r>
        <w:rPr>
          <w:rFonts w:ascii="Amiri" w:hAnsi="Amiri" w:eastAsia="Amiri" w:cs="Amiri"/>
          <w:color w:val="111111"/>
          <w:sz w:val="28"/>
          <w:sz w:val="28"/>
          <w:szCs w:val="28"/>
          <w:rtl w:val="true"/>
          <w:lang w:bidi="ar-SA"/>
        </w:rPr>
        <w:t xml:space="preserve">الأزهر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وبينه في 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أمرهم باحضار الدواة والبياض لم يكن قاصداً لكتابة شيء من الاشياء، وانما أراد بكلامه مجرد اختبارهم لا غیر، فهدى اللّه عمر الفاروق لذلك دون غيره من الصحابة فمنعهم من احظارهما، فيجب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تلك الممانعة في جملة موافقاته لربه تعالى وتكون من كراماته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أجاب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لاتضلوا بعده يأبى ذلك، لانه جواب ثان الامر، فمعناه انكم ان أتيتم بالدواة والبياض وكتبت لكم ذلك الكتاب لاتضلوا بعده، ولا يخفى ان الاخبار بمثل هذا الخبر لمجرد الاختبار انما هو من نوع الكذب الواضح الذي يجب تنزيه كلام الانبياء عنه، ولاسيما في موضع يكون ترك احضار الدواة والبياض أولى من احضارهما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في هذا الجواب نظراً من جهات أخر، فلابد هنا من اعتذار 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لم يكن أمر عزيمة وايجاب حتى لا تجوز مراجعته ويصير المراجع عاصياً، بل كان أمر مشورة، وكانوا يراجعونه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الأوامر ولاسيما عمر فانه كان يعلم من </w:t>
      </w:r>
    </w:p>
    <w:p>
      <w:pPr>
        <w:pStyle w:val="BookText"/>
        <w:rPr/>
      </w:pPr>
      <w:r>
        <w:rPr>
          <w:rFonts w:ascii="Amiri" w:hAnsi="Amiri" w:eastAsia="Amiri" w:cs="Amiri"/>
          <w:color w:val="111111"/>
          <w:sz w:val="28"/>
          <w:sz w:val="28"/>
          <w:szCs w:val="28"/>
          <w:rtl w:val="true"/>
          <w:lang w:bidi="ar-SA"/>
        </w:rPr>
        <w:t>نفسه أنه موفق للصواب في ادراك المصالح، وكان صاحب الهام من اللّه تعالى و قد أراد التخفيف عن النبي اشفاقاً عليه من التعب الذي يلحقه بسبب املاء الكتاب في حال المرض والوجع وقد رأى رضي اللّه عنه أن ترك احضار الدواة والبياض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خشي أن يكتب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يعجز عنها الناس فيستحقون العقوبة بسبب ذلك، لانها تكون منصوصة لاسبيل الى الاجتهاد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خاف من المنافقين أن يقدحوا في صحة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حال المرض فيصير سبياً للفتنة،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وكأنه رضي اللّه عنه أمن من ضلال الامة، حيث أكمل اللّه لها الدين وأتم عليها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جوابهم وهو كما ترى،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تضلوا يفيد ان الامر أمر عزيمة وايجاب، لان السعي فيما يوجب الامن من الضلال واجب مع القدرة بلا ارتياب، واستياؤه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وقوله لهم قوموا حين لم يمتثلوا أمره دليل آخر على أن الأمر انما كان للايجاب لا للمشورة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واجب ماتركه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مخالفتهم، كما انه لم يترك التبليغ بسبب مخالفة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لوتم فانما يفيد كون كتابة ذلك الكتاب لم تكن واجبة على النبي بعد معارضتهم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لاينافي وجوب الاتيان بالدواة والبياض عليهم حين أمرهم النبي به، وبين لهم ان فائدته الامن من الضلال اذ الأصل في الأمر انما هو الوجوب </w:t>
      </w:r>
    </w:p>
    <w:p>
      <w:pPr>
        <w:pStyle w:val="BookText"/>
        <w:rPr/>
      </w:pPr>
      <w:r>
        <w:rPr>
          <w:rFonts w:ascii="Amiri" w:hAnsi="Amiri" w:eastAsia="Amiri" w:cs="Amiri"/>
          <w:color w:val="111111"/>
          <w:sz w:val="28"/>
          <w:sz w:val="28"/>
          <w:szCs w:val="28"/>
          <w:rtl w:val="true"/>
          <w:lang w:bidi="ar-SA"/>
        </w:rPr>
        <w:t>على المأمور لا على الأمر، ولاسيما اذا كانت فائدته عائدة الى المأمور خاصة والوجوب عليهم هو محل الكلام، لا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يمكن أن يكون واجباً عليه أيضاً، ثم سقط الوجوب عنه بعدم امتثالهم وبقولهم هجر، حيث لم يبق لذلك الكتاب أثر سوى الفتنة كما قلت حرسك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اعتذر بعضهم بأن عمر رضي اللّه عنه ومن قالوا يومئذ بقوله لم يفهموا من الحديث ان ذلك الكتاب سيكون سبباً لحفظ كل فرد من أفراد الامة من الضلال على سبيل الاستقصاء، بحيث لايضل بعده منهم أحد أصلا، وانما فهموا من قوله لاتضلوا أنكم لا تجتمعون على الضلال بقضكم وقضيضكم، ولا تتسرى الضلالة بعد كتابة الكتاب الى كل فرد من أفرادكم،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ان اجتماعهم بأسرهم على الضلال ممالا يكون أبداً وبسبب ذلك لم يجدوا أثراً لكتابته، وظنوا ان مراد النبي ليس الا زيادة الاحتياط في الأمر لما جبل عليه من وفور الرحمة، فعارضوه تلك المعارضة، بناء منهم أن الأمر ليس للايجاب وأنه انما هو أمر عطف و مرحمة ليس الا، فأرادوا التخفيف عن النبي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اشفاقاً منهم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ماقيل في الاعتذار عن هذه البادرة، لكن من أمعن النظر فيه جزم ببعده عن الصواب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لاتضلوا يفيد أن الامر للايجاب كما ذكرنا واستياؤه منهم دليل على أنهم تركوا أمراً من الواجبات عليهم، وأمره اياهم بالقيام مع سعة ذرعه وعظيم تحمله، دليل على أنهم انما تركوا من الواجبات ما هو أوجبها وأشدها نفعاً، كما هو معلوم من خلقه العظيم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قضية في واقعة كانت منهم على </w:t>
      </w:r>
    </w:p>
    <w:p>
      <w:pPr>
        <w:pStyle w:val="BookText"/>
        <w:rPr/>
      </w:pPr>
      <w:r>
        <w:rPr>
          <w:rFonts w:ascii="Amiri" w:hAnsi="Amiri" w:eastAsia="Amiri" w:cs="Amiri"/>
          <w:color w:val="111111"/>
          <w:sz w:val="28"/>
          <w:sz w:val="28"/>
          <w:szCs w:val="28"/>
          <w:rtl w:val="true"/>
          <w:lang w:bidi="ar-SA"/>
        </w:rPr>
        <w:t xml:space="preserve">خلاف سيرتهم كفرطة سبقت، وفلتة ندرت، لانعرف وجه الصحة فيها على سبيل التفصيل، واللّه الهادي الى سواء السبيل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 شيخنا وسعه في الاعتذار عن هذه المعارضة، وفي حمل المعارضين فيها على الصحة، فلم يجد الى ذلك سبيلا، لكن علمه واعتداله و انصافه وكل ذلك أبى عليه الا أن يصدع برد تلك الترهات، ولم يقتصر في تزييفها على وجه واحد حتى استقصى مالديه من الوجوه، شكر اللّه حسن بلائه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تزييف الاعذار من نواحى اخر</w:t>
      </w:r>
    </w:p>
    <w:p>
      <w:pPr>
        <w:pStyle w:val="BookText"/>
        <w:rPr/>
      </w:pPr>
      <w:r>
        <w:rPr>
          <w:rFonts w:ascii="Amiri" w:hAnsi="Amiri" w:eastAsia="Amiri" w:cs="Amiri"/>
          <w:color w:val="111111"/>
          <w:sz w:val="28"/>
          <w:sz w:val="28"/>
          <w:szCs w:val="28"/>
          <w:rtl w:val="true"/>
          <w:lang w:bidi="ar-SA"/>
        </w:rPr>
        <w:t>وحيث كان لدينا في رد تلك الاعذار وجوه أخر، أحببت يومئذ عرضها عليه، وجعلت الحكم فيها موكولا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أمرهم باحضار الدواة لم يكن قاصداً لكتابة شيء من الاشياء، وانما أراد مجرد اختبارهم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أفدتم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الواقعة انما كانت حال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الحديث، فالوقت لم يكن وقت اختبار، وانما كان وقت اعذار وانذار ونصح تام للامة والمحتضر بعيد عن الهزل والمفاكهة مشغول بنفسه ومهماته ومهمات ذويه ولاسيما اذا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كانت صحته مدة حياته كلها لم تسع اختبارهم، فكيف يسعها وقت احتضاره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أكثروا اللغو واللغط والاختلاف عنده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استيائه منهم، ولو كان الممانعون مصيبين لاستحسن ممانعتهم وأظهر الارتياح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ألمّ بأطراف هذا الحديث، ولاسيما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بأنهم كانوا عالمين أنه انما يريد أمراً يكرهونه، ولذا فاجؤوه بتلك الكلمة وأكثروا عنده اللغو واللغط والاختلاف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بكاه ابن عباس بعد ذلك لهذه الحادثة وعدها رزية دليل على بطلان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المعتذرون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كان موفقاً للصواب في أدراك المصالح، وكان صاحب الهام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يصغي اليه في مقامنا هذا لانه يرمي الى ان الصواب في هذه الواقعة انما كان في جانبه، لافي جانب النبي، وأما الهامه يومئذ كان أصدق من الوحي الذي نطق عنه الصادق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التخفيف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اشفاقاً عليه من التعب الذي يلحقه بسبب املاء الكتاب في حال المرض، وأنت تعلم ان في كتابة ذلك الكتاب راحة قلب النبي، وبرد فؤاده وقرة عينه، وأمنه على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الامر المطاع، والارادة المقدسة مع وجوده الشريف انما هما له، وقد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احضار الدواة والبياض، وأمر به فليس لاحد أن يرد أمره أو يخالف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مخالفتهم لامره في تلك المهمة العظيمة، و لغوهم واغطهم واختلافهم هنده كان أثقل عليه وأشق من املاء ذلك الكتاب الذي يحفظ أمنه من الضلال </w:t>
      </w:r>
    </w:p>
    <w:p>
      <w:pPr>
        <w:pStyle w:val="BookText"/>
        <w:rPr/>
      </w:pPr>
      <w:r>
        <w:rPr>
          <w:rFonts w:ascii="Amiri" w:hAnsi="Amiri" w:eastAsia="Amiri" w:cs="Amiri"/>
          <w:color w:val="111111"/>
          <w:sz w:val="28"/>
          <w:sz w:val="28"/>
          <w:szCs w:val="28"/>
          <w:rtl w:val="true"/>
          <w:lang w:bidi="ar-SA"/>
        </w:rPr>
        <w:t>واذا كان خائفاً من المنافقين ان يقدحوا في صحة ذلك الكتاب، فلماذا بذر لهم بذرة القدح، حيث عارض ومانع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لان الايتين لاتفيدان الأمن من الضلال، ولا تضمنان الهداية للناس، صحيح، فكيف يجوز ترك السعي فى ذلك الكتاب اعتماداً عليهما ؟ ولو كان وجود القرآن العزيز موجباً للامن من الضلال لما وقع في هذه الامة من الضلال والتفرق مالايرجى زواله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وأنت تعلم اضطرار الامة الى السنة المقدسة وعدم استغنائها عنها بكتاب اللّه وان كان جامعاً مانعاً، لان الاستنباط منه غير مقدور لكل أحد، ولو كان الكتاب مغنياً عن بيان الرسول لما أمر اللّه تعالى ببيانه للناس، اذ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اليك الذكر لتبين للناس ما أنزل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في الجواب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لم يفهم من الحديث ان ذلك الكتاب سيكون سبباً لحفظ كل فرد من امته من الضلال وانما فهم انه سيكون سبباً لعدم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علم رضي اللّه عنه ان اجتماعهم على الضلال مما لا يكون أبداً، كتب ذلك الكتاب أو لم يكتب ولهذا عارض يومئذ تلك المعارضة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الى ما أشرتم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لم يكن بهذا المقدار من البعد </w:t>
      </w:r>
    </w:p>
    <w:p>
      <w:pPr>
        <w:pStyle w:val="BookText"/>
        <w:rPr/>
      </w:pPr>
      <w:r>
        <w:rPr>
          <w:rFonts w:ascii="Amiri" w:hAnsi="Amiri" w:eastAsia="Amiri" w:cs="Amiri"/>
          <w:color w:val="111111"/>
          <w:sz w:val="28"/>
          <w:sz w:val="28"/>
          <w:szCs w:val="28"/>
          <w:rtl w:val="true"/>
          <w:lang w:bidi="ar-SA"/>
        </w:rPr>
        <w:t>عن الفهم، وما كان ليخفى عليه من هذا الحديث ماظهر لجميع الناس لان القروي و البدوي انما فهما منه ان ذلك الكتاب لو كتب لكان علة تامة في حفظ كل فرد من الضلال، وهذا المعنى هو المتبادر من الحديث الى افهام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كان يعلم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خائفاً على امته ان تجتمع على الضلال، اذ كان يسمع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الضلال، ولا تجتمع على الخطأ،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طائفة من أمتي ظاهرين على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الدر المنثور للسيوطى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الى كثير من نصوص الكتاب والسنة الصريحة بأن الامة لا تجتمع بأسرها على الضلال، فلا يعقل مع هذا ان يسنح في خاطر عمر أو غيره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طلب الدواة والبياض كان خائفاً من اجتماع أمته على الضلال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يليق بعمر أن يفهم من الحديث ما يتبادر منه الاذهان، لا ما تنفيه صحاح السنه ومحكمات القرآن، على ان استياء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الذي تركوه كان من الواجب عليهم، ولو كانت معارضة عمر عن اشتباه منه فى فهم الحديث كما زعموا، لازال النبي </w:t>
      </w:r>
      <w:bookmarkStart w:id="125" w:name="pg9522_117665"/>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 وأبان لهم مراده منه بلاو كان فى وسع النبي أن يقنعهم بما أمرهم به لما آثر اخراجهم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وبکاه ابن عباس وجزعه من أكبر الأدلة على مانقول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والانصاف ان هذه الرزية لمما يضيق عنها نطاق العذر،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في واقعة كفلتة سبقت، وفرطة ندرت لهان الأمر، وان كانت بمجردها بائقة الدهر، وفاقرة الظهر </w:t>
      </w:r>
      <w:r>
        <w:rPr>
          <w:rStyle w:val="FootnoteAnchor"/>
          <w:rtl w:val="true"/>
        </w:rPr>
        <w:footnoteReference w:id="376"/>
      </w:r>
      <w:r>
        <w:rPr>
          <w:rFonts w:ascii="Amiri" w:hAnsi="Amiri" w:eastAsia="Amiri" w:cs="Amiri"/>
          <w:color w:val="111111"/>
          <w:sz w:val="28"/>
          <w:sz w:val="28"/>
          <w:szCs w:val="28"/>
          <w:rtl w:val="true"/>
          <w:lang w:bidi="ar-SA"/>
        </w:rPr>
        <w:t>، والحق ان المعارضين انما كانوا ممن يرون جواز الاجتهاد في مقابل النص، فهم فى هذه المعارضة وأمثالها اذاً مجتهدون، فلهم رأيهم واللّه تعالى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اعجاب الشيخ بما قلنا</w:t>
      </w:r>
    </w:p>
    <w:p>
      <w:pPr>
        <w:pStyle w:val="BookText"/>
        <w:rPr/>
      </w:pPr>
      <w:r>
        <w:rPr>
          <w:rFonts w:ascii="IRNazanin" w:hAnsi="IRNazanin" w:eastAsia="IRNazanin"/>
          <w:color w:val="111111"/>
          <w:sz w:val="28"/>
          <w:sz w:val="28"/>
          <w:szCs w:val="28"/>
          <w:rtl w:val="true"/>
          <w:lang w:bidi="fa-IR"/>
        </w:rPr>
        <w:t xml:space="preserve">وما ان وقف شيخنا على ما قلناه في رد تلك الاعذار، حتى كتب الينا مایلی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على المعنذرين وجهتهم، وملكت عليهم مذاهبهم، وحلت بينهم وبين مايرومون، فلا موضع للشبهة فيما ذكرت، ولا مساغ للريب في شيء مما به 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ماقال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586950_2870459653"/>
      <w:bookmarkStart w:id="127" w:name="_Toc44"/>
      <w:bookmarkEnd w:id="126"/>
      <w:r>
        <w:rPr>
          <w:rtl w:val="true"/>
        </w:rPr>
        <w:t>صلح الحديبية وانفة عمر من قبول شروط الصلح</w:t>
      </w:r>
      <w:bookmarkEnd w:id="12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الحديبية </w:t>
      </w:r>
      <w:r>
        <w:rPr>
          <w:rStyle w:val="FootnoteAnchor"/>
          <w:rtl w:val="true"/>
        </w:rPr>
        <w:footnoteReference w:id="37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يوم الحديبية على الحرب وأمر به عملا بما </w:t>
      </w:r>
    </w:p>
    <w:p>
      <w:pPr>
        <w:pStyle w:val="BookText"/>
        <w:rPr/>
      </w:pPr>
      <w:r>
        <w:rPr>
          <w:rFonts w:ascii="Amiri" w:hAnsi="Amiri" w:eastAsia="Amiri" w:cs="Amiri"/>
          <w:color w:val="111111"/>
          <w:sz w:val="28"/>
          <w:sz w:val="28"/>
          <w:szCs w:val="28"/>
          <w:rtl w:val="true"/>
          <w:lang w:bidi="ar-SA"/>
        </w:rPr>
        <w:t>أوحى اليه ربه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المصلحة في الواقع ونفس الامر توجبه، لكنها خفيت على أصحابه فأنكره بعضهم عليه وعارضه فيه علانية بكل مالديه من قول، فلم يعبأ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بمعارضتهم ومضى قدماً في تنفيذ ما كان مأموراً به، فكانت عاقبته من أحسن عواقب الفاتحين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هذه الحقيقة بشيء من التفصيل</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يوم الاثنين مستهل ذي القعدة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يريد العمرة، وكان يخشى من قريش أن يتعرضوا له بحرب، أو يصدوه عن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فاستنفر الناس الى العمرة معه، فلبّاه من المهاجرين والانصار وغيرهم من الاعراب الف وأربعمائة رجل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وكان ممن خرج معه المغيرة بن شعبة وابن سلول وبايعاه مع من بايعه في الحديبية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مئتا فارس، و ساق معه الهدي سبعين بدنة، ولم يخرج بسلاح الا سلاح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في القرب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كان بذي الحليفة قلد الهدي وأحرم هو و أصحابه منها، ليأمن الناس حربه، وليعلموا أنه انما خرج زائراً، ومعظماً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حتى اذا كان في بعض الطريق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خالد بن الوليد في </w:t>
      </w:r>
    </w:p>
    <w:p>
      <w:pPr>
        <w:pStyle w:val="BookText"/>
        <w:rPr/>
      </w:pPr>
      <w:r>
        <w:rPr>
          <w:rFonts w:ascii="Amiri" w:hAnsi="Amiri" w:eastAsia="Amiri" w:cs="Amiri"/>
          <w:color w:val="111111"/>
          <w:sz w:val="28"/>
          <w:sz w:val="28"/>
          <w:szCs w:val="28"/>
          <w:rtl w:val="true"/>
          <w:lang w:bidi="ar-SA"/>
        </w:rPr>
        <w:t xml:space="preserve">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مكة في خيل لقريش فيها مئتا فارس، طليعتهم عكرمة ابن ابي جهل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بذلك، وأمرهم أن يأخذوا ذات اليمين ليسلك بهم غير طريق خالد، فسلكوا بين ظهري الحمض</w:t>
      </w:r>
      <w:r>
        <w:rPr>
          <w:rStyle w:val="FootnoteAnchor"/>
          <w:rtl w:val="true"/>
        </w:rPr>
        <w:footnoteReference w:id="380"/>
      </w:r>
      <w:r>
        <w:rPr>
          <w:rFonts w:ascii="Amiri" w:hAnsi="Amiri" w:eastAsia="Amiri" w:cs="Amiri"/>
          <w:color w:val="111111"/>
          <w:sz w:val="28"/>
          <w:sz w:val="28"/>
          <w:szCs w:val="28"/>
          <w:rtl w:val="true"/>
          <w:lang w:bidi="ar-SA"/>
        </w:rPr>
        <w:t>فما شعر بهم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رأى فترة جيشهم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غباره الاسود ودنا خالد في خيله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بشر فتقدم في خيله ازاء خالد وخيله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وحانت صلاة الظهر فصلاها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فقال المشركون لقد امكنكم محمد وأصحابه من انفسهم وهم في الصلاة، فقال خالد نعم قد كانوا في غرة لو حملنا عليهم أصبنا منهم، وستأتي الساعة صلاة أخرى، هي أحب اليهم من أنفسهم وأبنائهم، فأوحى اللّه عزوجل 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 وَدَّ الَّذِينَ كَفَرُوا لَوْ تَغْفُلُونَ عَنْ أَسْلِحَتِكُمْ وَأَمْتِعَتِكُمْ فَيَمِيلُونَ عَلَيْكُمْ مَيْلَةً وَاحِدَةً ۚ وَلَا جُنَاحَ عَلَيْكُمْ إِنْ كَانَ بِكُمْ أَذًى مِنْ مَطَرٍ أَوْ كُنْتُمْ مَرْضَىٰ أَنْ تَضَعُوا أَسْلِحَتَكُمْ ۖ وَخُذُوا حِذْرَكُمْ ۗ إِنَّ اللَّهَ أَعَدَّ لِلْكَافِرِينَ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 فَإِذَا اطْمَأْنَنْتُمْ فَأَقِيمُوا الصَّلَاةَ ۚ إِنَّ الصَّلَاةَ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فِي ابْتِغَاءِ الْقَوْمِ ۖ إِنْ تَكُونُوا تَأْلَمُونَ فَإِنَّهُمْ يَأْلَمُونَ كَمَا تَأْلَمُونَ ۖ وَتَرْجُونَ مِنَ اللَّهِ مَا لَا يَرْجُونَ ۗ وَكَانَ اللَّهُ عَلِيمًا حَكِيمًا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فصلى رسول اللّه فريضة العصر بأصحابه صلاة الخوف المشروعة بهذه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شراسة قريش وحكمة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حين أتاها أذى كثيراً من المشركين، وغلظة وجفاء ومكاشفة له ولاصحابه في العداوة والبغضاء، ولقي المشركون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وأشد عملا منهم رضي اللّه عنهم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المشركين بحلمه الموحى يومئذ اليه من ربه عز وعلا بحكمته التي فطر عليها، وبخلقه العظيم الذي فضله اللّه به على سائر النبيين والمرسلين عليه و آله و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صدّه المشركون عن مكة صداً شكساً شرساً لثيماً، فما استخفه بذلك غضب، ولاروّع حلمه رائع، كان يأخذ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اولئك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بالملاينة والاغماض، وله في شأنهم كلمات متواضعة، على ان فيها من الرفعة والعلاء ما يريهم اياه فوق الثري، ويريهم انفسهم تحت الثرى، وفيها من النضج لهم و الاشفاق عليهم ما لم يكن فيه ريب لاحد منهم، ومن الحكمة الالهية ما يأخذ بمجامع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قسوتها وغلظتها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باجتياحهم اليه، ومن الوعيد والتهديد باستصال جذرتهم وبذرتهم ما يقطع نياط قلوبهم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واليك بعض المأثور عنه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فأمعن به لتقف على أهدافه،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ياويح قريش نهكتهم الحرب فماذا عليهم لو خلوابيني وبين العرب، فان هم أصابوني كان الذي أرادوه، وان أظهرني اللّه عليهم دخلوا في الاسلام وافرين وان أبواقانلوني وبهم قوة ؟ فما تظن قريش فواللّه الذي لا اله الا هو لا أزال اجاهد على الذي بعثني به ربي حتى يظهره اللّه او تنفرد هذه السالفة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صفحة العنق كناية عن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يطمعهم في خلقه الكريم وفضله العميم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لاتدعوني اليوم قريش الى خطة يسألوني فيها صلة الرحم الا أعطيتهم اياها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وقريب منه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رحمته هذه بكلماته هذه الحكيمة الرحيمة، ثم جمع أصحابه يستشيرهم في حرب قريش اذا اصرّوا على صدّه عن البيت، فكان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يكونوا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متأهبين للقتال، متعبئين لجهاد قريش وغيرها، مندفعين الى ذلك، و نهض المقداد أثنا اندفاعهم يتكلم بلسان الجميع،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نحن لا نقول لك ما قال بنو اسرائيل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وربك فقاتلا انا هيهنا قاعدون، 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انا معكم مقاتلون، واللّه </w:t>
      </w:r>
    </w:p>
    <w:p>
      <w:pPr>
        <w:pStyle w:val="BookText"/>
        <w:rPr/>
      </w:pPr>
      <w:r>
        <w:rPr>
          <w:rFonts w:ascii="Amiri" w:hAnsi="Amiri" w:eastAsia="Amiri" w:cs="Amiri"/>
          <w:color w:val="111111"/>
          <w:sz w:val="28"/>
          <w:sz w:val="28"/>
          <w:szCs w:val="28"/>
          <w:rtl w:val="true"/>
          <w:lang w:bidi="ar-SA"/>
        </w:rPr>
        <w:t xml:space="preserve">يارسول اللّه او سرت بنا الى برد الغماد </w:t>
      </w:r>
      <w:r>
        <w:rPr>
          <w:rStyle w:val="FootnoteAnchor"/>
          <w:rtl w:val="true"/>
        </w:rPr>
        <w:footnoteReference w:id="386"/>
      </w:r>
      <w:r>
        <w:rPr>
          <w:rFonts w:ascii="Amiri" w:hAnsi="Amiri" w:eastAsia="Amiri" w:cs="Amiri"/>
          <w:color w:val="111111"/>
          <w:sz w:val="28"/>
          <w:sz w:val="28"/>
          <w:szCs w:val="28"/>
          <w:rtl w:val="true"/>
          <w:lang w:bidi="ar-SA"/>
        </w:rPr>
        <w:t>لسرنا معك ما بقي منا رجل</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يارسول اللّه امض لما أمرك اللّه فنحن معك واللّه لا نقول لك كما قالت بنو اسرائيل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وربك فقاتلا انا ههنا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اذهب أنت وربك فقاتلا انا معكما مقاتلون، فوالذي بعثك بالحق لو سرت بنا الى برك الغماد يعنى مدينة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لجالدنا معك من دونه حتى تبلغه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القلم، الكامل في التاريخ ج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السيرة الحلبية ج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فتهلل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اخذ منهم البيعة فبايعوه بأجمعهم على الموت في نصرته، وكانوا الفاً وأربعمائة رجل فيهم كهف المنافقين ابن سلول </w:t>
      </w:r>
      <w:r>
        <w:rPr>
          <w:rStyle w:val="FootnoteAnchor"/>
          <w:rtl w:val="true"/>
        </w:rPr>
        <w:footnoteReference w:id="388"/>
      </w:r>
      <w:r>
        <w:rPr>
          <w:rFonts w:ascii="Amiri" w:hAnsi="Amiri" w:eastAsia="Amiri" w:cs="Amiri"/>
          <w:color w:val="111111"/>
          <w:sz w:val="28"/>
          <w:sz w:val="28"/>
          <w:szCs w:val="28"/>
          <w:rtl w:val="true"/>
          <w:lang w:bidi="ar-SA"/>
        </w:rPr>
        <w:t xml:space="preserve">لم يتخلف منهم عن هذه البيعة الا </w:t>
      </w:r>
    </w:p>
    <w:p>
      <w:pPr>
        <w:pStyle w:val="BookText"/>
        <w:rPr/>
      </w:pPr>
      <w:r>
        <w:rPr>
          <w:rFonts w:ascii="Amiri" w:hAnsi="Amiri" w:eastAsia="Amiri" w:cs="Amiri"/>
          <w:color w:val="111111"/>
          <w:sz w:val="28"/>
          <w:sz w:val="28"/>
          <w:szCs w:val="28"/>
          <w:rtl w:val="true"/>
          <w:lang w:bidi="ar-SA"/>
        </w:rPr>
        <w:t xml:space="preserve">رجل يدعى الجد بن قيس الانصاري </w:t>
      </w:r>
      <w:r>
        <w:rPr>
          <w:rStyle w:val="FootnoteAnchor"/>
          <w:rtl w:val="true"/>
        </w:rPr>
        <w:footnoteReference w:id="389"/>
      </w:r>
      <w:r>
        <w:rPr>
          <w:rFonts w:ascii="Amiri" w:hAnsi="Amiri" w:eastAsia="Amiri" w:cs="Amiri"/>
          <w:color w:val="111111"/>
          <w:sz w:val="28"/>
          <w:sz w:val="28"/>
          <w:szCs w:val="28"/>
          <w:rtl w:val="true"/>
          <w:lang w:bidi="ar-SA"/>
        </w:rPr>
        <w:t xml:space="preserve">دون غيره من أمثاله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السيرة النبوية لابن كثير ج </w:t>
      </w:r>
      <w:r>
        <w:rPr>
          <w:rFonts w:eastAsia="Amiri" w:cs="Amiri" w:ascii="Amiri" w:hAnsi="Amiri"/>
          <w:color w:val="111111"/>
          <w:sz w:val="28"/>
          <w:szCs w:val="28"/>
          <w:lang w:bidi="ar-SA"/>
        </w:rPr>
        <w:t>319/3</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رعب المشركين و طلبهم للصلح</w:t>
      </w:r>
    </w:p>
    <w:p>
      <w:pPr>
        <w:pStyle w:val="BookText"/>
        <w:rPr/>
      </w:pPr>
      <w:r>
        <w:rPr>
          <w:rFonts w:ascii="Amiri" w:hAnsi="Amiri" w:eastAsia="Amiri" w:cs="Amiri"/>
          <w:color w:val="111111"/>
          <w:sz w:val="28"/>
          <w:sz w:val="28"/>
          <w:szCs w:val="28"/>
          <w:rtl w:val="true"/>
          <w:lang w:bidi="ar-SA"/>
        </w:rPr>
        <w:t xml:space="preserve">ما بلغ قريشاً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بيعة الرضوان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بخ بخ طوبى وحسن مآب للمقيمين من هؤلاء على الايمان والعمل الصالح حتى لقوا ربهم عز وجل اختصهم اللّه تعالى بالرضا عنهم والثناء العظيم في محكمات القرآن عليهم، ووعدهم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من المبايعين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بالمغفرة والاجر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فالاية هذه هى على حد قوله عزوجل في آية اخرى تختص بأمهات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وهدفها انما هو الهدف الذي يرمى اليه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أغنى أولياء اللّه عما افتأته لهم المفتئون من أحاديث يضرب بها عرض الجدار بمخالفتها لمحكمات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انخلعت قلوبهم، وملئت صدورهم رعباً، ولا سيما بعد خروج عكرمة بن أبي جهل على المسلمين يومئذ في خمسمائة فارس،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هزمه</w:t>
      </w:r>
    </w:p>
    <w:p>
      <w:pPr>
        <w:pStyle w:val="BookText"/>
        <w:rPr/>
      </w:pPr>
      <w:r>
        <w:rPr>
          <w:rFonts w:ascii="Amiri" w:hAnsi="Amiri" w:eastAsia="Amiri" w:cs="Amiri"/>
          <w:color w:val="111111"/>
          <w:sz w:val="28"/>
          <w:sz w:val="28"/>
          <w:szCs w:val="28"/>
          <w:rtl w:val="true"/>
          <w:lang w:bidi="ar-SA"/>
        </w:rPr>
        <w:t xml:space="preserve">و أصحابه و أدخلهم حيطان مكة، وعن ابن عباس أظهر اللّه المسلمين عليهم بالحجارة حتى أدخلوه البيوت، و علموا أنهم لا قبل لهم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فاضطر حينئذ أهل الرأي والمشورة منهم الى طلب الصلح من رسول اللّه وكان قد بلغهم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 محمد بيده لاتدعوني اليوم قريش الى خطة يسألوني فيها صلة الرحم الاأعطيتهم اياها، فأرسلوا اليه عدة من كبارهم كان على رأسهم سهيل بن عمرو بن عبد ود العامري يمثلهم جميعاً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المهادنة على شروط اشترطوها كانت ثقيلة على المسلمين الى الغاية، فأبوها كل الاباء، وأسرف بعضهم في 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المشركين تشبئوا في اشتراطها باطلاق الخطة التي وعد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باعطائهم اياها متى دعوه الى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بهذا الوعد، وبالعمل على مقتضاه وانما قبل شروطهم على مافيها من الشدة عملا بالوحي، وبما توجبه المصلحة التي كان اللّه عز وجل بها عليماً، وقد علمها الجميع بعد ذلك واعترفوا بها </w:t>
      </w:r>
      <w:r>
        <w:rPr>
          <w:rStyle w:val="FootnoteAnchor"/>
          <w:rtl w:val="true"/>
        </w:rPr>
        <w:footnoteReference w:id="393"/>
      </w:r>
      <w:r>
        <w:rPr>
          <w:rFonts w:ascii="IRNazanin" w:hAnsi="IRNazanin" w:eastAsia="IRNazanin"/>
          <w:color w:val="111111"/>
          <w:sz w:val="28"/>
          <w:sz w:val="28"/>
          <w:szCs w:val="28"/>
          <w:rtl w:val="true"/>
          <w:lang w:bidi="fa-IR"/>
        </w:rPr>
        <w:t>، ستسمعه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انفة عمر من شروط الصلح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تقرر رر الصلح بين الفريقين على تلك الشروط حتى وثب عمر بن الخطاب وقد أدركته الحمية، ونزت في رأسه سورة الانفة فأتى أبا بكر وقد استشاط غيظاً وغضباً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أليس هو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IRNazanin" w:hAnsi="IRNazanin" w:eastAsia="IRNazanin"/>
          <w:color w:val="111111"/>
          <w:sz w:val="28"/>
          <w:sz w:val="28"/>
          <w:szCs w:val="28"/>
          <w:rtl w:val="true"/>
          <w:lang w:bidi="fa-IR"/>
        </w:rPr>
        <w:t xml:space="preserve">قال أو لسنا بالمسلمين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أليسوا بالمشركين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نعطي الدنية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انه رسول اللّه وليس يعصي ربه، وهو ناصره استمسك بغرزه </w:t>
      </w:r>
      <w:r>
        <w:rPr>
          <w:rStyle w:val="FootnoteAnchor"/>
          <w:rtl w:val="true"/>
        </w:rPr>
        <w:footnoteReference w:id="395"/>
      </w:r>
      <w:r>
        <w:rPr>
          <w:rFonts w:ascii="Amiri" w:hAnsi="Amiri" w:eastAsia="Amiri" w:cs="Amiri"/>
          <w:color w:val="111111"/>
          <w:sz w:val="28"/>
          <w:sz w:val="28"/>
          <w:szCs w:val="28"/>
          <w:rtl w:val="true"/>
          <w:lang w:bidi="ar-SA"/>
        </w:rPr>
        <w:t xml:space="preserve">حتى تموت، فأني أشهد أنه رسول اللّه </w:t>
      </w:r>
      <w:r>
        <w:rPr>
          <w:rStyle w:val="FootnoteAnchor"/>
          <w:rtl w:val="true"/>
        </w:rPr>
        <w:footnoteReference w:id="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وقريب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بتحقيق أبو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صلح الحديبية من الجزء الثاني من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ألسنا على حقوهم على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قتلانا في الجنة وقتلاهم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تعطي الدنية في ديننا ونرجع ولما يحكم اللّه بيننا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الخطاب اني رسول اللّه ولن يضيعني اللّه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 عمر فلم يصبر متغيظاً فأتى أبا بكر فقال يا أبا بكر ألسنا على حق وهم على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أليس قتلانا في الجنة وقتلاهم في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نعطي الدنية في ديننا وترجع ولما يحكم اللّه بيننا وبينهم ؟ فقال يابن الخطاب انه </w:t>
      </w:r>
    </w:p>
    <w:p>
      <w:pPr>
        <w:pStyle w:val="BookText"/>
        <w:rPr/>
      </w:pPr>
      <w:r>
        <w:rPr>
          <w:rFonts w:ascii="Amiri" w:hAnsi="Amiri" w:eastAsia="Amiri" w:cs="Amiri"/>
          <w:color w:val="111111"/>
          <w:sz w:val="28"/>
          <w:sz w:val="28"/>
          <w:szCs w:val="28"/>
          <w:rtl w:val="true"/>
          <w:lang w:bidi="ar-SA"/>
        </w:rPr>
        <w:t>رسول اللّه ولن يضيعه أبداً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واحد من أصحاب المسانيد بلهجة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الشروط من صحيحه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جاء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ألست نبي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فلم نعطي الدنية في ديننا 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رسول اللّه ولست أعصيه </w:t>
      </w:r>
      <w:r>
        <w:rPr>
          <w:rStyle w:val="FootnoteAnchor"/>
          <w:rtl w:val="true"/>
        </w:rPr>
        <w:footnoteReference w:id="400"/>
      </w:r>
      <w:r>
        <w:rPr>
          <w:rFonts w:ascii="IRNazanin" w:hAnsi="IRNazanin" w:eastAsia="IRNazanin"/>
          <w:color w:val="111111"/>
          <w:sz w:val="28"/>
          <w:sz w:val="28"/>
          <w:szCs w:val="28"/>
          <w:rtl w:val="true"/>
          <w:lang w:bidi="fa-IR"/>
        </w:rPr>
        <w:t>وهو ناصرى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كنت تحدثنا أناسنأتي البيت فنطوف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أفأخبرتك أنا نأتيه العام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آتيه ومطوف به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أليس هذا نبي اللّه حقاً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على الحق وعدونا على 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فلم نعطي الدنية في ديننا 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انه لرسول اللّه وليس يعصي ربه </w:t>
      </w:r>
      <w:r>
        <w:rPr>
          <w:rStyle w:val="FootnoteAnchor"/>
          <w:rtl w:val="true"/>
        </w:rPr>
        <w:footnoteReference w:id="402"/>
      </w:r>
      <w:r>
        <w:rPr>
          <w:rFonts w:ascii="Amiri" w:hAnsi="Amiri" w:eastAsia="Amiri" w:cs="Amiri"/>
          <w:color w:val="111111"/>
          <w:sz w:val="28"/>
          <w:sz w:val="28"/>
          <w:szCs w:val="28"/>
          <w:rtl w:val="true"/>
          <w:lang w:bidi="ar-SA"/>
        </w:rPr>
        <w:t>وهو ناصره فاستمسك بغرزه، فواللّه انه لعلى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يحدثنا أنا سنأتي البيت ونطوف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أفأخبرتك انك تأتيه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آتيه ومطوف به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لذلك أعمالا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يومئذ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فانحروا ثم احلقوا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ماقام منهم رجل، حتى قال ذلك ثلاث مرات </w:t>
      </w:r>
      <w:r>
        <w:rPr>
          <w:rStyle w:val="FootnoteAnchor"/>
          <w:rtl w:val="true"/>
        </w:rPr>
        <w:footnoteReference w:id="404"/>
      </w:r>
      <w:r>
        <w:rPr>
          <w:rFonts w:ascii="Amiri" w:hAnsi="Amiri" w:eastAsia="Amiri" w:cs="Amiri"/>
          <w:color w:val="111111"/>
          <w:sz w:val="28"/>
          <w:sz w:val="28"/>
          <w:szCs w:val="28"/>
          <w:rtl w:val="true"/>
          <w:lang w:bidi="ar-SA"/>
        </w:rPr>
        <w:t>فلما لم يقم منهم أحد دخل خباءه ثم خرج فلم يكلم أحداً منهم بشيء حتى نحر بدنة بيده، ودعا حالقه فحلق رأسه، فلما رأى أصحابه ذلك قاموا فنحروا وجعل بعضهم يحلق بعضاً، حتى كاد بعضهم يقتل بعضاً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المسوّر بن مخرمة، 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 الحلبي في غزوة الحديبية من سيرته وغير واحد من أهل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جعل يرد على رسول اللّه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عبيدة ابن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يا ابن الخطاب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يقول نعوذ باللّه من الشيطان الرجيم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اني رضيت وتأبى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كان بعد ذلك يقول ما زلت أصوم وأتصدق وأصلي وأعتق مخافة كلامي الذي تكلمت به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هو مأثور عنه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تنفيذ خطة الصلح</w:t>
      </w:r>
    </w:p>
    <w:p>
      <w:pPr>
        <w:pStyle w:val="BookText"/>
        <w:rPr/>
      </w:pP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يأبه يومئذ لمعارضة من عارضه في انقاذ الخطة التي كان مأموراً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الصلح بتلك الشروط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علياً لتسجيل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هذا فليكتب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المسلمون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يكتب الا ما أمر به رسول اللّه لكن رسول اللّه قطع النزاع بقوله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علي ممتثلا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صالح عليه محمد رسول اللّه سهيل بن عمرو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 نعلم انك رسول اللّه ما قاتلناك ولا صددناك عن البيت ولكن ليكتب هذا ماصالح عليه محمد بن عبد اللّه، سهيل بن عمرو، فقامت قيامة المسلمين في الانكار على سهيل بذلك وأبوا الا أن يكتب رسول اللّه كل </w:t>
      </w:r>
    </w:p>
    <w:p>
      <w:pPr>
        <w:pStyle w:val="BookText"/>
        <w:rPr/>
      </w:pPr>
      <w:r>
        <w:rPr>
          <w:rFonts w:ascii="Amiri" w:hAnsi="Amiri" w:eastAsia="Amiri" w:cs="Amiri"/>
          <w:color w:val="111111"/>
          <w:sz w:val="28"/>
          <w:sz w:val="28"/>
          <w:szCs w:val="28"/>
          <w:rtl w:val="true"/>
          <w:lang w:bidi="ar-SA"/>
        </w:rPr>
        <w:t xml:space="preserve">الاباء، وكادت الفتنة أن تقع لولا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رسول اللّه، وان كذبتموني، وأنا محمد بن عبد اللّه، فاكتب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سهيل بن عمرو فكتبها علي متغيضاً متزفراً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يا أبا الحسن مثلها أو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ستسام يا أبا الحسن مثلها فتجيب وأنت مضطهد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السيرة النبوية لزين دحلان بهامش الحلبية ج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549/3</w:t>
      </w:r>
      <w:r>
        <w:rPr>
          <w:rFonts w:ascii="Amiri" w:hAnsi="Amiri" w:eastAsia="Amiri" w:cs="Amiri"/>
          <w:color w:val="111111"/>
          <w:sz w:val="28"/>
          <w:sz w:val="28"/>
          <w:szCs w:val="28"/>
          <w:rtl w:val="true"/>
          <w:lang w:bidi="ar-SA"/>
        </w:rPr>
        <w:t>، الطبقات لابن سعد ج</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الصلح على أن يرجع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من الحديبية، فاذا كان العام القابل تخرج قريش من مكة فيدخلها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فيقيم بها ثلاثاً، وليس معه من السلاح سوى السيوف في القرب، وأن توضع الحرب بينه وبينهم عشر سنين </w:t>
      </w:r>
      <w:r>
        <w:rPr>
          <w:rStyle w:val="FootnoteAnchor"/>
          <w:rtl w:val="true"/>
        </w:rPr>
        <w:footnoteReference w:id="410"/>
      </w:r>
      <w:r>
        <w:rPr>
          <w:rFonts w:ascii="Amiri" w:hAnsi="Amiri" w:eastAsia="Amiri" w:cs="Amiri"/>
          <w:color w:val="111111"/>
          <w:sz w:val="28"/>
          <w:sz w:val="28"/>
          <w:szCs w:val="28"/>
          <w:rtl w:val="true"/>
          <w:lang w:bidi="ar-SA"/>
        </w:rPr>
        <w:t xml:space="preserve">يأمن فيها الناس، ويكف فيها بعضهم عن بعض، وأنه من أحب من العرب أن يدخل في عقد محمد وعهده دخل فيه، ومن أحب أن يدخل في عقد قريش وعهدهم دخل فيه </w:t>
      </w:r>
      <w:r>
        <w:rPr>
          <w:rStyle w:val="FootnoteAnchor"/>
          <w:rtl w:val="true"/>
        </w:rPr>
        <w:footnoteReference w:id="411"/>
      </w:r>
      <w:r>
        <w:rPr>
          <w:rFonts w:ascii="Amiri" w:hAnsi="Amiri" w:eastAsia="Amiri" w:cs="Amiri"/>
          <w:color w:val="111111"/>
          <w:sz w:val="28"/>
          <w:sz w:val="28"/>
          <w:szCs w:val="28"/>
          <w:rtl w:val="true"/>
          <w:lang w:bidi="ar-SA"/>
        </w:rPr>
        <w:t xml:space="preserve">وأن يكون بين الفريقين عيبة </w:t>
      </w:r>
    </w:p>
    <w:p>
      <w:pPr>
        <w:pStyle w:val="BookText"/>
        <w:rPr/>
      </w:pPr>
      <w:r>
        <w:rPr>
          <w:rFonts w:ascii="IRNazanin" w:hAnsi="IRNazanin" w:eastAsia="IRNazanin"/>
          <w:color w:val="111111"/>
          <w:sz w:val="28"/>
          <w:sz w:val="28"/>
          <w:szCs w:val="28"/>
          <w:rtl w:val="true"/>
          <w:lang w:bidi="fa-IR"/>
        </w:rPr>
        <w:t xml:space="preserve">مكفوفة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صدور منطوية على ما فيها لاتبدي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اسلال ولا اغلال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لاسرقة ولاخيانة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أتى محمداً من قريش ممن هو على دین محمد بغیر اذن ولیه رد اليه، ومن أتى قريشاً ممن كان مع محمد فارتد عن الاسلام لاترده قريش اليه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كيف نرد المشركين من جاءنا منهم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عليهم هذا الشرط،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أتكتب هذا على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من ذهب منا مرتداً أبعده اللّه، ومن جاءنا مسلماً فرددناه اليهم سيجعل اللّه له فرجاً ومخرجاً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سهيل بن عمرو يكتبان الكتاب بالشروط المذكورة اذ جاء أبو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سهيل بن عمرو الى المسلمين يرسف في قيوده، وكان أسلم بمكة قبل ذلك، فمنعه أبوه من الهجرة وحبسه موثوقاً، وحين سمع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الحديبية احتال حتى خرج من السجن، وتنكب الطريق في الجبال حتى هبط على المسلمين ففرحوا به وتلقوه، لكن أخذه أبوه بتلابيبه يضرب وجهه ضرباً شديداً </w:t>
      </w:r>
      <w:r>
        <w:rPr>
          <w:rStyle w:val="FootnoteAnchor"/>
          <w:rtl w:val="true"/>
        </w:rPr>
        <w:footnoteReference w:id="412"/>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أول ما أقاضيك عليه أن ترده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حتى الآن لم نفرغ من كتابة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أصالحك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فأجره 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بمجيره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مكرز بن حفص وحويطب بن عبدالعزى وهما من وجوه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أجرناه لك يا محمد </w:t>
      </w:r>
    </w:p>
    <w:p>
      <w:pPr>
        <w:pStyle w:val="BookText"/>
        <w:rPr/>
      </w:pPr>
      <w:r>
        <w:rPr>
          <w:rFonts w:ascii="Amiri" w:hAnsi="Amiri" w:eastAsia="Amiri" w:cs="Amiri"/>
          <w:color w:val="111111"/>
          <w:sz w:val="28"/>
          <w:sz w:val="28"/>
          <w:szCs w:val="28"/>
          <w:rtl w:val="true"/>
          <w:lang w:bidi="ar-SA"/>
        </w:rPr>
        <w:t>فأخذاه وأدخلاه فسطاطاً وكفا أباه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تمت القضية ووجبت بيني وبينك قبل أن يأتي ابني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واحتسب فقد تم الصلح قبل أن تأتي، ونحن لانغدر وقد تلطفنا بأبيك فأبى، وان اللّه جاعل لك وأمن معك من المستضعفين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وثب عمر بن الخطاب الى أبي جندل يغريه بقتل أبيه، ويدني اليه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السيرة الدحلانية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أن يأخذ السيف فيضرب به أباه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يقتل أباه واللّه لو أدركنا آباءنا لقتلناهم، لكن أبا جندل لم يجبه الى قتل أبيه خشية الفتنة </w:t>
      </w:r>
      <w:r>
        <w:rPr>
          <w:rStyle w:val="FootnoteAnchor"/>
          <w:rtl w:val="true"/>
        </w:rPr>
        <w:footnoteReference w:id="413"/>
      </w:r>
      <w:r>
        <w:rPr>
          <w:rFonts w:ascii="Amiri" w:hAnsi="Amiri" w:eastAsia="Amiri" w:cs="Amiri"/>
          <w:color w:val="111111"/>
          <w:sz w:val="28"/>
          <w:sz w:val="28"/>
          <w:szCs w:val="28"/>
          <w:rtl w:val="true"/>
          <w:lang w:bidi="ar-SA"/>
        </w:rPr>
        <w:t xml:space="preserve">وعملا بما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والاحتساب </w:t>
      </w:r>
      <w:r>
        <w:rPr>
          <w:rStyle w:val="FootnoteAnchor"/>
          <w:rtl w:val="true"/>
        </w:rPr>
        <w:footnoteReference w:id="414"/>
      </w:r>
      <w:r>
        <w:rPr>
          <w:rFonts w:ascii="Amiri" w:hAnsi="Amiri" w:eastAsia="Amiri" w:cs="Amiri"/>
          <w:color w:val="111111"/>
          <w:sz w:val="28"/>
          <w:sz w:val="28"/>
          <w:szCs w:val="28"/>
          <w:rtl w:val="true"/>
          <w:lang w:bidi="ar-SA"/>
        </w:rPr>
        <w:t>وقال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لاتقتله أنت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عن قتله وقتل غيره </w:t>
      </w:r>
      <w:r>
        <w:rPr>
          <w:rStyle w:val="FootnoteAnchor"/>
          <w:rtl w:val="true"/>
        </w:rPr>
        <w:footnoteReference w:id="415"/>
      </w:r>
      <w:r>
        <w:rPr>
          <w:rFonts w:ascii="Amiri" w:hAnsi="Amiri" w:eastAsia="Amiri" w:cs="Amiri"/>
          <w:color w:val="111111"/>
          <w:sz w:val="28"/>
          <w:sz w:val="28"/>
          <w:szCs w:val="28"/>
          <w:rtl w:val="true"/>
          <w:lang w:bidi="ar-SA"/>
        </w:rPr>
        <w:t>فقال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أحق بطاعة رسول اللّه مني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مع أبيه الى مكة في جوار مكرز وحويطب فأدخلاه مكاناً وكفا </w:t>
      </w:r>
    </w:p>
    <w:p>
      <w:pPr>
        <w:pStyle w:val="BookText"/>
        <w:rPr/>
      </w:pPr>
      <w:r>
        <w:rPr>
          <w:rFonts w:ascii="Amiri" w:hAnsi="Amiri" w:eastAsia="Amiri" w:cs="Amiri"/>
          <w:color w:val="111111"/>
          <w:sz w:val="28"/>
          <w:sz w:val="28"/>
          <w:szCs w:val="28"/>
          <w:rtl w:val="true"/>
          <w:lang w:bidi="ar-SA"/>
        </w:rPr>
        <w:t xml:space="preserve">عنه أباه وغيره، وفاء بالجوار، وجعل اللّه بعد ذلك له ولسائر المستضعفين من المؤمنين فرجاً ومخرجاً،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راجع المسيرة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السيرة النبوية ازين دحلان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الكامل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الطبقات لابن سعد ج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ستسمعه ان شاء اللّه تعالى قريباً، والحمد للّه الذي نصر عبده وأنجز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عائدة الصلح</w:t>
      </w:r>
    </w:p>
    <w:p>
      <w:pPr>
        <w:pStyle w:val="BookText"/>
        <w:rPr/>
      </w:pPr>
      <w:r>
        <w:rPr>
          <w:rFonts w:ascii="Amiri" w:hAnsi="Amiri" w:eastAsia="Amiri" w:cs="Amiri"/>
          <w:color w:val="111111"/>
          <w:sz w:val="28"/>
          <w:sz w:val="28"/>
          <w:szCs w:val="28"/>
          <w:rtl w:val="true"/>
          <w:lang w:bidi="ar-SA"/>
        </w:rPr>
        <w:t>كفى بالصلح عائدة انه كان سبباً في اختلاط المسلمين بالمشركين، فكان المشركون يأتون بعده الى المدينة، كما ان المسلمين كانوا يأتون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جاء المشركون الى المدينة، ورأوا رسول اللّه بهرهم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بأخلاقه وقدسي سيرته، وعظم في أنفسهم أمره، هدياً ورأياً وسمتاً ونعتاً، وقولا وفعلا وراقهم الاسلام بشرائعه وأحكامه، من حلاله وحرامه، وعباداته ومعاملاته، وسائر نظمه، وبالغ حكمه، وملكهم القرآن بآياته وبيناته، فأخذ بسمعهم و أبصارهم وأفئدتهم، وأدهشهم أصحاب رسول اللّه بتعبدهم بأوامره وزواجره فاذا هؤلاء على مقربة من الايمان بعد ان كانوا قبل صلح الحديبة في منتهى العمه والطغيان، واذا هم يرجعون الى اهليهم كمبشرين بمحمد ومنذرين بفتحه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أتى المسلمون مكة وخلوا بأرحامهم وأصدقائهم لا يألونهم نصحاً ودعاية الى اللّه ورسوله بما يوقفونهم عليه من اعلام النبوة وآيات الاسلام، ومافي </w:t>
      </w:r>
    </w:p>
    <w:p>
      <w:pPr>
        <w:pStyle w:val="BookText"/>
        <w:rPr/>
      </w:pPr>
      <w:r>
        <w:rPr>
          <w:rFonts w:ascii="Amiri" w:hAnsi="Amiri" w:eastAsia="Amiri" w:cs="Amiri"/>
          <w:color w:val="111111"/>
          <w:sz w:val="28"/>
          <w:sz w:val="28"/>
          <w:szCs w:val="28"/>
          <w:rtl w:val="true"/>
          <w:lang w:bidi="ar-SA"/>
        </w:rPr>
        <w:t xml:space="preserve">القرآن الحكيم من علم وحكمة، ونظم اجتماعية، وسنن وفرائض و آداب وأخلاق، ومواعظ و عبر، وأخبار الامم الماضية، والقرون الخالية، فاذا هؤلاء أيضاً مبشرون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ومنذرون، وقد كان لعملهم هذا أثره العظيم في تسهيل أمر الفتح بلاقتال ولاممانعة،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فوائد الصلح ماحصل بمجرد اجتماع المشركين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ووقوفهم على هديه وخلقه بامعان، وكان أكثر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منهما شيئاً، ولاسيما شبابهم، اذ كان أبو جهل والوليد وأبو سفيان وشيبة وعتبة وأمثالهم من مشيخة الاوثان والجاهلية أرجفوا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وتسنى لهم تسميم الرأى العام الجاهلي فيه، وقد أجلبوا عليه بكل مالديهم من حول وطول، وبكل ما يستطيعونه من فعل وقول، ليطفئوا نور اللّه بأفواههم ويأبى اللّه الا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قصدوه وهو في دار هجرته محاربين ليقتلوه وأصحابه، وليستأصلوا شأفة الذين آووه ونصروه بغياً وعدواناً، فنصره اللّه عليهم في بدر وأحد والاحزاب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ظل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ضلال رأيهم المسموم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تره أعينهم بعد الهجرة، ولم يبلغهم عنه الا ما سمعوه من اولئك المرجفين، فلما كان يوم الحديبية، واختلطوا به وبأصحابه، رأوا منه خلقاً عظيماً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كلما تبغضوا اليه بجفاء وسوء صنع، تحبب اليهم بحنو وعاطفة وحسن صنع، فاذا قسوا وأغلظوا له لان وخفض لهم جناح الرحمة، مستمراً </w:t>
      </w:r>
    </w:p>
    <w:p>
      <w:pPr>
        <w:pStyle w:val="BookText"/>
        <w:rPr/>
      </w:pPr>
      <w:r>
        <w:rPr>
          <w:rFonts w:ascii="Amiri" w:hAnsi="Amiri" w:eastAsia="Amiri" w:cs="Amiri"/>
          <w:color w:val="111111"/>
          <w:sz w:val="28"/>
          <w:sz w:val="28"/>
          <w:szCs w:val="28"/>
          <w:rtl w:val="true"/>
          <w:lang w:bidi="ar-SA"/>
        </w:rPr>
        <w:t>معهم على هذه الحال، يقابل اساءتهم باللقيا عليهم، والاحسان اليهم ؟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قادراً على دخول مكة وزيارة البيت عنوة، بدليل قوله تعالى في هذه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قَاتَلَكُمُ الَّذِينَ كَفَرُوا لَوَلَّوُا الْأَدْبَارَ ثُمَّ لَا يَجِدُونَ وَلِيًّا وَلَا نَصِيرًا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وقوله فيها أيضاً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المشركون على يقين من ظفره عليهم لو قاتلهم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باصرار أصحابه عليه في القتال، وأنه أبى عليهم ذلك كل الاباء، ايثاراً للسلم وحسن عواقبه، وحقناً للدماء، واحتراماً للحرم، واحتياطاً على حرماته، وأدركت قريش اشفاقه عليها، ورعايته لحقوقها الرحيمة منه، وانّه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المهادنة على مافيها من الشروط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تأخذه الانفة من صدّهم اياه عن المسجد الحرام وارجاعه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حافزته بأصحابه رغماً 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كان في نظر قريش كفارة له عما كان في بدر وأحد والاحزاب، اذ تجلى يومئذ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بكفه عن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مسؤول عن شيء من ذلك، وانما المسؤول عن تلك الدماء المسفوكة انما هم مشائخ قريش كأبي سفيان وأبي جهل وأضرابهما الذين غزوه وهو في مهجره الذي فر منه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فاضطروه الى دفع عدوانهم عنه وعن أصحابه، ولو كفوا عنه وعن الذين آووه ونصروه </w:t>
      </w:r>
    </w:p>
    <w:p>
      <w:pPr>
        <w:pStyle w:val="BookText"/>
        <w:rPr/>
      </w:pPr>
      <w:r>
        <w:rPr>
          <w:rFonts w:ascii="Amiri" w:hAnsi="Amiri" w:eastAsia="Amiri" w:cs="Amiri"/>
          <w:color w:val="111111"/>
          <w:sz w:val="28"/>
          <w:sz w:val="28"/>
          <w:szCs w:val="28"/>
          <w:rtl w:val="true"/>
          <w:lang w:bidi="ar-SA"/>
        </w:rPr>
        <w:t>لكف عنهم مقتصراً في دعوته الى دينه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أطفأ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وقدة قلوب هؤلاء المشركين، واستل سخائمهم، وأزال أضغانهم، وأغراهم بسادتهم وكبرائهم، حتى أيقنوا بعدوانهم عليه، وجنايتهم على انفسهم، وبهذا لانت قلوبهم مطمئنة بحسن عواقبهم معه اذا انضموا الى لوائه، معتصمين بولائه، حكمة بالغة، أعقبت الفتح المبين، والنصر العزيز، ودخول الناس في دين اللّه أفواجاً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w:t>
      </w:r>
    </w:p>
    <w:p>
      <w:pPr>
        <w:pStyle w:val="BookText"/>
        <w:rPr/>
      </w:pPr>
      <w:r>
        <w:rPr>
          <w:rFonts w:ascii="Amiri" w:hAnsi="Amiri" w:eastAsia="Amiri" w:cs="Amiri"/>
          <w:color w:val="111111"/>
          <w:sz w:val="28"/>
          <w:sz w:val="28"/>
          <w:szCs w:val="28"/>
          <w:rtl w:val="true"/>
          <w:lang w:bidi="ar-SA"/>
        </w:rPr>
        <w:t xml:space="preserve">كانت اقامته في الحديبية تسعة عشر يوماً، قفل بعدها الى المدينة، فلما كان بكراع 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سورة الفتح، وعمر لا يزال حينئذ آسفاً من صد المشركين اياهم عن مكة ورجوعهم و هم على خلاف ما كانوا يأملون من الفتح،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نزلت عليه السورة أن يزيل بث عمر، ويذهب برحاء صدره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بالاسناد اليه </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أنزلت عليّ سورة هي أحب اليّ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ماهذا بفتح </w:t>
      </w:r>
      <w:r>
        <w:rPr>
          <w:rStyle w:val="FootnoteAnchor"/>
          <w:rtl w:val="true"/>
        </w:rPr>
        <w:footnoteReference w:id="424"/>
      </w:r>
      <w:r>
        <w:rPr>
          <w:rFonts w:ascii="Amiri" w:hAnsi="Amiri" w:eastAsia="Amiri" w:cs="Amiri"/>
          <w:color w:val="111111"/>
          <w:sz w:val="28"/>
          <w:sz w:val="28"/>
          <w:szCs w:val="28"/>
          <w:rtl w:val="true"/>
          <w:lang w:bidi="ar-SA"/>
        </w:rPr>
        <w:t>لقد صدّ هدينا عن البيت، وصد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هدينا، ورد رجلان من المؤمنين كانا خرجا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w:t>
      </w:r>
    </w:p>
    <w:p>
      <w:pPr>
        <w:pStyle w:val="BookText"/>
        <w:rPr/>
      </w:pPr>
      <w:r>
        <w:rPr>
          <w:rFonts w:ascii="Amiri" w:hAnsi="Amiri" w:eastAsia="Amiri" w:cs="Amiri"/>
          <w:color w:val="111111"/>
          <w:sz w:val="28"/>
          <w:sz w:val="28"/>
          <w:szCs w:val="28"/>
          <w:rtl w:val="true"/>
          <w:lang w:bidi="ar-SA"/>
        </w:rPr>
        <w:t xml:space="preserve">الكلام هذا بل هو أعظم الفتح، قد رضي المشركون أن يدفعوكم بالبراح عن بلادهم، ويسألوكم الفضية، ويرغبوا اليكم في الامان، وقد رأوا منكم ماكرهوا، وأظفركم اللّه عليهم، وردكم سالمين مأجورين، فهو أعظم الفتوح أنسيتم يوم أحد اذ تصعدون ولاتلوون على أحد وأنا أدعوكم في أخراكم ؟؟ أنسيتم يوم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واللّه يا نبي اللّه ما فكرنا فيما فكرت فيه، ولانت أعلم باللّه وبأوامره منا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معارضة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قال عمر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ألم تقل انك تدخل مكة آمنا؟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أفقلت لكم من عامي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صحيح البخاري،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السيرة النبوية ازين دحلان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صدره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ج </w:t>
      </w:r>
      <w:r>
        <w:rPr>
          <w:rFonts w:eastAsia="IRNazanin" w:cs="IRNazanin"/>
          <w:color w:val="111111"/>
          <w:sz w:val="28"/>
          <w:szCs w:val="28"/>
          <w:lang w:bidi="fa-IR"/>
        </w:rPr>
        <w:t>541/3</w:t>
      </w:r>
      <w:r>
        <w:rPr>
          <w:rFonts w:ascii="IRNazanin" w:hAnsi="IRNazanin" w:eastAsia="IRNazanin"/>
          <w:color w:val="111111"/>
          <w:sz w:val="28"/>
          <w:sz w:val="28"/>
          <w:szCs w:val="28"/>
          <w:rtl w:val="true"/>
          <w:lang w:bidi="fa-IR"/>
        </w:rPr>
        <w:t>، تفسير القرطبي ج</w:t>
      </w:r>
      <w:r>
        <w:rPr>
          <w:rFonts w:eastAsia="IRNazanin" w:cs="IRNazanin"/>
          <w:color w:val="111111"/>
          <w:sz w:val="28"/>
          <w:szCs w:val="28"/>
          <w:lang w:bidi="fa-IR"/>
        </w:rPr>
        <w:t>260/16</w:t>
      </w:r>
      <w:r>
        <w:rPr>
          <w:rFonts w:ascii="IRNazanin" w:hAnsi="IRNazanin" w:eastAsia="IRNazanin"/>
          <w:color w:val="111111"/>
          <w:sz w:val="28"/>
          <w:sz w:val="28"/>
          <w:szCs w:val="28"/>
          <w:rtl w:val="true"/>
          <w:lang w:bidi="fa-IR"/>
        </w:rPr>
        <w:t xml:space="preserve">، سورة الفتح آية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سعيد بن منصور باسناد صحيح الى الشعبي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الاسلام فتح قبله أعظم منه، فانه لما كانت الهدنة ووضع الحرب، وأمن الناس بعضهم بعضا ؟ والتقوا وتفاوضوا في الحديث والمنازعة، لم يكلم أحد من المسلمين ذا عقل في تلك المدة </w:t>
      </w:r>
    </w:p>
    <w:p>
      <w:pPr>
        <w:pStyle w:val="BookText"/>
        <w:rPr/>
      </w:pPr>
      <w:r>
        <w:rPr>
          <w:rFonts w:ascii="Amiri" w:hAnsi="Amiri" w:eastAsia="Amiri" w:cs="Amiri"/>
          <w:color w:val="111111"/>
          <w:sz w:val="28"/>
          <w:sz w:val="28"/>
          <w:szCs w:val="28"/>
          <w:rtl w:val="true"/>
          <w:lang w:bidi="ar-SA"/>
        </w:rPr>
        <w:t xml:space="preserve">بالاسلام الا دخل فيه، وقد دخل في تينك السنتين مثل من كان دخل في الاسلام قبل ذلك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ويدلك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الى الحديبية في ألف وأربعمائة، ثم خرج بعد سنتين الى فتح مكة في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ظهر من مصلحة الصلح أنه كان مقدمة بين يدي الفتح الاعظم الذي دخل الناس عقبه في دين اللّه أفواجا فكان صلح الحديبية مقدمة الفتح، فسميت فتحاً اذ مقدمة الظهور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هـ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الذي وعد به المستضعفون</w:t>
      </w:r>
    </w:p>
    <w:p>
      <w:pPr>
        <w:pStyle w:val="BookText"/>
        <w:rPr/>
      </w:pPr>
      <w:r>
        <w:rPr>
          <w:rFonts w:ascii="Amiri" w:hAnsi="Amiri" w:eastAsia="Amiri" w:cs="Amiri"/>
          <w:color w:val="111111"/>
          <w:sz w:val="28"/>
          <w:sz w:val="28"/>
          <w:szCs w:val="28"/>
          <w:rtl w:val="true"/>
          <w:lang w:bidi="ar-SA"/>
        </w:rPr>
        <w:t xml:space="preserve">مرّ عليك حديث أبي جندل اذ احتال حتى خرج من السجن وتنكب الطريق يرسف في قيوده، حتى 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الحديبية مستغيثاً به وحيث لم يتمكن يومئذ من اغائنه اعتذر اليه وعزاه، وأمره بالصبر والاحتساب فكان مما قاله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جاعل لك و لمن معك من المستضعفين فرجاً و مخرجاً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الطبقات لابن سعد ج</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السيرة النبوية لزين دحلان بهامش السيرة الحلبية ج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المستضعفين المعذبين في مكة رجل من أبطال المسلمين يدعى أبا بصير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في ترجمة أبي بصير ج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الكامل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احتال حتى خرج من السجن ففر هارباً الى رسول اللّه و</w:t>
      </w:r>
    </w:p>
    <w:p>
      <w:pPr>
        <w:pStyle w:val="BookText"/>
        <w:rPr/>
      </w:pPr>
      <w:r>
        <w:rPr>
          <w:rFonts w:ascii="Amiri" w:hAnsi="Amiri" w:eastAsia="Amiri" w:cs="Amiri"/>
          <w:color w:val="111111"/>
          <w:sz w:val="28"/>
          <w:sz w:val="28"/>
          <w:szCs w:val="28"/>
          <w:rtl w:val="true"/>
          <w:lang w:bidi="ar-SA"/>
        </w:rPr>
        <w:t>هو في المدينة بعد رجوعه من الحديبية، فكتبت قريش في رده كتاباً بعثت به رجلا من بني عامر يقال له خنيس ومعه مولى يهديه الطريق، فقد ما على رسول اللّه بالكتاب غاذا فيه قد عرفت ما شارطناك عليه من رد من قدم عليك من أبنائنا فابعث الينا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بصير انا قد أعطينا هؤلاء القوم ما قد علمت، و لا يصح الغدر منا فان اللّه جاعل لك ولمن معك من المستضعفين فرجاً ومخرجاً فانطلق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انهم يفتنوني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انطلق فأن اللّه سيجعل لك و لمن حولك من المستضعفين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الرجل رسول اللّه وانطلق معهما، حتى اذا كانوا بذي الحليفة جلس الى جدار و معه 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أصارم سيفك هذا يا أخا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اياه فاسنله أبو بصير، ثم علاه فاذا هو يتشحط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بالثاني فهرب منه حتى أتى رسول اللّه،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والحصى يطير من تحت قدميه من شدة عدوه، وأبو بصير في أثره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رأى هذا ذعراً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الى النبي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صاحبك قتل صاحبي وأفلت منه ولم أكد، واني لمقتول فأغثني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 رسول اللّه، واذا بأبي بصير يدخل متوشحاً سيفه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 يارسول اللّه وفيست ذمتك أسلمتني بيد القوم وقد امتنعت منهم بديني أن أفتن فيه أو يفتن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حيث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هذا سلب العامري الذي قتلته، رحله وسيفه فخمسه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خمسته رأوني لم أوف لهم بالذي عاهدتهم عليه ولكن شأنك بسلب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هب أبو بصير الى محل من طريق تمر به عيرات قريش واجتمع اليه جمع من المسلمين المستضعفين الذين كانوا قد احتبسوا بمكة اذ بلغهم خبره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مسعر حرب لوكان معه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فتسللوا حينئذ اليه وانفلت أبو جندل بن سهيل ابن عمرو، وخرج من مكة في سبعين فارساً أسلموا فلحقوا بأبي بصير، و كرهوا ان يقدموا على رسول اللّه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المهادنة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اليهم ناس من غفار، وجهينة، وأسلم، وطوائف أخر من العرب حتى بلغوا ثلثمائة مقاتل، فقطعوا مارة قريش، لا يظفرون بأحد منها الا قتلوه، ولا مرّ بهم عير الا أخذوها، ومنعوا الدخول الى مكة والخروج منها، فاضطرت قريش أن تكتب لرسول اللّه تسأله بالارحام التي بينه وبينها، الا آواهم، وأرسلت أبا سفيان بن حرب في ذلك، فأبلغه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أسقطنا هذا الشرط من شروط الهدنة، فمن جاءك منهم فأمسكه من غير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كتب رسول اللّه الى أبي جندل وأبي بصير ان يقدما عليه، وان يلحق من معهما من المسلمين بأهليهم، ولا يتعرضوا لاحد مر بهم من قريش ولا لعيراتهم، فقدم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فمات والكتاب في بده، فدفنه أبو جندل مكانه، وجعل عند قبره مسجداً، وقدم أبو جندل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ناس من أصحابه، ورجع باقيهم الى أهليهم، وأمنت قريش على عيراتهم</w:t>
      </w:r>
      <w:r>
        <w:rPr>
          <w:rFonts w:eastAsia="Amiri" w:cs="Amiri" w:ascii="Amiri" w:hAnsi="Amiri"/>
          <w:color w:val="111111"/>
          <w:sz w:val="28"/>
          <w:szCs w:val="28"/>
          <w:rtl w:val="true"/>
          <w:lang w:bidi="ar-SA"/>
        </w:rPr>
        <w:t xml:space="preserve">. </w:t>
      </w:r>
      <w:bookmarkStart w:id="128" w:name="pg9522_117736"/>
    </w:p>
    <w:p>
      <w:pPr>
        <w:pStyle w:val="BookText"/>
        <w:rPr/>
      </w:pPr>
      <w:bookmarkEnd w:id="128"/>
      <w:r>
        <w:rPr>
          <w:rFonts w:ascii="Amiri" w:hAnsi="Amiri" w:eastAsia="Amiri" w:cs="Amiri"/>
          <w:color w:val="111111"/>
          <w:sz w:val="28"/>
          <w:sz w:val="28"/>
          <w:szCs w:val="28"/>
          <w:rtl w:val="true"/>
          <w:lang w:bidi="ar-SA"/>
        </w:rPr>
        <w:t xml:space="preserve">وحينئذ عرف الصحابة الذين عظم عليهم رد أبي جندل الى قريش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أحبوه، وعلموا أن الحكمة كانت فى الحديبية توجب الصلح فرضاً على التعيين،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عن الهوى وندموا كل الندم على ما بدر منهم من هناة معترفين بالخطأ، وقدرت قريش موقفه يومئذ معها في حقن دمائها، وحسن عواقبها، وعرفوه صادق الضمير، مخلص السريرة ودوداً مشفقاً، والحمد للّه رب العالمين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6586952_2870459653"/>
      <w:bookmarkStart w:id="130" w:name="_Toc45"/>
      <w:bookmarkEnd w:id="129"/>
      <w:r>
        <w:rPr>
          <w:rtl w:val="true"/>
        </w:rPr>
        <w:t xml:space="preserve">صلاته </w:t>
      </w:r>
      <w:r>
        <w:rPr>
          <w:rtl w:val="true"/>
        </w:rPr>
        <w:t>(</w:t>
      </w:r>
      <w:r>
        <w:rPr>
          <w:rtl w:val="true"/>
        </w:rPr>
        <w:t>صَلَّى اللّه عَلَيْهِ وَ آلِهِ وَسَلَّمَ‏</w:t>
      </w:r>
      <w:r>
        <w:rPr>
          <w:rtl w:val="true"/>
        </w:rPr>
        <w:t xml:space="preserve">) </w:t>
      </w:r>
      <w:r>
        <w:rPr>
          <w:rtl w:val="true"/>
        </w:rPr>
        <w:t>على ابن أبي المنافق</w:t>
      </w:r>
      <w:bookmarkEnd w:id="13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ابی المنافق</w:t>
      </w:r>
    </w:p>
    <w:p>
      <w:pPr>
        <w:pStyle w:val="BookText"/>
        <w:rPr/>
      </w:pPr>
      <w:r>
        <w:rPr>
          <w:rFonts w:ascii="Amiri" w:hAnsi="Amiri" w:eastAsia="Amiri" w:cs="Amiri"/>
          <w:color w:val="111111"/>
          <w:sz w:val="28"/>
          <w:sz w:val="28"/>
          <w:szCs w:val="28"/>
          <w:rtl w:val="true"/>
          <w:lang w:bidi="ar-SA"/>
        </w:rPr>
        <w:t xml:space="preserve">وقد 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بغلظة وعنف، وحسبك من عنفه يومئذ ما أثبته أهل الصحاح والمسانيد، وأرسله أهل الاخبار والسير ارسال المسلمات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منه ما أخرجه البخاري في كتاب اللباس من صحيحه </w:t>
      </w:r>
      <w:r>
        <w:rPr>
          <w:rStyle w:val="FootnoteAnchor"/>
          <w:rtl w:val="true"/>
        </w:rPr>
        <w:footnoteReference w:id="432"/>
      </w:r>
      <w:r>
        <w:rPr>
          <w:rFonts w:ascii="Amiri" w:hAnsi="Amiri" w:eastAsia="Amiri" w:cs="Amiri"/>
          <w:color w:val="111111"/>
          <w:sz w:val="28"/>
          <w:sz w:val="28"/>
          <w:szCs w:val="28"/>
          <w:rtl w:val="true"/>
          <w:lang w:bidi="ar-SA"/>
        </w:rPr>
        <w:t xml:space="preserve">بسنده الى عبداللّه بن عمر قال لماتوفي عبد اللّه بن أبي جاء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p>
    <w:p>
      <w:pPr>
        <w:pStyle w:val="BookText"/>
        <w:rPr/>
      </w:pPr>
      <w:r>
        <w:rPr>
          <w:rFonts w:ascii="Amiri" w:hAnsi="Amiri" w:eastAsia="Amiri" w:cs="Amiri"/>
          <w:color w:val="111111"/>
          <w:sz w:val="28"/>
          <w:sz w:val="28"/>
          <w:szCs w:val="28"/>
          <w:rtl w:val="true"/>
          <w:lang w:bidi="ar-SA"/>
        </w:rPr>
        <w:t xml:space="preserve">أعطني قميصك أكفنه فيه، وصل عليه واستغفر له، فأعطاه قميصه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اللّه بذلك رجاءه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اذا فرغت منه فآذنا، فلما فرغ منه آدنه به،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عليه، فجذبه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نهاك اللّه أن تصلي على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الصلاة عليهم بعد نزولها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فهم النهي عن الصلاة على المنافقين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خطأ في فهمها 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الآية نزلت قبل الصلاة على هذا المنافق، فلما رأى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ليصلي عليه، توهم انه خالف النهي، فلم يتمالك من غضبه وانكاره، فجذبه من موقفه منكراً عليه ما توهمه من المخالفة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حاشاه، وحاشا للّه، ومعاذ اللّه ونعوذ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النهي في شيء ما اصلا، وانما هو مجرد اخبار بعدم انتفاعهم باستغفاره لهم، وان استغفاره لهم وان كثر، وعدم استغفاره لهم بالمرة على حد سواء في عدم المغفرة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والامة مجمعة على ان النهي عن الصلاة على المنافقين انما كان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ذلك انما نزل بعد هذه الواقعة بالاجماع على 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الذي تلوناه عليك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 صريح في ذلك، فتدبر آخره تجده نصاً في تأخره عن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لم يأبه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المعارضة، لكنه وسعها بحلمسه العظيم، وحكمته البالغة جرياً على عادته المستمرة، فلما أكثر عمر عليه واقفاً ازاء صدره يمنعه من الصلاة بكلام كنا نربا بمثله ان يواجه به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 عني يا عمر اني خبرت، قيل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أعلم أني ان زدت على السبعين غفر اللّه له لزدت، ثم صلى عليه، ومشى خلفه وقام على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على 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حسبما اقتضاه يومئذ تكليفه من المعاملة على مقتضى الظاهر، ولم يكن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الكافرين الذين أبوا الدعوة الى الاسلام فردوها وانما كان ممن أجاب الدعوة في ظاهر حاله، ونطق بالشهادتين ولم يتظاهر بالردة وانما نافق، ولم يكن حينئذ نهى عن الصلاة على المنافقين كما سمعت فصلى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ظاهر حكم </w:t>
      </w:r>
      <w:bookmarkStart w:id="131" w:name="pg9522_117745"/>
    </w:p>
    <w:p>
      <w:pPr>
        <w:pStyle w:val="BookText"/>
        <w:rPr/>
      </w:pPr>
      <w:bookmarkEnd w:id="131"/>
      <w:r>
        <w:rPr>
          <w:rFonts w:ascii="Amiri" w:hAnsi="Amiri" w:eastAsia="Amiri" w:cs="Amiri"/>
          <w:color w:val="111111"/>
          <w:sz w:val="28"/>
          <w:sz w:val="28"/>
          <w:szCs w:val="28"/>
          <w:rtl w:val="true"/>
          <w:lang w:bidi="ar-SA"/>
        </w:rPr>
        <w:t xml:space="preserve">الاسلام، واستئلافاً لقومه الخزرج، وقد أسلم بذلك منهم الف رجل، فكان 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هذه مما فتح اللّه به على المسلمين فتحاً مبيناً و الحمد اللّه ربّ العالمين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ندم عمر على تسرعه، وكان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أصبت في الاسلام هفوة ما أصبت مثلها قط،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عبد اللّه بن أبي فأخذت بثوبه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أمرك اللّه بهذا لقد قال اللّه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خيرني ربي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586954_2870459653"/>
      <w:bookmarkStart w:id="133" w:name="_Toc46"/>
      <w:bookmarkEnd w:id="132"/>
      <w:r>
        <w:rPr>
          <w:rtl w:val="true"/>
        </w:rPr>
        <w:t>صلاته على بعض المؤمنين</w:t>
      </w:r>
      <w:bookmarkEnd w:id="13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أورد ابن حجر العسقلاني في ترجمة أبي عطية من الجزء الرابع من اصابته،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البغوي، وأبو أحمد الحاكم من طريق اسماعيل بن عياش، وروى الطبراني من طريق بقية، كلاهما عن بحير بن سعد عن خالد بن معدان عن أبي عطية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توفى على عهد رسول اللّه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لاتصلّ عليه،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رآه أحد منهم على شيء من أعمال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حرس معنا ليلة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مشى معه الى قبره، ثم حثا عليه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أصحابك يظنون انك من أهل النار، وأنا أشهد أنك من أهل الجنة،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لاتسأل عن أعمال الناس، وانما تسأل عن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أيضاً في ترجمة أبي المنذر من الاصابة،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مطين عن محمد بن حرب الواسطي عن عن حماد بن خالد عن هشام بن سعد، عن يزيد بن ثعلب عن أبي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في قبره ثلاث حثيات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الطبراني مطولا عن عمرو بن أبي الطاهر بن السرح عن أبيه عن عبد اللّه بن نافع عن هشام بن سعد ان رجلا جاء الى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 فلاناً هلك 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فاجر فلاتصل عليه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أرأيت الليلة التي أصبحت فيها في الحرس فانه كان فيهم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اتبعه حتى اذا فرغ منه، حثا عليه ثلاث حثيات،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الناس عليه شراً، وأثني عليه خيراً،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يارسول اللّه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ياعمر من جاهد في سبيل اللّه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موسى في الذيل تقدم هذا المتن من حديث أبي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حجر في أبي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أبي المنذر أخرجه أبو داود كتاب المراسيل عن أحمد بن منيع عن حماد بن خالد كرواية ابن نافع ولم يذكره أبو أحمد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أبي عطية فقد تقدم كما قال أبو موسى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الحاكم أبو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بهذا أن يكون صحابياً، لكن مخرج الحديثين مختلف وان تقاربا في سياق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بلفظ الاصابة في ترجمة أبي المنذر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34" w:name="pg9522_117750"/>
    </w:p>
    <w:p>
      <w:pPr>
        <w:pStyle w:val="Heading3"/>
        <w:numPr>
          <w:ilvl w:val="2"/>
          <w:numId w:val="1"/>
        </w:numPr>
        <w:rPr/>
      </w:pPr>
      <w:bookmarkStart w:id="135" w:name="__RefHeading___Toc6586956_2870459653"/>
      <w:bookmarkStart w:id="136" w:name="_Toc47"/>
      <w:bookmarkEnd w:id="134"/>
      <w:bookmarkEnd w:id="135"/>
      <w:r>
        <w:rPr>
          <w:rtl w:val="true"/>
        </w:rPr>
        <w:t>تبشير النبى بعض المؤمنين بالجنة ومنع عمر من ذلك</w:t>
      </w:r>
      <w:bookmarkEnd w:id="136"/>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لكل من لقي اللّه عز وجل بالتوحيد، مطمئناً 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اقتضت حكمة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يؤذن في الناس بهذه البشرى، تبياناً للحقيقة من عاقبة الموحدين، وكشفاً عن الواقع من أمرهم، وتنشيطاً لاهل الايمان، وترغيباً فيه،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بذلك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فمن لقيته يشهد أن لا اله الا اللّه مستيقناً بها قلبه فبشره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لقيه عمر فسأله عن شأنه، فأخبره بما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بالاسناد اليه مسلم في صحيحه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بيده بين ثديي فخررت لاستي،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هريرة، فرجعت الى رسول اللّه فأجهشت بكاء، وركبني عمر واذاهو 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هريرة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فأخبرته بالذي بعثتني به فضرب بين ثديي ضربة فخررت لاستي فقال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ما حملك على ما فعلت؟ قال يارسول اللّه أبعثت أبا هريرة بان من لقى اللّه يشهد أن لا اله الا اللّه مستيقناً بها قلبه يبشره بالجنة؟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فاني أخشى أن يتكل الناس عليها فخلهم يعملون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فخلهم اهـ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وللنووي هنا عذر عن هذه المعارضة، نقله عن القاضي عياض وغيره، حاصله ان عمر لم يكن في هذه الواقعة معترضاً على رسول اللّه، أو راداً عليه فيما بعث به أبا هريرة من تبشير المؤمنين بالجنة، ولكنه خشي أن يتكل المؤمنون على البشرى اذا بلغتهم، ويتركوا العمل، فرأى ان كتمها عنهم أصلح لهم، وأعود عليهم بالخير من ابلاغهم اياها، وهذا ما دعاه الى ضرب أبي هريرة و ارجاعه على حافرته، وهو الذي حمله على القول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نهياً له عما كان قد أصدر أمره به من تبشير المؤمنين بالجنة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عذرهم هذا لا يعدو ما قلناه من اجتهاده في مقابل النص، وتقديمه الرأى الاجتهادي في مقام العمل على التعبد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فى هذه الواقعة لم يقتصر على نفسه في مقابلة النص، حتى حمل عليها أبا هريرة بالعنف مهانة وضرباً خر به لاسته، ولم يقف على هذا الحد حتى كلف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بالعدول عما كان قد أصدر به أمره اذ قال بكل جرأة وصراحة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بعلمه وطول أناته، وكان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لهذه المعارضة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وقد بلغ تلك البشرى للامة بنفسه متوكلا على اللّه، فسمعها منه عمر نفسه، وعثمان بن عفان ومعاذ بن جبل </w:t>
      </w:r>
    </w:p>
    <w:p>
      <w:pPr>
        <w:pStyle w:val="BookText"/>
        <w:rPr/>
      </w:pPr>
      <w:r>
        <w:rPr>
          <w:rFonts w:ascii="Amiri" w:hAnsi="Amiri" w:eastAsia="Amiri" w:cs="Amiri"/>
          <w:color w:val="111111"/>
          <w:sz w:val="28"/>
          <w:sz w:val="28"/>
          <w:szCs w:val="28"/>
          <w:rtl w:val="true"/>
          <w:lang w:bidi="ar-SA"/>
        </w:rPr>
        <w:t xml:space="preserve">وعبادة بن الصامت وعتبان بن مالك </w:t>
      </w:r>
      <w:r>
        <w:rPr>
          <w:rStyle w:val="FootnoteAnchor"/>
          <w:rtl w:val="true"/>
        </w:rPr>
        <w:footnoteReference w:id="443"/>
      </w:r>
      <w:r>
        <w:rPr>
          <w:rFonts w:ascii="Amiri" w:hAnsi="Amiri" w:eastAsia="Amiri" w:cs="Amiri"/>
          <w:color w:val="111111"/>
          <w:sz w:val="28"/>
          <w:sz w:val="28"/>
          <w:szCs w:val="28"/>
          <w:rtl w:val="true"/>
          <w:lang w:bidi="ar-SA"/>
        </w:rPr>
        <w:t xml:space="preserve">وغيرهم حتى تجاوزت حد التواتر، فكانت من الضروريات بين المسلمين على اختلافهم في المذاهب و المشارب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مما يدهش العقلاء، قول هؤلاء العلماء الاجلاء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النووي و القاضي عياض وأمثالهما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الصواب في هذه الواقعة انما كان في جانب عمر وادّعوا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صوبه حين عرض عليه رأيه، فحق لنا بهذا، ان نعوذ باللّه من كل محال ونبرأ اليه من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كلام النووي قال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أبي هريرة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الامام والكبير مطلقاً اذا رأى شيئاً ورأى بعض أتباعه خلافه، ينبغي للتابع أن يعرضه على المتبوع لينظر فيه، فان ظهر له ما قاله التابع هو الصواب، رجع المتبوع اليه، والا بين للتابع جواب الشبهة التي عرضت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يصفى بهذا الكلام اذا لم يكن المتبوع نبياً بحق، أما اذا كان نبياً فليس لاحد من الامة كافة الا السمع والطاعة والايمان الخالص من كل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وَمَا نَهَاكُمْ عَنْهُ فَانْتَهُوا ۚ وَاتَّقُوا اللَّهَ </w:t>
      </w:r>
      <w:bookmarkStart w:id="137" w:name="pg9522_117759"/>
    </w:p>
    <w:p>
      <w:pPr>
        <w:pStyle w:val="BookText"/>
        <w:rPr/>
      </w:pPr>
      <w:bookmarkEnd w:id="137"/>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586958_2870459653"/>
      <w:bookmarkStart w:id="139" w:name="_Toc48"/>
      <w:bookmarkEnd w:id="138"/>
      <w:r>
        <w:rPr>
          <w:rtl w:val="true"/>
        </w:rPr>
        <w:t>متعة الحج اذ نهى عنها عمر</w:t>
      </w:r>
      <w:bookmarkEnd w:id="13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متعة الحج اذ نهى عنها عمر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بها عن اللّه عز وجل، وهي ممانص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 من قائل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451"/>
      </w:r>
      <w:r>
        <w:rPr>
          <w:rFonts w:ascii="Amiri" w:hAnsi="Amiri" w:eastAsia="Amiri" w:cs="Amiri"/>
          <w:color w:val="111111"/>
          <w:sz w:val="28"/>
          <w:sz w:val="28"/>
          <w:szCs w:val="28"/>
          <w:rtl w:val="true"/>
          <w:lang w:bidi="ar-SA"/>
        </w:rPr>
        <w:t xml:space="preserve">فَمَنْ لَمْ يَجِدْ فَصِيَامُ ثَلَاثَةِ أَيَّامٍ فِي الْحَجِّ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وَسَبْعَةٍ إِذَا رَجَعْتُمْ </w:t>
      </w:r>
      <w:r>
        <w:rPr>
          <w:rStyle w:val="FootnoteAnchor"/>
          <w:rtl w:val="true"/>
        </w:rPr>
        <w:footnoteReference w:id="453"/>
      </w:r>
      <w:r>
        <w:rPr>
          <w:rFonts w:ascii="Amiri" w:hAnsi="Amiri" w:eastAsia="Amiri" w:cs="Amiri"/>
          <w:color w:val="111111"/>
          <w:sz w:val="28"/>
          <w:sz w:val="28"/>
          <w:szCs w:val="28"/>
          <w:rtl w:val="true"/>
          <w:lang w:bidi="ar-SA"/>
        </w:rPr>
        <w:t xml:space="preserve">تِلْكَ عَشَرَةٌ كَامِلَةٌ ۗ ذَٰلِكَ لِمَنْ لَمْ يَكُنْ أَهْلُهُ حَاضِرِي الْمَسْجِدِ الْحَرَامِ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مرآة العقول ج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هذا التمتع</w:t>
      </w:r>
    </w:p>
    <w:p>
      <w:pPr>
        <w:pStyle w:val="BookText"/>
        <w:rPr/>
      </w:pPr>
      <w:r>
        <w:rPr>
          <w:rFonts w:ascii="Amiri" w:hAnsi="Amiri" w:eastAsia="Amiri" w:cs="Amiri"/>
          <w:color w:val="111111"/>
          <w:sz w:val="28"/>
          <w:sz w:val="28"/>
          <w:szCs w:val="28"/>
          <w:rtl w:val="true"/>
          <w:lang w:bidi="ar-SA"/>
        </w:rPr>
        <w:t xml:space="preserve">أما صفة التمتع بالعمرة الى الحج، فهي أن ينشىء المتمتع بها أحرامه في أشهر الحج </w:t>
      </w:r>
      <w:r>
        <w:rPr>
          <w:rStyle w:val="FootnoteAnchor"/>
          <w:rtl w:val="true"/>
        </w:rPr>
        <w:footnoteReference w:id="455"/>
      </w:r>
      <w:r>
        <w:rPr>
          <w:rFonts w:ascii="Amiri" w:hAnsi="Amiri" w:eastAsia="Amiri" w:cs="Amiri"/>
          <w:color w:val="111111"/>
          <w:sz w:val="28"/>
          <w:sz w:val="28"/>
          <w:szCs w:val="28"/>
          <w:rtl w:val="true"/>
          <w:lang w:bidi="ar-SA"/>
        </w:rPr>
        <w:t xml:space="preserve">من الميقات فيأتي مكة ويطوف بالبيت ثم يسعى بين الصفا والمروة ثم يقصر ويحل من أحرامه فيقيم بعد ذلك حلالا، حتى ينشيء في تلك السنة نفسها احراماً آخر للحج من مكة والافضل من المسجد، ويخرج الى عرفات، ثم يفيض الى المشعر الحرام، ثم يأتي بأفعال الحج على ماهو مفصل في محله هذا هو التمتع بالعمرة الى الحج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ابن عبدالبر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العلماء أن التمتع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الاعتمار في أشهر الحج قبل الحج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من نأى عن</w:t>
      </w:r>
    </w:p>
    <w:p>
      <w:pPr>
        <w:pStyle w:val="BookText"/>
        <w:rPr/>
      </w:pPr>
      <w:r>
        <w:rPr>
          <w:rFonts w:ascii="Amiri" w:hAnsi="Amiri" w:eastAsia="Amiri" w:cs="Amiri"/>
          <w:color w:val="111111"/>
          <w:sz w:val="28"/>
          <w:sz w:val="28"/>
          <w:szCs w:val="28"/>
          <w:rtl w:val="true"/>
          <w:lang w:bidi="ar-SA"/>
        </w:rPr>
        <w:t xml:space="preserve">مكة بثمانية وأربعين ميلا من كل جانب على الاصح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لصيحة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الحج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العروة الوثقى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جواهر الکلام ج</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اللمعة الدمشقية ج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345/10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أضيف الحج بهذه الكيفية الى التمتع، أوقيل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بالحج لما فيه من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اللذة باباحة محظورات الاحرام في المدة المتخللة بين الاحرامين وهذا ما كرهه عمر وبعض أتباعه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أبو داود في سننه </w:t>
      </w:r>
      <w:r>
        <w:rPr>
          <w:rStyle w:val="FootnoteAnchor"/>
          <w:rtl w:val="true"/>
        </w:rPr>
        <w:footnoteReference w:id="45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أننطلق الى منى وذكورنا تقطر ؟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وفي لفظ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قال انخرج حجاجاً ورؤوسنا تقطر؟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انك لن تؤمن بها أبداً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الحج أبواب أقسام الحج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332/10</w:t>
      </w:r>
      <w:r>
        <w:rPr>
          <w:rFonts w:ascii="IRNazanin" w:hAnsi="IRNazanin" w:eastAsia="IRNazanin"/>
          <w:color w:val="111111"/>
          <w:sz w:val="28"/>
          <w:sz w:val="28"/>
          <w:szCs w:val="28"/>
          <w:rtl w:val="true"/>
          <w:lang w:bidi="fa-IR"/>
        </w:rPr>
        <w:t>، جواهر الکلام ج</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يفتي بالمتعة،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ببعض فتياك فانك لاتدري ما أحدث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النسك بعدك، حتى لقيه أبو موسى بعد فسأله عن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هو وأصحابه، ولكن كرهت ان يظلوا بهن معرسين في الاراك ثم يروحون بالحج تقطر رؤوسهم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 محمد فؤاد عبدالباقی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سنن النسائي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تيسير الوصول ج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شرح الموطأ للزرقانی ج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موسى من طريق آخر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أخشى أن يعرسوا بهن تحت الاراك ثم يروحون بهن حجاجاً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لانها كم عن المتعة وانها لفي كتاب اللّه ولقد فعلتها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العمرة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تاریخ ابن کثیر ج</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اعتراف عمر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متعة الحج وهي في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ص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مسند الطيالسي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51670</w:t>
      </w:r>
      <w:r>
        <w:rPr>
          <w:rFonts w:ascii="IRNazanin" w:hAnsi="IRNazanin" w:eastAsia="IRNazanin"/>
          <w:color w:val="111111"/>
          <w:sz w:val="28"/>
          <w:sz w:val="28"/>
          <w:szCs w:val="28"/>
          <w:rtl w:val="true"/>
          <w:lang w:bidi="fa-IR"/>
        </w:rPr>
        <w:t xml:space="preserve">، مسند أحمدج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ابن ماجة 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2979</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حلية الأولياء ج </w:t>
      </w:r>
      <w:r>
        <w:rPr>
          <w:rFonts w:eastAsia="IRNazanin" w:cs="IRNazanin"/>
          <w:color w:val="111111"/>
          <w:sz w:val="28"/>
          <w:szCs w:val="28"/>
          <w:lang w:bidi="fa-IR"/>
        </w:rPr>
        <w:t>205/5</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عمر أي بأمر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كان يحل لرسوله ماشاء بماشاء، وان القرآن قد نزل منازله، فأتموا الحج والعمرة كما أمركم اللّه </w:t>
      </w:r>
      <w:r>
        <w:rPr>
          <w:rStyle w:val="FootnoteAnchor"/>
          <w:rtl w:val="true"/>
        </w:rPr>
        <w:footnoteReference w:id="464"/>
      </w:r>
      <w:r>
        <w:rPr>
          <w:rFonts w:ascii="Amiri" w:hAnsi="Amiri" w:eastAsia="Amiri" w:cs="Amiri"/>
          <w:color w:val="111111"/>
          <w:sz w:val="28"/>
          <w:sz w:val="28"/>
          <w:szCs w:val="28"/>
          <w:rtl w:val="true"/>
          <w:lang w:bidi="ar-SA"/>
        </w:rPr>
        <w:t xml:space="preserve">وأبتوا نكاح هذه النساء، فلن أوتى برجل نكح امرأة الى أجل الا رجمته بالحجارة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باب المتعة في الحج ج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 العامرة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أكثر، أحكام القرآن للجصاص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تفسير الرازي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293/8</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البيان للخولى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والبيهقى، مسند الطیالسی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216/1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خطب الناس ذات يوم فقال وهو على المنبر بكل حرية وكل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الرازي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201/12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البيان والتبيان للجاحظ ج</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آخر ج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المبسوط للسرخسى الحنفى باب القرآن من كتاب الحج وصححه ج، زاد المعاد لابن القيم ج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ثبت عن عمر وفى طبع آخر ج</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اباحة متعة النساء، كنز العمال ج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ضوء الشمس ج</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المغني لابن قدامة ج </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 xml:space="preserve">، المحلى لابن حزم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شرح معانی الاثار باب مناسك الحج للطحاوى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عهد أبي بكر رضى اللّه عنه وأنا أنهى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لابن خلکان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 الغدير ج</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46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وأنا أنهى عنهن، وأحرمهن، وأعاقب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وحي على خير العمل</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السبب في المنع عن عمرة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الاسود بن يزيد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واقف مع عمر بن الخطاب بعرفة عشية عرفة فاذا هو برجل مرجل شعره يفوح منه ريح الطيب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أمحرم أنت ؟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ماهيئتك بهيئة محرم انما المحرم الاشعث الاغبر الاذفر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قدمت متمتعاً وكان معى أهلى وانما أحرمت اليوم فقال عمر عند ذلك لا تتمتعوافي هذه الايام فاني لورخصت في المتعة لهم لعرسوا بهن فى الاراك، ثم راحوا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القيم بعد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يبين ان هذا من عمر رأى رآه،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ماذا وحبذا ذلك وقد طاف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نسائه ثم أصبح محرماً ولا خلاف ان الوطء مباح قبل الاحرام بطرفة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وقد أنكر عليه في هذا أهل البيت كافة، وتبعهم في ذلك أولياؤهم جميعاً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يقره عليه كثير من أعلام الصحابة وأخبارهم في ذلك متواترة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وقد أنكر عليه أيضاً النظام استاذ الجاحظ وأحد رؤساء المعتزلة كما في الملل والنحل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منها ما أخرجه مسلم في باب جواز التمتع من كتاب الحج من </w:t>
      </w:r>
    </w:p>
    <w:p>
      <w:pPr>
        <w:pStyle w:val="BookText"/>
        <w:rPr/>
      </w:pPr>
      <w:r>
        <w:rPr>
          <w:rFonts w:ascii="Amiri" w:hAnsi="Amiri" w:eastAsia="Amiri" w:cs="Amiri"/>
          <w:color w:val="111111"/>
          <w:sz w:val="28"/>
          <w:sz w:val="28"/>
          <w:szCs w:val="28"/>
          <w:rtl w:val="true"/>
          <w:lang w:bidi="ar-SA"/>
        </w:rPr>
        <w:t xml:space="preserve">صحيحه </w:t>
      </w:r>
      <w:r>
        <w:rPr>
          <w:rStyle w:val="FootnoteAnchor"/>
          <w:rtl w:val="true"/>
        </w:rPr>
        <w:footnoteReference w:id="471"/>
      </w:r>
      <w:r>
        <w:rPr>
          <w:rFonts w:ascii="Amiri" w:hAnsi="Amiri" w:eastAsia="Amiri" w:cs="Amiri"/>
          <w:color w:val="111111"/>
          <w:sz w:val="28"/>
          <w:sz w:val="28"/>
          <w:szCs w:val="28"/>
          <w:rtl w:val="true"/>
          <w:lang w:bidi="ar-SA"/>
        </w:rPr>
        <w:t xml:space="preserve">فان فيه عن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ينهي عن المتعة، وكان علي يأمر بها، فقال عثمان لعلي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تمتعنا على عهد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ولكنا كنا خائفين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وعثمان بعسفان، فكان عثمان ينهي عن المتعة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 الى أمر فعله رسول اللّه تنهى عنه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أستطيع أن أدعك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سنن النسائى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تيسير الوصول ج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مسند الطيالسي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منحة المعبود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ماجاء في القرآن ح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مقدمة مرآة العقول ج</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غنيم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 بن أبي وقاص عن المتعة،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فعلناها وهذا </w:t>
      </w:r>
      <w:r>
        <w:rPr>
          <w:rStyle w:val="FootnoteAnchor"/>
          <w:rtl w:val="true"/>
        </w:rPr>
        <w:footnoteReference w:id="474"/>
      </w:r>
      <w:r>
        <w:rPr>
          <w:rFonts w:ascii="Amiri" w:hAnsi="Amiri" w:eastAsia="Amiri" w:cs="Amiri"/>
          <w:color w:val="111111"/>
          <w:sz w:val="28"/>
          <w:sz w:val="28"/>
          <w:szCs w:val="28"/>
          <w:rtl w:val="true"/>
          <w:lang w:bidi="ar-SA"/>
        </w:rPr>
        <w:t xml:space="preserve">كافر بالعرش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العلاء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عمران بن حصين اني لاحدثك بالحديث اليوم، ينفعك اللّه به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أعمر طائفة من أهله في العشر فلم تنزل آية تنسخ ذلك، ولم ينه عنه حتى مضي لوجهه، ارتأى كل امريء بعد ماشاء أن يرتئي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وقال ابن حاتم في روايته ارتأى رجل برأيه ماشاء يعني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أيضاً ج</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سنن الدارمي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صحيح البخارى ك الحج باب النمتبع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المنتقى ح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زاد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حميد بن هلال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عمران بن حصين أحدثك حديثاً عسى اللّه أن ينفعك به،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حجة </w:t>
      </w:r>
    </w:p>
    <w:p>
      <w:pPr>
        <w:pStyle w:val="BookText"/>
        <w:rPr/>
      </w:pPr>
      <w:r>
        <w:rPr>
          <w:rFonts w:ascii="Amiri" w:hAnsi="Amiri" w:eastAsia="Amiri" w:cs="Amiri"/>
          <w:color w:val="111111"/>
          <w:sz w:val="28"/>
          <w:sz w:val="28"/>
          <w:szCs w:val="28"/>
          <w:rtl w:val="true"/>
          <w:lang w:bidi="ar-SA"/>
        </w:rPr>
        <w:t>وعمرة، ثم لم ينه عنه حتى مات ولم ينزل فيه قرآن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قتادة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عمران بن حصين في مرضه الذي توفي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محدثك بأحاديث لعل اللّه أن ينفعك بها بعدي فان عشت فأكتم عني، وان مت فحدث بها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نبي اللّه قد جمع بين حج وعمرة، ثم لم ينزل فيها كتاب ولم ينه عنها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فيها برأيه ماشاء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طريق آخر عن قتادة عن مطرف بن الشخير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 وعمرة ثم لم ينزل فيها كتاب ولم ينهنا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رجل برأيه ماشاه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طريق عمران بن مسلم عن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يعني متعة الحج فأمرنا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ينزل آية تنسخ آية متعة الحج ولم ينه عنها رسول اللّه حتى مات قال رجل برأيه بعد ماشاء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اخر في صحيح مسلم عن عمران بن حصين اكتفينا عنها بما أوردناه، وقد أخرجه البخاري أيضاً عن عمران بن حصين في باب التمتع من كتاب الحج من صحيحه فراجعه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جاء في التمتع من موطأ مالك </w:t>
      </w:r>
      <w:r>
        <w:rPr>
          <w:rStyle w:val="FootnoteAnchor"/>
          <w:rtl w:val="true"/>
        </w:rPr>
        <w:footnoteReference w:id="481"/>
      </w:r>
      <w:r>
        <w:rPr>
          <w:rFonts w:ascii="IRNazanin" w:hAnsi="IRNazanin" w:eastAsia="IRNazanin"/>
          <w:color w:val="111111"/>
          <w:sz w:val="28"/>
          <w:sz w:val="28"/>
          <w:szCs w:val="28"/>
          <w:rtl w:val="true"/>
          <w:lang w:bidi="fa-IR"/>
        </w:rPr>
        <w:t xml:space="preserve">عن محمد بن عبداللّه بن الحارث بن نوفل بن عبد المطلب أنه سمع سعد بن أبي وقاص والضحاك بن قيس عام حج معاوية بن أبي سفيان وهما يذكر ان التمتع بالعمرة الى الحج، فقال الضحاك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 ذلك الا من جهل أمر اللّه عز وجل،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ماقلت یا ابن أخي، فقال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عمر بن الخطاب قد نهى عن ذلك،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صنعها رسول اللّه وصنعناها معه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راجع موطأ مالك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كتاب الام للشافعي ج</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سنن النسائي ج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صحيح الترمذى ج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 آخر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آخر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حديث صحيح، زاد المعاد لابن القيم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تصحيح الترمذى له، المواهب اللدنية للقسطلاني ج ص، شرح المواهب للزرقانی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بدائع المنن ح</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تاريخ ابن كثير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الامام أحمد من حديث ابن عباس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بكر وعمر عن المتعة،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w:t>
      </w:r>
    </w:p>
    <w:p>
      <w:pPr>
        <w:pStyle w:val="BookText"/>
        <w:rPr/>
      </w:pPr>
      <w:r>
        <w:rPr>
          <w:rFonts w:ascii="Amiri" w:hAnsi="Amiri" w:eastAsia="Amiri" w:cs="Amiri"/>
          <w:color w:val="111111"/>
          <w:sz w:val="28"/>
          <w:sz w:val="28"/>
          <w:szCs w:val="28"/>
          <w:rtl w:val="true"/>
          <w:lang w:bidi="ar-SA"/>
        </w:rPr>
        <w:t xml:space="preserve">عريّة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نهى أبو بكر وعمر عن المتعة، فقال ابن عباس أراهم سيهلكون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ويقولون نهى أبو بكر وعمر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لابن عبدالبرج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تذكرة الحفاظ للذهبي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زاد المعاد لابن القيم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ترخص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سل أمك ياعرية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عروة اما أبو بكر وعمر فلم يفعلاها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أراكم منتهين حتى يعذبكم اللّه تعالى، نحدثكم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وتحدثوننا عن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جامع بيان العلم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متعة الحج من كتاب الحج من صحيح مسلم </w:t>
      </w:r>
      <w:r>
        <w:rPr>
          <w:rStyle w:val="FootnoteAnchor"/>
          <w:rtl w:val="true"/>
        </w:rPr>
        <w:footnoteReference w:id="487"/>
      </w:r>
      <w:r>
        <w:rPr>
          <w:rFonts w:ascii="Amiri" w:hAnsi="Amiri" w:eastAsia="Amiri" w:cs="Amiri"/>
          <w:color w:val="111111"/>
          <w:sz w:val="28"/>
          <w:sz w:val="28"/>
          <w:szCs w:val="28"/>
          <w:rtl w:val="true"/>
          <w:lang w:bidi="ar-SA"/>
        </w:rPr>
        <w:t xml:space="preserve">عمن سأل ابن عباس عن متعة الحج فرخص فيها، وكان ابن الزبير ينهى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هذه أم ابن الزبير تحدثك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فيها فادخلوا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عليها فاذا هي لمرأة ضخمة عمياء،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الترمذي </w:t>
      </w:r>
      <w:r>
        <w:rPr>
          <w:rStyle w:val="FootnoteAnchor"/>
          <w:rtl w:val="true"/>
        </w:rPr>
        <w:footnoteReference w:id="489"/>
      </w:r>
      <w:r>
        <w:rPr>
          <w:rFonts w:ascii="Amiri" w:hAnsi="Amiri" w:eastAsia="Amiri" w:cs="Amiri"/>
          <w:color w:val="111111"/>
          <w:sz w:val="28"/>
          <w:sz w:val="28"/>
          <w:szCs w:val="28"/>
          <w:rtl w:val="true"/>
          <w:lang w:bidi="ar-SA"/>
        </w:rPr>
        <w:t>ان عبد اللّه بن عمر سئل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أباك قد نهى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أبي نهى عنها وصنعها رسول اللّه أأمر أبي نتبع أم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بل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كثير من أمثال هذه الصحاح الصراح في انكار النهي عنها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جه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وأصحابه ولكن كرهت أن يظلوا معرسين بهن في الاراك ثم يروحون في الحج تقطر رؤسهم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 الحج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بقية الروايات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في حجة الوداع بلاغاً لقوم يؤمنون، فراجع حديثها في باب حجة النبي من صحيح مسلم </w:t>
      </w:r>
      <w:r>
        <w:rPr>
          <w:rStyle w:val="FootnoteAnchor"/>
          <w:rtl w:val="true"/>
        </w:rPr>
        <w:footnoteReference w:id="492"/>
      </w:r>
      <w:r>
        <w:rPr>
          <w:rFonts w:ascii="Amiri" w:hAnsi="Amiri" w:eastAsia="Amiri" w:cs="Amiri"/>
          <w:color w:val="111111"/>
          <w:sz w:val="28"/>
          <w:sz w:val="28"/>
          <w:szCs w:val="28"/>
          <w:rtl w:val="true"/>
          <w:lang w:bidi="ar-SA"/>
        </w:rPr>
        <w:t xml:space="preserve">تجده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اعلنها على رؤس الاشهاد، وكانوا </w:t>
      </w:r>
      <w:bookmarkStart w:id="140" w:name="pg9522_117797"/>
    </w:p>
    <w:p>
      <w:pPr>
        <w:pStyle w:val="BookText"/>
        <w:rPr/>
      </w:pPr>
      <w:bookmarkEnd w:id="140"/>
      <w:r>
        <w:rPr>
          <w:rFonts w:ascii="Amiri" w:hAnsi="Amiri" w:eastAsia="Amiri" w:cs="Amiri"/>
          <w:color w:val="111111"/>
          <w:sz w:val="28"/>
          <w:sz w:val="28"/>
          <w:szCs w:val="28"/>
          <w:rtl w:val="true"/>
          <w:lang w:bidi="ar-SA"/>
        </w:rPr>
        <w:t xml:space="preserve">أكثر من مائه ألف رجالا ونساء من امته قد اجتمعوا ليحجوا معه من سائر الأقطار وحين أعلن ذلك قام سراقة بن مالك بن خثعم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ألعامنا هذا التمتع أم للابد ؟ فشبك أصابعه واحدة بعد الاخرى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دخلت العمرة في الحج لابد أبد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علي من اليمن ببدن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فاطمة ممن حل ولبست ثياباً صبيغاً واكتحلت فأنكر ذلك عليها، فقالت ان أبي أمرني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الى رسول اللّه مستفتياً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ولاجل المزيد من الاطلاع في الموضوع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زاد المعاد لابن القيم الجوزية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المحلى لابن حزم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586960_2870459653"/>
      <w:bookmarkStart w:id="142" w:name="_Toc49"/>
      <w:bookmarkEnd w:id="141"/>
      <w:r>
        <w:rPr>
          <w:rtl w:val="true"/>
        </w:rPr>
        <w:t>متعة النساء</w:t>
      </w:r>
      <w:bookmarkEnd w:id="14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متعة النساء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شرعها اللّه ورسوله، وعمل بها المسلمون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بالرفيق الأعلى ثم عملوا بها بعده على عهد أبي بكر حتى مضى لسبيله، فقام </w:t>
      </w:r>
    </w:p>
    <w:p>
      <w:pPr>
        <w:pStyle w:val="BookText"/>
        <w:rPr/>
      </w:pPr>
      <w:r>
        <w:rPr>
          <w:rFonts w:ascii="Amiri" w:hAnsi="Amiri" w:eastAsia="Amiri" w:cs="Amiri"/>
          <w:color w:val="111111"/>
          <w:sz w:val="28"/>
          <w:sz w:val="28"/>
          <w:szCs w:val="28"/>
          <w:rtl w:val="true"/>
          <w:lang w:bidi="ar-SA"/>
        </w:rPr>
        <w:t xml:space="preserve">بعده عمر وهم مستمرون على العمل بها حتى نهى عنها بقوله وهو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وأنا انهى عنهما واعاقب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تقدمت مصادر القول تحت رقم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من الذكر الحكيم والفرقان العظيم نصاً في اباحتها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المتعة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الامة الاسلامية على أصل مشروعية متعة النساء وانما الخلاف الذي وقع هل انها منسوخة أم لا ؟ قال مشهور علماء السنه بالاول وأجمعت الشيعة على الثاني</w:t>
      </w:r>
    </w:p>
    <w:p>
      <w:pPr>
        <w:pStyle w:val="BookText"/>
        <w:rPr/>
      </w:pPr>
      <w:r>
        <w:rPr>
          <w:rFonts w:ascii="Amiri" w:hAnsi="Amiri" w:eastAsia="Amiri" w:cs="Amiri"/>
          <w:color w:val="111111"/>
          <w:sz w:val="28"/>
          <w:sz w:val="28"/>
          <w:szCs w:val="28"/>
          <w:rtl w:val="true"/>
          <w:lang w:bidi="ar-SA"/>
        </w:rPr>
        <w:t xml:space="preserve">أما أصل مشروعيتها فقد دل عليه القرآن الكريم والسنة النبوية أما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نزول هذه الآية في متعة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القرطبي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مصنف عبد الرزاق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الايضاح لابن شاذان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تفسير ابن كثير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تفسير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بمصر، تفسير الطبرى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قديم، شرح النووى على صحيح مسلمك النكاح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تفسير أبى السعود هامش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مستدرك الحاكم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الزواج الموقت فى الاسلام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البيان للخولى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تفسير النيشابوري هامش الطبری ج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الكشاف للزمخشرى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تفسير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الطرائف لا بن طاوس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التسهيل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تفسير الالوسى جه صه،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البغوى بهامش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الجواهر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كنز العرفان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المتعة للفكيكى، دلائل الصدق للمظفر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الفصول المهمة، مسائل فقهية لشرف الدين، 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تفسير ابى حيان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أحكام القرآن لابي بكر الاندلسي القاضى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متعة النساء غير منسوخة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البيان للخولى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الزواج الموقت في الاسلام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الدر المنثور للسيوطى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القول بجواز المتعة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الامام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فى شرح البداية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مع فتح القدير، البيان للخولى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أحمد بن حنبل عند الضرورة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البيان للخولى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الصحابة كابن عباس وأبي بن كعب ومجاهد وسعید ابن جبير وابن مسعود والسدى وغيرهم كانوا يقرءون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الى 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الصنعانی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تفسير الطبرى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أحكام القرآن الجصاص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شرح النووى على صحيح مسلم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الكشاف للزمخشرى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تفسير القرطبي جه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والأنكحة</w:t>
      </w:r>
    </w:p>
    <w:p>
      <w:pPr>
        <w:pStyle w:val="BookText"/>
        <w:rPr/>
      </w:pPr>
      <w:r>
        <w:rPr>
          <w:rFonts w:ascii="Amiri" w:hAnsi="Amiri" w:eastAsia="Amiri" w:cs="Amiri"/>
          <w:color w:val="111111"/>
          <w:sz w:val="28"/>
          <w:sz w:val="28"/>
          <w:szCs w:val="28"/>
          <w:rtl w:val="true"/>
          <w:lang w:bidi="ar-SA"/>
        </w:rPr>
        <w:t xml:space="preserve">في الاسلام أربعة، شرعها اللّه في أربع آيات من سورة النساء كما فصلناه فيما كتبناه في المتعة فلتراجع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نصوص السنن فقد اخرجها اصحاب الصحاح بكل ارتياح وحسبنا منها حديث أبي نضرة فيما اخرجه مسلم في باب التمتع بالحج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الجزء الأول من صحيحه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يأمر بالمتعة، وكان ابن الزبير ينهى عنها، فذكر ذلك لجابر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عمر </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كان يحل لرسوله ماشاء بماشاء </w:t>
      </w:r>
      <w:r>
        <w:rPr>
          <w:rStyle w:val="FootnoteAnchor"/>
          <w:rtl w:val="true"/>
        </w:rPr>
        <w:footnoteReference w:id="499"/>
      </w:r>
      <w:r>
        <w:rPr>
          <w:rFonts w:ascii="Amiri" w:hAnsi="Amiri" w:eastAsia="Amiri" w:cs="Amiri"/>
          <w:color w:val="111111"/>
          <w:sz w:val="28"/>
          <w:sz w:val="28"/>
          <w:szCs w:val="28"/>
          <w:rtl w:val="true"/>
          <w:lang w:bidi="ar-SA"/>
        </w:rPr>
        <w:t>فأتموا الحج والعمرة وأبتوا نكاح هذه النساء، فلن أوتي برجل نكح امرأة الى أجل الا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تقدمت مصادره تحت رقم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الباحثين بدقة المتتبعين بامعان ماقد فصلناه من هذا الموضوع في كل من فصولنا المهمة، ومسائلنا الفقهية الخلافية، وأجوبة موسى جار اللّه، وما نشرته مجلة العرفان في الجزء العاشر من مجلدها السادس والثلاثين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الفصول المهمة لشرف الدين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مسائل فقهية لشرف الدين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الخوئى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للفكيكي طبع عدة طبعات، المتعة في الاسلام للسيد حسين مكى ط بیروت، الزواج الموقت السيد محمد تقى الحكيم طبيروت، الزواج الموقت في الاسلام للسيد جعفر مرتضى طقم، مقدمة مرآة العقول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نهى عمر عن متعة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نستمتع بالقبضة من التمر والدقيق الايام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بكر حتى نهى عنه عمر في شأن عمرو بن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 النكاح باب نكاح المتعة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وفي طبع آخر ص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بشرح النووى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المصنف لعبد الرزاق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زاد المعاد لابن القيم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روايات أخرى في سبب منعه في عمرو بن حريث وغيره راجعها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مسند الشافعى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الام للشافعی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استوفينا القول فيها من كل النواحي، وكان ذلك في فصول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هذا النكاح بكنهه ولوازمه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اجماع الأمة على اشتراعه في الدين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الكتاب على اشتراعه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اشتراعه بنصوص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بنسخه وحجة القائلين بذلك والنظر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تنم على الخليفة بأنه هو الذي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المنكرون عليه في ذلك من الصحابة والتابعين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ممن أنكرها المأمون أيام خلافته كما في ترجمة يحيى بن أكثم لا بن خلكان وأمر أن ينادى بتحليلها فدخل عليه محمد بن منصور وأبو العيناء فوجداه يستاك ويقول وهو منغيظ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أبى بكر وأنا أنهى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ياجعل حتى تنهى عما فعله رسول اللّه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محمد بن منصور أن يكلمه فأوماً اليه أو العيناء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 فى عمر بن الخطاب ما يقول نكلمه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يحيى بن أكثم فخلا به وخوفه من الفتنة، الى آخر ما قال ابن خلكان فى وفياته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والتابعون الذين قالوا بحلية متعة النساء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ك الحج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صحيح البخارى ك التفسير سورة البقرة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تفسير القرطبي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تفسير الرازی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ابی حیان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تفسير النيسابوری بهامش تفسیر الرازى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السنن الكبرى للبيهقى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سنن النسائى جه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مسند أحمد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فتح البارى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المحبر لابن حبيب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المتعة للفكيكي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الزواج الموقت في الاسلام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عمدة القاريء للعينى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بداية المجتهد لابن رشد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صحیح مسلم ك النكاح ب نكاح المتعة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مسند أحمد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تبيان الحقائق شرح كنز الدقائق ج ص، سنن البيهقى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جامع الاصول لابن الاثبر، تيسير الوصول لابن الدييع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زاد المعاد لابن القيم ج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فتح الباري لابن حجر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كنز العمال ج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هامش المنتقى للفقى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المحلى لابن حزم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نيل الأوطار ج </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السرائر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الجواهر ج </w:t>
      </w:r>
      <w:r>
        <w:rPr>
          <w:rFonts w:eastAsia="IRNazanin" w:cs="IRNazanin"/>
          <w:color w:val="111111"/>
          <w:sz w:val="28"/>
          <w:szCs w:val="28"/>
          <w:lang w:bidi="fa-IR"/>
        </w:rPr>
        <w:t>150/30</w:t>
      </w:r>
      <w:r>
        <w:rPr>
          <w:rFonts w:ascii="IRNazanin" w:hAnsi="IRNazanin" w:eastAsia="IRNazanin"/>
          <w:color w:val="111111"/>
          <w:sz w:val="28"/>
          <w:sz w:val="28"/>
          <w:szCs w:val="28"/>
          <w:rtl w:val="true"/>
          <w:lang w:bidi="fa-IR"/>
        </w:rPr>
        <w:t>، مستدرك الوسائل ج</w:t>
      </w:r>
      <w:r>
        <w:rPr>
          <w:rFonts w:eastAsia="IRNazanin" w:cs="IRNazanin"/>
          <w:color w:val="111111"/>
          <w:sz w:val="28"/>
          <w:szCs w:val="28"/>
          <w:lang w:bidi="fa-IR"/>
        </w:rPr>
        <w:t>595/2</w:t>
      </w:r>
      <w:r>
        <w:rPr>
          <w:rFonts w:ascii="IRNazanin" w:hAnsi="IRNazanin" w:eastAsia="IRNazanin"/>
          <w:color w:val="111111"/>
          <w:sz w:val="28"/>
          <w:sz w:val="28"/>
          <w:szCs w:val="28"/>
          <w:rtl w:val="true"/>
          <w:lang w:bidi="fa-IR"/>
        </w:rPr>
        <w:t xml:space="preserve">، الزواج الموقت في الاسلام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المتعة للفكيكي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أجوبه مسائل جار اللّه لشرف الدين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ج </w:t>
      </w:r>
      <w:r>
        <w:rPr>
          <w:rFonts w:eastAsia="IRNazanin" w:cs="IRNazanin"/>
          <w:color w:val="111111"/>
          <w:sz w:val="28"/>
          <w:szCs w:val="28"/>
          <w:lang w:bidi="fa-IR"/>
        </w:rPr>
        <w:t>496/7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انه أفتى بالحرمة وهو غير صحيح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مرآة العقول ج</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ك النكاح ج، صحيح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سنن البيهقي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تفسير القرطبي ج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تسعة من الحفاظ، الغدير ج</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المحلى لابن حزم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شرح الموطأ للزرقانی ج نص الاخيران على بقائه على الحلية، هامش المنتقى ج </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 البيان للخولى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زاد المعاد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شرح اللمعة ج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شرح النهج للمعتزلى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السرائر من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الجواهر ج </w:t>
      </w:r>
      <w:r>
        <w:rPr>
          <w:rFonts w:eastAsia="IRNazanin" w:cs="IRNazanin"/>
          <w:color w:val="111111"/>
          <w:sz w:val="28"/>
          <w:szCs w:val="28"/>
          <w:lang w:bidi="fa-IR"/>
        </w:rPr>
        <w:t>150/30</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الترمذى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وقد سأله رجل من أهل الشام عن متعة النساء فقال هي حلال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أباك قد نهى عنها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أبي نهى عنها وصنعها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السنة وتتبع قول أبي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كل من ابن طاوس فى الطرائف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والشهيد الثاني في شرح اللمعة ج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والنجفي في جواهر الكلام ج </w:t>
      </w:r>
      <w:r>
        <w:rPr>
          <w:rFonts w:eastAsia="Amiri" w:cs="Amiri" w:ascii="Amiri" w:hAnsi="Amiri"/>
          <w:color w:val="111111"/>
          <w:sz w:val="28"/>
          <w:szCs w:val="28"/>
          <w:lang w:bidi="ar-SA"/>
        </w:rPr>
        <w:t>145/30</w:t>
      </w:r>
      <w:r>
        <w:rPr>
          <w:rFonts w:ascii="Amiri" w:hAnsi="Amiri" w:eastAsia="Amiri" w:cs="Amiri"/>
          <w:color w:val="111111"/>
          <w:sz w:val="28"/>
          <w:sz w:val="28"/>
          <w:szCs w:val="28"/>
          <w:rtl w:val="true"/>
          <w:lang w:bidi="ar-SA"/>
        </w:rPr>
        <w:t xml:space="preserve">، والعلامة في نهج الحق ضمن دلائل الصدق ج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والمجلسي في البحار ج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 عن الشهيد والعلامة عن 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نجد هذه الرواية فى صحيح الترمذى بهذه الكيفية وانما وجدت رواية قريبة منها في متعة الحج حيث سئل عن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طبع آخر ج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الرواية الأولى حذفت عنه أو حرفت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الاعرجي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المتعة وأنا عنده متعة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كنا على عهد رسول اللّه زانين ولا مسافحين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أحمد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5808</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مقدمة مرآة العقول ج</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عمر انه يقول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الزوائد ج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الرواية، المصنف عبد الرزاق ج </w:t>
      </w:r>
      <w:r>
        <w:rPr>
          <w:rFonts w:eastAsia="Amiri" w:cs="Amiri" w:ascii="Amiri" w:hAnsi="Amiri"/>
          <w:color w:val="111111"/>
          <w:sz w:val="28"/>
          <w:szCs w:val="28"/>
          <w:lang w:bidi="ar-SA"/>
        </w:rPr>
        <w:t>502/7</w:t>
      </w:r>
      <w:r>
        <w:rPr>
          <w:rFonts w:ascii="Amiri" w:hAnsi="Amiri" w:eastAsia="Amiri" w:cs="Amiri"/>
          <w:color w:val="111111"/>
          <w:sz w:val="28"/>
          <w:sz w:val="28"/>
          <w:szCs w:val="28"/>
          <w:rtl w:val="true"/>
          <w:lang w:bidi="ar-SA"/>
        </w:rPr>
        <w:t>، مصنف ابن أبي شيبة ج</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 تفسير السيوطى ج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هامش المنتقى للفقى ج</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 xml:space="preserve">، البيان للخوئى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الطرائف لابن طاوس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150/30</w:t>
      </w:r>
      <w:r>
        <w:rPr>
          <w:rFonts w:ascii="Amiri" w:hAnsi="Amiri" w:eastAsia="Amiri" w:cs="Amiri"/>
          <w:color w:val="111111"/>
          <w:sz w:val="28"/>
          <w:sz w:val="28"/>
          <w:szCs w:val="28"/>
          <w:rtl w:val="true"/>
          <w:lang w:bidi="ar-SA"/>
        </w:rPr>
        <w:t>، شرح الموطأ للزرقاني، المصنف لعبد الرازاق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المتعة، فتح الباى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لابن حزم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عمدة القارى للعينى ج</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هامش المنتقى للفقى ج </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شرح نهج البلاغة لابن أبي الحديد ج</w:t>
      </w:r>
      <w:r>
        <w:rPr>
          <w:rFonts w:eastAsia="IRNazanin" w:cs="IRNazanin"/>
          <w:color w:val="111111"/>
          <w:sz w:val="28"/>
          <w:szCs w:val="28"/>
          <w:lang w:bidi="fa-IR"/>
        </w:rPr>
        <w:t>254/12</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السرائر لابن ادريس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البيان للخولى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الزواج الموقت في الاسلام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الزيلعي الفكيكي في المتعة، مسند أحمد ج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مصنف عبد الرزاق ج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المغني لابن قدامة ج</w:t>
      </w:r>
      <w:r>
        <w:rPr>
          <w:rFonts w:eastAsia="IRNazanin" w:cs="IRNazanin"/>
          <w:color w:val="111111"/>
          <w:sz w:val="28"/>
          <w:szCs w:val="28"/>
          <w:lang w:bidi="fa-IR"/>
        </w:rPr>
        <w:t>571/7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امية بن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519/9</w:t>
      </w:r>
      <w:r>
        <w:rPr>
          <w:rFonts w:ascii="Amiri" w:hAnsi="Amiri" w:eastAsia="Amiri" w:cs="Amiri"/>
          <w:color w:val="111111"/>
          <w:sz w:val="28"/>
          <w:sz w:val="28"/>
          <w:szCs w:val="28"/>
          <w:rtl w:val="true"/>
          <w:lang w:bidi="ar-SA"/>
        </w:rPr>
        <w:t xml:space="preserve">، شرح الموطأ للزرقاني ج، الاصابة ج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هامش المنتقى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البيان للخولى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الجواهر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الزواج الموقت في الاسلام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الفكيكي في المتعة، فتح البارى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نيل الأوطار الاصابة ج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المصنف لعبد الرزاق ج</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ابن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 ج</w:t>
      </w:r>
      <w:r>
        <w:rPr>
          <w:rFonts w:eastAsia="Amiri" w:cs="Amiri" w:ascii="Amiri" w:hAnsi="Amiri"/>
          <w:color w:val="111111"/>
          <w:sz w:val="28"/>
          <w:szCs w:val="28"/>
          <w:lang w:bidi="ar-SA"/>
        </w:rPr>
        <w:t>519/9</w:t>
      </w:r>
      <w:r>
        <w:rPr>
          <w:rFonts w:ascii="Amiri" w:hAnsi="Amiri" w:eastAsia="Amiri" w:cs="Amiri"/>
          <w:color w:val="111111"/>
          <w:sz w:val="28"/>
          <w:sz w:val="28"/>
          <w:szCs w:val="28"/>
          <w:rtl w:val="true"/>
          <w:lang w:bidi="ar-SA"/>
        </w:rPr>
        <w:t xml:space="preserve">، شرح الموطأ للزرقاني ج، هامش المنتقى ج </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الجواهرج </w:t>
      </w:r>
      <w:r>
        <w:rPr>
          <w:rFonts w:eastAsia="Amiri" w:cs="Amiri" w:ascii="Amiri" w:hAnsi="Amiri"/>
          <w:color w:val="111111"/>
          <w:sz w:val="28"/>
          <w:szCs w:val="28"/>
          <w:lang w:bidi="ar-SA"/>
        </w:rPr>
        <w:t>150/30</w:t>
      </w:r>
      <w:r>
        <w:rPr>
          <w:rFonts w:ascii="Amiri" w:hAnsi="Amiri" w:eastAsia="Amiri" w:cs="Amiri"/>
          <w:color w:val="111111"/>
          <w:sz w:val="28"/>
          <w:sz w:val="28"/>
          <w:szCs w:val="28"/>
          <w:rtl w:val="true"/>
          <w:lang w:bidi="ar-SA"/>
        </w:rPr>
        <w:t>، الزواج الموقت في الاسلام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الفكيكي في المتعة، المصنف لعبد الرزاق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معبد قد ولد من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تمتع بأسماء بنت أبي بكر وأولدها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للراغب الأصفهاني ج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مسند أبي داود الطيالسي ج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الزواج الموقت فى الاسلام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شرح نهج البلاغة لابن ابى الحديد ج</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مهاجر بن خالد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ك النكاح باب نكاح المنعة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سنن البيهقى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المصنف لعبد الرزاق ج </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محمد فؤاد ج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293/8</w:t>
      </w:r>
      <w:r>
        <w:rPr>
          <w:rFonts w:ascii="Amiri" w:hAnsi="Amiri" w:eastAsia="Amiri" w:cs="Amiri"/>
          <w:color w:val="111111"/>
          <w:sz w:val="28"/>
          <w:sz w:val="28"/>
          <w:szCs w:val="28"/>
          <w:rtl w:val="true"/>
          <w:lang w:bidi="ar-SA"/>
        </w:rPr>
        <w:t xml:space="preserve">، هامش المنتقى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البيان للخولى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صحيح مسلم ك النكاح باب المتعة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المصنف لعبد الرزاق ج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عمرو بن حوشب وهو تحريف عمرو بن 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الطبرى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أبي الآية الى أجل، الغدير ج</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الجواهر ج </w:t>
      </w:r>
      <w:r>
        <w:rPr>
          <w:rFonts w:eastAsia="Amiri" w:cs="Amiri" w:ascii="Amiri" w:hAnsi="Amiri"/>
          <w:color w:val="111111"/>
          <w:sz w:val="28"/>
          <w:szCs w:val="28"/>
          <w:lang w:bidi="ar-SA"/>
        </w:rPr>
        <w:t>150/30</w:t>
      </w:r>
      <w:r>
        <w:rPr>
          <w:rFonts w:ascii="Amiri" w:hAnsi="Amiri" w:eastAsia="Amiri" w:cs="Amiri"/>
          <w:color w:val="111111"/>
          <w:sz w:val="28"/>
          <w:sz w:val="28"/>
          <w:szCs w:val="28"/>
          <w:rtl w:val="true"/>
          <w:lang w:bidi="ar-SA"/>
        </w:rPr>
        <w:t>، أحكام القرآن للجصاص ج</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الموطأ لمالك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آخر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کتاب الام للشافعي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السنن الكبرى للبيهقى ج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الجواهر ج </w:t>
      </w:r>
      <w:r>
        <w:rPr>
          <w:rFonts w:eastAsia="IRNazanin" w:cs="IRNazanin"/>
          <w:color w:val="111111"/>
          <w:sz w:val="28"/>
          <w:szCs w:val="28"/>
          <w:lang w:bidi="fa-IR"/>
        </w:rPr>
        <w:t>150/30</w:t>
      </w:r>
      <w:r>
        <w:rPr>
          <w:rFonts w:ascii="IRNazanin" w:hAnsi="IRNazanin" w:eastAsia="IRNazanin"/>
          <w:color w:val="111111"/>
          <w:sz w:val="28"/>
          <w:sz w:val="28"/>
          <w:szCs w:val="28"/>
          <w:rtl w:val="true"/>
          <w:lang w:bidi="fa-IR"/>
        </w:rPr>
        <w:t xml:space="preserve">، مسند الشافعي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مصنف عبد الرزاق ج </w:t>
      </w:r>
      <w:r>
        <w:rPr>
          <w:rFonts w:eastAsia="IRNazanin" w:cs="IRNazanin"/>
          <w:color w:val="111111"/>
          <w:sz w:val="28"/>
          <w:szCs w:val="28"/>
          <w:lang w:bidi="fa-IR"/>
        </w:rPr>
        <w:t>503/7</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 xml:space="preserve">، تفسير السيوطى ج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مسائل جار اللّه لشرف الدين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سمرة بن جندب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المحلى لابن حزم ج</w:t>
      </w:r>
      <w:r>
        <w:rPr>
          <w:rFonts w:eastAsia="IRNazanin" w:cs="IRNazanin"/>
          <w:color w:val="111111"/>
          <w:sz w:val="28"/>
          <w:szCs w:val="28"/>
          <w:lang w:bidi="fa-IR"/>
        </w:rPr>
        <w:t>519/9</w:t>
      </w:r>
      <w:r>
        <w:rPr>
          <w:rFonts w:ascii="IRNazanin" w:hAnsi="IRNazanin" w:eastAsia="IRNazanin"/>
          <w:color w:val="111111"/>
          <w:sz w:val="28"/>
          <w:sz w:val="28"/>
          <w:szCs w:val="28"/>
          <w:rtl w:val="true"/>
          <w:lang w:bidi="fa-IR"/>
        </w:rPr>
        <w:t xml:space="preserve">، تفسير الطبرى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تفسیر ابن كثير، المصنف لعبد الرزاق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ابى الحديد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طاوس اليماني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المحلى لابن حزم ج</w:t>
      </w:r>
      <w:r>
        <w:rPr>
          <w:rFonts w:eastAsia="IRNazanin" w:cs="IRNazanin"/>
          <w:color w:val="111111"/>
          <w:sz w:val="28"/>
          <w:szCs w:val="28"/>
          <w:lang w:bidi="fa-IR"/>
        </w:rPr>
        <w:t>519/9</w:t>
      </w:r>
      <w:r>
        <w:rPr>
          <w:rFonts w:ascii="IRNazanin" w:hAnsi="IRNazanin" w:eastAsia="IRNazanin"/>
          <w:color w:val="111111"/>
          <w:sz w:val="28"/>
          <w:sz w:val="28"/>
          <w:szCs w:val="28"/>
          <w:rtl w:val="true"/>
          <w:lang w:bidi="fa-IR"/>
        </w:rPr>
        <w:t xml:space="preserve">، هامش المنتقى للفقى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المغنی لابن قدامة ج </w:t>
      </w:r>
      <w:r>
        <w:rPr>
          <w:rFonts w:eastAsia="IRNazanin" w:cs="IRNazanin"/>
          <w:color w:val="111111"/>
          <w:sz w:val="28"/>
          <w:szCs w:val="28"/>
          <w:lang w:bidi="fa-IR"/>
        </w:rPr>
        <w:t>571/7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أبو محمد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لعبد الرزاق ج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بداية المجتهدين لابن رشد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المحلى لابن حزم ج</w:t>
      </w:r>
      <w:r>
        <w:rPr>
          <w:rFonts w:eastAsia="Amiri" w:cs="Amiri" w:ascii="Amiri" w:hAnsi="Amiri"/>
          <w:color w:val="111111"/>
          <w:sz w:val="28"/>
          <w:szCs w:val="28"/>
          <w:lang w:bidi="ar-SA"/>
        </w:rPr>
        <w:t>519/9</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مختصر جامع بيان العلم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أجوبة موسى جار اللّه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دراسات وبحوث في التاريخ والاسلام ج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ولكن السعودية حذفت الحديث من أصل كتاب جامع بيان العلم وفضله عندما طبعته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تفسيره، الغدير ج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تفسير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الطبرى 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xml:space="preserve">، تفسير ابن كثير شرح نهج البلاغة لابن ابى الحديد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أوس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الرائق لابن نجيم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الطبرى 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أحكام القرآن للجصاص ج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205/7</w:t>
      </w:r>
      <w:r>
        <w:rPr>
          <w:rFonts w:ascii="Amiri" w:hAnsi="Amiri" w:eastAsia="Amiri" w:cs="Amiri"/>
          <w:color w:val="111111"/>
          <w:sz w:val="28"/>
          <w:sz w:val="28"/>
          <w:szCs w:val="28"/>
          <w:rtl w:val="true"/>
          <w:lang w:bidi="ar-SA"/>
        </w:rPr>
        <w:t xml:space="preserve">، الكشاف للزمخشرى ج </w:t>
      </w:r>
      <w:r>
        <w:rPr>
          <w:rFonts w:eastAsia="Amiri" w:cs="Amiri" w:ascii="Amiri" w:hAnsi="Amiri"/>
          <w:color w:val="111111"/>
          <w:sz w:val="28"/>
          <w:szCs w:val="28"/>
          <w:lang w:bidi="ar-SA"/>
        </w:rPr>
        <w:t>519/1</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المحلى لا بن حزم ج</w:t>
      </w:r>
      <w:r>
        <w:rPr>
          <w:rFonts w:eastAsia="Amiri" w:cs="Amiri" w:ascii="Amiri" w:hAnsi="Amiri"/>
          <w:color w:val="111111"/>
          <w:sz w:val="28"/>
          <w:szCs w:val="28"/>
          <w:lang w:bidi="ar-SA"/>
        </w:rPr>
        <w:t>519/9</w:t>
      </w:r>
      <w:r>
        <w:rPr>
          <w:rFonts w:ascii="Amiri" w:hAnsi="Amiri" w:eastAsia="Amiri" w:cs="Amiri"/>
          <w:color w:val="111111"/>
          <w:sz w:val="28"/>
          <w:sz w:val="28"/>
          <w:szCs w:val="28"/>
          <w:rtl w:val="true"/>
          <w:lang w:bidi="ar-SA"/>
        </w:rPr>
        <w:t xml:space="preserve">، المغني لابن قدامة ج </w:t>
      </w: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ج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وشرح نهج البلاغة لابن ابى الحديد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 يقول بالتحريم وهو غير صحيح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مرآة العقول ج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أبي بكر مسند الطيالسي ح</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 المحلى لابن حزم ج</w:t>
      </w:r>
      <w:r>
        <w:rPr>
          <w:rFonts w:eastAsia="Amiri" w:cs="Amiri" w:ascii="Amiri" w:hAnsi="Amiri"/>
          <w:color w:val="111111"/>
          <w:sz w:val="28"/>
          <w:szCs w:val="28"/>
          <w:lang w:bidi="ar-SA"/>
        </w:rPr>
        <w:t>519/9</w:t>
      </w:r>
      <w:r>
        <w:rPr>
          <w:rFonts w:ascii="Amiri" w:hAnsi="Amiri" w:eastAsia="Amiri" w:cs="Amiri"/>
          <w:color w:val="111111"/>
          <w:sz w:val="28"/>
          <w:sz w:val="28"/>
          <w:szCs w:val="28"/>
          <w:rtl w:val="true"/>
          <w:lang w:bidi="ar-SA"/>
        </w:rPr>
        <w:t xml:space="preserve">، شرح نهج البلاغة لابن ابى الحديد ج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في المحلى ج</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جملة ممن ثبت على اباحة المتعة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جابر عن جميع الصحابة مدة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بكر وعمر إلى قرب خلافة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طاوس وسعيد بن جبير وعطاء وساير فقهاء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واليمن كلهم يرون المتعة حلالا على مذهب ابن عباس وحرمها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ج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فتح الباری ج</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هامش المنتقى ج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القرطبي في تفسيره ج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مكة كانوا يستعملونها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الرازي في تفسيره ج </w:t>
      </w:r>
      <w:r>
        <w:rPr>
          <w:rFonts w:eastAsia="Amiri" w:cs="Amiri" w:ascii="Amiri" w:hAnsi="Amiri"/>
          <w:color w:val="111111"/>
          <w:sz w:val="28"/>
          <w:szCs w:val="28"/>
          <w:lang w:bidi="ar-SA"/>
        </w:rPr>
        <w:t>2000/3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أختلفوا في انها نسخت أم لا ؟ فذهب السواد الأعظم من الامة الى انها صارت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السواد منهم انها بقيت مباحة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في تفسيره جص بعد نقل حديث اباحتها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جماعة من أهل البيت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الى اباحة المتعة ابن جريح عبد الملك بن عبد العزيز المكي 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 قال الشافعى استمتع ابن جريح بسبعين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تزوج نحواً من تسعين امرأة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406/6</w:t>
      </w:r>
      <w:r>
        <w:rPr>
          <w:rFonts w:ascii="Amiri" w:hAnsi="Amiri" w:eastAsia="Amiri" w:cs="Amiri"/>
          <w:color w:val="111111"/>
          <w:sz w:val="28"/>
          <w:sz w:val="28"/>
          <w:szCs w:val="28"/>
          <w:rtl w:val="true"/>
          <w:lang w:bidi="ar-SA"/>
        </w:rPr>
        <w:t>، ميزان الاعتدال ج</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قال بجواز المتعة الامام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للسرخسى ج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الحقائق شرح كنز الدقائق للزيلعي ج ص، فتاوى الفرغاني، خزانة الروايات للقاضى جكن الحنفى، الكافى فى الفروع الحنفية، وفي العناية شرح الهداية، ويظهر من شرح الموطأ للزرقانى انه أحد قولى مالك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ج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تفسير القرطبي ج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الاطلاع على بطلان دعوى نسخها وبطلان تحريمها وعدم مشروعيتها فليراجع كتاب الغدير ج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البيان للسيد الخوئي 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مقدمة مرآة العقول ج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أهل البيت جميعاً وعلى رأسهم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الجواز وهذا معلوم بالتواتر وقد اشتهر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 عمر نهى عن المتعة ارقى الا 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الطبرى 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صحیح، تفسير الرازي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ابن حیان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تفسير النيسابوری بهامش تفسیر الرازى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294/8</w:t>
      </w:r>
      <w:r>
        <w:rPr>
          <w:rFonts w:ascii="IRNazanin" w:hAnsi="IRNazanin" w:eastAsia="IRNazanin"/>
          <w:color w:val="111111"/>
          <w:sz w:val="28"/>
          <w:sz w:val="28"/>
          <w:szCs w:val="28"/>
          <w:rtl w:val="true"/>
          <w:lang w:bidi="fa-IR"/>
        </w:rPr>
        <w:t xml:space="preserve">، شرح نهج البلاغة لابن ابى الحديد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أحاديثهم من طريق الشيعة في الحلية فهى كالشمس في رابعة النهار،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الامامية فيها وحجتهم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رائدنا الحق في هذه الفصول وما حولها مجرداً عن كل ما عدا الدليل الشرعي من كتاب أو سنة، وأصل من الاصول التي أجمعت الأمة على العمل بمقتضاه، فلا يفوتن باحثاً ومدققاً من أمة محمد أن يمعن فيما كتبناه عن هذا الموضوع، وله الحكم بعد ذلك بما يطمئن به من حل أو حرمة</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522_117830"/>
      <w:bookmarkStart w:id="144" w:name="pg9522_117830"/>
      <w:bookmarkEnd w:id="144"/>
    </w:p>
    <w:p>
      <w:pPr>
        <w:pStyle w:val="Heading3"/>
        <w:numPr>
          <w:ilvl w:val="2"/>
          <w:numId w:val="1"/>
        </w:numPr>
        <w:rPr/>
      </w:pPr>
      <w:bookmarkStart w:id="145" w:name="pg9522_117830"/>
      <w:bookmarkStart w:id="146" w:name="__RefHeading___Toc6586962_2870459653"/>
      <w:bookmarkStart w:id="147" w:name="_Toc50"/>
      <w:bookmarkEnd w:id="145"/>
      <w:bookmarkEnd w:id="146"/>
      <w:r>
        <w:rPr>
          <w:rtl w:val="true"/>
        </w:rPr>
        <w:t>التصرف في الاذان باشتراع فصل فيه</w:t>
      </w:r>
      <w:bookmarkEnd w:id="14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التصرف في الاذان باشتراع فصل فيه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انا تتبعنا السنن المختصة بفصول الاذان والاقامة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هذا الفصل على عهد أبي بكر، كما يعلمه جهابذة السنن ونقدة الحديث، وانما أمر به عمر بعد مضي شطر من خلافته، حيث استحبه واستحسنه في أذان الفجر فاشترعه حينئذ وأمر به، والنصوص في ذلك متواترة عن أئمة العترة الطاهرة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وحسبك من غيرها ما تراه في سنن غيرهم من حفظة الاثار كالامام مالك في موطئه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بلغه ان المؤذن جاء الى عمر بن الخطاب يؤذنه بصلاة الصبح فوجده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عمر أن يجعلها في نداء الصبح</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الزرقاني في تعليقه على هذه الكلمة من شرحه للموطىء ماهذا لفظه </w:t>
      </w:r>
      <w:r>
        <w:rPr>
          <w:rStyle w:val="FootnoteAnchor"/>
          <w:rtl w:val="true"/>
        </w:rPr>
        <w:footnoteReference w:id="505"/>
      </w:r>
      <w:r>
        <w:rPr>
          <w:rFonts w:ascii="Amiri" w:hAnsi="Amiri" w:eastAsia="Amiri" w:cs="Amiri"/>
          <w:color w:val="111111"/>
          <w:sz w:val="28"/>
          <w:sz w:val="28"/>
          <w:szCs w:val="28"/>
          <w:rtl w:val="true"/>
          <w:lang w:bidi="ar-SA"/>
        </w:rPr>
        <w:t xml:space="preserve">هذا البلاغ أخرجه الدارقطني في السنن من طريق وكيع في مصنفه عن العمري عن نافع عن ابن عمر عن عمر قال وأخرج عن سفيان عن محمد بن عجلان عن نافع عن ابن عمر أنه 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حي على الفلاح في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شيبة من حديث هشام بن عروة، ورواه غير واحد من اثبات أهل السنة والجماعة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وزن لما جاء عن محمد بن خالد بن عبداللّه الواسطي عن أبيه عن عبد الرحمن بن اسحاق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الناس لما يهمهم الى الصلاة فذكروا البوق فكرهه من اجل اليهود ثم ذكروا الناقوس فكرهه من اجل النصارى، فأري النداء في تلك الليلة رجل من الانصار يقال له عبد اللّه بن زيد وعمر بن الخطاب، فطرق الانصاري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فأمر رسول اللّه بلالا فأذن 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الزهري وزاد بلال في نداء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w:t>
      </w:r>
    </w:p>
    <w:p>
      <w:pPr>
        <w:pStyle w:val="BookText"/>
        <w:rPr/>
      </w:pPr>
      <w:r>
        <w:rPr>
          <w:rFonts w:ascii="Amiri" w:hAnsi="Amiri" w:eastAsia="Amiri" w:cs="Amiri"/>
          <w:color w:val="111111"/>
          <w:sz w:val="28"/>
          <w:sz w:val="28"/>
          <w:szCs w:val="28"/>
          <w:rtl w:val="true"/>
          <w:lang w:bidi="ar-SA"/>
        </w:rPr>
        <w:t xml:space="preserve">النوم، فأفرها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ماجة في باب الاذان من سننه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في بطلانه أنه من حديث محمد بن خالد بن عبداللّه الواسطي الذي قال فيه يحيى كان رجل سوء،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لاشيء، وقال ابن عدي أشد ما أنكر عليه أحمد ويحيى روايته عن أبيه ثم له مناكير غير ذلك، وقال أبو زرعة ضعيف، وقال يحيى بن معين محمد ابن خالد بن عبداللّه كذاب ان لقيتموه فاصفعوه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ميزانه فنقل عن أئمة الجرح والتعديل ما قد ذكرناه فراجع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وقال الهيثمى فى مجمع الزوائد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اسناده محمد بن خالد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معين، وأبو زرعة،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هذا الحديث في البطلان ما قد جاء عن أبي محذورة،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يارسول اللّه علمني سنة الاذان قال فمسح مقدم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 أكبر اللّه أكبر ترفع بها صوتك، ثم تقول أشهد أن لا اله الا اللّه أشهد أن لا اله الا اللّه أشهد أن محمداً رسول اللّه أشهد أن محمداً رسول اللّه تخلص بها صوتك، ثم ترفع صوتك بالشهادة أشهد أن لا اله الا اللّه أشهد أن لا اله الا اللّه، اشهد ان محمداً رسول اللّه اشهد ان محمداً رسول اللّه حي على الصلاة حي على الصلاة، حي على الفلاح، حي على الفلاح، فان كانت لصلاة الصبح قلت الصلاة خير من النوم الصلاة خير من النوم، اللّه أكبر اللّه أكبر، لا اله الا اللّه </w:t>
      </w:r>
      <w:r>
        <w:rPr>
          <w:rStyle w:val="FootnoteAnchor"/>
          <w:rtl w:val="true"/>
        </w:rPr>
        <w:footnoteReference w:id="509"/>
      </w:r>
      <w:r>
        <w:rPr>
          <w:rFonts w:ascii="IRNazanin" w:hAnsi="IRNazanin" w:eastAsia="IRNazanin"/>
          <w:color w:val="111111"/>
          <w:sz w:val="28"/>
          <w:sz w:val="28"/>
          <w:szCs w:val="28"/>
          <w:rtl w:val="true"/>
          <w:lang w:bidi="fa-IR"/>
        </w:rPr>
        <w:t xml:space="preserve">أخرجه أبو </w:t>
      </w:r>
    </w:p>
    <w:p>
      <w:pPr>
        <w:pStyle w:val="BookText"/>
        <w:rPr/>
      </w:pPr>
      <w:r>
        <w:rPr>
          <w:rFonts w:ascii="Amiri" w:hAnsi="Amiri" w:eastAsia="Amiri" w:cs="Amiri"/>
          <w:color w:val="111111"/>
          <w:sz w:val="28"/>
          <w:sz w:val="28"/>
          <w:szCs w:val="28"/>
          <w:rtl w:val="true"/>
          <w:lang w:bidi="ar-SA"/>
        </w:rPr>
        <w:t xml:space="preserve">داود عن أبي محذورة من طريقين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عبدالملك بن أبي محذورة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 الملك هذا ممن لا يحتج بهم بنص الذهبي اذ أورده في ميزان الاعتدال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السائب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من النكرات المجهولة بنص الذهبي حيث أورده في الميزان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مسلماً أخرج هذا الحديث </w:t>
      </w:r>
      <w:r>
        <w:rPr>
          <w:rStyle w:val="FootnoteAnchor"/>
          <w:rtl w:val="true"/>
        </w:rPr>
        <w:footnoteReference w:id="512"/>
      </w:r>
      <w:r>
        <w:rPr>
          <w:rFonts w:ascii="Amiri" w:hAnsi="Amiri" w:eastAsia="Amiri" w:cs="Amiri"/>
          <w:color w:val="111111"/>
          <w:sz w:val="28"/>
          <w:sz w:val="28"/>
          <w:szCs w:val="28"/>
          <w:rtl w:val="true"/>
          <w:lang w:bidi="ar-SA"/>
        </w:rPr>
        <w:t xml:space="preserve">بلفظه عن أبي محذورة نفسه، ولا أثر فيه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وستسمع قريباً ما أخرجه أبو داود وغيره عن محمد بن عبداللّه بن زيد من فصول الاذان الذي قام به بلال يمليه عليه عبد اللّه بن زيد، وليس فيه الصلاة خير من النوم، مع أنه انما كان لصلاة الصبح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أبا محذورة انما كان من الطلقاء والمؤلفة قلوبهم في الاسلام بعد فتح مكة، وبعد أن قفل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حنين منتصراً على هوازن ولم يكن شيء أكره الى أبي محذورة يومئذ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يسخر بمؤذن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فيحكيه رافعاً صوته استهزاءاً، لكن صرة الفضة التي اختصه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وغنائم حنين التي أسبغها على الطلقاء من أعدائه ومحاربيه وأخلاقه العظيمة التي وسعت كل من اعتصم بالشهادتين من اولئك المنافقين مع شدة وطأته على من لم يعتصم بها، ودخول العرب في دين اللّه أفواجاً كل ذلك ألجأ أبا محذورة وأمثاله الى الدخول فيما دخل </w:t>
      </w:r>
    </w:p>
    <w:p>
      <w:pPr>
        <w:pStyle w:val="BookText"/>
        <w:rPr/>
      </w:pPr>
      <w:r>
        <w:rPr>
          <w:rFonts w:ascii="Amiri" w:hAnsi="Amiri" w:eastAsia="Amiri" w:cs="Amiri"/>
          <w:color w:val="111111"/>
          <w:sz w:val="28"/>
          <w:sz w:val="28"/>
          <w:szCs w:val="28"/>
          <w:rtl w:val="true"/>
          <w:lang w:bidi="ar-SA"/>
        </w:rPr>
        <w:t>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يهاجر حتى مات في مكة </w:t>
      </w:r>
      <w:r>
        <w:rPr>
          <w:rStyle w:val="FootnoteAnchor"/>
          <w:rtl w:val="true"/>
        </w:rPr>
        <w:footnoteReference w:id="514"/>
      </w:r>
      <w:r>
        <w:rPr>
          <w:rFonts w:ascii="Amiri" w:hAnsi="Amiri" w:eastAsia="Amiri" w:cs="Amiri"/>
          <w:color w:val="111111"/>
          <w:sz w:val="28"/>
          <w:sz w:val="28"/>
          <w:szCs w:val="28"/>
          <w:rtl w:val="true"/>
          <w:lang w:bidi="ar-SA"/>
        </w:rPr>
        <w:t xml:space="preserve">واللّه يعلم بواطنه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لرسول اللّه كلمة قالها لثلاثة أبي محذورة، وأبي هريرة، وسمرة بن جندب، حيث أنذرهم بقوله آخر كم موتاً فى النار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الاستيعاب لابن عبد البر بهامش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اسلوب حكيم من أساليبه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اقصاء المنافقين عن التصرف فى شؤون الاسلام والمسلمين،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عالماً بسوء بواطن هؤلاء الثلاثة أراد أن يشرب فى قلوب امته الريب فيهم، والنفرة منهم اشفاقاً عليها ان تركن الى واحد منهم في شيء مما يناط بعدول المؤمنين وثقاتهم، فنص بالنار على واحد منهم وهو آخرهم موتاً،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القول فيه على وجه جعله دائراً بين الثلاثة على السواء، ثم لم يتبع هذا الاجمال بشيء من البيان وتمضي الايام والليالي على ذلك، ويلحق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ولا بیان، فيضطر أولى الالباب من امته الى اقصائهم جميعاً عن كل أمر يناط بالعدول و الثقات من الحقوق المدنية في دين الاسلام، لاقتضاء العلم الاجمالي ذلك بحكم القاعدة العقلية فى الشبهات المحصورة، فلولا أنهم في وجوب الاقصاء على السواء لاستحال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البيان في مثل هذا المقام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هذا الاجمال بقرينة خفيت علينا بتطاول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قرينة ما كان كلا من هؤلاء الثلاثة في الوجل من هذا الانذار على السواء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انه لا فرق فى هذه المشكلة بين عدم البيان واختفائه بعد صدوره لاتحاد النتيجة فيهما بالنسبة الينا، اذ لا مندوحة لنا عن العمل بما يوجبه العلم الاجمالي من تنجيز التكليف فى الشبهة المحصورة على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المنصوص عليه بالنار منهم مجملا قبل موت الاول والثاني ولسبقهما الى الموت تبين وتعين أنه انما هو الباقي بعدهما بعينه دون سابقيه وحينئذ لا اجمال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يمتنع عليهم ترك البيان مع الحاجة اليه يستحيل عليهم تأخيره عن وقت الحاجة، ووقت الحاجة هنا متصل بصدور هذا الانذار لو كان لواحد من الثلاثة شيء من الاعتبار، لأنهم منذ أسلموا كانوا محل ابتلاء المسلمين في الحقوق المدنية شرعاً كالامامة في الصلاة جماعة، وقبول الشهادة في المرافعات الشرعية ونحوها، وكالافتاء و القضاء، مع استجماعهم لشروطهما، ونحو ذلك مما يشترط فيه العدالة والورع فلولا وجوب اقصائهم عنها ما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اتكالا على صروف الزمان، و حاشا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يقصي أحداً عن حقه طرفة عين، ومعاذ اللّه أن يخزي من لا يستحق الخزي ثم يبقيه على خزيه حتى يموت مخزياً اذ لانعرف براءته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الفرض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بتقدم موته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بذلنا الطاقة بحثاً وتنقيباً فلم يكن بالوسع ان نعلم أيهم المتأخر موتاً، لان الاقوال في تاريخ وفياتهم بين متناقض متساقط </w:t>
      </w:r>
      <w:r>
        <w:rPr>
          <w:rStyle w:val="FootnoteAnchor"/>
          <w:rtl w:val="true"/>
        </w:rPr>
        <w:footnoteReference w:id="518"/>
      </w:r>
      <w:r>
        <w:rPr>
          <w:rFonts w:ascii="Amiri" w:hAnsi="Amiri" w:eastAsia="Amiri" w:cs="Amiri"/>
          <w:color w:val="111111"/>
          <w:sz w:val="28"/>
          <w:sz w:val="28"/>
          <w:szCs w:val="28"/>
          <w:rtl w:val="true"/>
          <w:lang w:bidi="ar-SA"/>
        </w:rPr>
        <w:t xml:space="preserve">وبين </w:t>
      </w:r>
    </w:p>
    <w:p>
      <w:pPr>
        <w:pStyle w:val="BookText"/>
        <w:rPr/>
      </w:pPr>
      <w:r>
        <w:rPr>
          <w:rFonts w:ascii="Amiri" w:hAnsi="Amiri" w:eastAsia="Amiri" w:cs="Amiri"/>
          <w:color w:val="111111"/>
          <w:sz w:val="28"/>
          <w:sz w:val="28"/>
          <w:szCs w:val="28"/>
          <w:rtl w:val="true"/>
          <w:lang w:bidi="ar-SA"/>
        </w:rPr>
        <w:t xml:space="preserve">مجمل متشابه لايركن اليه كما يعلمه المتتبعون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العزيز عليه عنت المؤميين الحريص عليهم الرؤوف بهم الرحيم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يجابه بهذا القول من يحترمه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لیفاجيء به غير مستحقه، ولو أن في واحد من هؤلاء الثلاثة خيراً ما أشركه فى هذه المفاجئة القاسية، والمجابهة الغليظة، لكن اضطره الوحي الى ذلك نصحاً اللّه تعالى وللامة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سورة النجم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عرف رأي اخواننا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المذاهب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الاذان والاقامة واشتراعها لا يعجب من استسلامهم للزيادة فيهما أو للنقيصة منهما، فانهم هدانا اللّه واياهم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أن الاذان والاقامة مما شرعه اللّه تعالى بوحيه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مما ابتدأ به النبي صادعاً به عن اللّه عز وجل كسائر النظم والاحكام، وانما كان طيف رآه بعض الصحابة في المنام كما صرحوا به </w:t>
      </w:r>
    </w:p>
    <w:p>
      <w:pPr>
        <w:pStyle w:val="BookText"/>
        <w:rPr/>
      </w:pPr>
      <w:r>
        <w:rPr>
          <w:rFonts w:ascii="Amiri" w:hAnsi="Amiri" w:eastAsia="Amiri" w:cs="Amiri"/>
          <w:color w:val="111111"/>
          <w:sz w:val="28"/>
          <w:sz w:val="28"/>
          <w:szCs w:val="28"/>
          <w:rtl w:val="true"/>
          <w:lang w:bidi="ar-SA"/>
        </w:rPr>
        <w:t xml:space="preserve">ونقلوا الاجماع عليه ورووا فيه أحاديث صححوها وادعوا تواترها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واليك منها ماهو من أصحها عندهم، فعن أبي عمير بن أنس عن عمومة له من الانصار قال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كيف يجمع الناس 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 راية فاذا رأوها أذن بعضهم فلم يعجبه ذلك فذكروا له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الشبور شبور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يعجبه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أمر اليهود، فذكروا له الناقوس، فقال هو من أمر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كرهه أولا ثم أمر به فعمل من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عبد اللّه بن زيد وهو مهتم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الاذان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اني لبين نائم ويقظان اذ أتاني آت فأراني الاذان،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قد رآه قبل ذلك فكتمه عشرين يوماً، ثم 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تخبرني ؟ فقال سبقني عبد اللّه بن زيد فاستحييت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بلال قم فانظر ما يأمرك به عبد اللّه بن زید فافعله قال فأذن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كنز العمال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عبداللّه بن زيد الانصاري عن أبيه عبداللّه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بالناقوس يعمل ليضرب به للناس لجمعهم للصلاة طاف بي وأنا نائم رجل يحمل ناقوساً في يده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 هذا الناقوس؟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به الى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ماهو خير من ذلك؟ فقلت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 اكبر اللّه اكبر، اللّه أكبر، اللّه اكبر، أشهد أن لا اله الا اللّه، أشهد أن لا اله الا اللّه، أشهد أن محمداً رسول اللّه أشهد أن محمداً رسول اللّه، حي على الصلاة، على الصلاة، حي على الصلاة، حي على الصلاة، حي على الفلاح، حي على الفلاح، اللّه اكبر، اللّه اكبر لا اله اللّه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استأخر عني غير بعيد،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اذا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اله الا اللّه أشهد أن لا اله الا اللّه، أشهد أن محمداً رسول اللّه، حي على الصلاة، حي على الفلاح، قدقامت الصلاة، قد قامت الصلاة، اللّه أكبر، لا اله الا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لرؤيا حق ان شاء اللّه تعالى، فقم مع بلال فألق عليه مارأيت فليؤذن به أندى صوتاً منك، فقمت مع بلال فجعلت ألقيه عليه ويؤذن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عمر بن الخطاب وهو في بيته فخرج يجر رداءه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يارسول </w:t>
      </w:r>
    </w:p>
    <w:p>
      <w:pPr>
        <w:pStyle w:val="BookText"/>
        <w:rPr/>
      </w:pPr>
      <w:r>
        <w:rPr>
          <w:rFonts w:ascii="Amiri" w:hAnsi="Amiri" w:eastAsia="Amiri" w:cs="Amiri"/>
          <w:color w:val="111111"/>
          <w:sz w:val="28"/>
          <w:sz w:val="28"/>
          <w:szCs w:val="28"/>
          <w:rtl w:val="true"/>
          <w:lang w:bidi="ar-SA"/>
        </w:rPr>
        <w:t>اللّه لقد رأيت مثل ما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صحيح الترمذى، سنن ابن ماجة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العلامة في تذكرة الفقهاء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واختصره الامام مالك في ماجاء في النداء للصلاة من موطأه، فحدث عن يحيى بن سعيد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يتخذ خشبتين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للزرقاني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حديث عبد اللّه بن زيد فى الأذان والاقامة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ألفت اليه الباحثين فليراجعوه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منتهى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من شرح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يضرب بهما ليجمع الناس للصلاة فأري عبد اللّه بن زيد الانصاري من بني الحارث بن الخزرج خشبتين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الخشبتين لنحو مما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به الناس للصلاة،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تؤذنون للصلاة؟ وأسمعه الاذان،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استيقظ فذكر له ذلك فأمر رسول اللّه بالاذان انتهى مافي الموطأ مختصراً مرسلا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مالك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 محمد فؤاد عبد الباقي ج</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قصة عبد اللّه بن زيد هذه في بدء الاذان جماعة من الصحابة بألفاظ مختلفة، ومعان متقاربة، والاسانيد في ذلك متواترة </w:t>
      </w:r>
    </w:p>
    <w:p>
      <w:pPr>
        <w:pStyle w:val="BookText"/>
        <w:rPr/>
      </w:pPr>
      <w:r>
        <w:rPr>
          <w:rFonts w:ascii="Amiri" w:hAnsi="Amiri" w:eastAsia="Amiri" w:cs="Amiri"/>
          <w:color w:val="111111"/>
          <w:sz w:val="28"/>
          <w:sz w:val="28"/>
          <w:szCs w:val="28"/>
          <w:rtl w:val="true"/>
          <w:lang w:bidi="ar-SA"/>
        </w:rPr>
        <w:t xml:space="preserve">وهي من وجوه حسان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بلفظه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هذه الاحاديث نظر من وجوه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ليؤ آمر الناس في اشتراع الشرائع الالهية وانما كان يتبع فيها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والانبياء كلهم صلوات اللّه وسلامه عليهم لايؤ آمرون أممهم فيما يشترعون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وحسبنا قوله عز وجل لعبده وخاتم رسله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أَتَّبِعُ مَا يُوحَىٰ إِلَيَّ مِنْ رَبِّي ۚ هَٰذَا بَصَائِرُ مِنْ رَبِّكُمْ وَهُدًى وَرَحْمَةٌ لِقَوْمٍ يُؤْمِنُونَ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 ۖ إِنْ أَتَّبِعُ إِلَّا مَا يُوحَىٰ إِلَيَّ ۖ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حظر، عز سلطانه عليه العجل و لو بحركة اللسان فقال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جل ثناؤه على قول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وهو 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الشورى المذكورة في هذه الاحاديث لمما يحكم العقل مستقلا بعدم اعتبارها في تشريع الشرائع الالهية فالعقل بمجرده يحيل وقوعها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 الناس فيها الا تقول محض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أصحابه بمشورتهم في أمور الدنيا، كلقاء العدو ومكائد الحرب ونحوها عملا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يجوز عليه أن يتألفهم بمشاورتهم فيها مع استغنائه بالوحي عن آرائهم، لكن شرائع الدين لايجوز فيها عليه الا اتباع الوحي المبين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الاحاديث تضمنت من حيرة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يجوز على مثله من المتصلين باللّه عزوجل، حتى مثلنه وقد ضاق في أمره ذرعاً فاحتاج الى مشورة الناس، وأنه كره الناقوس أولا، ثم أمر به بعد تلك الكراهة،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 به عدل عنه الى ما اقتضته رؤيا عبد اللّه بن زيد، وان عدوله عن الناقوس كان 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البداء المستحيل على اللّه تعالى وعلى موضع رسالته ومختلف ملائكته ومهبط وحيه وتنزيله، وسيد </w:t>
      </w:r>
    </w:p>
    <w:p>
      <w:pPr>
        <w:pStyle w:val="BookText"/>
        <w:rPr/>
      </w:pPr>
      <w:r>
        <w:rPr>
          <w:rFonts w:ascii="Amiri" w:hAnsi="Amiri" w:eastAsia="Amiri" w:cs="Amiri"/>
          <w:color w:val="111111"/>
          <w:sz w:val="28"/>
          <w:sz w:val="28"/>
          <w:szCs w:val="28"/>
          <w:rtl w:val="true"/>
          <w:lang w:bidi="ar-SA"/>
        </w:rPr>
        <w:t>أنبيائه وخاتم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رؤيا غير الانبياء لا يبتني عليها شيء من الاشياء باجماع الامة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احاديثهم هذه من التعارض ما يوجب سقوطها، وحسبك منها الحديثان اللذان أوردناهما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عمير بن أنس عن عمومة له من الانصار، وحديث محمد ابن عبد اللّه بن زيد عن أبيه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فأمعن فيما يتعلق منهما برؤيا عمر تجد التعارض بيناً بأجلى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فان هذين الحديثين المشار اليهما يقصران الرؤيا على ابن زيد وابن الخطاب، لكن حديث الرؤيا للطبراني في الأوسط </w:t>
      </w:r>
      <w:r>
        <w:rPr>
          <w:rStyle w:val="FootnoteAnchor"/>
          <w:rtl w:val="true"/>
        </w:rPr>
        <w:footnoteReference w:id="542"/>
      </w:r>
      <w:r>
        <w:rPr>
          <w:rFonts w:ascii="Amiri" w:hAnsi="Amiri" w:eastAsia="Amiri" w:cs="Amiri"/>
          <w:color w:val="111111"/>
          <w:sz w:val="28"/>
          <w:sz w:val="28"/>
          <w:szCs w:val="28"/>
          <w:rtl w:val="true"/>
          <w:lang w:bidi="ar-SA"/>
        </w:rPr>
        <w:t xml:space="preserve">صريح في صدورها من أبي بكر أيضاً، وهناك من أحاديثهم ماهو صريح بأن تلك الرؤيا كانت من أربعة عشر رجلا من الصحابة، كما في شرح التنبيه للجبيلي، وروي ان الرائين تلك الليلة كانوا سبعة عشر من الانصار، وعمر وحده من المهاجرين وفي رواية أن بلالا ممن رأى الاذان أيضاً وثمة متناقضات في هذا الموضوع أورد الحلبي منها ما يورث العجب العجاب، و حاول الجمع بينها فحبط عمله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الصحيح من سيرة النبي ج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 قال يجمع شملا غير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ويجبر كسراً غير منجبر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أهملا هذه الرؤية بالمرة فلم يخرجاها في صحيحيهما أصلا، لا عن ابن زيد، ولاعن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غيرهما، وما ذاك الا لعدم ثبوتها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أخرجا في باب بدء الاذان من صحيحيهما عن ابن عمر قال كان المسلمون حين قدموا المدينة يجتمعون فيتحينون الصلاة وليس ينادي بها أحد، فتكلموا يوماً في ذلك فقال بعضهم اتخذوا ناقوساً مثل ناقوس النصارى،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بوقاً مثل بوق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تبعثون رجلا ينادي للصلاة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يابلال قم فناد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 مافي صحيحي البخاري ومسلم مما يتعلق ببدء لاذان ومشروعيته وقد اتفق الشيخان على إخراجه كما اتفقا على اهمال ما عداه مما يتعلق بهذا الموضوع و کفی به معارضاً لما رووه من أحاديث الرؤيا كلها، لان مقتضى هذا الحديث ان بدء الاذان انما كان برأي عمر لا برؤياه، ولا برؤيا عبد اللّه بن زيد ولاغيرهما، ومقتضى تلك ان بدأه وبدء الاقامة انما كان بالرؤيا التي سبق فيها عبد اللّه بن زيد،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يدعى عندهم برائي الاذان وربما قالوا صاحب الاذان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فان حديث الشيخين هذا صريح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التشاور، وعمر حاضر عند صدور الامر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الاحاديث أحاديث الرؤيا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بلالا بالنداء عند الفجر اذ قص ابن زيد عليه رؤياه، وذلك </w:t>
      </w:r>
    </w:p>
    <w:p>
      <w:pPr>
        <w:pStyle w:val="BookText"/>
        <w:rPr/>
      </w:pPr>
      <w:r>
        <w:rPr>
          <w:rFonts w:ascii="Amiri" w:hAnsi="Amiri" w:eastAsia="Amiri" w:cs="Amiri"/>
          <w:color w:val="111111"/>
          <w:sz w:val="28"/>
          <w:sz w:val="28"/>
          <w:szCs w:val="28"/>
          <w:rtl w:val="true"/>
          <w:lang w:bidi="ar-SA"/>
        </w:rPr>
        <w:t xml:space="preserve">بعد الشورى بليلة في اقل ما يتصور ولم يكن عمر حينئذ حاضراً وانما سمع الاذان وهو في بيته فخرج آنذاك يجر رداءه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يارسول اللّه لقد رأيت مثل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بجدك قل لي هل يمكن الجمع بين هذا وتلك ؟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الانصاف، وعلو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ربنا عز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الحاكم قد اهمل احادیث رؤبا الاذان والاقامة، فلم يرو في مستدر كه منها شيئاً اصلا، كما اهملها الشيخان فلم يرويا في الصحيحين شيئاً منها بالمرة، هذا مما يلمسك سقوطها عن درجة الصحة عندهما، وذلك لان الحاكم قد اخذ على نفسه ان يستدرك عليهما كل ما لم يخرجاه في صحيحيهما من السنن الصحاح من شرطهما، وقد قام في مستدركه بما اخذه على نفسه اتم قيام، وحيث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من احاديث الرؤيا في المستدرك شيئاً، علمنا انه لم يثبت منها على شرط الشيخين شيء لا في صحيحيهما ولافي غير الصحيحين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وللحاكم هنا كلمة تفيد جزمه ببطلان احاديث الرؤيا وأنها كأضاليل ألا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ترك الشيخان حديث عبداللّه بن زيد في الاذان والرؤيا لتقدم موت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لفظه بعينه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أن ابتداء الاذان عند الجمهور انما كان بعد وقعة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اخرج ابو نعيم في ترجمة عمر بن عبد العزيز من كتاب حلية الأولياء بسند صحيح </w:t>
      </w:r>
      <w:r>
        <w:rPr>
          <w:rStyle w:val="FootnoteAnchor"/>
          <w:rtl w:val="true"/>
        </w:rPr>
        <w:footnoteReference w:id="546"/>
      </w:r>
      <w:r>
        <w:rPr>
          <w:rFonts w:ascii="Amiri" w:hAnsi="Amiri" w:eastAsia="Amiri" w:cs="Amiri"/>
          <w:color w:val="111111"/>
          <w:sz w:val="28"/>
          <w:sz w:val="28"/>
          <w:szCs w:val="28"/>
          <w:rtl w:val="true"/>
          <w:lang w:bidi="ar-SA"/>
        </w:rPr>
        <w:t xml:space="preserve">عن عبد اللّه العميري،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ابنة عبد اللّه بن زيد بن ثعلبة </w:t>
      </w:r>
    </w:p>
    <w:p>
      <w:pPr>
        <w:pStyle w:val="BookText"/>
        <w:rPr/>
      </w:pPr>
      <w:r>
        <w:rPr>
          <w:rFonts w:ascii="Amiri" w:hAnsi="Amiri" w:eastAsia="Amiri" w:cs="Amiri"/>
          <w:color w:val="111111"/>
          <w:sz w:val="28"/>
          <w:sz w:val="28"/>
          <w:szCs w:val="28"/>
          <w:rtl w:val="true"/>
          <w:lang w:bidi="ar-SA"/>
        </w:rPr>
        <w:t xml:space="preserve">على عمر بن عبدالعزيز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عبد اللّه ابن زيد شهد ابي بدراً وقتل بأحد، فقال سلي ماشئت فأعطاها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عبد اللّه بن زيد كما يقولون أنه رأى الاذان لذكرت ابنته ذلك عنه كما نقلت حضوره بدراً وشهادته في احد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حظر على الذين آمنوا ان يتقدموا بين يدي اللّه ورسوله وأن يرفعوا اصواتهم فوق صوته وأن يجهروا له بالقول كجهر بعضهم البعض، وأنذرهم بحبوط اعمالهم الصالحة اذا ارتكبوا شيئاً من ذلك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نزولها أن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من بني تميم يسألونه أن يؤمر عليهم رجلا منهم،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اخرجه البخاري في تفسير الحجرات من الجزء الثالث من صحيحه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أمر عليهم القعقاع بن معبد متقدماً يقوله هذا ومبادراً برأيه، فقال عمر على الفور من قول صاحبه بل امتر الافرع بن حابس اخابني مجاشع يارسول اللّه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الاخلافي، وتماريا جدالا وخصومة، وارتفعت اصواتها في ذلك، فأنزل اللّه تعالى هذه الآيات الحكيمة بسبب تسرعهما في الرأي، وتقدمهما فيه بين يدي رسول اللّه ورفع اصواتهما فوق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خاطب المؤمنين كافة بهذه الايات لتكون قانونهم المتبع وجوباً في آدابهم وأخلاقهم 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الايات كلها كما تراها قد منعت كل مؤمن ومؤمنة عن كل افتئات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اقدام على أمر بين يديه، فان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تفتئتوا عندهما برأي ما حتى يقضي اللّه على لسان نبيه ماشاء، وكأن المقترحين المتقدمين بين يديه كانا قد جعلا لانفسهما وزناً ومقداراً ومدخلا في الشؤون العامة، فنبه اللّه المؤمنين على خطأهما فيما رأياه، وأوقفهما على حدهما الذي يجب أن يقفا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القول المشعر بأن لهم مدخلا في الامور، أو وزناً عند اللّه ورسوله، لان من رفع صوته فوق صوت غيره فقد جعل لنفسه اعتباراً خاصاً، وصلاحية خاصة، وهذا مما لايجوز ولا يحسن من أحد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أمعن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الحقيقة بكنهها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ان اللّه ما أقر أبا بكر الصديق وعمر الفاروق على تقدمهما بين يدي اللّه ورسوله لايقران الناس على تشاورهم في اشتراع شرائعه، ونظمه وأحكامه، بطريق أحق لو كان قومنا يعلمون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الاذان والاقامة من معدن الفرائض اليومية نفسه، فمنشئها هو الفرائض نفسه، بحكم كل نسابة للالفاظ والمعاني، خبير بأساليب العظماء وأهدافهم، وانهما لمن أعظم شعائر اللّه عز وجل، امتازت بهما الملة الاسلامية على سائر الملل والاديان، اذ جاءت آخراً ففاقت مفاخراً فليمعن معي الممعنون من أولي الألباب بما في فصولهما من بلاغة القول وفصاحته، </w:t>
      </w:r>
    </w:p>
    <w:p>
      <w:pPr>
        <w:pStyle w:val="BookText"/>
        <w:rPr/>
      </w:pPr>
      <w:r>
        <w:rPr>
          <w:rFonts w:ascii="Amiri" w:hAnsi="Amiri" w:eastAsia="Amiri" w:cs="Amiri"/>
          <w:color w:val="111111"/>
          <w:sz w:val="28"/>
          <w:sz w:val="28"/>
          <w:szCs w:val="28"/>
          <w:rtl w:val="true"/>
          <w:lang w:bidi="ar-SA"/>
        </w:rPr>
        <w:t xml:space="preserve">وفخامة المعاني وسموها وشرف الاهداف واعلان الحق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أشهد أن لا اله الا اللّه،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الدعوة اليه بكل ترغيب فيه، وكل 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حي على خير العمل، لا تأخذ الداعي لومة لائم ولا سطوة مخالف 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دعوة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عنها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تجد الاصغاء والتلبية من عالم الحياة باسرها، وكأنما يبدأ الانسان في الصلاة من ساعة مسراها الى سمعه، ويتصل بعالم الغيب من ساعة اصغائه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تلتقي فيها الأرض والسماء، ويمتزج فيها خشوع المخلوق بعظمة الخالق، وتعيد الحقيقة الابدية الى الخواطر البشريه في كل موعد من مواعيد الصلاة، كأنها نباً جديد</w:t>
      </w:r>
    </w:p>
    <w:p>
      <w:pPr>
        <w:pStyle w:val="BookText"/>
        <w:rPr/>
      </w:pP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لا اله الا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دعوة الاذان التي يدعوبها المسلمون الى الصلاة، وتلك هي الدعوة الحية التي تنطق بالحقيقة الخالدة ولا تومي اليها، وتلك هي الحقيقة البسيطة غاية البساطة، العجيبة غاية العجب، لانها أغنى الحقائق عن التكرار في الايد الابيد، وأحوج الحقائق الى التكرار بين شواغل الدنيا وعوارض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في صلاة منذ يسمعها تدعوه للصلاة، لانه يذكر بها عظمة اللّه، رهي لب لباب الصلوات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وتنفرج عنها هدأة الليل فكأنها ظاهرة من ظواهر الطبعية الحية تلبيها الاسماع والارواح وينصت لها الطير والشجر، ويخف لها الماء والهواء، وتبرز الدنيا كلها بروز التأمين والاستجابة منذ تسمع هتفة الداعي الذي يهتف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فان الاذان والاقامة لمما لايأتي به البشر ولو اجتمعوا له، فنعوذ باللّه من مخ الحقائق الناصعة ولاسيما اذا كانت من شرائع اللّه السائغة، وآياته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سنهم في بدء الاذان والاقامة كلها يناقض المأثور الثابت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وزن عندنا لما خالف الثابت عنهم من رأي أو رواية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الاذان والاقامة من كتاب وسائل الشيعة الى أحكام الشريعة بالسند الصحيح عن الامام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جبرائيل على رسول اللّه بالاذان أذن جبرائيل وأقام، وعندها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ان يدعوله بلالا فدعاه فعلمه رسول اللّه الاذان وأمره به، وهذا مارواه كل من ثقة الاسلام محمد بن يعقوب الكليني، والصدوق محمد بن علي بن بابويه القمي، وشيخ الامامية محمد بن الحسن الطوسى، وناهيك بهؤلاء صدقاً وورعاً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للحر العاملى ك الصلاة باب من أبواب الاذان والاقامة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الاسلام الكلينى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302/3</w:t>
      </w:r>
      <w:r>
        <w:rPr>
          <w:rFonts w:ascii="Amiri" w:hAnsi="Amiri" w:eastAsia="Amiri" w:cs="Amiri"/>
          <w:color w:val="111111"/>
          <w:sz w:val="28"/>
          <w:sz w:val="28"/>
          <w:szCs w:val="28"/>
          <w:rtl w:val="true"/>
          <w:lang w:bidi="ar-SA"/>
        </w:rPr>
        <w:t xml:space="preserve">، من لا يحضره الفقيه للشيخ الصدوق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التهذيب للشيخ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2640</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شيخنا الشهيد السعيد محمد بن مكي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بن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قوماً زعموا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الاذان عن عبد اللّه بن زيد الانصاري،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الوحي به على نبيكم فتزعمون</w:t>
      </w:r>
    </w:p>
    <w:p>
      <w:pPr>
        <w:pStyle w:val="BookText"/>
        <w:rPr/>
      </w:pPr>
      <w:r>
        <w:rPr>
          <w:rFonts w:ascii="Amiri" w:hAnsi="Amiri" w:eastAsia="Amiri" w:cs="Amiri"/>
          <w:color w:val="111111"/>
          <w:sz w:val="28"/>
          <w:sz w:val="28"/>
          <w:szCs w:val="28"/>
          <w:rtl w:val="true"/>
          <w:lang w:bidi="ar-SA"/>
        </w:rPr>
        <w:t xml:space="preserve">انه أخذه عن عبد اللّه بن زيد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الحنفية انا لنتحدث أن بدء الاذان كان من رؤيار آها رجل من الانصار في منامه،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ذلك محمد بن الحنفية فزعاً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عمدتم الى ماهو الأصل في شرائع الاسلام ومعالم دينكم فزعتم انه كان من رؤيا رآها رجل من الانصار في منامه تحتمل الصدق والكذب وقد تكون أضغاث أحلام،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هذا الحديث قد استفاض في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کلامه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الحسن بن علي ماكان قدمت عليه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وا عنده الاذان، فقال بعضنا انما كان بدء الاذان، برؤيا عبد اللّه بن زيد فقال له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 الاذان أعظم من ذلك، أذن جبرائيل في السماء مثنى مثنى وعلمه رسول اللّه، وأقام مرة مرة فعلمه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هارون بن سعد عن الشهيد زيد بن الامام علي بن الحسين عن آبائه </w:t>
      </w:r>
      <w:bookmarkStart w:id="148" w:name="pg9522_117889"/>
    </w:p>
    <w:p>
      <w:pPr>
        <w:pStyle w:val="BookText"/>
        <w:rPr/>
      </w:pPr>
      <w:bookmarkEnd w:id="148"/>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الاذان ليلة أسري به وفرضت عليه الصلاة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من يقول ان الاذان كان بالوحى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من سيرة النبي ج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كل من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 والامام الباقر وعايشة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مسند أحمد ج </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 السيرة الحلبية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نصب الراية ج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فتح البارى ج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الروض الانف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586964_2870459653"/>
      <w:bookmarkStart w:id="150" w:name="_Toc51"/>
      <w:bookmarkEnd w:id="149"/>
      <w:r>
        <w:rPr>
          <w:rtl w:val="true"/>
        </w:rPr>
        <w:t>اسقاط حى على خير العمل من الاذان والاقامة</w:t>
      </w:r>
      <w:bookmarkEnd w:id="15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اسقاط حى على خير العمل من الاذان والاقامة</w:t>
      </w:r>
    </w:p>
    <w:p>
      <w:pPr>
        <w:pStyle w:val="BookText"/>
        <w:rPr/>
      </w:pPr>
      <w:r>
        <w:rPr>
          <w:rFonts w:ascii="Amiri" w:hAnsi="Amiri" w:eastAsia="Amiri" w:cs="Amiri"/>
          <w:color w:val="111111"/>
          <w:sz w:val="28"/>
          <w:sz w:val="28"/>
          <w:szCs w:val="28"/>
          <w:rtl w:val="true"/>
          <w:lang w:bidi="ar-SA"/>
        </w:rPr>
        <w:t xml:space="preserve">وذلك ان هذا الفصل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الاذان ومن الاقامة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 به قالت الامامية بل عندهم اجماعى كما عن السيد المرتضى في الانتصار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بل اعترف به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البيهقى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سعد السعود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107/84</w:t>
      </w:r>
      <w:r>
        <w:rPr>
          <w:rFonts w:ascii="IRNazanin" w:hAnsi="IRNazanin" w:eastAsia="IRNazanin"/>
          <w:color w:val="111111"/>
          <w:sz w:val="28"/>
          <w:sz w:val="28"/>
          <w:szCs w:val="28"/>
          <w:rtl w:val="true"/>
          <w:lang w:bidi="fa-IR"/>
        </w:rPr>
        <w:t xml:space="preserve">، جواهر الاخبار والاثار المستخرجة من لجة البحر الزخار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الامام الصادق والمذاهب الأربعة ج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میزان الاعتدال للذهبي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لسان 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نيل الأوطار للشوكاني ج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179/84</w:t>
      </w:r>
      <w:r>
        <w:rPr>
          <w:rFonts w:ascii="IRNazanin" w:hAnsi="IRNazanin" w:eastAsia="IRNazanin"/>
          <w:color w:val="111111"/>
          <w:sz w:val="28"/>
          <w:sz w:val="28"/>
          <w:szCs w:val="28"/>
          <w:rtl w:val="true"/>
          <w:lang w:bidi="fa-IR"/>
        </w:rPr>
        <w:t xml:space="preserve">، الروض النضير ج </w:t>
      </w:r>
      <w:r>
        <w:rPr>
          <w:rFonts w:eastAsia="IRNazanin" w:cs="IRNazanin"/>
          <w:color w:val="111111"/>
          <w:sz w:val="28"/>
          <w:szCs w:val="28"/>
          <w:lang w:bidi="fa-IR"/>
        </w:rPr>
        <w:t>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تخب كنز العمال بهامش مسند أحمد ج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مبادى الفقه الاسلامي للعرفى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المصطفى للسيد هاشم معروف 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أولي الأمر على عهد الخليفة الثاني كانوا يحرصون على</w:t>
      </w:r>
    </w:p>
    <w:p>
      <w:pPr>
        <w:pStyle w:val="BookText"/>
        <w:rPr/>
      </w:pPr>
      <w:r>
        <w:rPr>
          <w:rFonts w:ascii="Amiri" w:hAnsi="Amiri" w:eastAsia="Amiri" w:cs="Amiri"/>
          <w:color w:val="111111"/>
          <w:sz w:val="28"/>
          <w:sz w:val="28"/>
          <w:szCs w:val="28"/>
          <w:rtl w:val="true"/>
          <w:lang w:bidi="ar-SA"/>
        </w:rPr>
        <w:t xml:space="preserve">أن تفهم العامة ان خير العمل انما هو الجهاد في سبيل اللّه ليندفعوا اليه، وتعكف هممهم عليه، ورأوا أن النداء على الصلاة بخير العمل مقدمة لفرائضها الخمس ينافي ذلك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أخبرني لاى شيء حذف من الاذان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أن لا يتكل الناس على الصلاة ويدعوا الجهاد فلذلك حذفها من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دراسات وبحوث في التاريخ والاسلام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الايضاح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156/84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علل الشرائع ج</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مبادى الفقه الاسلامي للعرفى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الروض النضير ج</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المصطفى للسيد هاشم معروف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الصحيح من سيرة النبي الاعظم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أو جسوا خيفة من بقاء هذا الفصل في الاذان والاقامة ان يكون سبباً في تنشيط العامة عن الجهاد، اذ لو عرف الناس ان الصلاة خير من العمل مع مافيها من الدعة والسلامة لاقتصروا في ابتغاء الثواب عليها وأعرضوا عن خطر الجهاد المفضول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همم أولي الأمر يومئذ منصرفة الى نشر الدعوة الاسلامية، وفتح المشارق والمغارب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 الممالك لا يكون الا بتشويق الجند الى التورط في سبيله بالمهالك بحيث يشربون في قلوبهم الجهاد، حتى يعتقدون انه خير عمل يرجونه يوم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ترجح في نظر هم اسقاط هذا الفصل تقديماً لتلك المصلحة على التعبد بما جاء به الشرع الاقدس فقال الخليفة الثاني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نص عليه القوشجي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وله من التصانيف شرح التجريد المشهور بالشرح الجديد في علم الكلام، والرسالة المحمدية في علم الحساب نسبها الى السلطان محمد خان، والرسالة الفتحية في علم الهيئة سماها بذلك لفتح السلطان محمد خان عراق العجم، وله حاشية على أوائل شرح الكشاف للتفتازاني وقد جمع عشر بن متنا في عشرين علماً سماه محبوب الحمائل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تلامذته يحمله ولا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شرحه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الخواجة نصير الدين الطوسى أعلى اللّه مقامه فمن أحسن الشروح علماً وهو منتشر بطبعه، وتوفى القوشجي في القسطنطينية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بجوار أبي أيوب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اواخر مبحث الامامة من شرح التجريد، وهو من أئمة المتكلمين على مذهب الاشاعرة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عنهن وأحر مهن وأعاقب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على خير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شرح التجريد لنق و شجى طایران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الامامة، كنز العرفان للسيوري ج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الطبرى فى المستنير، الغدير ج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جواهر الاخبار والاثارج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التفتازاني في حاشيته على شرح العضدى، الصراط المستقيم المبياضي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اسقاطها عامة من تأخر عنه من المسلمين، حاشا أهل البيت ومن </w:t>
      </w:r>
    </w:p>
    <w:p>
      <w:pPr>
        <w:pStyle w:val="BookText"/>
        <w:rPr/>
      </w:pPr>
      <w:r>
        <w:rPr>
          <w:rFonts w:ascii="IRNazanin" w:hAnsi="IRNazanin" w:eastAsia="IRNazanin"/>
          <w:color w:val="111111"/>
          <w:sz w:val="28"/>
          <w:sz w:val="28"/>
          <w:szCs w:val="28"/>
          <w:rtl w:val="true"/>
          <w:lang w:bidi="fa-IR"/>
        </w:rPr>
        <w:t xml:space="preserve">يرى رأيهم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شعارهم، كماهو بديهي من مذهبهم، حتى ان شهيد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الحسن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لماظهر بالمدينة أيام الهادي من ملوك العباسيين، أمر المؤذن أن ينادي بها ففعل نص على ذلك أبو الفرج الأصبهاني حيث ذكر صاحب فخ ومقتله في کتابه مقاتل الطالبين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الذي أمر هو عبد اللّه بن الحسن وليس الحسين بن على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لابى الفرج الأصبهاني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الحيدرية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دراسات وبحوث في التاريخ والاسلام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العلامة الحلبي في باب بدء الاذان ومشروعيته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الجزء الثاني من سيرته ان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يقولان في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حي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القائلون بحى على خير العمل فى الاذان من الصحابة والتابعين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مبادى الفقه الاسلامي للعرفى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مصنف عبدالرزاق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جامع ابن أبي شيبة ج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الروض النضير ج</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دراسات وبحوث في التاريخ والاسلام ج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المحلى لابن حزم ج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جواهر الاخبار والاثار المستخرجة من لجة بحر الزخار للصعيدى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السيرة الحلبية ط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مبادى الفقه الاسلامي للعرفى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جواهر الاخبار والاثار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المحلى لابن حزم ج</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دعائم الاسلام ج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179/84</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الاذان، الصحيح من سيرة النبي ج</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مبادى الفقه الاسلامي للعرفى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المحلى لابن حزم ج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الصحيح من سيرة النبي ج</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مؤذن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منتخب كنز العمال بهامش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الصحيح من سيرة النبي ج</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جواهر الاخبار والاثارج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الامام الصادق والمذاهب الأربعة ج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محذورة أحد مؤذنى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البحر الزخارج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وجواهر الاخبار والاثار هامش نفس الصفحة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الصادق والمذاهب الأربعة ج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البحر الزخار وجواهر الاخبار والاثار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156/84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156/84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ولاجل المزيد من الاطلاع على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وبحوث فى التاريخ والاسلام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الصحيح من سيرة النبي ج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متواتر عن أئمة أهل البيت، فراجع حديثهم وفقههم لتكون على بصيرة من رأيهم وروايتهم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وراجع من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الحدائق، ج</w:t>
      </w:r>
      <w:r>
        <w:rPr>
          <w:rFonts w:eastAsia="Amiri" w:cs="Amiri" w:ascii="Amiri" w:hAnsi="Amiri"/>
          <w:color w:val="111111"/>
          <w:sz w:val="28"/>
          <w:szCs w:val="28"/>
          <w:lang w:bidi="ar-SA"/>
        </w:rPr>
        <w:t>398/7</w:t>
      </w:r>
      <w:r>
        <w:rPr>
          <w:rFonts w:ascii="Amiri" w:hAnsi="Amiri" w:eastAsia="Amiri" w:cs="Amiri"/>
          <w:color w:val="111111"/>
          <w:sz w:val="28"/>
          <w:sz w:val="28"/>
          <w:szCs w:val="28"/>
          <w:rtl w:val="true"/>
          <w:lang w:bidi="ar-SA"/>
        </w:rPr>
        <w:t xml:space="preserve">، تذكرة الفقهاء ج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فصول الاذان عندنا ثمانية عشر، اللّه أكبر أربعاً، أشهد أن لا اله الا اللّه، أشهد أن محمداً رسول اللّه، حي على الصلاة، حي على الفلاح، حي على خير العمل،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كل منها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وفصول الاقامة سبعة عشر، هي فصول الاذان غير أنها مثنى مثنى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واحدة ويزاد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الحيعلات الثلاث قبل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مرتين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الصلاة على محمد و آل محمد بعد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اكمال الشهادتين بالشهادة لعلي بالولاية اللّه تعالى وامرة المؤمنين في الاذان والاقامة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أخطأ وشذّ من حرّم ذلك، وقال بأنه بدعة فان كل مؤذن في الاسلام </w:t>
      </w:r>
      <w:bookmarkStart w:id="151" w:name="pg9522_117907"/>
    </w:p>
    <w:p>
      <w:pPr>
        <w:pStyle w:val="BookText"/>
        <w:rPr/>
      </w:pPr>
      <w:bookmarkEnd w:id="151"/>
      <w:r>
        <w:rPr>
          <w:rFonts w:ascii="Amiri" w:hAnsi="Amiri" w:eastAsia="Amiri" w:cs="Amiri"/>
          <w:color w:val="111111"/>
          <w:sz w:val="28"/>
          <w:sz w:val="28"/>
          <w:szCs w:val="28"/>
          <w:rtl w:val="true"/>
          <w:lang w:bidi="ar-SA"/>
        </w:rPr>
        <w:t xml:space="preserve">يقدم كلمة للاذان يوصلها 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الَّذِي لَمْ يَتَّخِذْ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البحارج </w:t>
      </w:r>
      <w:r>
        <w:rPr>
          <w:rFonts w:eastAsia="IRNazanin" w:cs="IRNazanin"/>
          <w:color w:val="111111"/>
          <w:sz w:val="28"/>
          <w:szCs w:val="28"/>
          <w:lang w:bidi="fa-IR"/>
        </w:rPr>
        <w:t>111/84</w:t>
      </w:r>
      <w:r>
        <w:rPr>
          <w:rFonts w:ascii="IRNazanin" w:hAnsi="IRNazanin" w:eastAsia="IRNazanin"/>
          <w:color w:val="111111"/>
          <w:sz w:val="28"/>
          <w:sz w:val="28"/>
          <w:szCs w:val="28"/>
          <w:rtl w:val="true"/>
          <w:lang w:bidi="fa-IR"/>
        </w:rPr>
        <w:t xml:space="preserve">، الحدائق ج </w:t>
      </w:r>
      <w:r>
        <w:rPr>
          <w:rFonts w:eastAsia="IRNazanin" w:cs="IRNazanin"/>
          <w:color w:val="111111"/>
          <w:sz w:val="28"/>
          <w:szCs w:val="28"/>
          <w:lang w:bidi="fa-IR"/>
        </w:rPr>
        <w:t>403/7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نحوها ويلحق به كلمة يوصله بها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عليك يا رسول اللّه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المأثور عن الشارع في الاذان، وليس ببدعة ولا هو محرم قطعاً لان المؤذنين كلهم لا يرونه من فصول الاذان، وانما يأتون به عملا بأدلة عامة تشمله وكذلك الشهادة لعلى بعد الشهادتين في الاذان فانما هي عمل بأدلة عامة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الكلام القليل من سائر كلام الادميين لا يبطل به الاذان ولا الاقامة ولا هو حرام في اثنائها، فمن أين جاءت البدعة والحرام؟ وما الغاية بشق عصا المسلمين في هذه الأيام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586966_2870459653"/>
      <w:bookmarkStart w:id="153" w:name="_Toc52"/>
      <w:bookmarkEnd w:id="152"/>
      <w:r>
        <w:rPr>
          <w:rtl w:val="true"/>
        </w:rPr>
        <w:t xml:space="preserve">الطلاق الثلاث وما أحدثوا فيه بعد النبي </w:t>
      </w:r>
      <w:r>
        <w:rPr>
          <w:rtl w:val="true"/>
        </w:rPr>
        <w:t>(</w:t>
      </w:r>
      <w:r>
        <w:rPr>
          <w:rtl w:val="true"/>
        </w:rPr>
        <w:t>صَلَّى اللّه عَلَيْهِ وَ آلِهِ وَسَلَّمَ‏</w:t>
      </w:r>
      <w:r>
        <w:rPr>
          <w:rtl w:val="true"/>
        </w:rPr>
        <w:t>)</w:t>
      </w:r>
      <w:bookmarkEnd w:id="15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وما أحدثوا فيه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الطلاق الثلاث الذي لاتحل المطلقة بعده لمطلقها الا بالمحلل الشرعي المعروف، انما هو الطلاق الثالث، المسبوق برجعتين مسبوقتين بطلاقين، وذلك بأن يطلقها أولا ثم يرجعها، ثم يطلقها ثانياً ثم يرجعها، ثم يطلقها ثالثاً وحينئذ لا تحل له حتى تأتي بالمحلل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الطلاق الثالث الذي لاتحل المطلقة بعد لمطلقها حتى تنكح زوجاً غيره، وبسه جاء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واليك ماقاله أئمة العربية في تفسيرها، واللفظ للزمخشري في كشافه جعله كشرح مزجي،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التطليق كالسلام بمعنى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التطليق الشرعي تطليقة بعد تطليقة على التفريق دون الجمع والارسال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بالمرتين التثنية ولكن أراد التكرير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كرة بعد كرة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علمهم كيف يطلقون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يمسكوا النساء بحسن المعاشرة والقيام بواجبهن وبين أن يسرحوهن السراح الجميل الذي لهن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الطلاق الرجعي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رجعة بعد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المذكور الموصوف بالتكرار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واستوفى نصابه أوفان طلقها مرة ثالثة بعد المرتين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ذلك التطليق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معنى الاية وهو المتبادر منها الى الاذهان و به فسرها المفسرون كافة، ولا يمكن أن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متناولا لقول القائل لزوجته أنت طالق ثلاثاً الا أن يكون قبل ذلك قد تكرر منه طلاقها مرتين بعد كل مرة منهما رجعة كما لا يخفى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عمر رأى أيام خلافته تهافت الرجال على طلاق أزواجهم ثلاثاً بانشاء واحد فألزمهم بما ألزموا به أنفسهم عقوبة أو تأديباً، والسنن صريحة في نسبة ذلك اليه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وحسبك منها ما عن طاووس من ان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هناتك ألم يكن الطلاق الثلاث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فلما كان في عهد عمر تتابع الناس في الطلاق فأجازه عليهم انتهى بلفظ مسلم في صحيحه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صحيح مسلم ك الطلاق باب طلاق الثلاث ج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سنن أبي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من عدة طرق كلها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وسنتين من خلافة عمر 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استعجلوا في أمر قد كان لهم فيه أناة، فلو أمضيناه عليهم، فأمضاه عليهم انتهى بلفظ مسلم في صحيحه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صحيح مسلم ك الطلاق باب طلاق الثلاث ج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ارشاد الساري ج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336/7</w:t>
      </w:r>
      <w:r>
        <w:rPr>
          <w:rFonts w:ascii="Amiri" w:hAnsi="Amiri" w:eastAsia="Amiri" w:cs="Amiri"/>
          <w:color w:val="111111"/>
          <w:sz w:val="28"/>
          <w:sz w:val="28"/>
          <w:szCs w:val="28"/>
          <w:rtl w:val="true"/>
          <w:lang w:bidi="ar-SA"/>
        </w:rPr>
        <w:t>، تفسير القرطبي ج</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في مستدركه مصرحاً بصحته على شرط الشيخين، وأورده الذهبي، في تلخيص المستدرك معترفاً بصحته على شرطهما أيضاً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وأخرجه الإمام أحمد من حديث ابن عباس في مسنده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 واحد من أصحاب السنن واثبات السنن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العلامة الشيخ رشيد رضا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الرابع من مجلته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أبي داود والنسائي والحاكم والبيهقي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ما أخرجه البيهقي عن ابن عباس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زوجته ثلاثاً في مجلس واحد فحزن عليها حزناً شديداً 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تلك واحدة فارجعها ان شئت اهـ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من رواية مخرمة بن بكير عن أبيه عن محمود بن لبيد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رجل طلق امرأته ثلاث تطليقات جميعاً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أيلعب بكتاب اللّه وأنا بين أظهر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رجل، فقال یا رسول اللّه ألا نقتله ؟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سنن النسائى ج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تيسير الوصول ج</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ارشاد السارى ج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181/6</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ما جاء من السنن الصحيحة صريحاً</w:t>
      </w:r>
    </w:p>
    <w:p>
      <w:pPr>
        <w:pStyle w:val="BookText"/>
        <w:rPr/>
      </w:pPr>
      <w:r>
        <w:rPr>
          <w:rFonts w:ascii="Amiri" w:hAnsi="Amiri" w:eastAsia="Amiri" w:cs="Amiri"/>
          <w:color w:val="111111"/>
          <w:sz w:val="28"/>
          <w:sz w:val="28"/>
          <w:szCs w:val="28"/>
          <w:rtl w:val="true"/>
          <w:lang w:bidi="ar-SA"/>
        </w:rPr>
        <w:t>فى ذلك ولذا ترى علماء الاسلام واثباتهم يرسلونه ارسال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الكبير خالد محمد خالد المصري المعاصر وقد</w:t>
      </w:r>
    </w:p>
    <w:p>
      <w:pPr>
        <w:pStyle w:val="BookText"/>
        <w:rPr/>
      </w:pPr>
      <w:r>
        <w:rPr>
          <w:rFonts w:ascii="Amiri" w:hAnsi="Amiri" w:eastAsia="Amiri" w:cs="Amiri"/>
          <w:color w:val="111111"/>
          <w:sz w:val="28"/>
          <w:sz w:val="28"/>
          <w:szCs w:val="28"/>
          <w:rtl w:val="true"/>
          <w:lang w:bidi="ar-SA"/>
        </w:rPr>
        <w:t xml:space="preserve">وحسبك منهم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عمر بن الخطاب النصوص الدينية المقدسة من القرآن والسنة عندما دعته المصلحة لذلك، فبينا يقسم القرآن للمؤلفة قلوبهم حظاً من الزكاة ويؤديه الرسول وأبو بكر، يأتي عمر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نعطي على الاسلام شيئا، وبينا يجيز الرسول وأبو بكر بيع أمهات الاولاد يأتي عمر فيحرم بيعهن، وبينا الطلاق الثلاث في مجلس واحد يقع واحداً بحكم السنة والاجماع جاء عمر فترك السنة وحطم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بعين لفظه فراجعه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الاستاذ الدكتور الدواليبي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عمر وايقاعه الطلاق الثلاث بكلمة واحدة في كتابه أصول الفقه </w:t>
      </w:r>
      <w:r>
        <w:rPr>
          <w:rStyle w:val="FootnoteAnchor"/>
          <w:rtl w:val="true"/>
        </w:rPr>
        <w:footnoteReference w:id="575"/>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ومما أحدثه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لقاعدة تغير الاحكام بتغير الزمان، هو ايقاعه الطلاق الثلاث بكلمة واحدة، مع أن المطلق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خليفته أبي بكر وصدراً من خلافة عمر كان اذا جمع الطلقات الثلاث بفم واحد جعلت واحدة كما ثبت ذلك في الخبر الصحيح عن ابن عباس، وقد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استعجلوا في أمر كانت لهم فيه أناة فلو أمضيناه عليهم فأمضاه عليهم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القيم الجوزية في ذلك ولكن أمير المؤمنين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الناس قد استهانوا بأمر الطلاق، وكثر منهم ايقاعه جملة واحدة فرأى من المصلحة عقوبتهم بامضائه عليهم فاذا علموا ذلك كفوا عن الطلاق فرأى عمر أن هذا مصلحة لهم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ان ما كان عليه في عهد النبي وعهد الصديق وصدراً من خلافته كان الاليق بهم لانهم لم يتتابعوا فيه، وكانوا </w:t>
      </w:r>
    </w:p>
    <w:p>
      <w:pPr>
        <w:pStyle w:val="BookText"/>
        <w:rPr/>
      </w:pPr>
      <w:r>
        <w:rPr>
          <w:rFonts w:ascii="Amiri" w:hAnsi="Amiri" w:eastAsia="Amiri" w:cs="Amiri"/>
          <w:color w:val="111111"/>
          <w:sz w:val="28"/>
          <w:sz w:val="28"/>
          <w:szCs w:val="28"/>
          <w:rtl w:val="true"/>
          <w:lang w:bidi="ar-SA"/>
        </w:rPr>
        <w:t>يتقون اللّه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تغيرت به الفتوى لتغير الزمان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الصحابة حسن سياسة عمر وتأديبه لرعيته في ذلك فوافقوه على ما ألزم به </w:t>
      </w:r>
      <w:r>
        <w:rPr>
          <w:rStyle w:val="FootnoteAnchor"/>
          <w:rtl w:val="true"/>
        </w:rPr>
        <w:footnoteReference w:id="577"/>
      </w:r>
      <w:r>
        <w:rPr>
          <w:rFonts w:ascii="Amiri" w:hAnsi="Amiri" w:eastAsia="Amiri" w:cs="Amiri"/>
          <w:color w:val="111111"/>
          <w:sz w:val="28"/>
          <w:sz w:val="28"/>
          <w:szCs w:val="28"/>
          <w:rtl w:val="true"/>
          <w:lang w:bidi="ar-SA"/>
        </w:rPr>
        <w:t xml:space="preserve">وصرحوا لمن استفتاهم بذلك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ان ابن القيم نفسه جاء فأبدى ملاحظته بالنسبة لزمنه، رغبة في الرجوع بالحكم الى ما كان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الزمن قد تغير أيضاً، وأصبح ايقاع الطلاق الثلاث بكلمة واحدة مدعاة لفتح باب التحليل الذي كان مسدوداً على عهد الصحابة </w:t>
      </w:r>
      <w:r>
        <w:rPr>
          <w:rStyle w:val="FootnoteAnchor"/>
          <w:rtl w:val="true"/>
        </w:rPr>
        <w:footnoteReference w:id="5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العقوبة اذا تضمنت مفسدة أكثر من الفعل المعاقب عليه كان تركها أحب الى اللّه ورسوله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المسلمين في تحليل المبانة لمطلقها ثلاثاً لعاد الى ماكان عليه الأمر في عهد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ما أبداه ابن تيمية من الملاحظات القيمة قد كان مدعاة لعودة المحاكم الشرعية في مصر الان الى ماكان عليه الحكم في عهد الرسول عملا بقاعدة تغير الازمان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ولاجل الاطلاع على الموضوع بصورة أوسع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9522_117925"/>
    </w:p>
    <w:p>
      <w:pPr>
        <w:pStyle w:val="Heading3"/>
        <w:numPr>
          <w:ilvl w:val="2"/>
          <w:numId w:val="1"/>
        </w:numPr>
        <w:rPr/>
      </w:pPr>
      <w:bookmarkStart w:id="155" w:name="__RefHeading___Toc6586968_2870459653"/>
      <w:bookmarkStart w:id="156" w:name="_Toc53"/>
      <w:bookmarkEnd w:id="154"/>
      <w:bookmarkEnd w:id="155"/>
      <w:r>
        <w:rPr>
          <w:rtl w:val="true"/>
        </w:rPr>
        <w:t>صلاة التراويح</w:t>
      </w:r>
      <w:bookmarkEnd w:id="15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التراويح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صلاة التراويح ماجاء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كانت على عهده بل لم تكن على عهد أبي بكر ولا شرع اللّه الاجتماع لأداء نافلة من السنن غير صلاة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شرعه في الصلوات الواجبة كالفرائض الخمس اليومية، وصلاة الطواف، والعيدين والايات وعلى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ليالي رمضان بأداء سننها في غير جماعة، وكان يحض على قيامها، فكان الناس يقيمونها على نحو ما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الأمر على عهد أبي بكر حتى مضى لسبيله سنة ثلاثة عشر للهجرة </w:t>
      </w:r>
      <w:r>
        <w:rPr>
          <w:rStyle w:val="FootnoteAnchor"/>
          <w:rtl w:val="true"/>
        </w:rPr>
        <w:footnoteReference w:id="582"/>
      </w:r>
      <w:r>
        <w:rPr>
          <w:rFonts w:ascii="Amiri" w:hAnsi="Amiri" w:eastAsia="Amiri" w:cs="Amiri"/>
          <w:color w:val="111111"/>
          <w:sz w:val="28"/>
          <w:sz w:val="28"/>
          <w:szCs w:val="28"/>
          <w:rtl w:val="true"/>
          <w:lang w:bidi="ar-SA"/>
        </w:rPr>
        <w:t xml:space="preserve">وقام بالأمر بعده عمر بن الخطاب، فصام شهر رمضان من تلك السنة لا يغير من قيام الشهر شيئاً، فلما كان شهر رمضان سنة أربع عشرة أتى المسجد ومعه بعض أصحابه، فرأى الناس يقيمون النوافل وهم ما بين قائم وقاعدو راكع و ساجد وقاريء ومسبح ومحرم بالتكبير ومحل بالتسليم في مظهر لم يرقه، ورأى من واجبه اصلاحه فسن لهم التراويح </w:t>
      </w:r>
      <w:r>
        <w:rPr>
          <w:rStyle w:val="FootnoteAnchor"/>
          <w:rtl w:val="true"/>
        </w:rPr>
        <w:footnoteReference w:id="583"/>
      </w:r>
      <w:r>
        <w:rPr>
          <w:rFonts w:ascii="Amiri" w:hAnsi="Amiri" w:eastAsia="Amiri" w:cs="Amiri"/>
          <w:color w:val="111111"/>
          <w:sz w:val="28"/>
          <w:sz w:val="28"/>
          <w:szCs w:val="28"/>
          <w:rtl w:val="true"/>
          <w:lang w:bidi="ar-SA"/>
        </w:rPr>
        <w:t xml:space="preserve">أوائل الليل من الشهر وجمع الناس عليها حكماً مبرماً، وكتب بذلك الى البلدان ونصب للناس في المدينة </w:t>
      </w:r>
    </w:p>
    <w:p>
      <w:pPr>
        <w:pStyle w:val="BookText"/>
        <w:rPr/>
      </w:pPr>
      <w:r>
        <w:rPr>
          <w:rFonts w:ascii="Amiri" w:hAnsi="Amiri" w:eastAsia="Amiri" w:cs="Amiri"/>
          <w:color w:val="111111"/>
          <w:sz w:val="28"/>
          <w:sz w:val="28"/>
          <w:szCs w:val="28"/>
          <w:rtl w:val="true"/>
          <w:lang w:bidi="ar-SA"/>
        </w:rPr>
        <w:t xml:space="preserve">امامين يصليان بهم التراويح اماماً للرجال واماماً للنساء، وهذا كله أخبار متواترة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ذلك كان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النظام ان عمر هو الذى أبدع صلاة التراويح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للشهرستاني ج</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منها ما أخرجه الشيخان في صحيحهما </w:t>
      </w:r>
      <w:r>
        <w:rPr>
          <w:rStyle w:val="FootnoteAnchor"/>
          <w:rtl w:val="true"/>
        </w:rPr>
        <w:footnoteReference w:id="585"/>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بأداء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ايماناً واحتساباً غفر اللّه ما تقدم من ذنبه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القيام في شهر رمضان لم يتغير عما كان عليه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الأمر على ذلك في خلافة أبي بكر وصدراً من خلافة عمر اهـ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صحيح مسلم ك الصلاة باب الترغيب في قيام رمضان وهو التراويح ج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صحيح البخارى ج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الطرائف لابن طاوس ج</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بين الصحيحين، موطأ مالك ج</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في كتاب التراويح أيضاً من الصحيح عن عبدالرحمن ابن عبدالقاري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روى عن عمر وأبي طلحة، وأبي أيوب، وأبي هريرة، وروى عنه ابنه محمد، والزهرى ويحيى بن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ثمان وسبعونى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ليلة في رمضان الى المسجد فاذا</w:t>
      </w:r>
    </w:p>
    <w:p>
      <w:pPr>
        <w:pStyle w:val="BookText"/>
        <w:rPr/>
      </w:pPr>
      <w:r>
        <w:rPr>
          <w:rFonts w:ascii="Amiri" w:hAnsi="Amiri" w:eastAsia="Amiri" w:cs="Amiri"/>
          <w:color w:val="111111"/>
          <w:sz w:val="28"/>
          <w:sz w:val="28"/>
          <w:szCs w:val="28"/>
          <w:rtl w:val="true"/>
          <w:lang w:bidi="ar-SA"/>
        </w:rPr>
        <w:t xml:space="preserve">الناس أوزاع متفرقون،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أرى لو جمعت هؤلاء على قارىء واحد كان أمثل، ثم عزم فجمعهم على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خرجت معه ليلة اخرى والناس يصلون بصلاة 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القسطلاني في أول الصفحة الرابعة من الجزء الخامس من ارشاد الساري في شرح صحيح البخاري عند بلوغه الى قول عمر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بدعة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 لهم، ولا كانت في زمن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أول الليل، ولا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تحفة الباري وغيره من شرح البخاري مثله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أبو الوليد محمد بن الشحنة حيث ذكر وفاة عمر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أول من نهى عن بيع امهات الاولاد، وجمع الناس على أربع تكبيرات في صلاة الجنائز، وأول من جميع الناس من امام يصلي بهم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أوليات عمر نقلا عن العسكري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سمي أمير المؤمنين، وأول من من قيام شهر </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حرم المتعة، وأول من جمع الناس في صلاة الجنائز على 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ترجم عمر في الجزء الثالث من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الناس على ذلك، وكتب به الى البلدان، وذلك في شهر رمضان سنة أربع عشرة، وجعل للناس بالمدينة قارئين قارئاً يصلي التراويح بالرجال، وقارثاً يصلي بالنساء الخ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الحسينية، الكامل لابن الاثير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الكتاب العربي شرح نهج البلاغة لابن ابی الحدید 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عبدالبر في ترجمة عمر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نور شهر الصوم بصلاة الاشفاع فيه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هؤلاء عفا اللّه عنهم وعنا، رأوه رضي اللّه عنه قد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ورسوله حكمة كانا عنها غافلين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بالغفلة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حكمة اللّه في شرائعه حكمة اللّه في شرائعه ونظمه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وحسبنا في عدم تشريع الجماعة في سنن شهر رمضان وغيرها انفراد مؤدّيها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الليل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 عز وعلا يشكو اليه بثه وحزنه، ويناجيه بمهماته مهمة مهمة حتى يأني على آخرها ملحاً عليه، متوسلا بسعة رحمته اليه راجياً لاجئاً، راغباً، منيباً تائباً، معترفاً لائذاً عائذاً، لايجد ملجاً من اللّه تعالى الا اليه، ولا منجي منه الا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لهذا ترك اللّه السنن حرة من قيد الجماعة ليتزودوا فيها من الانفراد باللّه ما أقبلت قلوبهم عليه، ونشطت أعضاؤهم له، يستقل منهم ما يستقل، ويستكثر من يستكثر، فانها خير موضوع كما جاء في الأثر عن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ربطها بالجماعة فيحدّ من هذا النفع ويقلل من جدواه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الى هذا ان اعفاء النافلة من الجماعة يمسك على البيوت حظها من البركة والشرف بالصلاة فيها، ويمسك عليها حظها من تربية الناشئة على حبها والنشاط لها، ذلك لمكان القدوة في عمل الاباء والامهات والاجداد والجدات وتأثيره في شد الابناء اليها شداً يرسخها في عقولهم وقلوبهم، وقد سأل عبداللّه ابن مسعود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بيتي أو 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ترى الى بيتي ما أقربه من المسجد فلان اصلي في بيتي أحب الي من أن أصلى في المسجد الا ان تكون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وابن ماجة وابن خزيمة في صحيحه كما في باب الترغيب في صلاة النافلة من كتاب الترغيب والترهيب للامام زكي الدين عبد العظيم بن عبد القوي المنذري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مسند أحمد ج، 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ج، الترغيب والترهيب للمنذرى ج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مجمع الزوائد 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ثابت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أيها الناس في بيوتكم فان أفضل صلاة المرء في بيته الا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وابن خزيمة في صحيحه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اكرموا بيوتكم ببعض </w:t>
      </w:r>
    </w:p>
    <w:p>
      <w:pPr>
        <w:pStyle w:val="BookText"/>
        <w:rPr/>
      </w:pPr>
      <w:r>
        <w:rPr>
          <w:rFonts w:ascii="Amiri" w:hAnsi="Amiri" w:eastAsia="Amiri" w:cs="Amiri"/>
          <w:color w:val="111111"/>
          <w:sz w:val="28"/>
          <w:sz w:val="28"/>
          <w:szCs w:val="28"/>
          <w:rtl w:val="true"/>
          <w:lang w:bidi="ar-SA"/>
        </w:rPr>
        <w:t>صلاتكم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 البيت الذي يذكر اللّه فيه والبيت الذي لا يذكر اللّه فيه مثل الحي والميت أخرجه البخاري ومسلم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قضى أحدكم الصلاة في مسجده فليجعل لبيته نصيباً من صلاته وان اللّه جاعل في بيته من صلاته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وغيره ورواه ابن خزيمة في صحيحه بالاسناد الى أبي سعيد</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والسنن في هذا المعنى لا يسعها هذا الاملاء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الخليفة رضي اللّه عنه رجل تنظيم وحزم، وقد راقه من صلاة الجماعة ما يتجلى فيها من الشعائر بأجلى المظاهر الى مالا يحصى من فوائدها الاجتماعية التي أشبع القول علماؤنا الاعلام ممن عالجوا هذه الأمور بوعي المسلم الحكيم وأنت تعلم أن الشرع الاسلامي لم يهمل هذه الناحية، بل اختص الواجبات من الصلوات بها، وترك النوافل للنواحي الآخر من مصالح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157" w:name="pg9522_117944"/>
    </w:p>
    <w:p>
      <w:pPr>
        <w:pStyle w:val="Heading3"/>
        <w:numPr>
          <w:ilvl w:val="2"/>
          <w:numId w:val="1"/>
        </w:numPr>
        <w:rPr/>
      </w:pPr>
      <w:bookmarkStart w:id="158" w:name="__RefHeading___Toc6586970_2870459653"/>
      <w:bookmarkStart w:id="159" w:name="_Toc54"/>
      <w:bookmarkEnd w:id="157"/>
      <w:bookmarkEnd w:id="158"/>
      <w:r>
        <w:rPr>
          <w:rtl w:val="true"/>
        </w:rPr>
        <w:t>صلاة الجنائز وعدد التكبيرات فيها</w:t>
      </w:r>
      <w:bookmarkEnd w:id="15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الجنائز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على الجنائز خمساً، لكن الخليفة الثاني راقه أن يكون التكبير فى الصلاة عليها أربعاً فجمع الناس على الاربع، نص على ذلك جماعة من أعلام الامة كالسيوطي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أوليات عمر من كتابه تاريخ الخلفاء وابن الشحنة حيث ذكر وفاة عمر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تاريخ ابن الاثير وغيرهما من أثبات المتتبعين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وحسبك ما في كتاب الديمقراطية لمؤلفه الاستاذ خالد محمد خالد مما أوردناه آنفاً في مبحث الطلاق الثلاث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الامام أحمد من حديث زيد بن أرقم عن عبد الاعلى، قال صليت خلف زيد ابن أرقم على جنازة فكبر خمساً، فقام اليه أبو عيسى عبد الرحمن بن أبي ليلى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صليت خلف أبي القاسم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خمساً فلا أتركه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زيد بن أرقم على سعد بن جبير المعروف بسعد بن حبتة وهي أمه، وهو من الصحابة فكبر على جنازته خمساً، فيما رواه ابن حجر في ترجمة سعد من اصابته، ورواه ابن قتيبة فى أحوال أبي يوسف من معارفه، </w:t>
      </w:r>
      <w:r>
        <w:rPr>
          <w:rStyle w:val="FootnoteAnchor"/>
          <w:rtl w:val="true"/>
        </w:rPr>
        <w:footnoteReference w:id="602"/>
      </w:r>
      <w:bookmarkStart w:id="160" w:name="pg9522_117946"/>
    </w:p>
    <w:p>
      <w:pPr>
        <w:pStyle w:val="BookText"/>
        <w:rPr/>
      </w:pPr>
      <w:bookmarkEnd w:id="160"/>
      <w:r>
        <w:rPr>
          <w:rFonts w:ascii="Amiri" w:hAnsi="Amiri" w:eastAsia="Amiri" w:cs="Amiri"/>
          <w:color w:val="111111"/>
          <w:sz w:val="28"/>
          <w:sz w:val="28"/>
          <w:szCs w:val="28"/>
          <w:rtl w:val="true"/>
          <w:lang w:bidi="ar-SA"/>
        </w:rPr>
        <w:t>وكان سعد هذا جد أبي يوسف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الامام أحمد من حديث حذيفة من طريق يحيى بن عبد اللّه الجابر قال صليت خلف عیسی مولى لحذيفة بالمدائن على جنازة فكبر خمساً، ثم التفت الينا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وهمت ولا نسيت ولكن كبرت كما كبر مولاي وولي نعمتي حذيفة بن اليمان صلى على جنازة وكبر خمساً ثم التفت الينا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مانسيت ولا وهمت ولكن كبرت كما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عمدة القارى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6586972_2870459653"/>
      <w:bookmarkStart w:id="162" w:name="_Toc55"/>
      <w:bookmarkEnd w:id="161"/>
      <w:r>
        <w:rPr>
          <w:rtl w:val="true"/>
        </w:rPr>
        <w:t>اشتراط التوارث بين الاخوة والاخوات ان لايكون للموروث منهم ولد</w:t>
      </w:r>
      <w:bookmarkEnd w:id="16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التوارث بين الاخوة والاخوات ان لايكون للموروث منهم ولد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 إِنِ امْرُؤٌ هَلَكَ لَيْسَ لَهُ وَلَدٌ وَلَهُ أُخْتٌ فَلَهَا نِصْفُ مَا تَرَكَ ۚ وَهُوَ يَرِثُهَا إِنْ لَمْ يَكُنْ لَهَا وَلَدٌ ۚ فَإِنْ كَانَتَا اثْنَتَيْنِ فَلَهُمَا الثُّلُثَانِ مِمَّا تَرَكَ ۚ وَإِنْ كَانُوا إِخْوَةً رِجَالًا وَنِسَاءً فَلِلذَّكَرِ مِثْلُ حَظِّ الْأُنْثَيَيْنِ ۗ يُبَيِّنُ اللَّهُ لَكُمْ أَنْ تَضِلُّوا ۗ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الاية صريحة فى اشتراط التوارث بين الاخوة والاخوات أن لا يكون للموروث منهم ولد والبنت ولد لغة وعرفاً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مجمع البحرين ج</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معجم مفردات ألفاظ القرآن للراغب الأصفهاني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عمر بن عمر بن الخطاب حمل الولد في الآية على الذكر خاصة فواسى في الميراث بين بنت الميت وأخته لابيه وأمه، فجعل لكل منهما النصف مما ترك، وتبعه في ذلك أهل المذاهب الأربعة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الفقه على المذاهب الخمسة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العلم للملايين، الفقه على المذاهب الاربعة ج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الخليفة الثانى يجهل تفسير هذه الاية وحكم الكلالة وقد وردت على لسانه عدة 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ك الفرائض باب ميراث الكلالة ج</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وراجع بقية الروايات في الغدير ج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حكم الخليفة عمر بأن الذكر في الطبقة اللاحقه يشارك الانثى في الطبقة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أئمة العترة الطاهرة وأولياؤهم الامامية فقد أجمعوا بأن لاحقّ للاخوة وسائر العصبة مطلقاً مع وجود الولد ذكراً كان أم أنثى متعدداً كان أم منفرداً محتجين بهذه الاية، 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سقوط العصبة مع وجود الولد ولو كان بنتاً واحدة لهجة شديدة يعرفها من راجع نصوصهم في المواريث، ودونه كتاب وسائل الشيعة الى أحكام الشريعة وسائر مسانيدهم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وسائل الشيعة ك الفرائض والمواريث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الابوين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الاخوة والاجداد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 اذا انفرد فله المال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 ابن عباس عن رجل توفي وترك بنته وأخته لابيه وأمّه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لاخته شيء والبنت تأخذ النصف فرضاً و الباقي تأخذه رداً قال السائل </w:t>
      </w:r>
      <w:r>
        <w:rPr>
          <w:rFonts w:eastAsia="Amiri" w:cs="Amiri" w:ascii="Amiri" w:hAnsi="Amiri"/>
          <w:color w:val="111111"/>
          <w:sz w:val="28"/>
          <w:szCs w:val="28"/>
          <w:rtl w:val="true"/>
          <w:lang w:bidi="ar-SA"/>
        </w:rPr>
        <w:t xml:space="preserve">: </w:t>
      </w:r>
      <w:bookmarkStart w:id="163" w:name="pg9522_117952"/>
    </w:p>
    <w:p>
      <w:pPr>
        <w:pStyle w:val="BookText"/>
        <w:rPr/>
      </w:pPr>
      <w:bookmarkEnd w:id="163"/>
      <w:r>
        <w:rPr>
          <w:rFonts w:ascii="Amiri" w:hAnsi="Amiri" w:eastAsia="Amiri" w:cs="Amiri"/>
          <w:color w:val="111111"/>
          <w:sz w:val="28"/>
          <w:sz w:val="28"/>
          <w:szCs w:val="28"/>
          <w:rtl w:val="true"/>
          <w:lang w:bidi="ar-SA"/>
        </w:rPr>
        <w:t>فان عمر قضى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أعلم أم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وجه هذا ؟ حتى سألت ابن طاووس فذكرت له قول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 فَلَهَا نِصْفُ 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نصف ماترك وان كان لها ولد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وراجع الفقه على المذاهب الخمسة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6586974_2870459653"/>
      <w:bookmarkStart w:id="165" w:name="_Toc56"/>
      <w:bookmarkEnd w:id="164"/>
      <w:r>
        <w:rPr>
          <w:rtl w:val="true"/>
        </w:rPr>
        <w:t>عول الفرائض</w:t>
      </w:r>
      <w:bookmarkEnd w:id="165"/>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عول الفرائض</w:t>
      </w:r>
    </w:p>
    <w:p>
      <w:pPr>
        <w:pStyle w:val="BookText"/>
        <w:rPr/>
      </w:pPr>
      <w:r>
        <w:rPr>
          <w:rFonts w:ascii="Amiri" w:hAnsi="Amiri" w:eastAsia="Amiri" w:cs="Amiri"/>
          <w:color w:val="111111"/>
          <w:sz w:val="28"/>
          <w:sz w:val="28"/>
          <w:szCs w:val="28"/>
          <w:rtl w:val="true"/>
          <w:lang w:bidi="ar-SA"/>
        </w:rPr>
        <w:t xml:space="preserve">اختلف المسلمون في جواز العول،وعدمه، وحقيقة العول ان تنقص التركة عن ذوي السهام كأختين وزوج فان للاختين الثلثين وللزوج النصف، وقد التبس الأمر فيها على الخليفة الثاني فلم يدر أيهم قدم اللّه فيها ليقدمه، وأيهم أخر ليؤخّره، فقضى بتوزيع النقص على الجميع بنسبة سهامهم، و هذا غاية مايتحراه من العدل مع التباس الأمر عليه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الفقه على المذاهب الخمسة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جواهر الكلام فی شرح شرایع الاسلام ج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أئمّة أهل البيت وعلماؤهم عرفوا المقدم عند اللّه فقدموه، وعرفوا المؤخر فأخروه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أدرى بالذي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أحصى رمل عالج ليعلم أن السهام لانعول على ستة </w:t>
      </w:r>
      <w:r>
        <w:rPr>
          <w:rStyle w:val="FootnoteAnchor"/>
          <w:rtl w:val="true"/>
        </w:rPr>
        <w:footnoteReference w:id="610"/>
      </w:r>
      <w:r>
        <w:rPr>
          <w:rFonts w:ascii="Amiri" w:hAnsi="Amiri" w:eastAsia="Amiri" w:cs="Amiri"/>
          <w:color w:val="111111"/>
          <w:sz w:val="28"/>
          <w:sz w:val="28"/>
          <w:szCs w:val="28"/>
          <w:rtl w:val="true"/>
          <w:lang w:bidi="ar-SA"/>
        </w:rPr>
        <w:t>لو يبصرون وجهها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 عند الحجر الاسود ان اللّه لم يذكر في كتابه نصفين وثلثاً،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أترون ان الذي أحصى رمل عالج عدداً جعل في مال نصفاً ونصفاً وثلثاً، هذان النصفان قد ذهبا بالمال فاین مو موضع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 يا أبا العباس فمن أول من أعال الفرائض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التفت الفرائض عند عمر ودفع بعضها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أيكم قدم اللّه وأيكم أخر، وما أجد شيئاً هو أوسع من أن أقسم عليكم هذا المال بالحصص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لو قدمتم من قدم اللّه، وأخرتم من أخر اللّه ماعالت الفريضة،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قدم اللّه وأيها أخر،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فريضة لم يهبطها اللّه الا الى فريضة، فهذا ما قدم اللّه وأما ما أخر فكل فريضة اذا زالت عن فرضها لم يكن لها الا مابقي، فتلك التي أخر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التي قدم فالزوج له النصف، فاذا دخل عليه ما يزيله عنه رجع الى الربع لايزيله عنه شيء ومثله </w:t>
      </w:r>
    </w:p>
    <w:p>
      <w:pPr>
        <w:pStyle w:val="BookText"/>
        <w:rPr/>
      </w:pPr>
      <w:r>
        <w:rPr>
          <w:rFonts w:ascii="Amiri" w:hAnsi="Amiri" w:eastAsia="Amiri" w:cs="Amiri"/>
          <w:color w:val="111111"/>
          <w:sz w:val="28"/>
          <w:sz w:val="28"/>
          <w:szCs w:val="28"/>
          <w:rtl w:val="true"/>
          <w:lang w:bidi="ar-SA"/>
        </w:rPr>
        <w:t>الزوجة والام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أخر ففريضة البنات والاخوات لها النصف والثلثان، فاذا أزالتهنّ الفرائض عن ذلك لم يكن لهنّ الّا مابقي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اجتمع ما قدم اللّه وما أخر بدىء بما قدم فأعطي حقه كاملا فان بقي شيء كان لما أخر الحديث أورده شيخنا الشهيد الثاني في الروضة قال وانما ذكرناه على طوله لاشتماله على أمور مهمة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 ج</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الكافي للكليني ج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426/17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الارث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الطرائف لابن طاوس ج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هلال العسكرى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في كتاب الفرائض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المستدرك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أعال الفرائض عمر وأيم اللّه لو قدم من قدم اللّه وأخر من أخر اللّه ما عالت فريضة،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وأيها قدم اللّه، وأيها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عزوجل عن فريضة الا الى فريضة، فهذا ما قدم اللّه عز وجل كالزوج والزوجة والام وكل فريضة اذا زالت عن فرضها لم يكن لها الا ما بقي فتلك التي أخر اللّه عزوجل كالاخوات والبنات فاذا اجتمع من قدم اللّه عز وجل ومن أخر بدىء بمن قدم فاعطى حقه كاملا، فان بقي شيء كان لمن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السنن الكبرى ج</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أجوبة مسائل جار اللّه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فاذا اجتمع الزوج والام والبنات بدىء بالزوج والام فأعطيا </w:t>
      </w:r>
      <w:bookmarkStart w:id="166" w:name="pg9522_117960"/>
    </w:p>
    <w:p>
      <w:pPr>
        <w:pStyle w:val="BookText"/>
        <w:rPr/>
      </w:pPr>
      <w:bookmarkEnd w:id="166"/>
      <w:r>
        <w:rPr>
          <w:rFonts w:ascii="Amiri" w:hAnsi="Amiri" w:eastAsia="Amiri" w:cs="Amiri"/>
          <w:color w:val="111111"/>
          <w:sz w:val="28"/>
          <w:sz w:val="28"/>
          <w:szCs w:val="28"/>
          <w:rtl w:val="true"/>
          <w:lang w:bidi="ar-SA"/>
        </w:rPr>
        <w:t xml:space="preserve">فريضتهما الثانية الربع للزوج والسدس للام كاملين، وأعطي الباقي للبنتين بالسواء، ولو اجتمع الاختان مع هؤلاء لم يكن لهما شيء أصلا، لان مراتب الارث بالنسب عند أئمة أهل البيت وأوليائهم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الاباء والامهات دون آبائهم وأمهاتهم، والابناء والبنات على ما هو مفصل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والاخوات والاجداد والجدات على ما هو مبين في مظانه من كتب الفقه والحديث المرتبة الثالثة الاعمام والعمات والاخوال والخالات على ما هو مفصل في فقهنا وحديثنا فلايرث أحد من المرتبة التالية مع وجود أحد من 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مذهب الائمة من العترة التي جعلها اللّه ورسوله بمنزلة الكتب الى يوم الحساب، وعليه اجماع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فالاختان من أهل المرتبة الثانية كما بيناه فلا ترثان مع وجود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6586976_2870459653"/>
      <w:bookmarkStart w:id="168" w:name="_Toc57"/>
      <w:bookmarkEnd w:id="167"/>
      <w:r>
        <w:rPr>
          <w:rtl w:val="true"/>
        </w:rPr>
        <w:t>ميراث الجد مع الاخوة</w:t>
      </w:r>
      <w:bookmarkEnd w:id="16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الجد مع الاخوة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في سننه وفي شعب الايمان كليهما </w:t>
      </w:r>
      <w:r>
        <w:rPr>
          <w:rStyle w:val="FootnoteAnchor"/>
          <w:rtl w:val="true"/>
        </w:rPr>
        <w:footnoteReference w:id="616"/>
      </w:r>
      <w:r>
        <w:rPr>
          <w:rFonts w:ascii="Amiri" w:hAnsi="Amiri" w:eastAsia="Amiri" w:cs="Amiri"/>
          <w:color w:val="111111"/>
          <w:sz w:val="28"/>
          <w:sz w:val="28"/>
          <w:szCs w:val="28"/>
          <w:rtl w:val="true"/>
          <w:lang w:bidi="ar-SA"/>
        </w:rPr>
        <w:t xml:space="preserve">ان عمر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ميراث الجد مع الاخوة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ماسؤالك عن هذا يا عمر ؟ اني أظنك تموت قبل أن تعلمه، قبال 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عمر قبل أن يعلمه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فى هذه السألة أيام خلافته حتى قضى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عبيدة السلماني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حفظت لعمر بن الخطاب في الجد مائة قضية مختلفة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قال قال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قضيت في الجد قضيات لم آل فيها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أخيراً في هذه المعضلة الى زيد بن ثابت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طارق بن شهاب الزهري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قضى في ميراث الجد مع الاخوة قضايا مختلفة، ثم أنه جمع الصحابة وأخذ كتفاً ليكتب فيه وهم يرون أنه يجعله أبا فخرجت حية فتفرقوا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تعالى ان يمضيه لامضاه ثم أنه أتى الى منزل زيد بن ثابت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أمر الجد وأريد أن أجعله أباً،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أوافقك على ان تجعله أباً فخرج عمر مغضباً ثم أرسل اليه في وقت آخر فكتب زيد مذهبه فيه في قطعة قتب، فلما أتى عمر كتاب زيد خطب الناس ثم قرأ قطعة القتب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زيداً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 قولا قد امضيته </w:t>
      </w:r>
      <w:r>
        <w:rPr>
          <w:rStyle w:val="FootnoteAnchor"/>
          <w:rtl w:val="true"/>
        </w:rPr>
        <w:footnoteReference w:id="623"/>
      </w:r>
      <w:bookmarkStart w:id="169" w:name="pg9522_117966"/>
    </w:p>
    <w:p>
      <w:pPr>
        <w:pStyle w:val="Heading3"/>
        <w:numPr>
          <w:ilvl w:val="2"/>
          <w:numId w:val="1"/>
        </w:numPr>
        <w:rPr/>
      </w:pPr>
      <w:bookmarkStart w:id="170" w:name="__RefHeading___Toc6586978_2870459653"/>
      <w:bookmarkStart w:id="171" w:name="_Toc58"/>
      <w:bookmarkEnd w:id="169"/>
      <w:bookmarkEnd w:id="170"/>
      <w:r>
        <w:rPr>
          <w:rtl w:val="true"/>
        </w:rPr>
        <w:t>الفريضة المشتركة وتعرف بالحمارية</w:t>
      </w:r>
      <w:bookmarkEnd w:id="171"/>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الفريضة المشتركة وتعرف بالحمارية</w:t>
      </w:r>
    </w:p>
    <w:p>
      <w:pPr>
        <w:pStyle w:val="BookText"/>
        <w:rPr/>
      </w:pPr>
      <w:r>
        <w:rPr>
          <w:rFonts w:ascii="Amiri" w:hAnsi="Amiri" w:eastAsia="Amiri" w:cs="Amiri"/>
          <w:color w:val="111111"/>
          <w:sz w:val="28"/>
          <w:sz w:val="28"/>
          <w:szCs w:val="28"/>
          <w:rtl w:val="true"/>
          <w:lang w:bidi="ar-SA"/>
        </w:rPr>
        <w:t>مجمل هذه الفريضة ان امرأة ماتت عن زوج وأم، وأخوين لامها دون أبيها وأخوين آخرين لامها وأبيها معاً، وذلك على عهد الخليفة الثاني فرفعت اليه هذه القضية مرتين، فقضى في المرة الأولى باعطاء زوجها فرضه وهو النصف و اعطاء امها فرضها وهو السدس، واعطاء أخويها لامها خاصة الثلث لكل منهما السدس فتم المال، واسقط أخويها الشقيقين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المرة الثانية أراد أن يحكم بذلك أيضاً فقال له أحد الشقيقين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أبانا كان حماراً فأشر كنا في قرابة امنا، فأشرك بينهم بتوزيع الثلث على الاخوة الأربعة بالسواء،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تشر كهما عام كذا،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على ما قضينا يومئذ، وهذه على ما قضينا الان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البيهقى ج</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تعرف هذه المسألة بالفريضة الحمارية؟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أبانا كان حماراً </w:t>
      </w:r>
    </w:p>
    <w:p>
      <w:pPr>
        <w:pStyle w:val="BookText"/>
        <w:rPr/>
      </w:pPr>
      <w:r>
        <w:rPr>
          <w:rFonts w:ascii="Amiri" w:hAnsi="Amiri" w:eastAsia="Amiri" w:cs="Amiri"/>
          <w:color w:val="111111"/>
          <w:sz w:val="28"/>
          <w:sz w:val="28"/>
          <w:szCs w:val="28"/>
          <w:rtl w:val="true"/>
          <w:lang w:bidi="ar-SA"/>
        </w:rPr>
        <w:t xml:space="preserve">وربما سميت بالحجرية واليمية، اذ روى ان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أبانا كان حجراً ملقى في اليم، وقد تسمى العمرية لاختلاف قولي عمر فيها، ويقال لها المشتركه </w:t>
      </w:r>
      <w:r>
        <w:rPr>
          <w:rStyle w:val="FootnoteAnchor"/>
          <w:rtl w:val="true"/>
        </w:rPr>
        <w:footnoteReference w:id="625"/>
      </w:r>
      <w:r>
        <w:rPr>
          <w:rFonts w:ascii="Amiri" w:hAnsi="Amiri" w:eastAsia="Amiri" w:cs="Amiri"/>
          <w:color w:val="111111"/>
          <w:sz w:val="28"/>
          <w:sz w:val="28"/>
          <w:szCs w:val="28"/>
          <w:rtl w:val="true"/>
          <w:lang w:bidi="ar-SA"/>
        </w:rPr>
        <w:t xml:space="preserve">وهي من المسائل المعروفة عند فقهاء المذاهب الأربعة، وهم مختلفون فيها فأبو حنيفة وصاحباه، وأحمد بن حنبل وزفر، وابن أبي ليلى، يرون حرمان الاخوين الشقيقين على ماقضى به عمر أولا، بخلاف مالك والشافعي فانهما يشر كان الشقيقين مع الاخوين لام في الثلث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وان تجد زوجاً وأماً ورثا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واخوة للام حازوا الثلثا</w:t>
      </w:r>
    </w:p>
    <w:p>
      <w:pPr>
        <w:pStyle w:val="BookText"/>
        <w:rPr/>
      </w:pPr>
      <w:r>
        <w:rPr>
          <w:rFonts w:ascii="Amiri" w:hAnsi="Amiri" w:eastAsia="Amiri" w:cs="Amiri"/>
          <w:color w:val="111111"/>
          <w:sz w:val="28"/>
          <w:sz w:val="28"/>
          <w:szCs w:val="28"/>
          <w:rtl w:val="true"/>
          <w:lang w:bidi="ar-SA"/>
        </w:rPr>
        <w:t>و اخوة أيضاً لام و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واستغرقوا المال بفرض النصب</w:t>
      </w:r>
    </w:p>
    <w:p>
      <w:pPr>
        <w:pStyle w:val="BookText"/>
        <w:rPr/>
      </w:pPr>
      <w:r>
        <w:rPr>
          <w:rFonts w:ascii="Amiri" w:hAnsi="Amiri" w:eastAsia="Amiri" w:cs="Amiri"/>
          <w:color w:val="111111"/>
          <w:sz w:val="28"/>
          <w:sz w:val="28"/>
          <w:szCs w:val="28"/>
          <w:rtl w:val="true"/>
          <w:lang w:bidi="ar-SA"/>
        </w:rPr>
        <w:t>فاجعلهم كلهم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أباهم حجراً في اليم</w:t>
      </w:r>
    </w:p>
    <w:p>
      <w:pPr>
        <w:pStyle w:val="BookText"/>
        <w:rPr/>
      </w:pPr>
      <w:r>
        <w:rPr>
          <w:rFonts w:ascii="Amiri" w:hAnsi="Amiri" w:eastAsia="Amiri" w:cs="Amiri"/>
          <w:color w:val="111111"/>
          <w:sz w:val="28"/>
          <w:sz w:val="28"/>
          <w:szCs w:val="28"/>
          <w:rtl w:val="true"/>
          <w:lang w:bidi="ar-SA"/>
        </w:rPr>
        <w:t>واقسم على الاخوة ثلث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ماقضی به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أئمة أهل البيت وشيعتهم الأمامية فانهم كما بيناه آنفاً يجعلون الورثة بالنسب ثلاث طبقات مرتبة لايرث واحد من الطبقة اللاحقة مع وجود وارث واحد من الطبقة السابقة مطلقاً، والام عندهم من الطبقة الاولى بخلاف الاخوة والاخوات مطلقاً فانهم من الطبقة الثانية كما هو مفصل في فقههم، وعليه فالحكم في هذه المسألة عندهم أن يأخذ الزوج فرضه وهو النصف، والباقي للام فرضاً ورداً، وليس لواحد من الاخوة مطلقاً مع وجودها شيء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72" w:name="pg9522_117971"/>
    </w:p>
    <w:p>
      <w:pPr>
        <w:pStyle w:val="Heading3"/>
        <w:numPr>
          <w:ilvl w:val="2"/>
          <w:numId w:val="1"/>
        </w:numPr>
        <w:rPr/>
      </w:pPr>
      <w:bookmarkStart w:id="173" w:name="__RefHeading___Toc6586980_2870459653"/>
      <w:bookmarkStart w:id="174" w:name="_Toc59"/>
      <w:bookmarkEnd w:id="172"/>
      <w:bookmarkEnd w:id="173"/>
      <w:r>
        <w:rPr>
          <w:rtl w:val="true"/>
        </w:rPr>
        <w:t xml:space="preserve">ان نصيب الورثة </w:t>
      </w:r>
      <w:r>
        <w:rPr>
          <w:rtl w:val="true"/>
        </w:rPr>
        <w:t>(</w:t>
      </w:r>
      <w:r>
        <w:rPr>
          <w:rtl w:val="true"/>
        </w:rPr>
        <w:t>مِمَّا تَرَكَ الْوَالِدَانِ وَالْأَقْرَبُونَ</w:t>
      </w:r>
      <w:r>
        <w:rPr>
          <w:rtl w:val="true"/>
        </w:rPr>
        <w:t xml:space="preserve">) </w:t>
      </w:r>
      <w:r>
        <w:rPr>
          <w:rtl w:val="true"/>
        </w:rPr>
        <w:t>مطلق من حيث العروبة وغيرها</w:t>
      </w:r>
      <w:bookmarkEnd w:id="174"/>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نصيب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حيث العروبة وغيرها</w:t>
      </w:r>
    </w:p>
    <w:p>
      <w:pPr>
        <w:pStyle w:val="BookText"/>
        <w:rPr/>
      </w:pPr>
      <w:r>
        <w:rPr>
          <w:rFonts w:ascii="Amiri" w:hAnsi="Amiri" w:eastAsia="Amiri" w:cs="Amiri"/>
          <w:color w:val="111111"/>
          <w:sz w:val="28"/>
          <w:sz w:val="28"/>
          <w:szCs w:val="28"/>
          <w:rtl w:val="true"/>
          <w:lang w:bidi="ar-SA"/>
        </w:rPr>
        <w:t xml:space="preserve">قال اللّه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قَلَّ 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يُوصِيكُمُ اللَّهُ فِي أَوْلَادِكُمْ ۖ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وآيات الفرائض والمواريث كلها على هذا النسق في اطلاقها وهي في سورة النساء فلتراجع ومثلها السنن المأثورة في هذا الموضوع، وعلى ذلك اجماع الامة بأسرها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أبو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الاسلام شهادة ان لا اله الا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حقنت الدماء، وعليه جرت المناكح والمواريث</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ك الايمان والكفر ضمن مرآة العقول ج</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صحیح الكافي ج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الامام ابو جعفر محمد الباقر في صحيح حمران من كلام له والاسلام ماظهر من قول أو فعل وهو الذي عليه جماعة من الناس من الفرق الاسلامية كلها، و به حقنت الدماء، وعليه جرت المواريث وجاز النكاح، واجتمعوا على الصلاة والزكاة وصوم الشهر وحج البيت، فخرجوا بذلك عن الكفر وأضيفوا الى الايمان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75" w:name="pg9522_117974"/>
    </w:p>
    <w:p>
      <w:pPr>
        <w:pStyle w:val="BookText"/>
        <w:rPr/>
      </w:pPr>
      <w:bookmarkEnd w:id="175"/>
      <w:r>
        <w:rPr>
          <w:rFonts w:ascii="Amiri" w:hAnsi="Amiri" w:eastAsia="Amiri" w:cs="Amiri"/>
          <w:color w:val="111111"/>
          <w:sz w:val="28"/>
          <w:sz w:val="28"/>
          <w:szCs w:val="28"/>
          <w:rtl w:val="true"/>
          <w:lang w:bidi="ar-SA"/>
        </w:rPr>
        <w:t xml:space="preserve">لكن حدث مالك في الموطأ عن الثقة عنده انه سمع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ابن الخطاب ان يورث احداً من الاعاجم </w:t>
      </w:r>
      <w:r>
        <w:rPr>
          <w:rStyle w:val="FootnoteAnchor"/>
          <w:rtl w:val="true"/>
        </w:rPr>
        <w:footnoteReference w:id="632"/>
      </w:r>
      <w:r>
        <w:rPr>
          <w:rFonts w:ascii="Amiri" w:hAnsi="Amiri" w:eastAsia="Amiri" w:cs="Amiri"/>
          <w:color w:val="111111"/>
          <w:sz w:val="28"/>
          <w:sz w:val="28"/>
          <w:szCs w:val="28"/>
          <w:rtl w:val="true"/>
          <w:lang w:bidi="ar-SA"/>
        </w:rPr>
        <w:t xml:space="preserve">الا احداً ولد في العرب،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جاءت امرأة حامل من ارض العدو فوضعته في ارض العرب فهو ولدها يرثها ان ماتت وترثه ان مات ميراثها في كتاب اللّه انتهى بعين لفظه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586982_2870459653"/>
      <w:bookmarkStart w:id="177" w:name="_Toc60"/>
      <w:bookmarkEnd w:id="176"/>
      <w:r>
        <w:rPr>
          <w:rtl w:val="true"/>
        </w:rPr>
        <w:t>ارث الخال لابن اخته</w:t>
      </w:r>
      <w:bookmarkEnd w:id="177"/>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الخال لابن اخته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سعيد بن منصور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عرف اخنا له سبيت له في الجاهلية فوجدها بعد ذلك ومعها ابن لها لا يدري من أبوه، فاشتراهما ثم اعتقهما، فأصاب الغلام مالا ثم مات فأنوا ابن مسعود فذكروا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عمر فسله ثم ارجع الي فأخبرني بما يقول لك، فأتى عمر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عصبته ولا بذي فريضة ولم يورثه، فرجع الى ابن مسعود فأخبره فانطلق ابن مسعود معه حتى دخل على عمر فقال له كيف أفنيت هذا الرجل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عصبة ولا بذي فريضة ولم أر وجهاً لتوريثه، فما نرى أنت ياعبداللّه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ذا رحم لكونه خاله وولي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أن يورث به، فأبطل عمر حكمه الأول وورثه به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178" w:name="pg9522_117977"/>
    </w:p>
    <w:p>
      <w:pPr>
        <w:pStyle w:val="BookText"/>
        <w:rPr/>
      </w:pPr>
      <w:bookmarkEnd w:id="178"/>
      <w:r>
        <w:rPr>
          <w:rFonts w:ascii="Amiri" w:hAnsi="Amiri" w:eastAsia="Amiri" w:cs="Amiri"/>
          <w:color w:val="111111"/>
          <w:sz w:val="28"/>
          <w:sz w:val="28"/>
          <w:szCs w:val="28"/>
          <w:rtl w:val="true"/>
          <w:lang w:bidi="ar-SA"/>
        </w:rPr>
        <w:t xml:space="preserve">نقل هذه الواقعة صاحب كنز العمال في كتاب الفرائض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السادس من كنزه، وانما تصح فتوى ابن مسعود اذا كانت أم الغلام متوفاة قبل ولدها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586984_2870459653"/>
      <w:bookmarkStart w:id="180" w:name="_Toc61"/>
      <w:bookmarkEnd w:id="179"/>
      <w:r>
        <w:rPr>
          <w:rtl w:val="true"/>
        </w:rPr>
        <w:t>عدة الحامل يتوفى عنها زوجها</w:t>
      </w:r>
      <w:bookmarkEnd w:id="18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الحامل يتوفى عنها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البيهقي في شعب الايمان ان امرأة استفتت عمر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حملي بعد وفاة زوجي قبل انقضاء العدة، فأفناها بوجوب التربص الى أبعد الاجلين، فعارضه أبي بن كعب بمحضر من المرأة، وروى له ان عدتها ان تضع حملها، وأباح لها ان تتزوج قبل الأربعة أشهر والعشر فلم يقل عمر لها سوى اني أسمع ما تسمعين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عدة الحامل يتوفى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 عن فتواه متوقفاً، لكنه بعد ذلك وافق أبي بن كعب فقال، بأنها لو وضعت ذا بطنها وزوجها على السرير لم يدفن حلت للازواج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هذا المنهاج سلك أهل المذاهب الاربعة الى هذه الايام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نحن الامامية وجدنا في القرآن الحكيم آيتين تتعارضان في عدة المتوفي عنها زوجها وهي حبلى، وهما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وَأُولَاتُ الْأَحْمَالِ </w:t>
      </w:r>
    </w:p>
    <w:p>
      <w:pPr>
        <w:pStyle w:val="BookText"/>
        <w:rPr/>
      </w:pPr>
      <w:r>
        <w:rPr>
          <w:rFonts w:ascii="Amiri" w:hAnsi="Amiri" w:eastAsia="Amiri" w:cs="Amiri"/>
          <w:color w:val="111111"/>
          <w:sz w:val="28"/>
          <w:sz w:val="28"/>
          <w:szCs w:val="28"/>
          <w:rtl w:val="true"/>
          <w:lang w:bidi="ar-SA"/>
        </w:rPr>
        <w:t>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فالحبلى المتوفي عنها زوجها اذا أخذت بالاية الأولى حلت للازواج بوضع حملها وان لم تمض المدة المضروبة في الآية الثانية وان أخذت بالاية الثانية حلت للازواج بمضي المدة المضروبة فيها وان لم تضع حملها، وعلى كلا الفرضين تكون مخالفة لاحدى الايتين، ولا يمكنها الأخذ بكلتيهما معاً الا اذا تربصت الى أبعد الاجلين فاذا لا مندوحة لها عن ذلك، وهذا هو المروي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Style w:val="FootnoteAnchor"/>
          <w:rtl w:val="true"/>
        </w:rPr>
        <w:footnoteReference w:id="638"/>
      </w:r>
      <w:r>
        <w:rPr>
          <w:rFonts w:ascii="Amiri" w:hAnsi="Amiri" w:eastAsia="Amiri" w:cs="Amiri"/>
          <w:color w:val="111111"/>
          <w:sz w:val="28"/>
          <w:sz w:val="28"/>
          <w:szCs w:val="28"/>
          <w:rtl w:val="true"/>
          <w:lang w:bidi="ar-SA"/>
        </w:rPr>
        <w:t xml:space="preserve">وعليه الامامية عملا بنصوص أثمتهم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المسلمون في ابتداء عدة الوفاة التي هي أربعة أشهر وعشر، فالذي عليه الجمهور ان ابتداءها انما هو موت زوجها سواء أعلمت بموته اذ مات أم لم تعلم لغيبته عنها أو لسبب آخر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81" w:name="pg9522_117983"/>
    </w:p>
    <w:p>
      <w:pPr>
        <w:pStyle w:val="BookText"/>
        <w:rPr/>
      </w:pPr>
      <w:bookmarkEnd w:id="181"/>
      <w:r>
        <w:rPr>
          <w:rFonts w:ascii="Amiri" w:hAnsi="Amiri" w:eastAsia="Amiri" w:cs="Amiri"/>
          <w:color w:val="111111"/>
          <w:sz w:val="28"/>
          <w:sz w:val="28"/>
          <w:szCs w:val="28"/>
          <w:rtl w:val="true"/>
          <w:lang w:bidi="ar-SA"/>
        </w:rPr>
        <w:t xml:space="preserve">اما ما نحن عليه من الرأي والعمل في هذه العدة، فانما ابتداؤها علم الزوجة بوفاة زوجها فلو تأخر علمها بذلك مهما تأخر فلا تتزوج حتى تمضي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علمها بالوفاة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 وحينئذ تحل للازواج عملا بالتربص الذي هو صريح الآية، واخذا بالحداد الواجب على المرأة بموت زوجها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6586986_2870459653"/>
      <w:bookmarkStart w:id="183" w:name="_Toc62"/>
      <w:bookmarkEnd w:id="182"/>
      <w:r>
        <w:rPr>
          <w:rtl w:val="true"/>
        </w:rPr>
        <w:t>تزويج زوجة المفقود</w:t>
      </w:r>
      <w:bookmarkEnd w:id="18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تزويج زوجة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الدواليبي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اجتهد عمر في زوجة المفقود حيث حكم بأن لزوجة المفقود بعد ان يمضي اربع سنوات على فقدانه ان تتزوج بعد ان تقضي عدتها، وان لم يثبت موت زوجها، وذلك دفعاً لضرر بقاء الزوجة معلقة مدى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اخذ الامام مالك خلافاً لمذهب الحنفية والشافعية الذين قالوا ببقاء الزوجة في عصمة زوجها المفقود حتى تثبت وفاته أو تموت اقرانه لان الاصل النظري في ذلك اعتبار الاستمرار في حياته حتى يقوم دليل على انقطاعها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ان رأى عمر رضي اللّه عنه أجدر بالاعتبار لما فيه من دفع ضرر ظاهر عن زوجة المفقود، وفيه كماترى اطلاق النكاح لها خلافاً لظواهر نصوص الشريعة التي أخذ بها بقية الائمة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هذا الا تغيير للاحكام تبعاً للاحوال، وذلك تقدير لظروف، خاصة لابد من تقديرها دفعاً للضرر والحرج،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القواعد الفقيهية للبجنوردى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وقد أورد الشيخ الانصاري هذا الحديث بطرق متعددة في رسالة خاصة طبعت ملحقاً في آخر المكاسب له طبع ایران، القواعد الفقهية للشيخ ناصر مكارم الشيرازي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الحقيقة تعطيل للنصوص بل اعمال لها على ضوء المصلحة والظروف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بلفظه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الامامية فان لدينا عن أئمة العترة الطاهرة نصوصاً تحكم على الاصل النظري في ذلك، لتصريحها بأن المفقود اذا جهل خبره، وكان لزوجته من ينفق عليها، وجب عليها التربص الى أن يحضر أو تثبت وفاته، أو ما يقوم مقامهما وان لم يكن ثمة من ينفق عليها فلها أن ترفع أمرها الى الحاكم الشرعي، فان فعلت بحث الحاكم عن أمره أربع سنين من حين رفع أمرها اليه في الجهة التي فقد فيها ان كانت معينة والا ففي الجهات الاربع، ثم يطلقها الحاكم نفسه، أو يأمر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تقديم أمر الولي به فان امتنع طلق الحاكم لانه مدلول الاخبار الصحيحة، وانما يصح هذا الطلاق بعد المدة، ورجوع الرسل أومافي حكمه، وتعتد بعده عدة الوفاة أربعة أشهر وعشراً، وتحل بعد العدة للزواج، فان جاء المفقود في العدة فهو أملك بها، والا فلا سبيل له عليها، سواء أوجدها قد تزوجت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الامامية في المسألة تبعاً لائمتهم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184" w:name="pg9522_117990"/>
    </w:p>
    <w:p>
      <w:pPr>
        <w:pStyle w:val="Heading3"/>
        <w:numPr>
          <w:ilvl w:val="2"/>
          <w:numId w:val="1"/>
        </w:numPr>
        <w:rPr/>
      </w:pPr>
      <w:bookmarkStart w:id="185" w:name="__RefHeading___Toc6586988_2870459653"/>
      <w:bookmarkStart w:id="186" w:name="_Toc63"/>
      <w:bookmarkEnd w:id="184"/>
      <w:bookmarkEnd w:id="185"/>
      <w:r>
        <w:rPr>
          <w:rtl w:val="true"/>
        </w:rPr>
        <w:t>بيع امهات الاولاد</w:t>
      </w:r>
      <w:bookmarkEnd w:id="18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امهات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تصافق الجمهور أعني أهل المذاهب الاربعة من المسلمين على أن الذي حرم بيع أمهات الاولاد ونهى عنه انما هو عمر، وان بيعهن كان مباحاً،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أبي بكر وفي شطر من خلافة عمر وعدوا ذلك في مناقبه </w:t>
      </w:r>
      <w:r>
        <w:rPr>
          <w:rStyle w:val="FootnoteAnchor"/>
          <w:rtl w:val="true"/>
        </w:rPr>
        <w:footnoteReference w:id="645"/>
      </w:r>
      <w:r>
        <w:rPr>
          <w:rFonts w:ascii="Amiri" w:hAnsi="Amiri" w:eastAsia="Amiri" w:cs="Amiri"/>
          <w:color w:val="111111"/>
          <w:sz w:val="28"/>
          <w:sz w:val="28"/>
          <w:szCs w:val="28"/>
          <w:rtl w:val="true"/>
          <w:lang w:bidi="ar-SA"/>
        </w:rPr>
        <w:t xml:space="preserve">كما عدوا التراويح وأمثالها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الباحثين عن حقيقة هذا الأمر وجدوا في السنن الثابتة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ظاهر في تحريم بيعهن، فعلموا ان عمر انما أخذ بتلك السنن وعمل على مقتضاها، وحسبك من علمه بها ماحدث به ابنه عبداللّه 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لا تباع ولاتوهب ولاتورث ولاتوقف، يستمتع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حياته، فاذا مات عتقت بموته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أمة ولدت من سيدها فهي حرة عن دبره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الكبير ج</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الحديثان أوردهما بعين لفظهما عن ابن عمر وابن عباس، شیخ الطائفة أبو جعفر محمد بن الحسن الطوسي في كتاب أمهات الاولاد وهو في </w:t>
      </w:r>
    </w:p>
    <w:p>
      <w:pPr>
        <w:pStyle w:val="BookText"/>
        <w:rPr/>
      </w:pPr>
      <w:r>
        <w:rPr>
          <w:rFonts w:ascii="Amiri" w:hAnsi="Amiri" w:eastAsia="Amiri" w:cs="Amiri"/>
          <w:color w:val="111111"/>
          <w:sz w:val="28"/>
          <w:sz w:val="28"/>
          <w:szCs w:val="28"/>
          <w:rtl w:val="true"/>
          <w:lang w:bidi="ar-SA"/>
        </w:rPr>
        <w:t>آخر المجلد الثاني من كتاب الخلاف وعلى مقتضى الظاهر منهما، ان منع عمر لم يكن عن رأي رآه، وانما كان منه عملا بحديث ابنه عبداللّه وحديث ابن عباس ولعل هذا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قد اضطرته نصوص الائمة من أهل البيت في هذا الموضوع الى تأويل الحديثين بحملهما على ما يقتضيه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سنتلوه عليك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استولد الرجل أمة في ملكه ثبت لها حرمة الاستيلاد، ولايجوز بيعها مادامت حاملا فاذا ولدت لم يزل الملك عنها ولم يجز بيعها مادام ولدها باقياً الا في ثمن رقبتها، فان مات ولدها جاز بيعها على كل حال، فان مات سیدها جعلت في نصيب ولدها وعتقت عليه، فان لم يخلف غيرها عتق منها نصيب ولدها واستسعت لباقي الورثة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علي عليه الصلاة والسلام وابن الزبير، وابن عباس، وأبو سعيد الخدري، وابن مسعود، والوليد ابن عقبة وسويد غفلة، وعمر بن بن عبد العزيز وابن سيرين، وعبد الملك بن يعلى من أهل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التصرف فيها على كل حال ولم يفصل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وأصحابه والشافعي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ولا التصرف في رقبتها بوجه وتعتق عليه بوفاته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وأخبارهم، وأيضأفلاخلاف انه يجوز وطؤها بالملك فلو كان الملك قد زال لما جاز ذلك، وأيضاً فلاخلاف انه يجوز عتقها، فلو كان زال الملك عنها لما جاز ذلك، وأيضاً فالاصل كونها رقاً فمن ادعى زوال ذلك وثبوت عتقها بعد وفاته فعليه الدلالة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أمة ولدت من </w:t>
      </w:r>
      <w:bookmarkStart w:id="187" w:name="pg9522_117996"/>
    </w:p>
    <w:p>
      <w:pPr>
        <w:pStyle w:val="BookText"/>
        <w:rPr/>
      </w:pPr>
      <w:bookmarkEnd w:id="187"/>
      <w:r>
        <w:rPr>
          <w:rFonts w:ascii="IRNazanin" w:hAnsi="IRNazanin" w:eastAsia="IRNazanin"/>
          <w:color w:val="111111"/>
          <w:sz w:val="28"/>
          <w:sz w:val="28"/>
          <w:szCs w:val="28"/>
          <w:rtl w:val="true"/>
          <w:lang w:bidi="fa-IR"/>
        </w:rPr>
        <w:t>سیدها فهي حرة عن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على انه اذا مات سيدها فحصلت لولدها فانها تنعتق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ومارواه عبداللّه بن عمر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لا تباع ولا توهب ولا تورث ولا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يستمتع بها مدة حياته فاذا مات عتقت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فيه أن لا يجوز بيعها مادام ولدها حياً فاذا مات سيدها انعتقت على ما قلناه في 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الشيخ بنصه أعلى اللّه مقامه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374/22</w:t>
      </w:r>
      <w:r>
        <w:rPr>
          <w:rFonts w:ascii="Amiri" w:hAnsi="Amiri" w:eastAsia="Amiri" w:cs="Amiri"/>
          <w:color w:val="111111"/>
          <w:sz w:val="28"/>
          <w:sz w:val="28"/>
          <w:szCs w:val="28"/>
          <w:rtl w:val="true"/>
          <w:lang w:bidi="ar-SA"/>
        </w:rPr>
        <w:t xml:space="preserve">، الروضة البهية في شرح الممعة ج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6586990_2870459653"/>
      <w:bookmarkStart w:id="189" w:name="_Toc64"/>
      <w:bookmarkEnd w:id="188"/>
      <w:r>
        <w:rPr>
          <w:rtl w:val="true"/>
        </w:rPr>
        <w:t>وجوب التيمم للصلاة ونحوها مع فقد الماء</w:t>
      </w:r>
      <w:bookmarkEnd w:id="18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التيمم للصلاة ونحوها مع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من النصوص على ذلك قوله عز من قائل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 وَإِنْ كُنْتُمْ جُنُبًا فَاطَّهَّرُوا ۚ وَإِنْ كُنْتُمْ مَرْضَىٰ أَوْ عَلَىٰ سَفَرٍ أَوْ جَاءَ أَحَدٌ مِنْكُمْ مِنَ الْغَائِطِ أَوْ لَامَسْتُمُ النِّسَاءَ فَلَمْ تَجِدُوا مَاءً فَتَيَمَّمُوا صَعِيدًا طَيِّبًا فَامْسَحُوا بِوُجُوهِكُمْ وَأَيْدِيكُمْ مِنْهُ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 وتعالى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 وَإِنْ كُنْتُمْ مَرْضَىٰ أَوْ عَلَىٰ سَفَرٍ أَوْ جَاءَ أَحَدٌ مِنْكُمْ مِنَ الْغَائِطِ أَوْ لَامَسْتُمُ النِّسَاءَ فَلَمْ تَجِدُوا مَاءً فَتَيَمَّمُوا صَعِيدًا طَيِّبًا فَامْسَحُوا بِوُجُوهِكُمْ وَأَيْدِيكُمْ ۗ إِنَّ اللَّهَ </w:t>
      </w:r>
    </w:p>
    <w:p>
      <w:pPr>
        <w:pStyle w:val="BookText"/>
        <w:rPr/>
      </w:pPr>
      <w:r>
        <w:rPr>
          <w:rFonts w:ascii="Amiri" w:hAnsi="Amiri" w:eastAsia="Amiri" w:cs="Amiri"/>
          <w:color w:val="111111"/>
          <w:sz w:val="28"/>
          <w:sz w:val="28"/>
          <w:szCs w:val="28"/>
          <w:rtl w:val="true"/>
          <w:lang w:bidi="ar-SA"/>
        </w:rPr>
        <w:t>كَانَ عَفُوًّا غَفُورًا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والسنن المأثورة فى ذلك صحاح متضافرة، والمسألة مما اجمعت الامة عليه لم ينقل فيها مخالفة </w:t>
      </w:r>
      <w:r>
        <w:rPr>
          <w:rStyle w:val="FootnoteAnchor"/>
          <w:rtl w:val="true"/>
        </w:rPr>
        <w:footnoteReference w:id="652"/>
      </w:r>
      <w:r>
        <w:rPr>
          <w:rFonts w:ascii="IRNazanin" w:hAnsi="IRNazanin" w:eastAsia="IRNazanin"/>
          <w:color w:val="111111"/>
          <w:sz w:val="28"/>
          <w:sz w:val="28"/>
          <w:szCs w:val="28"/>
          <w:rtl w:val="true"/>
          <w:lang w:bidi="fa-IR"/>
        </w:rPr>
        <w:t xml:space="preserve">الا عن عمر بن الخطاب، فان المشهور عنه </w:t>
      </w:r>
      <w:r>
        <w:rPr>
          <w:rStyle w:val="FootnoteAnchor"/>
          <w:rtl w:val="true"/>
        </w:rPr>
        <w:footnoteReference w:id="653"/>
      </w:r>
      <w:r>
        <w:rPr>
          <w:rFonts w:ascii="Amiri" w:hAnsi="Amiri" w:eastAsia="Amiri" w:cs="Amiri"/>
          <w:color w:val="111111"/>
          <w:sz w:val="28"/>
          <w:sz w:val="28"/>
          <w:szCs w:val="28"/>
          <w:rtl w:val="true"/>
          <w:lang w:bidi="ar-SA"/>
        </w:rPr>
        <w:t xml:space="preserve">سقوط الفريضة عمن فقد الماء حتى يجده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للامينى ج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عمدة القارى لامینی ج</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صحیح مسلم ج</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البخاري ومسلم في التيمم من صحيحيهما عن سعيد بن عبد الرحمن بن ابزي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اجنبت فلم أجد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عمار بن ياسر اذ ذاك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يا أمير المؤمنين اذأنا وأنت في سرية فأجنبنا فلم نجد ماء، فأما أنت فلم تصل وأما أنا فتمعكت فى التراب وصليت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كان يكفيك ان تضرب بيديك الارض ثم تنفخ ثم تمسح بهما وجهك وكفيك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لم احدّث به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نوليك ماتوليت</w:t>
      </w:r>
      <w:r>
        <w:rPr>
          <w:rFonts w:eastAsia="Amiri" w:cs="Amiri" w:ascii="Amiri" w:hAnsi="Amiri"/>
          <w:color w:val="111111"/>
          <w:sz w:val="28"/>
          <w:szCs w:val="28"/>
          <w:rtl w:val="true"/>
          <w:lang w:bidi="ar-SA"/>
        </w:rPr>
        <w:t xml:space="preserve">» </w:t>
      </w:r>
      <w:bookmarkStart w:id="190" w:name="pg9522_118001"/>
    </w:p>
    <w:p>
      <w:pPr>
        <w:pStyle w:val="BookText"/>
        <w:rPr/>
      </w:pPr>
      <w:bookmarkEnd w:id="190"/>
      <w:r>
        <w:rPr>
          <w:rFonts w:ascii="IRNazanin" w:hAnsi="IRNazanin" w:eastAsia="IRNazanin"/>
          <w:color w:val="111111"/>
          <w:sz w:val="28"/>
          <w:sz w:val="28"/>
          <w:szCs w:val="28"/>
          <w:rtl w:val="true"/>
          <w:lang w:bidi="fa-IR"/>
        </w:rPr>
        <w:t xml:space="preserve">انتهى واللفظ لمسلم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الى رأي عمر في هذه المسألة ابن مسعود، اذ أخرج البخاري و غيره من أصحاب الصحاح والسنن واللفظ للبخاري من طريق شقيق بن سلمة </w:t>
      </w:r>
      <w:r>
        <w:rPr>
          <w:rStyle w:val="FootnoteAnchor"/>
          <w:rtl w:val="true"/>
        </w:rPr>
        <w:footnoteReference w:id="6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عبد اللّه بن مسعود وأبي موسى الاشعري، فقال له أبو موسى يا أبا عبدالرحمن اذا أجنب المكلف فلم يجد ماء كيف يصنع؟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حتى يجد الماء،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تصنع بقول عمار حين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يكفيك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عمر لم يقنع بذلك فقال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 قول عمار فما تصنع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عليه آية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فمادری عبد اللّه 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صحيح البخاری ج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العامرة ج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سنن أبي داود ج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تيسير الوصول ج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ابن مسعود في كلامه هذا مع أبي موسى متقباً من عمر ومن صاحبه أبي موسى، لا ريب في ذلك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586992_2870459653"/>
      <w:bookmarkStart w:id="192" w:name="_Toc65"/>
      <w:bookmarkEnd w:id="191"/>
      <w:r>
        <w:rPr>
          <w:rtl w:val="true"/>
        </w:rPr>
        <w:t>التطوع بركعتين بعد العصر</w:t>
      </w:r>
      <w:bookmarkEnd w:id="19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التطوع بركعتين بعد العصر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صحيحه </w:t>
      </w:r>
      <w:r>
        <w:rPr>
          <w:rStyle w:val="FootnoteAnchor"/>
          <w:rtl w:val="true"/>
        </w:rPr>
        <w:footnoteReference w:id="659"/>
      </w:r>
      <w:r>
        <w:rPr>
          <w:rFonts w:ascii="Amiri" w:hAnsi="Amiri" w:eastAsia="Amiri" w:cs="Amiri"/>
          <w:color w:val="111111"/>
          <w:sz w:val="28"/>
          <w:sz w:val="28"/>
          <w:szCs w:val="28"/>
          <w:rtl w:val="true"/>
          <w:lang w:bidi="ar-SA"/>
        </w:rPr>
        <w:t>عن عروة بن الزبير عن أبيه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بعد العصر عندي قط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صحيح مسلم ك الصلاة باب معرفة الركعتين اللتين بعد العصر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عبد الرحمن بن الاسود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صلانان</w:t>
      </w:r>
    </w:p>
    <w:p>
      <w:pPr>
        <w:pStyle w:val="BookText"/>
        <w:rPr/>
      </w:pPr>
      <w:r>
        <w:rPr>
          <w:rFonts w:ascii="Amiri" w:hAnsi="Amiri" w:eastAsia="Amiri" w:cs="Amiri"/>
          <w:color w:val="111111"/>
          <w:sz w:val="28"/>
          <w:sz w:val="28"/>
          <w:szCs w:val="28"/>
          <w:rtl w:val="true"/>
          <w:lang w:bidi="ar-SA"/>
        </w:rPr>
        <w:t xml:space="preserve">ما تركهما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بيتي قط سراً ولا علانية، ركعتان قبل الفجر و ركعتان بعد العصر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الأسود ومسروق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نشهد على عائشة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يومه الذي يكون عندى الاصلاهما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بيتي تعني الركعتين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بلفظه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عمر بن الخطاب كان ينهى عنهما ويضرب من يقيمهما من المسلمين أخرج الامام مالك في الموطا </w:t>
      </w:r>
      <w:r>
        <w:rPr>
          <w:rStyle w:val="FootnoteAnchor"/>
          <w:rtl w:val="true"/>
        </w:rPr>
        <w:footnoteReference w:id="663"/>
      </w:r>
      <w:r>
        <w:rPr>
          <w:rFonts w:ascii="Amiri" w:hAnsi="Amiri" w:eastAsia="Amiri" w:cs="Amiri"/>
          <w:color w:val="111111"/>
          <w:sz w:val="28"/>
          <w:sz w:val="28"/>
          <w:szCs w:val="28"/>
          <w:rtl w:val="true"/>
          <w:lang w:bidi="ar-SA"/>
        </w:rPr>
        <w:t xml:space="preserve">عن ابن شهاب عن السائب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عمر بن الخطاب يضرب المكندر </w:t>
      </w:r>
      <w:r>
        <w:rPr>
          <w:rStyle w:val="FootnoteAnchor"/>
          <w:rtl w:val="true"/>
        </w:rPr>
        <w:footnoteReference w:id="664"/>
      </w:r>
      <w:r>
        <w:rPr>
          <w:rFonts w:ascii="Amiri" w:hAnsi="Amiri" w:eastAsia="Amiri" w:cs="Amiri"/>
          <w:color w:val="111111"/>
          <w:sz w:val="28"/>
          <w:sz w:val="28"/>
          <w:szCs w:val="28"/>
          <w:rtl w:val="true"/>
          <w:lang w:bidi="ar-SA"/>
        </w:rPr>
        <w:t>فى الصلاة بعد العصر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الرزاق عن زيد بن خالد </w:t>
      </w:r>
      <w:r>
        <w:rPr>
          <w:rStyle w:val="FootnoteAnchor"/>
          <w:rtl w:val="true"/>
        </w:rPr>
        <w:footnoteReference w:id="665"/>
      </w:r>
      <w:r>
        <w:rPr>
          <w:rFonts w:ascii="Amiri" w:hAnsi="Amiri" w:eastAsia="Amiri" w:cs="Amiri"/>
          <w:color w:val="111111"/>
          <w:sz w:val="28"/>
          <w:sz w:val="28"/>
          <w:szCs w:val="28"/>
          <w:rtl w:val="true"/>
          <w:lang w:bidi="ar-SA"/>
        </w:rPr>
        <w:t xml:space="preserve">ان عمر رآه وهو خليفة ركع </w:t>
      </w:r>
      <w:bookmarkStart w:id="193" w:name="pg9522_118007"/>
    </w:p>
    <w:p>
      <w:pPr>
        <w:pStyle w:val="BookText"/>
        <w:rPr/>
      </w:pPr>
      <w:bookmarkEnd w:id="193"/>
      <w:r>
        <w:rPr>
          <w:rFonts w:ascii="Amiri" w:hAnsi="Amiri" w:eastAsia="Amiri" w:cs="Amiri"/>
          <w:color w:val="111111"/>
          <w:sz w:val="28"/>
          <w:sz w:val="28"/>
          <w:szCs w:val="28"/>
          <w:rtl w:val="true"/>
          <w:lang w:bidi="ar-SA"/>
        </w:rPr>
        <w:t>بعد العصر فضربه 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يازيد لولا اني أخشى ان يتخذها الناس سلماً الى الصلاة حتى الليل لم أضرب فيهما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تميم الدارى نحو ذلك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أخاف ان يأتي بعدكم قوم يصلون ما بين العصر الى الغروب حتى يمروا بالساعة </w:t>
      </w:r>
      <w:r>
        <w:rPr>
          <w:rStyle w:val="FootnoteAnchor"/>
          <w:rtl w:val="true"/>
        </w:rPr>
        <w:footnoteReference w:id="667"/>
      </w:r>
      <w:r>
        <w:rPr>
          <w:rFonts w:ascii="Amiri" w:hAnsi="Amiri" w:eastAsia="Amiri" w:cs="Amiri"/>
          <w:color w:val="111111"/>
          <w:sz w:val="28"/>
          <w:sz w:val="28"/>
          <w:szCs w:val="28"/>
          <w:rtl w:val="true"/>
          <w:lang w:bidi="ar-SA"/>
        </w:rPr>
        <w:t xml:space="preserve">التي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فيها انتهى بلفظه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586994_2870459653"/>
      <w:bookmarkStart w:id="195" w:name="_Toc66"/>
      <w:bookmarkEnd w:id="194"/>
      <w:r>
        <w:rPr>
          <w:rtl w:val="true"/>
        </w:rPr>
        <w:t>تأخير مقام ابراهيم عن موضعه</w:t>
      </w:r>
      <w:bookmarkEnd w:id="195"/>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مقام ابراهيم عن موضعه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الحجر الذي يصلي الحاج عنده بعد الطواف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ابراهيم 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بنيا البيت وارتفع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يقفان عليه لمناولة الحجر و الطين، وكان ملصقاً بالكعبة أعزها اللّه تعالى لكن العرب بعد ابراهيم واسماعيل أخرجوه الى مكانه اليوم، فلما بعث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له ألصقه بالبيت، كما كان على عهد أبويه ابراهيم واسماعيل فلما ولي عمر أخّره الى موضعه </w:t>
      </w:r>
      <w:bookmarkStart w:id="196" w:name="pg9522_118009"/>
    </w:p>
    <w:p>
      <w:pPr>
        <w:pStyle w:val="BookText"/>
        <w:rPr/>
      </w:pPr>
      <w:bookmarkEnd w:id="196"/>
      <w:r>
        <w:rPr>
          <w:rFonts w:ascii="Amiri" w:hAnsi="Amiri" w:eastAsia="Amiri" w:cs="Amiri"/>
          <w:color w:val="111111"/>
          <w:sz w:val="28"/>
          <w:sz w:val="28"/>
          <w:szCs w:val="28"/>
          <w:rtl w:val="true"/>
          <w:lang w:bidi="ar-SA"/>
        </w:rPr>
        <w:t xml:space="preserve">اليوم وكان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ملصقاً بالبيت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عمر زحزح مقام ابراهيم عن موضعه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روضة الكافى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السابعة عشرة للّهجرة وسع عمر المسجد الحرام باضافة دور جماعة من حوله اليه، وكانوا أبوا بيعها فهدمها عليهم </w:t>
      </w:r>
      <w:r>
        <w:rPr>
          <w:rStyle w:val="FootnoteAnchor"/>
          <w:rtl w:val="true"/>
        </w:rPr>
        <w:footnoteReference w:id="670"/>
      </w:r>
      <w:r>
        <w:rPr>
          <w:rFonts w:ascii="Amiri" w:hAnsi="Amiri" w:eastAsia="Amiri" w:cs="Amiri"/>
          <w:color w:val="111111"/>
          <w:sz w:val="28"/>
          <w:sz w:val="28"/>
          <w:szCs w:val="28"/>
          <w:rtl w:val="true"/>
          <w:lang w:bidi="ar-SA"/>
        </w:rPr>
        <w:t xml:space="preserve">ووضع أثمانها في بيت المال حتى أخذوها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586996_2870459653"/>
      <w:bookmarkStart w:id="198" w:name="_Toc67"/>
      <w:bookmarkEnd w:id="197"/>
      <w:r>
        <w:rPr>
          <w:rtl w:val="true"/>
        </w:rPr>
        <w:t>البكاء على الموتى</w:t>
      </w:r>
      <w:bookmarkEnd w:id="19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الانسان عند موت احبته، وبكاؤه عليهم من لوازم العاطفة البشرية، وهما من مقتضيات الرحمة، مالم يصحبهما شيء من منكرات الاقوال أو الافعال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عنه صحيح أخرجه الامام أحمد عن ابن </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672"/>
      </w:r>
      <w:r>
        <w:rPr>
          <w:rFonts w:ascii="Amiri" w:hAnsi="Amiri" w:eastAsia="Amiri" w:cs="Amiri"/>
          <w:color w:val="111111"/>
          <w:sz w:val="28"/>
          <w:sz w:val="28"/>
          <w:szCs w:val="28"/>
          <w:rtl w:val="true"/>
          <w:lang w:bidi="ar-SA"/>
        </w:rPr>
        <w:t xml:space="preserve">مهما يكن من القلب والعين فمن اللّه والرحمة ومهما يكن من اليد و اللسان فمن الشيطان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السنن الكبرى ج</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على الميت سنة طبيعية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بكاء آدم علی ابنه ها 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أجود بسكب 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بيل تضمنه الضريح</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للثعالبي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بمبى، دعوة الحسينية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ابراهيم على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دعوة الحسينية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العرايس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يعقوب على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القرآنية في سورة يوسف، العرايس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زكريا وزوجته على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الحسينية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والسيرة القطعية بين المسلمين وغيرهم مستمرة على ذلك من غير نكير و اصالة الاباحة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يكي في مقامات عديدة، وأقرّ غيره على البكاء فی موارد، واستحسنه في موارد أخر، وربما دعا اليه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للسبط بن الجوزي في ذكر والد على بن أبى طالب، دعوة الحسينية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الطبقات 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دعوة الحسينية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حيطان المدينة فمررنا بحديقة فقال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يارسول اللّه ؟ فقال حديقتك في الجنة أحسن منها، ثم أوماً بيده الى رأسه ولحيته ثم بكى حتى علا بكاه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قوم لا يبدونها لك حتى يفقدوني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خلا له الطريق اعتنقي وأجهش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الا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عن عن أنس ابن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 النبي رأسه على احدى منكبي على فبكى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يارسول اللّه ؟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حتى أفارق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سيرتنا وسنتنا للاميني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المصنف لا بن أبي شيبة باب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146/15</w:t>
      </w:r>
      <w:r>
        <w:rPr>
          <w:rFonts w:ascii="IRNazanin" w:hAnsi="IRNazanin" w:eastAsia="IRNazanin"/>
          <w:color w:val="111111"/>
          <w:sz w:val="28"/>
          <w:sz w:val="28"/>
          <w:szCs w:val="28"/>
          <w:rtl w:val="true"/>
          <w:lang w:bidi="fa-IR"/>
        </w:rPr>
        <w:t xml:space="preserve">، ترجمة الامام على بن أبي طالب من تاريخ دمشق لابن عساكر ج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مجمع الزوائدج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الفضائل لاحمد بن حنبل ح</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المستدرك للحاكم ج</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398/12</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دعوة الحسينية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الرسول على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امه وبكا عليها وأبكى من حوله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البيهقى ج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تاریخ بغداد للخطيب ج </w:t>
      </w:r>
      <w:r>
        <w:rPr>
          <w:rFonts w:eastAsia="IRNazanin" w:cs="IRNazanin"/>
          <w:color w:val="111111"/>
          <w:sz w:val="28"/>
          <w:szCs w:val="28"/>
          <w:lang w:bidi="fa-IR"/>
        </w:rPr>
        <w:t>279/7</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سيرتنا وسنتنا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المصنف لابن أبى شيبة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518/2</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464/4</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بكاء الرسول على الامام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المستدرك للحاكم ج</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سير تناو سنتناص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مقتل الحسين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دلائل النبوة للبيهقي في ترجمة الامام الحسين، ترجمة الامام الحسين من تاريخ دمشق لابن عساکر ح</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الفصول المهمة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الخصائص الكبرى ج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المستدرك ج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المعجم الكبير للطبراني ترجمة الامام الحسين كفاية الطالب في مناقب على بن أبي طالب للكنجى الشافعى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الغری، مجمع الزوائد ج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أعلام النبوة الماوردی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جوهرة الكلام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المصنف لابن أبي شيبة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نظم درر السمطين للزرندى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الطبقات الكبرى لابن سعد بترجمة الامام الحسين مخطوط، المسند لاحمد بن حنبل ج</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البداية والنهاية لا بن كثير ج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الروض النفير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المعجم الكبير للطبرانى ترجمة الامام الحسين طبع ضمن مجموعة الحسين والسنة،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طرح التثريب للعراقي ج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المواهب اللدنية ج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السراط السوى للشيخاني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أمالى الشجرى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تهذيب التهذيب ج،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فضائل أحمد بن حنبل ترجمة الحسين، ينابيع المودة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للذهبي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الرسول على عثمان بن 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سيرتنا وسنتنا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أبى داود ج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البيهقى ج </w:t>
      </w:r>
      <w:r>
        <w:rPr>
          <w:rFonts w:eastAsia="Amiri" w:cs="Amiri" w:ascii="Amiri" w:hAnsi="Amiri"/>
          <w:color w:val="111111"/>
          <w:sz w:val="28"/>
          <w:szCs w:val="28"/>
          <w:lang w:bidi="ar-SA"/>
        </w:rPr>
        <w:t>406/3</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أسد الغابه ج</w:t>
      </w:r>
      <w:r>
        <w:rPr>
          <w:rFonts w:eastAsia="Amiri" w:cs="Amiri" w:ascii="Amiri" w:hAnsi="Amiri"/>
          <w:color w:val="111111"/>
          <w:sz w:val="28"/>
          <w:szCs w:val="28"/>
          <w:lang w:bidi="ar-SA"/>
        </w:rPr>
        <w:t>387/3</w:t>
      </w:r>
      <w:r>
        <w:rPr>
          <w:rFonts w:ascii="Amiri" w:hAnsi="Amiri" w:eastAsia="Amiri" w:cs="Amiri"/>
          <w:color w:val="111111"/>
          <w:sz w:val="28"/>
          <w:sz w:val="28"/>
          <w:szCs w:val="28"/>
          <w:rtl w:val="true"/>
          <w:lang w:bidi="ar-SA"/>
        </w:rPr>
        <w:t>، سنن الترمذى أبواب الجنائز، دعوة الحسينية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الصحابة بمحضر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الحسين للخوارزمی ج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بكاه الرسول على 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الروض الانف ج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الاستيعاب بهامش الاصابة ج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الاعظم ج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ذخائر العتبى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ام كلثوم، قاموس الرجال ج</w:t>
      </w:r>
      <w:r>
        <w:rPr>
          <w:rFonts w:eastAsia="Amiri" w:cs="Amiri" w:ascii="Amiri" w:hAnsi="Amiri"/>
          <w:color w:val="111111"/>
          <w:sz w:val="28"/>
          <w:szCs w:val="28"/>
          <w:lang w:bidi="ar-SA"/>
        </w:rPr>
        <w:t>439/10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مروج الذهب للمسعودى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بترجمة الامام الحسين مخطوط، سيرتنا وسنتنا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المعجم الكبير للطبراني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تذكرة الامة للسبط بن الجوزى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مقتل الحسين للخوارزمی ج</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دعوة الحسينية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الامام أمير المؤمنين على ولده حين مر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بالبكاء على مالك الاشتر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مالك فلتبك 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أبو الفضل، الكامل لابن الاثير ج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آخر ج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تاج العروس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لسان العرب ج</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تبكى على أبيها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ج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صحيح البخارى باب مرض النبى ووفاته، سنن أبى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سنن النسائی ج</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مستدرك الحاكم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صحيح مسلم ك الفضائل باب فضائل فاطمة، سنن الترمذى أبواب المناقب باب مناقب فاطمة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 xml:space="preserve">، خصائص النسائى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ط النجف، دعوة الحسينية، البيان في أخبار صاحب الزمان للكنجي الشافعي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المناقب للخوارزمي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عساکر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قبضة من تراب القبر ووضعت على عينيها وبكت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الايام عدن لياليا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بأخبار دار المصطفى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السيرة النبوية لابن سيد الناس ج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الشمائل للقارى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الاتحاف للشبراوى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صلح الاخوان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مشارق الانوار للحمزاوى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السيرة النبوية لزين دحلان ج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أعلام النساء لعمر رضا كحالة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ام سلمة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سيرتنا وسنتنا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صحيح الترمذى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دلائل النبوة للبيهقى باب رؤية النبي في المنام، ترجمة الامام الحسين من تاريخ دمشق لابن عساكر ص، المستدرك للحاكم ج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دعوة الحسينية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الفرى، جامع الاصول ج، أسد الغابة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تيسير الوصول لابن الديبع ج</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نظم درر السمطين للزرندى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مطالب السئول لابن طلحة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مشكاة المصابيح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تاریخ الخلفاء للسيوطى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الخصائص الكبرى للسيوطي ج</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شرح بهجة المحافل ج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نور العين في مشهد الحسين الاسفراييني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أم سلمة على الوليد بن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 سلمة بنت أبي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جزعت حين مات الوليد بن الوليد جزعاً لم أجزعه على ميت فقلت لا بكين عليه بكاءا تحدث به نساء الأوس والخزرج، وقلت غریب توفی في بلاد غربة، فاستأذنت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في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133/4</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التجارة 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أم أيمن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الفضائل فضائل ام أيمن، الطبقات الكبرى لابن سعد ج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جودى فان بذلك للد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شفاء، فأكثر من البكاء</w:t>
      </w:r>
    </w:p>
    <w:p>
      <w:pPr>
        <w:pStyle w:val="BookText"/>
        <w:rPr/>
      </w:pPr>
      <w:r>
        <w:rPr>
          <w:rFonts w:ascii="Amiri" w:hAnsi="Amiri" w:eastAsia="Amiri" w:cs="Amiri"/>
          <w:color w:val="111111"/>
          <w:sz w:val="28"/>
          <w:sz w:val="28"/>
          <w:szCs w:val="28"/>
          <w:rtl w:val="true"/>
          <w:lang w:bidi="ar-SA"/>
        </w:rPr>
        <w:t>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أمسى فقيداً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 كان ذاك كل البلاء</w:t>
      </w:r>
    </w:p>
    <w:p>
      <w:pPr>
        <w:pStyle w:val="BookText"/>
        <w:rPr/>
      </w:pPr>
      <w:r>
        <w:rPr>
          <w:rFonts w:ascii="Amiri" w:hAnsi="Amiri" w:eastAsia="Amiri" w:cs="Amiri"/>
          <w:color w:val="111111"/>
          <w:sz w:val="28"/>
          <w:sz w:val="28"/>
          <w:szCs w:val="28"/>
          <w:rtl w:val="true"/>
          <w:lang w:bidi="ar-SA"/>
        </w:rPr>
        <w:t>وأبكيا خير من رزثناه في الدن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ومن خصه بوحي السماء</w:t>
      </w:r>
    </w:p>
    <w:p>
      <w:pPr>
        <w:pStyle w:val="BookText"/>
        <w:rPr/>
      </w:pPr>
      <w:r>
        <w:rPr>
          <w:rFonts w:ascii="Amiri" w:hAnsi="Amiri" w:eastAsia="Amiri" w:cs="Amiri"/>
          <w:color w:val="111111"/>
          <w:sz w:val="28"/>
          <w:sz w:val="28"/>
          <w:szCs w:val="28"/>
          <w:rtl w:val="true"/>
          <w:lang w:bidi="ar-SA"/>
        </w:rPr>
        <w:t>بدموع غزيرة منك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اللّه فيك خير القضاء</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ج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سيرة ابن هشام ج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تبكي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للطبرانى ترجمة الامام الحسين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 دعوة الحسينية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يبكون على الامام الحسين فى مجلس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للخوارزمى الحنفى ج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سيرتنا وسنتنا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يبكون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آل البيت يبكين الامام الحسين عند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الحسين يبكى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على بن أبى طالب من تاريخ دمشق لابن عساكر ج</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الحسين يبكي على طفله الرضيع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للسبط بن الجوزى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الحسين يبكي على ابنه على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على بن الحسين يقيم المأتم على أبيه في كربلاء بعد 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في مشهد الحسين للاسفراييني، دعوة الحسينية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على بن الحسين يبكي على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العين في مشهد الحسين للاسفراييني ينابيع المودة، حلية الأولياء لابی نعیم، دعوة الحسينية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الطهارة 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الدفن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اللّهوف لابن طاوس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مثیر الاحزان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مقدمة مرآة العقول ج</w:t>
      </w:r>
      <w:r>
        <w:rPr>
          <w:rFonts w:eastAsia="IRNazanin" w:cs="IRNazanin"/>
          <w:color w:val="111111"/>
          <w:sz w:val="28"/>
          <w:szCs w:val="28"/>
          <w:lang w:bidi="fa-IR"/>
        </w:rPr>
        <w:t>318/2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يبكى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لابن قتيبة ج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يبكى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لابن حجر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دعوة الحسينية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تاريخ الخلفاء للسيوطى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تذكرة الخواص للسبط بن الجوزى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يبكى على أخيه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الاندلس وفيه رثاه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ما ناحت حمامة أبكة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خضر في دوح الحجاز قضيب</w:t>
      </w:r>
    </w:p>
    <w:p>
      <w:pPr>
        <w:pStyle w:val="BookText"/>
        <w:rPr/>
      </w:pPr>
      <w:r>
        <w:rPr>
          <w:rFonts w:ascii="Amiri" w:hAnsi="Amiri" w:eastAsia="Amiri" w:cs="Amiri"/>
          <w:color w:val="111111"/>
          <w:sz w:val="28"/>
          <w:sz w:val="28"/>
          <w:szCs w:val="28"/>
          <w:rtl w:val="true"/>
          <w:lang w:bidi="ar-SA"/>
        </w:rPr>
        <w:t xml:space="preserve">محمد بن الحنفية يبكى على أخيه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أنساب الاشراف للبلاذرى ترجمة الامام الحسين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في مشهد الحسين للاسفراييني، دعوة الحسينية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تذكرة الخواص للسبط بن الجوزى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زينب على أخيها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تبكي أباها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تبكي على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دعوة الحسينية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تبكي على أخيها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مقتل الحسين لابي مخنف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آل البيت يبكين على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والصبيان والرجال يبكون الامام الحسن سبعة أيام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الحسن من تاريخ دمشق لابن عساکر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قرظة تبكى الامام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الاندلس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تبكي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على بن أبي طالب من تاريخ دمشق لابن عساكر ج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الناس يبكون على الامام الحسين عند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للبلاذرى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شرح ابن أبي الحديد ج</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ترجمة الامام الحسن من تاريخ ابن عساكر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تهذیب تاریخ ابن عساکر ج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يبكون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ج </w:t>
      </w:r>
      <w:r>
        <w:rPr>
          <w:rFonts w:eastAsia="Amiri" w:cs="Amiri" w:ascii="Amiri" w:hAnsi="Amiri"/>
          <w:color w:val="111111"/>
          <w:sz w:val="28"/>
          <w:szCs w:val="28"/>
          <w:lang w:bidi="ar-SA"/>
        </w:rPr>
        <w:t>38/15</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الصمة يبكى على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يبكى على الامام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الحسن من تاريخ ابن عساكر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بلال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بأخبار دار المصطفى ج</w:t>
      </w:r>
      <w:r>
        <w:rPr>
          <w:rFonts w:eastAsia="Amiri" w:cs="Amiri" w:ascii="Amiri" w:hAnsi="Amiri"/>
          <w:color w:val="111111"/>
          <w:sz w:val="28"/>
          <w:szCs w:val="28"/>
          <w:lang w:bidi="ar-SA"/>
        </w:rPr>
        <w:t>1356/4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شفاء السقام للسبكى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صلح الاخوان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مشارق الانوار للحمزاوى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الشافعي يرثى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الوصول للمزرندى، ينابيع المودة 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الزهرى يبكى اذا ذكر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ط اسلامبول، كفاية الطالب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اثبات الهداة ج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الهبارية يبكى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للسبط بن الجوزى، دعوة الحسينية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قتة يبكى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في ترجمة سليمان المذكور، دعوة الحسينية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حمنة بنت جحش على زوجها وتقرير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سيرة ابن هشام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يبكى على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لابن حجرص عن الترمذى، ينابيع المودة ص، دعوة الحسينية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يبكى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لابن حجر ص، ينابيع المودة ص، دعوة الحسينية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راهب يبكي على الامام الحسين ثم يسلم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الصادى لابي بكر الحضرمي، الصواعق لابن حجر، ينابيع المودة تذكرة الخواص، دعوة الحسينية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مقتل الحسين لابی مخنف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البصرى يبكى على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للسبط بن الجوزى، دعوة الحسينية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الاستيعاب لابن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المدينة يبكون على الامام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العين في مشهد الحسين للاسفراييني ص، دعوة الحسينية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ينابيع المودة، مقتل الحسین لابی مخنف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عقيل تبكى اخوتها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الحسينية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عبد المطلب تبكى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بكى ولا تسأمى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بصبحك ما طلع الكوكب</w:t>
      </w:r>
    </w:p>
    <w:p>
      <w:pPr>
        <w:pStyle w:val="BookText"/>
        <w:rPr/>
      </w:pPr>
      <w:r>
        <w:rPr>
          <w:rFonts w:ascii="Amiri" w:hAnsi="Amiri" w:eastAsia="Amiri" w:cs="Amiri"/>
          <w:color w:val="111111"/>
          <w:sz w:val="28"/>
          <w:sz w:val="28"/>
          <w:szCs w:val="28"/>
          <w:rtl w:val="true"/>
          <w:lang w:bidi="ar-SA"/>
        </w:rPr>
        <w:t>هو المرء يبكى وحق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الماجد السيد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أعينى جودا بدمع سجم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يبادر غرباً بما منهدم</w:t>
      </w:r>
    </w:p>
    <w:p>
      <w:pPr>
        <w:pStyle w:val="BookText"/>
        <w:rPr/>
      </w:pPr>
      <w:r>
        <w:rPr>
          <w:rFonts w:ascii="Amiri" w:hAnsi="Amiri" w:eastAsia="Amiri" w:cs="Amiri"/>
          <w:color w:val="111111"/>
          <w:sz w:val="28"/>
          <w:sz w:val="28"/>
          <w:szCs w:val="28"/>
          <w:rtl w:val="true"/>
          <w:lang w:bidi="ar-SA"/>
        </w:rPr>
        <w:t>أعينى فاسحفرا واسكبا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بوجد وحزن شديد الالم</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جودى بدمعة تسكاب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لنبى المطهر الاواب</w:t>
      </w:r>
    </w:p>
    <w:p>
      <w:pPr>
        <w:pStyle w:val="BookText"/>
        <w:rPr/>
      </w:pPr>
      <w:r>
        <w:rPr>
          <w:rFonts w:ascii="IRNazanin" w:hAnsi="IRNazanin" w:eastAsia="IRNazanin"/>
          <w:color w:val="111111"/>
          <w:sz w:val="28"/>
          <w:sz w:val="28"/>
          <w:szCs w:val="28"/>
          <w:rtl w:val="true"/>
          <w:lang w:bidi="fa-IR"/>
        </w:rPr>
        <w:t>واند بي المصطفى فهمى وخصی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بدموع غزيرة الاسراب</w:t>
      </w:r>
    </w:p>
    <w:p>
      <w:pPr>
        <w:pStyle w:val="BookText"/>
        <w:rPr/>
      </w:pPr>
      <w:r>
        <w:rPr>
          <w:rFonts w:ascii="IRNazanin" w:hAnsi="IRNazanin" w:eastAsia="IRNazanin"/>
          <w:color w:val="111111"/>
          <w:sz w:val="28"/>
          <w:sz w:val="28"/>
          <w:szCs w:val="28"/>
          <w:rtl w:val="true"/>
          <w:lang w:bidi="fa-IR"/>
        </w:rPr>
        <w:t>عين من تند بین بعد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خصه اللّه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p>
    <w:p>
      <w:pPr>
        <w:pStyle w:val="BookText"/>
        <w:rPr/>
      </w:pPr>
      <w:r>
        <w:rPr>
          <w:rFonts w:ascii="Amiri" w:hAnsi="Amiri" w:eastAsia="Amiri" w:cs="Amiri"/>
          <w:color w:val="111111"/>
          <w:sz w:val="28"/>
          <w:sz w:val="28"/>
          <w:szCs w:val="28"/>
          <w:rtl w:val="true"/>
          <w:lang w:bidi="ar-SA"/>
        </w:rPr>
        <w:t xml:space="preserve">راجع بقية أشعارها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الحارث بن عبدالمطلب تبكي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جودى بدمع منك وابتدرى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تنزل ماء الغيث فانشعبا</w:t>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الطفيل يبكي على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دعوة الحسينية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يبكى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صحیح مسلم ك الفضائل فضائل ام أيمن، دلائل البيهقى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أروى بنت عبدالمطلب تبكى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ياعين ويحك أسعدينى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بدمعك ما بقيت وطاوعينى</w:t>
      </w:r>
    </w:p>
    <w:p>
      <w:pPr>
        <w:pStyle w:val="BookText"/>
        <w:rPr/>
      </w:pPr>
      <w:r>
        <w:rPr>
          <w:rFonts w:ascii="Amiri" w:hAnsi="Amiri" w:eastAsia="Amiri" w:cs="Amiri"/>
          <w:color w:val="111111"/>
          <w:sz w:val="28"/>
          <w:sz w:val="28"/>
          <w:szCs w:val="28"/>
          <w:rtl w:val="true"/>
          <w:lang w:bidi="ar-SA"/>
        </w:rPr>
        <w:t>ألا ياعين ويحك و استهلى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 البلاد وأسعديني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عبدالمطلب تبكى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باعين جودي ما بقيت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على خير البرية أحمد</w:t>
      </w:r>
    </w:p>
    <w:p>
      <w:pPr>
        <w:pStyle w:val="BookText"/>
        <w:rPr/>
      </w:pPr>
      <w:r>
        <w:rPr>
          <w:rFonts w:ascii="IRNazanin" w:hAnsi="IRNazanin" w:eastAsia="IRNazanin"/>
          <w:color w:val="111111"/>
          <w:sz w:val="28"/>
          <w:sz w:val="28"/>
          <w:szCs w:val="28"/>
          <w:rtl w:val="true"/>
          <w:lang w:bidi="fa-IR"/>
        </w:rPr>
        <w:t>يا عين فاحتفلی و سحی و اسجمی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وابكى على نور البلاد محمد</w:t>
      </w:r>
    </w:p>
    <w:p>
      <w:pPr>
        <w:pStyle w:val="BookText"/>
        <w:rPr/>
      </w:pPr>
      <w:r>
        <w:rPr>
          <w:rFonts w:ascii="IRNazanin" w:hAnsi="IRNazanin" w:eastAsia="IRNazanin"/>
          <w:color w:val="111111"/>
          <w:sz w:val="28"/>
          <w:sz w:val="28"/>
          <w:szCs w:val="28"/>
          <w:rtl w:val="true"/>
          <w:lang w:bidi="fa-IR"/>
        </w:rPr>
        <w:t xml:space="preserve">الى ان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فابكى المبارك والموفق ذا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حامى الحقيقة ذا الرشاد المرشد</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جودا طوال الدهر وانهمرا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سكباً وسحاً بدمع غير تعذير</w:t>
      </w:r>
    </w:p>
    <w:p>
      <w:pPr>
        <w:pStyle w:val="BookText"/>
        <w:rPr/>
      </w:pPr>
      <w:r>
        <w:rPr>
          <w:rFonts w:ascii="Amiri" w:hAnsi="Amiri" w:eastAsia="Amiri" w:cs="Amiri"/>
          <w:color w:val="111111"/>
          <w:sz w:val="28"/>
          <w:sz w:val="28"/>
          <w:szCs w:val="28"/>
          <w:rtl w:val="true"/>
          <w:lang w:bidi="ar-SA"/>
        </w:rPr>
        <w:t>ياعين فاسحنفرى بالدمع واحتفلى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الممات بسجل غير منزور</w:t>
      </w:r>
    </w:p>
    <w:p>
      <w:pPr>
        <w:pStyle w:val="BookText"/>
        <w:rPr/>
      </w:pPr>
      <w:r>
        <w:rPr>
          <w:rFonts w:ascii="IRNazanin" w:hAnsi="IRNazanin" w:eastAsia="IRNazanin"/>
          <w:color w:val="111111"/>
          <w:sz w:val="28"/>
          <w:sz w:val="28"/>
          <w:szCs w:val="28"/>
          <w:rtl w:val="true"/>
          <w:lang w:bidi="fa-IR"/>
        </w:rPr>
        <w:t>یاعين فانهملى بالدمع واجتهدى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للمصطفى دون خلق اللّه بالنور</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أعينى جودا بالدموع السواجم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المصطفى بالنور من آل هاشم</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أثاثة بن عباد بن عبد المطلب تبك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ياعين بكى لا تملى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بكر النعى بمن هويت</w:t>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زيد بن عمرو بن نفيل تبكى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مراكبه أوحشت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يركبها زينها</w:t>
      </w:r>
    </w:p>
    <w:p>
      <w:pPr>
        <w:pStyle w:val="BookText"/>
        <w:rPr/>
      </w:pPr>
      <w:r>
        <w:rPr>
          <w:rFonts w:ascii="Amiri" w:hAnsi="Amiri" w:eastAsia="Amiri" w:cs="Amiri"/>
          <w:color w:val="111111"/>
          <w:sz w:val="28"/>
          <w:sz w:val="28"/>
          <w:szCs w:val="28"/>
          <w:rtl w:val="true"/>
          <w:lang w:bidi="ar-SA"/>
        </w:rPr>
        <w:t>وأمست تبكي على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عبرتها عينها</w:t>
      </w:r>
    </w:p>
    <w:p>
      <w:pPr>
        <w:pStyle w:val="BookText"/>
        <w:rPr/>
      </w:pPr>
      <w:r>
        <w:rPr>
          <w:rFonts w:ascii="IRNazanin" w:hAnsi="IRNazanin" w:eastAsia="IRNazanin"/>
          <w:color w:val="111111"/>
          <w:sz w:val="28"/>
          <w:sz w:val="28"/>
          <w:szCs w:val="28"/>
          <w:rtl w:val="true"/>
          <w:lang w:bidi="fa-IR"/>
        </w:rPr>
        <w:t>الطبقات لابن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زينب الصغرى بنت عقيل بن أبي طالب على قنلا الطف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النبى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وكنتم آخر الامم</w:t>
      </w:r>
    </w:p>
    <w:p>
      <w:pPr>
        <w:pStyle w:val="BookText"/>
        <w:rPr/>
      </w:pPr>
      <w:r>
        <w:rPr>
          <w:rFonts w:ascii="IRNazanin" w:hAnsi="IRNazanin" w:eastAsia="IRNazanin"/>
          <w:color w:val="111111"/>
          <w:sz w:val="28"/>
          <w:sz w:val="28"/>
          <w:szCs w:val="28"/>
          <w:rtl w:val="true"/>
          <w:lang w:bidi="fa-IR"/>
        </w:rPr>
        <w:t>بأهل يتى وأنصارى وذريتي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أسارى وقتلی ضرجوا بدم</w:t>
      </w:r>
    </w:p>
    <w:p>
      <w:pPr>
        <w:pStyle w:val="BookText"/>
        <w:rPr/>
      </w:pPr>
      <w:r>
        <w:rPr>
          <w:rFonts w:ascii="IRNazanin" w:hAnsi="IRNazanin" w:eastAsia="IRNazanin"/>
          <w:color w:val="111111"/>
          <w:sz w:val="28"/>
          <w:sz w:val="28"/>
          <w:szCs w:val="28"/>
          <w:rtl w:val="true"/>
          <w:lang w:bidi="fa-IR"/>
        </w:rPr>
        <w:t>ما كان ذاك جزائي اذ نصحت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تخلفونی بسوء فى ذوى رحم</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ترجمة الامام الحسين 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ينابيع المودة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يبكي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ياعين فابكي ولا تسأمى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البكاء على السيد</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بكائه على الرسول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البخارى كالمغازى ج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سيرة ابن هشام ج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طبقات ابن سعد ط مصر رقم التسلسل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الفضائل فضائل أم أيمن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أنيس يقول في رثاء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ولكننى باك عليه ومتبع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مصيبته اني الى اللّه راجع</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لابن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ثابت يرثى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ياعين جودى بدمع منك اسبال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تملن من سح واعوال</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ياعين فأبكى رسول اللّه اذ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الاله فنعم القائد الوالي</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يبكى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ياعين فابكي بدمع 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البرية والمصطفى</w:t>
      </w:r>
    </w:p>
    <w:p>
      <w:pPr>
        <w:pStyle w:val="BookText"/>
        <w:rPr/>
      </w:pPr>
      <w:r>
        <w:rPr>
          <w:rFonts w:ascii="Amiri" w:hAnsi="Amiri" w:eastAsia="Amiri" w:cs="Amiri"/>
          <w:color w:val="111111"/>
          <w:sz w:val="28"/>
          <w:sz w:val="28"/>
          <w:szCs w:val="28"/>
          <w:rtl w:val="true"/>
          <w:lang w:bidi="ar-SA"/>
        </w:rPr>
        <w:t>وبكى الرسول وحق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لدى الحرب عند اللقا</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لابن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عمر بن الخطاب على شيخ قد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 عمر على النعمان بن مقرن الذى توفى سنة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ان الاسباب السياسية التي دعت الى المنع عن البكاء في هذا الوقت قد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لماذا يصعد المنبر ويضع يده على رأسه ويبكى على النعمان ؟</w:t>
      </w:r>
    </w:p>
    <w:p>
      <w:pPr>
        <w:pStyle w:val="BookText"/>
        <w:rPr/>
      </w:pPr>
      <w:r>
        <w:rPr>
          <w:rFonts w:ascii="Amiri" w:hAnsi="Amiri" w:eastAsia="Amiri" w:cs="Amiri"/>
          <w:color w:val="111111"/>
          <w:sz w:val="28"/>
          <w:sz w:val="28"/>
          <w:szCs w:val="28"/>
          <w:rtl w:val="true"/>
          <w:lang w:bidi="ar-SA"/>
        </w:rPr>
        <w:t>راجع في بكائه على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 البر بهامش الاصابة ج</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النعمان، الغدير ج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عمر يبكى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بكي على عمه الحمزة أسد اللّه وأسد رسوله، قال ابن عبدالبر </w:t>
      </w:r>
      <w:r>
        <w:rPr>
          <w:rStyle w:val="FootnoteAnchor"/>
          <w:rtl w:val="true"/>
        </w:rPr>
        <w:footnoteReference w:id="675"/>
      </w:r>
      <w:r>
        <w:rPr>
          <w:rFonts w:ascii="Amiri" w:hAnsi="Amiri" w:eastAsia="Amiri" w:cs="Amiri"/>
          <w:color w:val="111111"/>
          <w:sz w:val="28"/>
          <w:sz w:val="28"/>
          <w:szCs w:val="28"/>
          <w:rtl w:val="true"/>
          <w:lang w:bidi="ar-SA"/>
        </w:rPr>
        <w:t xml:space="preserve">وغيره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قتيلا بكي، فلما رأى ما مثل به شهق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الاستيعاب لابن عبد البر بهامش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الغدير للاميني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الامتاع المقريزى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الكامل فى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الصحيح من سيرة النبي الأعظم ج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سيرة ابن هشام ج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قط أشد من بكائه على حمزة ابن عبد المطلب لما 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في القبر ثم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جنازته وانتحب حتى نشغ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محب الدين الطبرى فى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الشهيق حتى يبلغ به الغشى، السيرة الحلبية ج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اذا بكت صفية يبكي واذا نشجت ينشج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فاطمة تبكي، فلما بكت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الرسول يبكى مع صفية على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 الامتاع للمقريزى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 السيرة الحلبية ج</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كان جيش المسلمين في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فأصيب، ثم أخذها جعفر فأصيب، ثم أخذها عبد اللّه بن رواحة فأصيب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بكاء الرسول على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الطبقات الكبرى لابن سعد ج</w:t>
      </w:r>
      <w:r>
        <w:rPr>
          <w:rFonts w:eastAsia="Amiri" w:cs="Amiri" w:ascii="Amiri" w:hAnsi="Amiri"/>
          <w:color w:val="111111"/>
          <w:sz w:val="28"/>
          <w:szCs w:val="28"/>
          <w:lang w:bidi="ar-SA"/>
        </w:rPr>
        <w:t>282/8</w:t>
      </w:r>
      <w:r>
        <w:rPr>
          <w:rFonts w:ascii="Amiri" w:hAnsi="Amiri" w:eastAsia="Amiri" w:cs="Amiri"/>
          <w:color w:val="111111"/>
          <w:sz w:val="28"/>
          <w:sz w:val="28"/>
          <w:szCs w:val="28"/>
          <w:rtl w:val="true"/>
          <w:lang w:bidi="ar-SA"/>
        </w:rPr>
        <w:t>، أنساب الاشراف للبلاذرى ج</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صحيح البخارى ك الجنائز باب الرجل ينعى الى أهل الميت و كتاب فضل الجهاد والسير باب من تأمر فى الحرب بغير امرة وكتاب المغازى باب غزوة مؤتة، ابن أبى الحديد ج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عبد البر في ترجمة زيد من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جعفر وزيد،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أخواي ومؤنساي ومحدثاي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الاستيعاب بهامش الاصابة ج </w:t>
      </w:r>
      <w:r>
        <w:rPr>
          <w:rFonts w:eastAsia="Amiri" w:cs="Amiri" w:ascii="Amiri" w:hAnsi="Amiri"/>
          <w:color w:val="111111"/>
          <w:sz w:val="28"/>
          <w:szCs w:val="28"/>
          <w:lang w:bidi="ar-SA"/>
        </w:rPr>
        <w:t>548/1</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الطهارة 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جواز البكاء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صحيح البخارى ك المناقب باب علامات النبوة فى الاسلام، الطبقات الكبرى لابن سعد ج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أنساب الاشراف للبلاذرى ج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شرح ابن أبي الحديد ج</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من حديث أخرجه البخاري في صحيحه </w:t>
      </w:r>
      <w:r>
        <w:rPr>
          <w:rStyle w:val="FootnoteAnchor"/>
          <w:rtl w:val="true"/>
        </w:rPr>
        <w:footnoteReference w:id="681"/>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ابراهيم يجود بنفسه فجعلت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 فان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انها رحمة، ثم أتبعها باخرى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العين تدمع والقلب يحزن ولا نقول الا </w:t>
      </w:r>
    </w:p>
    <w:p>
      <w:pPr>
        <w:pStyle w:val="BookText"/>
        <w:rPr/>
      </w:pPr>
      <w:r>
        <w:rPr>
          <w:rFonts w:ascii="IRNazanin" w:hAnsi="IRNazanin" w:eastAsia="IRNazanin"/>
          <w:color w:val="111111"/>
          <w:sz w:val="28"/>
          <w:sz w:val="28"/>
          <w:szCs w:val="28"/>
          <w:rtl w:val="true"/>
          <w:lang w:bidi="fa-IR"/>
        </w:rPr>
        <w:t xml:space="preserve">ما یرضی ربنا، وانا بفراقك يا ابراهيم لمحزونون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صحيح البخارى ك الجنائز باب قول النبى انا بك لمحزونون 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جواز البكاءك الطهارة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08/3</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الطبقات الكبرى لابن سعد ج</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دعوة الحسينية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أسامة بن زيد قال أرسلت ابنة النبي اليه ان ابناً ليقبض فأتنا فقام ومعه سعد بن عبادة، ومعاذة بن جبل، وأبي بن كعب، وزيد بن ثابت فرفع الصبي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تتقعقع ففاضت عينا رسول اللّه،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ما هذا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رحمة جعلها اللّه في قلوب عباده، وانما يرحم اللّه من عباده الرحماء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بكاه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ابن 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أبى داود ج</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الغدير للاميني ج</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 xml:space="preserve">، سنن ابن ماجةج </w:t>
      </w:r>
      <w:r>
        <w:rPr>
          <w:rFonts w:eastAsia="Amiri" w:cs="Amiri" w:ascii="Amiri" w:hAnsi="Amiri"/>
          <w:color w:val="111111"/>
          <w:sz w:val="28"/>
          <w:szCs w:val="28"/>
          <w:lang w:bidi="ar-SA"/>
        </w:rPr>
        <w:t>481/1</w:t>
      </w:r>
      <w:r>
        <w:rPr>
          <w:rFonts w:ascii="Amiri" w:hAnsi="Amiri" w:eastAsia="Amiri" w:cs="Amiri"/>
          <w:color w:val="111111"/>
          <w:sz w:val="28"/>
          <w:sz w:val="28"/>
          <w:szCs w:val="28"/>
          <w:rtl w:val="true"/>
          <w:lang w:bidi="ar-SA"/>
        </w:rPr>
        <w:t xml:space="preserve">، صحيح البخارى ك الجنائز، دعوة الحسينية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صحيح مسلم ك الجنائز باب البكاء على الميت ج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سعد بن عبادة شكوى له فأتاه النبي يعوده ومعه عبدالرحمن بن عوف وسعد بن أبي وقاص، وعبداللّه بن مسعود فوجده في غاشية أهله فقال قد قضى؟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يارسول اللّه،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القوم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ان اللّه لا يعذب بدمع العين، ولا بحزن القلب، ولكن يعذب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يرحم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الصحابة على 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ك الجنائز باب البكاء عند الميت، صحيح مسلم ك الجنائز باب البكاء على الميت ج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العامرة، دعوة الحسينية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جعفر من الاستيعاب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جعفر، أتى امرأته أسماء بنت عميس فعزاها،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واعماه،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مثل جعفر فلتبكي البواكي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بكاء فاطمة الزهراء على جعفر وأمر النبي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الاستيعاب بهامش الاصابة ج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أسد الغابة ج، الطبقات الكبرى لابن سعد ج </w:t>
      </w:r>
      <w:r>
        <w:rPr>
          <w:rFonts w:eastAsia="IRNazanin" w:cs="IRNazanin"/>
          <w:color w:val="111111"/>
          <w:sz w:val="28"/>
          <w:szCs w:val="28"/>
          <w:lang w:bidi="fa-IR"/>
        </w:rPr>
        <w:t>282/8</w:t>
      </w:r>
      <w:r>
        <w:rPr>
          <w:rFonts w:ascii="IRNazanin" w:hAnsi="IRNazanin" w:eastAsia="IRNazanin"/>
          <w:color w:val="111111"/>
          <w:sz w:val="28"/>
          <w:sz w:val="28"/>
          <w:szCs w:val="28"/>
          <w:rtl w:val="true"/>
          <w:lang w:bidi="fa-IR"/>
        </w:rPr>
        <w:t>، أنساب الاشراف للبلاذری ج</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أهل السير والاخبار كأبن جرير وابن الاثير وابن كثير وصاحب العقد الفريد وغيرهم ماقد أخرجه الامام أحمد بن حنبل من حديث ابن عمر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أحد جعلت نساء الانصار يبكين على من قتل من أزواجهن،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فانتبه وهن يبكن، قال فهن اليوم اذا يبكين يندبن حمزة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 على الانصار لعدم البكاء على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الغدير اللاميني ج </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الطهارة 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حمزة من الاستيعاب نقلا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امرأة من الانصار على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اليوم، الا بد أن بالبكاء على حمزة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بهامش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أسد الغابة ج، الطبقات الكبرى لا بن سعد ج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تلك السيرة المستمرة على بكاء حمزة من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أصحابه والتابعين لهم باحسان، وكفى بها في رجحان البكاء على من هو كحمزة وان بعد العهد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تنسى مافي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حمزة لا بواكي له من العتب عليهن لعدم نياحتهن عليه والبعث لهن على ندبه وبكائه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به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مثل جعفر فلتبك البواكى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الاستحباب</w:t>
      </w:r>
    </w:p>
    <w:p>
      <w:pPr>
        <w:pStyle w:val="BookText"/>
        <w:rPr/>
      </w:pPr>
      <w:r>
        <w:rPr>
          <w:rFonts w:ascii="Amiri" w:hAnsi="Amiri" w:eastAsia="Amiri" w:cs="Amiri"/>
          <w:color w:val="111111"/>
          <w:sz w:val="28"/>
          <w:sz w:val="28"/>
          <w:szCs w:val="28"/>
          <w:rtl w:val="true"/>
          <w:lang w:bidi="ar-SA"/>
        </w:rPr>
        <w:t xml:space="preserve">ومع ذلك كله فقد كان من رأي الخليفة عمر بن الخطاب النهي عن البكاء على الميت مهما كان عظيماً حتى أنه كان يضرب فيه بالعصا ويرمي بالحجارة، ويحثي بالتراب </w:t>
      </w:r>
      <w:r>
        <w:rPr>
          <w:rStyle w:val="FootnoteAnchor"/>
          <w:rtl w:val="true"/>
        </w:rPr>
        <w:footnoteReference w:id="688"/>
      </w:r>
      <w:r>
        <w:rPr>
          <w:rFonts w:ascii="Amiri" w:hAnsi="Amiri" w:eastAsia="Amiri" w:cs="Amiri"/>
          <w:color w:val="111111"/>
          <w:sz w:val="28"/>
          <w:sz w:val="28"/>
          <w:szCs w:val="28"/>
          <w:rtl w:val="true"/>
          <w:lang w:bidi="ar-SA"/>
        </w:rPr>
        <w:t xml:space="preserve">يفعل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عليه طيلة حياته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 بن أبي الحديد ج </w:t>
      </w:r>
      <w:r>
        <w:rPr>
          <w:rFonts w:eastAsia="Amiri" w:cs="Amiri" w:ascii="Amiri" w:hAnsi="Amiri"/>
          <w:color w:val="111111"/>
          <w:sz w:val="28"/>
          <w:szCs w:val="28"/>
          <w:lang w:bidi="ar-SA"/>
        </w:rPr>
        <w:t>68/12</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السنن الكبرى للبيهقى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سنن ابن ماجة ج</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مسند الطيالسي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الاستيعاب بهامش الاصابة ترجمة عثمان بن مظعون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الطبقات لابن سعد ج</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الامام أحمد من حديث ابن عباس </w:t>
      </w:r>
      <w:r>
        <w:rPr>
          <w:rStyle w:val="FootnoteAnchor"/>
          <w:rtl w:val="true"/>
        </w:rPr>
        <w:footnoteReference w:id="690"/>
      </w:r>
      <w:r>
        <w:rPr>
          <w:rFonts w:ascii="Amiri" w:hAnsi="Amiri" w:eastAsia="Amiri" w:cs="Amiri"/>
          <w:color w:val="111111"/>
          <w:sz w:val="28"/>
          <w:sz w:val="28"/>
          <w:szCs w:val="28"/>
          <w:rtl w:val="true"/>
          <w:lang w:bidi="ar-SA"/>
        </w:rPr>
        <w:t xml:space="preserve">من جملة حديث ذكر فيه موت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ربكاء النساء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 يضربهن بسوطه،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دعهن يبكين، وقعد على شفير القبر وفاطمة الى جنبه تبكي، قال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عين فاطمة بثوبه رحمة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وفاء الوفاء بأخبار دارالمصطفى ج</w:t>
      </w:r>
      <w:r>
        <w:rPr>
          <w:rFonts w:eastAsia="Amiri" w:cs="Amiri" w:ascii="Amiri" w:hAnsi="Amiri"/>
          <w:color w:val="111111"/>
          <w:sz w:val="28"/>
          <w:szCs w:val="28"/>
          <w:lang w:bidi="ar-SA"/>
        </w:rPr>
        <w:t>894/3</w:t>
      </w:r>
      <w:r>
        <w:rPr>
          <w:rFonts w:ascii="Amiri" w:hAnsi="Amiri" w:eastAsia="Amiri" w:cs="Amiri"/>
          <w:color w:val="111111"/>
          <w:sz w:val="28"/>
          <w:sz w:val="28"/>
          <w:szCs w:val="28"/>
          <w:rtl w:val="true"/>
          <w:lang w:bidi="ar-SA"/>
        </w:rPr>
        <w:t xml:space="preserve">، سنن البيهقي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في مسند أبي هريرة أبي هريرة </w:t>
      </w:r>
      <w:r>
        <w:rPr>
          <w:rStyle w:val="FootnoteAnchor"/>
          <w:rtl w:val="true"/>
        </w:rPr>
        <w:footnoteReference w:id="692"/>
      </w:r>
      <w:r>
        <w:rPr>
          <w:rFonts w:ascii="Amiri" w:hAnsi="Amiri" w:eastAsia="Amiri" w:cs="Amiri"/>
          <w:color w:val="111111"/>
          <w:sz w:val="28"/>
          <w:sz w:val="28"/>
          <w:szCs w:val="28"/>
          <w:rtl w:val="true"/>
          <w:lang w:bidi="ar-SA"/>
        </w:rPr>
        <w:t>حديثاً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معها بواكي فنهر من عمر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دعهن فان النفس مصابة، والعين دامعة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السنن الكبرى للبيهقى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عائشة وعمر في هذه المسألة على طرفي نقيض، فكان عمر وابنه </w:t>
      </w:r>
    </w:p>
    <w:p>
      <w:pPr>
        <w:pStyle w:val="BookText"/>
        <w:rPr/>
      </w:pPr>
      <w:r>
        <w:rPr>
          <w:rFonts w:ascii="Amiri" w:hAnsi="Amiri" w:eastAsia="Amiri" w:cs="Amiri"/>
          <w:color w:val="111111"/>
          <w:sz w:val="28"/>
          <w:sz w:val="28"/>
          <w:szCs w:val="28"/>
          <w:rtl w:val="true"/>
          <w:lang w:bidi="ar-SA"/>
        </w:rPr>
        <w:t xml:space="preserve">عبد اللّه يرويان عن النبي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يعذب ببكاء أهله عليه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بكاء أهله عليه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الحي عليه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في قبره بما ينح عليه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يبك عليه يعذب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كلها خطأ من راويها بحكم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أورد هذه الروايات في باب الميت يعذب ببكاء أهله عليه من 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الروايات كلها من رواية عمر بن الخطاب وابنه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وأنكرت عائشة عليهما ونسبتهما الى النسيان والاشتباه واحتجت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هذه الروايات ايضاً ابن عباس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اختلاف الحديث للشافعي في هامش كتاب الام ج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صحيح البخاري في أبواب الجنائز، مسند أحمد ج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سنن النسائى 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159/6</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p>
    <w:p>
      <w:pPr>
        <w:pStyle w:val="BookText"/>
        <w:rPr/>
      </w:pPr>
      <w:r>
        <w:rPr>
          <w:rFonts w:ascii="Amiri" w:hAnsi="Amiri" w:eastAsia="Amiri" w:cs="Amiri"/>
          <w:color w:val="111111"/>
          <w:sz w:val="28"/>
          <w:sz w:val="28"/>
          <w:szCs w:val="28"/>
          <w:rtl w:val="true"/>
          <w:lang w:bidi="ar-SA"/>
        </w:rPr>
        <w:t xml:space="preserve">كافة واحتجوا على خطأ راويها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وقد روت الشيعة عدة روايات في جواز البكاء على الميت مالم يقل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ك الطهارة 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زالت عائشة وعمر في هذه المسألة على طرفي نقيض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ج</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المستدرك للحاكم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اختلاف الحديث للشافعي بهامش كتاب الام ج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صحيح البخارى أبواب الجنائز، مسند أحمد ج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جامع بيان العلم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سنن النسائي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سنن البيهقي ج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مختصر المزنی هامش كتاب الام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الموطأ لمالك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دعوة الحسينية للّهمداني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الترمذى ك الجنائز باب ماجاء في الرخصة في البكاء على الميت ج</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هذا الحديث صحيح وح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حديث حسن صحيح وقد روى من غير وجه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أهل العلم الى هذا وتأولوا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ولاتزروا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الشافعى في اختلاف الحديث حديث عائشة على أحاديث عمر</w:t>
      </w:r>
    </w:p>
    <w:p>
      <w:pPr>
        <w:pStyle w:val="BookText"/>
        <w:rPr/>
      </w:pPr>
      <w:r>
        <w:rPr>
          <w:rFonts w:ascii="Amiri" w:hAnsi="Amiri" w:eastAsia="Amiri" w:cs="Amiri"/>
          <w:color w:val="111111"/>
          <w:sz w:val="28"/>
          <w:sz w:val="28"/>
          <w:szCs w:val="28"/>
          <w:rtl w:val="true"/>
          <w:lang w:bidi="ar-SA"/>
        </w:rPr>
        <w:t xml:space="preserve">عمر لا يمنع عن البكاء في موت خالد بن الوليد المتوفى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الاعظم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حياة الصحابة ج </w:t>
      </w:r>
      <w:r>
        <w:rPr>
          <w:rFonts w:eastAsia="Amiri" w:cs="Amiri" w:ascii="Amiri" w:hAnsi="Amiri"/>
          <w:color w:val="111111"/>
          <w:sz w:val="28"/>
          <w:szCs w:val="28"/>
          <w:lang w:bidi="ar-SA"/>
        </w:rPr>
        <w:t>465/1</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عمر عن التعرض للذين يبكون موتاهم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مستدرك الحاكم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 ج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تلخیص المستدرك للذهبي، مسند أبي داود الطيالسي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بهامش الاصابة بترجمة عثمان بن مضمون ج </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دعوة الحسينية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ناحت على أبيها يوم وفاته، فكان بينها وبينه ما قد أخرجه الطبري عند ذكر وفاة أبي بكر في حوادث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من تاريخه بالاسناد الى سعيد بن المسيب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بكر أقامت عليه عائشة النوح فأقبل عمر بن الخطاب حتى قام ببابها فنهاهنّ عن البكاء عليه، فأبين أن ينتهين 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فأخرج الي ابنة أبي قحافة، 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أحرج عليك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فقد أذنت لك، فدخل هشام فأخرج أم فروة أخت أبي بكر الى عمر فعلاها بالدرة فضربها ضربات فتفرق النوح حين سمعوا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هـ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606/3</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يسمح لعائشة فقط أن تبك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606/3</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ولاجل المزيد من الاطلاع على جواز البكاء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دعوة الحسينية الى مواهب اللّه السنية للشيخ محمد باقر الهمدانی فقیه مباحث جيدة ومفيدة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نلفت أولي الالباب الى البحث عن السبب في تنحي الزهراء عن البلد في نياحتها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وخروجها بولديها في لمة من نسائها الى البقيع يندبن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أراكة كانت هناك فلما قطعت بنى لها علي بيتاً </w:t>
      </w:r>
    </w:p>
    <w:p>
      <w:pPr>
        <w:pStyle w:val="BookText"/>
        <w:rPr/>
      </w:pPr>
      <w:r>
        <w:rPr>
          <w:rFonts w:ascii="Amiri" w:hAnsi="Amiri" w:eastAsia="Amiri" w:cs="Amiri"/>
          <w:color w:val="111111"/>
          <w:sz w:val="28"/>
          <w:sz w:val="28"/>
          <w:szCs w:val="28"/>
          <w:rtl w:val="true"/>
          <w:lang w:bidi="ar-SA"/>
        </w:rPr>
        <w:t xml:space="preserve">في البقيع كانت تأوى اليه للنياحة يدعى بيت الاحزان </w:t>
      </w:r>
      <w:r>
        <w:rPr>
          <w:rStyle w:val="FootnoteAnchor"/>
          <w:rtl w:val="true"/>
        </w:rPr>
        <w:footnoteReference w:id="703"/>
      </w:r>
      <w:r>
        <w:rPr>
          <w:rFonts w:ascii="Amiri" w:hAnsi="Amiri" w:eastAsia="Amiri" w:cs="Amiri"/>
          <w:color w:val="111111"/>
          <w:sz w:val="28"/>
          <w:sz w:val="28"/>
          <w:szCs w:val="28"/>
          <w:rtl w:val="true"/>
          <w:lang w:bidi="ar-SA"/>
        </w:rPr>
        <w:t>وكان هذا البيت يزار في كل خلف من هذه الأمة كما نزار المشاهد المقدسة حتى هدم في هذه الايام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 لما استولى على الحجاز وهدم المقدسات في البقيع عملا بما يقتضيه مذهبه الوهابي وذلك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اللّه علينا في تلك السنة بحج بيته وزيارة نبيه ومشاهد أهل بيته الطيبين الطاهرين في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الذي ولد فيه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الهواشم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هدموا بيت السيدة خديجة أم المؤمنين وأول امرأة آمنت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الاسلامية وبذلت كل أموالها في سبيل الدعوة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هلموا البيت الذي ولدت فيه الصديقة الطاهرة فاطمة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أبي بكر ويقع بمحلة المسفلة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حمزة بن عبد 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وأسد رسوله ويقع بيته في المسفلة بمكة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الأرقم وهو أول بيت تكونت فيه خلايا الثورة الاسلامية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فيه مع أصحابه سراً وهذا البيت يقع بجوار الصفا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فقد شيد في مكانه قصر أعطى لتاجر الفتاوى السعودية الباطلة عبدالملك بن ابراهیم لیتاجر به وذريته ويفسدون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الواقعة فى المعلى بأعلى مكة وبعثروا رفاتها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الشهداء في بدر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ولد فيه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الموجود في القبة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بقيع الغرقد الذى يرقد فيه الائمة الاربعة من أهل البيت وهم الحسن بن على وزين العابدين والامام الباقر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 وأولاده وجملة كبيرة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هدموا بيت الاحزان الذى بناه الامام لسيدة النساء فاطمة الزهراء لتبكى على أبيها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طموا المكان الذى ربضت فيه ناقة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 الى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مكتبات من أثمن المكتبات في العالم أحرقتها الهمجية بمكة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الاثرية الاسلامية التاريخية العلمية التي كانت في مكة المكرمة وهي التي تعد من أثمن المكتبات في العالم اذ لاتقدر بالمال أبداً، ولا بمليارات العملات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بهذه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النادرة الوجود الجامعة لمختلف المناهل العلمية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نادرة الوجود من 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خطت كمعاهدات بين طفات قريش واليهود وتكشف الغدر اليهودى وعدم ارتباط اليهود بالدين والوطن من قديم الزمان وتكشف مؤامرات اليهود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وثائق خطت قبل الثورة المحمدية بمئات السنين وفيها ما يعطى فكرة ممتازة عن تلك الحضارات العربية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المكتبة وغيرها من مكتبات المدينة بعض المخطوطات المحمدية التي كتبت بخط النبي محمد في أيام كفاحه السرى وهناك ما هو بخط على بن أبي طالب وأبي بكر وعمر و خالد بن الوليد وطارق بن زياد وعدد من الصحابة، ومن هذه المخطوطات ما يسجل العديد من الخطاط الحربية التي أرسلها خالد بن الوليد لعمر بن الخطاب والتي أرسلها –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والتي يظهر بعضها بعض الخلاف الاجتهادى فى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المخطوطات ماهو مخطوط على جلود الغزلان وعلى فرش من الحجارة وألواح من عظام فخوذ الابل وغيرها من الوسائل القابلة للكتابة كالالواح الخشبية والفخارية والطين المصهور بالافران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والمكتبة العربية التاريخية في مكة المكرمة بالاضافة الى كونها مكتبة نادرة فهى متحف أيضاً يحتوى على مجموعة آثار ماقبل الاسلام وبعده، وأنواع من أسلحة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آخر الاصنام المعبودة التي حطمتها الثورة المحمدية، مثل اللات، والعزى، ومناة، وهبل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ناصر السعيد المختطف حالياً من قبل السلطات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يحدثنا أحد المشايخ المؤرخين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ونمتنع عن ذكر اسمه خشية عليه من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أزور هذه المكتبة مع والدى قبل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يرودها العديد من الدارسين، فتقدم بعضهم بشكوى للحسين بن على يطلبون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احراق بعض المخطوطات النادرة لان فيها كفريات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الشريف حسين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اننى معكم قد لا أويد هذه الكفريات وبعض هذه المخطوطات هي ليست من حقى أو حقكم أو حق أى كائن من البشر احراق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في هذه المكتبة وثائق تكشف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من اليهود الذين 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فيها مخطوطات بأقلام مجموعة من الصحابة ومنهم عبداللّه بن مسعود سجلوا فيها عدداً من الآيات القرآنية الكريمة التي دار الصراع عليها وقال التجار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الفقراء فى اللجنة انها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الكريم، وفي تلك المخطوطات اتهام واضح لعثمان بن عفان في محاولاته حذف آيات من القرآن الكريم ویری عدم تسجيلها في المصحف الذي شكلت لجنة لتحقيقه الذى أمر بجمعه في عهده من أفواه وصدور الرواة من حفظة القرآن ومن السجلات الجلدية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ويتابع الثائر المقدام ناصر السعيد نقلا عن ذلك المؤرخ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هذه الآيات التى رأى عثمان عدم اثباتها في القرآن واعتبارها آيات منسوخة تلك الايات التي تقطع فى اعطاء الفقراء حقوقهم ودعوتهم للقتال من أجلها، وكذلك مساواة النساء بالرجال ومساواة الناس أجمعين ودعوة المغلوبين على أمرهم لاخذ حقوقهم بقوة القتال، وان من تمتع بحقوق الناس فهو باغ وان الناس شركاء في الخير والشر والسراء والضراء، وان ملكية الاشياء والارض مشاعة، وان الملوك 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ناصر السعيد نقلا عن ذلك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هذه المخطوطات كانت بخط الصحابي الجليل عبداللّه بن مسعود وهو من أوائل الذين رافقوا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المسؤلين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جماعة الاشراف التى تشكلت في عهد عثمان لجمع القرآن في كتاب موحد، وكان ابن مسعود ممن يعبرون عن رأى محمد وعلى والكادحين لكونه من رعاة الاغنام فشهر ابن مسعود سيفه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وبحضور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واللّه لا أعيدن سيفى الى غمده حتى تعيدون للقرآن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التي تأمر بحرق أصحاب الأموال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في كتابه تاریخ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بیروت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راجع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في أتباع محمد بن عبدالوهاب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الى أين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مذكرات مستر هنفر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تشرفت بزيارة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ورأيت جملة من الاماكن المقدسة والاثار القديمة والتي الان أعفى أثرها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زرت قبر السيدة فاطمة بنت أسد أم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ربت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والدته وجده وكان يعبر عنها بامه قال السمهودى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استقر بفاطمة وعلم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توفيت فأعلموني، فلما توفيت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بقبرها فحفره فى موضع المسجد الذى يقال له اليوم قبر فاطمة، ثم لحد لها لحداً، ولم يضرح لها ضريحاً فلما فرغ منه نزل فاضطجع في اللحد وقرأ فيه القرآن ثم نزع قميصه فأمر ان تكفن فيه، ثم صلى عليها عند قبرها فكبر تسعاً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أعفى أحد من ضغطة القبر الا الا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السمهودى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موضع المسجد الى آخره يقتضى انه كان على قبرها مسجد يعرف به في 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وفاء الوفاء باخبار دار المصطفى ج </w:t>
      </w:r>
      <w:r>
        <w:rPr>
          <w:rFonts w:eastAsia="IRNazanin" w:cs="IRNazanin"/>
          <w:color w:val="111111"/>
          <w:sz w:val="28"/>
          <w:szCs w:val="28"/>
          <w:lang w:bidi="fa-IR"/>
        </w:rPr>
        <w:t>897/3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هذا المرقد الطاهر الذى شرفه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بالاضطجاع فيه وكان هذا المرقد حجرة مبنية من الطين قد اردمت من جوانبها الأربع وفى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بزيارة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ومررت على هذا المكان فلم أرى أثراً لذلك القبر الشريف فقد حرثه وأنشأوا مكانه عمارات شاهقة فنادق وغيرها وهذا مرقد وأثر واحد من مئات بل آلاف الاماكن المقدسة التى كانت فى مكة والمدينة لا نجد لها فى يومنا هذا عين ولا أثر فبعد 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أذهبوا بتلك الاثار والاماكن المشرفة وحققوا أهداف أجدادهم اليهود في القضاء على الاسلام ومآثره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ولاقوة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مزيد الاطلاع على فساد مذهب الوهابية، وجواز زيارة القبور، والدعاء من حرقهم عندها، والتبرك بها، والنذور، وجواز نقل الميت، وجرائم للاثار الاسلامية، وهدم القبور وعمالتهم للاستعمار وغيرها من الجرائم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فاليرجع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لناصر السعيد، كشف الارتياب للسيد محسن الامين ط بيروت، هكذا رأيت الوهابيين، هذه هي الوهابية، الغدير للاميني ج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مذکرات مستر هنفر الجاسوس البريطاني في البلاد الاسلامية وغيرها من عشرات المصادر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9522_118088"/>
      <w:bookmarkStart w:id="200" w:name="pg9522_118088"/>
      <w:bookmarkEnd w:id="200"/>
    </w:p>
    <w:p>
      <w:pPr>
        <w:pStyle w:val="Heading3"/>
        <w:numPr>
          <w:ilvl w:val="2"/>
          <w:numId w:val="1"/>
        </w:numPr>
        <w:rPr/>
      </w:pPr>
      <w:bookmarkStart w:id="201" w:name="pg9522_118088"/>
      <w:bookmarkStart w:id="202" w:name="__RefHeading___Toc6586998_2870459653"/>
      <w:bookmarkStart w:id="203" w:name="_Toc68"/>
      <w:bookmarkEnd w:id="201"/>
      <w:bookmarkEnd w:id="202"/>
      <w:r>
        <w:rPr>
          <w:rtl w:val="true"/>
        </w:rPr>
        <w:t xml:space="preserve">نصه على صدق حاطب ونهيه </w:t>
      </w:r>
      <w:r>
        <w:rPr>
          <w:rtl w:val="true"/>
        </w:rPr>
        <w:t>(</w:t>
      </w:r>
      <w:r>
        <w:rPr>
          <w:rtl w:val="true"/>
        </w:rPr>
        <w:t>صَلَّى اللّه عَلَيْهِ وَ آلِهِ وَسَلَّمَ‏</w:t>
      </w:r>
      <w:r>
        <w:rPr>
          <w:rtl w:val="true"/>
        </w:rPr>
        <w:t xml:space="preserve">) </w:t>
      </w:r>
      <w:r>
        <w:rPr>
          <w:rtl w:val="true"/>
        </w:rPr>
        <w:t>اياهم عن ان يقولوا له الا خيراً</w:t>
      </w:r>
      <w:bookmarkEnd w:id="20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نصه على صدق حاطب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اياهم عن ان يقولوا له الا خيراً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في صحيحه عن أبي عوانة عن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أبو عبدالرحمن وحبان بن عطية، فقال أبو عبدالرحمن لحبان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الذي جرأ صاحبك على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سمعته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وأبا مرثد، وكلنا فارس،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تأتوا روضة حاج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سلمة هكذا قال أبو عوانة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امرأة معها صحيفة من حاطب بن أبي بلتعة الى المشركين فأتوني بها، فانطلقنا على أفراسنا حتى أدركناها حيث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على بعير لها، وكان حاطب كتب الى أهل مكة بمسير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 بها بعيرها فابتغاه في رحلها فما وجدنا شيئاً، فقال صاحباي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مانري معها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لقد علمنا ما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يحلف به لنخرجن الكتاب أو لا جردنك </w:t>
      </w:r>
      <w:r>
        <w:rPr>
          <w:rStyle w:val="FootnoteAnchor"/>
          <w:rtl w:val="true"/>
        </w:rPr>
        <w:footnoteReference w:id="706"/>
      </w:r>
      <w:r>
        <w:rPr>
          <w:rFonts w:ascii="Amiri" w:hAnsi="Amiri" w:eastAsia="Amiri" w:cs="Amiri"/>
          <w:color w:val="111111"/>
          <w:sz w:val="28"/>
          <w:sz w:val="28"/>
          <w:szCs w:val="28"/>
          <w:rtl w:val="true"/>
          <w:lang w:bidi="ar-SA"/>
        </w:rPr>
        <w:t xml:space="preserve">فأهوت الى حجزتها وهي محتجزة بكساء فأخرجت الصحيفة فأتوا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خان اللّه و رسوله والمؤمنين دعني فأضرب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حاطب 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يارسول اللّه مالي أن لا أكون مؤمناً باللّه ورسوله، </w:t>
      </w:r>
      <w:bookmarkStart w:id="204" w:name="pg9522_118091"/>
    </w:p>
    <w:p>
      <w:pPr>
        <w:pStyle w:val="BookText"/>
        <w:rPr/>
      </w:pPr>
      <w:bookmarkEnd w:id="204"/>
      <w:r>
        <w:rPr>
          <w:rFonts w:ascii="Amiri" w:hAnsi="Amiri" w:eastAsia="Amiri" w:cs="Amiri"/>
          <w:color w:val="111111"/>
          <w:sz w:val="28"/>
          <w:sz w:val="28"/>
          <w:szCs w:val="28"/>
          <w:rtl w:val="true"/>
          <w:lang w:bidi="ar-SA"/>
        </w:rPr>
        <w:t xml:space="preserve">ولكني أردت أن يكون لي عند القوم يد يدفع بها عن أهلي ومالي، وليس من أصحابك أحد الا له هناك من قومه من يدفع اللّه به عن أهله وماله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لاتقولوا له الا خيراً، قال فعاد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قد خان اللّه و رسوله والمؤمنين دعني فلاضرب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مجمع البيان للطبرسي ج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السيرة النبوية لزين دحلان بهامش الحلبية ج</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أن لا يقولها عمر بعد أن اخبرهم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الرجل ونهيه اياهم عن أن يقولوا له الا خيراً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587000_2870459653"/>
      <w:bookmarkStart w:id="206" w:name="_Toc69"/>
      <w:bookmarkEnd w:id="205"/>
      <w:r>
        <w:rPr>
          <w:rtl w:val="true"/>
        </w:rPr>
        <w:t xml:space="preserve">كتابه </w:t>
      </w:r>
      <w:r>
        <w:rPr>
          <w:rtl w:val="true"/>
        </w:rPr>
        <w:t>(</w:t>
      </w:r>
      <w:r>
        <w:rPr>
          <w:rtl w:val="true"/>
        </w:rPr>
        <w:t>صَلَّى اللّه عَلَيْهِ وَ آلِهِ وَسَلَّمَ‏</w:t>
      </w:r>
      <w:r>
        <w:rPr>
          <w:rtl w:val="true"/>
        </w:rPr>
        <w:t xml:space="preserve">) </w:t>
      </w:r>
      <w:r>
        <w:rPr>
          <w:rtl w:val="true"/>
        </w:rPr>
        <w:t>الى امرائه فيمن يبردونه اليه</w:t>
      </w:r>
      <w:bookmarkEnd w:id="20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امرائه فيمن يبردونه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الامام مالك والبزاز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مادة لقحة </w:t>
      </w:r>
      <w:r>
        <w:rPr>
          <w:rStyle w:val="FootnoteAnchor"/>
          <w:rtl w:val="true"/>
        </w:rPr>
        <w:footnoteReference w:id="708"/>
      </w:r>
      <w:r>
        <w:rPr>
          <w:rFonts w:ascii="Amiri" w:hAnsi="Amiri" w:eastAsia="Amiri" w:cs="Amiri"/>
          <w:color w:val="111111"/>
          <w:sz w:val="28"/>
          <w:sz w:val="28"/>
          <w:szCs w:val="28"/>
          <w:rtl w:val="true"/>
          <w:lang w:bidi="ar-SA"/>
        </w:rPr>
        <w:t xml:space="preserve">بوزن بركة من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امرائه اذا ابردتم الي بريدا فابردوه حسن الاسم حسن الوجه، فقام عمر حين علم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أقول أم أسكت؟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قل ياعمر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نهيتنا عن الطيرة وتطيرت؟ فقال ماتطيرت ولكن 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587002_2870459653"/>
      <w:bookmarkStart w:id="208" w:name="_Toc70"/>
      <w:bookmarkEnd w:id="207"/>
      <w:r>
        <w:rPr>
          <w:rtl w:val="true"/>
        </w:rPr>
        <w:t xml:space="preserve">لمزه </w:t>
      </w:r>
      <w:r>
        <w:rPr>
          <w:rtl w:val="true"/>
        </w:rPr>
        <w:t>(</w:t>
      </w:r>
      <w:r>
        <w:rPr>
          <w:rtl w:val="true"/>
        </w:rPr>
        <w:t>صَلَّى اللّه عَلَيْهِ وَ آلِهِ وَسَلَّمَ‏</w:t>
      </w:r>
      <w:r>
        <w:rPr>
          <w:rtl w:val="true"/>
        </w:rPr>
        <w:t xml:space="preserve">) </w:t>
      </w:r>
      <w:r>
        <w:rPr>
          <w:rtl w:val="true"/>
        </w:rPr>
        <w:t>في الصدقات</w:t>
      </w:r>
      <w:bookmarkEnd w:id="20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الصدقات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الامام أحمد من حديث عمر في مسنده </w:t>
      </w:r>
      <w:r>
        <w:rPr>
          <w:rStyle w:val="FootnoteAnchor"/>
          <w:rtl w:val="true"/>
        </w:rPr>
        <w:footnoteReference w:id="709"/>
      </w:r>
      <w:r>
        <w:rPr>
          <w:rFonts w:ascii="Amiri" w:hAnsi="Amiri" w:eastAsia="Amiri" w:cs="Amiri"/>
          <w:color w:val="111111"/>
          <w:sz w:val="28"/>
          <w:sz w:val="28"/>
          <w:szCs w:val="28"/>
          <w:rtl w:val="true"/>
          <w:lang w:bidi="ar-SA"/>
        </w:rPr>
        <w:t xml:space="preserve">عن سلمان بن ربيعة </w:t>
      </w:r>
      <w:bookmarkStart w:id="209" w:name="pg9522_118094"/>
    </w:p>
    <w:p>
      <w:pPr>
        <w:pStyle w:val="BookText"/>
        <w:rPr/>
      </w:pPr>
      <w:bookmarkEnd w:id="2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لغير هؤلاء أحق منهم اهل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تسألوني بالفحش وتبخلوني ولست بباخل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هـ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وهناك أحاديث اخرى في الاعتراض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ولا يعتبر عدالة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لقضايا سياسية لم يصرح باسم قائلها راجع هذه الاحاديث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مشکول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القسمة على ما أراد اللّه ورسوله، وعن أبي موسى ان عمر سأل النبي عن أشياء يكرهها رسول اللّه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عمر ما في وجهه من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فى باب، الغضب في الموعظة والتعليم اذا رأى ما يكره، من أبواب كتاب العلم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صحيحه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587004_2870459653"/>
      <w:bookmarkStart w:id="211" w:name="_Toc71"/>
      <w:bookmarkEnd w:id="210"/>
      <w:r>
        <w:rPr>
          <w:rtl w:val="true"/>
        </w:rPr>
        <w:t xml:space="preserve">قوله </w:t>
      </w:r>
      <w:r>
        <w:rPr>
          <w:rtl w:val="true"/>
        </w:rPr>
        <w:t>(</w:t>
      </w:r>
      <w:r>
        <w:rPr>
          <w:rtl w:val="true"/>
        </w:rPr>
        <w:t>صَلَّى اللّه عَلَيْهِ وَ آلِهِ وَسَلَّمَ‏</w:t>
      </w:r>
      <w:r>
        <w:rPr>
          <w:rtl w:val="true"/>
        </w:rPr>
        <w:t xml:space="preserve">) </w:t>
      </w:r>
      <w:r>
        <w:rPr>
          <w:rtl w:val="true"/>
        </w:rPr>
        <w:t>لعمر حين اسلم استر اسلامك</w:t>
      </w:r>
      <w:bookmarkEnd w:id="211"/>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حين اسلم استر اسلامك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شيخ العرفاء محي الدين ابن العربي </w:t>
      </w:r>
      <w:r>
        <w:rPr>
          <w:rStyle w:val="FootnoteAnchor"/>
          <w:rtl w:val="true"/>
        </w:rPr>
        <w:footnoteReference w:id="711"/>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 بن الخطاب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 اسلامك وان عمر أبي الا اعلانه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وابن عمر أسلم وعمره عشر سنين قبيل الهجرة</w:t>
      </w:r>
    </w:p>
    <w:p>
      <w:pPr>
        <w:pStyle w:val="BookText"/>
        <w:rPr/>
      </w:pPr>
      <w:r>
        <w:rPr>
          <w:rFonts w:ascii="Amiri" w:hAnsi="Amiri" w:eastAsia="Amiri" w:cs="Amiri"/>
          <w:color w:val="111111"/>
          <w:sz w:val="28"/>
          <w:sz w:val="28"/>
          <w:szCs w:val="28"/>
          <w:rtl w:val="true"/>
          <w:lang w:bidi="ar-SA"/>
        </w:rPr>
        <w:t>فيكون هذا المورد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الاعظم ج</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9522_118098"/>
    </w:p>
    <w:p>
      <w:pPr>
        <w:pStyle w:val="BookText"/>
        <w:rPr/>
      </w:pPr>
      <w:bookmarkEnd w:id="21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الحكمة يومئذ تضطر الى الكتمان وكانت الدعوة الى اللّه ورسوله لا سبيل اليها الا بالتستر، لكن بطولة عمر تأبى عليه الا الصراحة برأيه وان خالف النص</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587006_2870459653"/>
      <w:bookmarkStart w:id="214" w:name="_Toc72"/>
      <w:bookmarkEnd w:id="213"/>
      <w:r>
        <w:rPr>
          <w:rtl w:val="true"/>
        </w:rPr>
        <w:t>ماكان فى بدء الاسلام مما يتعلق بالصيام</w:t>
      </w:r>
      <w:bookmarkEnd w:id="214"/>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ماكان فى بدء الاسلام مما يتعلق بالصيام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الصائم كان اذا امسى حلّ له فى شهر رمضان الأكل والشرب والنساء وسائر المفطرات الى أن يصلي العشاء الآخرة أو يرقد فاذا صلاها أو رقد حرم عليه ماحرم على الصائم الى الليلة القابلة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عمر أتى أهله بعد العشاء واغتسل فندم على ما فعل،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اني اعتذر الى اللّه واليك من نفسي هذه الخاطئة، وأخبره بما فعل، وحينئذ قام رجال فاعترفوا بأنهم كانوا يصنعون كما صنع عمر بعد العشاء،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 هُنَّ لِبَاسٌ لَكُمْ وَأَنْتُمْ لِبَاسٌ لَهُنَّ ۗ عَلِمَ اللَّهُ أَنَّكُمْ كُنْتُمْ تَخْتَانُونَ أَنْفُسَكُمْ فَتَابَ عَلَيْكُمْ وَعَفَا عَنْكُمْ ۖ فَالْآنَ بَاشِرُوهُنَّ وَابْتَغُوا مَا كَتَبَ اللَّهُ لَكُمْ ۚ وَكُلُوا وَاشْرَبُوا حَتَّىٰ يَتَبَيَّنَ لَكُمُ الْخَيْطُ الْأَبْيَضُ مِنَ الْخَيْطِ الْأَسْوَدِ مِنَ الْفَجْرِ ۖ 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714"/>
      </w:r>
      <w:bookmarkStart w:id="215" w:name="pg9522_118101"/>
    </w:p>
    <w:p>
      <w:pPr>
        <w:pStyle w:val="BookText"/>
        <w:rPr/>
      </w:pPr>
      <w:bookmarkEnd w:id="215"/>
      <w:r>
        <w:rPr>
          <w:rFonts w:ascii="Amiri" w:hAnsi="Amiri" w:eastAsia="Amiri" w:cs="Amiri"/>
          <w:color w:val="111111"/>
          <w:sz w:val="28"/>
          <w:sz w:val="28"/>
          <w:szCs w:val="28"/>
          <w:rtl w:val="true"/>
          <w:lang w:bidi="ar-SA"/>
        </w:rPr>
        <w:t xml:space="preserve">الاية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للطبرسي ج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تفسير الطبري، الدر المنشور الميزان في تفسير القرآن ج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صريحة بأنهم كانوا يختانون أنفسهم غير مرة، لكنها نص بالتوبة عليهم والعفو عنهم وقد وسع اللّه عليهم، وخفف مما كان قد كلفهم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على عفوه ومغفرته، وله الآلاء على سعة رحمته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587008_2870459653"/>
      <w:bookmarkStart w:id="217" w:name="_Toc73"/>
      <w:bookmarkEnd w:id="216"/>
      <w:r>
        <w:rPr>
          <w:rtl w:val="true"/>
        </w:rPr>
        <w:t>حول الخمر وتحريمها</w:t>
      </w:r>
      <w:bookmarkEnd w:id="21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الخمر وتحريمها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اللّه عز وجل أنزل في الخمر ثلاث آيات، الاولى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 قُلْ فِيهِمَا إِثْمٌ كَبِيرٌ وَمَنَافِعُ لِلنَّاسِ</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المسلمين شارب وتارك الى ان شرب رجل فدخل في الصلاة فهجر،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فشربها بعد من شربها من المسلمين وتركها من تركها، قال أهل الاخبار حتى شربها عمر بن الخطاب فأخذ بلحي بعير وشج به رأس عبدالرحمن بن عوف ثم قعد ينوح على قتلى بدر بشعر الاسود بن يعفر اذ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وكائن بالقليب قليب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الفتيان والعرب الكرام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عدنا ابن كبشة أن سنحيا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حياة أصداء وهام </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أيعجز أن يرد الموت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وينشرني اذا بليت عظامي</w:t>
      </w:r>
    </w:p>
    <w:p>
      <w:pPr>
        <w:pStyle w:val="BookText"/>
        <w:rPr/>
      </w:pPr>
      <w:r>
        <w:rPr>
          <w:rFonts w:ascii="Amiri" w:hAnsi="Amiri" w:eastAsia="Amiri" w:cs="Amiri"/>
          <w:color w:val="111111"/>
          <w:sz w:val="28"/>
          <w:sz w:val="28"/>
          <w:szCs w:val="28"/>
          <w:rtl w:val="true"/>
          <w:lang w:bidi="ar-SA"/>
        </w:rPr>
        <w:t>ألا من مبلغ الرحمن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فقل اللّه 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اللّه يمنعني طعامي</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مغضباً يجر ردائه فرفع شيئاً كان في يده فضربه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غضبه وغضب رسوله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 فَهَلْ أَنْتُمْ مُنْتَهُونَ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انتهينا انتهينا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الغدير للاميني ج</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عن المستطرف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ربیع الابرار للزمخشرى مخطوط، الصحيح من سيرة النبي الاعظم ج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مزيد اطلاع على هذا الموضوع فاليراجع كتاب 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شرب الخليفة في الجاهلية ولم ينته عن شربه الا بعد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في سورة المائدة، والمائدة آخر سورة نزلت في القرآن والتي نزلت على الرسول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صار يشرب النبيذ الشديد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نشرب هذا الشراب الشديد لنقطع به لحوم الابل في بطوننا أن تؤذينا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شرب شخص من النبيذ الذى كان يشرب منه فأسكره فأقام عليه الخليفة الحد 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اعرابي من أدواة عمر فأغشي فحده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وانما حده للسكر لا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للجصاص ج</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لاجل المزيد من الاطلاع على هذا الموضوع راجع الغدير ج</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 الخمر في دار أبي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الاية الأخيرة نزلت بسبب نادى الخمر الذى عقد فى دار أبي طلحة وكان يضم أحد عشر رجلا من كبار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تفسيره ج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اخرى ج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القموص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وجل في الخمر ثلاث مرات فأول مانزل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 قُلْ فِيهِمَا إِثْمٌ كَبِيرٌ وَمَنَافِعُ لِلنَّاسِ وَإِثْمُهُمَا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المسلمين ماشاء اللّه منهم على ذلك حتى شرب رجلان فدخلا في الصلاة فجعلا يهجران كلاماً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فأنزل اللّه عز وجل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شربها منهم وجعلوا يتقونها عند الصلاة حتى شربها فيما زعم أبو القموص رجل فجعل ينوح على قتلى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تحيي باللامة ام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لك بعد رهطك من سلام ؟</w:t>
      </w:r>
    </w:p>
    <w:p>
      <w:pPr>
        <w:pStyle w:val="BookText"/>
        <w:rPr/>
      </w:pPr>
      <w:r>
        <w:rPr>
          <w:rFonts w:ascii="IRNazanin" w:hAnsi="IRNazanin" w:eastAsia="IRNazanin"/>
          <w:color w:val="111111"/>
          <w:sz w:val="28"/>
          <w:sz w:val="28"/>
          <w:szCs w:val="28"/>
          <w:rtl w:val="true"/>
          <w:lang w:bidi="fa-IR"/>
        </w:rPr>
        <w:t>ذرینی اصطبح بكراً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الموت نقب عن هشام</w:t>
      </w:r>
    </w:p>
    <w:p>
      <w:pPr>
        <w:pStyle w:val="BookText"/>
        <w:rPr/>
      </w:pPr>
      <w:r>
        <w:rPr>
          <w:rFonts w:ascii="Amiri" w:hAnsi="Amiri" w:eastAsia="Amiri" w:cs="Amiri"/>
          <w:color w:val="111111"/>
          <w:sz w:val="28"/>
          <w:sz w:val="28"/>
          <w:szCs w:val="28"/>
          <w:rtl w:val="true"/>
          <w:lang w:bidi="ar-SA"/>
        </w:rPr>
        <w:t>وود بنو المغيرة لو فدوه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كاني بالطوى طوى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الشيزى يكلل بالسنام</w:t>
      </w:r>
    </w:p>
    <w:p>
      <w:pPr>
        <w:pStyle w:val="BookText"/>
        <w:rPr/>
      </w:pPr>
      <w:r>
        <w:rPr>
          <w:rFonts w:ascii="IRNazanin" w:hAnsi="IRNazanin" w:eastAsia="IRNazanin"/>
          <w:color w:val="111111"/>
          <w:sz w:val="28"/>
          <w:sz w:val="28"/>
          <w:szCs w:val="28"/>
          <w:rtl w:val="true"/>
          <w:lang w:bidi="fa-IR"/>
        </w:rPr>
        <w:t>کانی بالطوی طوی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الفتيان والحلل الكرام</w:t>
      </w:r>
    </w:p>
    <w:p>
      <w:pPr>
        <w:pStyle w:val="BookText"/>
        <w:rPr/>
      </w:pPr>
      <w:r>
        <w:rPr>
          <w:rFonts w:ascii="Amiri" w:hAnsi="Amiri" w:eastAsia="Amiri" w:cs="Amiri"/>
          <w:color w:val="111111"/>
          <w:sz w:val="28"/>
          <w:sz w:val="28"/>
          <w:szCs w:val="28"/>
          <w:rtl w:val="true"/>
          <w:lang w:bidi="ar-SA"/>
        </w:rPr>
        <w:t xml:space="preserve">قال فبلغ ذلك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فزعاً يجر رداءه من الفزع حتى انتهى اليه فلما عاينه الرجل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كان بيده ليضر به قال أعوذ باللّه من غضب اللّه ورسوله واللّه لا أماممها أبداً فأنزل اللّه تحريمها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p>
    <w:p>
      <w:pPr>
        <w:pStyle w:val="BookText"/>
        <w:rPr/>
      </w:pPr>
      <w:r>
        <w:rPr>
          <w:rFonts w:ascii="Amiri" w:hAnsi="Amiri" w:eastAsia="Amiri" w:cs="Amiri"/>
          <w:color w:val="111111"/>
          <w:sz w:val="28"/>
          <w:sz w:val="28"/>
          <w:szCs w:val="28"/>
          <w:rtl w:val="true"/>
          <w:lang w:bidi="ar-SA"/>
        </w:rPr>
        <w:t xml:space="preserve">وفي هذه الرواية تحريف من الطبرى أو غيره فحذف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الابيات 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الابيات هو أبو بكر كما في مجمع الزوائد ج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القصة كل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الحكيم الترمذى في نوادر الاصول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وابن حجر في الاصابة ج</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وابن حجر في فتح البارى ج </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والعيني في عمدة القاری ج </w:t>
      </w: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النادى يضم أحد عشر رجلا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وهو الذي قرأ الابيات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طلحة زيد بن سهل صاحب النادى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بن بيضاء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دجانة سماك بن خرشة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الانصارى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ابن شغوب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ساقي القوم ذكر هؤلاء ابن حجر في فتح البارى ج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كما في صحيح مسلم ج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الحادثة في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عام الفتح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خصوصيات هذه الحادثة مصادرها والاراء في تحريم الخمر ومتى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الاميني ج</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الصحيح من سيرة النبي الاعظم ج</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522_118110"/>
      <w:bookmarkStart w:id="219" w:name="pg9522_118110"/>
      <w:bookmarkEnd w:id="219"/>
    </w:p>
    <w:p>
      <w:pPr>
        <w:pStyle w:val="Heading3"/>
        <w:numPr>
          <w:ilvl w:val="2"/>
          <w:numId w:val="1"/>
        </w:numPr>
        <w:rPr/>
      </w:pPr>
      <w:bookmarkStart w:id="220" w:name="pg9522_118110"/>
      <w:bookmarkStart w:id="221" w:name="__RefHeading___Toc6587010_2870459653"/>
      <w:bookmarkStart w:id="222" w:name="_Toc74"/>
      <w:bookmarkEnd w:id="220"/>
      <w:bookmarkEnd w:id="221"/>
      <w:r>
        <w:rPr>
          <w:rtl w:val="true"/>
        </w:rPr>
        <w:t>النهى عن قتل العباس</w:t>
      </w:r>
      <w:bookmarkEnd w:id="22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عن قتل العباس وغيره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لاصحابه وقد حمي الوطيس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رجالا من بني هاشم وغيرهم أخرجوا كرهاً لا حاجة لهم لقتالنا، فمن </w:t>
      </w:r>
    </w:p>
    <w:p>
      <w:pPr>
        <w:pStyle w:val="BookText"/>
        <w:rPr/>
      </w:pPr>
      <w:r>
        <w:rPr>
          <w:rFonts w:ascii="Amiri" w:hAnsi="Amiri" w:eastAsia="Amiri" w:cs="Amiri"/>
          <w:color w:val="111111"/>
          <w:sz w:val="28"/>
          <w:sz w:val="28"/>
          <w:szCs w:val="28"/>
          <w:rtl w:val="true"/>
          <w:lang w:bidi="ar-SA"/>
        </w:rPr>
        <w:t xml:space="preserve">لقي أحداً من بني هاشم فلا يقتله </w:t>
      </w:r>
      <w:r>
        <w:rPr>
          <w:rStyle w:val="FootnoteAnchor"/>
          <w:rtl w:val="true"/>
        </w:rPr>
        <w:footnoteReference w:id="721"/>
      </w:r>
      <w:r>
        <w:rPr>
          <w:rFonts w:ascii="Amiri" w:hAnsi="Amiri" w:eastAsia="Amiri" w:cs="Amiri"/>
          <w:color w:val="111111"/>
          <w:sz w:val="28"/>
          <w:sz w:val="28"/>
          <w:szCs w:val="28"/>
          <w:rtl w:val="true"/>
          <w:lang w:bidi="ar-SA"/>
        </w:rPr>
        <w:t xml:space="preserve">ومن لقي أبا البختري بن هشام بن الحارث بن أسد فلا يقتله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الصحيح من سيرة النبي الاعظم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السيرة النبوية لابن هشام ج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السيرة الحلبية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شرح النهج لابن ابى الحديد ج </w:t>
      </w:r>
      <w:r>
        <w:rPr>
          <w:rFonts w:eastAsia="IRNazanin" w:cs="IRNazanin"/>
          <w:color w:val="111111"/>
          <w:sz w:val="28"/>
          <w:szCs w:val="28"/>
          <w:lang w:bidi="fa-IR"/>
        </w:rPr>
        <w:t>133/14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لقي العباس بن عبدالمطلب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يقتله، فانه خرج مستكرهاً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قتل بني هاشم عامة، ثم نهى عن قتل عمه العباس بالخصوص، تأكيداً للمنع من قتله، وتشديداً ومبالغة في ذلك، ولما أسر </w:t>
      </w:r>
    </w:p>
    <w:p>
      <w:pPr>
        <w:pStyle w:val="BookText"/>
        <w:rPr/>
      </w:pPr>
      <w:r>
        <w:rPr>
          <w:rFonts w:ascii="Amiri" w:hAnsi="Amiri" w:eastAsia="Amiri" w:cs="Amiri"/>
          <w:color w:val="111111"/>
          <w:sz w:val="28"/>
          <w:sz w:val="28"/>
          <w:szCs w:val="28"/>
          <w:rtl w:val="true"/>
          <w:lang w:bidi="ar-SA"/>
        </w:rPr>
        <w:t xml:space="preserve">العباس 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ساهراً أرقاً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كل من أرخ وقعة بدر من أهل السير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لك لا تنام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تضور عمي العباس في وثاقه فمنعني النوم فقاموا اليه فأطلقوه فنام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يوم بدر أسر المسلمون من المشركين سبعين رجلا، فكان ممن أسر 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وثاقه عمر بن الخطاب،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ياعمر ما يحملك على شدوثاقي الا لطمي اياك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أنين العباس فلا يأتيه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يمنعك من النوم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أنام وأنا أسمع أنين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الانصار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الاعظم ج</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أصحاب رسول اللّه كافة من مهاجرين وأنصار وغيرهم يعلمون مالابي الفضل العباس من المنزلة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السلامة له والكرامة، ولما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أبي حذيفة ابن عتبة بن ربيعة بن عبدشمس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في بدر اذ قال أنقتل آبائنا واخواننا ونترك العباس، واللّه لئن لقيته لا لجمنه بالسيف 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أبي حذيفة فاستنجد بعمر يقول له مثيراً حفيظته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أيضرب وجه عم الرسول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لاول يوم كناني فيه </w:t>
      </w:r>
    </w:p>
    <w:p>
      <w:pPr>
        <w:pStyle w:val="BookText"/>
        <w:rPr/>
      </w:pPr>
      <w:r>
        <w:rPr>
          <w:rFonts w:ascii="Amiri" w:hAnsi="Amiri" w:eastAsia="Amiri" w:cs="Amiri"/>
          <w:color w:val="111111"/>
          <w:sz w:val="28"/>
          <w:sz w:val="28"/>
          <w:szCs w:val="28"/>
          <w:rtl w:val="true"/>
          <w:lang w:bidi="ar-SA"/>
        </w:rPr>
        <w:t xml:space="preserve">رسول اللّه بأبي حفص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أقول وراجع أيضاً الكامل في التاريخ ج</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السيرة النبوية لابن هشام ج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ابن ابی الحدید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ان وضعت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 اللّه عبده، وأعز جنده وقتل الطواغيت سبعين وأسر سبعين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بهم موثوقين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أبو حفص يحرض على قتلهم بأشد لهجة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انهم كذبوك وأخرجوك وقاتلوك فمكني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لقريب أو نسيب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فأضرب عنقه، ومكن علياً من أخيه عقيل فيضرب عنقه، ومكن حمزة من أخيه العباس فيضرب عنقه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ياسبحان اللّه لم يكن عباس ولا عقيل ممن كذبوا رسول اللّه، ولا ممن أخرجوه، ولا ممن آذوه، وقد كانوا معه في الشعب أيام حصرهم فيه يكا بدون معه تلك المحن، وقد أخرجا الى بدر كرهاً بشهادة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رسول اللّه عن قتلهم والحرب قائمة على ساقها، فكيف يقتلان وهما أسيران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تضور العباس أقلق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النوم، فما ظنك بقتله صبراً بلا مقتض لذلك، فان العباس كان من قبل ذلك مسلماً، وانما كتم إسلامه الحكمة كان اللّه ورسوله فيها رضاً، وله وللامة فيها صلاح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بالمقام بمكة ليكتب له أسرار قريش وأخبارهم، ولما أرادت قريش الخروج الى بدر واستنفرت الناس لم يمكنه التخلف عنها، ولهذا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لقى العباس فلا يقتله فانه خرج مستكرها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منه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أمرك انك كنت علينا لان كونه عليهم فى الظاهر لا ينافي كونه مكرهاً فى الباطن، وانما عامله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حالة تطييباً لقلوب الصحابة حيث فعل مثل ذلك بآبائهم وأبنائهم وعشائرهم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للعباس مال وديون في قريش وكان يخشى ان أظهر اسلامه ضياعها عندهم، فكان يخفي اسلامه بأذن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النبي للصحابة اسلام همه رفقاً به وخوفاً على ضياع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فى اخفاء اسلامه ليكون عيناً له ينقل أخبار القوم اليه ومن ثم لما قهرهم الاسلام يوم فتع مكة أظهر اسلامه، فهو لم يظهر اسلامه الايوم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كثيراً ما يطلب الهجرة الى رسول اللّه، فكتب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بمكة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أقم مكانك الذى أنت فيه، فان اللّه عزوجل يختم بك الهجرة كما ختم بي النبوة، فكان الأمر كذلك فقد كان آخر المهاجرين لانه التقى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الابواء ولا علم له بخروج النبى لفتح مكة فرجع معه الى آخر كلامه، وللحلبي في سيرته كلام أصرح فى تقدم اسلام العباس وزوجته أم الفضل على الهجرة، فليراجعه من شاء التتبع، وليراجع نصوص العلماء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الدرجات الرفيعة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الصحيح من سيرة النبي الاعظم ج</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522_118125"/>
      <w:bookmarkStart w:id="224" w:name="pg9522_118125"/>
      <w:bookmarkEnd w:id="224"/>
    </w:p>
    <w:p>
      <w:pPr>
        <w:pStyle w:val="Heading3"/>
        <w:numPr>
          <w:ilvl w:val="2"/>
          <w:numId w:val="1"/>
        </w:numPr>
        <w:rPr/>
      </w:pPr>
      <w:bookmarkStart w:id="225" w:name="pg9522_118125"/>
      <w:bookmarkStart w:id="226" w:name="__RefHeading___Toc6587012_2870459653"/>
      <w:bookmarkStart w:id="227" w:name="_Toc75"/>
      <w:bookmarkEnd w:id="225"/>
      <w:bookmarkEnd w:id="226"/>
      <w:r>
        <w:rPr>
          <w:rtl w:val="true"/>
        </w:rPr>
        <w:t>اخذ الفداء من الاسرى يوم بدر</w:t>
      </w:r>
      <w:bookmarkEnd w:id="22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الفداء من الاسرى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نصر اللّه عز وجل عبده ورسوله يون الفرقان يوم التقى الجمعان في في بدر، وجيء بالأسرى اليه علم من عزمه انه سيبقي عليهم، أملابأن يهديهم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ويوفقهم لما دعا اليه من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ذلك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النصح اللّه تعالى ولعباده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العفو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الفداء منهم ليضعفهم عن مقاومته ويقوى به عليهم، وهذا هو الاصح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للفريقين، وفيه النصح اللّه تعالى ولعباده أيضاً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مطبوعاً على الرحمة ما وجد اليها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رأي عمر بن الخطاب أن يقتلوا، بأجمعهم، جزاء بما كذبوا و آذوا وهموا بما لم ينالوا، وأخرجوا وقاتلوا، وكان قوي العزيمة شديد الشكيمة في استئصالهم قتلا بأيدي أرحامهم من المسلمين، حتى لا يبقى منهم أحد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كلمته التي حكامها اللّه تعالى عنه في محكم فرقانه العظيم </w:t>
      </w:r>
      <w:r>
        <w:rPr>
          <w:rStyle w:val="FootnoteAnchor"/>
          <w:rtl w:val="true"/>
        </w:rPr>
        <w:footnoteReference w:id="730"/>
      </w:r>
      <w:r>
        <w:rPr>
          <w:rFonts w:ascii="Amiri" w:hAnsi="Amiri" w:eastAsia="Amiri" w:cs="Amiri"/>
          <w:color w:val="111111"/>
          <w:sz w:val="28"/>
          <w:sz w:val="28"/>
          <w:szCs w:val="28"/>
          <w:rtl w:val="true"/>
          <w:lang w:bidi="ar-SA"/>
        </w:rPr>
        <w:t xml:space="preserve">ألا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أَتَّبِعُ إِلَّا مَا يُوحَىٰ إِلَيَّ ۖ إِنِّي أَخَافُ إِنْ </w:t>
      </w:r>
    </w:p>
    <w:p>
      <w:pPr>
        <w:pStyle w:val="BookText"/>
        <w:rPr/>
      </w:pPr>
      <w:r>
        <w:rPr>
          <w:rFonts w:ascii="Amiri" w:hAnsi="Amiri" w:eastAsia="Amiri" w:cs="Amiri"/>
          <w:color w:val="111111"/>
          <w:sz w:val="28"/>
          <w:sz w:val="28"/>
          <w:szCs w:val="28"/>
          <w:rtl w:val="true"/>
          <w:lang w:bidi="ar-SA"/>
        </w:rPr>
        <w:t>عَصَيْتُ رَبِّي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فخلى سبيلهم عفواً عنهم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أخذ منهم الفداء، فكان الجاهلون بعصمته وحكمته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إِلَّا كَمَا يَقُومُ الَّذِي يَتَخَبَّطُهُ الشَّيْطَانُ مِنَ الْمَسِّ ۚ 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بقياه عليهم، وأخذه الفداء منهم مجتهداً </w:t>
      </w:r>
      <w:r>
        <w:rPr>
          <w:rStyle w:val="FootnoteAnchor"/>
          <w:rtl w:val="true"/>
        </w:rPr>
        <w:footnoteReference w:id="731"/>
      </w:r>
      <w:r>
        <w:rPr>
          <w:rFonts w:ascii="Amiri" w:hAnsi="Amiri" w:eastAsia="Amiri" w:cs="Amiri"/>
          <w:color w:val="111111"/>
          <w:sz w:val="28"/>
          <w:sz w:val="28"/>
          <w:szCs w:val="28"/>
          <w:rtl w:val="true"/>
          <w:lang w:bidi="ar-SA"/>
        </w:rPr>
        <w:t>و كان الصواب قتلهم، واستئصال شأفتهم، محتجين بأحاديث مفتأتة لا يجيزها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أخذه الفداء فاذا هو وأبو بكر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فان وجدت بكاء بكيت والا تباكيت لبائكما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كاد ليمسنا في خلاف ابن الخطاب عذاب عظيم، ولو نزل عذاب ما أفلت منه الا ابن الخطاب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راجع صحیح مسلم ج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الصحيح من سيرة النبي الاعظم ج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الكامل في التاريخ ج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أسباب النزول للواحدى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حياة الصحابة ج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كتب، الدر المنثور ج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مشكل الاثار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المغازي للواقدى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فواتح الرحموت بهامش المستصفى للغزالي ج </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 تاريخ الخميس ج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 المستصفى للغزالي ج</w:t>
      </w:r>
      <w:r>
        <w:rPr>
          <w:rFonts w:eastAsia="IRNazanin" w:cs="IRNazanin"/>
          <w:color w:val="111111"/>
          <w:sz w:val="28"/>
          <w:szCs w:val="28"/>
          <w:lang w:bidi="fa-IR"/>
        </w:rPr>
        <w:t>356/2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لِنَبِيٍّ أَنْ يَكُونَ لَهُ أَسْرَىٰ حَتَّىٰ يُثْخِنَ </w:t>
      </w:r>
    </w:p>
    <w:p>
      <w:pPr>
        <w:pStyle w:val="BookText"/>
        <w:rPr/>
      </w:pPr>
      <w:r>
        <w:rPr>
          <w:rFonts w:ascii="Amiri" w:hAnsi="Amiri" w:eastAsia="Amiri" w:cs="Amiri"/>
          <w:color w:val="111111"/>
          <w:sz w:val="28"/>
          <w:sz w:val="28"/>
          <w:szCs w:val="28"/>
          <w:rtl w:val="true"/>
          <w:lang w:bidi="ar-SA"/>
        </w:rPr>
        <w:t xml:space="preserve">فِي الْأَرْضِ ۚ تُرِيدُونَ عَرَضَ الدُّنْيَا وَاللَّهُ يُرِيدُ الْآخِرَةَ ۗ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اذ أمعنوا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فجوزوا الاجتهاد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أوغلوا في الجهل اذ نسبوا اليه الخطأ، وتسكعوا في الضلال، از آثروا قول غيره، واشتبهت عليهم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القصد، وعميت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الرشد، فقالوا بنزولها في التنديد برسول اللّه وأصحابه، حيث آثروا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هؤلاء الحمقى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الدنيا على الآخرة فاتخذوا الاسرى، وأخذوا منهم الفداء قبل ان يثخنوا في الأرض، وزعموا أنه لم يسلم يومئذ من هذه الخطيئة الا عمر، وأنه لو نزل العذاب لم يفلت منه الا ابن الخطاب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وكذب من زعم أنه اتخذ الاسرى وأخذ منهم الفداء قبل أن يثخن في الارض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فعل ذلك بعد أن أثخن في الارض، وقتل صناديد قريش وطواغيتها كأبي جهل بن هشام، وعتبة، وشيبة بن أبي ربيعة، والوليد بن عتبة، والعاص بن سعيد والاسود بن عبد الاسد المخزومي وامية بن خلف، وزمعة بن الاسد، وعقيل بن الاسود ونبيه، ومنبه، وأبي البختري وحنظلة بن أبي سفيان، وطعيمة بن عدي بن نوفل ونوفل بن خویلد والحارث ابن زمعة والنظر بن الحارث بن عبد الدار، وعمير بن عثمان التميمي، وعثمان ومالك اخوي طلحة، ومسعود بن امية بن المغيرة وقيس بن الفاكه بن المغيرة، وحذيفة بن أبي حذيفة ابن المغيرة، وأبي قيس بن الوليد بن المغيرة، وعمرو بن مخزوم، وأبي المنذرين </w:t>
      </w:r>
    </w:p>
    <w:p>
      <w:pPr>
        <w:pStyle w:val="BookText"/>
        <w:rPr/>
      </w:pPr>
      <w:r>
        <w:rPr>
          <w:rFonts w:ascii="Amiri" w:hAnsi="Amiri" w:eastAsia="Amiri" w:cs="Amiri"/>
          <w:color w:val="111111"/>
          <w:sz w:val="28"/>
          <w:sz w:val="28"/>
          <w:szCs w:val="28"/>
          <w:rtl w:val="true"/>
          <w:lang w:bidi="ar-SA"/>
        </w:rPr>
        <w:t>أبي رفاعة وحاجب بن السائب بن عويمر، وأوس بن المغيرة بن لوذان، وزيد بن مليص، وعاصم بن أبي عوف، وسعيد بن وهب حليف بني عامر ومعاوية بن عبد القيس، وعبد اللّه بن جميل بن زهير بن الحارث بن أسد والسائب بن مالك، وأبي الحكم بن الاخنس، وهشام بن ابي أمية بن المغيرة</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الى سبعين من رؤس الكفر، وزعماء الشرك كما هو معلوم بالضرورة، فكيف يمكن بعد هذا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الفداء قبل أن يثخن في الارض لو كانوا يعقلون؟ وكيف يتناوله هذا اللوم بعد اثخانه يا مسلمون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تنزه رسول اللّه وتعال اللّه عن ذلك علوا كبيراً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ان الاية انما نزلت في التنديد بالذين كانوا يودون العير و أصحابه على ما حكاه اللّه تعالى عنهم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استشار أصحابه فقال لهم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قد خرجوا على كل صعب وذلول فما تقولون؟ العير أحب اليكم أم النفير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العير أحب الينا من لقاء العدو، وقال بعضهم حين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ذكرت لنا القتال لتتأهب له ؟ انا خرجنا للعير لا للقتال، فتغير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w:t>
      </w:r>
      <w:bookmarkStart w:id="228" w:name="pg9522_118136"/>
    </w:p>
    <w:p>
      <w:pPr>
        <w:pStyle w:val="BookText"/>
        <w:rPr/>
      </w:pPr>
      <w:bookmarkEnd w:id="228"/>
      <w:r>
        <w:rPr>
          <w:rFonts w:ascii="Amiri" w:hAnsi="Amiri" w:eastAsia="Amiri" w:cs="Amiri"/>
          <w:color w:val="111111"/>
          <w:sz w:val="28"/>
          <w:sz w:val="28"/>
          <w:szCs w:val="28"/>
          <w:rtl w:val="true"/>
          <w:lang w:bidi="ar-SA"/>
        </w:rPr>
        <w:t>الْحَقِّ بَعْدَمَا تَبَيَّنَ 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اراد اللّه عز وجل أن يقنعهم بمعذرة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اصراره على القتال، وعدم مبالاته بالعير وأصحابه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الانبياء المرسلين قبل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أَسْرَىٰ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فنبيكم لا يكون له أسرى حتى يثخن في الأرض على سنن غيره من الانبياء الذين اتخذوا أسرى أبي سفيان وأصحابه حين هربوا بعيرهم الى مكة، لكنكم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تودون أخذ العبر وأسر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الدُّنْيَا وَاللَّهُ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باستئصال ذات الشوكة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والحكمة تقتضيان يومئذ اجتثاث عن العدو، واطفاء جمرته، ثم قال تنديداً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كِتَابٌ 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الازلي بأن يمنعكم من أخذ العير، وأسر أصحابه لاسرتم القوم وأخذتم هيرهم، ولو فعلتم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لَمَسَّكُمْ فِيمَا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تثخنوا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معنى الآية الكريمة، ولا يصح حملها على غيره، على اني لا أعلم أحداً سبقني اليه، اذ أوردت الآية وفسرتها في الفصول المهمة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6587014_2870459653"/>
      <w:bookmarkStart w:id="230" w:name="_Toc76"/>
      <w:bookmarkEnd w:id="229"/>
      <w:r>
        <w:rPr>
          <w:rtl w:val="true"/>
        </w:rPr>
        <w:t>اسرى حنين</w:t>
      </w:r>
      <w:bookmarkEnd w:id="23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اسرى حنين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نصر اللّه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هوازن يوم حنين، وفتح اللّه له يومئذ فتحه المبين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يقتل اسير من القوم، فمر عمر بن الخطاب برجل من الاسرى يعرف بابن الأكوع وهو مغلول، وكانت هذيل بعثته يوم الفتح إلى مكة عيناً لها على رسول اللّه يتجسس أخباره وأخبار أصحابه، فيخبرها </w:t>
      </w:r>
    </w:p>
    <w:p>
      <w:pPr>
        <w:pStyle w:val="BookText"/>
        <w:rPr/>
      </w:pPr>
      <w:r>
        <w:rPr>
          <w:rFonts w:ascii="Amiri" w:hAnsi="Amiri" w:eastAsia="Amiri" w:cs="Amiri"/>
          <w:color w:val="111111"/>
          <w:sz w:val="28"/>
          <w:sz w:val="28"/>
          <w:szCs w:val="28"/>
          <w:rtl w:val="true"/>
          <w:lang w:bidi="ar-SA"/>
        </w:rPr>
        <w:t xml:space="preserve">بما يكون منهم قولا وفعلا، فلما رآه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شيخنا المفيد في غزوة حنين من ارشاده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عدو اللّه كان عيناً علينا هاهو أسير فاقتلوه فضرب بعض الانصار عنقه، فلما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لامهم على 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آمركم ان لا نقتلوا 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وقتلوا بعده من أسرى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ارشاد شيخنا المفيد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معمر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الانصار وهو مغضب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قتله، وقد جاءكم رسولي أن لا تقتلوا أسيراً ؟ فاعتذروا بأنا انما قتلناه بقول عمر، فأعرض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كلمه عمير بن وهب في الصفح عن ذلك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 في حنين امرأة من هو ازن قتلها خالد بن الوليد فساء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 اذ مر بها والناس مجتمعون عليها، فقال لبعض أصحابه أدرك خالداً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ينهاك أن تقتل وليداً أو امرأة أو عسيفاً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ابن اسحاق منقطعاً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الكامل لا 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الامام أحمد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عبد الملك بن عمرو وحدثنا المغيرة بن عبدالرحمن عن أبي الزناد قال حدثني المرقع بن صيفي عن جده رباح بن ربيع أخي بني حنظلة الكاتب انه أخبره انه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231" w:name="pg9522_118142"/>
    </w:p>
    <w:p>
      <w:pPr>
        <w:pStyle w:val="BookText"/>
        <w:rPr/>
      </w:pPr>
      <w:bookmarkEnd w:id="231"/>
      <w:r>
        <w:rPr>
          <w:rFonts w:ascii="Amiri" w:hAnsi="Amiri" w:eastAsia="Amiri" w:cs="Amiri"/>
          <w:color w:val="111111"/>
          <w:sz w:val="28"/>
          <w:sz w:val="28"/>
          <w:szCs w:val="28"/>
          <w:rtl w:val="true"/>
          <w:lang w:bidi="ar-SA"/>
        </w:rPr>
        <w:t xml:space="preserve">في غزوة غزاها وعلى مقدمته خالد بن الوليد، فمر رباح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امرأة مقتولة مما أصابت المقدمة، فوقفوا ينظرون اليها ويتعجبون من خلقها حتى لحقهم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راحلته، فانفرجوا عنها فوقف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هذه لتقاتل، فقال لاحدهم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خالدا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لانفتلن ذرية ولا عسيفا، وكذلك رواه أبو داود والنسائي وابن ماجة من حديث المرقع بن صيفي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وقريب من هذا فى الغدير ج</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الفرار من الزحف</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587016_2870459653"/>
      <w:bookmarkStart w:id="233" w:name="_Toc77"/>
      <w:bookmarkEnd w:id="232"/>
      <w:r>
        <w:rPr>
          <w:rtl w:val="true"/>
        </w:rPr>
        <w:t>فرار من فر منهم من الزحف</w:t>
      </w:r>
      <w:bookmarkEnd w:id="233"/>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من فر منهم من الزحف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المسلم نصاً على تحريم الفرار من الزحف مطلقاً قوله عز من قائل وقد نادى المؤمنين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 وَبِئْسَ الْمَصِيرُ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صريح مطلق </w:t>
      </w:r>
      <w:r>
        <w:rPr>
          <w:rStyle w:val="FootnoteAnchor"/>
          <w:rtl w:val="true"/>
        </w:rPr>
        <w:footnoteReference w:id="746"/>
      </w:r>
      <w:r>
        <w:rPr>
          <w:rFonts w:ascii="Amiri" w:hAnsi="Amiri" w:eastAsia="Amiri" w:cs="Amiri"/>
          <w:color w:val="111111"/>
          <w:sz w:val="28"/>
          <w:sz w:val="28"/>
          <w:szCs w:val="28"/>
          <w:rtl w:val="true"/>
          <w:lang w:bidi="ar-SA"/>
        </w:rPr>
        <w:t xml:space="preserve">في آية محكمة من آيات الذكر الحكيم والفرقان العظيم، وتأوله من الصحابة من يؤثر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التعبّد بالنصوص، ثم لم يكن ذلك منهم في مقام واحد، بل كان في مواقف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يوم أحد لذ حمل ابن قمئة على مصعب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 هو يظنه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الى قريش يبشرهم بقتل محمد فجعل المشركون يبشر بعضهم بعضاً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قتل محمد، قتله ابن قمئة، فانخلعت قلوب المسلمين، وأوغلوا في الهرب مولهين مدلهين لا يلوون على أحد، كما حكاه اللّه عز وجل عنهم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والاصعاد هو الذهاب في الأرض والابعاد فيها،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في الجبل وأصعد في الارض اذ أبعد، وكان الرسول يدعوهم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عباد اللّه الي عباد اللّه أنا رسول اللّه من كر وله الجنة، كان يدعوهم بهذا ونحوه، وهو في اخراهم، أي في ساقتهم وجماعتهم المتأخرة،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آخر الناس وأخراهم، كما تقول في أخراهم وأولاهم، وهم لايلوون على أحد، أي لا يلتفتون الى أحد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وابن الأثير في تاريخيهما وانتهت الهزيمة بجماعة المسلمين وفيهم عثمان بن عفان وغيره الى الاعوص فأقاموا بها ثلاثاً، ثم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حين رآهم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ذهبتم فيها عريضة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فرار عثمان و غيره في أحد ثلاثة أيام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من انهزم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سيرة المصطفى لهاشم معروف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524/2</w:t>
      </w:r>
      <w:r>
        <w:rPr>
          <w:rFonts w:ascii="IRNazanin" w:hAnsi="IRNazanin" w:eastAsia="IRNazanin"/>
          <w:color w:val="111111"/>
          <w:sz w:val="28"/>
          <w:sz w:val="28"/>
          <w:szCs w:val="28"/>
          <w:rtl w:val="true"/>
          <w:lang w:bidi="fa-IR"/>
        </w:rPr>
        <w:t xml:space="preserve">، الارشاد للشيخ المفيد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84/20</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السيرة النبوية لابن كثير ج</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شرح النهج للمعتزلي ج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 الرواة كافة على ان عثمان لم يثبت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فرار عثمان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وذكر ابن هشام فى السيرة النبوية ج</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ثبت مع الرسول ولم يكن عثمان منهم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جرير الطبري وابن الأثير الجزري في تاريخيهما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أنس بن النضر وهو عم أنس بن مالك انتهى الى عمر وطلحة في رجال من المهاجرين قد ألقوا بأيديهم،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بالحياة بعده؟ موتوا على ما مات عليه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القوم فقاتل حتى قتل، فوجد به سبعون ضربة وطعنة وما عرفته الا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بحسن بنانه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أنس بن النضر نفراً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فيهم عمر وطلحة يقولون لما سمعوا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لنا من يأني عبد اللّه بن أبي سلول ليأخذ لنا أماناً من أبي سفيان قبل أن يقتلونا، فقال لهم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ان كان محمد قد قتل فان رب محمد لم يقتل، فقاتلوا على ما قاتل عليه محمد اللّهم اني أعتذر اليك مما يقول هؤلاء وأبرء اليك مما جاء به هؤلاء، ثم قاتل حتى استشهد </w:t>
      </w:r>
      <w:r>
        <w:rPr>
          <w:rStyle w:val="FootnoteAnchor"/>
          <w:rtl w:val="true"/>
        </w:rPr>
        <w:footnoteReference w:id="749"/>
      </w:r>
      <w:r>
        <w:rPr>
          <w:rFonts w:ascii="Amiri" w:hAnsi="Amiri" w:eastAsia="Amiri" w:cs="Amiri"/>
          <w:color w:val="111111"/>
          <w:sz w:val="28"/>
          <w:sz w:val="28"/>
          <w:szCs w:val="28"/>
          <w:rtl w:val="true"/>
          <w:lang w:bidi="ar-SA"/>
        </w:rPr>
        <w:t xml:space="preserve">رضوان اللّه وبركاته عليه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الحديدى ج </w:t>
      </w:r>
      <w:r>
        <w:rPr>
          <w:rFonts w:eastAsia="Amiri" w:cs="Amiri" w:ascii="Amiri" w:hAnsi="Amiri"/>
          <w:color w:val="111111"/>
          <w:sz w:val="28"/>
          <w:szCs w:val="28"/>
          <w:lang w:bidi="ar-SA"/>
        </w:rPr>
        <w:t>276/14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لباب الاداب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حمد الهيكل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الارشاد للمفيد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تفسير الرازي ج</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سيرة المصطفى لهاشم معروف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88980</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حياة الصحابة ج </w:t>
      </w:r>
      <w:r>
        <w:rPr>
          <w:rFonts w:eastAsia="Amiri" w:cs="Amiri" w:ascii="Amiri" w:hAnsi="Amiri"/>
          <w:color w:val="111111"/>
          <w:sz w:val="28"/>
          <w:szCs w:val="28"/>
          <w:lang w:bidi="ar-SA"/>
        </w:rPr>
        <w:t>497/3</w:t>
      </w:r>
      <w:r>
        <w:rPr>
          <w:rFonts w:ascii="Amiri" w:hAnsi="Amiri" w:eastAsia="Amiri" w:cs="Amiri"/>
          <w:color w:val="111111"/>
          <w:sz w:val="28"/>
          <w:sz w:val="28"/>
          <w:szCs w:val="28"/>
          <w:rtl w:val="true"/>
          <w:lang w:bidi="ar-SA"/>
        </w:rPr>
        <w:t>، المغازى للواقدى ج</w:t>
      </w:r>
      <w:r>
        <w:rPr>
          <w:rFonts w:eastAsia="Amiri" w:cs="Amiri" w:ascii="Amiri" w:hAnsi="Amiri"/>
          <w:color w:val="111111"/>
          <w:sz w:val="28"/>
          <w:szCs w:val="28"/>
          <w:lang w:bidi="ar-SA"/>
        </w:rPr>
        <w:t>609/2</w:t>
      </w:r>
      <w:r>
        <w:rPr>
          <w:rFonts w:ascii="Amiri" w:hAnsi="Amiri" w:eastAsia="Amiri" w:cs="Amiri"/>
          <w:color w:val="111111"/>
          <w:sz w:val="28"/>
          <w:sz w:val="28"/>
          <w:szCs w:val="28"/>
          <w:rtl w:val="true"/>
          <w:lang w:bidi="ar-SA"/>
        </w:rPr>
        <w:t xml:space="preserve">، تفسير القى ج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إِذْ أَعْجَبَتْكُمْ كَثْرَتُكُمْ فَلَمْ تُغْنِ عَنْكُمْ شَيْئًا </w:t>
      </w:r>
      <w:r>
        <w:rPr>
          <w:rStyle w:val="FootnoteAnchor"/>
          <w:rtl w:val="true"/>
        </w:rPr>
        <w:footnoteReference w:id="751"/>
      </w:r>
      <w:r>
        <w:rPr>
          <w:rFonts w:ascii="Amiri" w:hAnsi="Amiri" w:eastAsia="Amiri" w:cs="Amiri"/>
          <w:color w:val="111111"/>
          <w:sz w:val="28"/>
          <w:sz w:val="28"/>
          <w:szCs w:val="28"/>
          <w:rtl w:val="true"/>
          <w:lang w:bidi="ar-SA"/>
        </w:rPr>
        <w:t xml:space="preserve">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الذى أعجبه الكثرة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ثبتوا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 عنه أصحابه وولوا الدبر، و كان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أخرجه عن أبي قتادة الانصاري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انهزمت معهم فاذا عمر بن الخطاب في الناس،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ك التفسير باب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أَعْجَبَتْكُمْ كَثْرَتُكُمْ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سيرة المصطفى لهاشم معروف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يثبت في أحد غير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نور الابصار للشبلنجي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الارشاد للمفيدص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البحارج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حياة محمد لمحمد حسين 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فرار أبي بكر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اذا ذكر يوم أحد 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كان يوم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 قال كنت أول من فاء يوم أحد فرأيت رجلا يقاتل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كن طلحة حيث فاتني ما فاتني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أبى الحديد ج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سيرة المصطفى لمعروف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منحة المعبود في تهذيب مسند الطيالسي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دار صادر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تاريخ الخميس ج</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حياة الصحابة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نصوص اخرى تدل على فراده يوم أحد راجعها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تلخيص الذهبى للمستدرك نفس الصفحة،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لباب الاداب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حياة محمد لهيكل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سيرة المصطفى لهاشم معروف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بقية المصادر في الصحيح من سيرة النبي الاعظم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فرار أبي بكر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للمعتزلى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الصحيح من سيرة النبي الاعظم ج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يوم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خيبر، فبعث أبا بكر اليها فسار بالناس فانه زم حتى رجع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فرار أبي بكر وعمر يوم خيبر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على بن أبى طالب من تاريخ دمشق لابن عسا كرج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مناقب علی بن أبي طالب لابن المغازلی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خصائص أمير المؤمنين للنسائي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353/6</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مصنف ابن أبي شيبة ج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الصحيح من سيرة النبي الاعظم ج </w:t>
      </w: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 xml:space="preserve">، تذكرة الخواص، مسند البزاز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الكامل لابن الأثير ج </w:t>
      </w:r>
      <w:r>
        <w:rPr>
          <w:rFonts w:eastAsia="IRNazanin" w:cs="IRNazanin"/>
          <w:color w:val="111111"/>
          <w:sz w:val="28"/>
          <w:szCs w:val="28"/>
          <w:lang w:bidi="fa-IR"/>
        </w:rPr>
        <w:t>149/2</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خيبر، فلما أتاها بعث عمر وبعث معه الناس الى مدينتهم، أو قصرهم، فلم يلبثوا ان هزموا عمر وأصحابه، فجاؤا يجبنونه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فرارهما أيضاً بروايات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على بن أبي طالب من تاريخ دمشق لابن عساکر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شذرات الذهبية لابن طولون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 اللّه من حديث طويل أخرجه الحاكم وصححه في المستدرك </w:t>
      </w:r>
      <w:r>
        <w:rPr>
          <w:rStyle w:val="FootnoteAnchor"/>
          <w:rtl w:val="true"/>
        </w:rPr>
        <w:footnoteReference w:id="755"/>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بعثنّ غداً رجلا يحبّ اللّه ورسوله، ويحبانه، لايولي الدبر يفتح اللّه على يديه، فتشرف لها الناس، وعلي يومئذ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 ما أبصر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وعقد له، ودفع اليه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على من أقاتلهم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يشهدوا أن لا اله الا اللّه واني رسول اللّه، فاذا فعلوا ذلك فقد حقنوا مني دماءهم وأموالهم الا بحقهما وحسابهم على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رجلا يحب اللّه ورسوله ويحبه اللّه ورسوله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فدفعها الى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أرمد العين فتفل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الراية في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جابر بن عبداللّه الانصاري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المعجم الصغير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 ترجمة الامام على بن أبي طالب من تاريخ دمشق لابن عساکرجا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عيون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احقاق الحقج </w:t>
      </w:r>
      <w:r>
        <w:rPr>
          <w:rFonts w:eastAsia="IRNazanin" w:cs="IRNazanin"/>
          <w:color w:val="111111"/>
          <w:sz w:val="28"/>
          <w:szCs w:val="28"/>
          <w:lang w:bidi="fa-IR"/>
        </w:rPr>
        <w:t>400/5</w:t>
      </w:r>
      <w:r>
        <w:rPr>
          <w:rFonts w:ascii="IRNazanin" w:hAnsi="IRNazanin" w:eastAsia="IRNazanin"/>
          <w:color w:val="111111"/>
          <w:sz w:val="28"/>
          <w:sz w:val="28"/>
          <w:szCs w:val="28"/>
          <w:rtl w:val="true"/>
          <w:lang w:bidi="fa-IR"/>
        </w:rPr>
        <w:t>، فرائد السمطين ج</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أبي هريرة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من تاريخ دمشق لابن عساكر ج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أنساب الاشراف للبلاذرى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خصائص النسائى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مناقب على بن أبى طالب لابن المغازلی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2219217</w:t>
      </w:r>
      <w:r>
        <w:rPr>
          <w:rFonts w:ascii="IRNazanin" w:hAnsi="IRNazanin" w:eastAsia="IRNazanin"/>
          <w:color w:val="111111"/>
          <w:sz w:val="28"/>
          <w:sz w:val="28"/>
          <w:szCs w:val="28"/>
          <w:rtl w:val="true"/>
          <w:lang w:bidi="fa-IR"/>
        </w:rPr>
        <w:t xml:space="preserve">، مسند أبي داود الطيالسي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الطبقات لابن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ينابيع المودة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نزل الابرار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سهل بن سعد الساعدي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عساکر ج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صحيح البخارى ج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بمصر، خصائص النسائى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السنن الكبرى للبيهقى ج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أسنى المطالب للجزرى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الحديث متفق على صحته، فضائل الخمسة ج</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سلمة بن الأكوع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البخاری ج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على بن أبى طالب صحیح مسلم باب مناقب على بن أبى طالب ج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 الاستيعاب بهامش الاصابة ج</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ترجمة الامام على بن أبي طالب من تاريخ دمشق لابن عساكر ج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نزل الابرار للبدخشانی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الاسلمى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عساکرج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المسند لاحمد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الاستقامة وج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احقاق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مناقب على بن أبى طالب لابن المغازلى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الخصائص للنسائى صه ط مصر، المستدرك للحاكم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الكامل فى التاريخ لابن الاثير ج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ينابيع المودة للقندوزى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تذكرة الخواص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عبد اللّه 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عباس ضمن حديث طويل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وتلخيصه للذهبي، مسند أحمد ج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ط دار المعارف بمصر، خصائص النسائى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بمصر، ذخائر العقبى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كفاية الطالب للكنجى الشافعي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المناقب للخوارزمي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الاصابة لابن حجر ج </w:t>
      </w:r>
      <w:r>
        <w:rPr>
          <w:rFonts w:eastAsia="Amiri" w:cs="Amiri" w:ascii="Amiri" w:hAnsi="Amiri"/>
          <w:color w:val="111111"/>
          <w:sz w:val="28"/>
          <w:szCs w:val="28"/>
          <w:lang w:bidi="ar-SA"/>
        </w:rPr>
        <w:t>509/2</w:t>
      </w:r>
      <w:r>
        <w:rPr>
          <w:rFonts w:ascii="Amiri" w:hAnsi="Amiri" w:eastAsia="Amiri" w:cs="Amiri"/>
          <w:color w:val="111111"/>
          <w:sz w:val="28"/>
          <w:sz w:val="28"/>
          <w:szCs w:val="28"/>
          <w:rtl w:val="true"/>
          <w:lang w:bidi="ar-SA"/>
        </w:rPr>
        <w:t xml:space="preserve">، بنابيع المودة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وج</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ط العرفان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المراجعات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سبيل النجاة في تتمة المراجعات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عمران بن حصين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الخصائص للنسائى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البداية والنهاية ج </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المناقب لابن المغازلی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الزوائدج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تهذيب التهذيب ج </w:t>
      </w:r>
      <w:r>
        <w:rPr>
          <w:rFonts w:eastAsia="IRNazanin" w:cs="IRNazanin"/>
          <w:color w:val="111111"/>
          <w:sz w:val="28"/>
          <w:szCs w:val="28"/>
          <w:lang w:bidi="fa-IR"/>
        </w:rPr>
        <w:t>480/7</w:t>
      </w:r>
      <w:r>
        <w:rPr>
          <w:rFonts w:ascii="IRNazanin" w:hAnsi="IRNazanin" w:eastAsia="IRNazanin"/>
          <w:color w:val="111111"/>
          <w:sz w:val="28"/>
          <w:sz w:val="28"/>
          <w:szCs w:val="28"/>
          <w:rtl w:val="true"/>
          <w:lang w:bidi="fa-IR"/>
        </w:rPr>
        <w:t xml:space="preserve">، الروض الانف للسهيلي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تاريخ الاسلام للذهبي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صبح الأعشى ج</w:t>
      </w:r>
      <w:r>
        <w:rPr>
          <w:rFonts w:eastAsia="IRNazanin" w:cs="IRNazanin"/>
          <w:color w:val="111111"/>
          <w:sz w:val="28"/>
          <w:szCs w:val="28"/>
          <w:lang w:bidi="fa-IR"/>
        </w:rPr>
        <w:t>174/10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الامام على بن أبى طالب من تاريخ دمشق لابن عساكر ج</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المسند لاحمد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البداية والنهاية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المناقب لابن المغازلى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عمدة القارى ج </w:t>
      </w:r>
      <w:r>
        <w:rPr>
          <w:rFonts w:eastAsia="Amiri" w:cs="Amiri" w:ascii="Amiri" w:hAnsi="Amiri"/>
          <w:color w:val="111111"/>
          <w:sz w:val="28"/>
          <w:szCs w:val="28"/>
          <w:lang w:bidi="ar-SA"/>
        </w:rPr>
        <w:t>216/16</w:t>
      </w:r>
      <w:r>
        <w:rPr>
          <w:rFonts w:ascii="Amiri" w:hAnsi="Amiri" w:eastAsia="Amiri" w:cs="Amiri"/>
          <w:color w:val="111111"/>
          <w:sz w:val="28"/>
          <w:sz w:val="28"/>
          <w:szCs w:val="28"/>
          <w:rtl w:val="true"/>
          <w:lang w:bidi="ar-SA"/>
        </w:rPr>
        <w:t xml:space="preserve">، الشافى لعلم الهدى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تلخيص الشافي للطوسي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أبي ليلى الانصاري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التاريخ الكبير للبخارى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ترجمة الامام على بن أبي طالب من تاريخ دمشق لابن عساكر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الخصائص للنسائي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المستدرك للحاكم ج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دلائل النبوة لابي نعيم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العقد الفريد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الاشرفية، المسند لاحمد ج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أسنى المطالب للجزري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أم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مسند أبي داود الطيالسي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المناقب لابن المغازلي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339/7</w:t>
      </w:r>
      <w:r>
        <w:rPr>
          <w:rFonts w:ascii="IRNazanin" w:hAnsi="IRNazanin" w:eastAsia="IRNazanin"/>
          <w:color w:val="111111"/>
          <w:sz w:val="28"/>
          <w:sz w:val="28"/>
          <w:szCs w:val="28"/>
          <w:rtl w:val="true"/>
          <w:lang w:bidi="fa-IR"/>
        </w:rPr>
        <w:t>، تاريخ الاسلام للذهبي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ترجمة الامام على بن أبي طالب من تاريخ دمشق لابن عساكر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سعد بن أبي وقاص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المناقب لابن المغازلى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المسند لاحمد ج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وص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وج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وج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صحيح الترمذی ج </w:t>
      </w:r>
      <w:r>
        <w:rPr>
          <w:rFonts w:eastAsia="IRNazanin" w:cs="IRNazanin"/>
          <w:color w:val="111111"/>
          <w:sz w:val="28"/>
          <w:szCs w:val="28"/>
          <w:lang w:bidi="fa-IR"/>
        </w:rPr>
        <w:t>171/13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الصاوى و ج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الخصائص للنسائى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شواهد التنزيل للحسکانی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نظم درر السمطين للزرندي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العقد الفريد ج</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ط لجنة التأليف وج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وقعة صفين لنصر بن مزاحم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شرح النهج لابن أبى الحديد ج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تذكرة الخواص للسبط بن الجوزى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سبيل النجاة في تتمة المراجعات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مروج الذهب للمسعودي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الاندلس بيروت، مقتل الحسين للخوارزمی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ينابيع المودة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عمر 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أبي طالب من تاريخ دمشق لابن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1002/15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منتخب كنز العمال بهامش ط مسند أحمد ج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بزواية عبد اللّه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شواهد التنزيل للحسكاني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سمط النجوم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اعطى على بن أبى طالب ثلاثاً لان تكون لى واحد منها أحب الى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بنت رسول اللّه، وسكناه المسجد مع رسول اللّه يحل له ما يحل له فيه والراية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بسند صحيح دار المعارف بمصر، ينابيع المودة للقندوزی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المناقب للخوارزمى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ترجمة الامام على بن أبي طالب من تاريخ دمشق لابن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مجمع الزوائد ج</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تاريخ الخلفاء للسيوطي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5254/2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أسنى المطالب للجزرى 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الحاكم بعد ایراده قد اتفق الشيخان على اخراج حديث الراية ولم يخرجاه بهذه السياقة وكذلك قال الذهبي بعد ايراده في تلخيصه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حين بصق في عيني علي فبرأنا فأعطاه الراية، فبرز اليه مرحب وهر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اذا الحروب أقبلت تلهب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اليه علي رضي اللّه عنه وهو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الذي سمتني امي حيدرة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غابات كريه المنظرة</w:t>
      </w:r>
    </w:p>
    <w:p>
      <w:pPr>
        <w:pStyle w:val="BookText"/>
        <w:rPr/>
      </w:pPr>
      <w:r>
        <w:rPr>
          <w:rFonts w:ascii="Amiri" w:hAnsi="Amiri" w:eastAsia="Amiri" w:cs="Amiri"/>
          <w:color w:val="111111"/>
          <w:sz w:val="28"/>
          <w:sz w:val="28"/>
          <w:szCs w:val="28"/>
          <w:rtl w:val="true"/>
          <w:lang w:bidi="ar-SA"/>
        </w:rPr>
        <w:t xml:space="preserve">أو فيكم بالصاع كيل السندرة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قال فضرب مرحبا ففلق رأسه فقتله، وكان الفتح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وراجع المناقب للخوارزمي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تذكرة الخواص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مناقب على بن أبى طالب لابن المغازلی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ترجمة أمير المؤمنين على ابن أبي طالب من تاريخ دمشق لابن عساکر ج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صحيح مسلم ك الجهاد والسير باب غزوة ذى قرد وغيرها ج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العامرة، الطبقات لابن سعد ج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تاريخ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نزل الابرارص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السلسلة بوادي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كغزوة خيبر اذ بعث رسول اللّه اولا فيها أبا بكر فرجع بالجيش منهزماً، ثم بعث عمر فرجع بمن معه كذلك، قبعث بعدهما علياً ففتح اللّه عليه، ورجع بالغنائم والأسرى والحمد للّه وقد ذكر هذه الغزوة على سبيل التفصيل شيخنا المفيد أعلى اللّه مقامه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فليراجعها من أراد الوقوف على كنبهها بتفصيل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وغزوة السلسلة هذه غير غزوة ذات السلاسل التي كانت سنة سبع للّهجرة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امرة الجيش فيها لعمرو بن العاص، وفي الجيش يومئذ أبوبكر وعمر وأبو عبيدة كمانص عليه أهل السير والاخبار كافة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بين عمر بن الخطاب وعمرو بن العاص هنات ذكرها الحاكم في كتاب المغازي من الجزء الثالث من مستدر که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الى عبداللّه بن بريدة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في غزوة ذات السلاسل وفيهم أبو بكر وعمر، فلما انتهوا الى مكان الحرب أمرهم عمرو ان لاينوّروا ناراً فغضب عمر بن الخطاب وهم ان ينال منه فنهاه أبو بكر وأخبره انه لم يستعمله رسول اللّه عليك الا لعلمه بالحرب فهدأ عنه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 بعد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الذهبي في التلخيص مصرحاً بصحته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التنويه بعلي، وتفضيله على من سواه من أهل السوابق الاساليب حكيمة عرفها متدبروا سيرته المقدسة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مناقب على بن أبى طالب لابن المغازلی الشافعی طایران، المناقب للخوارزمی الحنفى ط النجف، تذكرة الخواص للسبط بن الجوزى الحنفى ط النجف، نور الابصار للشبلنجی، فرائد السمطين للحموینی ط بیروت، نظم درر السمطين للزرندي الحنفى ط النجف، ترجمة الامام على بن أبي طالب لابن عساكر الشافعى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كفاية الطالب في مناقب على بن أبي طالب للكنجي الشافعيط الغرى والحيدرية، الغدير للامینی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ایران،و بیروت فضائل الخمسة من الصحاح الستقط النجف وبيروت، شواهد التنزيل للحسكانى الحنفى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ينابيع المودة للقندوزى الحنفى ط في اسلامبول وايران والنجف وصيدا طبع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طبعات، خصائص أمير المؤمنين للنسائى ط فى مصر وبيروت والنجف، وغيرها من الكتب المطبوعة والمخطوطة ولاجل المزيد من الاطلاع على ذلك راجع مقدمة ينابيع المودة للقندوزي ط الحيدرية في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أبو جعفر الاسكافى المعتزلى المتوفى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أفضلية الامام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كتاباً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بیروت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يؤمر عليه أحداً أبداً لا في حرب ولا في سلم، وقد أمرت الامراء على من سواه </w:t>
      </w:r>
      <w:r>
        <w:rPr>
          <w:rStyle w:val="FootnoteAnchor"/>
          <w:rtl w:val="true"/>
        </w:rPr>
        <w:footnoteReference w:id="762"/>
      </w:r>
      <w:r>
        <w:rPr>
          <w:rFonts w:ascii="Amiri" w:hAnsi="Amiri" w:eastAsia="Amiri" w:cs="Amiri"/>
          <w:color w:val="111111"/>
          <w:sz w:val="28"/>
          <w:sz w:val="28"/>
          <w:szCs w:val="28"/>
          <w:rtl w:val="true"/>
          <w:lang w:bidi="ar-SA"/>
        </w:rPr>
        <w:t xml:space="preserve">فأمر ابن العاص على أبي بكر وعمر في غزوة ذات السلاسل كما سمعت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الاستيعاب بهامش الاصابة،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السيرة النبوية لزين دحلان بهامش الحلبية ج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وأسامة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على مشيخة المهاجرين والانصار كأني بكر وعمر عمر وأبي عبيدة وأمثالهم، وهذا معلوم بحكم الضرورة من أخبار السلف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أمر علياً في غزوة أو سرية ضم الى لوائه من سواه من أهل السوابق، فاذا أمر غيره استثناه مستأثراً به لنفسه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بعث سريتين احداهما معه والاخرى مع غيره عهد اليهما أنكما اذا اجتمعتما فالامارة لعلي وحده على السريتين كلتيهما، وان افترقتما فكل منكما على سريته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على هو الامير اذا كان في سرية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مجمع الزوائد ج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ترجمة الامام على بن أبى طالب من تاريخ دمشق لابن عساكر ج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أبو الفضل، فضائل الخمسة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سبيل النجاة فى تتمة المراجعات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بعث غيره في الغزوة فيرجع بجيشه غير فاتح ولا مفلح، فيبعث علياً بعده فيظفر بالنصر العزيز والفتح المبين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على بن أبى طالب من تاريخ دمشق لابن عساكر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من فضله مالم يكن ليظهر منه لو بعثه من أول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بعث غيره في المهمة، تطاول اليها الاعناق، فيوحي اللّه عز 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لايؤدي عنك الا أنت أو رجل منك يعني علياً، كما كانت الحال في براءة اللّه ورسوله من المشركين ونبذ عهودهم يوم الحج الأكبر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أخذ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براءة من أبى بكر بأمر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r>
        <w:rPr>
          <w:rFonts w:ascii="IRNazanin" w:hAnsi="IRNazanin" w:eastAsia="IRNazanin"/>
          <w:color w:val="111111"/>
          <w:sz w:val="28"/>
          <w:sz w:val="28"/>
          <w:szCs w:val="28"/>
          <w:rtl w:val="true"/>
          <w:lang w:bidi="fa-IR"/>
        </w:rPr>
        <w:t>، مسند أحمد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بمصر 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خصائص أمير المؤمنين للنسائى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المستدرك للحاكم ج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2051/3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الدر المنشور ج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xml:space="preserve">، تفسير الطبري ج </w:t>
      </w:r>
      <w:r>
        <w:rPr>
          <w:rFonts w:eastAsia="IRNazanin" w:cs="IRNazanin"/>
          <w:color w:val="111111"/>
          <w:sz w:val="28"/>
          <w:szCs w:val="28"/>
          <w:lang w:bidi="fa-IR"/>
        </w:rPr>
        <w:t>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الغدير للاميني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وص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ينابيع المودة للقندوزي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التفسير المنير لمعالم التنزيل للجاويج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الكشاف للزمخشری ج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شواهد التنزيل للحسكاني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شرح نهج البلاغة لابن أبى الحديد ج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ترجمة الامام علي بن أبي طالب من تاريخ دمشق لابن عساکر ج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كفاية الطالب للكنجى الشافعي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المناقب للخوارزمی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مناقب على بن أبي طالب لابن المغازلي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الكامل لابن الاثير ج</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ح الملل والنحل الشهرستاني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أبو هريرة لشرف الدين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تفسير الخازن ج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معالم التنزيل للبغوى بهامش تفسير الخازن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جامع الأصول لابن الأثير ج</w:t>
      </w:r>
      <w:r>
        <w:rPr>
          <w:rFonts w:eastAsia="IRNazanin" w:cs="IRNazanin"/>
          <w:color w:val="111111"/>
          <w:sz w:val="28"/>
          <w:szCs w:val="28"/>
          <w:lang w:bidi="fa-IR"/>
        </w:rPr>
        <w:t>475/9</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2595/15</w:t>
      </w:r>
      <w:r>
        <w:rPr>
          <w:rFonts w:ascii="IRNazanin" w:hAnsi="IRNazanin" w:eastAsia="IRNazanin"/>
          <w:color w:val="111111"/>
          <w:sz w:val="28"/>
          <w:sz w:val="28"/>
          <w:szCs w:val="28"/>
          <w:rtl w:val="true"/>
          <w:lang w:bidi="fa-IR"/>
        </w:rPr>
        <w:t xml:space="preserve">، سبيل النجاة في تتمة المراجعات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9522_118188"/>
    </w:p>
    <w:p>
      <w:pPr>
        <w:pStyle w:val="Heading3"/>
        <w:numPr>
          <w:ilvl w:val="2"/>
          <w:numId w:val="1"/>
        </w:numPr>
        <w:rPr/>
      </w:pPr>
      <w:bookmarkStart w:id="235" w:name="__RefHeading___Toc6587018_2870459653"/>
      <w:bookmarkStart w:id="236" w:name="_Toc78"/>
      <w:bookmarkEnd w:id="234"/>
      <w:bookmarkEnd w:id="235"/>
      <w:r>
        <w:rPr>
          <w:rtl w:val="true"/>
        </w:rPr>
        <w:t xml:space="preserve">نهيه </w:t>
      </w:r>
      <w:r>
        <w:rPr>
          <w:rtl w:val="true"/>
        </w:rPr>
        <w:t>(</w:t>
      </w:r>
      <w:r>
        <w:rPr>
          <w:rtl w:val="true"/>
        </w:rPr>
        <w:t>صَلَّى اللّه عَلَيْهِ وَ آلِهِ وَسَلَّمَ‏</w:t>
      </w:r>
      <w:r>
        <w:rPr>
          <w:rtl w:val="true"/>
        </w:rPr>
        <w:t xml:space="preserve">) </w:t>
      </w:r>
      <w:r>
        <w:rPr>
          <w:rtl w:val="true"/>
        </w:rPr>
        <w:t>لاصحابه عن جواب ابی سفیان فی احد</w:t>
      </w:r>
      <w:bookmarkEnd w:id="23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 عن جواب ابی سفیان فی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يوم احد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عدوة الوادي، وجعل ظهره الى الجبل، وكان المشركون ثلاثة آلاف فيهم سبعمائة دارع ومائنا فارس، ومعهم خمسة عشر امرأة وفي المسلمين مائتا دارع و فارسان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وتعبأ الجيشان للقتال، فاستقبل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وترك أحداً </w:t>
      </w:r>
    </w:p>
    <w:p>
      <w:pPr>
        <w:pStyle w:val="BookText"/>
        <w:rPr/>
      </w:pPr>
      <w:r>
        <w:rPr>
          <w:rFonts w:ascii="Amiri" w:hAnsi="Amiri" w:eastAsia="Amiri" w:cs="Amiri"/>
          <w:color w:val="111111"/>
          <w:sz w:val="28"/>
          <w:sz w:val="28"/>
          <w:szCs w:val="28"/>
          <w:rtl w:val="true"/>
          <w:lang w:bidi="ar-SA"/>
        </w:rPr>
        <w:t>خلف ظهره، وجعل وراءه الرماة وهم خمسون رامياً، أمّر عليهم عبد اللّه بن جبير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 عنا الخيل بالنبل لا يأنونا من خلفنا واثبتوا مكانكم ان كانت لنا او كانت علينا، فانا انما نؤتى من هذا الشعب شعب أحد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طلحة بن عثمان صاحب لواء المشركين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اصحاب محمد انكم تزعمون ان يعجلنا بسيوفكم الى النار، ويعجلكم بسيوفنا الى الجنة فهل أحد منكم يعجله سيفي الى الجنة، ويعجلني سيفه الى النار ؟</w:t>
      </w:r>
    </w:p>
    <w:p>
      <w:pPr>
        <w:pStyle w:val="BookText"/>
        <w:rPr/>
      </w:pPr>
      <w:r>
        <w:rPr>
          <w:rFonts w:ascii="IRNazanin" w:hAnsi="IRNazanin" w:eastAsia="IRNazanin"/>
          <w:color w:val="111111"/>
          <w:sz w:val="28"/>
          <w:sz w:val="28"/>
          <w:szCs w:val="28"/>
          <w:rtl w:val="true"/>
          <w:lang w:bidi="fa-IR"/>
        </w:rPr>
        <w:t xml:space="preserve">قال ابن الاثير في كامله فبرز اليه علي بن أبي طالب فضر به فقطع رجله فسقط وانكشفت عورته، فناشده اللّه فتركه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لمابه يخور بدمه حتى 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الكتيبة، وكبر المسلمون بتكبيره،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ان تجهز عليه ؟ فقال ناشدني اللّه والرحم فاستحييت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وصمد علي بعده لأصحاب اللواء يحمل عليهم فيقتلهم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قتلوا أصحاب اللواء وبقي مطروحاً لا يدنو منه أحد، فأخذته عمرة بنت علقمة الحارثية فرفعته فاجتمعت قريش حوله، وأخذه صواب عبد لبني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أشد الناس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أصحاب اللواء علي بن أبي طالب، قاله أبو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واقتتل الناس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وأمعن حمزة وعلي وأبودجانة في رجال من المسلمين وأبلو ابلاء حسناً، وأنزل اللّه نصره عليهم وكانت الهزيمة على المشركين، وهرب النساء مصعدات في الجبل، ودخل المسلمون عسكرهم ينهبون، فلما نظر بعض الرماة الى اخوانهم ينهبون، آثروا النهب على البقاء في الشعب، ونسوا ما 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وحضهم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رأى خالد بن الوليد قلة من بقي من الرماة حمل عليهم فقتلهم، وشد </w:t>
      </w:r>
    </w:p>
    <w:p>
      <w:pPr>
        <w:pStyle w:val="BookText"/>
        <w:rPr/>
      </w:pPr>
      <w:r>
        <w:rPr>
          <w:rFonts w:ascii="Amiri" w:hAnsi="Amiri" w:eastAsia="Amiri" w:cs="Amiri"/>
          <w:color w:val="111111"/>
          <w:sz w:val="28"/>
          <w:sz w:val="28"/>
          <w:szCs w:val="28"/>
          <w:rtl w:val="true"/>
          <w:lang w:bidi="ar-SA"/>
        </w:rPr>
        <w:t xml:space="preserve">بمن معه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خلفهم، وتبادر المنهزمون من المشركين حينئذ بنشاط مستأنف لقتال المسلمين حتى هزموهم بعد أن قتلوا سبعين من أبطالهم، فيهم أسد اللّه وأسد رسوله حمزة بن عبدالمطلب وقاتل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قتالا شديداً، فرمى بالنبل حتى فني نبله وانكسرت سية قوسه، وانقطع وتره، وأصيب بجرح في وجنته، و آخر في جبهته وكسرت رباعيته السفلي، وشقت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وعلاه ابن قمئة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دونه علي ومعه خمسة من الانصار استشهدوا في الدفاع عنه رضي اللّه عنهم وأرضاهم، وترس أبو دجانة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فكان يقع النبل بظهره وهو منحن عليه، وقاتل مصعب بن عمير فاستشهد، قتله ابن قمئة الليثي وهو يظنه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الى قريش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قتل محمد فأوغل المسلمون في الهرب على غير رشد، وكان أول من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فنادى بأعلى صوته يا معشر المسلمين ابشروا هذا رسول اللّه حي لم يقتل فأشار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أنصت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نهض علي بمن كان معه حتى خلصوا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الشعب، فتحصن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وهم يحوطونه مدافعين عنه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جرير وابن الاثير في تاريخيهما وسائر أهل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وهو في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المشركين،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فحمل عليهم ففرقهم وقتل منهم، ثم أبصر جماعة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اكفنيهم ياعلي فحمل عليهم وفرقهم وقتل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هذه المواساة،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الا ذوالفقا</w:t>
      </w:r>
      <w:r>
        <w:rPr>
          <w:rFonts w:ascii="Amiri" w:hAnsi="Amiri" w:eastAsia="Amiri" w:cs="Amiri"/>
          <w:b/>
          <w:b/>
          <w:bCs/>
          <w:i/>
          <w:i/>
          <w:iCs/>
          <w:color w:val="111111"/>
          <w:sz w:val="28"/>
          <w:sz w:val="28"/>
          <w:szCs w:val="28"/>
          <w:rtl w:val="true"/>
          <w:lang w:bidi="ar-SA"/>
        </w:rPr>
        <w:t xml:space="preserve">ر ولا فتى الا علي </w:t>
      </w:r>
      <w:r>
        <w:rPr>
          <w:rStyle w:val="FootnoteAnchor"/>
          <w:rtl w:val="true"/>
        </w:rPr>
        <w:footnoteReference w:id="770"/>
      </w:r>
      <w:r>
        <w:rPr>
          <w:rFonts w:ascii="IRNazanin" w:hAnsi="IRNazanin" w:eastAsia="IRNazanin"/>
          <w:b/>
          <w:b/>
          <w:bCs/>
          <w:i/>
          <w:i/>
          <w:iCs/>
          <w:color w:val="111111"/>
          <w:sz w:val="28"/>
          <w:sz w:val="28"/>
          <w:szCs w:val="28"/>
          <w:rtl w:val="true"/>
          <w:lang w:bidi="fa-IR"/>
        </w:rPr>
        <w:t xml:space="preserve">راجع </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فرائد السمطين للحمويني الشافعي ج </w:t>
      </w:r>
      <w:r>
        <w:rPr>
          <w:rFonts w:eastAsia="IRNazanin" w:cs="IRNazanin"/>
          <w:b/>
          <w:bCs/>
          <w:i/>
          <w:iCs/>
          <w:color w:val="111111"/>
          <w:sz w:val="28"/>
          <w:szCs w:val="28"/>
          <w:lang w:bidi="fa-IR"/>
        </w:rPr>
        <w:t>1</w:t>
      </w:r>
      <w:r>
        <w:rPr>
          <w:rFonts w:eastAsia="IRNazanin" w:cs="IRNazanin"/>
          <w:b/>
          <w:bCs/>
          <w:i/>
          <w:iCs/>
          <w:color w:val="111111"/>
          <w:sz w:val="28"/>
          <w:szCs w:val="28"/>
          <w:rtl w:val="true"/>
          <w:lang w:bidi="fa-IR"/>
        </w:rPr>
        <w:t xml:space="preserve"> / </w:t>
      </w:r>
      <w:r>
        <w:rPr>
          <w:rFonts w:eastAsia="IRNazanin" w:cs="IRNazanin"/>
          <w:b/>
          <w:bCs/>
          <w:i/>
          <w:iCs/>
          <w:color w:val="111111"/>
          <w:sz w:val="28"/>
          <w:szCs w:val="28"/>
          <w:lang w:bidi="fa-IR"/>
        </w:rPr>
        <w:t>207</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ح </w:t>
      </w:r>
      <w:r>
        <w:rPr>
          <w:rFonts w:eastAsia="IRNazanin" w:cs="IRNazanin"/>
          <w:b/>
          <w:bCs/>
          <w:i/>
          <w:iCs/>
          <w:color w:val="111111"/>
          <w:sz w:val="28"/>
          <w:szCs w:val="28"/>
          <w:lang w:bidi="fa-IR"/>
        </w:rPr>
        <w:t>198</w:t>
      </w:r>
      <w:r>
        <w:rPr>
          <w:rFonts w:ascii="IRNazanin" w:hAnsi="IRNazanin" w:eastAsia="IRNazanin"/>
          <w:b/>
          <w:b/>
          <w:bCs/>
          <w:i/>
          <w:i/>
          <w:iCs/>
          <w:color w:val="111111"/>
          <w:sz w:val="28"/>
          <w:sz w:val="28"/>
          <w:szCs w:val="28"/>
          <w:rtl w:val="true"/>
          <w:lang w:bidi="fa-IR"/>
        </w:rPr>
        <w:t xml:space="preserve">، ترجمة الامام على بن أبى طالب من تاريخ دمشق لابن عساكر الشافعى ج </w:t>
      </w:r>
      <w:r>
        <w:rPr>
          <w:rFonts w:eastAsia="IRNazanin" w:cs="IRNazanin"/>
          <w:b/>
          <w:bCs/>
          <w:i/>
          <w:iCs/>
          <w:color w:val="111111"/>
          <w:sz w:val="28"/>
          <w:szCs w:val="28"/>
          <w:lang w:bidi="fa-IR"/>
        </w:rPr>
        <w:t>1</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148</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ح </w:t>
      </w:r>
      <w:r>
        <w:rPr>
          <w:rFonts w:eastAsia="IRNazanin" w:cs="IRNazanin"/>
          <w:b/>
          <w:bCs/>
          <w:i/>
          <w:iCs/>
          <w:color w:val="111111"/>
          <w:sz w:val="28"/>
          <w:szCs w:val="28"/>
          <w:lang w:bidi="fa-IR"/>
        </w:rPr>
        <w:t>215</w:t>
      </w:r>
      <w:r>
        <w:rPr>
          <w:rFonts w:ascii="IRNazanin" w:hAnsi="IRNazanin" w:eastAsia="IRNazanin"/>
          <w:b/>
          <w:b/>
          <w:bCs/>
          <w:i/>
          <w:i/>
          <w:iCs/>
          <w:color w:val="111111"/>
          <w:sz w:val="28"/>
          <w:sz w:val="28"/>
          <w:szCs w:val="28"/>
          <w:rtl w:val="true"/>
          <w:lang w:bidi="fa-IR"/>
        </w:rPr>
        <w:t xml:space="preserve">، الكامل فى التاريخ ج </w:t>
      </w:r>
      <w:r>
        <w:rPr>
          <w:rFonts w:eastAsia="IRNazanin" w:cs="IRNazanin"/>
          <w:b/>
          <w:bCs/>
          <w:i/>
          <w:iCs/>
          <w:color w:val="111111"/>
          <w:sz w:val="28"/>
          <w:szCs w:val="28"/>
          <w:lang w:bidi="fa-IR"/>
        </w:rPr>
        <w:t>107/2</w:t>
      </w:r>
      <w:r>
        <w:rPr>
          <w:rFonts w:ascii="IRNazanin" w:hAnsi="IRNazanin" w:eastAsia="IRNazanin"/>
          <w:b/>
          <w:b/>
          <w:bCs/>
          <w:i/>
          <w:i/>
          <w:iCs/>
          <w:color w:val="111111"/>
          <w:sz w:val="28"/>
          <w:sz w:val="28"/>
          <w:szCs w:val="28"/>
          <w:rtl w:val="true"/>
          <w:lang w:bidi="fa-IR"/>
        </w:rPr>
        <w:t>، مناقب على بن أبى طالب لابن المغازلي ص</w:t>
      </w:r>
      <w:r>
        <w:rPr>
          <w:rFonts w:eastAsia="IRNazanin" w:cs="IRNazanin"/>
          <w:b/>
          <w:bCs/>
          <w:i/>
          <w:iCs/>
          <w:color w:val="111111"/>
          <w:sz w:val="28"/>
          <w:szCs w:val="28"/>
          <w:lang w:bidi="fa-IR"/>
        </w:rPr>
        <w:t>197</w:t>
      </w:r>
      <w:r>
        <w:rPr>
          <w:rFonts w:ascii="IRNazanin" w:hAnsi="IRNazanin" w:eastAsia="IRNazanin"/>
          <w:b/>
          <w:b/>
          <w:bCs/>
          <w:i/>
          <w:i/>
          <w:iCs/>
          <w:color w:val="111111"/>
          <w:sz w:val="28"/>
          <w:sz w:val="28"/>
          <w:szCs w:val="28"/>
          <w:rtl w:val="true"/>
          <w:lang w:bidi="fa-IR"/>
        </w:rPr>
        <w:t xml:space="preserve">، تذكرة الخواص للسبط بن الجوزى ص </w:t>
      </w:r>
      <w:r>
        <w:rPr>
          <w:rFonts w:eastAsia="IRNazanin" w:cs="IRNazanin"/>
          <w:b/>
          <w:bCs/>
          <w:i/>
          <w:iCs/>
          <w:color w:val="111111"/>
          <w:sz w:val="28"/>
          <w:szCs w:val="28"/>
          <w:lang w:bidi="fa-IR"/>
        </w:rPr>
        <w:t>26</w:t>
      </w:r>
      <w:r>
        <w:rPr>
          <w:rFonts w:ascii="IRNazanin" w:hAnsi="IRNazanin" w:eastAsia="IRNazanin"/>
          <w:b/>
          <w:b/>
          <w:bCs/>
          <w:i/>
          <w:i/>
          <w:iCs/>
          <w:color w:val="111111"/>
          <w:sz w:val="28"/>
          <w:sz w:val="28"/>
          <w:szCs w:val="28"/>
          <w:rtl w:val="true"/>
          <w:lang w:bidi="fa-IR"/>
        </w:rPr>
        <w:t xml:space="preserve">، المناقب للخوارزمی ص </w:t>
      </w:r>
      <w:r>
        <w:rPr>
          <w:rFonts w:eastAsia="IRNazanin" w:cs="IRNazanin"/>
          <w:b/>
          <w:bCs/>
          <w:i/>
          <w:iCs/>
          <w:color w:val="111111"/>
          <w:sz w:val="28"/>
          <w:szCs w:val="28"/>
          <w:lang w:bidi="fa-IR"/>
        </w:rPr>
        <w:t>213</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ط الحيدرية، السيرة النبوية لابن هشام ج </w:t>
      </w:r>
      <w:r>
        <w:rPr>
          <w:rFonts w:eastAsia="IRNazanin" w:cs="IRNazanin"/>
          <w:b/>
          <w:bCs/>
          <w:i/>
          <w:iCs/>
          <w:color w:val="111111"/>
          <w:sz w:val="28"/>
          <w:szCs w:val="28"/>
          <w:lang w:bidi="fa-IR"/>
        </w:rPr>
        <w:t>106/3</w:t>
      </w:r>
      <w:r>
        <w:rPr>
          <w:rFonts w:ascii="IRNazanin" w:hAnsi="IRNazanin" w:eastAsia="IRNazanin"/>
          <w:b/>
          <w:b/>
          <w:bCs/>
          <w:i/>
          <w:i/>
          <w:iCs/>
          <w:color w:val="111111"/>
          <w:sz w:val="28"/>
          <w:sz w:val="28"/>
          <w:szCs w:val="28"/>
          <w:rtl w:val="true"/>
          <w:lang w:bidi="fa-IR"/>
        </w:rPr>
        <w:t xml:space="preserve">، شرح نهج البلاغة لابن أبى الحديد ج </w:t>
      </w:r>
      <w:r>
        <w:rPr>
          <w:rFonts w:eastAsia="IRNazanin" w:cs="IRNazanin"/>
          <w:b/>
          <w:bCs/>
          <w:i/>
          <w:iCs/>
          <w:color w:val="111111"/>
          <w:sz w:val="28"/>
          <w:szCs w:val="28"/>
          <w:lang w:bidi="fa-IR"/>
        </w:rPr>
        <w:t>251/14</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وقد نقل تصحيحه عن شيخه عبدالوهاب ابن سكينة</w:t>
      </w:r>
      <w:r>
        <w:rPr>
          <w:rFonts w:eastAsia="IRNazanin" w:cs="IRNazanin"/>
          <w:b/>
          <w:bCs/>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علي ينقل الماء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درقته من المهراس يغسل به جرح النبي فلم ينقطع الدم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ووقعت هند وصواحباتها على الشهداء يمثلن بهم، فاتخذت واتخذت من آذان الرجال وآنافهم وأصابع أيديهم وأرجلهم ومذاكيرهم قلائد ومعاضد، وكانت أعطت وحشياً معاضدها وقلائدها جزاء قتلة حمزة فلاكتها فلم تسغها فلفظتها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أشرف أبوسفيان على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القوم محمد ؟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تجيبوه </w:t>
      </w:r>
      <w:r>
        <w:rPr>
          <w:rStyle w:val="FootnoteAnchor"/>
          <w:rtl w:val="true"/>
        </w:rPr>
        <w:footnoteReference w:id="774"/>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ياعمر أقتلنا </w:t>
      </w:r>
      <w:bookmarkStart w:id="237" w:name="pg9522_118199"/>
    </w:p>
    <w:p>
      <w:pPr>
        <w:pStyle w:val="BookText"/>
        <w:rPr/>
      </w:pPr>
      <w:bookmarkEnd w:id="237"/>
      <w:r>
        <w:rPr>
          <w:rFonts w:ascii="Amiri" w:hAnsi="Amiri" w:eastAsia="Amiri" w:cs="Amiri"/>
          <w:color w:val="111111"/>
          <w:sz w:val="28"/>
          <w:sz w:val="28"/>
          <w:szCs w:val="28"/>
          <w:rtl w:val="true"/>
          <w:lang w:bidi="ar-SA"/>
        </w:rPr>
        <w:t xml:space="preserve">محمداً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وانه ليسمع كلامك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محل الشاهد من هذه الحكاية اذ آثر رأيه في جواب أبي سفيان على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اياهم عن جوابه كما ترى</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587020_2870459653"/>
      <w:bookmarkStart w:id="239" w:name="_Toc79"/>
      <w:bookmarkEnd w:id="238"/>
      <w:r>
        <w:rPr>
          <w:rtl w:val="true"/>
        </w:rPr>
        <w:t>التجسس مع النهى عنه</w:t>
      </w:r>
      <w:bookmarkEnd w:id="239"/>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التجسس مع النهى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 وَلَا تَجَسَّسُوا وَلَا يَغْتَبْ بَعْضُكُمْ بَعْضًا ۚ أَيُحِبُّ أَحَدُكُمْ أَنْ يَأْكُلَ لَحْمَ أَخِيهِ مَيْتًا فَكَرِهْتُمُوهُ ۚ وَاتَّقُوا اللَّهَ ۚ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اياكم والظن، فان الظن أكذب الحديث، ولا تحسسوا ولا تجسسوا، ولا تناجشوا ولا تحاسد، ولا تدابروا، ولا تباغضوا، وكونوا عباد اللّه 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عمر رأى في أيام خلافته ان بالتجسس نفعاً للامة وصلاحاً للدولة، فكان يعس ليلا، ويتجسس نهاراً، حتى سمع وهو يعس في المدينة صوت </w:t>
      </w:r>
    </w:p>
    <w:p>
      <w:pPr>
        <w:pStyle w:val="BookText"/>
        <w:rPr/>
      </w:pPr>
      <w:r>
        <w:rPr>
          <w:rFonts w:ascii="Amiri" w:hAnsi="Amiri" w:eastAsia="Amiri" w:cs="Amiri"/>
          <w:color w:val="111111"/>
          <w:sz w:val="28"/>
          <w:sz w:val="28"/>
          <w:szCs w:val="28"/>
          <w:rtl w:val="true"/>
          <w:lang w:bidi="ar-SA"/>
        </w:rPr>
        <w:t>رجل يتغنى في بيته فسور عليه فوجد عنده امرأة وزقاً من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ظننت ان اللّه يسترك وأنت على معصية، فقال لا تعجل يا أمير المؤمنين ان كنت اخطأت في واحدة، فقد اخطأت انت في ثلاث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تجسست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تسورت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دَخَلتُم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خير ان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فعفا عنه وخرج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الفتوحات الاسلامية ج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بن الخطاب فاذا هو بضوء نار ومعه عبداللّه بن مسعود واتبع الضوء حتى دخل الدار، فاذا سراج في بيت، فدخل وحده وترك ابن مسعود في الدار، فاذا شيخ جالس وبين يديه شراب وقينة تغنيه، فلم يشعر حتى هجم عليه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منظراً أقبح من شيخ ينتظر أجله فرفع الشيخ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صنيعك أنت أقبح ممارأيت مني، اذ تجسست وقد نهى اللّه عن التجسس، ودخلت بغير اذن،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خرج عاضاً على ثوبه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عمر أمه،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 الشيخ مجلس عمر حيناً، فبينا عمر بعد ذلك جالس از به قد جاء شبه المستخفي حتى جلس في أخريات الناس فرآه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بهذا،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فقام وهو یری ان عمر سيسوئه بما رأى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فلا زال يدنيه حتى </w:t>
      </w:r>
    </w:p>
    <w:p>
      <w:pPr>
        <w:pStyle w:val="BookText"/>
        <w:rPr/>
      </w:pPr>
      <w:r>
        <w:rPr>
          <w:rFonts w:ascii="Amiri" w:hAnsi="Amiri" w:eastAsia="Amiri" w:cs="Amiri"/>
          <w:color w:val="111111"/>
          <w:sz w:val="28"/>
          <w:sz w:val="28"/>
          <w:szCs w:val="28"/>
          <w:rtl w:val="true"/>
          <w:lang w:bidi="ar-SA"/>
        </w:rPr>
        <w:t xml:space="preserve">أجلسه بجنبه،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اذنك فالتقم أذنه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ما اخبرت أحداً من الناس بمارأيت منك ولا ابن مسعود فانه كان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فقد رجلا من أصحابه، فقال لابن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الى منزل فلان فننظر فأتيا منزله فوجدا بابه مفتوحاً وهو جالس وامرأته نصب له في الاناء فتناوله أياه، فقال عمر لابن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شغله عنا، فقال ابن عوف لعمر ومايدريك ما في الاناء؟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ان يكون هذا تجسساً؟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هو 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التوبة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 بما اطلعت عليه من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المسور بن مخرمة، عن عبد الرحمن بن عوف انه حرس المدينة مع عمر بن الخطاب ليلة فبيناهم يمشون شب لهم سراج في بيت فانطلقوا يؤمونه فلما دنوامنه فاذا باب مجاف – مغلق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قوم لهم فيه أصوات مرتفعة ولغط، فأخذ عمر بید عبدالرحمن بن عوف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بيت ربيعة بن امية، وهم الان يشربون الخمر فما ترى ؟ قال أرى انا قد أتينا مانهى اللّه عنه از تجسسنا، فانصرف عنهم عمر وتركهم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الغدير للامينى ج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سنن البيهقى ج</w:t>
      </w:r>
      <w:r>
        <w:rPr>
          <w:rFonts w:eastAsia="Amiri" w:cs="Amiri" w:ascii="Amiri" w:hAnsi="Amiri"/>
          <w:color w:val="111111"/>
          <w:sz w:val="28"/>
          <w:szCs w:val="28"/>
          <w:lang w:bidi="ar-SA"/>
        </w:rPr>
        <w:t>334/8</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الفتوحات الاسلامية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9522_118208"/>
    </w:p>
    <w:p>
      <w:pPr>
        <w:pStyle w:val="BookText"/>
        <w:rPr/>
      </w:pPr>
      <w:bookmarkEnd w:id="240"/>
      <w:r>
        <w:rPr>
          <w:rFonts w:ascii="Amiri" w:hAnsi="Amiri" w:eastAsia="Amiri" w:cs="Amiri"/>
          <w:color w:val="111111"/>
          <w:sz w:val="28"/>
          <w:sz w:val="28"/>
          <w:szCs w:val="28"/>
          <w:rtl w:val="true"/>
          <w:lang w:bidi="ar-SA"/>
        </w:rPr>
        <w:t xml:space="preserve">وعن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خرج ليلة فمر ببيت فين ناس يشربون فناداهم أفسقاً؟ أفسقاً؟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نهاك اللّه عن هذا، فرجع عمر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حدث ان أبا محجن الثقفي يشرب الخمر في</w:t>
      </w:r>
    </w:p>
    <w:p>
      <w:pPr>
        <w:pStyle w:val="BookText"/>
        <w:rPr/>
      </w:pPr>
      <w:r>
        <w:rPr>
          <w:rFonts w:ascii="Amiri" w:hAnsi="Amiri" w:eastAsia="Amiri" w:cs="Amiri"/>
          <w:color w:val="111111"/>
          <w:sz w:val="28"/>
          <w:sz w:val="28"/>
          <w:szCs w:val="28"/>
          <w:rtl w:val="true"/>
          <w:lang w:bidi="ar-SA"/>
        </w:rPr>
        <w:t>بيته هو وأصحابه فانطلق عمر حتى دخل عليه، فقال أبو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هذا لا يحل لك قد نهاك اللّه عن التجسس، أفسأل عمر زيد بن ثابت وعبد الرحمن بن الارقم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 المؤمنين فخرج عمر وتركه</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ماجاء من الاخبار حول تجسسه رأى من نشاطه في سياسته وعزائمه المبذولة في سبيلها ماهو مائل بأجلى المظاهر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التجسس مع النهى عنه كان يرى أن الحدود الشرعية تدراً بخطأ الحاكم في طريق اثباتها، ولذلك لم يقم على واحد من هؤلاء المجرمين حداً، بل لم يؤذ منهم أحداً، وماندري كيف رضي أن لايكون لتجسسه أثر، الا تمرد المجرمين في اجرامهم، بعد أن رأو هذا التسامح من أمامهم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587022_2870459653"/>
      <w:bookmarkStart w:id="242" w:name="_Toc80"/>
      <w:bookmarkEnd w:id="241"/>
      <w:r>
        <w:rPr>
          <w:rtl w:val="true"/>
        </w:rPr>
        <w:t>تشريع حد لمهور النساء</w:t>
      </w:r>
      <w:bookmarkEnd w:id="24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حد لمهور النساء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 المهر أن يكون مما يملكه المسلم، عيناً كان أم ديناً، أم منفعة، </w:t>
      </w:r>
    </w:p>
    <w:p>
      <w:pPr>
        <w:pStyle w:val="BookText"/>
        <w:rPr/>
      </w:pPr>
      <w:r>
        <w:rPr>
          <w:rFonts w:ascii="Amiri" w:hAnsi="Amiri" w:eastAsia="Amiri" w:cs="Amiri"/>
          <w:color w:val="111111"/>
          <w:sz w:val="28"/>
          <w:sz w:val="28"/>
          <w:szCs w:val="28"/>
          <w:rtl w:val="true"/>
          <w:lang w:bidi="ar-SA"/>
        </w:rPr>
        <w:t xml:space="preserve">وتقديره راجع الى الزوجين فيما يتراضيان عليه، كثيراً كان أم قليلا، مالم يخرج بسبب القلة عن المالية كحبة من طعام مثلا، نعم يستحب في جانب الكثرة أن لا يزيد على مهر السنة وهو خمسمائة درهم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على النهي عن الغلو في مهور النساء، تسهيلا لامر التناكح الذي به التناسل، و به صون الاحداث عن الحرام وأن من تزوج أحرز ثلثي دينه </w:t>
      </w:r>
      <w:r>
        <w:rPr>
          <w:rStyle w:val="FootnoteAnchor"/>
          <w:rtl w:val="true"/>
        </w:rPr>
        <w:footnoteReference w:id="785"/>
      </w:r>
      <w:r>
        <w:rPr>
          <w:rFonts w:ascii="Amiri" w:hAnsi="Amiri" w:eastAsia="Amiri" w:cs="Amiri"/>
          <w:color w:val="111111"/>
          <w:sz w:val="28"/>
          <w:sz w:val="28"/>
          <w:szCs w:val="28"/>
          <w:rtl w:val="true"/>
          <w:lang w:bidi="ar-SA"/>
        </w:rPr>
        <w:t xml:space="preserve">فقام في بعض أيامه خطيباً في هذا المعنى، فكان مما قاله في خطابه لايبلغني ان امرأة تجاوز صداقها صداق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أرجعت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جعل اللّه ذلك لك،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 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فعدل عن حكمه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تعجبون من امام أخطأ وامرأة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ناضلت امامكم فنضلته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وشرح النهج الحديدى 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78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أعلم من عمر، تسمعونني اقول مثل </w:t>
      </w:r>
    </w:p>
    <w:p>
      <w:pPr>
        <w:pStyle w:val="BookText"/>
        <w:rPr/>
      </w:pPr>
      <w:r>
        <w:rPr>
          <w:rFonts w:ascii="Amiri" w:hAnsi="Amiri" w:eastAsia="Amiri" w:cs="Amiri"/>
          <w:color w:val="111111"/>
          <w:sz w:val="28"/>
          <w:sz w:val="28"/>
          <w:szCs w:val="28"/>
          <w:rtl w:val="true"/>
          <w:lang w:bidi="ar-SA"/>
        </w:rPr>
        <w:t>هذا القول فلا تنكرونه علي حتى ترد عليّ امرأة ليست أعلم من نسائكم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Style w:val="FootnoteAnchor"/>
          <w:rtl w:val="true"/>
        </w:rPr>
        <w:footnoteReference w:id="790"/>
      </w:r>
      <w:r>
        <w:rPr>
          <w:rFonts w:ascii="Amiri" w:hAnsi="Amiri" w:eastAsia="Amiri" w:cs="Amiri"/>
          <w:color w:val="111111"/>
          <w:sz w:val="28"/>
          <w:sz w:val="28"/>
          <w:szCs w:val="28"/>
          <w:rtl w:val="true"/>
          <w:lang w:bidi="ar-SA"/>
        </w:rPr>
        <w:t>فقامت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اللّه يعطينا وأنت تمنع و تلت هذه الآية،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و رجع عن حكمه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بهذه الواقعة وأمثالها على انصافه واعترافه، وكم له من قضايا مع الخاصة والعامة من رجال ونساء تمثل له الانصاف والاعتراف و كان اذا أعجبه القول أو الفعل يستفزه العجب، وربما ظهر عليه الطرب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اتفق 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أشياء كرهها، فيما أخرجه البخاري عن أبي موسى الأشعري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عن أشياء كرهها لكونها </w:t>
      </w:r>
    </w:p>
    <w:p>
      <w:pPr>
        <w:pStyle w:val="BookText"/>
        <w:rPr/>
      </w:pPr>
      <w:r>
        <w:rPr>
          <w:rFonts w:ascii="Amiri" w:hAnsi="Amiri" w:eastAsia="Amiri" w:cs="Amiri"/>
          <w:color w:val="111111"/>
          <w:sz w:val="28"/>
          <w:sz w:val="28"/>
          <w:szCs w:val="28"/>
          <w:rtl w:val="true"/>
          <w:lang w:bidi="ar-SA"/>
        </w:rPr>
        <w:t>مما لا يعنى العقلاء بها، ولا هي مما بعث الانبياء لبيانها، فلما أكثروا عليه غضب لتعنتهم في السؤال، وتكلمهم فيما لا حاجة لهم به،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رآهم فشلوا أو خجلوا حيث أغضبوه فتبسط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رأفة بهم ورحمة فقال رجل هو عبد اللّه بن 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يارسول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حذافة، فقام آخر وهو سعد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سالم مولى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هذا السؤال منهما طعن الناس في نسبيهما، فلما رأى عمر ما في وجه رسول اللّه من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انا نتوب الى اللّه عز وجل مما يوجب غضبك 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وسره من رسول اللّه الحاق عبداللّه بحذافة، والحاق سعد بسالم تصديقاً لاميهما في نسبيهما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أيضاً عن أنس بن مالك ان عبد اللّه بن حذافة سأل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يدعى لغير أبيه، فلما سمعت أمه سؤاله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بابن أعق منك أأمنت أن تكون أمك قارفت ما يقارف نساء الجاهلية فتفضحها على أعين الناس فبرك عندها عمر على ركبتيه أمام رسول اللّه فقال عجباً بتصديق النبي لام عبد اللّه ابن حذافة فى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وبالاسلام ديناً وبمحمد نبياً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قالها طرباً بستره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الامهات المفارقات في الجاهلية وقد جب الاسلام ماقبله</w:t>
      </w:r>
      <w:r>
        <w:rPr>
          <w:rFonts w:eastAsia="Amiri" w:cs="Amiri" w:ascii="Amiri" w:hAnsi="Amiri"/>
          <w:color w:val="111111"/>
          <w:sz w:val="28"/>
          <w:szCs w:val="28"/>
          <w:rtl w:val="true"/>
          <w:lang w:bidi="ar-SA"/>
        </w:rPr>
        <w:t>.</w:t>
      </w:r>
      <w:bookmarkStart w:id="243" w:name="pg9522_118220"/>
    </w:p>
    <w:p>
      <w:pPr>
        <w:pStyle w:val="Heading3"/>
        <w:numPr>
          <w:ilvl w:val="2"/>
          <w:numId w:val="1"/>
        </w:numPr>
        <w:rPr/>
      </w:pPr>
      <w:bookmarkStart w:id="244" w:name="__RefHeading___Toc6587024_2870459653"/>
      <w:bookmarkStart w:id="245" w:name="_Toc81"/>
      <w:bookmarkEnd w:id="243"/>
      <w:bookmarkEnd w:id="244"/>
      <w:r>
        <w:rPr>
          <w:rtl w:val="true"/>
        </w:rPr>
        <w:t>استبدال الحد الشرعى بامر آخر يختاره الحاكم</w:t>
      </w:r>
      <w:bookmarkEnd w:id="245"/>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استبدال الحد الشرعى بامر آخر يختاره الحاكم</w:t>
      </w:r>
    </w:p>
    <w:p>
      <w:pPr>
        <w:pStyle w:val="BookText"/>
        <w:rPr/>
      </w:pPr>
      <w:r>
        <w:rPr>
          <w:rFonts w:ascii="Amiri" w:hAnsi="Amiri" w:eastAsia="Amiri" w:cs="Amiri"/>
          <w:color w:val="111111"/>
          <w:sz w:val="28"/>
          <w:sz w:val="28"/>
          <w:szCs w:val="28"/>
          <w:rtl w:val="true"/>
          <w:lang w:bidi="ar-SA"/>
        </w:rPr>
        <w:t>وذلك ان غلمة الحاطب بن بلتعة اشتركوا في سرقة ناقة لرجل من مرينة فجي بهم الى عمر فأقروا، فأمر عمر كثير بن الصلت ان يقطع أيديهم، فلما ولي بهم ردهم عمر اليه ثم استدعى ابن مولاهم وهو عبدالرحمن بن حاطب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انكم تستعملونهم وتجيعونهم لقطعت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اذ لم أفعل، لاغرمتك غرامة توجعك الى آخر ماكان من هذه الواقعة فلتراجع فى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بعدها من الجزء الثالث من 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العلامة المعاصر أحمد أمين فى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اليها ابن حجر العسقلاني في ترجمة عبد الرحمن بن حاطب، حيث أورده في القسم الثاني من الاصابة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قضية مع عمر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راجع تفصيل القضية في كتاب الغدير ج</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فعله عمر من درء الحد عن هؤلاء الغلمة وجهاً، وذلك حيث لاتكون السرقة الا عن مخمصة اضطرتهم اليها بقياً على رمقهم ليكونوا ممن عناهم اللّه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أقروا بالسرقة فثبتت عليهم ولم يدعوا الضرورة الملجئة اليها، ولو فرض انهم ادعوها، لكان على الحاكم ان يطالبهم بما يثبتها، لكنا لم تر منه سوى أنه وسعهم باشفاقه مشتداً على ابن حاطب، وماندري من أين علم </w:t>
      </w:r>
      <w:bookmarkStart w:id="246" w:name="pg9522_118224"/>
    </w:p>
    <w:p>
      <w:pPr>
        <w:pStyle w:val="BookText"/>
        <w:rPr/>
      </w:pPr>
      <w:bookmarkEnd w:id="246"/>
      <w:r>
        <w:rPr>
          <w:rFonts w:ascii="Amiri" w:hAnsi="Amiri" w:eastAsia="Amiri" w:cs="Amiri"/>
          <w:color w:val="111111"/>
          <w:sz w:val="28"/>
          <w:sz w:val="28"/>
          <w:szCs w:val="28"/>
          <w:rtl w:val="true"/>
          <w:lang w:bidi="ar-SA"/>
        </w:rPr>
        <w:t>انهم كانوا يجيعونهم هذا الجوع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587026_2870459653"/>
      <w:bookmarkStart w:id="248" w:name="_Toc82"/>
      <w:bookmarkEnd w:id="247"/>
      <w:r>
        <w:rPr>
          <w:rtl w:val="true"/>
        </w:rPr>
        <w:t>اخذ الدية حيث لم تشرع</w:t>
      </w:r>
      <w:bookmarkEnd w:id="24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اخذ الدية حيث لم تشرع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 أبا خراش الهذلي الصحابي الشاعر، أتاه نفر من أهل اليمن قدموا عليه حجاجاً، فأخذ قربته وسعى نحو الماء تحت الليل حتى استقى لهم ثم أقبل صادراً فنهشته حية قبل ان يصل اليهم، فأقبل مسرعاً حتى أعطاهم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اطبخوا شاتكم وكلوا ولم يعلمهم ما أصابه، فباتوا على شأنهم يأكلون حتى أصبحوا، وأصبح أبو خراش وهو في الموتى، فلم يبرحوا حتى دفنوه وقال وهو يموت في شعر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أهلكت حية 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الاخوان ساقاً ذات فضل</w:t>
      </w:r>
    </w:p>
    <w:p>
      <w:pPr>
        <w:pStyle w:val="BookText"/>
        <w:rPr/>
      </w:pPr>
      <w:r>
        <w:rPr>
          <w:rFonts w:ascii="IRNazanin" w:hAnsi="IRNazanin" w:eastAsia="IRNazanin"/>
          <w:color w:val="111111"/>
          <w:sz w:val="28"/>
          <w:sz w:val="28"/>
          <w:szCs w:val="28"/>
          <w:rtl w:val="true"/>
          <w:lang w:bidi="fa-IR"/>
        </w:rPr>
        <w:t>فما تركت عدواً بين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صنعاء يطلبه بذحل</w:t>
      </w:r>
    </w:p>
    <w:p>
      <w:pPr>
        <w:pStyle w:val="BookText"/>
        <w:rPr/>
      </w:pPr>
      <w:r>
        <w:rPr>
          <w:rFonts w:ascii="Amiri" w:hAnsi="Amiri" w:eastAsia="Amiri" w:cs="Amiri"/>
          <w:color w:val="111111"/>
          <w:sz w:val="28"/>
          <w:sz w:val="28"/>
          <w:szCs w:val="28"/>
          <w:rtl w:val="true"/>
          <w:lang w:bidi="ar-SA"/>
        </w:rPr>
        <w:t xml:space="preserve">فبلغ خبره عمر بن الخطاب فغضب غضباً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تكون سنة لامرت ان لا يضاف يماني ابداً، ولكتبت بذلك الى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الى عامله باليمن ان يأخذ النفر الذين نزلوا على أبي خراش الهذلي فيلزمهم ديته ويؤذيهم بعد ذلك بعقوبة يمسهم بها جزاء لفعلهم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6587028_2870459653"/>
      <w:bookmarkStart w:id="250" w:name="_Toc83"/>
      <w:bookmarkEnd w:id="249"/>
      <w:r>
        <w:rPr>
          <w:rtl w:val="true"/>
        </w:rPr>
        <w:t>اقامة حد الزنى حيث لم يثبت مقتضيه</w:t>
      </w:r>
      <w:bookmarkEnd w:id="25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اقامة حد الزنى حيث لم يثبت مقتضيه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فيما اخرجه ابن سعد في أحوال عمر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w:t>
      </w:r>
      <w:bookmarkStart w:id="251" w:name="pg9522_118225"/>
    </w:p>
    <w:p>
      <w:pPr>
        <w:pStyle w:val="BookText"/>
        <w:rPr/>
      </w:pPr>
      <w:bookmarkEnd w:id="251"/>
      <w:r>
        <w:rPr>
          <w:rFonts w:ascii="IRNazanin" w:hAnsi="IRNazanin" w:eastAsia="IRNazanin"/>
          <w:color w:val="111111"/>
          <w:sz w:val="28"/>
          <w:sz w:val="28"/>
          <w:szCs w:val="28"/>
          <w:rtl w:val="true"/>
          <w:lang w:bidi="fa-IR"/>
        </w:rPr>
        <w:t xml:space="preserve">من طبقاته </w:t>
      </w:r>
      <w:r>
        <w:rPr>
          <w:rStyle w:val="FootnoteAnchor"/>
          <w:rtl w:val="true"/>
        </w:rPr>
        <w:footnoteReference w:id="796"/>
      </w:r>
      <w:r>
        <w:rPr>
          <w:rFonts w:ascii="Amiri" w:hAnsi="Amiri" w:eastAsia="Amiri" w:cs="Amiri"/>
          <w:color w:val="111111"/>
          <w:sz w:val="28"/>
          <w:sz w:val="28"/>
          <w:szCs w:val="28"/>
          <w:rtl w:val="true"/>
          <w:lang w:bidi="ar-SA"/>
        </w:rPr>
        <w:t xml:space="preserve">بسند معتبر، أن بريداً قدم على عمر فنثر كنانته، فبدرت صحيفة فأخذها فقرأها فاذا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حفص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 لك من أخي ثقة ازاري</w:t>
      </w:r>
    </w:p>
    <w:p>
      <w:pPr>
        <w:pStyle w:val="BookText"/>
        <w:rPr/>
      </w:pPr>
      <w:r>
        <w:rPr>
          <w:rFonts w:ascii="Amiri" w:hAnsi="Amiri" w:eastAsia="Amiri" w:cs="Amiri"/>
          <w:color w:val="111111"/>
          <w:sz w:val="28"/>
          <w:sz w:val="28"/>
          <w:szCs w:val="28"/>
          <w:rtl w:val="true"/>
          <w:lang w:bidi="ar-SA"/>
        </w:rPr>
        <w:t>قلائصنا هداك اللّه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شغلنا عنكم زمن الحصار</w:t>
      </w:r>
    </w:p>
    <w:p>
      <w:pPr>
        <w:pStyle w:val="BookText"/>
        <w:rPr/>
      </w:pPr>
      <w:r>
        <w:rPr>
          <w:rFonts w:ascii="IRNazanin" w:hAnsi="IRNazanin" w:eastAsia="IRNazanin"/>
          <w:color w:val="111111"/>
          <w:sz w:val="28"/>
          <w:sz w:val="28"/>
          <w:szCs w:val="28"/>
          <w:rtl w:val="true"/>
          <w:lang w:bidi="fa-IR"/>
        </w:rPr>
        <w:t>فما قلص وجدن معقلات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سلع بمختلف البحار</w:t>
      </w:r>
    </w:p>
    <w:p>
      <w:pPr>
        <w:pStyle w:val="BookText"/>
        <w:rPr/>
      </w:pPr>
      <w:r>
        <w:rPr>
          <w:rFonts w:ascii="Amiri" w:hAnsi="Amiri" w:eastAsia="Amiri" w:cs="Amiri"/>
          <w:color w:val="111111"/>
          <w:sz w:val="28"/>
          <w:sz w:val="28"/>
          <w:szCs w:val="28"/>
          <w:rtl w:val="true"/>
          <w:lang w:bidi="ar-SA"/>
        </w:rPr>
        <w:t>قلائص من بني سعد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 أو جهينة أو غفار</w:t>
      </w:r>
    </w:p>
    <w:p>
      <w:pPr>
        <w:pStyle w:val="BookText"/>
        <w:rPr/>
      </w:pPr>
      <w:r>
        <w:rPr>
          <w:rFonts w:ascii="Amiri" w:hAnsi="Amiri" w:eastAsia="Amiri" w:cs="Amiri"/>
          <w:color w:val="111111"/>
          <w:sz w:val="28"/>
          <w:sz w:val="28"/>
          <w:szCs w:val="28"/>
          <w:rtl w:val="true"/>
          <w:lang w:bidi="ar-SA"/>
        </w:rPr>
        <w:t>يعقلهن جعدة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معيداً يبتغي سقط العذار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جعدة من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به فجلده مائة معقولا ونهاه ان يدخل على امرأة مغيبة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بلفظ ابن سعد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لاقامة الحد هنا بمجرد هذه الابيات، اذ لم يعرف قائلها ولا مرسلها، على انها لا تتضمن سوى استعداء الخليفة على جعدة بدعوى انه تجاوز الحد فتيات من بني سعد ابن بكر، وسلم، وجهينة، وغفار، فكان يعبث بهن فيعقلهن كما تعقل القلص، يبتغي بذلك سقط عذار من، أي سقط الحياء والحشمة، هذا كل مافي الابيات مما نسب الى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لوثبت شرعاً لا يوجب بمجرده اقامة الحد، نعم يوجب تربيته وتعزيره ولعل ما فعله الخليفة انما كان من هذا الباب وشتان ما كان منه هنا، وما كان منه مع المغيرة بن شعبة مما ستسمعه قريباً ان شاء اللّه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587030_2870459653"/>
      <w:bookmarkStart w:id="253" w:name="_Toc84"/>
      <w:bookmarkEnd w:id="252"/>
      <w:r>
        <w:rPr>
          <w:rtl w:val="true"/>
        </w:rPr>
        <w:t>درؤه الحد عن المغيرة بن شعبة</w:t>
      </w:r>
      <w:bookmarkEnd w:id="25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درؤه الحد عن المغيرة بن شعبة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حيث فعل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 مع ام جميل بنت عمرو </w:t>
      </w:r>
    </w:p>
    <w:p>
      <w:pPr>
        <w:pStyle w:val="BookText"/>
        <w:rPr/>
      </w:pPr>
      <w:r>
        <w:rPr>
          <w:rFonts w:ascii="Amiri" w:hAnsi="Amiri" w:eastAsia="Amiri" w:cs="Amiri"/>
          <w:color w:val="111111"/>
          <w:sz w:val="28"/>
          <w:sz w:val="28"/>
          <w:szCs w:val="28"/>
          <w:rtl w:val="true"/>
          <w:lang w:bidi="ar-SA"/>
        </w:rPr>
        <w:t xml:space="preserve">امرأة من قيس في قضية هي من أشهر الوقائع التاريخية في العرب، كانت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لا يخلو منها كتاب يشتمل على حوادث تلك السنة، وقد شهد هليه بذلك كل من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فى فضلاء الصحابة وحملة الاثار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صحابي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وشبل بن معبد، وكانت شهادة هؤلاء الثلاثة صريحة فصيحة بأنهم رأوه يولجه فيها ايلاج الميل في المكحلة لا يكنون ولا يحتشمون، ولما جاء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 أفهمه الخليفة رغبته في ان لايخزي المغيرة، ثم سأله عما رآه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مجلساً وسمعت نفساً حثيثاً وانتهازاً، ورأيته مستبطنها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يدخله ويخرجه كالميل فى المكحلة ؟ فقال لا لكن رأيته رافعاً رجليها فرأيت خصيتيه تتردد الى ما بين فخذيها، ورأيت حفزاً شديداً، وسمعت نفساً عالياً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يدخله ويخرجه كالميل فى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قم يامغيرة اليهم فاضر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يقيم الحدود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واليكم تفصيل هذه الواقعة بلفظ القاضي أحمد الشهير بابن خلكان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المغيرة بن شعبة والشهادة عليه، فان عمر بن الخطاب رضي اللّه عنه كان قد رتب المغيرة أميراً على البصرة، وكان يخرج من دار الامارة نصف النهار، وكان أبو بكرة يلقاه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يزار ولا يزور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يذهب الى امرأة يقال لها أم جميل بنت عمرو وزوجها الحجاج بن عتيك بن الحارث بن وهب الجشمي، ثم ذكر نسبها، ثم روى عن أبا بكرة بينما هو في غرفته مع اخوته، وهم نافع وزياد، وشبل بن معبد أولاد سمية فهم اخوة لام، وكانت أم جميل المذكورة في غرفة اخرى قبالة هذه الغرفة فضرب الريح </w:t>
      </w:r>
    </w:p>
    <w:p>
      <w:pPr>
        <w:pStyle w:val="BookText"/>
        <w:rPr/>
      </w:pPr>
      <w:r>
        <w:rPr>
          <w:rFonts w:ascii="Amiri" w:hAnsi="Amiri" w:eastAsia="Amiri" w:cs="Amiri"/>
          <w:color w:val="111111"/>
          <w:sz w:val="28"/>
          <w:sz w:val="28"/>
          <w:szCs w:val="28"/>
          <w:rtl w:val="true"/>
          <w:lang w:bidi="ar-SA"/>
        </w:rPr>
        <w:t xml:space="preserve">باب غرفة أم جميل ففتحه ونظر القوم فاذا هم بالمغيرة مع المرأة على هيئة الجماع،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قد ابتليتم بها فانظروا فنظروا حتى أثبتوا فنزل أبو بكرة فجلس حتى خرج عليه المغيرة فقال له ان كان من أمرك ما قد علمت فاعتزلنا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المغيرة ليصلي بالناس الظهر ومضى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 لا و اللّه لاتصل بنا وقد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فليصل فانه الامير واكتبوا بذلك الى عمر رضي اللّه عنه، فكتبوا اليه فأمرهم ان يقدموا عليه جميعاً، المغيرة والشهود، فلما قدموا عليه جلس عمر رضي اللّه عنه، فدعا بالشهود والمغيرة، فتقدم أبو بكرة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بين فخذيها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لكأني انظر الى تشريم جدري بفخذيها، فقال له المغيرة ألطف النظر ؟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ان اثبت ما يخزيك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تشهد لقدر أيته يلج فيه ايلاج المرود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ذهب ربعك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دعا نافعاً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تشهد ؟ قال على مثل ما شهد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تشهد انه واج فيها ولوج 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بلغ قذذة فقال له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مغيرة قد ذهب نصفك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الثالث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صاحبي فقال له عمر اذهب مغيرة فقد ذهب ثلاثة أرباعك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الى زياد وكان غائباً وقدم فلما رآه جلس له في المسجد واجتمع عنده رؤس المهاجرين والانصار فلما راه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أرى رجلا لا يخزي اللّه على لسانه رجلا من المهاجرين، ثم ان عمر رضي اللّه عنه رفع رأسه اليه فقال ما عندك يا سلح الحبارى ؟ فقيل ان المغيرة قام الى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لامخبأ لعطر بعد عروس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يازياد اذكر اللّه تعالى واذكر موقف يوم القيامة فان اللّه تعالى وكتابه ورسوله وامير المؤمنين قد حقنوا دمي الا ان تتجاوز الى ما لم تر مما رأيت فلا يحملنك سوء منظر رأيته على أن تتجاوز الى ما لم تر فواللّه لو كنت بين بطني وبطنها ما رأيت أن يسلك ذكري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زياد واحمر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ان أحق ما حقق القوم فليس عندي، ولكن رأيت مجلسا وسمعت نفساً حيثياً وانتهازاً ورأيته مستبطنها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يدخله ويولجه كالميل في المكحلة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رافعاً رجليها فرأيت خصیتیه تردد ما بين فخذيها ورأيت حفزاً شديداً وسمعت نفساً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يدخله ويولجه كالميل في المكحلة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قم يا مغيرة اليهم فاضر بهم فقال الى أبي بكرة فضربه ثمانين وضرب الباقين، وأعجبه قول زياد ودراً الحد عن المغيرة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ابو بكرة بعد أن ضرب أشهد أن المغيرة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ان يضر به حداً ثانياً، فقال له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ضربته فارجم صاحبك فتر كه واستناب عمر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تستنبني لتقبل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بين اثنين ما بقيت في الدنيا، فلما ضربوا الحد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أخزاكم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اخزى اللّه مكاناً رأوك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عمر بن شيبة في كتاب أخبار البصرة ان أبا بكرة لما جلد أمرت أمه بشاة فذبحت وجعل جلدها على ظهره فكان يقال ما كان ذاك الا من ضرب شدید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عبد الرحمن بن ابى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حلف لا يكلم زياداً ما </w:t>
      </w:r>
    </w:p>
    <w:p>
      <w:pPr>
        <w:pStyle w:val="BookText"/>
        <w:rPr/>
      </w:pPr>
      <w:r>
        <w:rPr>
          <w:rFonts w:ascii="Amiri" w:hAnsi="Amiri" w:eastAsia="Amiri" w:cs="Amiri"/>
          <w:color w:val="111111"/>
          <w:sz w:val="28"/>
          <w:sz w:val="28"/>
          <w:szCs w:val="28"/>
          <w:rtl w:val="true"/>
          <w:lang w:bidi="ar-SA"/>
        </w:rPr>
        <w:t xml:space="preserve">عاش، فلما مات أبو بكرة كان قد أوصى ان لايصلى عليه الا أبو برزة الاسلمي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بينهما، وبلغ ذلك زياداً فخرج الى الكوفة، وحفظ المغيرة بن شعبة ذلك لزياد وشكره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ام جميل وافت عمر بن الخطاب رضي اللّه عنه بالموسم والمغيرة هناك،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هذه المرأة يا 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أم كلثوم بنت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 واللّه ما أظن أبا بكرة كذب فيما شهد عليك، وما رأيتك الا خفت أن أرمي بحجارة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اسحاق الشيرازي في أول باب عدد الشهود في كتابه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على المغيرة ثلاثة أبو بكرة، ونافع، وشبل بن معبد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رأيت استاً تنبو ونفساً يعلو ورجلين كأنهما اذنا حمار ولا أدري ما وراء ذلك فجلد عمر الثلاثة ولم يحد المغيرة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الفقهاء على قول علي رضي اللّه عنه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ضربته فارجم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نصر 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هذا القول ان كان شهادة اخرى فقد تم العدد، وان كان هو الاولى فقد جلدته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هذه المأساة ومما اليها بلفظ القاضي ابن خلكان عيناً فراجعه في ترجمة يزيد بن زياد الحميري من الجزء الثاني من وفيات الاعيان المنتشرة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هذه القضية في ترجمة المغيرة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الجزء الثالث من صحيحه المستدرك، وأوردها الذهبي في تلخيص المستدرك أيضاً، وأشار اليها مترجمو كل من المغيرة، وأبي بكرة، ونافع، وشبل بن </w:t>
      </w:r>
      <w:bookmarkStart w:id="254" w:name="pg9522_118240"/>
    </w:p>
    <w:p>
      <w:pPr>
        <w:pStyle w:val="BookText"/>
        <w:rPr/>
      </w:pPr>
      <w:bookmarkEnd w:id="254"/>
      <w:r>
        <w:rPr>
          <w:rFonts w:ascii="Amiri" w:hAnsi="Amiri" w:eastAsia="Amiri" w:cs="Amiri"/>
          <w:color w:val="111111"/>
          <w:sz w:val="28"/>
          <w:sz w:val="28"/>
          <w:szCs w:val="28"/>
          <w:rtl w:val="true"/>
          <w:lang w:bidi="ar-SA"/>
        </w:rPr>
        <w:t xml:space="preserve">معبد، ومن أرخ حوادث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من أهل الاخبار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587032_2870459653"/>
      <w:bookmarkStart w:id="256" w:name="_Toc85"/>
      <w:bookmarkEnd w:id="255"/>
      <w:r>
        <w:rPr>
          <w:rtl w:val="true"/>
        </w:rPr>
        <w:t>تشدده على جبلة بن الايهم</w:t>
      </w:r>
      <w:bookmarkEnd w:id="25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تشدده على جبلة بن الايهم</w:t>
      </w:r>
    </w:p>
    <w:p>
      <w:pPr>
        <w:pStyle w:val="BookText"/>
        <w:rPr/>
      </w:pPr>
      <w:r>
        <w:rPr>
          <w:rFonts w:ascii="Amiri" w:hAnsi="Amiri" w:eastAsia="Amiri" w:cs="Amiri"/>
          <w:color w:val="111111"/>
          <w:sz w:val="28"/>
          <w:sz w:val="28"/>
          <w:szCs w:val="28"/>
          <w:rtl w:val="true"/>
          <w:lang w:bidi="ar-SA"/>
        </w:rPr>
        <w:t xml:space="preserve">وذلك انه وفد عليه في خمسمائة من فرسان عك وجفنة، تخب بهم مطهماتهم العربية، وعليهم الوشي المنسوج بالذهب والفضة،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مقدمتهم جبلة وعلى رأسه تاجه وفيه قرط جدته مارية فاسلموا جميعاً، وفرح المسلمون بهم وبمن وراءهم من أتباعهم فرحاً شديداً، وحضر جبلة بأصحابه الموسم من عامهم ذاك مع الخليفة، فبينا جبلة يطوف بالبيت اذ وطأ ازاره رجل من فزارة فحله فلطمه جبلة، فاستعدى الفزاري عمر فأمر عمر جبلة أن يقيده من نفسه أو يرضيه، وضيق عليه في ذلك حتى بلغ اليأس، فلما جنه الليل خرج بأصحابه فأتوا القسططينية فتنصروا جميعاً مرغمين، وقد نالهم ثمة من الخطوة بهرقل ومن العز والابهة فوق ما يتمنون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وكذلك تغريبه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أمية بن خلف الى خيبر ثم دخل أرض الروم وارند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جبلة مع هذا كله يبكي أسفاً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مافاته من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تنصرت الاشراف من أجل لطمة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فيها لو صبرت لها ضرر</w:t>
      </w:r>
    </w:p>
    <w:p>
      <w:pPr>
        <w:pStyle w:val="BookText"/>
        <w:rPr/>
      </w:pPr>
      <w:r>
        <w:rPr>
          <w:rFonts w:ascii="Amiri" w:hAnsi="Amiri" w:eastAsia="Amiri" w:cs="Amiri"/>
          <w:color w:val="111111"/>
          <w:sz w:val="28"/>
          <w:sz w:val="28"/>
          <w:szCs w:val="28"/>
          <w:rtl w:val="true"/>
          <w:lang w:bidi="ar-SA"/>
        </w:rPr>
        <w:t>تكنفني منها لجاج ونخوة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وبعت لها العين الصحيحة بالعور</w:t>
      </w:r>
    </w:p>
    <w:p>
      <w:pPr>
        <w:pStyle w:val="BookText"/>
        <w:rPr/>
      </w:pPr>
      <w:r>
        <w:rPr>
          <w:rFonts w:ascii="Amiri" w:hAnsi="Amiri" w:eastAsia="Amiri" w:cs="Amiri"/>
          <w:color w:val="111111"/>
          <w:sz w:val="28"/>
          <w:sz w:val="28"/>
          <w:szCs w:val="28"/>
          <w:rtl w:val="true"/>
          <w:lang w:bidi="ar-SA"/>
        </w:rPr>
        <w:t>فياليت أمي لم تلدني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الى القوم الذي قال لي عمر</w:t>
      </w:r>
    </w:p>
    <w:p>
      <w:pPr>
        <w:pStyle w:val="BookText"/>
        <w:rPr/>
      </w:pPr>
      <w:r>
        <w:rPr>
          <w:rFonts w:ascii="Amiri" w:hAnsi="Amiri" w:eastAsia="Amiri" w:cs="Amiri"/>
          <w:color w:val="111111"/>
          <w:sz w:val="28"/>
          <w:sz w:val="28"/>
          <w:szCs w:val="28"/>
          <w:rtl w:val="true"/>
          <w:lang w:bidi="ar-SA"/>
        </w:rPr>
        <w:t>ويا ليتني ارعى المخاض بقفرة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أسيراً في ربيعة أو مضر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الخليفة لم يحرج هذا الامير العربي وقومه ولو ببذل كل ما لديه من الوسائل الى رضا الفزاري من حيث لا يدري ذلك الأمير أو من حيث يدري، وهيهات أن يفعل عمر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أراد أن يقود جبلة في أول بادرة تبدر منه ببرة </w:t>
      </w:r>
      <w:r>
        <w:rPr>
          <w:rStyle w:val="FootnoteAnchor"/>
          <w:rtl w:val="true"/>
        </w:rPr>
        <w:footnoteReference w:id="801"/>
      </w:r>
      <w:r>
        <w:rPr>
          <w:rFonts w:ascii="Amiri" w:hAnsi="Amiri" w:eastAsia="Amiri" w:cs="Amiri"/>
          <w:color w:val="111111"/>
          <w:sz w:val="28"/>
          <w:sz w:val="28"/>
          <w:szCs w:val="28"/>
          <w:rtl w:val="true"/>
          <w:lang w:bidi="ar-SA"/>
        </w:rPr>
        <w:t>الصغار، فيجدع أنف عزه، وهذه سيرته مع كل عزيزي الجانب منيعي الحوزة كما يعلمه متتبعو سيرته من أولي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 تشدده على خالد وهو من أخواله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وشتان بین يوميه، يومه مع صاحبه المغيرة اذ درأ عنه حد الزنى محصناً</w:t>
      </w:r>
    </w:p>
    <w:p>
      <w:pPr>
        <w:pStyle w:val="BookText"/>
        <w:rPr/>
      </w:pPr>
      <w:r>
        <w:rPr>
          <w:rFonts w:ascii="Amiri" w:hAnsi="Amiri" w:eastAsia="Amiri" w:cs="Amiri"/>
          <w:color w:val="111111"/>
          <w:sz w:val="28"/>
          <w:sz w:val="28"/>
          <w:szCs w:val="28"/>
          <w:rtl w:val="true"/>
          <w:lang w:bidi="ar-SA"/>
        </w:rPr>
        <w:t>كما سمعته آنفاً، ويومه مع خالد اذ أصر على رجمه ولولا أبو بكر الرج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أيضاً، فان قوة شكيمة خالد واعتداده بنفسه أوجبا شدة وطأة عمر عليه، كما ان شمم جبلة وعزة نفسه أوجبا ذلك عليه أيضاً، بخلاف المغيرة فانه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دهائه ومكره وحيله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لعمر من ظله، وأذل من نعله، ولذلك استبقاه مع فجوره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سياسته تقتضي ارهاب الرعية بالتشدد على من كان عزيزاً كجبلة وخالد، و ربما أرهبهم بالوقيعة بذوي رحمه كما فعله بابنه أبي شحمة وبأم فروة أخت أبي بكر وبمن لافائدة له به ممن لافائدة له به ممن لا يكون في عير السياسة ولا في نفیرها، كما فعله بجعدة السلمي، وضبيع التميمي، ونصر بن حجاج، وابن </w:t>
      </w:r>
      <w:bookmarkStart w:id="257" w:name="pg9522_118245"/>
    </w:p>
    <w:p>
      <w:pPr>
        <w:pStyle w:val="BookText"/>
        <w:rPr/>
      </w:pPr>
      <w:bookmarkEnd w:id="257"/>
      <w:r>
        <w:rPr>
          <w:rFonts w:ascii="Amiri" w:hAnsi="Amiri" w:eastAsia="Amiri" w:cs="Amiri"/>
          <w:color w:val="111111"/>
          <w:sz w:val="28"/>
          <w:sz w:val="28"/>
          <w:szCs w:val="28"/>
          <w:rtl w:val="true"/>
          <w:lang w:bidi="ar-SA"/>
        </w:rPr>
        <w:t xml:space="preserve">عمه أبي ذؤيب، وأبي هريرة المسكين وأمثالهم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اعتصم بتقشفه في مأكله ومشربه ومسكنه ومركبه، وأخذه بالصبر عن الشهوات، والكف عن الملذات، والاكتفاء بالبلغة وأسباغه عطاياه على الامة من الغنائم، لايؤثر نفسه وأهله بشيء منها، ووفره على بيست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بالحزم في محاسبة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ومقاسمتهم الى كثير من أمثال هذه الامور التي ساقت الامة بعصاه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وأخرست الالسن وألجمت الافواه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منه أحد من عماله سوى معاوية على ما بينهما من تباين المشرب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يحاسبه في شيء ولا عاقبه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تركه يسرح ويمرح على غلوائه اذ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عمر علم انه لامر ما آثر معاوية هذا الايثار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6587034_2870459653"/>
      <w:bookmarkStart w:id="259" w:name="_Toc86"/>
      <w:bookmarkEnd w:id="258"/>
      <w:r>
        <w:rPr>
          <w:rtl w:val="true"/>
        </w:rPr>
        <w:t>تشدده على ابى هريرة</w:t>
      </w:r>
      <w:bookmarkEnd w:id="25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تشدده على ابى هريرة</w:t>
      </w:r>
    </w:p>
    <w:p>
      <w:pPr>
        <w:pStyle w:val="BookText"/>
        <w:rPr/>
      </w:pPr>
      <w:r>
        <w:rPr>
          <w:rFonts w:ascii="Amiri" w:hAnsi="Amiri" w:eastAsia="Amiri" w:cs="Amiri"/>
          <w:color w:val="111111"/>
          <w:sz w:val="28"/>
          <w:sz w:val="28"/>
          <w:szCs w:val="28"/>
          <w:rtl w:val="true"/>
          <w:lang w:bidi="ar-SA"/>
        </w:rPr>
        <w:t>وذلك إن عمر بعثه والياً على البحرين سنة احدى وعشرين، فلما كانت سنة ثلاث وعشرين عزله وولى عثمان بن أبي العاص الثقفي، ولم يكتف بعزله استنقذ منه لبيت المال عشرة آلاف زعم انه سرقها من مال اللّه في قضية</w:t>
      </w:r>
    </w:p>
    <w:p>
      <w:pPr>
        <w:pStyle w:val="BookText"/>
        <w:rPr/>
      </w:pPr>
      <w:r>
        <w:rPr>
          <w:rFonts w:ascii="Amiri" w:hAnsi="Amiri" w:eastAsia="Amiri" w:cs="Amiri"/>
          <w:color w:val="111111"/>
          <w:sz w:val="28"/>
          <w:sz w:val="28"/>
          <w:szCs w:val="28"/>
          <w:rtl w:val="true"/>
          <w:lang w:bidi="ar-SA"/>
        </w:rPr>
        <w:t xml:space="preserve">حتى مستفيضة، وحسبك منها ما ذكره ابن عبد ربه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يأخذ به السلطان من الحزم والعزم من أوائل الجزء الاول من عقده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أبا 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اني استعملتك على البحرين و أنت بلا نعلين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بلغني انك ابتعت افراساً بألف دينار وستمائة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w:t>
      </w:r>
    </w:p>
    <w:p>
      <w:pPr>
        <w:pStyle w:val="BookText"/>
        <w:rPr/>
      </w:pPr>
      <w:r>
        <w:rPr>
          <w:rFonts w:ascii="Amiri" w:hAnsi="Amiri" w:eastAsia="Amiri" w:cs="Amiri"/>
          <w:color w:val="111111"/>
          <w:sz w:val="28"/>
          <w:sz w:val="28"/>
          <w:szCs w:val="28"/>
          <w:rtl w:val="true"/>
          <w:lang w:bidi="ar-SA"/>
        </w:rPr>
        <w:t>أفراس تناتجت وعطايا تلاحقت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لك رزقك ومؤنتك وهذا فضل فاده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وأوجع ظهرك، ثم قام اليه بالدرة فضر به حتى أدماه،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أخذتها من حلال وأديتها طائعاً، أجئت من أقصى حجر البحرين يجبى الناس لك لا اللّه ولا للمسلمين ؟ مارجّعت </w:t>
      </w:r>
      <w:r>
        <w:rPr>
          <w:rStyle w:val="FootnoteAnchor"/>
          <w:rtl w:val="true"/>
        </w:rPr>
        <w:footnoteReference w:id="804"/>
      </w:r>
      <w:r>
        <w:rPr>
          <w:rFonts w:ascii="Amiri" w:hAnsi="Amiri" w:eastAsia="Amiri" w:cs="Amiri"/>
          <w:color w:val="111111"/>
          <w:sz w:val="28"/>
          <w:sz w:val="28"/>
          <w:szCs w:val="28"/>
          <w:rtl w:val="true"/>
          <w:lang w:bidi="ar-SA"/>
        </w:rPr>
        <w:t>بك أميمة الا لرعية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عزلني عمر عن البحرين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 اللّه وعدو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عدو اللّه وعدو كتابه، ولكني عدو من عاداك وما سرقت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اجتمعت لك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فقلت خيل تناتجت وعطايا تلاحقت وسهام 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فقبضها مني فلما صليت الصبح استغفرت لامير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 ابن أبي الحديد اذ ألم بشيء من سيرة عمر في المجلد الثالث من شرح النهج </w:t>
      </w:r>
      <w:r>
        <w:rPr>
          <w:rStyle w:val="FootnoteAnchor"/>
          <w:rtl w:val="true"/>
        </w:rPr>
        <w:footnoteReference w:id="805"/>
      </w:r>
      <w:r>
        <w:rPr>
          <w:rFonts w:ascii="Amiri" w:hAnsi="Amiri" w:eastAsia="Amiri" w:cs="Amiri"/>
          <w:color w:val="111111"/>
          <w:sz w:val="28"/>
          <w:sz w:val="28"/>
          <w:szCs w:val="28"/>
          <w:rtl w:val="true"/>
          <w:lang w:bidi="ar-SA"/>
        </w:rPr>
        <w:t xml:space="preserve">وأخرجه ابن سعد في ترجمة أبي هريرة من طبقاته الكبرى </w:t>
      </w:r>
      <w:r>
        <w:rPr>
          <w:rStyle w:val="FootnoteAnchor"/>
          <w:rtl w:val="true"/>
        </w:rPr>
        <w:footnoteReference w:id="806"/>
      </w:r>
      <w:r>
        <w:rPr>
          <w:rFonts w:ascii="Amiri" w:hAnsi="Amiri" w:eastAsia="Amiri" w:cs="Amiri"/>
          <w:color w:val="111111"/>
          <w:sz w:val="28"/>
          <w:sz w:val="28"/>
          <w:szCs w:val="28"/>
          <w:rtl w:val="true"/>
          <w:lang w:bidi="ar-SA"/>
        </w:rPr>
        <w:t>من طريق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ياعدو اللّه وعدو كتابه أسرقت مال اللّه ؟ الى آخر 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ابن حجر العسقلاني في ترجمة أبي هريرة من اصابته فحوره عطفاً على أبي هريرة تحويراً خالف فيه الحقيقة الثابتة باتفاق أهل العلم، وذهل </w:t>
      </w:r>
      <w:bookmarkStart w:id="260" w:name="pg9522_118251"/>
    </w:p>
    <w:p>
      <w:pPr>
        <w:pStyle w:val="BookText"/>
        <w:rPr/>
      </w:pPr>
      <w:bookmarkEnd w:id="260"/>
      <w:r>
        <w:rPr>
          <w:rFonts w:ascii="Amiri" w:hAnsi="Amiri" w:eastAsia="Amiri" w:cs="Amiri"/>
          <w:color w:val="111111"/>
          <w:sz w:val="28"/>
          <w:sz w:val="28"/>
          <w:szCs w:val="28"/>
          <w:rtl w:val="true"/>
          <w:lang w:bidi="ar-SA"/>
        </w:rPr>
        <w:t xml:space="preserve">عما يستلزمه ذلك التحوير من الطعن بمن ضرب ظهره فأدماه وأخذ ماله وعزله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587036_2870459653"/>
      <w:bookmarkStart w:id="262" w:name="_Toc87"/>
      <w:bookmarkEnd w:id="261"/>
      <w:r>
        <w:rPr>
          <w:rtl w:val="true"/>
        </w:rPr>
        <w:t>تشدده علی سعد بن ابی وقاص بتحريق قصره عليه</w:t>
      </w:r>
      <w:bookmarkEnd w:id="262"/>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تشدده علی سعد بن ابی وقاص بتحريق قصره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انه استعمله على الكوفة فبلغه انه يحتجب في قصره عن الرعية، فدعا محمد بن مسلمة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سعد بالكوفة فحرق عليه قصره، ولا تحدثن حدثاً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محمد الى الكوفة فأضرم النار في القصر يفاجيء بذلك سعداً، فخرج سعد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حزم أمير المؤمنين، فتركه حتى أحرق ثم انصرف الى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6587038_2870459653"/>
      <w:bookmarkStart w:id="264" w:name="_Toc88"/>
      <w:bookmarkEnd w:id="263"/>
      <w:r>
        <w:rPr>
          <w:rtl w:val="true"/>
        </w:rPr>
        <w:t>تشدده على خالد بن الوليد</w:t>
      </w:r>
      <w:bookmarkEnd w:id="264"/>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تشدده على خالد بن الوليد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اذ انتجعه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قنسرين من قبل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 بن قيس فأجازه بعشرة آلاف، فسمع بذلك عمر بن الخطاب، وكان لا يخفى عليه شيء مسن عمله، فدعا عمر البريد، فكتب معه الى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أقم خالداً على رجل واحدة معقول الاخرى بعمامته وانزع قلنسوته على رؤس الاشهاد، من موظفي الدولة، ووجوه الشعب، حتى يعلمك من أين </w:t>
      </w:r>
      <w:bookmarkStart w:id="265" w:name="pg9522_118254"/>
    </w:p>
    <w:p>
      <w:pPr>
        <w:pStyle w:val="BookText"/>
        <w:rPr/>
      </w:pPr>
      <w:bookmarkEnd w:id="265"/>
      <w:r>
        <w:rPr>
          <w:rFonts w:ascii="Amiri" w:hAnsi="Amiri" w:eastAsia="Amiri" w:cs="Amiri"/>
          <w:color w:val="111111"/>
          <w:sz w:val="28"/>
          <w:sz w:val="28"/>
          <w:szCs w:val="28"/>
          <w:rtl w:val="true"/>
          <w:lang w:bidi="ar-SA"/>
        </w:rPr>
        <w:t xml:space="preserve">أجاز الاشعث أمن ماله، فهو الاسراف، واللّه لا يحب المسرفين، أم من مال الامة ؟ فهي الخيانة، واللّه لا يحب الخائنين، واعزله على كل حال، واضمم اليك عمله، فكتب أبو عبيدة الى خالد فقدم عليه ثم جمع الناس، وجلس لهم على المنبر في المسجد الجامع، فقام البريد فسأل خالداً من أين أجاز الاشعث ؟ فلم يجبه، وأبو عبيدة ساكت لا يقول شيئاً، فقام بلال الحبشي فقال ان أمير المؤمنين أمر فيك بكذا وكذا ونزع عمامته، ووضع قلنسوته، ثم أقامه فعقله بعمامته،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أجزت الاشعث ؟ أمن مالك ؟ أم من مال الامة؟ فقال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وأعاد قلنسوته، ثم عممه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لولاتنا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ونفخم ونخدم موالينا، و أقام خالد متحيراً لايدري أمعزول أم غير معزول، اذ لم يعلمه أبو عبيدة بعزله تكرمة وتفخمة له، فلما تأخر قدومه على عمر ظن الذي كان فكتب الى خالد انك معزول فتنح، ثم لم يوله بعد ذلك عملا حتى مضى لسبيله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العقاد هذه القضية كما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الكتاب الى آخر المورد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587040_2870459653"/>
      <w:bookmarkStart w:id="267" w:name="_Toc89"/>
      <w:bookmarkEnd w:id="266"/>
      <w:r>
        <w:rPr>
          <w:rtl w:val="true"/>
        </w:rPr>
        <w:t>نفيه لضبيع التمیمی و ضربه اياه</w:t>
      </w:r>
      <w:bookmarkEnd w:id="267"/>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نفيه لضبيع التمیمی و ضربه اياه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 رجلا جاء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ضبيعاً التميمي لقينا فجعل يسألنا يا أمير المؤمنين عن تفسير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اللّهم أمكني منه فبينا هو يوماً جالس يغدي الناس اذ جاءه ضبيع وعليه ثياب وعمامة، فتقدم فأكل مع </w:t>
      </w:r>
      <w:bookmarkStart w:id="268" w:name="pg9522_118256"/>
    </w:p>
    <w:p>
      <w:pPr>
        <w:pStyle w:val="BookText"/>
        <w:rPr/>
      </w:pPr>
      <w:bookmarkEnd w:id="268"/>
      <w:r>
        <w:rPr>
          <w:rFonts w:ascii="Amiri" w:hAnsi="Amiri" w:eastAsia="Amiri" w:cs="Amiri"/>
          <w:color w:val="111111"/>
          <w:sz w:val="28"/>
          <w:sz w:val="28"/>
          <w:szCs w:val="28"/>
          <w:rtl w:val="true"/>
          <w:lang w:bidi="ar-SA"/>
        </w:rPr>
        <w:t xml:space="preserve">الناس حتى اذا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فحسر عن ذراعيه فلم يزل بجلده حتى سقطت عمامته فاذا له ضفيرتان،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ضربت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فحبس في بيت ثم كان يخرجه كل يوم فيضر به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برى أخرجه فضربه مائة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على قتب وسيره الى البصرة، فكتب الى عامله أبي موسى يأمره أن يحرم على الناس مجالسته وأن يقوم في الناس خطيباً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ضبيعاً قد ابتغى العلم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بعدها ضبيع عند الناس وفي قومه حتى هلك، وقد كان من قبل سيد قومه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أبو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6587042_2870459653"/>
      <w:bookmarkStart w:id="270" w:name="_Toc90"/>
      <w:bookmarkEnd w:id="269"/>
      <w:r>
        <w:rPr>
          <w:rtl w:val="true"/>
        </w:rPr>
        <w:t>نفيه نصر بن حجاج</w:t>
      </w:r>
      <w:bookmarkEnd w:id="27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نفيه نصر بن حجاج</w:t>
      </w:r>
    </w:p>
    <w:p>
      <w:pPr>
        <w:pStyle w:val="BookText"/>
        <w:rPr/>
      </w:pPr>
      <w:r>
        <w:rPr>
          <w:rFonts w:ascii="Amiri" w:hAnsi="Amiri" w:eastAsia="Amiri" w:cs="Amiri"/>
          <w:color w:val="111111"/>
          <w:sz w:val="28"/>
          <w:sz w:val="28"/>
          <w:szCs w:val="28"/>
          <w:rtl w:val="true"/>
          <w:lang w:bidi="ar-SA"/>
        </w:rPr>
        <w:t xml:space="preserve">وذلك فيما رواه عبداللّه بن بريد اذ قال </w:t>
      </w:r>
      <w:r>
        <w:rPr>
          <w:rStyle w:val="FootnoteAnchor"/>
          <w:rtl w:val="true"/>
        </w:rPr>
        <w:footnoteReference w:id="811"/>
      </w:r>
      <w:r>
        <w:rPr>
          <w:rFonts w:ascii="Amiri" w:hAnsi="Amiri" w:eastAsia="Amiri" w:cs="Amiri"/>
          <w:color w:val="111111"/>
          <w:sz w:val="28"/>
          <w:sz w:val="28"/>
          <w:szCs w:val="28"/>
          <w:rtl w:val="true"/>
          <w:lang w:bidi="ar-SA"/>
        </w:rPr>
        <w:t xml:space="preserve">بينا عمر يعس ذات ليلة انتهى الى باب مجاف وامرأة تغني 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سبيل الى خمر فأشربها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سبيل الى نصر بن حجاج</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ماعاشت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دعا نصر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 بن حجاج بن علابط البهزي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فأبصره وهو من أحسن الناس وجهاً وأصبحهم وأملحهم حسناً فأمر أن يطم شعره فخرجت جبهته فازدادت حسناً فقال له عمر اذهب فاعتم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 فبدت وفرته فأمره بحلقها فازداد حسناً</w:t>
      </w:r>
      <w:r>
        <w:rPr>
          <w:rFonts w:eastAsia="Amiri" w:cs="Amiri" w:ascii="Amiri" w:hAnsi="Amiri"/>
          <w:color w:val="111111"/>
          <w:sz w:val="28"/>
          <w:szCs w:val="28"/>
          <w:rtl w:val="true"/>
          <w:lang w:bidi="ar-SA"/>
        </w:rPr>
        <w:t xml:space="preserve">. </w:t>
      </w:r>
      <w:bookmarkStart w:id="271" w:name="pg9522_118259"/>
    </w:p>
    <w:p>
      <w:pPr>
        <w:pStyle w:val="BookText"/>
        <w:rPr/>
      </w:pPr>
      <w:bookmarkEnd w:id="271"/>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نساء المدينة يا ابن حجاج لاتجاورني في بلدة أنا مقيم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سيره الى البصرة فأقام بها أياماً، ثم كتب لعمر كتاباً فيه 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سيترتني أو حرمتني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نلت من عرضي عليك حرام</w:t>
      </w:r>
    </w:p>
    <w:p>
      <w:pPr>
        <w:pStyle w:val="BookText"/>
        <w:rPr/>
      </w:pPr>
      <w:r>
        <w:rPr>
          <w:rFonts w:ascii="Amiri" w:hAnsi="Amiri" w:eastAsia="Amiri" w:cs="Amiri"/>
          <w:color w:val="111111"/>
          <w:sz w:val="28"/>
          <w:sz w:val="28"/>
          <w:szCs w:val="28"/>
          <w:rtl w:val="true"/>
          <w:lang w:bidi="ar-SA"/>
        </w:rPr>
        <w:t>أئن غنّت الدنفاء يوماً بمنية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أماني النساء غرام</w:t>
      </w:r>
    </w:p>
    <w:p>
      <w:pPr>
        <w:pStyle w:val="BookText"/>
        <w:rPr/>
      </w:pPr>
      <w:r>
        <w:rPr>
          <w:rFonts w:ascii="Amiri" w:hAnsi="Amiri" w:eastAsia="Amiri" w:cs="Amiri"/>
          <w:color w:val="111111"/>
          <w:sz w:val="28"/>
          <w:sz w:val="28"/>
          <w:szCs w:val="28"/>
          <w:rtl w:val="true"/>
          <w:lang w:bidi="ar-SA"/>
        </w:rPr>
        <w:t>ظننت بي الظن الذي ليس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فمالي في الندي كلام</w:t>
      </w:r>
    </w:p>
    <w:p>
      <w:pPr>
        <w:pStyle w:val="BookText"/>
        <w:rPr/>
      </w:pPr>
      <w:r>
        <w:rPr>
          <w:rFonts w:ascii="Amiri" w:hAnsi="Amiri" w:eastAsia="Amiri" w:cs="Amiri"/>
          <w:color w:val="111111"/>
          <w:sz w:val="28"/>
          <w:sz w:val="28"/>
          <w:szCs w:val="28"/>
          <w:rtl w:val="true"/>
          <w:lang w:bidi="ar-SA"/>
        </w:rPr>
        <w:t>وأصبحت منفياً على غير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لي بالمكتين مقام</w:t>
      </w:r>
    </w:p>
    <w:p>
      <w:pPr>
        <w:pStyle w:val="BookText"/>
        <w:rPr/>
      </w:pPr>
      <w:r>
        <w:rPr>
          <w:rFonts w:ascii="IRNazanin" w:hAnsi="IRNazanin" w:eastAsia="IRNazanin"/>
          <w:color w:val="111111"/>
          <w:sz w:val="28"/>
          <w:sz w:val="28"/>
          <w:szCs w:val="28"/>
          <w:rtl w:val="true"/>
          <w:lang w:bidi="fa-IR"/>
        </w:rPr>
        <w:t>فيمنعني مما تظن تكرّمي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آباء صدق سالفون کرام</w:t>
      </w:r>
    </w:p>
    <w:p>
      <w:pPr>
        <w:pStyle w:val="BookText"/>
        <w:rPr/>
      </w:pPr>
      <w:r>
        <w:rPr>
          <w:rFonts w:ascii="Amiri" w:hAnsi="Amiri" w:eastAsia="Amiri" w:cs="Amiri"/>
          <w:color w:val="111111"/>
          <w:sz w:val="28"/>
          <w:sz w:val="28"/>
          <w:szCs w:val="28"/>
          <w:rtl w:val="true"/>
          <w:lang w:bidi="ar-SA"/>
        </w:rPr>
        <w:t>ويمنعها مما تغنت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لها في دينها وصيام</w:t>
      </w:r>
    </w:p>
    <w:p>
      <w:pPr>
        <w:pStyle w:val="BookText"/>
        <w:rPr/>
      </w:pPr>
      <w:r>
        <w:rPr>
          <w:rFonts w:ascii="Amiri" w:hAnsi="Amiri" w:eastAsia="Amiri" w:cs="Amiri"/>
          <w:color w:val="111111"/>
          <w:sz w:val="28"/>
          <w:sz w:val="28"/>
          <w:szCs w:val="28"/>
          <w:rtl w:val="true"/>
          <w:lang w:bidi="ar-SA"/>
        </w:rPr>
        <w:t>فهاتان حالانا فهل أنت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جب مني كاهل وسنام</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 ولاية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عمر ركب نصر راحلته ولحق بأهله في المدينة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6587044_2870459653"/>
      <w:bookmarkStart w:id="273" w:name="_Toc91"/>
      <w:bookmarkEnd w:id="272"/>
      <w:r>
        <w:rPr>
          <w:rtl w:val="true"/>
        </w:rPr>
        <w:t>تجاوزه الحد الشرعى فى الغلظة على ولده</w:t>
      </w:r>
      <w:bookmarkEnd w:id="27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تجاوزه الحد الشرعى فى الغلظة على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ولده عبد الرحمن المكنى أبا شحمة شرب الخمر في مصر أيام ولاية عمرو بن العاص عليها فأمر به الوالي ابن العاص فحلق رأسه وجلد الحد الشرعي بمحضر من أخيه عبد اللّه بن عمر، فلما بلغ عمر ذلك كتب الى ابن العاص أن يبعث به اليه في عباءة على قتب بغير وطاء و شدد عليه في ذلك، وأغلظ له القول، فارسله اليه على الحال التي أمر بها أبوه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الى عمر أني أقمت الحد عليه بحلق رأسه وجلده في صحن الدار، وحلف باللّه الذي لا يحلف بأعظم منه أنه الموضع الذي تقام فيه الحدود على </w:t>
      </w:r>
    </w:p>
    <w:p>
      <w:pPr>
        <w:pStyle w:val="BookText"/>
        <w:rPr/>
      </w:pPr>
      <w:r>
        <w:rPr>
          <w:rFonts w:ascii="Amiri" w:hAnsi="Amiri" w:eastAsia="Amiri" w:cs="Amiri"/>
          <w:color w:val="111111"/>
          <w:sz w:val="28"/>
          <w:sz w:val="28"/>
          <w:szCs w:val="28"/>
          <w:rtl w:val="true"/>
          <w:lang w:bidi="ar-SA"/>
        </w:rPr>
        <w:t>المسلمين والذميين، وبعث بالكتاب مع عبد اللّه بن عمر، فقدم عبد اللّه بن عمر بالكتاب وبأخيه عبد الرحمن على أبيهما وهو في عباءة لا يستطيع المشي المرضه واعبائه ومما فيه من عقر القتب، فشدد أبوه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الرحمن فعلت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السياط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عبد الرحمن بن عوف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قد أقيم عليه الحد، وشهد بذلك 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اليه وزبره فأخذته السياط، وجعل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وأنت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يرق له وتصام عن صياحه حتى استوفى الحد وحبسه بعده شهراً فمات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الغدير للاميني ج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سنن الكبرى للبيهقى ج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تاریخ بغداد للخطيب ج </w:t>
      </w:r>
      <w:r>
        <w:rPr>
          <w:rFonts w:eastAsia="IRNazanin" w:cs="IRNazanin"/>
          <w:color w:val="111111"/>
          <w:sz w:val="28"/>
          <w:szCs w:val="28"/>
          <w:lang w:bidi="fa-IR"/>
        </w:rPr>
        <w:t>405/5</w:t>
      </w:r>
      <w:r>
        <w:rPr>
          <w:rFonts w:ascii="IRNazanin" w:hAnsi="IRNazanin" w:eastAsia="IRNazanin"/>
          <w:color w:val="111111"/>
          <w:sz w:val="28"/>
          <w:sz w:val="28"/>
          <w:szCs w:val="28"/>
          <w:rtl w:val="true"/>
          <w:lang w:bidi="fa-IR"/>
        </w:rPr>
        <w:t>، سيرة عمر لابن الجوزي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طبع آخر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ارشاد السارى ج </w:t>
      </w:r>
      <w:r>
        <w:rPr>
          <w:rFonts w:eastAsia="IRNazanin" w:cs="IRNazanin"/>
          <w:color w:val="111111"/>
          <w:sz w:val="28"/>
          <w:szCs w:val="28"/>
          <w:lang w:bidi="fa-IR"/>
        </w:rPr>
        <w:t>439/9</w:t>
      </w:r>
      <w:r>
        <w:rPr>
          <w:rFonts w:ascii="IRNazanin" w:hAnsi="IRNazanin" w:eastAsia="IRNazanin"/>
          <w:color w:val="111111"/>
          <w:sz w:val="28"/>
          <w:sz w:val="28"/>
          <w:szCs w:val="28"/>
          <w:rtl w:val="true"/>
          <w:lang w:bidi="fa-IR"/>
        </w:rPr>
        <w:t>، الاستيعاب بهامش الاصابة ج</w:t>
      </w:r>
      <w:r>
        <w:rPr>
          <w:rFonts w:eastAsia="IRNazanin" w:cs="IRNazanin"/>
          <w:color w:val="111111"/>
          <w:sz w:val="28"/>
          <w:szCs w:val="28"/>
          <w:lang w:bidi="fa-IR"/>
        </w:rPr>
        <w:t>394/2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هنا ان ابن العاص ان كان مأموناً على حدود اللّه وثقة في نفس عمر فقد أخبره باقامة الحد على ولده أبي شحمة بحضور أخيه عبد اللّه، وكان عبد اللّه من أوثق آل الخطاب في نفس أبيه، واذا فلاوجه لاقامة الحد </w:t>
      </w:r>
      <w:bookmarkStart w:id="274" w:name="pg9522_118265"/>
    </w:p>
    <w:p>
      <w:pPr>
        <w:pStyle w:val="BookText"/>
        <w:rPr/>
      </w:pPr>
      <w:bookmarkEnd w:id="274"/>
      <w:r>
        <w:rPr>
          <w:rFonts w:ascii="Amiri" w:hAnsi="Amiri" w:eastAsia="Amiri" w:cs="Amiri"/>
          <w:color w:val="111111"/>
          <w:sz w:val="28"/>
          <w:sz w:val="28"/>
          <w:szCs w:val="28"/>
          <w:rtl w:val="true"/>
          <w:lang w:bidi="ar-SA"/>
        </w:rPr>
        <w:t>عليه مرة أخرى، وان كان ابن العاص غير مأمون على حدود ولا صادق فيما يخبر به حتى لو حلف الايمان المغلظة كما فعل فكيف يوليه مصر فيسلطه على أحكام اللّه وحدوده ؟ ودماء عباده ؟ وأعراضهم وأموالهم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المريض لا يحد قبل شفائه والمحدود لا يحبس بعد اقامة الحد عليه ولاسيما اذا كان مريضاً أو أضره الحبس، لكن عمر مولع بايثار رأيه في المصلحة على النصوص</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587046_2870459653"/>
      <w:bookmarkStart w:id="276" w:name="_Toc92"/>
      <w:bookmarkEnd w:id="275"/>
      <w:r>
        <w:rPr>
          <w:rtl w:val="true"/>
        </w:rPr>
        <w:t>قطعه شجر الحديبية</w:t>
      </w:r>
      <w:bookmarkEnd w:id="27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قطعه شجر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الحديبية هذه بويع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تحتها، فكان من عواقب تلك البيعة ان فتح اللّه لعبده ورسوله فتحاً مبيناً، ونصره نصراً عزيزاً، وكان بعض المسلمين يصلون تحتها تبركاً بها، وشكراً اللّه تعالى على ما بلغهم من أمانيهم في تلك البيعة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عمر ما كان من صلاتهم تحتها فأمر بقطعها وقال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أوتى منذ اليوم بأحد عاد الى الصلاة عندها الا قتلته بالسيف كما يقتل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وبحمدة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بالامس رسول اللّه بقتل ذي الخويصره وهو رأس المارقة فيمتنع عن قتله احتراماً لصلاته </w:t>
      </w:r>
      <w:r>
        <w:rPr>
          <w:rStyle w:val="FootnoteAnchor"/>
          <w:rtl w:val="true"/>
        </w:rPr>
        <w:footnoteReference w:id="816"/>
      </w:r>
      <w:r>
        <w:rPr>
          <w:rFonts w:ascii="Amiri" w:hAnsi="Amiri" w:eastAsia="Amiri" w:cs="Amiri"/>
          <w:color w:val="111111"/>
          <w:sz w:val="28"/>
          <w:sz w:val="28"/>
          <w:szCs w:val="28"/>
          <w:rtl w:val="true"/>
          <w:lang w:bidi="ar-SA"/>
        </w:rPr>
        <w:t xml:space="preserve">ثم يستل </w:t>
      </w:r>
    </w:p>
    <w:p>
      <w:pPr>
        <w:pStyle w:val="BookText"/>
        <w:rPr/>
      </w:pPr>
      <w:r>
        <w:rPr>
          <w:rFonts w:ascii="Amiri" w:hAnsi="Amiri" w:eastAsia="Amiri" w:cs="Amiri"/>
          <w:color w:val="111111"/>
          <w:sz w:val="28"/>
          <w:sz w:val="28"/>
          <w:szCs w:val="28"/>
          <w:rtl w:val="true"/>
          <w:lang w:bidi="ar-SA"/>
        </w:rPr>
        <w:t>اليوم سيفه لقتل من يصلي من أهل الايمان تحت الشجرة شجرة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 وي ما الذي أرخص له دماء المصلين من المخلصين اللّه تعالى في ؟؟ ان هذه البذرة أجذرت وآتت أكلها في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يطلع قرن صلواتهم الشيطان</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لفاروق الامة من أمثال هذه البذرة كقوله للحجر الاسود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الحجر لا تنفع ولا تضر، ولولا اني رأيت رسول اللّه يقبلك ما قبلتك</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هذه الكلمة منه كأصل من الأصول العملية بني عليها بعض الجاهلين تحريم التقبيل للقرآن الحكيم، والتعظيم لضريح النبي الكريم ولسائر الضرائح المقدسة، ففاتهم العمل بكثير من مصاديق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وَمَنْ يُعَظِّمْ حُرُمَاتِ اللَّهِ فَهُوَ خَيْرٌ لَهُ عِنْدَ رَبِّهِ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في شغفهم بحب اللّه عز وجل على حد قول القائل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حب الديار شغفن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حب من سكن الديارا </w:t>
      </w:r>
      <w:bookmarkStart w:id="277" w:name="pg9522_118271"/>
    </w:p>
    <w:p>
      <w:pPr>
        <w:pStyle w:val="Heading3"/>
        <w:numPr>
          <w:ilvl w:val="2"/>
          <w:numId w:val="1"/>
        </w:numPr>
        <w:rPr/>
      </w:pPr>
      <w:bookmarkStart w:id="278" w:name="__RefHeading___Toc6587048_2870459653"/>
      <w:bookmarkStart w:id="279" w:name="_Toc93"/>
      <w:bookmarkEnd w:id="277"/>
      <w:bookmarkEnd w:id="278"/>
      <w:r>
        <w:rPr>
          <w:rtl w:val="true"/>
        </w:rPr>
        <w:t xml:space="preserve">يوم شكته أم هانى الى رسول اللّه </w:t>
      </w:r>
      <w:r>
        <w:rPr>
          <w:rtl w:val="true"/>
        </w:rPr>
        <w:t>(</w:t>
      </w:r>
      <w:r>
        <w:rPr>
          <w:rtl w:val="true"/>
        </w:rPr>
        <w:t>صَلَّى اللّه عَلَيْهِ وَ آلِهِ وَسَلَّمَ‏</w:t>
      </w:r>
      <w:r>
        <w:rPr>
          <w:rtl w:val="true"/>
        </w:rPr>
        <w:t>)</w:t>
      </w:r>
      <w:bookmarkEnd w:id="27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شكته أم هانى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الطبراني في الكبير عن عبد الرحمن بن أبي رافع عن أم هاني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 عمر بن الخطاب لقيني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لا يغني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ان شفاعتي لاتنال أهل بيتي، وان شفاعتي لتنال حاء وحكم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ينابيع المودة للقندوزی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 اذ توفي لعمته صفية ولد فعزاها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خرجت لقيها رجل </w:t>
      </w:r>
      <w:r>
        <w:rPr>
          <w:rStyle w:val="FootnoteAnchor"/>
          <w:rtl w:val="true"/>
        </w:rPr>
        <w:footnoteReference w:id="821"/>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قرابة محمد لن تغني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 حتى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ففزع من ذلك، فخرج اليها فسألها فأخبرته 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يابلال هجر بالصلاة، ثم قام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أقوام يزعمون ان قرابتي لا تنفع، ان كل سبب ونسب منقطع يوم القيامة الا سببي ونسبي، وان رحمي موصولة في الدنيا والآخرة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السمطين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المسند لاحمد ج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تفسیر ابن کثیر ج</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احقاق ج </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شرح نهج البلاغة ج</w:t>
      </w:r>
      <w:r>
        <w:rPr>
          <w:rFonts w:eastAsia="IRNazanin" w:cs="IRNazanin"/>
          <w:color w:val="111111"/>
          <w:sz w:val="28"/>
          <w:szCs w:val="28"/>
          <w:lang w:bidi="fa-IR"/>
        </w:rPr>
        <w:t>2187/2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الفصل للحداد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سبب ونسب ينقطع يوم القيامة الا سببي ونسبي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أبى طالب لابن المغازلى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تاريخ بغداد للخطيب ج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 شرح النهج لابن أبى الحديد ج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تذكرة الحفاظ ج</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اوفى ط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الطبقات الكبرى لابن سعد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ط بيروت، ينابيع المودة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للخطيب ج </w:t>
      </w:r>
      <w:r>
        <w:rPr>
          <w:rFonts w:eastAsia="IRNazanin" w:cs="IRNazanin"/>
          <w:color w:val="111111"/>
          <w:sz w:val="28"/>
          <w:szCs w:val="28"/>
          <w:lang w:bidi="fa-IR"/>
        </w:rPr>
        <w:t>271/10</w:t>
      </w:r>
      <w:r>
        <w:rPr>
          <w:rFonts w:ascii="IRNazanin" w:hAnsi="IRNazanin" w:eastAsia="IRNazanin"/>
          <w:color w:val="111111"/>
          <w:sz w:val="28"/>
          <w:sz w:val="28"/>
          <w:szCs w:val="28"/>
          <w:rtl w:val="true"/>
          <w:lang w:bidi="fa-IR"/>
        </w:rPr>
        <w:t xml:space="preserve">، مجمع الزوائدج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الجامع الصغير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ط الحيدرية ينابيع المودة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9522_118273"/>
    </w:p>
    <w:p>
      <w:pPr>
        <w:pStyle w:val="Heading3"/>
        <w:numPr>
          <w:ilvl w:val="2"/>
          <w:numId w:val="1"/>
        </w:numPr>
        <w:rPr/>
      </w:pPr>
      <w:bookmarkStart w:id="281" w:name="__RefHeading___Toc6587050_2870459653"/>
      <w:bookmarkStart w:id="282" w:name="_Toc94"/>
      <w:bookmarkEnd w:id="280"/>
      <w:bookmarkEnd w:id="281"/>
      <w:r>
        <w:rPr>
          <w:rtl w:val="true"/>
        </w:rPr>
        <w:t>یوم النجوى</w:t>
      </w:r>
      <w:bookmarkEnd w:id="28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النجوى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فات الخير يومئذ جميع الناس حاشا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الفائز بخيرها لايشاركه فيه فاروق ولا صديق ولاغيرهما من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آيتها فتدبرها ولاتكن ممن عناهم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والاية في سورة المجادلة وهي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يعمل بها سوى علي باجماع هذه الأمة، كما تراه في تفسير الآية من كل من كشاف الزمخشري، والتفسير الكبير للطبري، والتفسير العظيم للثعلبي، ومفاتيح الغيب للرازي، وسائر التفاسير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ودونك من الصحاح ما أخرجه الحاكم في تفسير الآية 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صحيحة المستدرك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اللّه لاية ما عمل بها أحد قبلي ولا يعمل بها أحد بعدى، آية النجوى، كان عندي </w:t>
      </w:r>
    </w:p>
    <w:p>
      <w:pPr>
        <w:pStyle w:val="BookText"/>
        <w:rPr/>
      </w:pPr>
      <w:r>
        <w:rPr>
          <w:rFonts w:ascii="Amiri" w:hAnsi="Amiri" w:eastAsia="Amiri" w:cs="Amiri"/>
          <w:color w:val="111111"/>
          <w:sz w:val="28"/>
          <w:sz w:val="28"/>
          <w:szCs w:val="28"/>
          <w:rtl w:val="true"/>
          <w:lang w:bidi="ar-SA"/>
        </w:rPr>
        <w:t xml:space="preserve">دينار فبعته بعشرة دراهم، فكنت كلما ناجيته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 يدي نجواي در هماً ثم نسخت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بَيْنَ يَدَيْ نَجْوَاكُمْ صَدَقَاتٍ </w:t>
      </w:r>
      <w:r>
        <w:rPr>
          <w:rStyle w:val="FootnoteAnchor"/>
          <w:rtl w:val="true"/>
        </w:rPr>
        <w:footnoteReference w:id="823"/>
      </w:r>
      <w:r>
        <w:rPr>
          <w:rFonts w:ascii="Amiri" w:hAnsi="Amiri" w:eastAsia="Amiri" w:cs="Amiri"/>
          <w:color w:val="111111"/>
          <w:sz w:val="28"/>
          <w:sz w:val="28"/>
          <w:szCs w:val="28"/>
          <w:rtl w:val="true"/>
          <w:lang w:bidi="ar-SA"/>
        </w:rPr>
        <w:t>فَإِذْ لَمْ تَفْعَلُوا وَتَابَ اللَّهُ عَلَيْكُمْ فَأَقِيمُوا الصَّلَاةَ وَآتُوا الزَّكَاةَ وَأَطِيعُوا اللَّهَ وَرَسُولَهُ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فشمل هذا التقريع عمر وغيره من سائر الصحابة حاشا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 اشفق من تقديم الصدقات ولاخاف الامر ليحتاج الى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الرازي هنا كما يقوم الذي يتخبطه الشيطان من المس ذلك بأنه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النجوى لم يعمل به الا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83" w:name="pg9522_118280"/>
    </w:p>
    <w:p>
      <w:pPr>
        <w:pStyle w:val="BookText"/>
        <w:rPr/>
      </w:pPr>
      <w:bookmarkEnd w:id="28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الاية تضيق قلب الفقير وتوجب حزنه لعدم تمكنه من الصدقة، وتوحش الغني بما تشتمل عليه من التكليف، وتوجب طعن بعض المسلمين ببعض، فالعمل بها يسبب فرقة ووحشة، وترك العمل بها يسبب الفة، والذي يكون سبباً للالفة أولى مما يكون سبباً للوحشة، الى آخر هذيانه المعارض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لَكُمْ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والمناقض لقوله عن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تَفْعَلُوا وَتَابَ اللّهُ عَلَيكُم 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هذا الهذيان منه في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الكبير 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عليه الا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الزكاة والحج مثلا يضيقان قلب الفقير ويوجبان حزنه لعدم تمكنه من فعلهما، ويوحشان الغنى بما يشتملان عليه من التكليف، فالعمل بها يسبب فرقة ووحشة وترك العمل بهما يسبب الفة ومحبة والذي يكون سبباً للالفة أولى من الذي يكون سبباً للوحشة، فترك الزكاة والحج أولى على قياس هذا الامام، بل قياسه يوجب ترك الاديان كلها ترجيحاً للاتفاق على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وخطل القول وبه نستجير ولا حول ولاقوة الا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587052_2870459653"/>
      <w:bookmarkStart w:id="285" w:name="_Toc95"/>
      <w:bookmarkEnd w:id="284"/>
      <w:r>
        <w:rPr>
          <w:rtl w:val="true"/>
        </w:rPr>
        <w:t>تسامحه مع معاوية اذ ولاه امر الشام</w:t>
      </w:r>
      <w:bookmarkEnd w:id="285"/>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تسامحه مع معاوية اذ ولاه امر الشام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أملى له في غيه، وخلا بينه وبين ما أراد، مطلقاً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العنان، يفعل ما يشاء ويحكم ما يريد، مسوماً مترفاً راكباً سجيحة رأسه، لايبالي في غير ما يختاره لنفسه على نقيض ما يعجب عمر من سيرة امرائه، وقد رآه في الشام أبهة كسروية، وأزياء تنفر منها جبلة عمر ويبرأ منها فما قال له عندها سوى لا آمرك ولا أنهاك، يقلده حبله، ويقرّطه عنانه، فعاث ما شاء أن يعيث ولا راد لجماح غلوائه، ولا مقوم من صعره، فكانت عاقبة هذا الاملاء له ما </w:t>
      </w:r>
      <w:bookmarkStart w:id="286" w:name="pg9522_118282"/>
    </w:p>
    <w:p>
      <w:pPr>
        <w:pStyle w:val="BookText"/>
        <w:rPr/>
      </w:pPr>
      <w:bookmarkEnd w:id="286"/>
      <w:r>
        <w:rPr>
          <w:rFonts w:ascii="Amiri" w:hAnsi="Amiri" w:eastAsia="Amiri" w:cs="Amiri"/>
          <w:color w:val="111111"/>
          <w:sz w:val="28"/>
          <w:sz w:val="28"/>
          <w:szCs w:val="28"/>
          <w:rtl w:val="true"/>
          <w:lang w:bidi="ar-SA"/>
        </w:rPr>
        <w:t>كان منه في صفين من بغيه على أمير المؤمنين، وبعدها ماكان منه في ساباطمع سيد الاسباط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اتخذ بنوامية مال اللّه دولا، وعباد اللّه خولا، ودين اللّه دغلا </w:t>
      </w:r>
      <w:r>
        <w:rPr>
          <w:rStyle w:val="FootnoteAnchor"/>
          <w:rtl w:val="true"/>
        </w:rPr>
        <w:footnoteReference w:id="825"/>
      </w:r>
      <w:r>
        <w:rPr>
          <w:rFonts w:ascii="Amiri" w:hAnsi="Amiri" w:eastAsia="Amiri" w:cs="Amiri"/>
          <w:color w:val="111111"/>
          <w:sz w:val="28"/>
          <w:sz w:val="28"/>
          <w:szCs w:val="28"/>
          <w:rtl w:val="true"/>
          <w:lang w:bidi="ar-SA"/>
        </w:rPr>
        <w:t>فانا اللّه وانا اليه راجعون وسيعلم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587054_2870459653"/>
      <w:bookmarkStart w:id="288" w:name="_Toc96"/>
      <w:bookmarkEnd w:id="287"/>
      <w:r>
        <w:rPr>
          <w:rtl w:val="true"/>
        </w:rPr>
        <w:t>أمره بما يخالف الشرع ورجوعه عن ذلك بعد تنبيهه وموارد ذلك كثيرة</w:t>
      </w:r>
      <w:bookmarkEnd w:id="288"/>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أمره بما يخالف الشرع ورجوعه عن ذلك بعد تنبيه وموارد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محمد بن مخلد العطار في فوائد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برجم حبلى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معاذ بن جبل منكراً عليه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يكن لك عليها سبيل، فلا سبيل لك على ما في بطنها، فأبطل عمر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ان يلدن معاذ، ولولا معاذ لهلك عمر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وروى ان الذى اعترض عليه هو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مطالب السئول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ط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أخرجه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رفع عنه القلم من كتاب الحدود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من مستدرکه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الى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عمر بامرأة مجنونة حبلى، فأراد أن يرجمها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القلم رفع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المجنون حتى يعقل، وعن الصبي حتى يحتلم، وعن النائم حتى </w:t>
      </w:r>
    </w:p>
    <w:p>
      <w:pPr>
        <w:pStyle w:val="BookText"/>
        <w:rPr/>
      </w:pPr>
      <w:r>
        <w:rPr>
          <w:rFonts w:ascii="Amiri" w:hAnsi="Amiri" w:eastAsia="Amiri" w:cs="Amiri"/>
          <w:color w:val="111111"/>
          <w:sz w:val="28"/>
          <w:sz w:val="28"/>
          <w:szCs w:val="28"/>
          <w:rtl w:val="true"/>
          <w:lang w:bidi="ar-SA"/>
        </w:rPr>
        <w:t>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عنها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غير تلك التي نبهه فيها معاذ لم تكن مجنونة، فكان له عليها سبيل، ولكن بعد وضع حملها، والا من عليه في حضانته بعد 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هذه فلا سبيل له عليها مطلقاً لجنونها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ولقاضي القضاة عبد الجبار في كتابه المغني كلام حول الأمر برجم الحبلى كان محل البحث بينه وبين الشريف المرتضى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كلاميهما ابن أبي الحديد في هذه المواضيع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من شرح النهج طبع مصر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الإمام أحمد من حديث علي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الجزء الاول 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ظبيان الجنبي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أتى بامرأة </w:t>
      </w:r>
    </w:p>
    <w:p>
      <w:pPr>
        <w:pStyle w:val="BookText"/>
        <w:rPr/>
      </w:pPr>
      <w:r>
        <w:rPr>
          <w:rFonts w:ascii="IRNazanin" w:hAnsi="IRNazanin" w:eastAsia="IRNazanin"/>
          <w:color w:val="111111"/>
          <w:sz w:val="28"/>
          <w:sz w:val="28"/>
          <w:szCs w:val="28"/>
          <w:rtl w:val="true"/>
          <w:lang w:bidi="fa-IR"/>
        </w:rPr>
        <w:t xml:space="preserve">قد زنت فأمر برجمها، فانتزعها علي من أيديهم وردهم بها، فرجعوا الى عمر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الا لشيء قد علمه، فارسل الى علي فجاءه وهو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مالك رددت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حتى يستيقظ، وعن الصغير حتى يكبر، وعن المبتلى حتى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مبتلاة بني فلان فلعله أتاها وهو 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فلم يرجمها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القيم في كتابه الطرق الحكيمة في 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جيء بها الى عمر بها الى عمر فأقرت بالزنى فأمر برجمها فاستمهله علي اذ لعل لها عذراً يدرأ عنها الحد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خليط، وفي ابله ماء ولبن، ولم يكن في ابلي ماء و لبن فظمئت فاستسقيته فابی أن يسقيني حتى أعطيه نفسي، فأبيت عليه ثلاثاً، فلما ظمئت وظننت ان نفسى ستخرج أعطيته الذي أراد فسقاني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 إِثْمَ عَلَيْهِ ۚ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البيهقي في سننه </w:t>
      </w:r>
      <w:r>
        <w:rPr>
          <w:rStyle w:val="FootnoteAnchor"/>
          <w:rtl w:val="true"/>
        </w:rPr>
        <w:footnoteReference w:id="832"/>
      </w:r>
      <w:r>
        <w:rPr>
          <w:rFonts w:ascii="Amiri" w:hAnsi="Amiri" w:eastAsia="Amiri" w:cs="Amiri"/>
          <w:color w:val="111111"/>
          <w:sz w:val="28"/>
          <w:sz w:val="28"/>
          <w:szCs w:val="28"/>
          <w:rtl w:val="true"/>
          <w:lang w:bidi="ar-SA"/>
        </w:rPr>
        <w:t xml:space="preserve">عن أبي عبد الرحمن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عمر بامرأة جهدها العطش فمرت على راع فاستسقته فأبى أن يسقيها الا أن تمكنه من نفسها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عمر الناس في رجمها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مضطرة أرى </w:t>
      </w:r>
    </w:p>
    <w:p>
      <w:pPr>
        <w:pStyle w:val="BookText"/>
        <w:rPr/>
      </w:pPr>
      <w:r>
        <w:rPr>
          <w:rFonts w:ascii="Amiri" w:hAnsi="Amiri" w:eastAsia="Amiri" w:cs="Amiri"/>
          <w:color w:val="111111"/>
          <w:sz w:val="28"/>
          <w:sz w:val="28"/>
          <w:szCs w:val="28"/>
          <w:rtl w:val="true"/>
          <w:lang w:bidi="ar-SA"/>
        </w:rPr>
        <w:t xml:space="preserve">أن يخلى سبيلها، ففعل عمر ذلك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ابن القيم في أول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طرقه الحكيمة،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الى عمر امرأة أخرى وقد زنت فأقرت لديه بذلك، وكررت الاقرار به و أيدت ما فعلت من فجورها، وكان علي اذ ذاك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لتستهل به استهلال من لا يعلم انه حرام، قدراً الحد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دقيق الفراسة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العلامة المعاصر أحمد أمين بك في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الى عمر قضية رجل قتلته امرأة أبيه وخليلها، فتردد عمر في قتل اثنين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نفراً اشتركوا في سرقة توجب القطع أكنت قاطعهم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برأي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الى عامله أن اقتلهما فلو اشترك فيه أهل صنعاء أقتلتهم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ماقد رواه أهل السير والاخبار، و اللفظ للمتتبع علامة المعتزلة ابن أبي الحديد </w:t>
      </w:r>
      <w:r>
        <w:rPr>
          <w:rStyle w:val="FootnoteAnchor"/>
          <w:rtl w:val="true"/>
        </w:rPr>
        <w:footnoteReference w:id="834"/>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عمر امرأة ليسألها عن أمر وكانت حاملا فلشدة هيبته ألقت مافي بطنها، فأجهضت به جنيناً ميتاً، فاستفتى أكابر الصحابة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عليك، انما أنت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w:t>
      </w:r>
    </w:p>
    <w:p>
      <w:pPr>
        <w:pStyle w:val="BookText"/>
        <w:rPr/>
      </w:pPr>
      <w:r>
        <w:rPr>
          <w:rFonts w:ascii="Amiri" w:hAnsi="Amiri" w:eastAsia="Amiri" w:cs="Amiri"/>
          <w:color w:val="111111"/>
          <w:sz w:val="28"/>
          <w:sz w:val="28"/>
          <w:szCs w:val="28"/>
          <w:rtl w:val="true"/>
          <w:lang w:bidi="ar-SA"/>
        </w:rPr>
        <w:t xml:space="preserve">راقبوك فقد غشوك، وان كان هذا جهد رأيهم فقد أخطأوا، عليك غرة، يعني عتق رقبة، فرجع عمر والصحابة الى قوله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تحيره في أمر رجل من المهاجرين الأولين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قدامة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وقد شرب الخمر فأمر به عمر أن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تجلدني ؟ بيني و بينك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كتاب اللّه اني لا أجلدك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الذين آمنوا وعملوا الصالحات ثم اتقوا وآمنوا ثم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رسول اللّه بدراً والحديبية و الخندق والمشاهد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عمر ما يقول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الايات أنزلت عذراً للماضين، و حجة على الباقين، لان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حتى أتم الاية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فان اللّه عز وجل قد نهى عن أن يشرب الخمر فأين شاربها عن التقوى بعد أن نهى عنها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فماذا ترون فأفتى علي بجلده ثمانين وجرى الامر على هذا من ذلك اليوم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القيم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امرأة تعلقت بشاب من الانصار وكانت تهواه، فلما لم يساعدها احتالت عليه فأخذت بيضة فألقت صفرتها وصبت البياض على ثوبها وبين فخذيها ثم جاءت عمر صارخة تستعديه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غلبني على نفسي وفضحني في أهلي، وهذا أثر ما فعله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فقلن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يبدنها و ثوبها أثر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بعقوبة الشاب، والشاب يستغيث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تثبت في أمري، فواللّه ما أتيت بفاحشة، وماهممت بها ولقد راودتني عن نفسي فاعتصمت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حاضراً،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ترى في أمرهما ؟ فنظر علي الى الثوب ثم دعا بماء حار شديد الغليان، فصبه على الثوب فجمد ذلك البياض ثم أخذه فشمه وذاقه فعرف طعم البيض وزجر المرأة فاعترفت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 ابن القيم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طرقه الحكمية من ان رجلين من قريش دفعا الى امرأة مائة دينار وديعة وقالا لاتدفعيها الى واحد منا دون صاحبه، فلبنا حولا فجاء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صاحبي قد مات، فادفعي الي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وقالت انكما قلتما لاتدفعيها الى واحد منا دون صاحبه فلست بدافعتها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 اليها بأهلها وجيرانها حتى دفعتها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حول تسام 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الي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صاحبك قد جاءني فزعم انك قدمت فطالبني بها، فدفعتها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فترافعا الى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يقضي عليها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ارفعنا الى علي بن أبي طالب، فرفعهما اليه، فعرف علي انهما </w:t>
      </w:r>
    </w:p>
    <w:p>
      <w:pPr>
        <w:pStyle w:val="BookText"/>
        <w:rPr/>
      </w:pPr>
      <w:r>
        <w:rPr>
          <w:rFonts w:ascii="Amiri" w:hAnsi="Amiri" w:eastAsia="Amiri" w:cs="Amiri"/>
          <w:color w:val="111111"/>
          <w:sz w:val="28"/>
          <w:sz w:val="28"/>
          <w:szCs w:val="28"/>
          <w:rtl w:val="true"/>
          <w:lang w:bidi="ar-SA"/>
        </w:rPr>
        <w:t>قد مكرا بها فقال للرجل أليس قلتما لها لاتدفيعها الى واحد منا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اذا فجيء بصاحبك تدفعه اليكما، والا فلا سبيل لك عليها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الامام أحمد من حديث ابن عباس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تحير في حكم الشك في الصلاة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أحد أصحابه اذا شك الرجل في صلاته ماذا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أقبل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الغلام هل سمعت من رسول اللّه أو أحد أصحابه اذا شك الرجل في صلاته ماذا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أحدكم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وفيه فتوى عبد الرحمن وهي على خلاف المأثور عن رسول اللّه عندنا فلتراجع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أمثال هذه القضايا من نوادره الدالة على انقياده للحق في مثل هذه المسائل اذا عرفه واستسلامه الى من ينبهه اليه اذا جهله </w:t>
      </w:r>
      <w:r>
        <w:rPr>
          <w:rStyle w:val="FootnoteAnchor"/>
          <w:rtl w:val="true"/>
        </w:rPr>
        <w:footnoteReference w:id="842"/>
      </w:r>
      <w:r>
        <w:rPr>
          <w:rFonts w:ascii="Amiri" w:hAnsi="Amiri" w:eastAsia="Amiri" w:cs="Amiri"/>
          <w:color w:val="111111"/>
          <w:sz w:val="28"/>
          <w:sz w:val="28"/>
          <w:szCs w:val="28"/>
          <w:rtl w:val="true"/>
          <w:lang w:bidi="ar-SA"/>
        </w:rPr>
        <w:t xml:space="preserve">لكنه كان </w:t>
      </w:r>
    </w:p>
    <w:p>
      <w:pPr>
        <w:pStyle w:val="BookText"/>
        <w:rPr/>
      </w:pPr>
      <w:r>
        <w:rPr>
          <w:rFonts w:ascii="Amiri" w:hAnsi="Amiri" w:eastAsia="Amiri" w:cs="Amiri"/>
          <w:color w:val="111111"/>
          <w:sz w:val="28"/>
          <w:sz w:val="28"/>
          <w:szCs w:val="28"/>
          <w:rtl w:val="true"/>
          <w:lang w:bidi="ar-SA"/>
        </w:rPr>
        <w:t>مع ذلك يشهد فيما يبرمه من سياسته لا يلوي فيه على أحد وكانت له وطأة على ولاته في أنفسهم و أموالهم، اذ كان يقاسمهم فيها لبيت المال عنوة، و يسوقهم بعصاه بكل قسوة، وربما حرق عليهم كما فعله مع عامله في الكوفة سعد بن أبي وقاص اذ فاجأه بتحريق قصره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وخفقه بالدرة مرة اذ زاحم الناس في الوصول اليه ورأى مرة أناساً يتبعون أبي بن كعب في الطريق، فرفع عليه الدرة ليعلوه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الجموع خلفك؟ يا بن كعب، أما علمت انها فتنة للمتبوع ومذلة للتابع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درته كسوط عذاب يخشاها أكابر الصحابة، حتى قيل </w:t>
      </w:r>
      <w:r>
        <w:rPr>
          <w:rStyle w:val="FootnoteAnchor"/>
          <w:rtl w:val="true"/>
        </w:rPr>
        <w:footnoteReference w:id="844"/>
      </w:r>
      <w:r>
        <w:rPr>
          <w:rFonts w:ascii="Amiri" w:hAnsi="Amiri" w:eastAsia="Amiri" w:cs="Amiri"/>
          <w:color w:val="111111"/>
          <w:sz w:val="28"/>
          <w:sz w:val="28"/>
          <w:szCs w:val="28"/>
          <w:rtl w:val="true"/>
          <w:lang w:bidi="ar-SA"/>
        </w:rPr>
        <w:t xml:space="preserve">انها كانت أهيب من سيف الحجاج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أوجع عمر بها أم فروة بنت أبي قحافة، يوم مات أخوها أبو بكر، اذ ناحت عليه في نسوة صحابيات ترأسهن عائشة، لم تأخذه في ذلك حرمتها، ولا احترام عائشة ولا حفظها فى عمتها، ولا حفظ أبي بكر في اخته اذ جرها هشام بن الوليد سحباً الى الطريق بكل امتهان أخاف النسوة المجتمعات فاذا </w:t>
      </w:r>
    </w:p>
    <w:p>
      <w:pPr>
        <w:pStyle w:val="BookText"/>
        <w:rPr/>
      </w:pPr>
      <w:r>
        <w:rPr>
          <w:rFonts w:ascii="IRNazanin" w:hAnsi="IRNazanin" w:eastAsia="IRNazanin"/>
          <w:color w:val="111111"/>
          <w:sz w:val="28"/>
          <w:sz w:val="28"/>
          <w:szCs w:val="28"/>
          <w:rtl w:val="true"/>
          <w:lang w:bidi="fa-IR"/>
        </w:rPr>
        <w:t xml:space="preserve">هن منهزمات </w:t>
      </w:r>
      <w:r>
        <w:rPr>
          <w:rStyle w:val="FootnoteAnchor"/>
          <w:rtl w:val="true"/>
        </w:rPr>
        <w:footnoteReference w:id="846"/>
      </w:r>
      <w:r>
        <w:rPr>
          <w:rFonts w:ascii="Amiri" w:hAnsi="Amiri" w:eastAsia="Amiri" w:cs="Amiri"/>
          <w:color w:val="111111"/>
          <w:sz w:val="28"/>
          <w:sz w:val="28"/>
          <w:szCs w:val="28"/>
          <w:rtl w:val="true"/>
          <w:lang w:bidi="ar-SA"/>
        </w:rPr>
        <w:t>وكم له من قبل ومن بعد سطوة في سبيل مبدئه، لا تأخذه فيه عاطفة، ولا يخاف في سبيله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قوله لعلي ومن كان معه من أوليائه اذ قعدوا عن البيعة في بيت الزهراء والذي نفسي بيده لتخرجنّ الى البيعة، أو لاحرقن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وديعة رسول اللّه وبقيته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تبكي وتصيح </w:t>
      </w:r>
      <w:r>
        <w:rPr>
          <w:rStyle w:val="FootnoteAnchor"/>
          <w:rtl w:val="true"/>
        </w:rPr>
        <w:footnoteReference w:id="847"/>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لما رأت ما يصنع بعلي والزبير، وقفت على باب الحجرة وقالت ما أسرع ما أغرتم على أهل بيت رسول اللّه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الغدير للامينى ج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كثير من أمثال هذه المواقف السياسية التي تمثل فيها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عهد أبي بكر اليه بالخلافة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فصيرها في حوزة خشناء يغلظ كلامها </w:t>
      </w:r>
      <w:r>
        <w:rPr>
          <w:rStyle w:val="FootnoteAnchor"/>
          <w:rtl w:val="true"/>
        </w:rPr>
        <w:footnoteReference w:id="849"/>
      </w:r>
      <w:r>
        <w:rPr>
          <w:rFonts w:ascii="Amiri" w:hAnsi="Amiri" w:eastAsia="Amiri" w:cs="Amiri"/>
          <w:color w:val="111111"/>
          <w:sz w:val="28"/>
          <w:sz w:val="28"/>
          <w:szCs w:val="28"/>
          <w:rtl w:val="true"/>
          <w:lang w:bidi="ar-SA"/>
        </w:rPr>
        <w:t xml:space="preserve">و بخشن مسّها، ويكثر العثار فيها، والاعتذار منها، فصاحبها كراكب </w:t>
      </w:r>
      <w:bookmarkStart w:id="289" w:name="pg9522_118306"/>
    </w:p>
    <w:p>
      <w:pPr>
        <w:pStyle w:val="BookText"/>
        <w:rPr/>
      </w:pPr>
      <w:bookmarkEnd w:id="289"/>
      <w:r>
        <w:rPr>
          <w:rFonts w:ascii="Amiri" w:hAnsi="Amiri" w:eastAsia="Amiri" w:cs="Amiri"/>
          <w:color w:val="111111"/>
          <w:sz w:val="28"/>
          <w:sz w:val="28"/>
          <w:szCs w:val="28"/>
          <w:rtl w:val="true"/>
          <w:lang w:bidi="ar-SA"/>
        </w:rPr>
        <w:t xml:space="preserve">الصعبة </w:t>
      </w:r>
      <w:r>
        <w:rPr>
          <w:rStyle w:val="FootnoteAnchor"/>
          <w:rtl w:val="true"/>
        </w:rPr>
        <w:footnoteReference w:id="850"/>
      </w:r>
      <w:r>
        <w:rPr>
          <w:rFonts w:ascii="Amiri" w:hAnsi="Amiri" w:eastAsia="Amiri" w:cs="Amiri"/>
          <w:color w:val="111111"/>
          <w:sz w:val="28"/>
          <w:sz w:val="28"/>
          <w:szCs w:val="28"/>
          <w:rtl w:val="true"/>
          <w:lang w:bidi="ar-SA"/>
        </w:rPr>
        <w:t xml:space="preserve">ان اشنق لها خرم، وان أسلس لها تقحم فمني الناس لعمر اللّه بخيط وشماس </w:t>
      </w:r>
      <w:r>
        <w:rPr>
          <w:rStyle w:val="FootnoteAnchor"/>
          <w:rtl w:val="true"/>
        </w:rPr>
        <w:footnoteReference w:id="851"/>
      </w:r>
      <w:r>
        <w:rPr>
          <w:rFonts w:ascii="Amiri" w:hAnsi="Amiri" w:eastAsia="Amiri" w:cs="Amiri"/>
          <w:color w:val="111111"/>
          <w:sz w:val="28"/>
          <w:sz w:val="28"/>
          <w:szCs w:val="28"/>
          <w:rtl w:val="true"/>
          <w:lang w:bidi="ar-SA"/>
        </w:rPr>
        <w:t>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الخطبة الشقشقية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الموجودة في نهج البلاغة وهي الخطبة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587056_2870459653"/>
      <w:bookmarkStart w:id="291" w:name="_Toc97"/>
      <w:bookmarkEnd w:id="290"/>
      <w:r>
        <w:rPr>
          <w:rtl w:val="true"/>
        </w:rPr>
        <w:t>عهده بالشورى</w:t>
      </w:r>
      <w:bookmarkEnd w:id="291"/>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عهده بالشورى</w:t>
      </w:r>
    </w:p>
    <w:p>
      <w:pPr>
        <w:pStyle w:val="BookText"/>
        <w:rPr/>
      </w:pPr>
      <w:r>
        <w:rPr>
          <w:rFonts w:ascii="Amiri" w:hAnsi="Amiri" w:eastAsia="Amiri" w:cs="Amiri"/>
          <w:color w:val="111111"/>
          <w:sz w:val="28"/>
          <w:sz w:val="28"/>
          <w:szCs w:val="28"/>
          <w:rtl w:val="true"/>
          <w:lang w:bidi="ar-SA"/>
        </w:rPr>
        <w:t>يوم دنى أجل عمر فجعلها في سنة، زعم ان أخا النبي ووصيه أحدهم</w:t>
      </w:r>
    </w:p>
    <w:p>
      <w:pPr>
        <w:pStyle w:val="BookText"/>
        <w:rPr/>
      </w:pPr>
      <w:r>
        <w:rPr>
          <w:rFonts w:ascii="Amiri" w:hAnsi="Amiri" w:eastAsia="Amiri" w:cs="Amiri"/>
          <w:color w:val="111111"/>
          <w:sz w:val="28"/>
          <w:sz w:val="28"/>
          <w:szCs w:val="28"/>
          <w:rtl w:val="true"/>
          <w:lang w:bidi="ar-SA"/>
        </w:rPr>
        <w:t>وهو بعد النبي خير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 خير ما بها قمراها</w:t>
      </w:r>
    </w:p>
    <w:p>
      <w:pPr>
        <w:pStyle w:val="BookText"/>
        <w:rPr/>
      </w:pPr>
      <w:r>
        <w:rPr>
          <w:rFonts w:ascii="Amiri" w:hAnsi="Amiri" w:eastAsia="Amiri" w:cs="Amiri"/>
          <w:color w:val="111111"/>
          <w:sz w:val="28"/>
          <w:sz w:val="28"/>
          <w:szCs w:val="28"/>
          <w:rtl w:val="true"/>
          <w:lang w:bidi="ar-SA"/>
        </w:rPr>
        <w:t>وهو في آية التباهل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 ليس غيره اياها</w:t>
      </w:r>
    </w:p>
    <w:p>
      <w:pPr>
        <w:pStyle w:val="BookText"/>
        <w:rPr/>
      </w:pPr>
      <w:r>
        <w:rPr>
          <w:rFonts w:ascii="Amiri" w:hAnsi="Amiri" w:eastAsia="Amiri" w:cs="Amiri"/>
          <w:color w:val="111111"/>
          <w:sz w:val="28"/>
          <w:sz w:val="28"/>
          <w:szCs w:val="28"/>
          <w:rtl w:val="true"/>
          <w:lang w:bidi="ar-SA"/>
        </w:rPr>
        <w:t>وهما مقلتا العوالم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علي وأحمد يمناها</w:t>
      </w:r>
    </w:p>
    <w:p>
      <w:pPr>
        <w:pStyle w:val="BookText"/>
        <w:rPr/>
      </w:pPr>
      <w:r>
        <w:rPr>
          <w:rFonts w:ascii="Amiri" w:hAnsi="Amiri" w:eastAsia="Amiri" w:cs="Amiri"/>
          <w:color w:val="111111"/>
          <w:sz w:val="28"/>
          <w:sz w:val="28"/>
          <w:szCs w:val="28"/>
          <w:rtl w:val="true"/>
          <w:lang w:bidi="ar-SA"/>
        </w:rPr>
        <w:t>انما المصطفى مدينة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الباب من أتاه أتاها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فيا للّه والشورى، متى اعترض الريب فيه مع الاول منهم، حتى صار يقرن الى هذه النظائر،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اذ أسفوا، فصغى رجل منهم لضغنه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وهن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قام ثالث القوم نافجاً حضنيه بين نثيله ومعتلفه، وقام معه بنو أبيه يخضمون مال اللّه خضمة الابل نبتة الربيع، الى أن انتكث عليه فتله، وأجهز </w:t>
      </w:r>
    </w:p>
    <w:p>
      <w:pPr>
        <w:pStyle w:val="BookText"/>
        <w:rPr/>
      </w:pPr>
      <w:r>
        <w:rPr>
          <w:rFonts w:ascii="IRNazanin" w:hAnsi="IRNazanin" w:eastAsia="IRNazanin"/>
          <w:color w:val="111111"/>
          <w:sz w:val="28"/>
          <w:sz w:val="28"/>
          <w:szCs w:val="28"/>
          <w:rtl w:val="true"/>
          <w:lang w:bidi="fa-IR"/>
        </w:rPr>
        <w:t xml:space="preserve">عليه عمله و کبت به بطنته وكانت الفتنة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راجع نهج البلاغة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الشورى لوازم سيئة، وعواقب شر، كانت من أضر العواقب في الاسلام، وكان لعمر فيها متناقضات يربا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انه لما طعن </w:t>
      </w:r>
      <w:r>
        <w:rPr>
          <w:rStyle w:val="FootnoteAnchor"/>
          <w:rtl w:val="true"/>
        </w:rPr>
        <w:footnoteReference w:id="856"/>
      </w:r>
      <w:r>
        <w:rPr>
          <w:rFonts w:ascii="Amiri" w:hAnsi="Amiri" w:eastAsia="Amiri" w:cs="Amiri"/>
          <w:color w:val="111111"/>
          <w:sz w:val="28"/>
          <w:sz w:val="28"/>
          <w:szCs w:val="28"/>
          <w:rtl w:val="true"/>
          <w:lang w:bidi="ar-SA"/>
        </w:rPr>
        <w:t>ويئس من الحياة،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استخلف قال لو كان أبو عبيدة حيا استخلفته، لانه أمين هذه الامة </w:t>
      </w:r>
      <w:r>
        <w:rPr>
          <w:rStyle w:val="FootnoteAnchor"/>
          <w:rtl w:val="true"/>
        </w:rPr>
        <w:footnoteReference w:id="857"/>
      </w:r>
      <w:r>
        <w:rPr>
          <w:rFonts w:ascii="Amiri" w:hAnsi="Amiri" w:eastAsia="Amiri" w:cs="Amiri"/>
          <w:color w:val="111111"/>
          <w:sz w:val="28"/>
          <w:sz w:val="28"/>
          <w:szCs w:val="28"/>
          <w:rtl w:val="true"/>
          <w:lang w:bidi="ar-SA"/>
        </w:rPr>
        <w:t xml:space="preserve">ولو كان سالم مولى أبي حذيفة حيا استخلفته لانه شديد الحب اللّه تعالى </w:t>
      </w:r>
      <w:r>
        <w:rPr>
          <w:rStyle w:val="FootnoteAnchor"/>
          <w:rtl w:val="true"/>
        </w:rPr>
        <w:footnoteReference w:id="858"/>
      </w:r>
      <w:r>
        <w:rPr>
          <w:rFonts w:ascii="Amiri" w:hAnsi="Amiri" w:eastAsia="Amiri" w:cs="Amiri"/>
          <w:color w:val="111111"/>
          <w:sz w:val="28"/>
          <w:sz w:val="28"/>
          <w:szCs w:val="28"/>
          <w:rtl w:val="true"/>
          <w:lang w:bidi="ar-SA"/>
        </w:rPr>
        <w:t xml:space="preserve">فذكر له ابنه عبداللّه فأبى أن يستخلفه فخرج القوم ثم رجعوا اليه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عهدت عهداً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الأولى ان اولي أمركم رجلا هو أحراكم أن يحملكم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أتحملها حياً وميتاً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بهؤلاء الرهط،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فلتشوروا بينهم، وليختاروا واحد أمنهم، فاذا ولوه فاحسنوا مؤازرته وأعينوه، ثم استدعى اولائك الرهط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أنا مت فليصل بالناس صهيب، وتشاوروا أنتم ثلاثة أيام </w:t>
      </w:r>
    </w:p>
    <w:p>
      <w:pPr>
        <w:pStyle w:val="BookText"/>
        <w:rPr/>
      </w:pPr>
      <w:r>
        <w:rPr>
          <w:rFonts w:ascii="Amiri" w:hAnsi="Amiri" w:eastAsia="Amiri" w:cs="Amiri"/>
          <w:color w:val="111111"/>
          <w:sz w:val="28"/>
          <w:sz w:val="28"/>
          <w:szCs w:val="28"/>
          <w:rtl w:val="true"/>
          <w:lang w:bidi="ar-SA"/>
        </w:rPr>
        <w:t>ولايات اليوم الرابع الا وعليكم 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أبا طلحة الانصاري ان يختار خمسين رجلا من الانصار يقومون معه مسلحين على رؤوس الستة حتى يختاروا رجلا منهم في ثلاثة أيام من موته وأمر صهيباً ان يصلي في الناس تلك المدة، وان يدخل اولائك الستة بيتاً فيقوم عليهم بسيفه مع أبي طلحة وأصحابه،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اجتمع خمسة وأبى واحد فاشدخ رأسه بالسيف، وان اتفق أربع وأبى اثنان فاضرب رأسيهما، وان افترقوا ثلاثة وثلاثة فالخليفة في الذين فيهم عبد الرحمن، واقتلوا اولائك ان خالفوا، فان مضت الثلاثة أيام ولم يتفقوا على واحد منهم فاضربوا أعناق الستة </w:t>
      </w:r>
      <w:r>
        <w:rPr>
          <w:rStyle w:val="FootnoteAnchor"/>
          <w:rtl w:val="true"/>
        </w:rPr>
        <w:footnoteReference w:id="859"/>
      </w:r>
      <w:r>
        <w:rPr>
          <w:rFonts w:ascii="Amiri" w:hAnsi="Amiri" w:eastAsia="Amiri" w:cs="Amiri"/>
          <w:color w:val="111111"/>
          <w:sz w:val="28"/>
          <w:sz w:val="28"/>
          <w:szCs w:val="28"/>
          <w:rtl w:val="true"/>
          <w:lang w:bidi="ar-SA"/>
        </w:rPr>
        <w:t>، ودعوا الأمر شورى بين المسلمين يختارون لانفسهم 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عهد الشورى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الكامل لابن الاثير ج</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كارهاً لتحملها كما يقول، فلم زج نفسه بما فر منه، وألقى بيده اليه على أسوأ الوجوه، وأشدها ضرراً وخطراً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اختص من الامة </w:t>
      </w:r>
    </w:p>
    <w:p>
      <w:pPr>
        <w:pStyle w:val="BookText"/>
        <w:rPr/>
      </w:pPr>
      <w:r>
        <w:rPr>
          <w:rFonts w:ascii="Amiri" w:hAnsi="Amiri" w:eastAsia="Amiri" w:cs="Amiri"/>
          <w:color w:val="111111"/>
          <w:sz w:val="28"/>
          <w:sz w:val="28"/>
          <w:szCs w:val="28"/>
          <w:rtl w:val="true"/>
          <w:lang w:bidi="ar-SA"/>
        </w:rPr>
        <w:t xml:space="preserve">كلها ستة، ووصفهم بما يمنع استخلافهم مما لم نذكره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رتب الامر ترتيباً يوجب استخلاف عثمان على كل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وأي صور التحمل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ان يعهد بها الى عثمان توأً أو يفعل ما فعل أكثر من من الحصر والترتيب المؤدي الى خلافة عثمان، وقتل من يخالف ؟؟</w:t>
      </w:r>
    </w:p>
    <w:p>
      <w:pPr>
        <w:pStyle w:val="BookText"/>
        <w:rPr/>
      </w:pPr>
      <w:r>
        <w:rPr>
          <w:rFonts w:ascii="Amiri" w:hAnsi="Amiri" w:eastAsia="Amiri" w:cs="Amiri"/>
          <w:color w:val="111111"/>
          <w:sz w:val="28"/>
          <w:sz w:val="28"/>
          <w:szCs w:val="28"/>
          <w:rtl w:val="true"/>
          <w:lang w:bidi="ar-SA"/>
        </w:rPr>
        <w:t>وليته عهد بها اليه، أو الى من يشاء ولم يوقف ذلك العبد صهيباً على رؤوسهم مع أبي طلحة وشرطته مصلتي سيوفهم لقتلهم اذا خرجوا من تلك الخطة الضيقة الحرجة التي خطها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عهد بها توأ الى من شاء، مارأته الامة مستخفاً بدمائهم، لا يتأثم ولا يتحرج، ولا يأبه لسفكها </w:t>
      </w:r>
      <w:r>
        <w:rPr>
          <w:rStyle w:val="FootnoteAnchor"/>
          <w:rtl w:val="true"/>
        </w:rPr>
        <w:footnoteReference w:id="862"/>
      </w:r>
      <w:r>
        <w:rPr>
          <w:rFonts w:ascii="Amiri" w:hAnsi="Amiri" w:eastAsia="Amiri" w:cs="Amiri"/>
          <w:color w:val="111111"/>
          <w:sz w:val="28"/>
          <w:sz w:val="28"/>
          <w:szCs w:val="28"/>
          <w:rtl w:val="true"/>
          <w:lang w:bidi="ar-SA"/>
        </w:rPr>
        <w:t>ولا رأنه الامة يمتهنهم بتقديم العبد صهيب في الصلاة على جنازته، وفي الصلوات الخمس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ما اكتفى بما ألحق بهم من الهوان والامتهان،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عبيده حياً لاستخلفته، ولو كان سالماً حياً لاستخلفته، تفضيلا لهم على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وفيهم أخو النبي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راجع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3804</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الفصول المهمة لابن الصباغ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مناقب على بن أبى طالب لابن المغازلی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نظم درر السمطين للزرندي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تاريخ الخلفاء للسيوطى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السيرة النبوية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أسد الغابة ج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شرح نهج البلاغة لابن أبى الحديدج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غيرها من عشرات المصادر ولاجل المزيد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فى تتمة المراجعات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تلخيص المستدرك للذهبي بذيل المستدرك وصححه، مسند أحمد ج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ط دار المعارف، خصائص أمير المؤمنين للنسائى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و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ذخائر العقبى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كفاية الطالب للكنجى الشافعى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المناقب للخوارزمي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ينابيع المودة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ج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صيدا، ترجمة الامام على بن أبي طالب من تاريخ دمشق لابن عساکر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أنساب الاشراف للبلاذرى ج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مناقب على بن أبى طالب لابن المغازلى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ووارثه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الطالب للكنجى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ترجمة الامام على بن أبي طالب من تاريخ دمشق لابن عساكر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فتح الملك بصحة حديث باب مدينة العلم على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ط الاسلامية وص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ط الحيدرية، الرياض النضرة ج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المزيد من المصادر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ووصيه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تاريخ الطبرى ج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شرح النهج لابن أبي الحديد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بتحقيق أبو الفضل، السيرة الحلبية ج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شواهد التنزيل للحسكاني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ترجمة الامام على بن أبى طالب لابن عساکر ج</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المزيد من المصادر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النجاة في تتمة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القندوزى الباب الخامس عشر من ينابيع المودة في وصية الرسول لعلى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وهارون هذه الامة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للحسكاني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مناقب على بن أبى طالب لابن المغازلي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ترجمة الامام على بن أبى طالب من تاريخ دمشق لابن عساکر ج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وأقضاها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أعلم امتى من بعدى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المناقب للخوارزمی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مقتل الحسين الخوارزمي ج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كنوز الحقائق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أقضى امتى 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مصابيح السنة للبغوى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فتح البارى ج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 بغية الوعاة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الاستيعاب هامش الأصابة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المواقف للقاضي الايجى ج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شرح ابن أبي الحديد ج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مطالب السئول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تمييز الطيب من الخبيث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كفاية الشنقيطي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أعلمنا بالقضاء وأقر أونا للقرآن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للحسكانی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أقضانا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يومئدٍ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على بن أبي طالب من تاريخ دمشق لابن عساکر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بيروت، حلية الأولياء ج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صحيح البخارى ك التفسير ج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الطبقات الكبرى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تذكرة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أخبار القضاة ج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أسنى المطالب للجزري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 تاريخ الخلفاء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عبداللّه 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أهل المدينة على بن أبي طالب</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على بن أبى طالب من تاريخ دمشق لابن عساکرج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أنساب الاشراف للبلاذری، ج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الطبقات الكبرى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شواهد التنزيل للحسكاني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أخبار القضاة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الرياض النضرة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فتح البارى ج</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المناقب للخوارزميص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أسنى المطالب للجزرى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تمييز الخبيث من الطيب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باب دار الحكمة </w:t>
      </w:r>
      <w:r>
        <w:rPr>
          <w:rStyle w:val="FootnoteAnchor"/>
          <w:rtl w:val="true"/>
        </w:rPr>
        <w:footnoteReference w:id="865"/>
      </w:r>
      <w:r>
        <w:rPr>
          <w:rFonts w:ascii="Amiri" w:hAnsi="Amiri" w:eastAsia="Amiri" w:cs="Amiri"/>
          <w:color w:val="111111"/>
          <w:sz w:val="28"/>
          <w:sz w:val="28"/>
          <w:szCs w:val="28"/>
          <w:rtl w:val="true"/>
          <w:lang w:bidi="ar-SA"/>
        </w:rPr>
        <w:t xml:space="preserve">وباب مدينة العلم </w:t>
      </w:r>
      <w:r>
        <w:rPr>
          <w:rStyle w:val="FootnoteAnchor"/>
          <w:rtl w:val="true"/>
        </w:rPr>
        <w:footnoteReference w:id="866"/>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عنده علم الكتاب هو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سعيد الخدري،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الحنفية وأبي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للحسكاني ج </w:t>
      </w: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المغازلی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تفسير القرطبي ج</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دلائل الصدق ج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على أعلم بعلوم القرآن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عقد الحاكم الحسكاني الحنفى فى كتابه شواهد التنزيل فصلا خاصاً بذلك روى فيه عدة أحاديث فراجع ج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ترجمة الامام على بن أبى طالب من تاريخ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جامع بيان العلم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تاريخ الخلفاء للسيوطى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الاتقان ج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فتح البارى ج</w:t>
      </w:r>
      <w:r>
        <w:rPr>
          <w:rFonts w:eastAsia="Amiri" w:cs="Amiri" w:ascii="Amiri" w:hAnsi="Amiri"/>
          <w:color w:val="111111"/>
          <w:sz w:val="28"/>
          <w:szCs w:val="28"/>
          <w:lang w:bidi="ar-SA"/>
        </w:rPr>
        <w:t>485/8</w:t>
      </w:r>
      <w:r>
        <w:rPr>
          <w:rFonts w:ascii="Amiri" w:hAnsi="Amiri" w:eastAsia="Amiri" w:cs="Amiri"/>
          <w:color w:val="111111"/>
          <w:sz w:val="28"/>
          <w:sz w:val="28"/>
          <w:szCs w:val="28"/>
          <w:rtl w:val="true"/>
          <w:lang w:bidi="ar-SA"/>
        </w:rPr>
        <w:t>، عمدة القارى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مفتاح السعادة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أسنى المطالب للجزري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الصواعق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سالماً لم يكن من قريش، ولامن العرب، وانما هو أعجمي من اصطخر أو من كرمد، وكان عبداً مملوكاً لزوجة أبو حذيفة بن عتبة، واسمها ثبيتة بنت يعار بن زيد بن عبید ابن زيد الانصاري الاوسي </w:t>
      </w:r>
      <w:r>
        <w:rPr>
          <w:rStyle w:val="FootnoteAnchor"/>
          <w:rtl w:val="true"/>
        </w:rPr>
        <w:footnoteReference w:id="868"/>
      </w:r>
      <w:r>
        <w:rPr>
          <w:rFonts w:ascii="IRNazanin" w:hAnsi="IRNazanin" w:eastAsia="IRNazanin"/>
          <w:color w:val="111111"/>
          <w:sz w:val="28"/>
          <w:sz w:val="28"/>
          <w:szCs w:val="28"/>
          <w:rtl w:val="true"/>
          <w:lang w:bidi="fa-IR"/>
        </w:rPr>
        <w:t xml:space="preserve">وقد انعقد </w:t>
      </w:r>
    </w:p>
    <w:p>
      <w:pPr>
        <w:pStyle w:val="BookText"/>
        <w:rPr/>
      </w:pPr>
      <w:r>
        <w:rPr>
          <w:rFonts w:ascii="Amiri" w:hAnsi="Amiri" w:eastAsia="Amiri" w:cs="Amiri"/>
          <w:color w:val="111111"/>
          <w:sz w:val="28"/>
          <w:sz w:val="28"/>
          <w:szCs w:val="28"/>
          <w:rtl w:val="true"/>
          <w:lang w:bidi="ar-SA"/>
        </w:rPr>
        <w:t xml:space="preserve">الاجماع نصاً وفتوى على عدم جواز عقد الامامة لمثله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أو القاضى الايجى في المواقف، وأبو الثناء في مطالع الانظارص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الغدير ج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مع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مولى أبي حذيفة حياً استخلفته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وممن صرح بهذا العذر صاحب الاستيعاب في ترجمة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لتعلم أنهم كانو الا توقفهم النصوص عما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ان هذه الشورى قد انشأت بين رجالها السنة من التنافس والفتن ماقد فرق جماعة المسلمين، وشق عصاهم، اذ رأى كل من رجالها نفسه كفواً للخلافة، ورأى أنه نظير الاخرين منها، ولم يكونوا قبل الشورى على هذا الرأي، بل كان عبد الرحمن تبعاً لعثمان وسعد كان تبعاً لعبد الرحمن، والزبير انما كان من شيعة علي، والقائمين بنصرته يوم السقيفة على ساق، وهو الذي استل سيفه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بتحقيق أبو الفضل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الزبير في يوم السقيفة آخذ بقائم 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أولى بهذا الأمر من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لا بن قتيبة ج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شرح النهج الحديدى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ذوداً عن حياض أمير المؤمنين وكان فيمن شيع جنازة</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الصلاة عليها اذ دفنت سراً في ظلام الليل</w:t>
      </w:r>
      <w:r>
        <w:rPr>
          <w:rStyle w:val="FootnoteAnchor"/>
          <w:rtl w:val="true"/>
        </w:rPr>
        <w:footnoteReference w:id="871"/>
      </w:r>
      <w:r>
        <w:rPr>
          <w:rFonts w:ascii="Amiri" w:hAnsi="Amiri" w:eastAsia="Amiri" w:cs="Amiri"/>
          <w:color w:val="111111"/>
          <w:sz w:val="28"/>
          <w:sz w:val="28"/>
          <w:szCs w:val="28"/>
          <w:rtl w:val="true"/>
          <w:lang w:bidi="ar-SA"/>
        </w:rPr>
        <w:t xml:space="preserve">بوصية منها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للنبهاني ص، الاصابة لابن حجر، الاستيعاب، بهامش الاصابة ج، اسد الغابة،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عندى أنها ماتت وهي واجدة على أبي بكر وعمر وأنها أوصت ألا يصليا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القائل على عهد عمر واللّه لو مات عمر بايعت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ج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تاریخ الطبری ج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الشورى سولت له الطمع بالخلافة، ففارق علياً مع المفارقين، وخرج</w:t>
      </w:r>
    </w:p>
    <w:p>
      <w:pPr>
        <w:pStyle w:val="BookText"/>
        <w:rPr/>
      </w:pPr>
      <w:r>
        <w:rPr>
          <w:rFonts w:ascii="Amiri" w:hAnsi="Amiri" w:eastAsia="Amiri" w:cs="Amiri"/>
          <w:color w:val="111111"/>
          <w:sz w:val="28"/>
          <w:sz w:val="28"/>
          <w:szCs w:val="28"/>
          <w:rtl w:val="true"/>
          <w:lang w:bidi="ar-SA"/>
        </w:rPr>
        <w:t xml:space="preserve">عليه يوم الجمل الاصغر </w:t>
      </w:r>
      <w:r>
        <w:rPr>
          <w:rStyle w:val="FootnoteAnchor"/>
          <w:rtl w:val="true"/>
        </w:rPr>
        <w:footnoteReference w:id="873"/>
      </w:r>
      <w:r>
        <w:rPr>
          <w:rFonts w:ascii="Amiri" w:hAnsi="Amiri" w:eastAsia="Amiri" w:cs="Amiri"/>
          <w:color w:val="111111"/>
          <w:sz w:val="28"/>
          <w:sz w:val="28"/>
          <w:szCs w:val="28"/>
          <w:rtl w:val="true"/>
          <w:lang w:bidi="ar-SA"/>
        </w:rPr>
        <w:t xml:space="preserve">ويوم الجمل الاكبر مع الخارجين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عبد الرحمن بن عوف ندم على ما فعله من ايثار عثمان على نفسه بالخلافة، ففارقه وعمل على خلعه فلم يأل جهداً، ولم يدخر وسعاً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يفلح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الناس ماكان من طلحة والزبير من التأليب على عثمان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للاميني ج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506/2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بقية المصادر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وانضمام عائشة في ذلك اليهما نصرة لطلحة، وأملا منها برجوع الخلافة الى تيم وكانت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وأنت أمرت بقتل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كفر</w:t>
      </w:r>
    </w:p>
    <w:p>
      <w:pPr>
        <w:pStyle w:val="BookText"/>
        <w:rPr/>
      </w:pPr>
      <w:r>
        <w:rPr>
          <w:rFonts w:ascii="Amiri" w:hAnsi="Amiri" w:eastAsia="Amiri" w:cs="Amiri"/>
          <w:color w:val="111111"/>
          <w:sz w:val="28"/>
          <w:sz w:val="28"/>
          <w:szCs w:val="28"/>
          <w:rtl w:val="true"/>
          <w:lang w:bidi="ar-SA"/>
        </w:rPr>
        <w:t xml:space="preserve">الى آخر الابيات وهى فى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كامل ابن الأثير حيث ذكر وقعة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 ج</w:t>
      </w:r>
      <w:r>
        <w:rPr>
          <w:rFonts w:eastAsia="IRNazanin" w:cs="IRNazanin"/>
          <w:color w:val="111111"/>
          <w:sz w:val="28"/>
          <w:szCs w:val="28"/>
          <w:lang w:bidi="fa-IR"/>
        </w:rPr>
        <w:t>459/4</w:t>
      </w:r>
      <w:r>
        <w:rPr>
          <w:rFonts w:ascii="IRNazanin" w:hAnsi="IRNazanin" w:eastAsia="IRNazanin"/>
          <w:color w:val="111111"/>
          <w:sz w:val="28"/>
          <w:sz w:val="28"/>
          <w:szCs w:val="28"/>
          <w:rtl w:val="true"/>
          <w:lang w:bidi="fa-IR"/>
        </w:rPr>
        <w:t>، الكامل فى التاريخ لابن الاثير ج</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الامام والسياسة لابن قتيبة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 أحاديث ام المؤمنين عائشة للعسكري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الغدير ج</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عمل هؤلاء وأولياؤهم من الانكار على عثمان، ما أهاب بأهل المدينة وأهل الامصار الى خلعه وقتله </w:t>
      </w:r>
      <w:r>
        <w:rPr>
          <w:rStyle w:val="FootnoteAnchor"/>
          <w:rtl w:val="true"/>
        </w:rPr>
        <w:footnoteReference w:id="877"/>
      </w:r>
      <w:r>
        <w:rPr>
          <w:rFonts w:ascii="Amiri" w:hAnsi="Amiri" w:eastAsia="Amiri" w:cs="Amiri"/>
          <w:color w:val="111111"/>
          <w:sz w:val="28"/>
          <w:sz w:val="28"/>
          <w:szCs w:val="28"/>
          <w:rtl w:val="true"/>
          <w:lang w:bidi="ar-SA"/>
        </w:rPr>
        <w:t xml:space="preserve">فلما قتل وبايع الناس عليا كان طلحة والزبير أول من بايع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للاسكافى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الطبقات الكبرى لابن سعد ج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الكتاب العربي، مروج الذهب للمسعودى ج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أنساب الاشراف للبلاذرى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مكانتها في الشورى أطمعتهما بالخلافة، وحملتهما على نكث البيعة، والخروج على الامام، فخرجا عليه، وخرجت معهما عائشة طمعاً باستخلاف طلحة، وكان ما كان في البصرة وصعين والنهروان من الفتن الطاغية، والحروب الطاحنة وكلها من آثار الشورى، حيث صورت انداداً لعلي ينافسونه في حقه، ويحاربونه عليه بل نهبت معاوية الى هذا، وأطمعته بالخلافة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الحميدى عن معمر بن سليمان التميمي عن أبيه عن سعيد بن المسيب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لاهل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ان تعاونتم و تو ازرتم وتناضحتم أكلتموها وأولادكم، وان تحاسدتم وتقاعدتم وتدابرتم وتباغضتم غلبكم على هذا الامر معاوية بن أبي سفيان، وكان معاوية يومئذ أمير الشام من قبل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الكلمة من ترشيح معاوية وحمله على طلب الخلافة بكل ما لديه من خول وطول، وفعل وقول، ومكر وخداع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مصير الخلافة بعد عمر الى عثمان كاف في مصيرها بعد عثمان الى معاوية، ولذلك رتب عمر عهده با اشورى ترتيباً ينتج استخلاف عثمان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 يقض عثمان نحبه حتى صور خمسة يكافئون عليا وينافسونه في حقه، ويحاربونه عليه ولم يكتف بهذا حتى أغرى معاوية وأطعمه في الامر كما لا يخفى على أولى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معاوية وكل واحد من اصحاب الشورى عقبة كؤوداً في</w:t>
      </w:r>
    </w:p>
    <w:p>
      <w:pPr>
        <w:pStyle w:val="BookText"/>
        <w:rPr/>
      </w:pPr>
      <w:r>
        <w:rPr>
          <w:rFonts w:ascii="Amiri" w:hAnsi="Amiri" w:eastAsia="Amiri" w:cs="Amiri"/>
          <w:color w:val="111111"/>
          <w:sz w:val="28"/>
          <w:sz w:val="28"/>
          <w:szCs w:val="28"/>
          <w:rtl w:val="true"/>
          <w:lang w:bidi="ar-SA"/>
        </w:rPr>
        <w:t xml:space="preserve">سبيل ما يبتغيه الامام من اصلاح الخلائق، واظهار الحقائق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الشورى أغرت الامة بعثمان </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بعد نقل هذا الخبر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شرح النهج ذكر هذا الخبر كله شيخنا أبو عثمان في كتاب السفيانية، وذكره جماعة غيره في فراسة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مما يؤيد نظرتنا في أن عمر انما أراد من خلافة عثمان تمهيد الأمر لمعاوية علماً منه أنه سيقتل فيفتح لمعاوية طريقاً مهيماً يوصله الى الخلافة بل هو مجرد خلافة عثمان طريق لحب يوصله الى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وبذرت بذوراً أجذرت بعد قتله فاستغلها الناكثون والقاسطون والمارقون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ترجمة الامام علي بن أبي طالب من تاريخ دمشق لابن عساکر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بقية المصادر، سبيل النجاة فى تتمة المراجعات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المعيار والموازنة للاسكافى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من علامات النبوة وقد عده أبو حاتم الرازى من علامات نبوته كما في كتابه اعلام النبوة فصل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العجاب أمره بقتل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رشحهم يوم الشورى لانتخاب أحدهم خليفة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ينفذوا عهده هذا قبل انتهاء اليوم الثالث من وفاته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لنؤمن أو لنجوز عليه الأمر بقتل هؤلاء الستة، أو واحدمنهم بمجرد تأخر انفاذ عهده عن اليوم الثالث من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الحقيقة في الواقع أنه أمر بقتلهم مرتاحاً الى ذلك، مطمئناً اليه كل الاطمئنان، وأوعز الى أبي طلحة الانصاري وجنوده بهذا الامر، وشدد عليهم وعلى صهيب في انفاذه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بمنظر وبمسمع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وهذا غاية ماتمادى به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فيه على غلوائه، وقد كان من أعرف الناس بمكانة السنة من الصحبة، وشهد يومئذ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راضياً عنهم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الستة من هو من رسول اللّه كالصنو من الصنو، و الذراع من العضد وكان منه بمنزلة هارون من موسى الا أنه ليس بنبي</w:t>
      </w:r>
      <w:r>
        <w:rPr>
          <w:rStyle w:val="FootnoteAnchor"/>
          <w:rtl w:val="true"/>
        </w:rPr>
        <w:footnoteReference w:id="882"/>
      </w:r>
      <w:r>
        <w:rPr>
          <w:rFonts w:ascii="Amiri" w:hAnsi="Amiri" w:eastAsia="Amiri" w:cs="Amiri"/>
          <w:color w:val="111111"/>
          <w:sz w:val="28"/>
          <w:sz w:val="28"/>
          <w:szCs w:val="28"/>
          <w:rtl w:val="true"/>
          <w:lang w:bidi="ar-SA"/>
        </w:rPr>
        <w:t xml:space="preserve">ولكنه </w:t>
      </w:r>
    </w:p>
    <w:p>
      <w:pPr>
        <w:pStyle w:val="BookText"/>
        <w:rPr/>
      </w:pPr>
      <w:r>
        <w:rPr>
          <w:rFonts w:ascii="Amiri" w:hAnsi="Amiri" w:eastAsia="Amiri" w:cs="Amiri"/>
          <w:color w:val="111111"/>
          <w:sz w:val="28"/>
          <w:sz w:val="28"/>
          <w:szCs w:val="28"/>
          <w:rtl w:val="true"/>
          <w:lang w:bidi="ar-SA"/>
        </w:rPr>
        <w:t xml:space="preserve">الوزير </w:t>
      </w:r>
      <w:r>
        <w:rPr>
          <w:rStyle w:val="FootnoteAnchor"/>
          <w:rtl w:val="true"/>
        </w:rPr>
        <w:footnoteReference w:id="883"/>
      </w:r>
      <w:r>
        <w:rPr>
          <w:rFonts w:ascii="Amiri" w:hAnsi="Amiri" w:eastAsia="Amiri" w:cs="Amiri"/>
          <w:color w:val="111111"/>
          <w:sz w:val="28"/>
          <w:sz w:val="28"/>
          <w:szCs w:val="28"/>
          <w:rtl w:val="true"/>
          <w:lang w:bidi="ar-SA"/>
        </w:rPr>
        <w:t xml:space="preserve">والوصي </w:t>
      </w:r>
      <w:r>
        <w:rPr>
          <w:rStyle w:val="FootnoteAnchor"/>
          <w:rtl w:val="true"/>
        </w:rPr>
        <w:footnoteReference w:id="884"/>
      </w:r>
      <w:r>
        <w:rPr>
          <w:rFonts w:ascii="Amiri" w:hAnsi="Amiri" w:eastAsia="Amiri" w:cs="Amiri"/>
          <w:color w:val="111111"/>
          <w:sz w:val="28"/>
          <w:sz w:val="28"/>
          <w:szCs w:val="28"/>
          <w:rtl w:val="true"/>
          <w:lang w:bidi="ar-SA"/>
        </w:rPr>
        <w:t xml:space="preserve">وأبو السبطين </w:t>
      </w:r>
      <w:r>
        <w:rPr>
          <w:rStyle w:val="FootnoteAnchor"/>
          <w:rtl w:val="true"/>
        </w:rPr>
        <w:footnoteReference w:id="885"/>
      </w:r>
      <w:r>
        <w:rPr>
          <w:rFonts w:ascii="Amiri" w:hAnsi="Amiri" w:eastAsia="Amiri" w:cs="Amiri"/>
          <w:color w:val="111111"/>
          <w:sz w:val="28"/>
          <w:sz w:val="28"/>
          <w:szCs w:val="28"/>
          <w:rtl w:val="true"/>
          <w:lang w:bidi="ar-SA"/>
        </w:rPr>
        <w:t xml:space="preserve">و صاحب بدر وأحد وحنين </w:t>
      </w:r>
      <w:r>
        <w:rPr>
          <w:rStyle w:val="FootnoteAnchor"/>
          <w:rtl w:val="true"/>
        </w:rPr>
        <w:footnoteReference w:id="886"/>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أغنى فاروق الأمة عن تعريضه و تعريض بقية الستة لهذا الخطر، وهذه المهانة، و قد كان في وسعه أن لا يعهد الى أحد ما فيذر الامر شورى بين أفراد الامة كافة، يختارون لانفسهم من شاؤوا، وحينئذ يكون قد صدق في قوله لا أتحملها حياً وميتاً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يعهد الى عثمان بكل صراحة، كما عهد أبو بكر اليه فيكون حينئذ صريحاً فيما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مما كر ولامداور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رتب أمر الشورى ترتيباً </w:t>
      </w:r>
    </w:p>
    <w:p>
      <w:pPr>
        <w:pStyle w:val="BookText"/>
        <w:rPr/>
      </w:pPr>
      <w:r>
        <w:rPr>
          <w:rFonts w:ascii="Amiri" w:hAnsi="Amiri" w:eastAsia="Amiri" w:cs="Amiri"/>
          <w:color w:val="111111"/>
          <w:sz w:val="28"/>
          <w:sz w:val="28"/>
          <w:szCs w:val="28"/>
          <w:rtl w:val="true"/>
          <w:lang w:bidi="ar-SA"/>
        </w:rPr>
        <w:t>يفضي الى استخلاف عثمان لا محالة، فان ترجيح عبدالرحمن على الخمسة ليس الا لعلمه بأنه سيؤثر بالامر، وان سعداً لا يخالف عبدالرحمن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الناس هذا من فاروقهم، وان ظن انه موه الامر على الناس وقال لا أتحملها حياً وميتاً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ومارأى المسلمين لو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يأمر أبا طلحة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اجتمع خمسة وأبى واحد فاشدخ رأسه بالسيف، وان اتفق أربعة وأبي اثنان فأضرب رأسيهما، وان افترقوا ثلاثة وثلاثة فالخليفة في الذين فيهم عبد الرحمن، واقتلوا أولئك ان خالفوا، فان مضت ثلاثة أيام ولم يتفقوا على واحد منهم فاضربوا أعناق السنة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أفتونا أيها المسلمون، وكونوا أحراراً فيما تفتون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للّه وانا اليه راجعون</w:t>
      </w:r>
      <w:r>
        <w:rPr>
          <w:rFonts w:eastAsia="Amiri" w:cs="Amiri" w:ascii="Amiri" w:hAnsi="Amiri"/>
          <w:color w:val="111111"/>
          <w:sz w:val="28"/>
          <w:szCs w:val="28"/>
          <w:rtl w:val="true"/>
          <w:lang w:bidi="ar-SA"/>
        </w:rPr>
        <w:t xml:space="preserve">. </w:t>
      </w:r>
      <w:bookmarkStart w:id="292" w:name="pg9522_118353"/>
    </w:p>
    <w:p>
      <w:pPr>
        <w:pStyle w:val="Heading2"/>
        <w:numPr>
          <w:ilvl w:val="1"/>
          <w:numId w:val="1"/>
        </w:numPr>
        <w:rPr/>
      </w:pPr>
      <w:bookmarkStart w:id="293" w:name="__RefHeading___Toc6587058_2870459653"/>
      <w:bookmarkStart w:id="294" w:name="_Toc98"/>
      <w:bookmarkEnd w:id="292"/>
      <w:bookmarkEnd w:id="293"/>
      <w:r>
        <w:rPr>
          <w:rtl w:val="true"/>
        </w:rPr>
        <w:t>الفصل الثالث</w:t>
      </w:r>
      <w:r>
        <w:rPr>
          <w:rtl w:val="true"/>
        </w:rPr>
        <w:t xml:space="preserve">: </w:t>
      </w:r>
      <w:r>
        <w:rPr>
          <w:rtl w:val="true"/>
        </w:rPr>
        <w:t>تأول عثمان وأتباعه</w:t>
      </w:r>
      <w:bookmarkEnd w:id="294"/>
    </w:p>
    <w:p>
      <w:pPr>
        <w:pStyle w:val="Heading3"/>
        <w:numPr>
          <w:ilvl w:val="2"/>
          <w:numId w:val="1"/>
        </w:numPr>
        <w:rPr/>
      </w:pPr>
      <w:bookmarkStart w:id="295" w:name="__RefHeading___Toc6587060_2870459653"/>
      <w:bookmarkStart w:id="296" w:name="_Toc99"/>
      <w:bookmarkEnd w:id="295"/>
      <w:r>
        <w:rPr>
          <w:rtl w:val="true"/>
        </w:rPr>
        <w:t>صلته لارحامه</w:t>
      </w:r>
      <w:bookmarkEnd w:id="296"/>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صلته لارحامه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عثمان وصولا لارحامه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اعطائه الاموال وصلاته لارحامه مما لا يشك فيه أدنى انسان مطلع على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للامينى ج </w:t>
      </w:r>
      <w:r>
        <w:rPr>
          <w:rFonts w:eastAsia="Amiri" w:cs="Amiri" w:ascii="Amiri" w:hAnsi="Amiri"/>
          <w:color w:val="111111"/>
          <w:sz w:val="28"/>
          <w:szCs w:val="28"/>
          <w:lang w:bidi="ar-SA"/>
        </w:rPr>
        <w:t>286/8</w:t>
      </w:r>
      <w:r>
        <w:rPr>
          <w:rFonts w:ascii="Amiri" w:hAnsi="Amiri" w:eastAsia="Amiri" w:cs="Amiri"/>
          <w:color w:val="111111"/>
          <w:sz w:val="28"/>
          <w:sz w:val="28"/>
          <w:szCs w:val="28"/>
          <w:rtl w:val="true"/>
          <w:lang w:bidi="ar-SA"/>
        </w:rPr>
        <w:t xml:space="preserve">، شيخ المضيرة أبو هريرة لمحمود أبى رية المصرى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العاص في مواطن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لابن حجرص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تطهير الجنان لابن حجر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 بالصواعق ط المحمدية وص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الصواعق ط الميمنية، مقتل الحسين للخوارزمی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الدر المنثور للسيوطى ج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الدحلانية بهامش الحلبية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الغدير للاميني ج</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 شیخ المضيرة أبو هريرة 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ولوعاً بحبهم وايثارهم، حتى لم تأخذه في سبيلهم ملامة اللائمين، ولا ثورات الثائرين، وقد استباح في صلتهم مخالفات كثيرة من أدلة الكتاب الحكيم، و السنن المقدسة، والسيرة التي كانت مستمرة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فيه فراسة عمر، اذ قد أوطا بني أمية رقاب الناس، وأولادهم الولايات، وأقطعهم القطائع، و افتتحت أرمينيا في أيامه فأخذ الخمس كله فوهبه لمروان فقال عبد الرحمن بن الحنبل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رب الانام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 اللّه شيئاً سدى</w:t>
      </w:r>
    </w:p>
    <w:p>
      <w:pPr>
        <w:pStyle w:val="BookText"/>
        <w:rPr/>
      </w:pPr>
      <w:r>
        <w:rPr>
          <w:rFonts w:ascii="Amiri" w:hAnsi="Amiri" w:eastAsia="Amiri" w:cs="Amiri"/>
          <w:color w:val="111111"/>
          <w:sz w:val="28"/>
          <w:sz w:val="28"/>
          <w:szCs w:val="28"/>
          <w:rtl w:val="true"/>
          <w:lang w:bidi="ar-SA"/>
        </w:rPr>
        <w:t>ولكن خلقت لنا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نبتلي بك أو نبتلى</w:t>
      </w:r>
    </w:p>
    <w:p>
      <w:pPr>
        <w:pStyle w:val="BookText"/>
        <w:rPr/>
      </w:pPr>
      <w:r>
        <w:rPr>
          <w:rFonts w:ascii="Amiri" w:hAnsi="Amiri" w:eastAsia="Amiri" w:cs="Amiri"/>
          <w:color w:val="111111"/>
          <w:sz w:val="28"/>
          <w:sz w:val="28"/>
          <w:szCs w:val="28"/>
          <w:rtl w:val="true"/>
          <w:lang w:bidi="ar-SA"/>
        </w:rPr>
        <w:t>فان الامينين قد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فما أخذا درهماً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جعلا درهماً في هوى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وأعطيت مروان خمس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فهيهات سعيك من سعى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عبد اللّه بن خالد بن أسيدصلة، فأعطاه اربعمائة الف درهم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للأمينى ج </w:t>
      </w:r>
      <w:r>
        <w:rPr>
          <w:rFonts w:eastAsia="Amiri" w:cs="Amiri" w:ascii="Amiri" w:hAnsi="Amiri"/>
          <w:color w:val="111111"/>
          <w:sz w:val="28"/>
          <w:szCs w:val="28"/>
          <w:lang w:bidi="ar-SA"/>
        </w:rPr>
        <w:t>276/8</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المعارف لابن قتيبة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الحكم بن أبي العاص بعد أن سيره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يرده أبو بكر ولا عمر، وأعطاه مائة الف 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وفيه مصادر كثيرة، شيخ المضيرة أبو هريرة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لعن الرسول الحكم بن أبي العاص وما يخرج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المصادر التي تقدمت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نفس الصفحات لها الغدير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سوقه بالمدينة يعرف بنهروز على المسلمين، فأقطعه عثمان الحارث بن الحكم أخا مروان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المراغب ج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المعارف لابن قتيبة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الاحكام السلطانية للماوردى وأبي يعلى في بيان باب تركة الرسول، مقدمة مرآة العقول ج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مروان فدكا وقد كانت فاطمة طلبتها بعد وفاة أبيها رسول اللّه تارة بالميراث، وتارة</w:t>
      </w:r>
    </w:p>
    <w:p>
      <w:pPr>
        <w:pStyle w:val="BookText"/>
        <w:rPr/>
      </w:pPr>
      <w:r>
        <w:rPr>
          <w:rFonts w:ascii="Amiri" w:hAnsi="Amiri" w:eastAsia="Amiri" w:cs="Amiri"/>
          <w:color w:val="111111"/>
          <w:sz w:val="28"/>
          <w:sz w:val="28"/>
          <w:szCs w:val="28"/>
          <w:rtl w:val="true"/>
          <w:lang w:bidi="ar-SA"/>
        </w:rPr>
        <w:t xml:space="preserve">بالنحلة فدفعت عنها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لابن قتيبة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تاريخ أبي الفداء ج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آخر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301/6</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فدك في التاريخ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بقية المصادر فيما تقدم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مرآة العقول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388/5</w:t>
      </w:r>
      <w:r>
        <w:rPr>
          <w:rFonts w:ascii="Amiri" w:hAnsi="Amiri" w:eastAsia="Amiri" w:cs="Amiri"/>
          <w:color w:val="111111"/>
          <w:sz w:val="28"/>
          <w:sz w:val="28"/>
          <w:szCs w:val="28"/>
          <w:rtl w:val="true"/>
          <w:lang w:bidi="ar-SA"/>
        </w:rPr>
        <w:t xml:space="preserve">، شيخ المضيرة أبو هريرة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ويعطيه أيضاً خمس الغز والثاني لافريقيا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الذهبي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تاريخ الخلفاء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وحمى المراعي حول المدينة كلها عن مواشي المسلمين كلهم الا عن بني أمية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وأعطى عبداللّه ابن أبي سرح جميع ما أفاء اللّه عليه من فتح افريقية، وهي من طرابلس الغرب الى طنجة، من غير أن يشرك فيه أحداً من المسلمين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279/8</w:t>
      </w:r>
      <w:r>
        <w:rPr>
          <w:rFonts w:ascii="Amiri" w:hAnsi="Amiri" w:eastAsia="Amiri" w:cs="Amiri"/>
          <w:color w:val="111111"/>
          <w:sz w:val="28"/>
          <w:sz w:val="28"/>
          <w:szCs w:val="28"/>
          <w:rtl w:val="true"/>
          <w:lang w:bidi="ar-SA"/>
        </w:rPr>
        <w:t xml:space="preserve">، شرح النهج ج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تاريخ الذهبي ج</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الكامل لا بن الاثير ج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أنساب الاشراف للبلاذرى ج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وأعطى أبا سفيان بن حرب مائتي الف من بيت المال </w:t>
      </w:r>
      <w:r>
        <w:rPr>
          <w:rStyle w:val="FootnoteAnchor"/>
          <w:rtl w:val="true"/>
        </w:rPr>
        <w:footnoteReference w:id="896"/>
      </w:r>
      <w:r>
        <w:rPr>
          <w:rFonts w:ascii="Amiri" w:hAnsi="Amiri" w:eastAsia="Amiri" w:cs="Amiri"/>
          <w:color w:val="111111"/>
          <w:sz w:val="28"/>
          <w:sz w:val="28"/>
          <w:szCs w:val="28"/>
          <w:rtl w:val="true"/>
          <w:lang w:bidi="ar-SA"/>
        </w:rPr>
        <w:t xml:space="preserve">في اليوم الذي أمر فيه لمروان بن الحكم بمائة الف من بيت المال، وقد كان زوجه ابنته أم أبان، فجاء زيد بن أرقم صاحب بيت المال بالمفاتيح ووضعها </w:t>
      </w:r>
    </w:p>
    <w:p>
      <w:pPr>
        <w:pStyle w:val="BookText"/>
        <w:rPr/>
      </w:pPr>
      <w:r>
        <w:rPr>
          <w:rFonts w:ascii="IRNazanin" w:hAnsi="IRNazanin" w:eastAsia="IRNazanin"/>
          <w:color w:val="111111"/>
          <w:sz w:val="28"/>
          <w:sz w:val="28"/>
          <w:szCs w:val="28"/>
          <w:rtl w:val="true"/>
          <w:lang w:bidi="fa-IR"/>
        </w:rPr>
        <w:t>بين يدي عثمان وبكى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ان وصلت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اولكن أبكي لاني اظنك انك أخذت هذا المال عوضاً عما كنت انفقته في سبيل اللّه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أعطيت مروان مائه درهم لكان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ألق المفاتيع يا ابن أرقم فانا سنجد غيرك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أبو موسى بأموال من العراق جليلة فقسمها كلها في بني أمية </w:t>
      </w:r>
      <w:r>
        <w:rPr>
          <w:rStyle w:val="FootnoteAnchor"/>
          <w:rtl w:val="true"/>
        </w:rPr>
        <w:footnoteReference w:id="898"/>
      </w:r>
      <w:r>
        <w:rPr>
          <w:rFonts w:ascii="Amiri" w:hAnsi="Amiri" w:eastAsia="Amiri" w:cs="Amiri"/>
          <w:color w:val="111111"/>
          <w:sz w:val="28"/>
          <w:sz w:val="28"/>
          <w:szCs w:val="28"/>
          <w:rtl w:val="true"/>
          <w:lang w:bidi="ar-SA"/>
        </w:rPr>
        <w:t xml:space="preserve">و أنكح الحارث بن الحكم ابنته عائشة فأعطاه مائة الف من بيت المال أيضاً بعد صرفه زيد بن أرقم عن خزنه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وأما ثروة الخليفة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285/8</w:t>
      </w:r>
      <w:r>
        <w:rPr>
          <w:rFonts w:ascii="Amiri" w:hAnsi="Amiri" w:eastAsia="Amiri" w:cs="Amiri"/>
          <w:color w:val="111111"/>
          <w:sz w:val="28"/>
          <w:sz w:val="28"/>
          <w:szCs w:val="28"/>
          <w:rtl w:val="true"/>
          <w:lang w:bidi="ar-SA"/>
        </w:rPr>
        <w:t>، مروج الذهب، ج</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 الطبقات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وانضم الى هذه الامور امور اخرى نقمها عليه المسلمون، كتسيير أبي ذر الى الربذة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وضرب عبد اللّه بن مسعود حتى كسر اضلاعه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أظهر من الحجاب</w:t>
      </w:r>
    </w:p>
    <w:p>
      <w:pPr>
        <w:pStyle w:val="BookText"/>
        <w:rPr/>
      </w:pPr>
      <w:r>
        <w:rPr>
          <w:rFonts w:ascii="Amiri" w:hAnsi="Amiri" w:eastAsia="Amiri" w:cs="Amiri"/>
          <w:color w:val="111111"/>
          <w:sz w:val="28"/>
          <w:sz w:val="28"/>
          <w:szCs w:val="28"/>
          <w:rtl w:val="true"/>
          <w:lang w:bidi="ar-SA"/>
        </w:rPr>
        <w:t>والعدول عن طريقة عمر في اقامة الحدود، ورد المظالم، وكف الابدي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والانتصاب لسياسة الرعية، وختم ذلك بما وجدوه من كتابه الى معاوية يأمره فيه بقتل قوم من المسلمين </w:t>
      </w:r>
      <w:r>
        <w:rPr>
          <w:rStyle w:val="FootnoteAnchor"/>
          <w:rtl w:val="true"/>
        </w:rPr>
        <w:footnoteReference w:id="900"/>
      </w:r>
      <w:r>
        <w:rPr>
          <w:rFonts w:ascii="Amiri" w:hAnsi="Amiri" w:eastAsia="Amiri" w:cs="Amiri"/>
          <w:color w:val="111111"/>
          <w:sz w:val="28"/>
          <w:sz w:val="28"/>
          <w:szCs w:val="28"/>
          <w:rtl w:val="true"/>
          <w:lang w:bidi="ar-SA"/>
        </w:rPr>
        <w:t xml:space="preserve">فاجتمع عليه كثير من أهل المدينة مع القوم الذين وصلوا من مصر لتعديد احداثه عليه فقتلوه وقد كان الواجب عليهم أن يخلعوه من الخلافة ولا يعجلوا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وأمير المؤمنين أبرأ الناس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في كثير من كلامه، فمن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مالات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 ابن أبي الحديد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فان احداث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أو جلها متواترة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المحدثون وأهل السير والاخبار بأسانيدهم متعددة الطرق المعتبرة، وأرسلها الكثير منهم ارسال المسلمات فلتراجع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ولاجل المزيد من الاطلاع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9522_118370"/>
    </w:p>
    <w:p>
      <w:pPr>
        <w:pStyle w:val="BookText"/>
        <w:rPr/>
      </w:pPr>
      <w:bookmarkEnd w:id="297"/>
      <w:r>
        <w:rPr>
          <w:rFonts w:ascii="Amiri" w:hAnsi="Amiri" w:eastAsia="Amiri" w:cs="Amiri"/>
          <w:color w:val="111111"/>
          <w:sz w:val="28"/>
          <w:sz w:val="28"/>
          <w:szCs w:val="28"/>
          <w:rtl w:val="true"/>
          <w:lang w:bidi="ar-SA"/>
        </w:rPr>
        <w:t xml:space="preserve">وحسبك ما في الخطبة الشقشقية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قام ثالث القوم نافجاً حضنيه بيه نثيله ومعتلفه وقام معه بنو أبيه يخضمون مال اللّه خضمة الا بل نبتة الربيع الى أن انتكسث عليه فتله وأجهز عليه عمله و كبت به بطنته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دع المكارم لا ترحل لبغينها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 فانك أنت الطاعم الكاسي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يأثم فيمن يحب ولا يحيف على من يكره، يشهد له بذلك عدوه ووليه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587062_2870459653"/>
      <w:bookmarkStart w:id="299" w:name="_Toc100"/>
      <w:bookmarkEnd w:id="298"/>
      <w:r>
        <w:rPr>
          <w:rtl w:val="true"/>
        </w:rPr>
        <w:t>صلاته في السفر</w:t>
      </w:r>
      <w:bookmarkEnd w:id="29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صلاته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 الصلاة الرباعية تقصر في السفر الى ركعتين، سواء أكان ذلك في حال الخوف أم كان في حال الامن، وقد ثبتت مشروعية التقصير بالكتاب والسنة والاجماع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يعلى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نقصر وقد أمنا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عليكم مأقبلوا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العامرة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سنن أبي داود ج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سنن النسائى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سنن البيهقى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أحكام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المحلى لابن حزم ج</w:t>
      </w:r>
      <w:r>
        <w:rPr>
          <w:rFonts w:eastAsia="IRNazanin" w:cs="IRNazanin"/>
          <w:color w:val="111111"/>
          <w:sz w:val="28"/>
          <w:szCs w:val="28"/>
          <w:lang w:bidi="fa-IR"/>
        </w:rPr>
        <w:t>267/4</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111/8</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فيما أخرجه مسلم في صحيحه </w:t>
      </w:r>
      <w:r>
        <w:rPr>
          <w:rStyle w:val="FootnoteAnchor"/>
          <w:rtl w:val="true"/>
        </w:rPr>
        <w:footnoteReference w:id="9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صحبت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السفر فلم يزد على الركعتين حتى قبضه اللّه تعالى اليه، وصحبت أبا بكر فلم يزد على ركعتين حتى قبضه اللّه تعالى، وصحبت عمر فلم يزد علی ركعتين حتى قبضه اللّه تعالى ثم صحبت عثمان فلم يزد علی رکعتین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وروى ابن أبي شيبة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خيار أمتي من شهد أن لااله الا اللّه، وان محمداً رسول اللّه، والذين اذا أحسنوا استبشروا، واذا أسأوا استغفروا، واذا سافروا قصروا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الشيخان في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مكة فكان يصلي ركعتين ركعتين حتى رجعنا الى المدينة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البخاري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في مكة تسعة عشر 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قلت وانما قصر مع اقامته تسعة عشر يوماً لعدم نية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يصلي بأهل مكة اماماً بعد الهجرة فيسلم في الرباعيات على رأس الركعتين الأوليين وكان قد تقدم الى القوم بأن يتموا صلاتهم أربع ركعات معتذراً عن نفسه وعمن جاء معه بأنهم قوم سفر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في المدينة أربعاً، وصليت معه العصر بذي الحليفة ركعتين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أصحیح مسلم ج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المحكمة على مشروعية القصر للمسافر في حال خوفه، ودل ما بعدها من النصوص الصحاح المتظافرة على مشروعيته للمسافر مطلقاً وعلى ذلك اجماع الامة، بلاخلاف ينقل عن أحد منها غير عائشة وعثمان، وقد تواتر عنهما الاتمام في السفر</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وكان ذلك أول ما نكلم الناس فيه على </w:t>
      </w:r>
    </w:p>
    <w:p>
      <w:pPr>
        <w:pStyle w:val="BookText"/>
        <w:rPr/>
      </w:pPr>
      <w:r>
        <w:rPr>
          <w:rFonts w:ascii="Amiri" w:hAnsi="Amiri" w:eastAsia="Amiri" w:cs="Amiri"/>
          <w:color w:val="111111"/>
          <w:sz w:val="28"/>
          <w:sz w:val="28"/>
          <w:szCs w:val="28"/>
          <w:rtl w:val="true"/>
          <w:lang w:bidi="ar-SA"/>
        </w:rPr>
        <w:t xml:space="preserve">عثمان وعده المؤرخون من حوادث سنة تسع وعشرين للّهجرة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الكامل في التاريخ ج</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عليه صحاح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أخرجه الشيخان في صحيحيهما عن نافع عن ابن عمر واللفظ لمسلم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بمنى ركعتين، وأبو بكر بعده، وعمر بعد أبي بكر وعثمان صدراً من خلافته، ثم ان عثمان صلى بعد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أخرجاه أيضاً عن عبد الرحمن بن يزيد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عثمان ابن عفان بمنى أربع ركعات فقيل لعبد اللّه بن مسعود 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ركعتين وصليت مع أبي بكر ركعتين، وصليت مع عمر بمنی رکعتین، فليت حظي من أربع ركعات ركعتان متقبلتان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وأخرجا أيضاً عن حارثة بن وهب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والناس أكثر ما كانوا فكانت صلاته ركعتين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من عدة طرق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أول ما فرضت ركعتين فأقرت صلاة السفر وأتمت صلاة الحضر، قال الزهري فقلت لعروة مابال عائشة تتم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تأولت كما تأول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بلفظ مسلم في أول كتاب صلاة المسافرين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جزئه الاول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النووي عند انتهائه الى هذا الحديث من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تأولهما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عثمان أمير المؤمنين وعائشة امهم فكأنهما في منازلهما،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وأبطله المحققون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بذلك منهما وكذلك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عثمان تأهل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وأبطلوه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بأزواجه وقصر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ذلك من أجل الاعراب الذين حضروا معه اثلا يظنوا ان الصلاة ركعتان ابداً حضراً وسفراً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وأبطلوه بأن هذا المعنى كان موجوداً فرض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اشتهر أمر الصلاة في زمن عثمان وعائشة أكثر مما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لان عثمان وعائشة نويا الاقامة بمكة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وأبطلوه بأن الاقامة بمكة حرام على المهاجرين فوق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كان لعثمان أرض </w:t>
      </w:r>
    </w:p>
    <w:p>
      <w:pPr>
        <w:pStyle w:val="BookText"/>
        <w:rPr/>
      </w:pP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وأبطلوه بأن ذلك لا يقتضي الاتمام والاقامة،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انهما رأيا القصر جائزاً، والاتمام جائزاً فأخذا بأحد الجائزين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والحق ان مخالفتهما للنصوص لم تكن مقصورة على هذا المورد على أنه مما لم تهتك به حرمات، ولم تسفك به دماء، ولم تبح به أموال وأعراض كغيره من موارد تأولاتهما، فأمره سهل بالنسبة الى ما سواه مما تأولا فيه الادلة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للاميني ج</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ابطال عثمان الحدود وصلاة الوليد وهو سكران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ج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الاغاني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318/8</w:t>
      </w:r>
      <w:r>
        <w:rPr>
          <w:rFonts w:ascii="Amiri" w:hAnsi="Amiri" w:eastAsia="Amiri" w:cs="Amiri"/>
          <w:color w:val="111111"/>
          <w:sz w:val="28"/>
          <w:sz w:val="28"/>
          <w:szCs w:val="28"/>
          <w:rtl w:val="true"/>
          <w:lang w:bidi="ar-SA"/>
        </w:rPr>
        <w:t>، تاريخ اليعقوبي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الكامل لابن الاثير ج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تاريخ أبي الفداء ج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احدوثة الأذان الثالث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توسعة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تاریخ الیعقوبی ج</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الكامل ج</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اخرى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منعه عن متعة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ج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مستدرك الحاكم ج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تيسير الوصول ج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الخليفة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الاصابة ج</w:t>
      </w:r>
      <w:r>
        <w:rPr>
          <w:rFonts w:eastAsia="Amiri" w:cs="Amiri" w:ascii="Amiri" w:hAnsi="Amiri"/>
          <w:color w:val="111111"/>
          <w:sz w:val="28"/>
          <w:szCs w:val="28"/>
          <w:lang w:bidi="ar-SA"/>
        </w:rPr>
        <w:t>619/3</w:t>
      </w:r>
      <w:r>
        <w:rPr>
          <w:rFonts w:ascii="Amiri" w:hAnsi="Amiri" w:eastAsia="Amiri" w:cs="Amiri"/>
          <w:color w:val="111111"/>
          <w:sz w:val="28"/>
          <w:sz w:val="28"/>
          <w:szCs w:val="28"/>
          <w:rtl w:val="true"/>
          <w:lang w:bidi="ar-SA"/>
        </w:rPr>
        <w:t xml:space="preserve">، أنساب الاشراف ج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طبقات ابن سعد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 الغدير ج</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فى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كثيرة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زكاة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الاشراف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عثمان الخطبة على الصلاة في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البارى ج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عثمان في القصاص والدية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عثمان في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عثمان 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عثمان في صيد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بقية أفعاله في كتاب الغدير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522_118389"/>
      <w:bookmarkStart w:id="301" w:name="pg9522_118389"/>
      <w:bookmarkEnd w:id="301"/>
    </w:p>
    <w:p>
      <w:pPr>
        <w:pStyle w:val="Heading2"/>
        <w:numPr>
          <w:ilvl w:val="1"/>
          <w:numId w:val="1"/>
        </w:numPr>
        <w:rPr/>
      </w:pPr>
      <w:bookmarkStart w:id="302" w:name="pg9522_118389"/>
      <w:bookmarkStart w:id="303" w:name="__RefHeading___Toc6587064_2870459653"/>
      <w:bookmarkStart w:id="304" w:name="_Toc101"/>
      <w:bookmarkEnd w:id="302"/>
      <w:bookmarkEnd w:id="303"/>
      <w:r>
        <w:rPr>
          <w:rtl w:val="true"/>
        </w:rPr>
        <w:t>الفصل الرابع</w:t>
      </w:r>
      <w:r>
        <w:rPr>
          <w:rtl w:val="true"/>
        </w:rPr>
        <w:t xml:space="preserve">: </w:t>
      </w:r>
      <w:r>
        <w:rPr>
          <w:rtl w:val="true"/>
        </w:rPr>
        <w:t>تأول عائشة واثباتها</w:t>
      </w:r>
      <w:bookmarkEnd w:id="304"/>
    </w:p>
    <w:p>
      <w:pPr>
        <w:pStyle w:val="Heading3"/>
        <w:numPr>
          <w:ilvl w:val="2"/>
          <w:numId w:val="1"/>
        </w:numPr>
        <w:rPr/>
      </w:pPr>
      <w:bookmarkStart w:id="305" w:name="__RefHeading___Toc6587066_2870459653"/>
      <w:bookmarkStart w:id="306" w:name="_Toc102"/>
      <w:bookmarkEnd w:id="305"/>
      <w:r>
        <w:rPr>
          <w:rtl w:val="true"/>
        </w:rPr>
        <w:t>صلاة عائشة في السفر</w:t>
      </w:r>
      <w:bookmarkEnd w:id="30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عائشة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اللّه تقصير الفرائض الرباعية في السفر في محكم كتابه وعلى لسان نبيه في الصحاح من سننه المقدسة، وعلى ذلك اجماع الامة كمابيناه آنفاً بلاخلاف ينقل عن أحد منهما، غير عثمان وعائشة، وقد تواتر عنهما الاتمام في السفر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ما أخرجه مسلم من عدة طرق عن الزهري عن عروة عن عائشة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أول ما فرضت ركعتين قالت عائشة فأذرت صلاة السفر وأتمت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حديثها بعين لفظه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9522_118392"/>
    </w:p>
    <w:p>
      <w:pPr>
        <w:pStyle w:val="Heading3"/>
        <w:numPr>
          <w:ilvl w:val="2"/>
          <w:numId w:val="1"/>
        </w:numPr>
        <w:rPr/>
      </w:pPr>
      <w:bookmarkStart w:id="308" w:name="__RefHeading___Toc6587068_2870459653"/>
      <w:bookmarkStart w:id="309" w:name="_Toc103"/>
      <w:bookmarkEnd w:id="307"/>
      <w:bookmarkEnd w:id="308"/>
      <w:r>
        <w:rPr>
          <w:rtl w:val="true"/>
        </w:rPr>
        <w:t xml:space="preserve">يوم زفت اسماء بنت النعمان الجونية عروساً الى النبي </w:t>
      </w:r>
      <w:r>
        <w:rPr>
          <w:rtl w:val="true"/>
        </w:rPr>
        <w:t>(</w:t>
      </w:r>
      <w:r>
        <w:rPr>
          <w:rtl w:val="true"/>
        </w:rPr>
        <w:t>صَلَّى اللّه عَلَيْهِ وَ آلِهِ وَسَلَّمَ‏</w:t>
      </w:r>
      <w:r>
        <w:rPr>
          <w:rtl w:val="true"/>
        </w:rPr>
        <w:t>)</w:t>
      </w:r>
      <w:bookmarkEnd w:id="30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زفت اسماء بنت النعمان الجونية عروساً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فيما أخرجه حفظة الآثار بالاسناد الى حمزة بن أبي أسيد الساعدي عن أبيه وكان بدرياً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النعمان الجونية فأرسلني فجئت بها، فقالت حفصة لعائشة اخضبيها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أمشطها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ففعلتا ثم قالت لها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من المرأة اذا دخلت عليه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وأغلق الباب وأرخى الستر مدّ يده 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لكمه على وجهه فاستتر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بمعاذ ثلاث مرات ثم خرج الى أبي اسيد فقال يا أبا اسيد الحقها بأهلها ومتعها برازقيتين يعني كرباسين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الشقية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قال هشام ابن محمد فحدثني زهير بن معاوية الجعفي انها ماتت كمداً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تلخيص المستدرك للذهبى بذيل المستدرك للحاكم ج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تاريخ اليعقوبي ج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أحاديث ام المؤمنين عايشة 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ج ص، الطبقات لابن سعد ج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6587070_2870459653"/>
      <w:bookmarkStart w:id="311" w:name="_Toc104"/>
      <w:bookmarkEnd w:id="310"/>
      <w:r>
        <w:rPr>
          <w:rtl w:val="true"/>
        </w:rPr>
        <w:t>يوم قال أهل الأفك والزور ماقالوا في ابراهيم بن رسول اللّه وامه مارية</w:t>
      </w:r>
      <w:bookmarkEnd w:id="311"/>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قال اهل الافك والزور ما قالوا في ابراهيم بن رسول اللّه وامه ام </w:t>
      </w:r>
      <w:bookmarkStart w:id="312" w:name="pg9522_118395"/>
    </w:p>
    <w:p>
      <w:pPr>
        <w:pStyle w:val="BookText"/>
        <w:rPr/>
      </w:pPr>
      <w:bookmarkEnd w:id="312"/>
      <w:r>
        <w:rPr>
          <w:rFonts w:ascii="Amiri" w:hAnsi="Amiri" w:eastAsia="Amiri" w:cs="Amiri"/>
          <w:color w:val="111111"/>
          <w:sz w:val="28"/>
          <w:sz w:val="28"/>
          <w:szCs w:val="28"/>
          <w:rtl w:val="true"/>
          <w:lang w:bidi="ar-SA"/>
        </w:rPr>
        <w:t>المؤمنين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بعدها على عائشة بولده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شبه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فحملني ما يحمل النساء من الغيرة ان قلت مارأيت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بهذا تأييد افك الافكين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كما يدل عليه قولها فحملني ما يحمل النساء من الغيرة، لكن براً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على يد أمير المؤمنين براءة محسوسة بالباصرة ملموسة باليد، يثبت ذلك كله ما أخرجه الحاكم في صحيحه المستدرك و الذهبي في تلخيصه بالاسناد الى عائشة نفسها فراجع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مع اختلاف بسير يوجد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مشکول، الاستيعاب هامش الاصابة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الكامل في التاريخ ج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الطبقات 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 تاريخ اليعقوبي ج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حديث الافك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تفسير البرهان ج</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581/3</w:t>
      </w:r>
      <w:r>
        <w:rPr>
          <w:rFonts w:ascii="Amiri" w:hAnsi="Amiri" w:eastAsia="Amiri" w:cs="Amiri"/>
          <w:color w:val="111111"/>
          <w:sz w:val="28"/>
          <w:sz w:val="28"/>
          <w:szCs w:val="28"/>
          <w:rtl w:val="true"/>
          <w:lang w:bidi="ar-SA"/>
        </w:rPr>
        <w:t xml:space="preserve">، تفسير الميزان ج </w:t>
      </w: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587072_2870459653"/>
      <w:bookmarkStart w:id="314" w:name="_Toc105"/>
      <w:bookmarkEnd w:id="313"/>
      <w:r>
        <w:rPr>
          <w:rtl w:val="true"/>
        </w:rPr>
        <w:t>يوم المغافير</w:t>
      </w:r>
      <w:bookmarkEnd w:id="314"/>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المغافير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منه ما أخرجه البخاري </w:t>
      </w:r>
      <w:r>
        <w:rPr>
          <w:rStyle w:val="FootnoteAnchor"/>
          <w:rtl w:val="true"/>
        </w:rPr>
        <w:footnoteReference w:id="925"/>
      </w:r>
      <w:r>
        <w:rPr>
          <w:rFonts w:ascii="Amiri" w:hAnsi="Amiri" w:eastAsia="Amiri" w:cs="Amiri"/>
          <w:color w:val="111111"/>
          <w:sz w:val="28"/>
          <w:sz w:val="28"/>
          <w:szCs w:val="28"/>
          <w:rtl w:val="true"/>
          <w:lang w:bidi="ar-SA"/>
        </w:rPr>
        <w:t>عن عائشة نفسها،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عسلا عند زينب بنت جحش ويمكث عندها، فتواطأت أنا وحفصة </w:t>
      </w:r>
      <w:bookmarkStart w:id="315" w:name="pg9522_118398"/>
    </w:p>
    <w:p>
      <w:pPr>
        <w:pStyle w:val="BookText"/>
        <w:rPr/>
      </w:pPr>
      <w:bookmarkEnd w:id="315"/>
      <w:r>
        <w:rPr>
          <w:rFonts w:ascii="Amiri" w:hAnsi="Amiri" w:eastAsia="Amiri" w:cs="Amiri"/>
          <w:color w:val="111111"/>
          <w:sz w:val="28"/>
          <w:sz w:val="28"/>
          <w:szCs w:val="28"/>
          <w:rtl w:val="true"/>
          <w:lang w:bidi="ar-SA"/>
        </w:rPr>
        <w:t>على ايّتنا دخل عليها فلتقل له أكلت مغافير؟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أشرب عسلاعند زينب بنت جحش فلن اعود له، لا تخبري بذلك أحداً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587074_2870459653"/>
      <w:bookmarkStart w:id="317" w:name="_Toc106"/>
      <w:bookmarkEnd w:id="316"/>
      <w:r>
        <w:rPr>
          <w:rtl w:val="true"/>
        </w:rPr>
        <w:t>تكليفهما بالتوبة</w:t>
      </w:r>
      <w:bookmarkEnd w:id="31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تكليفهما بالتوبة</w:t>
      </w:r>
    </w:p>
    <w:p>
      <w:pPr>
        <w:pStyle w:val="BookText"/>
        <w:rPr/>
      </w:pPr>
      <w:r>
        <w:rPr>
          <w:rFonts w:ascii="Amiri" w:hAnsi="Amiri" w:eastAsia="Amiri" w:cs="Amiri"/>
          <w:color w:val="111111"/>
          <w:sz w:val="28"/>
          <w:sz w:val="28"/>
          <w:szCs w:val="28"/>
          <w:rtl w:val="true"/>
          <w:lang w:bidi="ar-SA"/>
        </w:rPr>
        <w:t xml:space="preserve">وذلك لان التوبة لاتطلب الا من المذنب بمخالفته لاوامر اللّه عزوجل ونواهيه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تَتُوبَا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 دال على معصيتهما، على انه عز سلطانه صرح بمخالفتهما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عدلت ومالت عن الحق الواجب عليهما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587076_2870459653"/>
      <w:bookmarkStart w:id="319" w:name="_Toc107"/>
      <w:bookmarkEnd w:id="318"/>
      <w:r>
        <w:rPr>
          <w:rtl w:val="true"/>
        </w:rPr>
        <w:t xml:space="preserve">تظاهرهما على رسول اللّه </w:t>
      </w:r>
      <w:r>
        <w:rPr>
          <w:rtl w:val="true"/>
        </w:rPr>
        <w:t>(</w:t>
      </w:r>
      <w:r>
        <w:rPr>
          <w:rtl w:val="true"/>
        </w:rPr>
        <w:t>صَلَّى اللّه عَلَيْهِ وَ آلِهِ وَسَلَّمَ‏</w:t>
      </w:r>
      <w:r>
        <w:rPr>
          <w:rtl w:val="true"/>
        </w:rPr>
        <w:t>)</w:t>
      </w:r>
      <w:bookmarkEnd w:id="31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تظاهرهما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في ذلك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320" w:name="pg9522_118401"/>
    </w:p>
    <w:p>
      <w:pPr>
        <w:pStyle w:val="BookText"/>
        <w:rPr/>
      </w:pPr>
      <w:bookmarkEnd w:id="320"/>
      <w:r>
        <w:rPr>
          <w:rFonts w:ascii="Amiri" w:hAnsi="Amiri" w:eastAsia="Amiri" w:cs="Amiri"/>
          <w:color w:val="111111"/>
          <w:sz w:val="28"/>
          <w:sz w:val="28"/>
          <w:szCs w:val="28"/>
          <w:rtl w:val="true"/>
          <w:lang w:bidi="ar-SA"/>
        </w:rPr>
        <w:t xml:space="preserve">أخرج البخاري في تفسيرها من صحيحه </w:t>
      </w:r>
      <w:r>
        <w:rPr>
          <w:rStyle w:val="FootnoteAnchor"/>
          <w:rtl w:val="true"/>
        </w:rPr>
        <w:footnoteReference w:id="929"/>
      </w:r>
      <w:r>
        <w:rPr>
          <w:rFonts w:ascii="Amiri" w:hAnsi="Amiri" w:eastAsia="Amiri" w:cs="Amiri"/>
          <w:color w:val="111111"/>
          <w:sz w:val="28"/>
          <w:sz w:val="28"/>
          <w:szCs w:val="28"/>
          <w:rtl w:val="true"/>
          <w:lang w:bidi="ar-SA"/>
        </w:rPr>
        <w:t>عن عبيد بن حنين انه سمع ابن عباس يحدث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سنة أريد أن أسأل عمر بن الخطاب عن آية فما أستطيع أن أسأله عنها هيبة لها حتى خرج حاجاً فخرجت معه، فلما رجعت وكنا ببعض الطريق عدل الى الاراك لحاجة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له حتى فرغ ثم سرت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اللتان تظاهرتا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حفصة وعائشة الحديث وهو طويل </w:t>
      </w:r>
      <w:r>
        <w:rPr>
          <w:rStyle w:val="FootnoteAnchor"/>
          <w:rtl w:val="true"/>
        </w:rPr>
        <w:footnoteReference w:id="930"/>
      </w:r>
      <w:r>
        <w:rPr>
          <w:rFonts w:ascii="Amiri" w:hAnsi="Amiri" w:eastAsia="Amiri" w:cs="Amiri"/>
          <w:color w:val="111111"/>
          <w:sz w:val="28"/>
          <w:sz w:val="28"/>
          <w:szCs w:val="28"/>
          <w:rtl w:val="true"/>
          <w:lang w:bidi="ar-SA"/>
        </w:rPr>
        <w:t xml:space="preserve">فراجعه وامعن في الاية وماتعطيك من ابتلائه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وابتلاء وصيته من بعده في أمتي المؤمنين اللتين أعد اللّه لدفاعهما عن رسوله مالا يعده لدفاع أهل الارض في الطول والعرض بل لا يعده لدفاع الثقلين من الانس والجن ولحربهما جميعاً</w:t>
      </w:r>
    </w:p>
    <w:p>
      <w:pPr>
        <w:pStyle w:val="Heading3"/>
        <w:numPr>
          <w:ilvl w:val="2"/>
          <w:numId w:val="1"/>
        </w:numPr>
        <w:rPr/>
      </w:pPr>
      <w:bookmarkStart w:id="321" w:name="__RefHeading___Toc6587078_2870459653"/>
      <w:bookmarkStart w:id="322" w:name="_Toc108"/>
      <w:bookmarkEnd w:id="321"/>
      <w:r>
        <w:rPr>
          <w:rtl w:val="true"/>
        </w:rPr>
        <w:t>المثل العظيم في آخر سورة التحريم</w:t>
      </w:r>
      <w:bookmarkEnd w:id="32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العظيم في آخر سورة التحريم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31"/>
      </w:r>
      <w:r>
        <w:rPr>
          <w:rFonts w:ascii="Amiri" w:hAnsi="Amiri" w:eastAsia="Amiri" w:cs="Amiri"/>
          <w:color w:val="111111"/>
          <w:sz w:val="28"/>
          <w:sz w:val="28"/>
          <w:szCs w:val="28"/>
          <w:rtl w:val="true"/>
          <w:lang w:bidi="ar-SA"/>
        </w:rPr>
        <w:t xml:space="preserve">هذا ماضر به اللّه لهما مثلا لينذرهما به ولتعلما ان الزوجية بمجردها لاي كان لاتنفع ولا تضر </w:t>
      </w:r>
      <w:bookmarkStart w:id="323" w:name="pg9522_118404"/>
    </w:p>
    <w:p>
      <w:pPr>
        <w:pStyle w:val="BookText"/>
        <w:rPr/>
      </w:pPr>
      <w:bookmarkEnd w:id="323"/>
      <w:r>
        <w:rPr>
          <w:rFonts w:ascii="IRNazanin" w:hAnsi="IRNazanin" w:eastAsia="IRNazanin"/>
          <w:color w:val="111111"/>
          <w:sz w:val="28"/>
          <w:sz w:val="28"/>
          <w:szCs w:val="28"/>
          <w:rtl w:val="true"/>
          <w:lang w:bidi="fa-IR"/>
        </w:rPr>
        <w:t xml:space="preserve">والنافع والضار للمرء انما هو علمه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6587080_2870459653"/>
      <w:bookmarkStart w:id="325" w:name="_Toc109"/>
      <w:bookmarkEnd w:id="324"/>
      <w:r>
        <w:rPr>
          <w:rtl w:val="true"/>
        </w:rPr>
        <w:t>يوم أراد رسول اللّه أن يخطب لنفسه شراف أخت دحية الكلبي</w:t>
      </w:r>
      <w:bookmarkEnd w:id="325"/>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يوم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لنفسه شراف أخت دحية الكلبي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عائشة تنظر اليها فذهبت ثم رجعت، فقال لها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لقدر أيت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خالا تجدها اقشعرت منه ذوائبك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يارسول اللّه مادونك سر ومن يستطيع أن يكتمك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الطبقات لابن سعد ج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تاریخ بغداد، ترجمة محمد بن أحمد بن أبي بكر المؤدب، عيون الاخبار ك النساء،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6587082_2870459653"/>
      <w:bookmarkStart w:id="327" w:name="_Toc110"/>
      <w:bookmarkEnd w:id="326"/>
      <w:r>
        <w:rPr>
          <w:rtl w:val="true"/>
        </w:rPr>
        <w:t xml:space="preserve">يوم خاصمت رسول اللّه </w:t>
      </w:r>
      <w:r>
        <w:rPr>
          <w:rtl w:val="true"/>
        </w:rPr>
        <w:t>(</w:t>
      </w:r>
      <w:r>
        <w:rPr>
          <w:rtl w:val="true"/>
        </w:rPr>
        <w:t>صَلَّى اللّه عَلَيْهِ وَ آلِهِ وَسَلَّمَ‏</w:t>
      </w:r>
      <w:r>
        <w:rPr>
          <w:rtl w:val="true"/>
        </w:rPr>
        <w:t xml:space="preserve">) </w:t>
      </w:r>
      <w:r>
        <w:rPr>
          <w:rtl w:val="true"/>
        </w:rPr>
        <w:t>الى أبيها</w:t>
      </w:r>
      <w:bookmarkEnd w:id="327"/>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خاصمت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أهل السير والاخبار بالاسناد الى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خاصمت النبي الى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أقصد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 أبوبكر خدي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 لرسول اللّه 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الدم يسيل من أنفي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سبيل النجاة فى تتمة المراجعات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9522_118407"/>
    </w:p>
    <w:p>
      <w:pPr>
        <w:pStyle w:val="Heading3"/>
        <w:numPr>
          <w:ilvl w:val="2"/>
          <w:numId w:val="1"/>
        </w:numPr>
        <w:rPr/>
      </w:pPr>
      <w:bookmarkStart w:id="329" w:name="__RefHeading___Toc6587084_2870459653"/>
      <w:bookmarkStart w:id="330" w:name="_Toc111"/>
      <w:bookmarkEnd w:id="328"/>
      <w:bookmarkEnd w:id="329"/>
      <w:r>
        <w:rPr>
          <w:rtl w:val="true"/>
        </w:rPr>
        <w:t xml:space="preserve">يوم اغضبها رسول اللّه </w:t>
      </w:r>
      <w:r>
        <w:rPr>
          <w:rtl w:val="true"/>
        </w:rPr>
        <w:t>(</w:t>
      </w:r>
      <w:r>
        <w:rPr>
          <w:rtl w:val="true"/>
        </w:rPr>
        <w:t>صَلَّى اللّه عَلَيْهِ وَ آلِهِ وَسَلَّمَ‏</w:t>
      </w:r>
      <w:r>
        <w:rPr>
          <w:rtl w:val="true"/>
        </w:rPr>
        <w:t>)</w:t>
      </w:r>
      <w:bookmarkEnd w:id="330"/>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اغضبها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انها خرجت عن الحشمة معه يومئذ فكان مماقالت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أنك نبي اللّه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الغزالي في آداب النكاح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أحياء القلوب وذكره في 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مكاشفة القلوب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587086_2870459653"/>
      <w:bookmarkStart w:id="332" w:name="_Toc112"/>
      <w:bookmarkEnd w:id="331"/>
      <w:r>
        <w:rPr>
          <w:rtl w:val="true"/>
        </w:rPr>
        <w:t>ذمها لعثمان وامرها بقتله</w:t>
      </w:r>
      <w:bookmarkEnd w:id="332"/>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ذمها لعثمان وامرها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ممالاريب فيه لاحد من المؤرخين وأرباب السير والاخبار وأصحاب المسانيد ذم عائشة لعثمان، ونبزها اياه، وأمرها بقتله، وقد تظافرت الروايات عنها بكل ذلك، مرسلة به ارسال المسلمات ومسندة اليها السنن التي لاريب فيها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ام المؤمنين عائشة للعسكرى ق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تاریخ اليعقوبي ج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شرح نهج البلاغة لابن أبى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وج </w:t>
      </w:r>
      <w:r>
        <w:rPr>
          <w:rFonts w:eastAsia="IRNazanin" w:cs="IRNazanin"/>
          <w:color w:val="111111"/>
          <w:sz w:val="28"/>
          <w:szCs w:val="28"/>
          <w:lang w:bidi="fa-IR"/>
        </w:rPr>
        <w:t>2015/6</w:t>
      </w:r>
      <w:r>
        <w:rPr>
          <w:rFonts w:eastAsia="IRNazanin" w:cs="IRNazanin"/>
          <w:color w:val="111111"/>
          <w:sz w:val="28"/>
          <w:szCs w:val="28"/>
          <w:rtl w:val="true"/>
          <w:lang w:bidi="fa-IR"/>
        </w:rPr>
        <w:t xml:space="preserve"> -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و ج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مكتبة الحياة، الاستيعاب بهامش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تاريخ الطبرى ج </w:t>
      </w: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الكامل لابن الأثير ج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الامامة والسياسة ج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295/4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لجنة التأليف 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ط آخر، الغدیر ج</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الطبقات لابن سعد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لندن 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أنساب الاشراف للبلاذري ج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تاريخ أبي الفداء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الثاني من شرح النهج </w:t>
      </w:r>
      <w:r>
        <w:rPr>
          <w:rStyle w:val="FootnoteAnchor"/>
          <w:rtl w:val="true"/>
        </w:rPr>
        <w:footnoteReference w:id="9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صنف في السير و الاخبار ذكر ان عائشة كانت من أشد الناس على عثمان، حتى أنها أخرجت ثوباً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فنصبته في منزلها وكانت تقول للداخلين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لم يبل وعثمان قد أبلى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سمى عثمان نعثلا </w:t>
      </w:r>
      <w:r>
        <w:rPr>
          <w:rStyle w:val="FootnoteAnchor"/>
          <w:rtl w:val="true"/>
        </w:rPr>
        <w:footnoteReference w:id="939"/>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المدائي في كتاب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لماقتل عثمان كانت عائشة بمكة، وبلغ قتله اليها فلم تشك في أن طلحة هو صاحب الامر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لنعثل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طلحة حين قتل عثمان أخذ مفاتيح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نجائب كانت لعثمان في داره، ثم فسد أمره فدفعها الى علي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في كتابه ان عائشة لما بلغها قتل عثمان بمكة وهي أقبلت مسرعة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 ذا الاصبع اللّه أبوك، أما انهم وجدوا طلحة لها </w:t>
      </w:r>
      <w:bookmarkStart w:id="333" w:name="pg9522_118413"/>
    </w:p>
    <w:p>
      <w:pPr>
        <w:pStyle w:val="BookText"/>
        <w:rPr/>
      </w:pPr>
      <w:bookmarkEnd w:id="333"/>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قيس بن ابي حازم انه حج في العام الذي قتل فيه عثمان وكان مع عائشة، قال فسمعها تقول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ذا الاصبع، واذا ذكرت عثمان قالت 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وروي من طريق آخر انها قالت لما بلغها قتله أبعده اللّه قتله ذنبه، وأفاده اللّه بعمله، يا معشر قريش لا يسوء نكم قتل عثمان كما ساء أو حيمر ثمود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بهذا الامر لذو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الاخبار ببيعة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تعسوا تعسوا لايردون الأمر في تيم أبداً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وستسمع قريباً ان شاء اللّه تعالى من أقوالها وأفعالها حول مقتل عثمان وبيعة علي ماتستك منه المسامع، وتأباه الشرائع، بنصوصها الصريحة كتاباً وسنة، وأدلتها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ونقلية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6587088_2870459653"/>
      <w:bookmarkStart w:id="335" w:name="_Toc113"/>
      <w:bookmarkEnd w:id="334"/>
      <w:r>
        <w:rPr>
          <w:rtl w:val="true"/>
        </w:rPr>
        <w:t xml:space="preserve">بعض حديثها عن رسول اللّه </w:t>
      </w:r>
      <w:r>
        <w:rPr>
          <w:rtl w:val="true"/>
        </w:rPr>
        <w:t>(</w:t>
      </w:r>
      <w:r>
        <w:rPr>
          <w:rtl w:val="true"/>
        </w:rPr>
        <w:t>صَلَّى اللّه عَلَيْهِ وَ آلِهِ وَسَلَّمَ‏</w:t>
      </w:r>
      <w:r>
        <w:rPr>
          <w:rtl w:val="true"/>
        </w:rPr>
        <w:t>)</w:t>
      </w:r>
      <w:bookmarkEnd w:id="335"/>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حديثها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انها كانت كثيراً ما ترسل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مالا يمكن ان يصح بوجه من الوجوه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أخرجه البخاري وغيره في الصحاح اذ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بدىء به رسول اللّه من الوحي الرؤيا الصالحة، فكان لايرى رؤيا الا جاءت مثل فلق الصبح، ثم حبب اليه الخلاء، فكان يخلو بغار حراء، فجاءه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أنا بقاريء، فأخذني فغطني حتى بلغ مني الجهد، ثم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 ما أنا بقارىء، فأخذني فغطني الثانية حتى بلغ مني الجهد، ثم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بها فؤاده، فدخل على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فقال لخديجة وقد 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يخزيك أبداً، انك لتصل الرحم، وتحمل الكل، وتكسب المعدوم، وتقري الضيف، وتعين على نوائب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فانطلقت به خديجة حتى أتت به ابن عمها ورقة بن نوفل، وكان قد تنصر، وكان يكتب الكتاب العبراني، فكتب من الانجيل بالعبرانية ماشاء اللّه أن يكتب، وكان شيخاً كبيراً قد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نزل اللّه على موسى ياليتني فيها جذعاً شاباً ليتني أكون حياً اذ 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أومخرجي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تراه نصاً في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مرتاباً في نبوته بعد تمامها، وفي الملك بعد مجيئه اليه، وفي القرآن بعد نزوله عليه، وانه كان من الخوف على نفسه في حاجة الى زوجته تشجعه، والى ورقة الهم الاعمى الجاهلي المتنصر يثبت قدمه، ويربط على قلبه، ويخبره عن مستقبله اذ يخرجه قومه وكل ذلك ممتنع محال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أمعنا في أخذ الملك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وغطّه اياه مرتين يبلغ منه الجهد فيأخذ نفسه ويرجف فؤاده، ويخيفه على مشاعره، فلم نجد له وجهاً يليق باللّه تعالى ولا بملائكته ولا برسله، ولاسيما مع اختصاص خاتم النبيين </w:t>
      </w:r>
    </w:p>
    <w:p>
      <w:pPr>
        <w:pStyle w:val="BookText"/>
        <w:rPr/>
      </w:pPr>
      <w:r>
        <w:rPr>
          <w:rFonts w:ascii="Amiri" w:hAnsi="Amiri" w:eastAsia="Amiri" w:cs="Amiri"/>
          <w:color w:val="111111"/>
          <w:sz w:val="28"/>
          <w:sz w:val="28"/>
          <w:szCs w:val="28"/>
          <w:rtl w:val="true"/>
          <w:lang w:bidi="ar-SA"/>
        </w:rPr>
        <w:t xml:space="preserve">بهذا، اذ لم ينقل عن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جرى له مثل ذلك عند ابتداء الوحي اليه كما صرح به بعض شارحي هذا الحديث من صحيح البخاري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وقفنا على المحاورة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هذا الحديث السخيف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الملك والنبي فرأينا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كل البعد عن فهم مراد الملك من تکلیفه اياه بالقراءة، اذ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فان مراد الملك ان يتابعه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يتلوه عليه، لكن النبي انما فهم منه أن ينشىء القراءة في حال انه لم يكن قارئاً، وكأنه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يكلفه بغير المقدور وكل ذلك ممتنع ومحال، ومامن شك في انه قرية ضلال، وهل يليق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يفهم خطاب الملك ؟ أو يليق بالملك ان يكون قاصراً عن الاداء فيما يوحيه عن اللّه، تعالى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باطل من حيث متنه وباطل من حيث سنده، وحسبك في بطلانه من هذه الحيثية كونه من المراسيل، بدليل انه حديث عما قبل ولادة عائشة بسنين عديدة فانها انما ولدت بعد المبعث بأربع سنين في أقل ما يفرض، فأين هي عن مبدء الوحي ؟؟ وأين كانت حين نزول الملك في غار حراء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لها أن تسند هذا الحديث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سمعته ممن حضر مبدأ الوحي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لها من ذلك، غير ان هذا الحديث في هذه الصورة لايكون حجة، ولا يوصف بالصحة، وانما يكون مرسلا، حتى نعرف الذي سمعته </w:t>
      </w:r>
      <w:bookmarkStart w:id="336" w:name="pg9522_118422"/>
    </w:p>
    <w:p>
      <w:pPr>
        <w:pStyle w:val="BookText"/>
        <w:rPr/>
      </w:pPr>
      <w:bookmarkEnd w:id="336"/>
      <w:r>
        <w:rPr>
          <w:rFonts w:ascii="Amiri" w:hAnsi="Amiri" w:eastAsia="Amiri" w:cs="Amiri"/>
          <w:color w:val="111111"/>
          <w:sz w:val="28"/>
          <w:sz w:val="28"/>
          <w:szCs w:val="28"/>
          <w:rtl w:val="true"/>
          <w:lang w:bidi="ar-SA"/>
        </w:rPr>
        <w:t xml:space="preserve">منه، ونحرز عدالته، فان المنافقين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كثيرين، وكان فيهم من يخفي نفاقه على عائشة، 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 مَرَدُوا عَلَى النِّفَاقِ لَا تَعْلَمُهُمْ ۖ نَحْنُ نَعْلَمُهُمْ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الكريم يثبت كثرة المنافقين على عهد النبي، واخواننا يوافقوننا على ذلك، لكنهم يقولون ان الصحابة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عدول، حتى كأن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كان موجباً لنفاق المنافقين منهم، فلما لحق بالرفيق الأعلى، وانقطع الوحي، حسن اسلام المنافقين وتم ايمانهم، فاذا هم أجمعون اكتعون أبصعون ثقات عدول مجتهدون، لا يسألون عما يفعلون وان خالفوا النصوص ونقضوا محكماتها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يمثل سائر مراسيلها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قَومِي يَعلَمُونَ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587090_2870459653"/>
      <w:bookmarkStart w:id="338" w:name="_Toc114"/>
      <w:bookmarkEnd w:id="337"/>
      <w:r>
        <w:rPr>
          <w:rtl w:val="true"/>
        </w:rPr>
        <w:t xml:space="preserve">خروجها على الامام أمير المؤمنين </w:t>
      </w:r>
      <w:r>
        <w:rPr>
          <w:rtl w:val="true"/>
        </w:rPr>
        <w:t>(</w:t>
      </w:r>
      <w:r>
        <w:rPr>
          <w:rtl w:val="true"/>
        </w:rPr>
        <w:t>عَلَيهِ السَّلَامُ</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خروجها على الامام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وحسبك خروجها على الامام طلباً بدم عثمان بعد تحاملها عليه، واغرائها الناس به وقولها فيه ماقالت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كما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اللّه تعالى فيما أمر به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محكمات الكتاب من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 ۖ وَأَقِمْنَ الصَّلَاةَ وَآتِينَ الزَّكَاةَ وَأَطِعْنَ اللَّهَ وَرَسُولَهُ</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 لكن السيدة خرجت على الامام بعد انعقاد البيعة له، و اجماع أهل الحل والعقد عليه، وكان أول من بايعه طلحة والزبير من السابقين الأولين الى ذلك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ام المؤمنين عائشة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الجمل للشيخ المفيد ط الحيدرية وراجع 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هذا الخروج من بيتها الذي أمرها اللّه أن تقر فيه، وكان خروجها على قعود من الابل، تقود ثلاثة آلاف من طغام الناس، وأوباش العرب،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وقد نكنا البيعة، فكانت تعلو بجيشها الجبال، وتهبط الاودية، وتجوب الفيافي وتقطع المفاوز والقفار، حتى أتت البصرة وعليها من قبل أمير المؤمنين عثمان بن حنيف الانصاري، ففتحها بعد تلك الدماء المسفوكة، والحرمات المهتوكة، وكان ما كان مما لم يكن في الحسبان من فظائع وفجائع فصلها أهل السير والاخبار، وتعرف هذه الواقعة عندهم بوقعة الجمل الاصغر، وكان لخمس بقين من ربيع الثاني سنة ست وثلاثين للّهجرة، وذلك قبل مجيء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البصرة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أتى الى البصرة بمن معه نهدت اليه عائشة بمن معها تذوده عنها، </w:t>
      </w:r>
    </w:p>
    <w:p>
      <w:pPr>
        <w:pStyle w:val="BookText"/>
        <w:rPr/>
      </w:pPr>
      <w:r>
        <w:rPr>
          <w:rFonts w:ascii="Amiri" w:hAnsi="Amiri" w:eastAsia="Amiri" w:cs="Amiri"/>
          <w:color w:val="111111"/>
          <w:sz w:val="28"/>
          <w:sz w:val="28"/>
          <w:szCs w:val="28"/>
          <w:rtl w:val="true"/>
          <w:lang w:bidi="ar-SA"/>
        </w:rPr>
        <w:t>فكف يده ودعاها الى السلام بكلام يأخذ بالاعناق الى ذلك، لكنها أصرت على الحرب وبدأته بالقتال، فلم يسعه حينئذ الا العمل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وبذلك فتح اللّه عليه، لكن بعد جهاد عظيم أبلى فيه المؤمنون بلاء حسناً، وتسمى هذه الواقعة وقعة الجمل الاكبر وكانت يوم الخميس لعشر خلون من جمادى الآخرة سنة ست وثلاثين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الوقعتان متواترتان تواتر وقعات صفين والنهروان وبدر وأحد والاحزاب، وقد فصلهما من فصل حوادث سنة ست وثلاثين للهجرة </w:t>
      </w:r>
      <w:r>
        <w:rPr>
          <w:rStyle w:val="FootnoteAnchor"/>
          <w:rtl w:val="true"/>
        </w:rPr>
        <w:footnoteReference w:id="951"/>
      </w:r>
      <w:r>
        <w:rPr>
          <w:rFonts w:ascii="Amiri" w:hAnsi="Amiri" w:eastAsia="Amiri" w:cs="Amiri"/>
          <w:color w:val="111111"/>
          <w:sz w:val="28"/>
          <w:sz w:val="28"/>
          <w:szCs w:val="28"/>
          <w:rtl w:val="true"/>
          <w:lang w:bidi="ar-SA"/>
        </w:rPr>
        <w:t xml:space="preserve">وذكرهما أو أشار اليهما كل من أرخ حياة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وسائر من كان مع كل منهما من الصحابة والتابعين من أهل المعاجم والتراجم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لاجل التفصيل حول ذلك وأسماء الصحابة الذين استشهدوا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الجمل الاكبر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ام المؤمنين عائشة ق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الجمل للشيخ المفيدط الحيدرية،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 سبيل النجاة فى تتمة المراجعات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هذه المأساة</w:t>
      </w:r>
    </w:p>
    <w:p>
      <w:pPr>
        <w:pStyle w:val="BookText"/>
        <w:rPr/>
      </w:pPr>
      <w:r>
        <w:rPr>
          <w:rFonts w:ascii="Amiri" w:hAnsi="Amiri" w:eastAsia="Amiri" w:cs="Amiri"/>
          <w:color w:val="111111"/>
          <w:sz w:val="28"/>
          <w:sz w:val="28"/>
          <w:szCs w:val="28"/>
          <w:rtl w:val="true"/>
          <w:lang w:bidi="ar-SA"/>
        </w:rPr>
        <w:t xml:space="preserve">وقال كل من صنف في السير والاخبار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نص عليه ابن أبي الحديد في شرحه لنهج البلاغة </w:t>
      </w:r>
      <w:r>
        <w:rPr>
          <w:rStyle w:val="FootnoteAnchor"/>
          <w:rtl w:val="true"/>
        </w:rPr>
        <w:footnoteReference w:id="9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عائشة كانت من أشد الناس على عثمان، حتى انها أخرجت ثوباً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فنصبته في منزلها، وكانت تقول للداخلين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لم يبل، وعثمان قد أبلى سنته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 من سمى عثمان نعثلا لعائشة، 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 انعثلا قتل اللّه نعثلا اقتلوا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وكان طلحة والزبير من أشد المؤلبين عليه وأشدهما كان طلحة </w:t>
      </w:r>
      <w:r>
        <w:rPr>
          <w:rStyle w:val="FootnoteAnchor"/>
          <w:rtl w:val="true"/>
        </w:rPr>
        <w:footnoteReference w:id="956"/>
      </w:r>
      <w:r>
        <w:rPr>
          <w:rFonts w:ascii="Amiri" w:hAnsi="Amiri" w:eastAsia="Amiri" w:cs="Amiri"/>
          <w:color w:val="111111"/>
          <w:sz w:val="28"/>
          <w:sz w:val="28"/>
          <w:szCs w:val="28"/>
          <w:rtl w:val="true"/>
          <w:lang w:bidi="ar-SA"/>
        </w:rPr>
        <w:t xml:space="preserve">وروى المدائني في كتاب الجمل وغير واحد من اثبات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عثمان كانت عائشة بمكة، وحين بلغها قتله لم تكن تشك في أن طلحة هو صاحب الامر،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لنعثل وسحقاً ايه ذا الاصبع ايه أباشبل ايه يا ابن عم، لكأني أنظر الى اصبعه وهو يبايع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طلحة حين قتل عثمان أخذ مفاتيح بيت المال، وأخذ نجائب كانت لعثمان في داره، ثم لما فسد أمره دفعها الى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الطبرى </w:t>
      </w:r>
      <w:r>
        <w:rPr>
          <w:rStyle w:val="FootnoteAnchor"/>
          <w:rtl w:val="true"/>
        </w:rPr>
        <w:footnoteReference w:id="959"/>
      </w:r>
      <w:r>
        <w:rPr>
          <w:rFonts w:ascii="Amiri" w:hAnsi="Amiri" w:eastAsia="Amiri" w:cs="Amiri"/>
          <w:color w:val="111111"/>
          <w:sz w:val="28"/>
          <w:sz w:val="28"/>
          <w:szCs w:val="28"/>
          <w:rtl w:val="true"/>
          <w:lang w:bidi="ar-SA"/>
        </w:rPr>
        <w:t xml:space="preserve">وغيره بالاسناد الى أسد بن عبد اللّه عمن أدركهم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لما انتهت الى سرف راجعة في طريقها الى مكة، لقيها عبد ابن أم كلاب، وهو عبد ابن أم سلمة ينسب الى أمه،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بالاجماع، فجازت بهم الامور الى خير مجاز، اجتمعوا على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على هذه ان تم الامر لصاحبك، ردوني ردوني فارتدت الى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لاطلين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أم كلاب ولم؟ فواللّه ان أول من أمال حرفه لانت، ولقد كنت تقولين اقتلوا نعثلا فقد كفر قالت انهم استنادوه ثم قتلوه، وقد قلت وقالوا، وقولي الاخير من قولي الأول فقال لها ابن أم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وأنت أمرت بقتل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لنا انه قد کفر</w:t>
      </w:r>
    </w:p>
    <w:p>
      <w:pPr>
        <w:pStyle w:val="BookText"/>
        <w:rPr/>
      </w:pPr>
      <w:r>
        <w:rPr>
          <w:rFonts w:ascii="Amiri" w:hAnsi="Amiri" w:eastAsia="Amiri" w:cs="Amiri"/>
          <w:color w:val="111111"/>
          <w:sz w:val="28"/>
          <w:sz w:val="28"/>
          <w:szCs w:val="28"/>
          <w:rtl w:val="true"/>
          <w:lang w:bidi="ar-SA"/>
        </w:rPr>
        <w:t>فهبنا اطعانك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ولم يسقط السقف من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وقد بايع الناس ذا تدرؤ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 الشبا ويقيم الصعر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ويلبس للحرب أثوابها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وفى مثل من قد غدر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الى مكة فنزلت على باب المسجد، فقصدت الحجر واجتمع الناس اليها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 عثمان قتل مظلوماً، واللّه لاطلبن بدمه </w:t>
      </w:r>
      <w:r>
        <w:rPr>
          <w:rStyle w:val="FootnoteAnchor"/>
          <w:rtl w:val="true"/>
        </w:rPr>
        <w:footnoteReference w:id="961"/>
      </w:r>
      <w:r>
        <w:rPr>
          <w:rFonts w:ascii="Amiri" w:hAnsi="Amiri" w:eastAsia="Amiri" w:cs="Amiri"/>
          <w:color w:val="111111"/>
          <w:sz w:val="28"/>
          <w:sz w:val="28"/>
          <w:szCs w:val="28"/>
          <w:rtl w:val="true"/>
          <w:lang w:bidi="ar-SA"/>
        </w:rPr>
        <w:t xml:space="preserve">وأثارتها فتنة عمياء بكماء انتقاماً من علي خليل النبوة، والمخصوص بالاخوة، وما كان بالقاتل لعثمان أو المحرض عليه، أو الراضي بقتله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بل كان محايداً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أمرت به لكنت قائلا أو نهيت عنه لكنت ناصراً غير ان من نصره لا يستطيع أن يقول خذله من أنا خير منه ومن خذاه لا يستطيع أن يقول نصره من هو خير منى وأنا جامع لكم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استأثر فأساء الأثرة وجزعتم فأسأتم الجزع واللّه حكم واقع في المستأثر والجازع نهج البلاغة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مما 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لابن الاثير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الغوغاء من أهل الامصار، وأهل المياه، وعبيد أهل المدينة، اجتمعوا على هذا الرجل فقتلوه ظلماً، ونقموا عليه استعمال من حدثت سنه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استعمل أمثالهم من كان قبله، ومواضع من الحمى حماها، فتاب ونزع لهم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يجدوا حجة ولا غدراً بادره بالعدوان، فسفكوا الدم الحرام، واستحلوا البلد الحرام، والشهر الحرام، وأخذوا المال الحرام، واللّه لاصبع من عثمان خير من طباق الارض أمثالهم، وواللّه لو أن الذي اعتدوا به علیه كان ذنباً لخلص منه كما يخلص الذهب من خبثه، أو الثوب من درنه اذ ماصوه كما يماص الثوب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عامر الحضرمي، وكان عامل عثمان على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أول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بنو أمية على ذلك، وكانوا </w:t>
      </w:r>
    </w:p>
    <w:p>
      <w:pPr>
        <w:pStyle w:val="BookText"/>
        <w:rPr/>
      </w:pPr>
      <w:r>
        <w:rPr>
          <w:rFonts w:ascii="Amiri" w:hAnsi="Amiri" w:eastAsia="Amiri" w:cs="Amiri"/>
          <w:color w:val="111111"/>
          <w:sz w:val="28"/>
          <w:sz w:val="28"/>
          <w:szCs w:val="28"/>
          <w:rtl w:val="true"/>
          <w:lang w:bidi="ar-SA"/>
        </w:rPr>
        <w:t xml:space="preserve">هربوا من المدينة بعد قتل عثمان الى مكة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أم سلمة في هذه الفتنة</w:t>
      </w:r>
    </w:p>
    <w:p>
      <w:pPr>
        <w:pStyle w:val="BookText"/>
        <w:rPr/>
      </w:pPr>
      <w:r>
        <w:rPr>
          <w:rFonts w:ascii="Amiri" w:hAnsi="Amiri" w:eastAsia="Amiri" w:cs="Amiri"/>
          <w:color w:val="111111"/>
          <w:sz w:val="28"/>
          <w:sz w:val="28"/>
          <w:szCs w:val="28"/>
          <w:rtl w:val="true"/>
          <w:lang w:bidi="ar-SA"/>
        </w:rPr>
        <w:t xml:space="preserve">ذكر أهل السير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من المجلد الثاني من شرح النهج الحميدي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عائشة جاءت الى أم سلمة تخادعها على الخروج للطلب بدم عثمان،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أبي أمية أنت أول مهاجرة من ازواج النبي، وأنت أكبر أمهات المؤمنين، وكان رسول اللّه يقسم لنا في بيتك، وكان تبرائيل أكثر ما يكون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ما قلت هذه المقالة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استابوا عثمان، فلما تاب قتلوه صائماً في الشهر الحرام وقد عزمت على الخروج الى البصرة، ومعي الزبير وطلحة، فاخرجي معنا لعل اللّه يصلح هذا الامر على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بالامس تحرضين على عثمان، وتقولين فيه أخبث القول، وماكان اسمه عندك الا نعثلا، وانك لتعرفين منزلة علي عند رسول اللّه؟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يوم أقبل ونحن معه حتى اذا هبط من قديد ذات الشمال فخلا بعلي يناجيه فأطال فأردت ان تهجمي عليهما فنهيتك فعصيتني وهجمت عليهما، فما لبثت أن رجعت باكية،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أتيتهما وهما يتناجيان،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الا يوم من تسعة أيام أفما تدعني يا ابن أبي طالب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محمر الوجه 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وراءك واللّه لا يبغضه احد من الناس الا وهو خارج من الايمان فرجعت نادمة ساخطة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ذلك </w:t>
      </w:r>
      <w:r>
        <w:rPr>
          <w:rStyle w:val="FootnoteAnchor"/>
          <w:rtl w:val="true"/>
        </w:rPr>
        <w:footnoteReference w:id="964"/>
      </w:r>
      <w:r>
        <w:rPr>
          <w:rFonts w:ascii="Amiri" w:hAnsi="Amiri" w:eastAsia="Amiri" w:cs="Amiri"/>
          <w:color w:val="111111"/>
          <w:sz w:val="28"/>
          <w:sz w:val="28"/>
          <w:szCs w:val="28"/>
          <w:rtl w:val="true"/>
          <w:lang w:bidi="ar-SA"/>
        </w:rPr>
        <w:t>قالت وأذكرك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وأنت مع رسول اللّه، فقال لنا أيتكن صاحبة الجمل الادب </w:t>
      </w:r>
      <w:r>
        <w:rPr>
          <w:rStyle w:val="FootnoteAnchor"/>
          <w:rtl w:val="true"/>
        </w:rPr>
        <w:footnoteReference w:id="965"/>
      </w:r>
      <w:r>
        <w:rPr>
          <w:rFonts w:ascii="Amiri" w:hAnsi="Amiri" w:eastAsia="Amiri" w:cs="Amiri"/>
          <w:color w:val="111111"/>
          <w:sz w:val="28"/>
          <w:sz w:val="28"/>
          <w:szCs w:val="28"/>
          <w:rtl w:val="true"/>
          <w:lang w:bidi="ar-SA"/>
        </w:rPr>
        <w:t>تنبحها كلاب الحوأب فتكون ناكبة عن الصراط؟ فقلنا نعوذ باللّه وبرسوله من ذلك فضرب على ظهرك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تكونيها ياحميراء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أنذرتك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ذلك </w:t>
      </w:r>
      <w:r>
        <w:rPr>
          <w:rStyle w:val="FootnoteAnchor"/>
          <w:rtl w:val="true"/>
        </w:rPr>
        <w:footnoteReference w:id="966"/>
      </w:r>
      <w:r>
        <w:rPr>
          <w:rFonts w:ascii="Amiri" w:hAnsi="Amiri" w:eastAsia="Amiri" w:cs="Amiri"/>
          <w:color w:val="111111"/>
          <w:sz w:val="28"/>
          <w:sz w:val="28"/>
          <w:szCs w:val="28"/>
          <w:rtl w:val="true"/>
          <w:lang w:bidi="ar-SA"/>
        </w:rPr>
        <w:t>فقالت أم سلمة واذكري أيضاً يوم كنت أنا وأنت مع رسول اللّه في سفر له، وكان علي يتعاهد نعل رسول اللّه فيخصفها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ثيابه فيغسلها، فنقب نعله فأخذها يومئذ يخصفها وقعد في ظل سمرة، وجاء أبوك ومعه عمر، وقمنا الى الحجاب ودخلا يحدثانه فيما أراد 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يارسول اللّه انا لاندري أمد ما تصحبنا، فلو أعلمتنا من يستخلف علينا ليكون لنا بعدك مفزعاً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قد أرى مكانه ولو فعلت لتفرقتم هنه كما تفرق بنواسرائيل عن هارون فسكتا ثم خرجا، فلما خرجا خرجنا الى رسول اللّه فقلت له أنت وكنت أجرأ عليه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كنت مستخلفاً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فنزلنا فرأيناه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أرى الا علياً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 فأي خروج تخرجين بعد هذا ياعائشة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أخرج للاصلاح بين الناس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وجاءتها أم سلمة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فيمارواه أبو محمد عبد اللّه بن مسلم بن قتيبة في كتابه المصنف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فنهتها عن الخروج بكلام شديد جاء فيه ان عمود الاسلام لا يثاب بالنساء ان مال ولا يرأب بهن ان صدع حماديات النساء غض الأطراف، وخفر الاعراض ماكنت قائلة لو أن رسول اللّه عارضك في بعض هذه الفلوات، ناصة قلوصا من منهل الى آخر ؟ واللّه لوسرت مسيرك هذا ثم قيل لي ادخلي الفردوس، لاستحييت أن ألقى محمداً هاتكة حجابا ضربه عليّ، الى آخر كلامها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تصغ اليه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كتبت أم سلمة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طلحة والزبير وأشياعهم أشياع الضلالة يريدون أن يخرجوا بعائشة ومعهم عبداللّه بن عامر، يذكرون أن عثمان قتل مظلوماً واللّه كافيهم بحوله وقوته، ولولا مانهانا اللّه عن الخروج، وأنت لم ترض به لم أدع الخروج اليك والنصرة،لك، ولكني باعثة اليك بابني وهو عدل نفسي عمر بن أبي سلمة يشهد مشاهدك فاستوص به يا أمير المؤمنين خيراً، فلما قدم عمر على علي أكرمه، ولم يزل معه حتى شهد مشاهده كلها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موقف حفصة</w:t>
      </w:r>
    </w:p>
    <w:p>
      <w:pPr>
        <w:pStyle w:val="BookText"/>
        <w:rPr/>
      </w:pPr>
      <w:r>
        <w:rPr>
          <w:rFonts w:ascii="Amiri" w:hAnsi="Amiri" w:eastAsia="Amiri" w:cs="Amiri"/>
          <w:color w:val="111111"/>
          <w:sz w:val="28"/>
          <w:sz w:val="28"/>
          <w:szCs w:val="28"/>
          <w:rtl w:val="true"/>
          <w:lang w:bidi="ar-SA"/>
        </w:rPr>
        <w:t xml:space="preserve">أرسلت عائشة الى حفصة وغيرها من 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كمانص عليه غير واحد من اثبات أهل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تسألهن الخروج معها الى البصرة </w:t>
      </w:r>
      <w:r>
        <w:rPr>
          <w:rStyle w:val="FootnoteAnchor"/>
          <w:rtl w:val="true"/>
        </w:rPr>
        <w:footnoteReference w:id="970"/>
      </w:r>
      <w:r>
        <w:rPr>
          <w:rFonts w:ascii="IRNazanin" w:hAnsi="IRNazanin" w:eastAsia="IRNazanin"/>
          <w:color w:val="111111"/>
          <w:sz w:val="28"/>
          <w:sz w:val="28"/>
          <w:szCs w:val="28"/>
          <w:rtl w:val="true"/>
          <w:lang w:bidi="fa-IR"/>
        </w:rPr>
        <w:t xml:space="preserve">فما أجابها الى ذلك منهن الا حفصة، لكن أخاها عبد اللّه أتاها فعزم علیها بترك الخروج فحطت رحلها بعد أن همست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الكامل في التاريخ ج</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الاشتر</w:t>
      </w:r>
    </w:p>
    <w:p>
      <w:pPr>
        <w:pStyle w:val="BookText"/>
        <w:rPr/>
      </w:pPr>
      <w:r>
        <w:rPr>
          <w:rFonts w:ascii="Amiri" w:hAnsi="Amiri" w:eastAsia="Amiri" w:cs="Amiri"/>
          <w:color w:val="111111"/>
          <w:sz w:val="28"/>
          <w:sz w:val="28"/>
          <w:szCs w:val="28"/>
          <w:rtl w:val="true"/>
          <w:lang w:bidi="ar-SA"/>
        </w:rPr>
        <w:t xml:space="preserve">وكتب الاشتر من المدينة الى عائشة وهي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فانك ظعينة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أمرك أن تقري في بيتك، فان فعلت فهو خير لك، وان أبيت الا أن تأخذي منسأتك، وتلقي جلبابك، وتبدي للناس شعيراتك قاتلتك حتى أردك الى بيتك، والموضع الذي يرضاه لك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القيادة العامة في هذه الفتنة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القيادة العامة فيها لعائشة، تصدر الأوامر وتنظم العساكر، وتعين الامراء، وتعزل منهم من تشاء </w:t>
      </w:r>
      <w:r>
        <w:rPr>
          <w:rStyle w:val="FootnoteAnchor"/>
          <w:rtl w:val="true"/>
        </w:rPr>
        <w:footnoteReference w:id="972"/>
      </w:r>
      <w:r>
        <w:rPr>
          <w:rFonts w:ascii="Amiri" w:hAnsi="Amiri" w:eastAsia="Amiri" w:cs="Amiri"/>
          <w:color w:val="111111"/>
          <w:sz w:val="28"/>
          <w:sz w:val="28"/>
          <w:szCs w:val="28"/>
          <w:rtl w:val="true"/>
          <w:lang w:bidi="ar-SA"/>
        </w:rPr>
        <w:t xml:space="preserve">، وتوجه الرسل بكتبها التي أشاعتها في </w:t>
      </w:r>
    </w:p>
    <w:p>
      <w:pPr>
        <w:pStyle w:val="BookText"/>
        <w:rPr/>
      </w:pPr>
      <w:r>
        <w:rPr>
          <w:rFonts w:ascii="Amiri" w:hAnsi="Amiri" w:eastAsia="Amiri" w:cs="Amiri"/>
          <w:color w:val="111111"/>
          <w:sz w:val="28"/>
          <w:sz w:val="28"/>
          <w:szCs w:val="28"/>
          <w:rtl w:val="true"/>
          <w:lang w:bidi="ar-SA"/>
        </w:rPr>
        <w:t xml:space="preserve">المسلمين تؤلبهم على أمير المؤمنين، وتدعوهم الى نصرتها عليه، قلباها من لباها، ورد عليها جماعة من ذوي البصائر وأولي الألباب، لكن بني أمية بذلوا لهذا الخروج أموالهم، وأقبلوا من كل حدب الى حيث وقفت، وكان مروان فى جيشها، لكنه كان يرمي بنبله تارة جيشها وأخرى جيش علي ويقول أيهما أصيب كان الفتح، حتى قيل هو الذي رمى طلحة فقتله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تاریخ ابن عساكر ج</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تذكرة الخواص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الكامل لابن الأثير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صفة الصفوة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دول الاسلام المذهبي ج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تاریخ ابن کثیر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مرآة الجنان لليافعي ج</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تهذيب التهذيب ج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تاريخ ابن الشحنة بهامش الكامل ج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عائشة من مكة الى البصرة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أرادت عائشة الخروج من الى مكة البصرة، جمعت اليها بني أمية وأولياءهم فأداروا الرأي،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الى علي فنقاتله، فقالت عائشة وجماعة آخرون ليس لكم طاقة بأهل المدينة،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الى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الشام معاوية، ولكن نسير حتى ندخل البصرة </w:t>
      </w:r>
    </w:p>
    <w:p>
      <w:pPr>
        <w:pStyle w:val="BookText"/>
        <w:rPr/>
      </w:pPr>
      <w:r>
        <w:rPr>
          <w:rFonts w:ascii="Amiri" w:hAnsi="Amiri" w:eastAsia="Amiri" w:cs="Amiri"/>
          <w:color w:val="111111"/>
          <w:sz w:val="28"/>
          <w:sz w:val="28"/>
          <w:szCs w:val="28"/>
          <w:rtl w:val="true"/>
          <w:lang w:bidi="ar-SA"/>
        </w:rPr>
        <w:t>والكوفة، ولطلحة في الكوفة هوى، وللزبير بالبصرة أولياء، فاتفقوا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تبرع عبد اللّه بن عامر لهم في مال كثير، و ابل كثيرة، وأعانهم يعلى بن أمية بأربعمائة ألف وحمل سبعين رجلا منهم، وحمل عائشة على جمل يقال له عسكراً </w:t>
      </w:r>
      <w:r>
        <w:rPr>
          <w:rStyle w:val="FootnoteAnchor"/>
          <w:rtl w:val="true"/>
        </w:rPr>
        <w:footnoteReference w:id="974"/>
      </w:r>
      <w:r>
        <w:rPr>
          <w:rFonts w:ascii="Amiri" w:hAnsi="Amiri" w:eastAsia="Amiri" w:cs="Amiri"/>
          <w:color w:val="111111"/>
          <w:sz w:val="28"/>
          <w:sz w:val="28"/>
          <w:szCs w:val="28"/>
          <w:rtl w:val="true"/>
          <w:lang w:bidi="ar-SA"/>
        </w:rPr>
        <w:t xml:space="preserve">وكان عظيم الخلق شديداً، فلما رأته أعجبها، وأنشأ الجمال يحدثها بقوته وشدته، ويسميه في أثناء كلامه عسكراً، فلما سمعت هذه اللفظة استرجعت وقالت ردوه لا حاجة لي فيه، وذكرت ان رسول اللّه ذكره لها بهذا الاسم ونهاها عن ركوبه فطلب لها الناس غيره فلم يجدوا لها ما يشبهه فغيروا لها جلاله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لك أعظم منه وأشد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فهدأ روعها ورضيت به </w:t>
      </w:r>
      <w:r>
        <w:rPr>
          <w:rStyle w:val="FootnoteAnchor"/>
          <w:rtl w:val="true"/>
        </w:rPr>
        <w:footnoteReference w:id="975"/>
      </w:r>
      <w:r>
        <w:rPr>
          <w:rFonts w:ascii="Amiri" w:hAnsi="Amiri" w:eastAsia="Amiri" w:cs="Amiri"/>
          <w:color w:val="111111"/>
          <w:sz w:val="28"/>
          <w:sz w:val="28"/>
          <w:szCs w:val="28"/>
          <w:rtl w:val="true"/>
          <w:lang w:bidi="ar-SA"/>
        </w:rPr>
        <w:t>وما خرجت من مكة حتى استنفذت مافي وسع الامويين من نصرة لها ثم مضت على غلوائها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الحواب</w:t>
      </w:r>
    </w:p>
    <w:p>
      <w:pPr>
        <w:pStyle w:val="BookText"/>
        <w:rPr/>
      </w:pPr>
      <w:r>
        <w:rPr>
          <w:rFonts w:ascii="Amiri" w:hAnsi="Amiri" w:eastAsia="Amiri" w:cs="Amiri"/>
          <w:color w:val="111111"/>
          <w:sz w:val="28"/>
          <w:sz w:val="28"/>
          <w:szCs w:val="28"/>
          <w:rtl w:val="true"/>
          <w:lang w:bidi="ar-SA"/>
        </w:rPr>
        <w:t>روى الاثبات من أهل الاخبار، عن عصام بن قدامة عن عكرمة عن ابن عباس عن رسول اللّه انه قال يوماً لنسائه وهن جميعاً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الادب، تنبحها كلاب الحوأب يقتل عن يمينها وشمالها قتلى كثيرة كلهم في النار، وتنجو بعد ما كادت؟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وراجع الاعلام للماوردى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الفائق للزمخشرى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النهاية لابن الاثير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القاموس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وص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المواهب اللدنية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شرح الزرقاني ج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مجمع الزوائد ج</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السيرة الدحلانية بهامش الحلية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اسعاف الراغبين بهامش نور الابصار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الغدير للاميني ج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جميع أهل السير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لما انتهت في مسيرها الى الحوأب، وهو ماء لبني عامر بن صعصعة نبحتها الكلاب حتى نفرت صعاب ابلها، فقال قائل من أصحابها ألا ترون ما أكثر كلاب الحوأب وأشد نباحها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أم المؤمنين بزمام بعيرها وقالت وانها لكلاب الحوأب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 فاني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فقد جزنا ماء الحوأب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شاهد؟ فلفقوا لها خمسين أعرابياً جعلوا لهم جعلا فحلفوا لها ان هذا ليس بماء الحوأب </w:t>
      </w:r>
      <w:r>
        <w:rPr>
          <w:rStyle w:val="FootnoteAnchor"/>
          <w:rtl w:val="true"/>
        </w:rPr>
        <w:footnoteReference w:id="977"/>
      </w:r>
      <w:r>
        <w:rPr>
          <w:rFonts w:ascii="Amiri" w:hAnsi="Amiri" w:eastAsia="Amiri" w:cs="Amiri"/>
          <w:color w:val="111111"/>
          <w:sz w:val="28"/>
          <w:sz w:val="28"/>
          <w:szCs w:val="28"/>
          <w:rtl w:val="true"/>
          <w:lang w:bidi="ar-SA"/>
        </w:rPr>
        <w:t xml:space="preserve">فسارت لوجهها حتى انتهت الى حفر أبي موسى قريباً من البصرة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موقف ابی الاسود الدؤلى من عائشة وطلحة والزبير</w:t>
      </w:r>
    </w:p>
    <w:p>
      <w:pPr>
        <w:pStyle w:val="BookText"/>
        <w:rPr/>
      </w:pPr>
      <w:r>
        <w:rPr>
          <w:rFonts w:ascii="IRNazanin" w:hAnsi="IRNazanin" w:eastAsia="IRNazanin"/>
          <w:color w:val="111111"/>
          <w:sz w:val="28"/>
          <w:sz w:val="28"/>
          <w:szCs w:val="28"/>
          <w:rtl w:val="true"/>
          <w:lang w:bidi="fa-IR"/>
        </w:rPr>
        <w:t>لما انتهت عائشة بجيشها الى حفر أبي موسى، أرسل عثمان بن حنيف وهو يومئذ عامل أمير المؤمنين على البصرة أبا الاسود الدولي الى القوم ليعلم له علمهم، فدخل على عائشة فسألها عن مسيرها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انه ليس في البصرة من قتلة عثمان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ولكنهم مع علي ابن أبي طالب في المدينة، وجئت استنهض أهل البصرة لقتاله، أنغضب لكم من سوط عثمان، ولا نغضب لعثمان من سيوفكم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 السوط والسيف، انما أنت حبيس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تقري في بيتك وتتلي کتاب ربك، وليس على النساء قتال ولا لهن الطلب بالدماء، وان أمير المؤمنين لاولى بعثمان منك وأمس رحماً، فانهما أبناء عبد مناف،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بمنصرفة حتى أمضي لما قدمت اليه أفتظن يا أبا الاسود ان أحداً يقدم على قتالي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واللّه لنقاتلنك قتالا أهونه الشديد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فأتى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عهد الناس بك وأنت يوم بويع أبو بكر آخذ بقائم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لاأحد أولى بهذا الامر من علي بن أبي طالب، فأين هذا المقام من ذاك؟ فذكر له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أنت وصاحبك وليتماه فيما بلغنا قال فانطلق الى طلحة فاسمع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الى طلحة فوجده </w:t>
      </w:r>
    </w:p>
    <w:p>
      <w:pPr>
        <w:pStyle w:val="BookText"/>
        <w:rPr/>
      </w:pPr>
      <w:r>
        <w:rPr>
          <w:rFonts w:ascii="Amiri" w:hAnsi="Amiri" w:eastAsia="Amiri" w:cs="Amiri"/>
          <w:color w:val="111111"/>
          <w:sz w:val="28"/>
          <w:sz w:val="28"/>
          <w:szCs w:val="28"/>
          <w:rtl w:val="true"/>
          <w:lang w:bidi="ar-SA"/>
        </w:rPr>
        <w:t>سادراً في غيه مصراً على الحرب والفتنة، فرجع حينئذ الى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الحرب فتأهب لها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وابن صوحان</w:t>
      </w:r>
    </w:p>
    <w:p>
      <w:pPr>
        <w:pStyle w:val="BookText"/>
        <w:rPr/>
      </w:pPr>
      <w:r>
        <w:rPr>
          <w:rFonts w:ascii="Amiri" w:hAnsi="Amiri" w:eastAsia="Amiri" w:cs="Amiri"/>
          <w:color w:val="111111"/>
          <w:sz w:val="28"/>
          <w:sz w:val="28"/>
          <w:szCs w:val="28"/>
          <w:rtl w:val="true"/>
          <w:lang w:bidi="ar-SA"/>
        </w:rPr>
        <w:t xml:space="preserve">كتبت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ام المؤمنين بنت أبي بكر الصديق زوجة رسول اللّه، الى ابنها الخالص زيد ابن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فى بيتك وخذل الناس عن ابن ابي طالب وليبلغني عنك ما أحب فانك أوثق أهلي عندي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شرح النهج الحديدي الحميدي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زيد بن صوحان الى عائشة بنت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أمرك بأمر، وأمرنا بأمر، أمرك أن تقري في بيتك، وأمرنا ان نجاهد، وقد أتاني كتابك تأمريني ان أصنع خلاف ما أمرني اللّه به، فأكون قد صنعت ما أمرك به اللّه وصنعت أنت ما به أمرني، فأمرك عندي غير مطاع، وكتابك لا جواب له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بن قدامة السعدي وعائشة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بالاسناد إلى القاسم بن محمد بن أبي بكر قال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p>
    <w:p>
      <w:pPr>
        <w:pStyle w:val="BookText"/>
        <w:rPr/>
      </w:pPr>
      <w:r>
        <w:rPr>
          <w:rFonts w:ascii="Amiri" w:hAnsi="Amiri" w:eastAsia="Amiri" w:cs="Amiri"/>
          <w:color w:val="111111"/>
          <w:sz w:val="28"/>
          <w:sz w:val="28"/>
          <w:szCs w:val="28"/>
          <w:rtl w:val="true"/>
          <w:lang w:bidi="ar-SA"/>
        </w:rPr>
        <w:t>جارية بن قدامة السعدي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واللّه لقتل عثمان بن عفان أهون من خروجك من بيتك على هذا الجمل الملعون عرضة للسلاح، انه قد كان لك من اللّه ستر و حرمة، فهتكت سترك، وأبحت حرمتك، انه من رأى قتالك فانه يرى قتلك ان كنت أتيتنا طائعة فأرجعي الى منزلك، وان كنت أتيتينا مستكرهة فاستعيني بالناس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 من بنی سعد يؤنب طلحة والزبير فيقول لهما</w:t>
      </w:r>
    </w:p>
    <w:p>
      <w:pPr>
        <w:pStyle w:val="BookText"/>
        <w:rPr/>
      </w:pPr>
      <w:r>
        <w:rPr>
          <w:rFonts w:ascii="Amiri" w:hAnsi="Amiri" w:eastAsia="Amiri" w:cs="Amiri"/>
          <w:color w:val="111111"/>
          <w:sz w:val="28"/>
          <w:sz w:val="28"/>
          <w:szCs w:val="28"/>
          <w:rtl w:val="true"/>
          <w:lang w:bidi="ar-SA"/>
        </w:rPr>
        <w:t>صنتم حلائلكم وقدتم 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قلة الانصاف</w:t>
      </w:r>
    </w:p>
    <w:p>
      <w:pPr>
        <w:pStyle w:val="BookText"/>
        <w:rPr/>
      </w:pPr>
      <w:r>
        <w:rPr>
          <w:rFonts w:ascii="Amiri" w:hAnsi="Amiri" w:eastAsia="Amiri" w:cs="Amiri"/>
          <w:color w:val="111111"/>
          <w:sz w:val="28"/>
          <w:sz w:val="28"/>
          <w:szCs w:val="28"/>
          <w:rtl w:val="true"/>
          <w:lang w:bidi="ar-SA"/>
        </w:rPr>
        <w:t>أمرت بجر ذيولها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فهوت تشق البيد بالايجاف</w:t>
      </w:r>
    </w:p>
    <w:p>
      <w:pPr>
        <w:pStyle w:val="BookText"/>
        <w:rPr/>
      </w:pPr>
      <w:r>
        <w:rPr>
          <w:rFonts w:ascii="Amiri" w:hAnsi="Amiri" w:eastAsia="Amiri" w:cs="Amiri"/>
          <w:color w:val="111111"/>
          <w:sz w:val="28"/>
          <w:sz w:val="28"/>
          <w:szCs w:val="28"/>
          <w:rtl w:val="true"/>
          <w:lang w:bidi="ar-SA"/>
        </w:rPr>
        <w:t>غرضاً يقاتل دونها ابناؤها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بالنبل والخطي والاسياف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غلام من جهينة ومحمد بن طلحة</w:t>
      </w:r>
    </w:p>
    <w:p>
      <w:pPr>
        <w:pStyle w:val="BookText"/>
        <w:rPr/>
      </w:pPr>
      <w:r>
        <w:rPr>
          <w:rFonts w:ascii="Amiri" w:hAnsi="Amiri" w:eastAsia="Amiri" w:cs="Amiri"/>
          <w:color w:val="111111"/>
          <w:sz w:val="28"/>
          <w:sz w:val="28"/>
          <w:szCs w:val="28"/>
          <w:rtl w:val="true"/>
          <w:lang w:bidi="ar-SA"/>
        </w:rPr>
        <w:t>أقبل الجهيني على محمد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دم عثمان ثلاثة أثلاث، ثلث على صاحبة الهودج يعني عائشة، وثلث على صاحب الجمل الاحمر يعني أباه طلحة، وثلث على علي بن أبي طالب فضحك الغلام الجهيني ولحق بعلي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طلحة عن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بجوف المدينة لم يقبر</w:t>
      </w:r>
    </w:p>
    <w:p>
      <w:pPr>
        <w:pStyle w:val="BookText"/>
        <w:rPr/>
      </w:pPr>
      <w:r>
        <w:rPr>
          <w:rFonts w:ascii="Amiri" w:hAnsi="Amiri" w:eastAsia="Amiri" w:cs="Amiri"/>
          <w:color w:val="111111"/>
          <w:sz w:val="28"/>
          <w:sz w:val="28"/>
          <w:szCs w:val="28"/>
          <w:rtl w:val="true"/>
          <w:lang w:bidi="ar-SA"/>
        </w:rPr>
        <w:t>فقال ثلاثة رهط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أماتوا ابن عفان فاستعبر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فثلث على تلك في خدرها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وثلث على راكب الاحمر </w:t>
      </w:r>
    </w:p>
    <w:p>
      <w:pPr>
        <w:pStyle w:val="BookText"/>
        <w:rPr/>
      </w:pPr>
      <w:r>
        <w:rPr>
          <w:rFonts w:ascii="Amiri" w:hAnsi="Amiri" w:eastAsia="Amiri" w:cs="Amiri"/>
          <w:color w:val="111111"/>
          <w:sz w:val="28"/>
          <w:sz w:val="28"/>
          <w:szCs w:val="28"/>
          <w:rtl w:val="true"/>
          <w:lang w:bidi="ar-SA"/>
        </w:rPr>
        <w:t>وثلث على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بدوية قرقر</w:t>
      </w:r>
    </w:p>
    <w:p>
      <w:pPr>
        <w:pStyle w:val="BookText"/>
        <w:rPr/>
      </w:pPr>
      <w:r>
        <w:rPr>
          <w:rFonts w:ascii="Amiri" w:hAnsi="Amiri" w:eastAsia="Amiri" w:cs="Amiri"/>
          <w:color w:val="111111"/>
          <w:sz w:val="28"/>
          <w:sz w:val="28"/>
          <w:szCs w:val="28"/>
          <w:rtl w:val="true"/>
          <w:lang w:bidi="ar-SA"/>
        </w:rPr>
        <w:t>فقلت صدقت على الاولين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وأخطأت في الثالث الازهر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الاحنف بن قيس وعائشة</w:t>
      </w:r>
    </w:p>
    <w:p>
      <w:pPr>
        <w:pStyle w:val="BookText"/>
        <w:rPr/>
      </w:pPr>
      <w:r>
        <w:rPr>
          <w:rFonts w:ascii="Amiri" w:hAnsi="Amiri" w:eastAsia="Amiri" w:cs="Amiri"/>
          <w:color w:val="111111"/>
          <w:sz w:val="28"/>
          <w:sz w:val="28"/>
          <w:szCs w:val="28"/>
          <w:rtl w:val="true"/>
          <w:lang w:bidi="ar-SA"/>
        </w:rPr>
        <w:t xml:space="preserve">روى البيهقي في المحاسن والمساوي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ان الاحنف ابن قيس قال لعائشة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هل عهد اليك رسول اللّه هذا المسير؟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في شيء من كتاب اللّه جل ذكره قالت ما نقرأ الا ما تقرأون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رسول اللّه عليه الصلاة والسلام استعان بشيء من نسائه اذا كان في قلة والمشركون فى كثرة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ماهو ذنبنا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انه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اني سائلك ومغلظ لك في المسألة فلا تجدي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عهد من رسول اللّه في خروجك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 وسعها الا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 عهد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معصومة من الخطأ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ان اللّه رضي لك المدينة فأبيت الا البصرة، وأمرك بلزوم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بيت أحد بني ضبة، ألا تخبريني يا أم المؤمنين أللحرب قدمت أم للصلح ؟ أجابت وهي متألمة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قدمت وليس بينهم الا الخفق بالنعال والرمي بالحصى ما اصطلحوا على يديك فكيف والسيوف على عواتقهم ؟ </w:t>
      </w:r>
    </w:p>
    <w:p>
      <w:pPr>
        <w:pStyle w:val="BookText"/>
        <w:rPr/>
      </w:pPr>
      <w:r>
        <w:rPr>
          <w:rFonts w:ascii="Amiri" w:hAnsi="Amiri" w:eastAsia="Amiri" w:cs="Amiri"/>
          <w:color w:val="111111"/>
          <w:sz w:val="28"/>
          <w:sz w:val="28"/>
          <w:szCs w:val="28"/>
          <w:rtl w:val="true"/>
          <w:lang w:bidi="ar-SA"/>
        </w:rPr>
        <w:t xml:space="preserve">فأحرجها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أشكو عقوت أبنائي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حكيم التميمي وطلحة</w:t>
      </w:r>
    </w:p>
    <w:p>
      <w:pPr>
        <w:pStyle w:val="BookText"/>
        <w:rPr/>
      </w:pPr>
      <w:r>
        <w:rPr>
          <w:rFonts w:ascii="Amiri" w:hAnsi="Amiri" w:eastAsia="Amiri" w:cs="Amiri"/>
          <w:color w:val="111111"/>
          <w:sz w:val="28"/>
          <w:sz w:val="28"/>
          <w:szCs w:val="28"/>
          <w:rtl w:val="true"/>
          <w:lang w:bidi="ar-SA"/>
        </w:rPr>
        <w:t xml:space="preserve">جاء عبد اللّه بن حكيم يناشد طلحة فيقول له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هذا كتبك الينا ؟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أمس تدعونا الى خلع عثمان وقتله، حتى اذا قتلته أتيتنا ثائراً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ماهذا رأيك ان تريد الا هذه الدنيا،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قبلت من علي ماعرض عليك من البيعة، فبايعته طائعاً راضياً، ثم نكثت بيعتك، وجئت لتدخلنا في فتنتك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دعاني الى بيعته بعدما بايعه الناس </w:t>
      </w:r>
      <w:r>
        <w:rPr>
          <w:rStyle w:val="FootnoteAnchor"/>
          <w:rtl w:val="true"/>
        </w:rPr>
        <w:footnoteReference w:id="987"/>
      </w:r>
      <w:r>
        <w:rPr>
          <w:rFonts w:ascii="Amiri" w:hAnsi="Amiri" w:eastAsia="Amiri" w:cs="Amiri"/>
          <w:color w:val="111111"/>
          <w:sz w:val="28"/>
          <w:sz w:val="28"/>
          <w:szCs w:val="28"/>
          <w:rtl w:val="true"/>
          <w:lang w:bidi="ar-SA"/>
        </w:rPr>
        <w:t xml:space="preserve">، فعلمت اني لولم أقبل ما عرضه عليّ لم يتم لي الامر، ثمّ يغري بي من معه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من بنى جشم ينصح أهل البصرة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عائشة بمن معها الى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الجشمي يخاطب أهل البصرة وقد اجتمعوا هناك فيقول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الجشمي وقد أتاكم هؤلاء القوم، فان أتوكم خائفين، فانما أتوكم من المكان الذي يأمن فيه الطير والوحش والسباع، وان كانوا أتوكم بدم عثمان فغيرنا ولي </w:t>
      </w:r>
    </w:p>
    <w:p>
      <w:pPr>
        <w:pStyle w:val="BookText"/>
        <w:rPr/>
      </w:pPr>
      <w:r>
        <w:rPr>
          <w:rFonts w:ascii="Amiri" w:hAnsi="Amiri" w:eastAsia="Amiri" w:cs="Amiri"/>
          <w:color w:val="111111"/>
          <w:sz w:val="28"/>
          <w:sz w:val="28"/>
          <w:szCs w:val="28"/>
          <w:rtl w:val="true"/>
          <w:lang w:bidi="ar-SA"/>
        </w:rPr>
        <w:t xml:space="preserve">قتله، فأطيعوني أيها الناس وردوهم من حيث أقبلوا، فانكم ان لم تفعلوا لم تسلموا من الحرب الضروس والفتنة الصماء، فحصبه من أهل البصرة أشياع الجمل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عائشة فى أهل البصرة</w:t>
      </w:r>
    </w:p>
    <w:p>
      <w:pPr>
        <w:pStyle w:val="BookText"/>
        <w:rPr/>
      </w:pPr>
      <w:r>
        <w:rPr>
          <w:rFonts w:ascii="Amiri" w:hAnsi="Amiri" w:eastAsia="Amiri" w:cs="Amiri"/>
          <w:color w:val="111111"/>
          <w:sz w:val="28"/>
          <w:sz w:val="28"/>
          <w:szCs w:val="28"/>
          <w:rtl w:val="true"/>
          <w:lang w:bidi="ar-SA"/>
        </w:rPr>
        <w:t xml:space="preserve">ثم أقبلت عائشة على جملها عسكر، فنادت بصوت مرتفع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أقلوا الكلام واسكتوا، فسكت الناس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أمير المؤمنين عثمان كان قد غير وبدل، ثم لم يزل يغسل ذلك بالتوبة حتى قتل مظلوماً تائباً، وانما نقموا عليه ضربه بالسوط، وتأميره الشبان، وحمايته موضع الغمامة فقتلوه محرماً في حرمة الشهر وحرمة البلد ذبحاً كما يذبح الجمل، ألا وان قريشاً رمت غرضها بنبالها وأدمت أفواهها بأيديها، ومانالت بقتلها اياه شيئاً، ولا سلكت به سبيلا قاصداً، أما واللّه ليرونها بلايا عقيمة تنبه القائم، وتقيم الجالس، وليسلطن اللّه عليهم قوماً لا يرحمونهم، يسومونهم سوء العذاب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انه ما بلغ من ذنب عثمان ما يستحل به دمه ماصوه كما يماص الثوب الرحيض، ثم عدوا عليه فقتلوه بعد توبته وخروجه من ذنبه، وبايعوا ابن أبي طالب بغير مشورة من الجماعة ابتزازاً وغصباً، أترونني أغضب لكم من سوط عثمان ولسانه، ولا أغضب لعثمان من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عثمان قتل مظلوماً فاطلبوا قتلته، فاذا ظفرتم بهم فاقتلوهم ثم اجعلوا الأمر شورى بين الرهط الذين اختارهم أمير المؤمنين عمر بن الخطاب ولا يدخل فيهم من شرك </w:t>
      </w:r>
    </w:p>
    <w:p>
      <w:pPr>
        <w:pStyle w:val="BookText"/>
        <w:rPr/>
      </w:pPr>
      <w:r>
        <w:rPr>
          <w:rFonts w:ascii="Amiri" w:hAnsi="Amiri" w:eastAsia="Amiri" w:cs="Amiri"/>
          <w:color w:val="111111"/>
          <w:sz w:val="28"/>
          <w:sz w:val="28"/>
          <w:szCs w:val="28"/>
          <w:rtl w:val="true"/>
          <w:lang w:bidi="ar-SA"/>
        </w:rPr>
        <w:t>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قالت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وهذا الامر انما هي امرأة مأمورة بلزوم بيتها وارتفعت الاصوات وكثر اللغط، حتى تضاربوا بالنعال وتراموا بالحصى، ثم تمايزوا فريقين فريقاً مع عثمان بن حنيف، وفريقاً مع عائشة وأصحابها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الفريقين للقتال</w:t>
      </w:r>
    </w:p>
    <w:p>
      <w:pPr>
        <w:pStyle w:val="BookText"/>
        <w:rPr/>
      </w:pPr>
      <w:r>
        <w:rPr>
          <w:rFonts w:ascii="Amiri" w:hAnsi="Amiri" w:eastAsia="Amiri" w:cs="Amiri"/>
          <w:color w:val="111111"/>
          <w:sz w:val="28"/>
          <w:sz w:val="28"/>
          <w:szCs w:val="28"/>
          <w:rtl w:val="true"/>
          <w:lang w:bidi="ar-SA"/>
        </w:rPr>
        <w:t xml:space="preserve">ثم أصبح الفريقان من غد، فصفا للحرب، وخرج عثمان بن حنيف </w:t>
      </w:r>
      <w:r>
        <w:rPr>
          <w:rStyle w:val="FootnoteAnchor"/>
          <w:rtl w:val="true"/>
        </w:rPr>
        <w:footnoteReference w:id="993"/>
      </w:r>
      <w:r>
        <w:rPr>
          <w:rFonts w:ascii="Amiri" w:hAnsi="Amiri" w:eastAsia="Amiri" w:cs="Amiri"/>
          <w:color w:val="111111"/>
          <w:sz w:val="28"/>
          <w:sz w:val="28"/>
          <w:szCs w:val="28"/>
          <w:rtl w:val="true"/>
          <w:lang w:bidi="ar-SA"/>
        </w:rPr>
        <w:t>فناشد عائشة اللّه والاسلام، وأذكر طلحة والزبير بيعتهما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وذاك، أين بنوه؟ أين بنو أعمامه الذين هم أحق به منكم ؟ كلا ولكنكما حسدتما علياً حيث اجتمع الناس عليه، وكنتما ترجوان هذا الامر، وتعملان له وهل كان أحد أشد على عثمان قولا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فشتماه شتماً قبيحاً وذكرا أمه فقال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صفية ومكانها من رسول اللّه، فانها أدنتك الى الظل، وان الأمر بيني وبينك يا ابن الصعبة يعني طلحة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قد أعذرت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فاقتتل الناس قتالا شديداً، ثم تحاجزوا واصطلحوا على كيفية خاصة، فصلها المؤرخون، أرجأوا فيها الامر الى ما بعد وصول أمير المؤمنين الى البصرة، وأعطى الفريقان على ما كتبوه </w:t>
      </w:r>
    </w:p>
    <w:p>
      <w:pPr>
        <w:pStyle w:val="BookText"/>
        <w:rPr/>
      </w:pPr>
      <w:r>
        <w:rPr>
          <w:rFonts w:ascii="Amiri" w:hAnsi="Amiri" w:eastAsia="Amiri" w:cs="Amiri"/>
          <w:color w:val="111111"/>
          <w:sz w:val="28"/>
          <w:sz w:val="28"/>
          <w:szCs w:val="28"/>
          <w:rtl w:val="true"/>
          <w:lang w:bidi="ar-SA"/>
        </w:rPr>
        <w:t xml:space="preserve">من الصلح عهد اللّه وميثاقه، وأشد ما أخذه على نبي من أنبيائه من عهد وذمة وميثاق، وختم الكتاب من الفريقين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عائشة وطلحة والزبير أجمعوا على مراسلة القبائل واستمالة العرب ووجوه الناس وأهل الرئاسة والشرف، من حيث لا يشعر الأمير ابن حنيف وأصحابه، فلما استوثق لاصحاب الجمل أمرهم، خرجوا في ليلة مظلمة ذات ريح ومطر، وقد لبسوا الدروع وظاهروا فوقها بالثياب، فانتهوا الى المسجد وقت صلاة الفجر وقد سبقهم عثمان بن حنيف اليه واقيمت الصلاة فتقدم عثمان ليصلي، فأخره أصحاب طلحة والزبير وقدموا الزبير، فجاءت الشرطة وحرس بيت المال فأخرجوا الزبير وقدموا عثمان، ثم غلبهم أصحاب الزبير وقدموه، فلم يزالوا كذلك حتى كادت الشمس تطلع، فصاح بهم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الانتقون باللّه يا أصحاب محمد؟ وقد طلعت الشمس، فغلب الزبير وصلي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صلاته صاح بأصحابه المسلحين أن خذوا عثمان بن حنيف فلما أسر ضرب ضرب الموت ونتفت لحيته وشارباه وحاجباه وأشفار عينيه، وكل شعرة في رأسه ووجهه، وأخذوا الشرطة وحراس بيت المال وهم سبعون رجلا من المؤمنين من شيعة علي فانطلقوا بهم وبعثمان بن حنيف الى عائشة فقالت لابان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اليه فاضرب عنقه فان الانصار قتلوا أباك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وباطلحة وياز بيران أخي سهلا خليفة علي على المدينة، وأقسم باللّه ان لو قتلت ليضعن السيف في نبي أبيكم ورهطكم فلايبقي ولايذر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عنه، وأمرت عائشة الزبير أن يقتل الشرطة وحراس بيت المال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الذى صنعوا بك، فذبحهم واللّه الزبير كما </w:t>
      </w:r>
    </w:p>
    <w:p>
      <w:pPr>
        <w:pStyle w:val="BookText"/>
        <w:rPr/>
      </w:pPr>
      <w:r>
        <w:rPr>
          <w:rFonts w:ascii="Amiri" w:hAnsi="Amiri" w:eastAsia="Amiri" w:cs="Amiri"/>
          <w:color w:val="111111"/>
          <w:sz w:val="28"/>
          <w:sz w:val="28"/>
          <w:szCs w:val="28"/>
          <w:rtl w:val="true"/>
          <w:lang w:bidi="ar-SA"/>
        </w:rPr>
        <w:t xml:space="preserve">يذبح الغنم، ولي ذلك منهم ابنه عبد اللّه وهم سبعون رجلا، وبقيت منهم طائفة مستمسكين بيت المال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لاندفعه اليكم حتى يقدم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اليهم الزبير في جيش ليلا فأوقع بهم وأخذ منهم خمسين أسيراً فقتلهم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الغدر بعثمان بن حنيف أول غدركان في الاسلام، وكان قتل الشرطة وحراس بيت المال أول قوم ضربت أعناقهم من المسلمين صبراً، وكانوا مائة و عشرين رجلا، وقيل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من شرح النهج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أربعمأة رجل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طردوا عثمان بن حنيف فلحق بعلي، فلما رآه بكى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 شيخاً وجئتك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Style w:val="FootnoteAnchor"/>
          <w:rtl w:val="true"/>
        </w:rPr>
        <w:footnoteReference w:id="996"/>
      </w:r>
      <w:r>
        <w:rPr>
          <w:rFonts w:ascii="Amiri" w:hAnsi="Amiri" w:eastAsia="Amiri" w:cs="Amiri"/>
          <w:color w:val="111111"/>
          <w:sz w:val="28"/>
          <w:sz w:val="28"/>
          <w:szCs w:val="28"/>
          <w:rtl w:val="true"/>
          <w:lang w:bidi="ar-SA"/>
        </w:rPr>
        <w:t xml:space="preserve">وقد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المأساة بغصة لاتساغ، كان يشكوبثه فيها وحزنه الى اللّه فيقول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استعديك على قريش ومن أعانهم، فانهم قطعوا رحمي، وصغروا عظيم منزلتي، وأجمعوا على منازعتي أمراً هولي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في الحق ان تأخذه، وفي الحق أن تتركه</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أصحاب الجمل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 عند شرائها متوجهين بها الى البصرة، فحبسا نساءهما في بيوتهما، وأبرزا حبيس رسول اللّه لهما ولغيرهما في جيش ما منهم رجل الا وقد أعطاني الطاعة وسمح لي بالبيعة طائعأ غير مكره فقدموا على عامل بها وخزان بيت مال المسلمين وغيرهم من أهلها، فقتلوا طائفة صبراً 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وهي في نهج </w:t>
      </w:r>
    </w:p>
    <w:p>
      <w:pPr>
        <w:pStyle w:val="BookText"/>
        <w:rPr/>
      </w:pPr>
      <w:r>
        <w:rPr>
          <w:rFonts w:ascii="Amiri" w:hAnsi="Amiri" w:eastAsia="Amiri" w:cs="Amiri"/>
          <w:color w:val="111111"/>
          <w:sz w:val="28"/>
          <w:sz w:val="28"/>
          <w:szCs w:val="28"/>
          <w:rtl w:val="true"/>
          <w:lang w:bidi="ar-SA"/>
        </w:rPr>
        <w:t xml:space="preserve">البلاغة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حكيم بن جبلة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لما بلغ حكيم بن جبلة ماصنع القوم بعثمان بن حنيف وخزان بيت مال المسلمين وغيرهم خرج في ثلثمائة من عبد القيس وكان سيدهم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القوم اليه وحملوا عائشة على جمل، فسمي ذلك اليوم يوم الجمل الاصغر، ويومها مع علي يوم الجمل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وتجالد الفريقان بالسيوف وأبلى حكيم واصحابه بلاء حسناً، لكن شد رجل من الازد من عسكر عائشة على حكيم فضرب رجل فقطعها، ووقع الازدى عن فرسه فجثا حكيم فأخذ رجله المقطوعة فضرب بها الازدي فصرعه ثم دب اليه فقتله خنقاً متكئاً عليه حتى زهقت نفسه، فمر بحکیم انسان وهو يجود بنفسه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وسادي فنظر فاذا الازدي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حكيم من أبطال العرب وشجعان المسلمين المستبصرين في شأن أهل البيت، وقد قتل معه ابنه الاشرف واخوة له ثلاثة، وقتل معه أصحابه كلهم وهم ثلثمائة من عبد القيس وكلهم من الاخيار وربما كان بعض المقتوليسن يومئذ من بكر بن وائل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صفت البصرة لعائشة وطلحة والزبير بعد قتل حكيم وأصحابه، وطردا ابن حنيف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طلحة والزبير في الصلاة، وأراد كل منهما أن يؤم بالناس، وخاف أن تكون صلاته خلف صاحبه تسليماً له، ورضي بتقدمه، </w:t>
      </w:r>
    </w:p>
    <w:p>
      <w:pPr>
        <w:pStyle w:val="BookText"/>
        <w:rPr/>
      </w:pPr>
      <w:r>
        <w:rPr>
          <w:rFonts w:ascii="Amiri" w:hAnsi="Amiri" w:eastAsia="Amiri" w:cs="Amiri"/>
          <w:color w:val="111111"/>
          <w:sz w:val="28"/>
          <w:sz w:val="28"/>
          <w:szCs w:val="28"/>
          <w:rtl w:val="true"/>
          <w:lang w:bidi="ar-SA"/>
        </w:rPr>
        <w:t xml:space="preserve">فأصلحت بينهما عائشة بأن جعلت الامامة يوماً لعبد اللّه بن الزبير، ويوماً لمحمد ابن طلحة ولما دخلوا بيت المال في البصرة ورأوا مافيه من الأموال قرأ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استفزه الفرح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أحق بها من أهل البصرة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مجمل ما كان في البصرة من الاحداث قبل وصول أمير المؤمنين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على الى البصرة والتقاء الجمعين</w:t>
      </w:r>
    </w:p>
    <w:p>
      <w:pPr>
        <w:pStyle w:val="BookText"/>
        <w:rPr/>
      </w:pPr>
      <w:r>
        <w:rPr>
          <w:rFonts w:ascii="Amiri" w:hAnsi="Amiri" w:eastAsia="Amiri" w:cs="Amiri"/>
          <w:color w:val="111111"/>
          <w:sz w:val="28"/>
          <w:sz w:val="28"/>
          <w:szCs w:val="28"/>
          <w:rtl w:val="true"/>
          <w:lang w:bidi="ar-SA"/>
        </w:rPr>
        <w:t>ثم جاء علي بعدها الى البصرة بمن معه فنهدت اليه عائشة بمن معها تذوده عنها، وكانت رابطة الجأش، مشيعة القلب فكف يده عنها وعنهم باذلا وسعه في اصلاح ذات البين على ما يرضي اللّه تعالى ورسوله، وبلغ في ذلك كل مبلغ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روى ابن جرير الطبري </w:t>
      </w:r>
      <w:r>
        <w:rPr>
          <w:rStyle w:val="FootnoteAnchor"/>
          <w:rtl w:val="true"/>
        </w:rPr>
        <w:footnoteReference w:id="1001"/>
      </w:r>
      <w:r>
        <w:rPr>
          <w:rFonts w:ascii="Amiri" w:hAnsi="Amiri" w:eastAsia="Amiri" w:cs="Amiri"/>
          <w:color w:val="111111"/>
          <w:sz w:val="28"/>
          <w:sz w:val="28"/>
          <w:szCs w:val="28"/>
          <w:rtl w:val="true"/>
          <w:lang w:bidi="ar-SA"/>
        </w:rPr>
        <w:t xml:space="preserve">وغيره من اثبات اهل السير والاخبار ان علياً دعا اليه الزبير يومئذ فذكره بكلمة قالها النبيله بمسمع منه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ليقاتلنك ابن عمتك هذا وهو لك ظالم</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هو والذهبي، الاغاني لابي الفرج 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العقد الفريد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الكامل لابن الأثير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مطالب السئول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فتح البارى لابن حجر ج </w:t>
      </w:r>
      <w:r>
        <w:rPr>
          <w:rFonts w:eastAsia="IRNazanin" w:cs="IRNazanin"/>
          <w:color w:val="111111"/>
          <w:sz w:val="28"/>
          <w:szCs w:val="28"/>
          <w:lang w:bidi="fa-IR"/>
        </w:rPr>
        <w:t>46/13</w:t>
      </w:r>
      <w:r>
        <w:rPr>
          <w:rFonts w:ascii="IRNazanin" w:hAnsi="IRNazanin" w:eastAsia="IRNazanin"/>
          <w:color w:val="111111"/>
          <w:sz w:val="28"/>
          <w:sz w:val="28"/>
          <w:szCs w:val="28"/>
          <w:rtl w:val="true"/>
          <w:lang w:bidi="fa-IR"/>
        </w:rPr>
        <w:t>، المواهب اللدنية للقسطلاني ج</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شرح المواهب للزرقاني ج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الخصائص الكبرى للسيوطى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شرح الشفا للخفاجي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الغدير للامينيج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عنه الزبير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أقاتلك ورجع الى ابنه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في هذا الحرب بصيرة، فقال له ابنه انك قد خرجت على بحيرة ولكنك رأيت رايات ابن ابي طالب وعرفت ان تحتها الموت فجبنت فأحفظه ولده حتى أرعد وغصب وقال ويحك اني قد حلفت له أن لا أقاتله، فقال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وقام في الصف معهم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أتطلب مني دم عثمان وأنت قتلته سلط اللّه على أشدنا عليه اليوم مايكره </w:t>
      </w:r>
      <w:r>
        <w:rPr>
          <w:rStyle w:val="FootnoteAnchor"/>
          <w:rtl w:val="true"/>
        </w:rPr>
        <w:footnoteReference w:id="1004"/>
      </w:r>
      <w:r>
        <w:rPr>
          <w:rFonts w:ascii="Amiri" w:hAnsi="Amiri" w:eastAsia="Amiri" w:cs="Amiri"/>
          <w:color w:val="111111"/>
          <w:sz w:val="28"/>
          <w:sz w:val="28"/>
          <w:szCs w:val="28"/>
          <w:rtl w:val="true"/>
          <w:lang w:bidi="ar-SA"/>
        </w:rPr>
        <w:t>، ودعا علي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باطلحة جئت بعرس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بها وخبأت عرسك في البيت، أما بايعتني؟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وعلى عنقى اللج، وأصرّ طلحة على الحرب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رجع علي الى أصحابه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حكاه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يعرض عليهم هذا المصحف </w:t>
      </w:r>
      <w:r>
        <w:rPr>
          <w:rStyle w:val="FootnoteAnchor"/>
          <w:rtl w:val="true"/>
        </w:rPr>
        <w:footnoteReference w:id="1005"/>
      </w:r>
      <w:r>
        <w:rPr>
          <w:rFonts w:ascii="Amiri" w:hAnsi="Amiri" w:eastAsia="Amiri" w:cs="Amiri"/>
          <w:color w:val="111111"/>
          <w:sz w:val="28"/>
          <w:sz w:val="28"/>
          <w:szCs w:val="28"/>
          <w:rtl w:val="true"/>
          <w:lang w:bidi="ar-SA"/>
        </w:rPr>
        <w:t>وما فيه، فان قطعت يده أخذه بيده الأخرى فان قطعت أيضاً أخذه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فتى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فطاف علي على أصحابه يعرض ذلك عليهم، فلم يقبله الا 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عليهم هذا </w:t>
      </w:r>
    </w:p>
    <w:p>
      <w:pPr>
        <w:pStyle w:val="BookText"/>
        <w:rPr/>
      </w:pPr>
      <w:r>
        <w:rPr>
          <w:rFonts w:ascii="Amiri" w:hAnsi="Amiri" w:eastAsia="Amiri" w:cs="Amiri"/>
          <w:color w:val="111111"/>
          <w:sz w:val="28"/>
          <w:sz w:val="28"/>
          <w:szCs w:val="28"/>
          <w:rtl w:val="true"/>
          <w:lang w:bidi="ar-SA"/>
        </w:rPr>
        <w:t>وقل هو بيننا وبينكم من أوله ألى آخره، واللّه اللّه في دمائنا ودمائكم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الفتى حملوا عليه وفي يده المصحف فقطعوا يديه، فأخذه بأسنانه حتى قتل، وعندئذ قال علي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لكم الضراب فقاتلوهم</w:t>
      </w:r>
    </w:p>
    <w:p>
      <w:pPr>
        <w:pStyle w:val="BookText"/>
        <w:rPr/>
      </w:pPr>
      <w:r>
        <w:rPr>
          <w:rFonts w:ascii="Amiri" w:hAnsi="Amiri" w:eastAsia="Amiri" w:cs="Amiri"/>
          <w:color w:val="111111"/>
          <w:sz w:val="28"/>
          <w:sz w:val="28"/>
          <w:szCs w:val="28"/>
          <w:rtl w:val="true"/>
          <w:lang w:bidi="ar-SA"/>
        </w:rPr>
        <w:t xml:space="preserve">ورثت أم الغلام المرسل بالمصحف بقولها فيما رواه الطبري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لاهم ان مسلما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وامهم قائمة 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يأتمرون الغي لا تناهم</w:t>
      </w:r>
    </w:p>
    <w:p>
      <w:pPr>
        <w:pStyle w:val="BookText"/>
        <w:rPr/>
      </w:pPr>
      <w:r>
        <w:rPr>
          <w:rFonts w:ascii="IRNazanin" w:hAnsi="IRNazanin" w:eastAsia="IRNazanin"/>
          <w:color w:val="111111"/>
          <w:sz w:val="28"/>
          <w:sz w:val="28"/>
          <w:szCs w:val="28"/>
          <w:rtl w:val="true"/>
          <w:lang w:bidi="fa-IR"/>
        </w:rPr>
        <w:t xml:space="preserve">قد خضبت من علق لحاهم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وبرزت ربه الجمل والهودج الى المعركة، وقد عصفت في رأسها النخوة ونزت فيه سورة الانفة، فأدركتها حمية منكرة، وكانت أجرأ من ذي لبدة، قد جمعت ثيابها على أسد، تلهب حماسها في جيشها، فتدفعهم به الى الموت دون جملها، وقد نظرت عن يسارها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عن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صبرة بن شيمان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الكامل لابن الأثير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بنوك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غسان حافظوا اليوم على جلادكم الذي كنا نسمع به في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وجالد من غسان أهل حفاظها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كعب وأوس جالدت وشبيب</w:t>
      </w:r>
    </w:p>
    <w:p>
      <w:pPr>
        <w:pStyle w:val="BookText"/>
        <w:rPr/>
      </w:pPr>
      <w:r>
        <w:rPr>
          <w:rFonts w:ascii="Amiri" w:hAnsi="Amiri" w:eastAsia="Amiri" w:cs="Amiri"/>
          <w:color w:val="111111"/>
          <w:sz w:val="28"/>
          <w:sz w:val="28"/>
          <w:szCs w:val="28"/>
          <w:rtl w:val="true"/>
          <w:lang w:bidi="ar-SA"/>
        </w:rPr>
        <w:t xml:space="preserve">فكان الازد يأخذون بعر الجمل يشمونه ويقولون بعر جمل أمنا ريحه ريح المسك، وقالت لمن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يقول القائل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وجاءوا الينا في الحديد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العزة القعساء بكر بن وائل </w:t>
      </w:r>
    </w:p>
    <w:p>
      <w:pPr>
        <w:pStyle w:val="BookText"/>
        <w:rPr/>
      </w:pPr>
      <w:r>
        <w:rPr>
          <w:rFonts w:ascii="Amiri" w:hAnsi="Amiri" w:eastAsia="Amiri" w:cs="Amiri"/>
          <w:color w:val="111111"/>
          <w:sz w:val="28"/>
          <w:sz w:val="28"/>
          <w:szCs w:val="28"/>
          <w:rtl w:val="true"/>
          <w:lang w:bidi="ar-SA"/>
        </w:rPr>
        <w:t>انما بازائكم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على كتيبة بين يديها فقالت من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ناجية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سيوف أبطحية قرشية، فجالدوا جلاداً يتفادى منه، فكأنما أشعلت فيهم من الحماسة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حملة اللواء على خطام جملها مستميتين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يا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زوجة المبارك المهدي</w:t>
      </w:r>
    </w:p>
    <w:p>
      <w:pPr>
        <w:pStyle w:val="BookText"/>
        <w:rPr/>
      </w:pPr>
      <w:r>
        <w:rPr>
          <w:rFonts w:ascii="Amiri" w:hAnsi="Amiri" w:eastAsia="Amiri" w:cs="Amiri"/>
          <w:color w:val="111111"/>
          <w:sz w:val="28"/>
          <w:sz w:val="28"/>
          <w:szCs w:val="28"/>
          <w:rtl w:val="true"/>
          <w:lang w:bidi="ar-SA"/>
        </w:rPr>
        <w:t>نحن بنوضية لانفر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جما جما تخر</w:t>
      </w:r>
    </w:p>
    <w:p>
      <w:pPr>
        <w:pStyle w:val="BookText"/>
        <w:rPr/>
      </w:pPr>
      <w:r>
        <w:rPr>
          <w:rFonts w:ascii="Amiri" w:hAnsi="Amiri" w:eastAsia="Amiri" w:cs="Amiri"/>
          <w:color w:val="111111"/>
          <w:sz w:val="28"/>
          <w:sz w:val="28"/>
          <w:szCs w:val="28"/>
          <w:rtl w:val="true"/>
          <w:lang w:bidi="ar-SA"/>
        </w:rPr>
        <w:t>يخر منها العلق المحمر</w:t>
      </w:r>
    </w:p>
    <w:p>
      <w:pPr>
        <w:pStyle w:val="BookText"/>
        <w:rPr/>
      </w:pPr>
      <w:r>
        <w:rPr>
          <w:rFonts w:ascii="Amiri" w:hAnsi="Amiri" w:eastAsia="Amiri" w:cs="Amiri"/>
          <w:color w:val="111111"/>
          <w:sz w:val="28"/>
          <w:sz w:val="28"/>
          <w:szCs w:val="28"/>
          <w:rtl w:val="true"/>
          <w:lang w:bidi="ar-SA"/>
        </w:rPr>
        <w:t>وما زالت تستفز حميتهم حتى عقر الجمل، بعد ان قتل على خطامه أربعون رجلا وكانت الهزيمة بأذن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عناية أمير المؤمنين ساعتئذ في حفظها، ووقوفه بنفسه على صونها، لكان ما كان مما أعادها اللّه منه في هذه الفتنة العمياء التي شفت عصا المسلمين الى يوم الدين وعلى أسسها كانت صفين والنهروان ومأساة كربلا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نكبة فلسطين،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أخا النبي وأبا سبطيه، وقف على الجمل بنفسه، حين أطفئت الفتنة بعقره، وما ان هوى بالهودج حتى آواه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وارف من ظله منيع، وجعل معها أخاها محمداً ليقوم بمهامها في نسوة من الصالحات، ومن على محاربيه و تفضل عليهم، وأطلق الاسرى من أعدائه الالداء، واختص عائشة من الكرامة بكل ما يناسب خلقه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العميم، وحكمته البالغة وهذا كله معلوم بحكم الضرورة من كتب السير والاخبار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هذه الوقعة وقعة الجمل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يوم الخميس لعشر خلون من جمادي الآخرة سنة ست وثلاثين، وتفصيل الوقعتين في كتب السير والتواريخ فلتراجع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كانت القتلى يوم الجمل الاكبر ثلاثة عشر الفاً من أبناء عائشة فيهم طلحة والزبير بكل أسف، واستشهد يومئذ من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أو دونه أو أكثر منه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أحاديث ام المؤمنين عائشة 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الجمل للشيخ المفيدط الحيدرية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395/2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تاريخ الاسلام للذهبي ج</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كانت أم المؤمنين من أعلم الناس بأن عليا أخو رسول اللّه ووليه ووارثه ووصيه </w:t>
      </w:r>
      <w:r>
        <w:rPr>
          <w:rStyle w:val="FootnoteAnchor"/>
          <w:rtl w:val="true"/>
        </w:rPr>
        <w:footnoteReference w:id="1009"/>
      </w:r>
      <w:r>
        <w:rPr>
          <w:rFonts w:ascii="Amiri" w:hAnsi="Amiri" w:eastAsia="Amiri" w:cs="Amiri"/>
          <w:color w:val="111111"/>
          <w:sz w:val="28"/>
          <w:sz w:val="28"/>
          <w:szCs w:val="28"/>
          <w:rtl w:val="true"/>
          <w:lang w:bidi="ar-SA"/>
        </w:rPr>
        <w:t xml:space="preserve">وانه يحب اللّه ورسوله ويحبه اللّه ورسوله </w:t>
      </w:r>
      <w:r>
        <w:rPr>
          <w:rStyle w:val="FootnoteAnchor"/>
          <w:rtl w:val="true"/>
        </w:rPr>
        <w:footnoteReference w:id="1010"/>
      </w:r>
      <w:r>
        <w:rPr>
          <w:rFonts w:ascii="IRNazanin" w:hAnsi="IRNazanin" w:eastAsia="IRNazanin"/>
          <w:color w:val="111111"/>
          <w:sz w:val="28"/>
          <w:sz w:val="28"/>
          <w:szCs w:val="28"/>
          <w:rtl w:val="true"/>
          <w:lang w:bidi="fa-IR"/>
        </w:rPr>
        <w:t xml:space="preserve">وانه </w:t>
      </w:r>
    </w:p>
    <w:p>
      <w:pPr>
        <w:pStyle w:val="BookText"/>
        <w:rPr/>
      </w:pPr>
      <w:r>
        <w:rPr>
          <w:rFonts w:ascii="Amiri" w:hAnsi="Amiri" w:eastAsia="Amiri" w:cs="Amiri"/>
          <w:color w:val="111111"/>
          <w:sz w:val="28"/>
          <w:sz w:val="28"/>
          <w:szCs w:val="28"/>
          <w:rtl w:val="true"/>
          <w:lang w:bidi="ar-SA"/>
        </w:rPr>
        <w:t xml:space="preserve">منه بمنزلة هارون من موسى الا في النبوة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من الاحاديث المتواترة ولاجل الاطلاع على مصادره راجع كتاب سبيل النجاة في تتمة المراجعات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 اخذل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على بن أبي طالب من تاريخ دمشق لابن عساکر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كنز العمال ج </w:t>
      </w: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25402</w:t>
      </w:r>
      <w:r>
        <w:rPr>
          <w:rFonts w:ascii="IRNazanin" w:hAnsi="IRNazanin" w:eastAsia="IRNazanin"/>
          <w:color w:val="111111"/>
          <w:sz w:val="28"/>
          <w:sz w:val="28"/>
          <w:szCs w:val="28"/>
          <w:rtl w:val="true"/>
          <w:lang w:bidi="fa-IR"/>
        </w:rPr>
        <w:t>، شواهد التنزيل للمحسکانی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اسعاف الراغبين بهامش نور الابصار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خصائص أمير المؤمنين للنسائى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الملل والنحل للشهرستاني ج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وبهامش الفصل لابن حزم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منتخب كنز العمال بهامش مسند أحمد ج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أنساب الاشراف للبلاذرى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نظم درر السمطين للزرندى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فرائد السمطين للحمويني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نزل الابرار للبدخشاني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وراجع بقية مصادر الحديث في كتاب سبيل النجاة في تتمة المراجعات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3798</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ترجمة الامام على بن أبى طالب من تاريخ دمشق لابن عساكرج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غاية المرام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شرح النهج لابن أبي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منتخب كنز العمال بهامش مسند أحمد ج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الفتح الكبير للنبهاني ج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جامع الاصول لابن الاثيرج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احقاق الحق للتسترى ج </w:t>
      </w:r>
      <w:r>
        <w:rPr>
          <w:rFonts w:eastAsia="IRNazanin" w:cs="IRNazanin"/>
          <w:color w:val="111111"/>
          <w:sz w:val="28"/>
          <w:szCs w:val="28"/>
          <w:lang w:bidi="fa-IR"/>
        </w:rPr>
        <w:t>626/5</w:t>
      </w:r>
      <w:r>
        <w:rPr>
          <w:rFonts w:ascii="IRNazanin" w:hAnsi="IRNazanin" w:eastAsia="IRNazanin"/>
          <w:color w:val="111111"/>
          <w:sz w:val="28"/>
          <w:sz w:val="28"/>
          <w:szCs w:val="28"/>
          <w:rtl w:val="true"/>
          <w:lang w:bidi="fa-IR"/>
        </w:rPr>
        <w:t>، فرائد السمطين للحمويني ج</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المعيار والموازنة للاسكافي المعتزلى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نزل الابرار للبدخشاني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راجع بقية المصادر في كتاب سبيل النجاة فى تتمة المراجعات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شهدت حجة الوداع مع رسول اللّه فرأته يوم الموقف يشيد بفضله آمراً أمته بالتمسك بثقليه تارة وبخصوص علي أخرى، منذراً بضلال من لم يأخذ بهما معاً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الغدير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رقى منبر الحدائج يعهد الى علي عهده، ويوليه على الامة بعده، بمسمع ومنظر من تلك الالوف المؤلفة قافلة من حجة الوداع، حيث تفترق بهم الطرق الى بلادهم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سبيل النجاة فى تتمة المراجعات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مئات المصادر لهذه الواقعة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ورأته وقد نظر إلى علي وفاطمة والحسن والحسين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كل من الامامين أحمد في مسنده </w:t>
      </w:r>
      <w:r>
        <w:rPr>
          <w:rStyle w:val="FootnoteAnchor"/>
          <w:rtl w:val="true"/>
        </w:rPr>
        <w:footnoteReference w:id="1014"/>
      </w:r>
      <w:r>
        <w:rPr>
          <w:rFonts w:ascii="Amiri" w:hAnsi="Amiri" w:eastAsia="Amiri" w:cs="Amiri"/>
          <w:color w:val="111111"/>
          <w:sz w:val="28"/>
          <w:sz w:val="28"/>
          <w:szCs w:val="28"/>
          <w:rtl w:val="true"/>
          <w:lang w:bidi="ar-SA"/>
        </w:rPr>
        <w:t xml:space="preserve">والحاكم في صحيحه المستدرك، والطبراني في الكبير، ورواه الترمذي بسنده الصحيح الى زيد بن أرقم، كما في ترجمة الزهراء من الاصابة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وقد تقدم مع مصادر اخرى تحت رقم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جللّهم بكسائه يقول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وسلم لمن سالمهم وعدو لمن عاداهم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الى كثير من أمثال هذه النصوص الصحيحة التي لم يخف شيء منها على أم المؤمنين فانها عيبة الحديث حتى قيل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أربعين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الذكر آية تنساها </w:t>
      </w:r>
      <w:r>
        <w:rPr>
          <w:rStyle w:val="FootnoteAnchor"/>
          <w:rtl w:val="true"/>
        </w:rPr>
        <w:footnoteReference w:id="101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حسبها ماقد رواه أبوها أبو بكر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اللّه خيم </w:t>
      </w:r>
    </w:p>
    <w:p>
      <w:pPr>
        <w:pStyle w:val="BookText"/>
        <w:rPr/>
      </w:pPr>
      <w:r>
        <w:rPr>
          <w:rFonts w:ascii="Amiri" w:hAnsi="Amiri" w:eastAsia="Amiri" w:cs="Amiri"/>
          <w:color w:val="111111"/>
          <w:sz w:val="28"/>
          <w:sz w:val="28"/>
          <w:szCs w:val="28"/>
          <w:rtl w:val="true"/>
          <w:lang w:bidi="ar-SA"/>
        </w:rPr>
        <w:t xml:space="preserve">خيمة </w:t>
      </w:r>
      <w:r>
        <w:rPr>
          <w:rStyle w:val="FootnoteAnchor"/>
          <w:rtl w:val="true"/>
        </w:rPr>
        <w:footnoteReference w:id="1018"/>
      </w:r>
      <w:r>
        <w:rPr>
          <w:rFonts w:ascii="Amiri" w:hAnsi="Amiri" w:eastAsia="Amiri" w:cs="Amiri"/>
          <w:color w:val="111111"/>
          <w:sz w:val="28"/>
          <w:sz w:val="28"/>
          <w:szCs w:val="28"/>
          <w:rtl w:val="true"/>
          <w:lang w:bidi="ar-SA"/>
        </w:rPr>
        <w:t xml:space="preserve">وهو متكيء على قوس عربية، وفي الخيمة علي وفاطمة والحسن والحسين،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معشر الناس أنا سلم لمن سالم أهل الخيمة، حرب لمن حاربهم ولي لمن والاهم، لا يحبهم الا سعيد الجد طيب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يبغضهم الاشقي الجد رديء المولد</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للحمويني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المناقب للخوارزمی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مقتل الحسين للخوارزمی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سمط النجوم ج </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بقية المصادر فيما تقدم تحت رقم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ياترى كانت ام المؤمنين في هذا الخروج وما اليه تريد اللّه و رسوله والدار الآخرة، وأنها من المحسنات ؟ تبتغي بذلك الاجر والثواب الذي وعد اللّه به نساء نبيه اذ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كانت ترى أن بينها و بين اللّه هوادة، تبيح لها ماقد حرمه اللّه على العالمين ؟ فارتكبت بخروجها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أرتكبت آمنة من وعيده اذ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p>
    <w:p>
      <w:pPr>
        <w:pStyle w:val="BookText"/>
        <w:rPr/>
      </w:pP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أنها ياترى رأت خروجها ذلك الخروج، عبادة اللّه وقنوتاً منها له ولرسوله وعملا صالحاً ؟ فاستأثرت به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أنها أرادت أن تمثل التقوى والورع بخروجها دون صواحبها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لتستأثر من بينهن بالعمل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 إِنِ اتَّقَيْتُنَّ</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رأت بيت ابن ضبة بيتها الذي أمرها اللّه أن تقرء فيه ؟ ورأت قيادتها لتلك الجيوش سرداقاً ضربه طلحة والزبير عليها يصونها عن تبرج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ويفرغها للصلاة والزكاة وطاعة اللّه ورسوله ؟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ورأت أنها تكون بذلك كله نصب أمر اللّه ونهيه اذ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 وَأَقِمْنَ الصَّلَاةَ وَآتِينَ الزَّكَاةَ وَأَطِعْنَ اللَّهَ وَرَسُولَهُ</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تقول ؟ أو يقول أولياؤها ؟ في خطاب اللّه لها ولصاحبتها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إِلَى اللَّهِ فَقَدْ صَغَتْ قُلُوبُكُمَا </w:t>
      </w:r>
      <w:r>
        <w:rPr>
          <w:rStyle w:val="FootnoteAnchor"/>
          <w:rtl w:val="true"/>
        </w:rPr>
        <w:footnoteReference w:id="1026"/>
      </w:r>
      <w:r>
        <w:rPr>
          <w:rFonts w:ascii="Amiri" w:hAnsi="Amiri" w:eastAsia="Amiri" w:cs="Amiri"/>
          <w:color w:val="111111"/>
          <w:sz w:val="28"/>
          <w:sz w:val="28"/>
          <w:szCs w:val="28"/>
          <w:rtl w:val="true"/>
          <w:lang w:bidi="ar-SA"/>
        </w:rPr>
        <w:t xml:space="preserve">وَإِنْ تَظَاهَرَا عَلَيْهِ فَإِنَّ اللَّهَ هُوَ مَوْلَاهُ </w:t>
      </w:r>
    </w:p>
    <w:p>
      <w:pPr>
        <w:pStyle w:val="BookText"/>
        <w:rPr/>
      </w:pPr>
      <w:r>
        <w:rPr>
          <w:rFonts w:ascii="Amiri" w:hAnsi="Amiri" w:eastAsia="Amiri" w:cs="Amiri"/>
          <w:color w:val="111111"/>
          <w:sz w:val="28"/>
          <w:sz w:val="28"/>
          <w:szCs w:val="28"/>
          <w:rtl w:val="true"/>
          <w:lang w:bidi="ar-SA"/>
        </w:rPr>
        <w:t xml:space="preserve">وَجِبْرِيلُ وَصَالِحُ الْمُؤْمِنِينَ ۖ وَالْمَلَائِكَةُ بَعْدَ ذَٰلِكَ ظَهِيرٌ </w:t>
      </w:r>
      <w:r>
        <w:rPr>
          <w:rStyle w:val="FootnoteAnchor"/>
          <w:rtl w:val="true"/>
        </w:rPr>
        <w:footnoteReference w:id="1027"/>
      </w:r>
      <w:r>
        <w:rPr>
          <w:rFonts w:ascii="Amiri" w:hAnsi="Amiri" w:eastAsia="Amiri" w:cs="Amiri"/>
          <w:color w:val="111111"/>
          <w:sz w:val="28"/>
          <w:sz w:val="28"/>
          <w:szCs w:val="28"/>
          <w:rtl w:val="true"/>
          <w:lang w:bidi="ar-SA"/>
        </w:rPr>
        <w:t>، عَسَىٰ رَبُّهُ إِنْ طَلَّقَكُنَّ أَنْ يُبْدِلَهُ أَزْوَاجًا خَيْرًا مِنْكُنَّ مُسْلِمَاتٍ مُؤْمِنَاتٍ قَانِتَاتٍ</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وحسبهما من اللّه تعالى حجة عليهما، مثله العظيم، الذي ضربه لهما في سورة التحريم، أعني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وَامْرَأَتَ لُوطٍ ۖ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202/18</w:t>
      </w:r>
      <w:r>
        <w:rPr>
          <w:rFonts w:ascii="Amiri" w:hAnsi="Amiri" w:eastAsia="Amiri" w:cs="Amiri"/>
          <w:color w:val="111111"/>
          <w:sz w:val="28"/>
          <w:sz w:val="28"/>
          <w:szCs w:val="28"/>
          <w:rtl w:val="true"/>
          <w:lang w:bidi="ar-SA"/>
        </w:rPr>
        <w:t>، فتح القدير للشوكاني ج</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قول من يقول من أبطال أهل البيت علماً وعملا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 ما نقول في قتالك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سلكت في مسالك المهالك و</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 ما أخرج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الصحيح مومنا للدار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قد قيل تبت وعلي غمضا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سجدت الشكر لما قبضا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قدر عيناً بالاياب المسافر</w:t>
      </w:r>
    </w:p>
    <w:p>
      <w:pPr>
        <w:pStyle w:val="BookText"/>
        <w:rPr/>
      </w:pPr>
      <w:r>
        <w:rPr>
          <w:rFonts w:ascii="Amiri" w:hAnsi="Amiri" w:eastAsia="Amiri" w:cs="Amiri"/>
          <w:color w:val="111111"/>
          <w:sz w:val="28"/>
          <w:sz w:val="28"/>
          <w:szCs w:val="28"/>
          <w:rtl w:val="true"/>
          <w:lang w:bidi="ar-SA"/>
        </w:rPr>
        <w:t xml:space="preserve">ثم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 نائياً فلقد 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ليس فى فيه التراب</w:t>
      </w:r>
    </w:p>
    <w:p>
      <w:pPr>
        <w:pStyle w:val="BookText"/>
        <w:rPr/>
      </w:pPr>
      <w:r>
        <w:rPr>
          <w:rFonts w:ascii="IRNazanin" w:hAnsi="IRNazanin" w:eastAsia="IRNazanin"/>
          <w:color w:val="111111"/>
          <w:sz w:val="28"/>
          <w:sz w:val="28"/>
          <w:szCs w:val="28"/>
          <w:rtl w:val="true"/>
          <w:lang w:bidi="fa-IR"/>
        </w:rPr>
        <w:t>فأنكرت عليها زينب بنت أم سلمة قائلة لها، العلى تقولين هذا ياعائش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 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نسيت، فاذا نسيت فذکرونی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ركبت البغل في يوم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تؤججين نار هاتيك الفتن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قبل وفاته بفتنة يخشاها من بني أمية اذا أراد الهاشميون دفنه عند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الى أخيه سيد الشهداء أن يتدارك الشر اذا هبت عواصفه، بدفنه في البقيع عند جدته فاطمة بنت أسد، وأقسم عليه أن لا يريق فى سبيله ملء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أراد الهاشميون أن يجددوا به العهد بجده رسول اللّه، أو أنهم أرادوا أن يدفنوه عنده اذا أمنوا الفتنة، فقامت قيامة بني امية، وأعدوا للحرب عدتها متجهزين بجهازها، وعلى رأسهم مروان بن الحكم وسعيد بن العاص، وكان مروان ينادى يارب هيجاء هي خير من دعة، أيدفن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أقصى المدينة، ويدفن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وجاؤا بعائشة وهي على بغل، تذودهم عن بيتها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تدخلوه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ترجمة الحسن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الفرج الاصفهاني المرواني عن على بن طاهر بن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دفنه، أى الحسن، ركبت عائشة بغلا و استعونت بني أمية ومروان ومن كان هناك منهم ومن حشمهم وهو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ويوماً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المسعودى ركوب عائشة البغلة الشهباء، ليومها الثانى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القاسم بن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 ماغسلنا رؤوسنا من يوم الجمل الاحمر</w:t>
      </w:r>
    </w:p>
    <w:p>
      <w:pPr>
        <w:pStyle w:val="BookText"/>
        <w:rPr/>
      </w:pPr>
      <w:r>
        <w:rPr>
          <w:rFonts w:ascii="Amiri" w:hAnsi="Amiri" w:eastAsia="Amiri" w:cs="Amiri"/>
          <w:color w:val="111111"/>
          <w:sz w:val="28"/>
          <w:sz w:val="28"/>
          <w:szCs w:val="28"/>
          <w:rtl w:val="true"/>
          <w:lang w:bidi="ar-SA"/>
        </w:rPr>
        <w:t xml:space="preserve">أتريدين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تجملت تبغلت ولو عشت تفيلت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التسع من الثمن وفي الكل تصرفت</w:t>
      </w:r>
    </w:p>
    <w:p>
      <w:pPr>
        <w:pStyle w:val="BookText"/>
        <w:rPr/>
      </w:pPr>
      <w:r>
        <w:rPr>
          <w:rFonts w:ascii="Amiri" w:hAnsi="Amiri" w:eastAsia="Amiri" w:cs="Amiri"/>
          <w:color w:val="111111"/>
          <w:sz w:val="28"/>
          <w:sz w:val="28"/>
          <w:szCs w:val="28"/>
          <w:rtl w:val="true"/>
          <w:lang w:bidi="ar-SA"/>
        </w:rPr>
        <w:t xml:space="preserve">ولنا هنا أن نبحث عن الوجه في كون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تدخل فيه من تحب، وتنرود عنه من لا تحب ؟ شأن المالك يتصرف في ملكه المطلق كيف يشاء، فهل ياترى ملكها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ببيع أو هبة أو نحوهما ؟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ان أحداً قال ذلك أو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أسكنها في حجرة من حجرات داره، كما أسكن غيرها من نسائه في حجرات اخر وكما يسكن كل رجل زوجته في بيته قياماً بواجب المرأة على زوجها فان اسكانها من نفقاتها الواجبة لها عليه اجماعاً وقولا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انما تسكن في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فيدها على مسكنها ليست من امارات الملك في شيء، لان المتصرف في مسكنها في الحقيقة، انما هو الرجل، حيث انه هو الذى أسكنها فيه وحيث انه كان يساكنها في نفس البيت، ولو في يومها وليلتها في أقل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لو سلمنا ان يد عائشة على حجرتها، امارة تملكها، فلم لم تكن يد الزهراء على فدك امارة على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هاتين اليدين، فان يد البنت على شيء من أملاك أبيها تتصرف فيه على عهده بمنظر منه ومسمع، لمن امارات الملك بلا كلام، ولاسيما اذا كانت نازحة على بيت أبيها الى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يد الزوجة على جرة من حجرات دار زوجها، ونحن نحكم العرف البشرى في هذا الفرق بين هاتين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الخليفة يومئذ وهو أبوها، ملكها بيت رسول اللّه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 العامة، وهذا ليس بالبعيد، لكنا كنا نأمل منه أن يعامل بنت رسول اللّه فيما كان في يدها، معاملة بنته، ولو فعل لكان ذلك أقرب الى اجتماع الكلمة، ولم شعث الامة، ولاحول ولاقوة الا باللّه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الابيات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9522_118530"/>
      <w:bookmarkStart w:id="340" w:name="pg9522_118530"/>
      <w:bookmarkEnd w:id="340"/>
    </w:p>
    <w:p>
      <w:pPr>
        <w:pStyle w:val="Heading2"/>
        <w:numPr>
          <w:ilvl w:val="1"/>
          <w:numId w:val="1"/>
        </w:numPr>
        <w:rPr/>
      </w:pPr>
      <w:bookmarkStart w:id="341" w:name="pg9522_118530"/>
      <w:bookmarkStart w:id="342" w:name="__RefHeading___Toc6587092_2870459653"/>
      <w:bookmarkStart w:id="343" w:name="_Toc115"/>
      <w:bookmarkEnd w:id="341"/>
      <w:bookmarkEnd w:id="342"/>
      <w:r>
        <w:rPr>
          <w:rtl w:val="true"/>
        </w:rPr>
        <w:t>الفصل الخامس</w:t>
      </w:r>
      <w:r>
        <w:rPr>
          <w:rtl w:val="true"/>
        </w:rPr>
        <w:t xml:space="preserve">: </w:t>
      </w:r>
      <w:r>
        <w:rPr>
          <w:rtl w:val="true"/>
        </w:rPr>
        <w:t>تأول خالد بن الوليد</w:t>
      </w:r>
      <w:bookmarkEnd w:id="343"/>
    </w:p>
    <w:p>
      <w:pPr>
        <w:pStyle w:val="Heading3"/>
        <w:numPr>
          <w:ilvl w:val="2"/>
          <w:numId w:val="1"/>
        </w:numPr>
        <w:rPr/>
      </w:pPr>
      <w:bookmarkStart w:id="344" w:name="__RefHeading___Toc6587094_2870459653"/>
      <w:bookmarkStart w:id="345" w:name="_Toc116"/>
      <w:bookmarkEnd w:id="344"/>
      <w:r>
        <w:rPr>
          <w:rtl w:val="true"/>
        </w:rPr>
        <w:t>ما فعله خالد يوم فتح مكة مع سبق نهى النبي عن القتل</w:t>
      </w:r>
      <w:bookmarkEnd w:id="345"/>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ما فعله خالد بن الوليد يسوم فتح مكة، وقد نهاه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عن القتل والقتال، كما نص عليه أهل السير والاخبار، ورواه أثبات المحدثين بأسانيدهم الصحيحة،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يومئذ وللزبير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لاتقاتلا الا من قاتلكما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خالداً قاتل مع ذلك وقتل نيفاً وعشرين رجلا من قريش وأربعة نفر من هذيل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فرأى امرأة مقتولة، فسأل حنظلة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يدرك خالد أفينهاه أن يقتل امرأة أو وليداً، أو عسيفاً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أجيراً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الى آخر ما تجده من هذه القضية في عبقرية عمر للاستاذ العقاد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346" w:name="pg9522_118533"/>
    </w:p>
    <w:p>
      <w:pPr>
        <w:pStyle w:val="Heading3"/>
        <w:numPr>
          <w:ilvl w:val="2"/>
          <w:numId w:val="1"/>
        </w:numPr>
        <w:rPr/>
      </w:pPr>
      <w:bookmarkStart w:id="347" w:name="__RefHeading___Toc6587096_2870459653"/>
      <w:bookmarkStart w:id="348" w:name="_Toc117"/>
      <w:bookmarkEnd w:id="346"/>
      <w:bookmarkEnd w:id="347"/>
      <w:r>
        <w:rPr>
          <w:rtl w:val="true"/>
        </w:rPr>
        <w:t>بطشته الجاهلية في بني جذيمة</w:t>
      </w:r>
      <w:bookmarkEnd w:id="34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بطشته الجاهلية في بني جذيمة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داعياً لهم الى الاسلام </w:t>
      </w:r>
      <w:r>
        <w:rPr>
          <w:rStyle w:val="FootnoteAnchor"/>
          <w:rtl w:val="true"/>
        </w:rPr>
        <w:footnoteReference w:id="1034"/>
      </w:r>
      <w:r>
        <w:rPr>
          <w:rFonts w:ascii="Amiri" w:hAnsi="Amiri" w:eastAsia="Amiri" w:cs="Amiri"/>
          <w:color w:val="111111"/>
          <w:sz w:val="28"/>
          <w:sz w:val="28"/>
          <w:szCs w:val="28"/>
          <w:rtl w:val="true"/>
          <w:lang w:bidi="ar-SA"/>
        </w:rPr>
        <w:t>، ولم يبعثه مقاتلا، وكان بنو جذيمة قتلوا في الجاهلية عمه الفاكه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بمن معه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أسلحتكم فان الناس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أسلحتهم، وأمر بهم فكتفوا ثم عرضهم على السيف فقتل منهم مقتلة عظيمة </w:t>
      </w:r>
      <w:r>
        <w:rPr>
          <w:rStyle w:val="FootnoteAnchor"/>
          <w:rtl w:val="true"/>
        </w:rPr>
        <w:footnoteReference w:id="1035"/>
      </w:r>
      <w:r>
        <w:rPr>
          <w:rFonts w:ascii="Amiri" w:hAnsi="Amiri" w:eastAsia="Amiri" w:cs="Amiri"/>
          <w:color w:val="111111"/>
          <w:sz w:val="28"/>
          <w:sz w:val="28"/>
          <w:szCs w:val="28"/>
          <w:rtl w:val="true"/>
          <w:lang w:bidi="ar-SA"/>
        </w:rPr>
        <w:t xml:space="preserve">فلما انتهى الخبر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الى السماء فقال كما في باب بعث خالد بن الوليد الى بني جذيمة من كتاب المغازي من صحيح البخاري </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أبرأ اليك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تاريخي ابن جرير وابن الاثير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مال وأمره أن ينظر في أمرهم، فودى لهم الدماء والاموال حتى انه ليدي </w:t>
      </w:r>
    </w:p>
    <w:p>
      <w:pPr>
        <w:pStyle w:val="BookText"/>
        <w:rPr/>
      </w:pPr>
      <w:r>
        <w:rPr>
          <w:rFonts w:ascii="Amiri" w:hAnsi="Amiri" w:eastAsia="Amiri" w:cs="Amiri"/>
          <w:color w:val="111111"/>
          <w:sz w:val="28"/>
          <w:sz w:val="28"/>
          <w:szCs w:val="28"/>
          <w:rtl w:val="true"/>
          <w:lang w:bidi="ar-SA"/>
        </w:rPr>
        <w:t xml:space="preserve">ميلغة الكلب وبقى معه من المال فضلة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لكم مال أو دم لم يؤد ؟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أعطيكم هذه البقية احتياطاً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رجع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المؤرخون ومترجموا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ابن عبدالبر بعد ان ذكر هذا الخبر عنه في ترجمته من الاستيعاب 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في ذلك من صحيح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هذه القضية من أساتذة أهل الفضل وحفظة الاثار عباس محمود العقاد في كتابه عبقرية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خالداً الى بني جذيمة داعياً الى الاسلام، ولم يبعثه للقتال، وأمره ألا يقاتل أحداً ان رأى مسجداً أو سمع أذاناً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بنو جذيمة السلاح بعد جدال بينهم واستسلموا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خالد فكتفوا، ثم عرضهم السيف فقتل منهم، وأفلت من القوم غلام يقال له السميدع حتى اقتحم على رسول اللّه وأخبره وشكاه اليه، فسأله رسول اللّه هل أنكر عليه أحد ماصنع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رجل أصفر ربعة، ورجل أحمر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يارسول اللّه أعرفهما 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ابني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بعد ذلك ان خالداً أمر كل من أسر أسيراً أن 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 عبد اللّه بن عمر وسالم مولى أبي حذيفة أسيرين كانا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يديه حين علم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أبرأ اليك مماصنع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يقصد الى القوم ومعه ابل وورق، فودى لهم الدماء وعوضهم من الاموال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قلب ولم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بقتلاهم أحداً، اذ كان القاتلون لهم من المسلمين، والمقتولون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صريحة في اسلام، ولا يقتل مسلم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ارتكب خالد يوم البطاح من مالك بن بن نويرة وقومه ماقد أتينا على كثير منه في الفصل الأول من هذا الكتاب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فليراجع بامعان وتحرر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الغدير للامينى ج</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من المسؤول عن تلك الفظائع والفجائع، وكيف ذهبت أموال المسلمين ودماؤهم وأعراضهم سدى، وفيم تعطلت حدود اللّه وانتهكت 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هدأت ثورة الثائرين على خالد، وفي مقدمتهم عمر بن الخطاب وبم كان خالد في السقوط عن درجة الاعتبار لدى الخليفة الثاني بمثابة أوجبت عليه المبادرة الى عزله فعزله فوراً وبعث بعزله وبنعي أبي بكر الى الشام مع بريد واحد، كما صرح به ابن الاثير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9522_118541"/>
    </w:p>
    <w:p>
      <w:pPr>
        <w:pStyle w:val="Heading2"/>
        <w:numPr>
          <w:ilvl w:val="1"/>
          <w:numId w:val="1"/>
        </w:numPr>
        <w:rPr/>
      </w:pPr>
      <w:bookmarkStart w:id="350" w:name="__RefHeading___Toc6587098_2870459653"/>
      <w:bookmarkStart w:id="351" w:name="_Toc118"/>
      <w:bookmarkEnd w:id="349"/>
      <w:bookmarkEnd w:id="350"/>
      <w:r>
        <w:rPr>
          <w:rtl w:val="true"/>
        </w:rPr>
        <w:t>الفصل السادس</w:t>
      </w:r>
      <w:r>
        <w:rPr>
          <w:rtl w:val="true"/>
        </w:rPr>
        <w:t xml:space="preserve">: </w:t>
      </w:r>
      <w:r>
        <w:rPr>
          <w:rtl w:val="true"/>
        </w:rPr>
        <w:t>في بعض ماكان من معاوية</w:t>
      </w:r>
      <w:bookmarkEnd w:id="351"/>
    </w:p>
    <w:p>
      <w:pPr>
        <w:pStyle w:val="Heading3"/>
        <w:numPr>
          <w:ilvl w:val="2"/>
          <w:numId w:val="1"/>
        </w:numPr>
        <w:rPr/>
      </w:pPr>
      <w:bookmarkStart w:id="352" w:name="__RefHeading___Toc6587100_2870459653"/>
      <w:bookmarkStart w:id="353" w:name="_Toc119"/>
      <w:bookmarkEnd w:id="352"/>
      <w:r>
        <w:rPr>
          <w:rtl w:val="true"/>
        </w:rPr>
        <w:t>الحاق معاوية لزياد بأبي سفيان</w:t>
      </w:r>
      <w:bookmarkEnd w:id="35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 معاوية لزياد بأبي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انما ألحقه بأبيه أبي سفيان بدعوى أنه عاهر في الجاهلية سمية وهي على فراش عبيد فحملت بزياد، مستنداً في ذلك الى شهادة أبي مريم، المتجر بالخمر والقيادة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المختصر لابن الشحنة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صحيح البخارى ك الفرائض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صحيح مسلم ك الرضاع ج</w:t>
      </w:r>
      <w:r>
        <w:rPr>
          <w:rFonts w:eastAsia="Amiri" w:cs="Amiri" w:ascii="Amiri" w:hAnsi="Amiri"/>
          <w:color w:val="111111"/>
          <w:sz w:val="28"/>
          <w:szCs w:val="28"/>
          <w:lang w:bidi="ar-SA"/>
        </w:rPr>
        <w:t>471/1</w:t>
      </w:r>
      <w:r>
        <w:rPr>
          <w:rFonts w:ascii="Amiri" w:hAnsi="Amiri" w:eastAsia="Amiri" w:cs="Amiri"/>
          <w:color w:val="111111"/>
          <w:sz w:val="28"/>
          <w:sz w:val="28"/>
          <w:szCs w:val="28"/>
          <w:rtl w:val="true"/>
          <w:lang w:bidi="ar-SA"/>
        </w:rPr>
        <w:t xml:space="preserve">، 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سنن النسائى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سنن أبي داود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سنن البيهقى ج </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الحفاظ الا الترمذى كما في نصب الراية ج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البيهقى ج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للاميني ج</w:t>
      </w:r>
      <w:r>
        <w:rPr>
          <w:rFonts w:eastAsia="IRNazanin" w:cs="IRNazanin"/>
          <w:color w:val="111111"/>
          <w:sz w:val="28"/>
          <w:szCs w:val="28"/>
          <w:lang w:bidi="fa-IR"/>
        </w:rPr>
        <w:t>216/10</w:t>
      </w:r>
      <w:r>
        <w:rPr>
          <w:rFonts w:ascii="IRNazanin" w:hAnsi="IRNazanin" w:eastAsia="IRNazanin"/>
          <w:color w:val="111111"/>
          <w:sz w:val="28"/>
          <w:sz w:val="28"/>
          <w:szCs w:val="28"/>
          <w:rtl w:val="true"/>
          <w:lang w:bidi="fa-IR"/>
        </w:rPr>
        <w:t xml:space="preserve">، ترجمة الامام على بن أبى طالب من تاريخ دمشق لابن عساکر ج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الفصول المهمة لشرف الدين ص</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w:t>
      </w:r>
      <w:bookmarkStart w:id="354" w:name="pg9522_118544"/>
    </w:p>
    <w:p>
      <w:pPr>
        <w:pStyle w:val="BookText"/>
        <w:rPr/>
      </w:pPr>
      <w:bookmarkEnd w:id="354"/>
      <w:r>
        <w:rPr>
          <w:rFonts w:ascii="IRNazanin" w:hAnsi="IRNazanin" w:eastAsia="IRNazanin"/>
          <w:color w:val="111111"/>
          <w:sz w:val="28"/>
          <w:sz w:val="28"/>
          <w:szCs w:val="28"/>
          <w:rtl w:val="true"/>
          <w:lang w:bidi="fa-IR"/>
        </w:rPr>
        <w:t xml:space="preserve">حدیث </w:t>
      </w:r>
      <w:r>
        <w:rPr>
          <w:rStyle w:val="FootnoteAnchor"/>
          <w:rtl w:val="true"/>
        </w:rPr>
        <w:footnoteReference w:id="10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عمل عملا ليس عليه أمرنا فهو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فعل معاوية هذا أول عمل جاهلي عمل به في الاسلام علانية، فأنكر عليه كافة الناس فلم يرعو ولم يبال بذلك، وكان يغضب اذا لم يدع زياد الى أبيه، فأنكر عليه بعض معاصر 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وترضى أن يقال أبوك زان </w:t>
      </w:r>
      <w:r>
        <w:rPr>
          <w:rStyle w:val="FootnoteAnchor"/>
          <w:rtl w:val="true"/>
        </w:rPr>
        <w:footnoteReference w:id="1045"/>
      </w:r>
    </w:p>
    <w:p>
      <w:pPr>
        <w:pStyle w:val="Heading3"/>
        <w:numPr>
          <w:ilvl w:val="2"/>
          <w:numId w:val="1"/>
        </w:numPr>
        <w:rPr/>
      </w:pPr>
      <w:bookmarkStart w:id="355" w:name="__RefHeading___Toc6587102_2870459653"/>
      <w:bookmarkStart w:id="356" w:name="_Toc120"/>
      <w:bookmarkEnd w:id="355"/>
      <w:r>
        <w:rPr>
          <w:rtl w:val="true"/>
        </w:rPr>
        <w:t>عهده بالخلافة الى ابنه يزيد</w:t>
      </w:r>
      <w:bookmarkEnd w:id="35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عهده بالخلافة الى ابنه يزيد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بها اليه وانه للصبي الجاهل، يشرب الشراب، و يلعب بالكلاب، والقردة، ولا يعرف من الدين موطيء قدمه مسرف في لهوه كل الاسراف، وأبوه يعرف ليله ونهاره، واعلانه و اسراره </w:t>
      </w:r>
      <w:r>
        <w:rPr>
          <w:rStyle w:val="FootnoteAnchor"/>
          <w:rtl w:val="true"/>
        </w:rPr>
        <w:footnoteReference w:id="1046"/>
      </w:r>
      <w:r>
        <w:rPr>
          <w:rFonts w:ascii="Amiri" w:hAnsi="Amiri" w:eastAsia="Amiri" w:cs="Amiri"/>
          <w:color w:val="111111"/>
          <w:sz w:val="28"/>
          <w:sz w:val="28"/>
          <w:szCs w:val="28"/>
          <w:rtl w:val="true"/>
          <w:lang w:bidi="ar-SA"/>
        </w:rPr>
        <w:t xml:space="preserve">ويعرف منزلة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p>
    <w:p>
      <w:pPr>
        <w:pStyle w:val="BookText"/>
        <w:rPr/>
      </w:pPr>
      <w:r>
        <w:rPr>
          <w:rFonts w:ascii="Amiri" w:hAnsi="Amiri" w:eastAsia="Amiri" w:cs="Amiri"/>
          <w:color w:val="111111"/>
          <w:sz w:val="28"/>
          <w:sz w:val="28"/>
          <w:szCs w:val="28"/>
          <w:rtl w:val="true"/>
          <w:lang w:bidi="ar-SA"/>
        </w:rPr>
        <w:t xml:space="preserve">ومكانته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في نفوس المؤمنين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كان يومئذ في المهاجرين والانصار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البدريين وأهل بيعة الرضوان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جم غفير، وعدة وافرة كلهم قاريء للقرآن، عالم بمواقع الاحكام، خبير بالسياسة،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والرآسة، فلم يراع سابقتهم في الاسلام ولا عناءهم في تأييد الدين، وأمر عليهم شريره المتهتك وسكيره المفضوح، فكان منه في طف كربلاء مع خامس أصحاب الكساء، وسيد شباب أهل الجنة ما أشكل النبيين وأبكي الصخر الاصم دماً، ورمى المدينة الطيبة بمجرم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اليه في ذلك من أبيه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ضرب الكعبة الكعبة بالمنجيليق وحرقها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لشرف الدين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مقتل الحسين للمقرم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رسائل الجاحظ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الرسالة الحادية عشر في بني أمية، سير أعلام النبلاء للذهبي، وفاء الوفاء ج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الاحاديث في حرمة المدينة ولعنة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الدينة وغير ذلك فراجعها في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وفاء الوفاء ج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امور تكاد السماوات يتفطرن منها، وحسبك أنهم أباحوا المدينة الطيبة ثلاثة أيام، حتى افتض فيها ألف عذراء </w:t>
      </w:r>
      <w:r>
        <w:rPr>
          <w:rStyle w:val="FootnoteAnchor"/>
          <w:rtl w:val="true"/>
        </w:rPr>
        <w:footnoteReference w:id="1050"/>
      </w:r>
      <w:r>
        <w:rPr>
          <w:rFonts w:ascii="Amiri" w:hAnsi="Amiri" w:eastAsia="Amiri" w:cs="Amiri"/>
          <w:color w:val="111111"/>
          <w:sz w:val="28"/>
          <w:sz w:val="28"/>
          <w:szCs w:val="28"/>
          <w:rtl w:val="true"/>
          <w:lang w:bidi="ar-SA"/>
        </w:rPr>
        <w:t xml:space="preserve">من بنات المهاجرين والأنصار، وقتل يؤمئذ من المهاجرين والانصار وأبنائهم وسائر المسلمين عشرة آلاف وسبعمائة وثمانون رجلا، ولم يبق بعدها بدري </w:t>
      </w:r>
      <w:r>
        <w:rPr>
          <w:rStyle w:val="FootnoteAnchor"/>
          <w:rtl w:val="true"/>
        </w:rPr>
        <w:footnoteReference w:id="1051"/>
      </w:r>
      <w:r>
        <w:rPr>
          <w:rFonts w:ascii="Amiri" w:hAnsi="Amiri" w:eastAsia="Amiri" w:cs="Amiri"/>
          <w:color w:val="111111"/>
          <w:sz w:val="28"/>
          <w:sz w:val="28"/>
          <w:szCs w:val="28"/>
          <w:rtl w:val="true"/>
          <w:lang w:bidi="ar-SA"/>
        </w:rPr>
        <w:t xml:space="preserve">وقتل من النساء والصبيان عدد كثير، وكان الجندي يأخذ برجل الرضيع فيجذبه من أمه ويضرب به الحائط حتى ينثر دماغه على الأرض وأمه تنظر اليه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فيها من حملة القرآن سبعمائة نفس وقتل من وجوه قريش سبعمائة سوى من قتل من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قتل من الصحابة صبراً عبداللّه بن حنظلة غسيل الملائكة وقتل الملائكة وقتل معه ثمانية من بنيه وقتل أيضاً معقل بن سنان الاشجعي وعبد اللّه بن زيد، والفضل بن العباس بن ربيعة، و اسماعيل بن خالد، ويحيى بن نافع، وعبد اللّه بن عتبة، والمغيرة بن عبداللّه، وعياض ابن حمير ومحمد بن عمرو بن حزم وعبد اللّه بن أبي عمرو وعبيد اللّه وسليمان ابنا عاصم، ونجا اللّه أبا سعيد وجابراً وسهل بن سعد</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35/10</w:t>
      </w:r>
      <w:r>
        <w:rPr>
          <w:rFonts w:ascii="IRNazanin" w:hAnsi="IRNazanin" w:eastAsia="IRNazanin"/>
          <w:color w:val="111111"/>
          <w:sz w:val="28"/>
          <w:sz w:val="28"/>
          <w:szCs w:val="28"/>
          <w:rtl w:val="true"/>
          <w:lang w:bidi="fa-IR"/>
        </w:rPr>
        <w:t xml:space="preserve">، أنساب الاشراف للبلاذرى ج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السمهودى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سائر الناس أكثر من 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جرائم أخرى في هذه الواقعة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أمروا بالبيعة ليزيد على أنهم حول وعبيد، ان شاء استرق وان شاء أعتق، فبايعوه على ذلك</w:t>
      </w:r>
    </w:p>
    <w:p>
      <w:pPr>
        <w:pStyle w:val="BookText"/>
        <w:rPr/>
      </w:pPr>
      <w:r>
        <w:rPr>
          <w:rFonts w:ascii="Amiri" w:hAnsi="Amiri" w:eastAsia="Amiri" w:cs="Amiri"/>
          <w:color w:val="111111"/>
          <w:sz w:val="28"/>
          <w:sz w:val="28"/>
          <w:szCs w:val="28"/>
          <w:rtl w:val="true"/>
          <w:lang w:bidi="ar-SA"/>
        </w:rPr>
        <w:t>وأموالهم مسلوبه، ورحالهم منهوبة، ودماؤهم مسفوكة، ونساؤهم مهتوكة، وبعث مجرم بن عقبة برؤس أهل المدينة الى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ألقيت بين يديه تمثل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ببدر شهدوا الابيات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وذكر السمهودى بايعوا على انهم خول ليزيد يحكم فى دمائهم وأموالهم وأهليهم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مجرم لقتال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اذ ذاك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بويع بالخلافة فهلك المجرم في الطريق، وتأمر بعده الحصين بن نمير بعهد من يزيد، فأقبا بجيشه حتى نزل على مكة المكرمة ونصب عليها العرادات والمجانيق، وفرض </w:t>
      </w:r>
    </w:p>
    <w:p>
      <w:pPr>
        <w:pStyle w:val="BookText"/>
        <w:rPr/>
      </w:pPr>
      <w:r>
        <w:rPr>
          <w:rFonts w:ascii="Amiri" w:hAnsi="Amiri" w:eastAsia="Amiri" w:cs="Amiri"/>
          <w:color w:val="111111"/>
          <w:sz w:val="28"/>
          <w:sz w:val="28"/>
          <w:szCs w:val="28"/>
          <w:rtl w:val="true"/>
          <w:lang w:bidi="ar-SA"/>
        </w:rPr>
        <w:t xml:space="preserve">على أصحابه عشرة آلاف صخرة في يوم يرمونها بها، فحاصروهم بقية المحرم وصفر وشهري ربيع يغدون على القتال ويروحون حتى جاءهم موت طاغيتهم يزيد، وكانت المجانيق أصابت البيت الحرام فهدمته مع الحريق الذي أصابه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وفظائع يزيد من أول عمره الى انتهاء أمره أكثر من أن تحويها الدفاتر أو تحصيها الاقلام والمحابر، وقد شوهت وجه التاريخ، وسودت صحائف السير، وكان أبوه معاوية يرى كلابه وقروده، وصقوره وفهوده، ويطلع على خموره وفجوره، ويشاهد الفظائع من أموره، ويعاين لعبه مع الغواني ويعرف لؤمه وخبثه بكل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أنه ممن لايؤتمن على نقير، ولا يولى أمر قطمير، فكيف رفعه والحال هذه الى أوج الخلافة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وأحله عرش الملك وامامة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 رقاب الامة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فغشها بذلك </w:t>
      </w:r>
      <w:r>
        <w:rPr>
          <w:rStyle w:val="FootnoteAnchor"/>
          <w:rtl w:val="true"/>
        </w:rPr>
        <w:footnoteReference w:id="1055"/>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أخرجه البخاري من الورقة الأولى من كتاب الاحكام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من صحيحه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وال يلي رعية من المسلمين فيموت وهو غاش لهم الا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أخرجه الإمام أحمد من حديث أبي بكر في الصفحة السادسة من الجزء </w:t>
      </w:r>
      <w:bookmarkStart w:id="357" w:name="pg9522_118558"/>
    </w:p>
    <w:p>
      <w:pPr>
        <w:pStyle w:val="BookText"/>
        <w:rPr/>
      </w:pPr>
      <w:bookmarkEnd w:id="357"/>
      <w:r>
        <w:rPr>
          <w:rFonts w:ascii="Amiri" w:hAnsi="Amiri" w:eastAsia="Amiri" w:cs="Amiri"/>
          <w:color w:val="111111"/>
          <w:sz w:val="28"/>
          <w:sz w:val="28"/>
          <w:szCs w:val="28"/>
          <w:rtl w:val="true"/>
          <w:lang w:bidi="ar-SA"/>
        </w:rPr>
        <w:t>الاول من مسنده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ولي من أمور المسلمين شيئاً فأمر عليهم أحداً محاباة فعليه لعنة اللّه، لا يقبل منه صرفاً ولا عدلا حتى يدخله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أخرجه البخاري في الورقة الانفة الذكر من صحيحه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عبد استرعاه اللّه رعيته فلم يحطها بنصيحة الا لم يجدرائحة الجنة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587104_2870459653"/>
      <w:bookmarkStart w:id="359" w:name="_Toc121"/>
      <w:bookmarkEnd w:id="358"/>
      <w:r>
        <w:rPr>
          <w:rtl w:val="true"/>
        </w:rPr>
        <w:t>عينه في اليمن وما فعله بسر بن ارطاة</w:t>
      </w:r>
      <w:bookmarkEnd w:id="35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عيثه في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 معاوية بعث بسر بن ارطاة الى اليمن سنة أربعين ليعيث فيها، وكان الوالي عليها يومئذ من قبل أمير المؤمنين ابن عمه عبيد اللّه بن العباس وأهلها كانوا من أولياء أمير المؤمنين والمخلصين اللّه تعالى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فسامهم بسر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ويستحيي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من فرعون، وعهد اليه بذلك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ما أجمع أهل الاخبار على نقله، فراجع ماشئت من كتبهم مما يشتمل على احداث تلك السنة، لتعلم فظاعة هذه الواقعة، من قبل الشيوخ الركع، وذبح الاطفال الرضع، ونهب الاموال، وسبي العيال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ماینسی فلن ینسی مافعله بنساء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خلاصهن اللّه في ولاية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سياهن فأقامهن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ترجمة بسر من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السوق و كشف عن سوقهن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فأيتهن كانت اعظم ساقاً اشتريت على عظم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w:t>
      </w:r>
    </w:p>
    <w:p>
      <w:pPr>
        <w:pStyle w:val="BookText"/>
        <w:rPr/>
      </w:pPr>
      <w:r>
        <w:rPr>
          <w:rFonts w:ascii="Amiri" w:hAnsi="Amiri" w:eastAsia="Amiri" w:cs="Amiri"/>
          <w:color w:val="111111"/>
          <w:sz w:val="28"/>
          <w:sz w:val="28"/>
          <w:szCs w:val="28"/>
          <w:rtl w:val="true"/>
          <w:lang w:bidi="ar-SA"/>
        </w:rPr>
        <w:t xml:space="preserve">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اول مسلمات سبين في الاسلام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أدري اهذه افظع وأفجع وأوجع، أم فعله بطفلي عبيد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يومئذ على اليمن، فهرب من بسر واستخلف عبیداللّه بن عبد المدان الحارثي وهو عند الطفلين لامهما، فقتله بسر فيمن قتلهم يومئذ من الالوف المؤلفة من خيار المسلمين وقتل ابنه وبحث عن الطفلين حتى وجدهما عند رجل من كنانة في البادية، فلما أراد بسر قتلهما قال له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تاريخ ابن الأثير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تقتلهما وهما طفلان لا ذنب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قاتلهما فاقتلني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ذبحهما بين يدي أمهما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نص عليه ابن عبدالبر في ترجمة بسر من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فهامت أمهما على وجهها جنوناً مما نالها، وكانت تأتي الموسم تنشدهما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أحس بابني الذين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تشظي عنهما الصدف</w:t>
      </w:r>
    </w:p>
    <w:p>
      <w:pPr>
        <w:pStyle w:val="BookText"/>
        <w:rPr/>
      </w:pPr>
      <w:r>
        <w:rPr>
          <w:rFonts w:ascii="Amiri" w:hAnsi="Amiri" w:eastAsia="Amiri" w:cs="Amiri"/>
          <w:color w:val="111111"/>
          <w:sz w:val="28"/>
          <w:sz w:val="28"/>
          <w:szCs w:val="28"/>
          <w:rtl w:val="true"/>
          <w:lang w:bidi="ar-SA"/>
        </w:rPr>
        <w:t xml:space="preserve">يامن أحس بابني الذين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العظام فمخي اليوم مزدهف</w:t>
      </w:r>
    </w:p>
    <w:p>
      <w:pPr>
        <w:pStyle w:val="BookText"/>
        <w:rPr/>
      </w:pPr>
      <w:r>
        <w:rPr>
          <w:rFonts w:ascii="Amiri" w:hAnsi="Amiri" w:eastAsia="Amiri" w:cs="Amiri"/>
          <w:color w:val="111111"/>
          <w:sz w:val="28"/>
          <w:sz w:val="28"/>
          <w:szCs w:val="28"/>
          <w:rtl w:val="true"/>
          <w:lang w:bidi="ar-SA"/>
        </w:rPr>
        <w:t>يامن أحس بابني الذين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وسمعي فقلبي اليوم مختطف</w:t>
      </w:r>
    </w:p>
    <w:p>
      <w:pPr>
        <w:pStyle w:val="BookText"/>
        <w:rPr/>
      </w:pPr>
      <w:r>
        <w:rPr>
          <w:rFonts w:ascii="Amiri" w:hAnsi="Amiri" w:eastAsia="Amiri" w:cs="Amiri"/>
          <w:color w:val="111111"/>
          <w:sz w:val="28"/>
          <w:sz w:val="28"/>
          <w:szCs w:val="28"/>
          <w:rtl w:val="true"/>
          <w:lang w:bidi="ar-SA"/>
        </w:rPr>
        <w:t>من دل والهة حيرى مدلهة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صبيين ذلا اذ غدا السلف</w:t>
      </w:r>
    </w:p>
    <w:p>
      <w:pPr>
        <w:pStyle w:val="BookText"/>
        <w:rPr/>
      </w:pPr>
      <w:r>
        <w:rPr>
          <w:rFonts w:ascii="Amiri" w:hAnsi="Amiri" w:eastAsia="Amiri" w:cs="Amiri"/>
          <w:color w:val="111111"/>
          <w:sz w:val="28"/>
          <w:sz w:val="28"/>
          <w:szCs w:val="28"/>
          <w:rtl w:val="true"/>
          <w:lang w:bidi="ar-SA"/>
        </w:rPr>
        <w:t>نبئت بسراً وماصدقت مازعموا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افكهم ومن الاثم الذي اقترفوا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احني </w:t>
      </w:r>
      <w:r>
        <w:rPr>
          <w:rStyle w:val="FootnoteAnchor"/>
          <w:rtl w:val="true"/>
        </w:rPr>
        <w:footnoteReference w:id="1059"/>
      </w:r>
      <w:r>
        <w:rPr>
          <w:rFonts w:ascii="Amiri" w:hAnsi="Amiri" w:eastAsia="Amiri" w:cs="Amiri"/>
          <w:color w:val="111111"/>
          <w:sz w:val="28"/>
          <w:sz w:val="28"/>
          <w:szCs w:val="28"/>
          <w:rtl w:val="true"/>
          <w:lang w:bidi="ar-SA"/>
        </w:rPr>
        <w:t>على ودجي ابني 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مشحودة و كذاك الاثم يقترف </w:t>
      </w:r>
      <w:r>
        <w:rPr>
          <w:rStyle w:val="FootnoteAnchor"/>
          <w:rtl w:val="true"/>
        </w:rPr>
        <w:footnoteReference w:id="1060"/>
      </w:r>
      <w:bookmarkStart w:id="360" w:name="pg9522_118564"/>
    </w:p>
    <w:p>
      <w:pPr>
        <w:pStyle w:val="BookText"/>
        <w:rPr/>
      </w:pPr>
      <w:bookmarkEnd w:id="360"/>
      <w:r>
        <w:rPr>
          <w:rFonts w:ascii="Amiri" w:hAnsi="Amiri" w:eastAsia="Amiri" w:cs="Amiri"/>
          <w:color w:val="111111"/>
          <w:sz w:val="28"/>
          <w:sz w:val="28"/>
          <w:szCs w:val="28"/>
          <w:rtl w:val="true"/>
          <w:lang w:bidi="ar-SA"/>
        </w:rPr>
        <w:t xml:space="preserve">وقالت له امرأة من كنانة لما ذبحهما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ابن الاثير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ياهذا قتلت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قتلت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الجاهلية، واللّه يابن أبي ارطاة ان سلطاناً لايقوم الا بقتل الصبي الصغير، والشيخ الكبير ونزع الرحمة وعقوق الارحام لسلطان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 ما أوردناه من هذه الفظائع التي تربأ عنها البرابرة فلتر اجع في الفصول المهمة</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587106_2870459653"/>
      <w:bookmarkStart w:id="362" w:name="_Toc122"/>
      <w:bookmarkEnd w:id="361"/>
      <w:r>
        <w:rPr>
          <w:rtl w:val="true"/>
        </w:rPr>
        <w:t>قتله للصالحين من عباد اللّه</w:t>
      </w:r>
      <w:bookmarkEnd w:id="362"/>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للصالحين من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وحسبه ظلماً وعدواناً أن قتل الحسن الزكي سيد اهل البيت في عصره، وامامهم بعد أبيه صلوات اللّه وسلامه عليهما بسم دسته اليه فسقته اياه جعدة بنت الاشعث، والنصوص في ذلك متواترة عن ائمة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اعترفت به جماعة من اهل الاخبار، قال ابو الحسن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اوائل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الحديدي الحميدي في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وفاة الحسن سنة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وكان مريضاً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وكان سنه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دس اليه معاوية سماً على يد جعدة بنت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قتلتيه بالسم فلك مائة الف وأزوجك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لها بالمال ولم يزوجها من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أن تصنعي بابني كما صنعت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المدائني عن الحصين بن المنذر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الحميدي طبع مصر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وفي معاوية للحسن بشيء مما اعطاه، قتل حجراً وأصحابه وبايع لابنه يزيد </w:t>
      </w:r>
    </w:p>
    <w:p>
      <w:pPr>
        <w:pStyle w:val="BookText"/>
        <w:rPr/>
      </w:pPr>
      <w:r>
        <w:rPr>
          <w:rFonts w:ascii="IRNazanin" w:hAnsi="IRNazanin" w:eastAsia="IRNazanin"/>
          <w:color w:val="111111"/>
          <w:sz w:val="28"/>
          <w:sz w:val="28"/>
          <w:szCs w:val="28"/>
          <w:rtl w:val="true"/>
          <w:lang w:bidi="fa-IR"/>
        </w:rPr>
        <w:t>وسم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ابو الفرج الأصفهانى المرواني في كتابه مقاتل الطالبين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معاوية البيعة لابنه يزيد فلم يكن شيء اثقل عليه من امر الحسن بن علي، وسعد بن ابي وقاص، فدس اليهما سماً فماتا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عبدالبر في ترجمة الحسن من استيعابه عن قتادة وأبي بكر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بنت الاشعث سقت الحسن بن علي 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طائفة كان ذلك منها بتسديس معاوية اليها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معاوية هو الذى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مروج الذهب للمسعودى ج </w:t>
      </w:r>
      <w:r>
        <w:rPr>
          <w:rFonts w:eastAsia="IRNazanin" w:cs="IRNazanin"/>
          <w:color w:val="111111"/>
          <w:sz w:val="28"/>
          <w:szCs w:val="28"/>
          <w:lang w:bidi="fa-IR"/>
        </w:rPr>
        <w:t>427/2</w:t>
      </w:r>
      <w:r>
        <w:rPr>
          <w:rFonts w:ascii="IRNazanin" w:hAnsi="IRNazanin" w:eastAsia="IRNazanin"/>
          <w:color w:val="111111"/>
          <w:sz w:val="28"/>
          <w:sz w:val="28"/>
          <w:szCs w:val="28"/>
          <w:rtl w:val="true"/>
          <w:lang w:bidi="fa-IR"/>
        </w:rPr>
        <w:t xml:space="preserve">، صلح الحسن للشيخ راضی آل یاسین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دلائل الصدق للمظفر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لشرف الدین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مقاتل الطالبين لابى الفرج الاصفهاني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أحمد صقر، الغدير ج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شرح نهج البلاغة لابن أبي الحديدج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نزل الابرار بالهامش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الناس ما ارتكبه في مرج عذراء من الفظاعة بقتل أولئك الاخيار الابرار صبراً وهم حجر بن عدي الكندي الصحابي وأصحابه، قتلهم اذ لم يلعنوا 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قتلهم سنة احدى وخمسين للّهجرة المباركة وأنكرها على معاوية جميع من كان في ذلك العهد من الصحابة والتابعين ومن كان بعدهم من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فصلها كل من ارخ حوادث تلك السنة </w:t>
      </w:r>
    </w:p>
    <w:p>
      <w:pPr>
        <w:pStyle w:val="BookText"/>
        <w:rPr/>
      </w:pPr>
      <w:r>
        <w:rPr>
          <w:rFonts w:ascii="Amiri" w:hAnsi="Amiri" w:eastAsia="Amiri" w:cs="Amiri"/>
          <w:color w:val="111111"/>
          <w:sz w:val="28"/>
          <w:sz w:val="28"/>
          <w:szCs w:val="28"/>
          <w:rtl w:val="true"/>
          <w:lang w:bidi="ar-SA"/>
        </w:rPr>
        <w:t xml:space="preserve">من المتقدمين والمتأخرين، فراجع منها ماشئت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بل قتل معاوية بن أبي سفيان خلقاً كثيراً من شيعة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الكندى الصحابي الجليل وستة من أصحابه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شداد الحضرمي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وصیفی بن فسيل الشيباني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وقبيصة بن ضيعة العبسي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ومحرز بن شهاب المنقرى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وكدام بن حيان العنزى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الرحمن بن حسان العنزى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وفقنا اللّه في هذه السنة في شوال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لزيارتهم والجمهورية الاسلامية مشغولة بتجديد ضريح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أيضاً عمرو بن الحمق الخزاعي الصحابي العظيم وحمل رأسه وهو أول رأس حمل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زيمر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نجي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الحارث الاشتر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بكر قتل ووضع في جيفة حمار ثم احرق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من أولياء اللّه ورسوله وعظماء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تاريخ الطبری ج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عيون الاخبار لابن قتيبة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الكامل لابن الأثير ج </w:t>
      </w:r>
      <w:r>
        <w:rPr>
          <w:rFonts w:eastAsia="IRNazanin" w:cs="IRNazanin"/>
          <w:color w:val="111111"/>
          <w:sz w:val="28"/>
          <w:szCs w:val="28"/>
          <w:lang w:bidi="fa-IR"/>
        </w:rPr>
        <w:t>352/3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37/11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أحاديث ام المؤمنين عائشة للعسكرى ج</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الاغانی لامى الفرج الأصفهاني ج</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اخالك تنسى قتله عمرو بن الحمق الخزاعي </w:t>
      </w:r>
      <w:r>
        <w:rPr>
          <w:rStyle w:val="FootnoteAnchor"/>
          <w:rtl w:val="true"/>
        </w:rPr>
        <w:footnoteReference w:id="1065"/>
      </w:r>
      <w:r>
        <w:rPr>
          <w:rFonts w:ascii="Amiri" w:hAnsi="Amiri" w:eastAsia="Amiri" w:cs="Amiri"/>
          <w:color w:val="111111"/>
          <w:sz w:val="28"/>
          <w:sz w:val="28"/>
          <w:szCs w:val="28"/>
          <w:rtl w:val="true"/>
          <w:lang w:bidi="ar-SA"/>
        </w:rPr>
        <w:t xml:space="preserve">وكان بحيث ابلته </w:t>
      </w:r>
      <w:bookmarkStart w:id="363" w:name="pg9522_118572"/>
    </w:p>
    <w:p>
      <w:pPr>
        <w:pStyle w:val="BookText"/>
        <w:rPr/>
      </w:pPr>
      <w:bookmarkEnd w:id="363"/>
      <w:r>
        <w:rPr>
          <w:rFonts w:ascii="Amiri" w:hAnsi="Amiri" w:eastAsia="Amiri" w:cs="Amiri"/>
          <w:color w:val="111111"/>
          <w:sz w:val="28"/>
          <w:sz w:val="28"/>
          <w:szCs w:val="28"/>
          <w:rtl w:val="true"/>
          <w:lang w:bidi="ar-SA"/>
        </w:rPr>
        <w:t xml:space="preserve">العبادة، ورأسه اول رأس حمل في الاسلام، قتله وهو من خيار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ذنب له غير حبه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ان علياً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معاوية على قتل اولياء اللّه، حتى قتل في ذلك اخص اوليائه به، وأشدهم ملازمة له، عبدالرحمن بن خالد بن الوليد حارب معه في صفين، وحالفه على عداوة أمير المؤمنين، ثم بعدها باعه بالتافه الزهيد، وقتله مخافة أن ترغب الناس به عن يزيد، وقصته مشهورة عند اهل الاخبار، مستفيضة بين اهل السير والاثار فراجع ترجمة عبد الرحمن من الاستيعاب تجد التفصيل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587108_2870459653"/>
      <w:bookmarkStart w:id="365" w:name="_Toc123"/>
      <w:bookmarkEnd w:id="364"/>
      <w:r>
        <w:rPr>
          <w:rtl w:val="true"/>
        </w:rPr>
        <w:t>بوائق اعماله وعماله</w:t>
      </w:r>
      <w:bookmarkEnd w:id="365"/>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بوائق اعماله وعماله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نتصدى الاحكام التي بدلها، والحدود التي عطلها، والبواثق التي ارتكبها، والفواقر التسي احتقبها، والاحداث التي أحدثها في زمانه، والغاشمين الذين أشركهم في سلطانه، كابن شعبه، وابن العاص، وابن ارطاة، وابن جندب، ومروان، وابن السمط، وزياد، وابن مرجانة، والوليد وأمثالهم ممن فعلوا الافاعيل، وقهررا الامة بالاباطيل و ساموا عباد اللّه سوء العذاب، يذبحون أبناءهم، ويستحيون نساءهم، لافنينا المحابر، واستغرقنا الصحف والدفاتر، وهيهات أن نبلغ غايتنا المقصودة أو نظهر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بذلناه من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بضالتنا المنشودة </w:t>
      </w:r>
      <w:r>
        <w:rPr>
          <w:rStyle w:val="FootnoteAnchor"/>
          <w:rtl w:val="true"/>
        </w:rPr>
        <w:footnoteReference w:id="1067"/>
      </w:r>
      <w:r>
        <w:rPr>
          <w:rFonts w:ascii="Amiri" w:hAnsi="Amiri" w:eastAsia="Amiri" w:cs="Amiri"/>
          <w:color w:val="111111"/>
          <w:sz w:val="28"/>
          <w:sz w:val="28"/>
          <w:szCs w:val="28"/>
          <w:rtl w:val="true"/>
          <w:lang w:bidi="ar-SA"/>
        </w:rPr>
        <w:t xml:space="preserve">و الحمد للّه رب العالمين من المستبصرين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وضلال أعدائهم</w:t>
      </w:r>
      <w:r>
        <w:rPr>
          <w:rFonts w:eastAsia="Amiri" w:cs="Amiri" w:ascii="Amiri" w:hAnsi="Amiri"/>
          <w:color w:val="111111"/>
          <w:sz w:val="28"/>
          <w:szCs w:val="28"/>
          <w:rtl w:val="true"/>
          <w:lang w:bidi="ar-SA"/>
        </w:rPr>
        <w:t xml:space="preserve">. </w:t>
      </w:r>
      <w:bookmarkStart w:id="366" w:name="pg9522_118574"/>
    </w:p>
    <w:p>
      <w:pPr>
        <w:pStyle w:val="Heading3"/>
        <w:numPr>
          <w:ilvl w:val="2"/>
          <w:numId w:val="1"/>
        </w:numPr>
        <w:rPr/>
      </w:pPr>
      <w:bookmarkStart w:id="367" w:name="__RefHeading___Toc6587110_2870459653"/>
      <w:bookmarkStart w:id="368" w:name="_Toc124"/>
      <w:bookmarkEnd w:id="366"/>
      <w:bookmarkEnd w:id="367"/>
      <w:r>
        <w:rPr>
          <w:rtl w:val="true"/>
        </w:rPr>
        <w:t>بغضه علياً وعدوانه اياه</w:t>
      </w:r>
      <w:bookmarkEnd w:id="368"/>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بغضه علياً وعدوانه 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بغضه لعلي، وعدواته اياه، لمن المسلمات البديهيات لكل من يعرفهما أو يسمع بهما من جميع أهل الأرض في الطول والعرض، على اختلافهم في الاديان، والالسنة والالوان، فحكمهما في ذلك حكم آدم والشيطان بلاريب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كتاب المراجعات اشرف الدین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257/10</w:t>
      </w:r>
      <w:r>
        <w:rPr>
          <w:rFonts w:ascii="IRNazanin" w:hAnsi="IRNazanin" w:eastAsia="IRNazanin"/>
          <w:color w:val="111111"/>
          <w:sz w:val="28"/>
          <w:sz w:val="28"/>
          <w:szCs w:val="28"/>
          <w:rtl w:val="true"/>
          <w:lang w:bidi="fa-IR"/>
        </w:rPr>
        <w:t xml:space="preserve">، النصائح الكافية لمن يتولى معاوية، تقوية الايمان في الرد على بن أبي سفيان، العنب الجميل كلها لمحمد بن عقيل، شرح نهج البلاغة لابن أبى الحديد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شيخ المضيرة أبو هرارة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الفصول المهمة لشرف الدين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واليك في هذه العجالة طرفاً من النصوص الصريحة في حكمي حبه وبغضه المتناقضين في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أبغض علياً فقد أبغضني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طوبى لمن أحبك و صدق فيك، و ويل لمن أبغضك و كذب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المستدرك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سعيد الخدري </w:t>
      </w:r>
      <w:r>
        <w:rPr>
          <w:rStyle w:val="FootnoteAnchor"/>
          <w:rtl w:val="true"/>
        </w:rPr>
        <w:footnoteReference w:id="10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لا يبغضنا أهل البيت أحد الا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الا بتكذيبهم رسول اللّه والتخلف عن الصلوات، والبغض لعلي بن أبي طالب</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أسنى المطالب للجزرى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 عز وجل، والويل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مناقب على بن أبي طالب لابن المغازلي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نور الابصار للشبلنجى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ط العثمانية وص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ط السعيدية، الميزان للذهبي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ينابيع المودة للقندوزى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ط اسلامبول وص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ط الحيدرية، شرح نهج البلاغة لابن أبى الحديد ج</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أبو الفضل وج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فرائد السمطين للحمويني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نزل الابرارص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ولاجل المزيد من المصادر في ذلك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المراجعات لشرف الدين مع تعليقتنا عليه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شاس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أهل الحديبية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الى اليمن فجفاني في سفره ذلك، حتى وجدت في نفسي، فلما أقدمت أظهرت شكايته في المسجد حتى بلغ رسول اللّه ذلك، فلما رآني أبد في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حدد الي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جلست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اما و اللّه 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أعوذ باللّه أن أؤذيك يارسول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آذى علياً فقد آذاني</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فرائد السمطين للحمويني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ترجمة الامام على بن أبى طالب من تاريخ دمشق لابن عساكر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الاسلمى وعن عمران بن حصين وعن وهب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المزيد في ذلك راجع تعليقتنا على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الابرارص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آخر الحديث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آذى عليا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الاحادیث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على بن أبي طالب من تاريخ دمشق لابن عساکر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كفاية الطالب للكنجى الشافعى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مناقب على بن أبي طالب لابن المغازلي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للشبلنجى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بهامش الاصابة ج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الصواعق المحرقة لابن حجرص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أنساب الاشراف للبلاذرى ج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تاريخ الخلفاء للسيوطى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543/2</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ينابيع المودة للقندوزي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اسعاف الراغبين بهامش نور الابصار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كنوز الحقائق للمناوى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وص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کنز العمال ج </w:t>
      </w:r>
      <w:r>
        <w:rPr>
          <w:rFonts w:eastAsia="IRNazanin" w:cs="IRNazanin"/>
          <w:color w:val="111111"/>
          <w:sz w:val="28"/>
          <w:szCs w:val="28"/>
          <w:lang w:bidi="fa-IR"/>
        </w:rPr>
        <w:t>125/15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الجامع الصغير للسيوطى </w:t>
      </w:r>
      <w:r>
        <w:rPr>
          <w:rFonts w:eastAsia="IRNazanin" w:cs="IRNazanin"/>
          <w:color w:val="111111"/>
          <w:sz w:val="28"/>
          <w:szCs w:val="28"/>
          <w:lang w:bidi="fa-IR"/>
        </w:rPr>
        <w:t>135/21</w:t>
      </w:r>
      <w:r>
        <w:rPr>
          <w:rFonts w:ascii="IRNazanin" w:hAnsi="IRNazanin" w:eastAsia="IRNazanin"/>
          <w:color w:val="111111"/>
          <w:sz w:val="28"/>
          <w:sz w:val="28"/>
          <w:szCs w:val="28"/>
          <w:rtl w:val="true"/>
          <w:lang w:bidi="fa-IR"/>
        </w:rPr>
        <w:t xml:space="preserve">، منتخب كنز العمال بهامش مسند أحمد ج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السيرة النبوية لزين دحلان بهامش السيرة الحلبية ج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البهية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على صبيح، احقاق الحق ج</w:t>
      </w:r>
      <w:r>
        <w:rPr>
          <w:rFonts w:eastAsia="IRNazanin" w:cs="IRNazanin"/>
          <w:color w:val="111111"/>
          <w:sz w:val="28"/>
          <w:szCs w:val="28"/>
          <w:lang w:bidi="fa-IR"/>
        </w:rPr>
        <w:t>381/6</w:t>
      </w:r>
      <w:r>
        <w:rPr>
          <w:rFonts w:ascii="IRNazanin" w:hAnsi="IRNazanin" w:eastAsia="IRNazanin"/>
          <w:color w:val="111111"/>
          <w:sz w:val="28"/>
          <w:sz w:val="28"/>
          <w:szCs w:val="28"/>
          <w:rtl w:val="true"/>
          <w:lang w:bidi="fa-IR"/>
        </w:rPr>
        <w:t xml:space="preserve">، فرائد السمطين للحموينی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من فارقني فقد فارق اللّه تعالى، ومن فارقك ياعلي فقد فارقني</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ترجمة الامام علي بن أبي طالب من تاريخ دمشق لابن عساکر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مناقب على بن أبي طالب لابن المغازلى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الميزان للذهبي ج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المعيار والموازنة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الحافظ ابن عبد البر في ترجمة علي من الاستيعاب ماهذا لفظه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علياً فقد أحبني، ومن أبغض علياً فقد أبغضني، ومن آذى علياً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وصدر الحديث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أبغضنى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مصادره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ووسطه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الطبراني وغيره من حفظة الاثار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يبغضون </w:t>
      </w:r>
      <w:r>
        <w:rPr>
          <w:rStyle w:val="FootnoteAnchor"/>
          <w:rtl w:val="true"/>
        </w:rPr>
        <w:footnoteReference w:id="1077"/>
      </w:r>
      <w:r>
        <w:rPr>
          <w:rFonts w:ascii="Amiri" w:hAnsi="Amiri" w:eastAsia="Amiri" w:cs="Amiri"/>
          <w:color w:val="111111"/>
          <w:sz w:val="28"/>
          <w:sz w:val="28"/>
          <w:szCs w:val="28"/>
          <w:rtl w:val="true"/>
          <w:lang w:bidi="ar-SA"/>
        </w:rPr>
        <w:t xml:space="preserve">علياً ومن أبغض علياً فقد أبغضني ومن فارق عليأفقد فارقني ان علياً مني وأنا منه خلق من طينتي وخلقت من طينة ابراهيم </w:t>
      </w:r>
      <w:r>
        <w:rPr>
          <w:rStyle w:val="FootnoteAnchor"/>
          <w:rtl w:val="true"/>
        </w:rPr>
        <w:footnoteReference w:id="1078"/>
      </w:r>
      <w:r>
        <w:rPr>
          <w:rFonts w:ascii="Amiri" w:hAnsi="Amiri" w:eastAsia="Amiri" w:cs="Amiri"/>
          <w:color w:val="111111"/>
          <w:sz w:val="28"/>
          <w:sz w:val="28"/>
          <w:szCs w:val="28"/>
          <w:rtl w:val="true"/>
          <w:lang w:bidi="ar-SA"/>
        </w:rPr>
        <w:t>ذرية بعضها من بعض واللّه سميع عليم، يا بريدة أما علمت ان لعلي أفضل من الجارية التي أخذ وانه وليكم بعدي</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وشكا علياً اليه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تعاقدوا على شكايته لتنمره في ذات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ماتريدون من علي، ماتريدون من علي ماتريدون من علي، ان علياً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أراد اللّه نشر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أتاح لهالسان حسود</w:t>
      </w:r>
    </w:p>
    <w:p>
      <w:pPr>
        <w:pStyle w:val="BookText"/>
        <w:rPr/>
      </w:pPr>
      <w:r>
        <w:rPr>
          <w:rFonts w:ascii="Amiri" w:hAnsi="Amiri" w:eastAsia="Amiri" w:cs="Amiri"/>
          <w:color w:val="111111"/>
          <w:sz w:val="28"/>
          <w:sz w:val="28"/>
          <w:szCs w:val="28"/>
          <w:rtl w:val="true"/>
          <w:lang w:bidi="ar-SA"/>
        </w:rPr>
        <w:t>وفي ترجمة علي من الاستيعاب ماهذا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طائفة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يحبك الا مؤمن ولا يبغضك الا منافق</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ونقله في احقاق الحق جل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علل الحديث لابى حاتم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السلفية، سنن البيهقى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طبقات الحنابلة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الجمع للبغدادی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سعد الشموس و الاقمار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ط التقدم شرح دیوان امير المؤمنين للميبدى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الشفاء للقاضی عیاض ج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تذكرة الحفاظ للذهبي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نقد عين الميزان لمحمد بهجت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مجلة القمرية، السيف اليمانى المسلول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انه لعهد النبي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الامي، انه لايحبني الا مؤمن، ولا يبغضني الا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كتاب الايمان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خصائص أمير المؤمنين للنسائى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ط الحيدرية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كفاية الطالب للكنجي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17914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مناقب على بن أبي طالب لابن المغازلى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أسد الغابة لابن الأثير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مسند أحمد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ط دار المعارف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شواهد التنزيل للحاكم الحسكانى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أنساب الاشراف للبلاذرى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تاريخ اليعقوبي ج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ط الغرى، المستدرك للحاكم ج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للخوارزمی ج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مناقب الكلابي من المسند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في آخر المناقب لابن المغازلي، نظم درر السمطين للزرندي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ذخائر العقبي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الحاوی للفتاوى ج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میزان الذهبي ج</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تاريخ الخلفاء للسيوطى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الصواعق لابن حجر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شرح نهج البلاغة لابن أبى الحديد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أبو الفضل، تفسير الرازی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العامرة بمصر وج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طالبهية، مشكاة المصابيح للعمرى ج </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أخبار اصفهان لابی نعیم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تاریخ بغداد للخطيب البغدادى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الشرف المؤبد للنبهاني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صفة الصفوة لابن الجوزى الحنبلي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حيدر آباد، نهاية العقول الفخر الرازى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المعتصر من المختصر ليوسف بن موسى الحنفى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البداية والنهاية لابن كثير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وفاء الوفاء للسمهودى ج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أسنى المطالب للجزرى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وهو متواتر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احقاق الحق ج</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أرجح المطالب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طلاهور، تفسير الثعلبي مخطوط، الاعتقاد على مذهب السلف المبيهقى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الكاف الشاف لابن حجر العسقلانی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فضائل الصحابة للسمعاني مخطوط، الروض الازهر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سعد الشموس الاقمارص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درر بحر المناقب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مفتاح النجا للبدخشى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مخطوط، نقد عين الميزان للشيخ محمد بهجت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طمجلة القمرية، تاريخ آل محمد لبهجت أفندى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مختلف الحديث لابن قتيبة الدينورى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معجم ما استعجم لابى ط ع، عبيدة الاندلسي ج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لجنة التأليف والنشر فى القاهرة، الشفاء للقاضي عياض ج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روضات الجنات للاستفزادى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 في طهران، الكواكب الدرية للمناوى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الازهرية في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عشرات بل مئات المصادر</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يوم غدير خم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و أخذل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يأتى مع مصادره تحت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المزيد من الاطلاع على باقى المصادر راجع سبيل النجاة فى تتمة المراجعات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مقامنا ليضيق عما جاء في وجوب موالاته، ولا يني باستيفاء ما دل على نفاق معاداته، فنلفت الباحثين الى ما أوردناه من الصحاح، في كتابنا سبيل المؤمنين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قال المؤلف حول هذا الكتاب بعد تلفه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نكبنا في 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لطافة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وهي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يوم رزثنا بجل ما ألفناه قبل تلك النازلة التي عمت أبناء عاملة وأختصت بهذا الضعيف حيث أوغل الغاشمون فى طغيانهم ولجوا في عدوانهم ومضوا في التنكيل والتقتيل والتشرتد على غلوائهم وأطلقوا في البنادق والمشانق والنهب والضرب والتحريق والتمزيق أعنة أهوائهم، ركبوا في ذلك رؤوسهم متهافتين في أعمالهم لا يلوون على أحد، وكنت في طليعة من تبدد وتشرد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كفوا عن تلك الكتب القيمة واكتفوا بما سواها عند اللّه أحتسب تلك المؤلفات التى أفنيت فيها عمرى ورهقني بفقدها ما نقض مرة صبرى فانا للّه وانا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امرءاً وقع في يده شيء منها الا أثلج به كمبدى الحرى فان لكل كبد حرى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عدد تلك المؤلفات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الكلمة الغراء في تفضيل فاطمة الزهراء مطبوع في آخر الفصول المهمة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هذه السنوات يقوم العمل الزنيم صدام التكريتي، مقام الاستعمار الفرنسى بل مقسام الاستعمار العالمي في القضاء على العلم والعلماء فقد فتت وهدم الحوزات العلمية في الأماكن المقدسة كالنجف الاشرف وكربلاء المقدسة والكاظميين وسامراء فبعد أن كانت تعج بالالاف المؤلفة من العلماء والمجتهدين والطلاب لم يبق فيها الا شرذمة قليلة بل ولم يبق في بعضها شيء من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هجر الالاف من العلماء وصادر أموالهم وأحرق كتبهم وسجن المئات منهم وأعدم العشرات من تلك الوجوه النيرة والبدور المشرقة والانجم الزاهرة ثم لم يكتف بذلك كله بل مديده الأثيمة الكافرة بالتعاون والتواطى مع الدول الرجعية في المنطقة والدول الاستعمارية على قدسية سيدنا واستاذنا الامام العظيم والمرجع الشهير والفيلسوف الكبير والمفكر الاسلامي والفقيه التحرير سماحة آية اللّه العظمى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اعتقاله فى بيته ما يقرب من سنة وعزل الجماهير المتعطشة اليه عنه أخذه إلى بغداد وبعد تعذيبه هو وأخته العلوية العالمة بنت الهدى نالا درجة الشهادة الرفيعة على يد ألثم خلق اللّه وأقذر عميل للصهيونية والاستعمار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التكريتي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لم يؤمن باللّه طرفة عين ولم يبق للاسلام حرمة الا استباحها ولاعرض للمسلمين الا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ياسيدى يا أبا جعفر سلام اللّه ورضوانه يوم ولدت ويوم استشهدت ويوم تبعث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قد ذهبت واسترحت من كرب الدنيا وبلائها ونلت درجة الشهادة وختمت لك بالسعادة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الأيام تمر علينا ذكرى استشهادك الثانية ونحن نقاسي ونتحمل من الآلام والمصائب ما تكادنا ثقلها من قبل عميل الامبريالية والصهيونية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ومساعدة ومساندة الرجعيين له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سفك دمائنا وسلب أموالنا وهتك أعراضنا ولم يسلم من تعذيبه حتى الشيخ الهرم ولا المرأة المسنة بل حتى الطفل الرضيع فهاهم يمزقون ويقطعون اربا اربا ولا من رادع ولامانع بل الدول التي تدعى التقدم والتي تنادى بحقوق الانسان كامريكا وغيرها هي التي تمده بالسلاح والعتاد وتسانده مادياً واعلامياً وهاهو يعمل هذه الاعمال اللانسانية و بمسمع وبمرى من منظمة الامم المتحدة ومنظمة حقوق الانسان ومنظمة العفو الدولية ومجلس الأمن لم تنطق واحدة منها بكلمة واحدة في مقابله ولم تحرك قلماً اتجاهه أليس الحق أصبح باطلا عندها والباطل حقاً بخدمتها للدول الكبرى والسير في فلكها وفي مصالحها؟ ولماذا تريد دول عدم الانحياز أن تعقد مؤتمرها السنوى في بغداد أليس يعطيها صفة عدم الانحياز الا الى الباطل ومقاومة الحق؟ أليس ذلك مساندة لصدام على ظلمه و اجرامه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 فيه للحق المبين، والحمد للّه رب العالمين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9522_118598"/>
      <w:bookmarkStart w:id="370" w:name="pg9522_118598"/>
      <w:bookmarkEnd w:id="370"/>
    </w:p>
    <w:p>
      <w:pPr>
        <w:pStyle w:val="Heading3"/>
        <w:numPr>
          <w:ilvl w:val="2"/>
          <w:numId w:val="1"/>
        </w:numPr>
        <w:rPr/>
      </w:pPr>
      <w:bookmarkStart w:id="371" w:name="pg9522_118598"/>
      <w:bookmarkStart w:id="372" w:name="__RefHeading___Toc6587112_2870459653"/>
      <w:bookmarkStart w:id="373" w:name="_Toc125"/>
      <w:bookmarkEnd w:id="371"/>
      <w:bookmarkEnd w:id="372"/>
      <w:r>
        <w:rPr>
          <w:rtl w:val="true"/>
        </w:rPr>
        <w:t>لعنه في قنوط الصلاة سادة تعبد اللّه المسلمين بالصلاة عليهم في كل الصلوات</w:t>
      </w:r>
      <w:bookmarkEnd w:id="373"/>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لعنه في قنوط الصلاة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لابن عبد ربه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لجنة التأليف والنشر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شرح نهج البلاغة لابن أبى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الغدير ج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تاريخ ابن عساکر ج </w:t>
      </w:r>
      <w:r>
        <w:rPr>
          <w:rFonts w:eastAsia="IRNazanin" w:cs="IRNazanin"/>
          <w:color w:val="111111"/>
          <w:sz w:val="28"/>
          <w:szCs w:val="28"/>
          <w:lang w:bidi="fa-IR"/>
        </w:rPr>
        <w:t>407/3</w:t>
      </w:r>
      <w:r>
        <w:rPr>
          <w:rFonts w:ascii="IRNazanin" w:hAnsi="IRNazanin" w:eastAsia="IRNazanin"/>
          <w:color w:val="111111"/>
          <w:sz w:val="28"/>
          <w:sz w:val="28"/>
          <w:szCs w:val="28"/>
          <w:rtl w:val="true"/>
          <w:lang w:bidi="fa-IR"/>
        </w:rPr>
        <w:t xml:space="preserve">، شيخ المضيرة أبو هريرة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معاوية بن أبي سفيان فى الميزان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سادة تعبد اللّه المسلمين بالصلاة عليهم في كل الصلوات فرائضها ونواقلها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أذهب اللّه عنهم الرجس في محكم التنزيل، وهبط بتطهيرهم جبرائيل </w:t>
      </w:r>
      <w:r>
        <w:rPr>
          <w:rStyle w:val="FootnoteAnchor"/>
          <w:rtl w:val="true"/>
        </w:rPr>
        <w:footnoteReference w:id="1086"/>
      </w:r>
      <w:r>
        <w:rPr>
          <w:rFonts w:ascii="Amiri" w:hAnsi="Amiri" w:eastAsia="Amiri" w:cs="Amiri"/>
          <w:color w:val="111111"/>
          <w:sz w:val="28"/>
          <w:sz w:val="28"/>
          <w:szCs w:val="28"/>
          <w:rtl w:val="true"/>
          <w:lang w:bidi="ar-SA"/>
        </w:rPr>
        <w:t xml:space="preserve">، و باهل بهم النبي أعداءه بأمر ربه الجليل </w:t>
      </w:r>
      <w:r>
        <w:rPr>
          <w:rStyle w:val="FootnoteAnchor"/>
          <w:rtl w:val="true"/>
        </w:rPr>
        <w:footnoteReference w:id="1087"/>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 xml:space="preserve">فرض اللّه مودتهم </w:t>
      </w:r>
      <w:r>
        <w:rPr>
          <w:rStyle w:val="FootnoteAnchor"/>
          <w:rtl w:val="true"/>
        </w:rPr>
        <w:footnoteReference w:id="1088"/>
      </w:r>
      <w:r>
        <w:rPr>
          <w:rFonts w:ascii="Amiri" w:hAnsi="Amiri" w:eastAsia="Amiri" w:cs="Amiri"/>
          <w:color w:val="111111"/>
          <w:sz w:val="28"/>
          <w:sz w:val="28"/>
          <w:szCs w:val="28"/>
          <w:rtl w:val="true"/>
          <w:lang w:bidi="ar-SA"/>
        </w:rPr>
        <w:t xml:space="preserve">، وأوجب الرسول عن اللّه تعالى ولايتهم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شواهد التنزيل للحاكم الحسكانى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ترجمة الامام علي بن أبي طالب من تاريخ دمشق لابن عساكر ج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أسباب النزول للواحدى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مناقب على بن أبى طالب لابن المغازلي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بصيدا، الكشاف للزمخشرى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 ج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بمصر، تفسير الطبری ج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راجع بقية المصادر للاية الكريمة ونزولها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فى تتمة المراجعات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أحد الثقلين لا يضل من تمسك بهما، ولا يهتدي الى الحق من ضل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ألا وهم علي أمير المؤمنين وسيد الوصيين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والوصية للشيخ نجم الدين العسكرى ط النجف</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الرسول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سبيل النجاة فى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ما يشفى الغليل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ووليه </w:t>
      </w:r>
      <w:r>
        <w:rPr>
          <w:rStyle w:val="FootnoteAnchor"/>
          <w:rtl w:val="true"/>
        </w:rPr>
        <w:footnoteReference w:id="1091"/>
      </w:r>
      <w:r>
        <w:rPr>
          <w:rFonts w:ascii="Amiri" w:hAnsi="Amiri" w:eastAsia="Amiri" w:cs="Amiri"/>
          <w:color w:val="111111"/>
          <w:sz w:val="28"/>
          <w:sz w:val="28"/>
          <w:szCs w:val="28"/>
          <w:rtl w:val="true"/>
          <w:lang w:bidi="ar-SA"/>
        </w:rPr>
        <w:t xml:space="preserve">، وصاحب العناء وحسن البلاء بتأسيس دينه ووصيه، و من شهد الرسول بأنه يحب اللّه ورسوله ويحبه اللّه ورسوله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وهناك ألفاظ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رواه عدة من أصحاب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حصين، أبو هريرة، سلمة بن الأكوع، أبو سعيد الخدري، بريدة، سعد بن أبي وقاص، سهل بن سعد الساعدى،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عكرمة جابر بن عبد اللّه الانصارى، أم موسى على بن أبى طالب، عبدالرحمن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على صبيح وص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الطبقات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لندن،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مستدرك الحاكم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سنن البيهقى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البداية والنهاية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نهاية الأرب ج </w:t>
      </w:r>
      <w:r>
        <w:rPr>
          <w:rFonts w:eastAsia="IRNazanin" w:cs="IRNazanin"/>
          <w:color w:val="111111"/>
          <w:sz w:val="28"/>
          <w:szCs w:val="28"/>
          <w:lang w:bidi="fa-IR"/>
        </w:rPr>
        <w:t>252/17</w:t>
      </w:r>
      <w:r>
        <w:rPr>
          <w:rFonts w:ascii="IRNazanin" w:hAnsi="IRNazanin" w:eastAsia="IRNazanin"/>
          <w:color w:val="111111"/>
          <w:sz w:val="28"/>
          <w:sz w:val="28"/>
          <w:szCs w:val="28"/>
          <w:rtl w:val="true"/>
          <w:lang w:bidi="fa-IR"/>
        </w:rPr>
        <w:t xml:space="preserve">، مناقب على بن أبى طالب لابن المغازلى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فرائد السمطين للحمويني ج</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تهذيب 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الروض الانف لاسهيلي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تاریخ الاسلام للذهبي ج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صبح الأعشى ج </w:t>
      </w:r>
      <w:r>
        <w:rPr>
          <w:rFonts w:eastAsia="IRNazanin" w:cs="IRNazanin"/>
          <w:color w:val="111111"/>
          <w:sz w:val="28"/>
          <w:szCs w:val="28"/>
          <w:lang w:bidi="fa-IR"/>
        </w:rPr>
        <w:t>174/10</w:t>
      </w:r>
      <w:r>
        <w:rPr>
          <w:rFonts w:ascii="IRNazanin" w:hAnsi="IRNazanin" w:eastAsia="IRNazanin"/>
          <w:color w:val="111111"/>
          <w:sz w:val="28"/>
          <w:sz w:val="28"/>
          <w:szCs w:val="28"/>
          <w:rtl w:val="true"/>
          <w:lang w:bidi="fa-IR"/>
        </w:rPr>
        <w:t xml:space="preserve">، حلية الأولياء ج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عمدة القارى ج</w:t>
      </w:r>
      <w:r>
        <w:rPr>
          <w:rFonts w:eastAsia="IRNazanin" w:cs="IRNazanin"/>
          <w:color w:val="111111"/>
          <w:sz w:val="28"/>
          <w:szCs w:val="28"/>
          <w:lang w:bidi="fa-IR"/>
        </w:rPr>
        <w:t>313/14</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شيخ المضيرة أبو هريرة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وص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طایران وص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تاريخ بغداد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تاريخ الطبرى ج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الاستقامة، تذكرة الخواص للسبط بن الجوزى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صحيح الترمذى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الصاوي، خصائص أمير المؤمنين للنسائى رواه بعدة طرق، نزل الابرار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السيرة النبوية لابن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ترجمة الامام على بن أبي طالب من تاريخ دمشق لابن عساكر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مسند الكلابي المعروف بابن اخت تبوك المطبوع بآخر المناقب لابن المغازلى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بقية المصادر فيما تقدم تحت رقمی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وانه منه</w:t>
      </w:r>
    </w:p>
    <w:p>
      <w:pPr>
        <w:pStyle w:val="BookText"/>
        <w:rPr/>
      </w:pPr>
      <w:r>
        <w:rPr>
          <w:rFonts w:ascii="Amiri" w:hAnsi="Amiri" w:eastAsia="Amiri" w:cs="Amiri"/>
          <w:color w:val="111111"/>
          <w:sz w:val="28"/>
          <w:sz w:val="28"/>
          <w:szCs w:val="28"/>
          <w:rtl w:val="true"/>
          <w:lang w:bidi="ar-SA"/>
        </w:rPr>
        <w:t xml:space="preserve">بمنزلة هارون من موسى الا أنه ليس بنبي ولكنه وزير النبوة </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 الا انه لانبى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سوف يأتي مع مصادره، وراجع سبيل النجاة فى تتمة المراجعات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وامام الامة</w:t>
      </w:r>
    </w:p>
    <w:p>
      <w:pPr>
        <w:pStyle w:val="BookText"/>
        <w:rPr/>
      </w:pPr>
      <w:r>
        <w:rPr>
          <w:rFonts w:ascii="Amiri" w:hAnsi="Amiri" w:eastAsia="Amiri" w:cs="Amiri"/>
          <w:color w:val="111111"/>
          <w:sz w:val="28"/>
          <w:sz w:val="28"/>
          <w:szCs w:val="28"/>
          <w:rtl w:val="true"/>
          <w:lang w:bidi="ar-SA"/>
        </w:rPr>
        <w:t xml:space="preserve">ووالد سبطي رسول اللّه </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ذرية كل نبي من صلبه وان اللّه عز و علا جعل ذرية محمد من صلب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الالفاظ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أبي طالب لابن المغازلي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فرائد السمطين للحمويني ج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ترجمة الامام على بن أبى طالب من تاريخ دمشق لابن عساکر ج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خصائص أمير المؤمنين للنسائى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ط التقدم وص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ينابيع المودة للقندوزی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المناقب الخوارزمي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تلخيص المستدرك للذهبي بذيله، الفتح الكبير للنبهاني ج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العقبي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وريحانتيه من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الحسن والحسين</w:t>
      </w:r>
    </w:p>
    <w:p>
      <w:pPr>
        <w:pStyle w:val="BookText"/>
        <w:rPr/>
      </w:pPr>
      <w:r>
        <w:rPr>
          <w:rFonts w:ascii="Amiri" w:hAnsi="Amiri" w:eastAsia="Amiri" w:cs="Amiri"/>
          <w:color w:val="111111"/>
          <w:sz w:val="28"/>
          <w:sz w:val="28"/>
          <w:szCs w:val="28"/>
          <w:rtl w:val="true"/>
          <w:lang w:bidi="ar-SA"/>
        </w:rPr>
        <w:t xml:space="preserve">سيدي شباب أهل الجنة </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وبريدة وفي رواية اخرى 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عمر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الاحاديث المشهورة بين الامة الاسلامية أجمع</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للحمويني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ترجمة الامام الحسين من تاريخ دمشق لابن عساكر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المستدرك للحاكم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فضائل الخمسة من الصحاح السنة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الفتح الكبير للنبهاني ج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مقتل الحسين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ترجمة الامام الحسن من تاريخ دمشق لابن عساكر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بتحقيق المحمودي أخبار اصبهان ج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xml:space="preserve">، المسند لاحمد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المعيار والموازنة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الخصائص للنسائى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كنز العمال ج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أسنى المطالب فى أحاديث مختلف المراتب للحوت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ذخائر العقبی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الجامع الصغير ح</w:t>
      </w:r>
      <w:r>
        <w:rPr>
          <w:rFonts w:eastAsia="IRNazanin" w:cs="IRNazanin"/>
          <w:color w:val="111111"/>
          <w:sz w:val="28"/>
          <w:szCs w:val="28"/>
          <w:lang w:bidi="fa-IR"/>
        </w:rPr>
        <w:t>3822</w:t>
      </w:r>
      <w:r>
        <w:rPr>
          <w:rFonts w:ascii="IRNazanin" w:hAnsi="IRNazanin" w:eastAsia="IRNazanin"/>
          <w:color w:val="111111"/>
          <w:sz w:val="28"/>
          <w:sz w:val="28"/>
          <w:szCs w:val="28"/>
          <w:rtl w:val="true"/>
          <w:lang w:bidi="fa-IR"/>
        </w:rPr>
        <w:t>، صحيح الجامع الصغير للالباني ح</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الاحاديث الصحيحة للالبانی ح</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المقاصد الحسنة للسخاوى ح</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تمييز الطيب من الخبيث للشيباني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كشف الخفا للعجلوني ح</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سنن ابن ماجة 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حلية الأولياء ج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الدرر المتناثرة للسيوطى، ح</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تاريخ بغداد الخطيب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xml:space="preserve">، نزل وج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الابرار للبدخشانی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شبر الامة وشبيرها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هارون ابنيه شبراً وشبيرا واني سميت ابنى الحسن والحسين بما سمى به هارون ابنيه شبر و شبيراً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ويوجد بألفاظ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أبى طالب لا بن المغازلی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المستدركه للحاكم ج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ط دار المعارف بمصر، الصواعق المحرقة لابن حجر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مجمع الزوائد ج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الاستيعاب بذيل الاصابة ج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بتحقيق الزيني، تذكرة الخواص للسبط بن الجوزى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الفتح الكبير للنبهاني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ترجمة الامام الحسن من تاريخ لابن عساكر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ترجمة الامام الحسين من تاريخ دمشق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ولعن معهم عبداللّه بن عباس حبر الامة وابن عم نبيها</w:t>
      </w:r>
    </w:p>
    <w:p>
      <w:pPr>
        <w:pStyle w:val="BookText"/>
        <w:rPr/>
      </w:pPr>
      <w:r>
        <w:rPr>
          <w:rFonts w:ascii="Amiri" w:hAnsi="Amiri" w:eastAsia="Amiri" w:cs="Amiri"/>
          <w:color w:val="111111"/>
          <w:sz w:val="28"/>
          <w:sz w:val="28"/>
          <w:szCs w:val="28"/>
          <w:rtl w:val="true"/>
          <w:lang w:bidi="ar-SA"/>
        </w:rPr>
        <w:t xml:space="preserve">لعنهم مع ماعلم من وجوب تعظيمهم بحكم الضرورة من دين الاسلام، ومع ماثبت بالعيان والوجدان من شرف مقامهم لدى سيد الانام، وكيف لا يكونون كذلك وهم أهل بيت النبوة وموضع الرسالة، و مختلف الملائكة، ومهبط الوحي والتنزيل، ومعدن العلم والتأويل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شواهد التنزيل في الآيات النازلة فى أهل البيت للحاكم الحسكاني الحنفى من أعلام القرن الخامس الهجرى ذكر فيه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الايات التي نزلت في أهل البيت بروايات متعددة تبلغ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طبع في بيروت، احقاق الحق للقاضي التسترى مع تعاليق وملاحق آية اللّه العظمى المرعشي النجفى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عبقات الانوار للسيد حامد الهندى طفى الهند واصفهان وقد ترجم بعض أجزائه الى العربية وطبع في قم المقدسة وبيروت، الغدير للاميني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ترجمة الامام علي بن أبي طالب من تاريخ دمشق لابن عساكر الشافعی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مناقب على بن أبي طالب لا بن المغازلى الشافعى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فرائد السمطين في فضائل المرتضى والبتول والسبطين والائمة من ذريتهم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ينابيع المودة للقندوزي الحنفي طفي اسلامبول وصيدا والنجف وايران، الفصول المهمة لابن الصباغ المالكي ط الحيدرية، تذكرة الخواص للسبط بن الجوزى الحنفى الحيدرية وغيرها، نور الابصار للشبلنجي اسعاف الراغبين للصبان ومصر، المناقب للخوارزمى الحنفى الحيدرية، فضائل الخمسة من الصحاح الستة النجف خصائص أمير المؤمنين للنسائى الشافعي ط التقدم العلمية بمصر وط بيروت والنجف، نزل الابرارط طهران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يكتف معاوية بذلك مقتصراً فيه على نفسه، حتى أمر الناس بلعن أخي الرسول، وكفؤ البتول، وأبي الائمة، وسيد الامة لا يدافع، وحمل الناس كافة على هذا المنكر طوعاً وكرهاً بالترهيب والترغيب وجعله سنة يجهر بها الأنحاء على منابر المسلمين في كل عيد وجمعة، ومازال الخطباء في جميع تعد تلك المنكرة الفظيعة جزءاً من خطبة الجمعة والعيدين الى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فأزالها خير بني مروان عمر بن عبدالعزيز جزاه اللّه خيراً، وهذا كله معلوم بالتواتر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الذين يلعنون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لامر معاوية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 ج</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الاغانی ج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شرح ابن أبى الحديد ج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شيخ المضيرة أبو هريرة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رسائل الجاحظ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الاذكياء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للسيوطى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الصواعق المحرقة لابن حجر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263/10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سعيد بن العاص الاشدق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شرح صحيح البخاري ج </w:t>
      </w:r>
      <w:r>
        <w:rPr>
          <w:rFonts w:eastAsia="IRNazanin" w:cs="IRNazanin"/>
          <w:color w:val="111111"/>
          <w:sz w:val="28"/>
          <w:szCs w:val="28"/>
          <w:lang w:bidi="fa-IR"/>
        </w:rPr>
        <w:t>368/4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264/10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أمرهم معاوية باللعن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وامتنعوا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تأتى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المستطرف ج</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لنصر ابن مزاحم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شرح النهج لابن أبي الحديد ج </w:t>
      </w:r>
      <w:r>
        <w:rPr>
          <w:rFonts w:eastAsia="IRNazanin" w:cs="IRNazanin"/>
          <w:color w:val="111111"/>
          <w:sz w:val="28"/>
          <w:szCs w:val="28"/>
          <w:lang w:bidi="fa-IR"/>
        </w:rPr>
        <w:t>256/1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صيفى بن فسيل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قيس المدرى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الغدير للاميني ج</w:t>
      </w:r>
      <w:r>
        <w:rPr>
          <w:rFonts w:eastAsia="Amiri" w:cs="Amiri" w:ascii="Amiri" w:hAnsi="Amiri"/>
          <w:color w:val="111111"/>
          <w:sz w:val="28"/>
          <w:szCs w:val="28"/>
          <w:lang w:bidi="ar-SA"/>
        </w:rPr>
        <w:t>0257/10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المستطرف ج</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261/10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جملة من الاشخاص يلعنون علياً راجع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عهد بني امية سبعون ألف منبر يلعن عليها سيد الوصيين وأخى رسول رب العالمين وحبيب اله العالمين الامام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الزمخشري في ربيع الأبرار عن السيوطي والشيخ أحمد الحفظي الشافعي</w:t>
      </w:r>
    </w:p>
    <w:p>
      <w:pPr>
        <w:pStyle w:val="BookText"/>
        <w:rPr/>
      </w:pPr>
      <w:r>
        <w:rPr>
          <w:rFonts w:ascii="Amiri" w:hAnsi="Amiri" w:eastAsia="Amiri" w:cs="Amiri"/>
          <w:color w:val="111111"/>
          <w:sz w:val="28"/>
          <w:sz w:val="28"/>
          <w:szCs w:val="28"/>
          <w:rtl w:val="true"/>
          <w:lang w:bidi="ar-SA"/>
        </w:rPr>
        <w:t xml:space="preserve">والذى يظهر من التأريخ ان عمر بن عبدالعزيز منع عن لعن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فحسب وأما مطلق اللعن فلم يعلم انه منع عنه وعاقب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تاريخ اليعقوبي ج</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الكامل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تاریخ الخلفاء للسيوطى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266/10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قصده فى نهيه فانها تعد من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السبط بن الجوزى فى تذكرة خواص الائمة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الغزالي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استفاض لعن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ألف شهر وكان ذلك بأمر معاوية أتراهم أمرهم بذلك كتاب أوسنة أو 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ماشئت من كتب الاخبار </w:t>
      </w:r>
      <w:r>
        <w:rPr>
          <w:rStyle w:val="FootnoteAnchor"/>
          <w:rtl w:val="true"/>
        </w:rPr>
        <w:footnoteReference w:id="1098"/>
      </w:r>
      <w:r>
        <w:rPr>
          <w:rFonts w:ascii="Amiri" w:hAnsi="Amiri" w:eastAsia="Amiri" w:cs="Amiri"/>
          <w:color w:val="111111"/>
          <w:sz w:val="28"/>
          <w:sz w:val="28"/>
          <w:szCs w:val="28"/>
          <w:rtl w:val="true"/>
          <w:lang w:bidi="ar-SA"/>
        </w:rPr>
        <w:t>تعرف الحقيقة فيما قلناه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على معاوية حيث اصطلحا شروطاً منها أن لا </w:t>
      </w:r>
    </w:p>
    <w:p>
      <w:pPr>
        <w:pStyle w:val="BookText"/>
        <w:rPr/>
      </w:pPr>
      <w:r>
        <w:rPr>
          <w:rFonts w:ascii="Amiri" w:hAnsi="Amiri" w:eastAsia="Amiri" w:cs="Amiri"/>
          <w:color w:val="111111"/>
          <w:sz w:val="28"/>
          <w:sz w:val="28"/>
          <w:szCs w:val="28"/>
          <w:rtl w:val="true"/>
          <w:lang w:bidi="ar-SA"/>
        </w:rPr>
        <w:t xml:space="preserve">يشتم أباه، فلم يجبه الى هذه وأجابه الى ماسواها، فطلب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أن لا يسمعه شتم أبيه، قال ابن الاثير في كامله، وابن جرير في تاريخ الامم والملوك، وأبو الفداء وابن الشحنة، وكل من ذكر صلح الحسن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الى ذلك ثم لم يف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شتم علياً والحسن على منبر الكوفة الكوفة،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عليه فأجلسه الحسن سلام اللّه عليه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معاوية وألقمه حجراً، ذكر هذه القضية أبو الفرج الاصفهاني المرواني في مقاتل الطالبيين، وغير واحد من أهل السير والاخبار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معاوية يلعن أمير المؤمنين ويبرأ منه أمام البر والفاجر، ويحمل عليهما الاكابر والاصاغر، حتى أمر بذلك الاحنف بن قيس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المستطرف ج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شيخ المضيرة أبو هريرة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يجيبه وطمع في عقيل بن أبي طالب فكلفه به فلم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عامر بن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أخرجه مسلم في باب فضائل علي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سعد بن أبي وقاص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فلن أسبه لان تكون لي واحدة منهن أحب الي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وقد خلفه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خلفتنى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الا أنه لانبوة بعدي،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به أرمد فبصق في عينيه ودفع الراية اليه ففتح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وفاطمة وحسناً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أهـ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بمصر وج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وص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محمد فؤاد، صحيح الترمذى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الفكر و ج </w:t>
      </w:r>
      <w:r>
        <w:rPr>
          <w:rFonts w:eastAsia="IRNazanin" w:cs="IRNazanin"/>
          <w:color w:val="111111"/>
          <w:sz w:val="28"/>
          <w:szCs w:val="28"/>
          <w:lang w:bidi="fa-IR"/>
        </w:rPr>
        <w:t>171/13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شرح الاحوذى، ترجمة الامام على بن أبي طالب من تاريخ دمشق لابن عساكر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خصائص أمير المؤمنين للنسائى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نظم درر السمطين للزرندى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كفاية الطالب للكنجى ص</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المناقب للخوارزمی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xml:space="preserve">، جامع الاصول لابن الاثير ج </w:t>
      </w:r>
      <w:r>
        <w:rPr>
          <w:rFonts w:eastAsia="IRNazanin" w:cs="IRNazanin"/>
          <w:color w:val="111111"/>
          <w:sz w:val="28"/>
          <w:szCs w:val="28"/>
          <w:lang w:bidi="fa-IR"/>
        </w:rPr>
        <w:t>469/9</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شواهد التنزيل للحاكم الحسکانی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مروج الذهب للمسعودى ج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الغدير ج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مقتل الحسين للخوارزمی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الزهراء، أضواء على السنة المحمدية ص </w:t>
      </w:r>
      <w:r>
        <w:rPr>
          <w:rFonts w:eastAsia="IRNazanin" w:cs="IRNazanin"/>
          <w:color w:val="111111"/>
          <w:sz w:val="28"/>
          <w:szCs w:val="28"/>
          <w:lang w:bidi="fa-IR"/>
        </w:rPr>
        <w:t>0217</w:t>
      </w:r>
    </w:p>
    <w:p>
      <w:pPr>
        <w:pStyle w:val="BookText"/>
        <w:rPr/>
      </w:pPr>
      <w:r>
        <w:rPr>
          <w:rFonts w:ascii="IRNazanin" w:hAnsi="IRNazanin" w:eastAsia="IRNazanin"/>
          <w:color w:val="111111"/>
          <w:sz w:val="28"/>
          <w:sz w:val="28"/>
          <w:szCs w:val="28"/>
          <w:rtl w:val="true"/>
          <w:lang w:bidi="fa-IR"/>
        </w:rPr>
        <w:t xml:space="preserve">وراجع ما تقدم تحت رقم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هذه الرواية بطرق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على بن أبي طالب من تاريخ دمشق ج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257/10</w:t>
      </w:r>
      <w:r>
        <w:rPr>
          <w:rFonts w:ascii="Amiri" w:hAnsi="Amiri" w:eastAsia="Amiri" w:cs="Amiri"/>
          <w:color w:val="111111"/>
          <w:sz w:val="28"/>
          <w:sz w:val="28"/>
          <w:szCs w:val="28"/>
          <w:rtl w:val="true"/>
          <w:lang w:bidi="ar-SA"/>
        </w:rPr>
        <w:t>، سبيل النجاة في تتمة المراجعات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أهل الاخبار كافة ان معاوية لم يقتل حجراً وأصحابه الابدال الا لامتناعهم عن لعن أمير المؤمنين، ولو أجابوه لحقنت دماؤهم فراجع مقتل حجر من اوائل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الاغاني لابى الفرج الاصفهاني، وأحداث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تاريخي ابن جرير وابن الأثير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وراجع بقية المصادر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الامامة والسياسة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 آخر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جمهرة الرسائل ج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وغيرهما لتعلم الحقيقة وتعرف ان عبد الرحمن بن حسان العنزي لما أبى أن يلعن علياً في مجلس معاوية أرسله الى زياد وأمره أن يقتله قتلة ماقتلها أحد في الاسلام، فدفنه زیاد 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ومازال معاوية يحمل الناس على لعن أمير المؤمنين بكل طريق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قال له قوم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أواخر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شرح النهج الحميدي 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انك قد بلغت ما أملت فلو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يربو عليها فالصغير، ويهرم عليها الكبير ولا يذكر له ذاكر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صح من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وراجع ما يأتي قريباً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الحاكم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الامام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 الجزء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أم سلمة عن عبد اللّه أو أبي عبداللّه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للذهبي ج </w:t>
      </w:r>
      <w:r>
        <w:rPr>
          <w:rFonts w:eastAsia="IRNazanin" w:cs="IRNazanin"/>
          <w:color w:val="111111"/>
          <w:sz w:val="28"/>
          <w:szCs w:val="28"/>
          <w:lang w:bidi="fa-IR"/>
        </w:rPr>
        <w:t>544/4</w:t>
      </w:r>
      <w:r>
        <w:rPr>
          <w:rFonts w:ascii="IRNazanin" w:hAnsi="IRNazanin" w:eastAsia="IRNazanin"/>
          <w:color w:val="111111"/>
          <w:sz w:val="28"/>
          <w:sz w:val="28"/>
          <w:szCs w:val="28"/>
          <w:rtl w:val="true"/>
          <w:lang w:bidi="fa-IR"/>
        </w:rPr>
        <w:t>، الطبقات الكبرى لابن سعد ج</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الملل والنحل للشهرستانی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المعارف لابن قتيبة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عنه في سنن أبي داود ج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أو سبحان اللّه، أو كلمة نحوها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حديث طويل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سبنى ومن سبنى فقد سب اللّه ومن سب اللّه أكبه اللّه على منخريه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للحمويني ج </w:t>
      </w: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مناقب على بن أبي طالب لابن المغازلى الشافعی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أخبار شعراء الشيعة للمرزبانى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ذخائر العقبي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ينابيع المودة للقندوزي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نور الابصارص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المناقب للخوارزمى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نظم درر السمطين للزرندى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عبدالبر في ترجمة علي من استيعابه 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علياً فقد أحبني، ومن أبغض علياً فقد أبغضني، ومن آذى عليا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و تقدم صدره ووسطه تحت رقم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والصحاح في ذلك متواترة ولاسيما من طرقنا عن العترة الطاهرة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ان من البديهيات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فسق</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البخارى، ومسلم، والترمذى، والنسائى، وابن ماجة، وأحمد، والبيهقي، والطبرى، والدارقطني، والخطيب، وغيرهم 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وأبي هريرة، وسعد بن أبي وقاص، وجابر وعبد اللّه بن مغفل، وعمرو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267/10</w:t>
      </w:r>
      <w:r>
        <w:rPr>
          <w:rFonts w:ascii="Amiri" w:hAnsi="Amiri" w:eastAsia="Amiri" w:cs="Amiri"/>
          <w:color w:val="111111"/>
          <w:sz w:val="28"/>
          <w:sz w:val="28"/>
          <w:szCs w:val="28"/>
          <w:rtl w:val="true"/>
          <w:lang w:bidi="ar-SA"/>
        </w:rPr>
        <w:t xml:space="preserve">، الفتح الكبير للنبهاني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باجماع أهل القبله وفي 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فسق وقتاله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الكافرين</w:t>
      </w:r>
      <w:r>
        <w:rPr>
          <w:rFonts w:eastAsia="Amiri" w:cs="Amiri" w:ascii="Amiri" w:hAnsi="Amiri"/>
          <w:color w:val="111111"/>
          <w:sz w:val="28"/>
          <w:szCs w:val="28"/>
          <w:rtl w:val="true"/>
          <w:lang w:bidi="ar-SA"/>
        </w:rPr>
        <w:t>).</w:t>
      </w:r>
      <w:bookmarkStart w:id="374" w:name="pg9522_118627"/>
    </w:p>
    <w:p>
      <w:pPr>
        <w:pStyle w:val="Heading3"/>
        <w:numPr>
          <w:ilvl w:val="2"/>
          <w:numId w:val="1"/>
        </w:numPr>
        <w:rPr/>
      </w:pPr>
      <w:bookmarkStart w:id="375" w:name="__RefHeading___Toc6587114_2870459653"/>
      <w:bookmarkStart w:id="376" w:name="_Toc126"/>
      <w:bookmarkEnd w:id="374"/>
      <w:bookmarkEnd w:id="375"/>
      <w:r>
        <w:rPr>
          <w:rtl w:val="true"/>
        </w:rPr>
        <w:t>حربه علياً</w:t>
      </w:r>
      <w:bookmarkEnd w:id="376"/>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زحف مغيراً بطعام أهل الشام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انعقاد 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فأججها ناراً حامية، أثار بها كمين ضعنه، وبعث دفين حقده، ماضياً فيها على غلوائه، مطلقاً لنفسه عنان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الى اللّه تعالى، ومعه البقية الباقية من أهل بدر وأحد والاحزاب، وبيعة الرضوان وجم غفير من صالحي المؤمنين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بيعة الشجرة قتل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ط السعادة، الاستيعاب بذيل الاصابة في ترجمة عمار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المستدرك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استشهد منهم خلق كثير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عبيد الانصارى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خزيمة ذو الشهادتين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الهيثم بن التيهان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عمرة الانصارى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فضالة الانصارى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بريدة الاسلمي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زهير الازرى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حازم بن أبي حازم الاحمسي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ابن الحارث الانصارى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عمرو الانصاری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بن عمرو بن محصن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المحاربي الجسرى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بديل الخزاعي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كعب المرادى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بديل الخزاعي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الجمحی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الفاكه ابن سعد الانصاري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المكشوح المرادي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بديل الخزاعي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المهاجر بن خالد بن الوليد المخزومي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المرقال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شحر الابرهى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ليلى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الأمينى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منأسماء الصحابة الذين كانوا مع الامام أمير المؤمنين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 ج</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وكلهم دعاة الى اللّه عز وجل، والى طاعة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اذني معاوية وقرأ عن دعوتهم فهو اصم عنهم اصلح </w:t>
      </w:r>
      <w:r>
        <w:rPr>
          <w:rStyle w:val="FootnoteAnchor"/>
          <w:rtl w:val="true"/>
        </w:rPr>
        <w:footnoteReference w:id="1109"/>
      </w:r>
      <w:r>
        <w:rPr>
          <w:rFonts w:ascii="Amiri" w:hAnsi="Amiri" w:eastAsia="Amiri" w:cs="Amiri"/>
          <w:color w:val="111111"/>
          <w:sz w:val="28"/>
          <w:sz w:val="28"/>
          <w:szCs w:val="28"/>
          <w:rtl w:val="true"/>
          <w:lang w:bidi="ar-SA"/>
        </w:rPr>
        <w:t xml:space="preserve">مصر على بغيه، لا يألو في ذلك، ولا يدخر وسعاً، حتى قتل يومئذ من المسلمين عدة ماقتل مثلها من قبل في فتنة أصلا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عدد القتلى في 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وعشرون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أهل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الائمة للسبط بن الجوزي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أخرجه الشيخان في صحيحيهما </w:t>
      </w:r>
      <w:r>
        <w:rPr>
          <w:rStyle w:val="FootnoteAnchor"/>
          <w:rtl w:val="true"/>
        </w:rPr>
        <w:footnoteReference w:id="1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فسق، وقتاله کفر</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أخرجه مسلم في باب حكم من فرق أمر المسلمين وهو </w:t>
      </w:r>
    </w:p>
    <w:p>
      <w:pPr>
        <w:pStyle w:val="BookText"/>
        <w:rPr/>
      </w:pPr>
      <w:r>
        <w:rPr>
          <w:rFonts w:ascii="Amiri" w:hAnsi="Amiri" w:eastAsia="Amiri" w:cs="Amiri"/>
          <w:color w:val="111111"/>
          <w:sz w:val="28"/>
          <w:sz w:val="28"/>
          <w:szCs w:val="28"/>
          <w:rtl w:val="true"/>
          <w:lang w:bidi="ar-SA"/>
        </w:rPr>
        <w:t xml:space="preserve">مجتمع من كتاب الامارة من صحيحه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أتاكم وأمركم جميع على رجل واحد يريد أن يشق عصاكم، أو يفرق جماعتكم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ترجمة علي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حديث علي، ومن حديث ابن مسعود، ومن حديث أبي أيوب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بقتال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أبي طالب من تاريخ دمشق لابن عساكر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187/12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فرائد السمطين للحمويني ج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المعيار والموازنة للاسكافی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أعلام النبوة لایی حاتم الرازی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على بن أبى طالب من تاريخ دمشق لابن عساكر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ابن كثير ج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391/6</w:t>
      </w:r>
      <w:r>
        <w:rPr>
          <w:rFonts w:ascii="IRNazanin" w:hAnsi="IRNazanin" w:eastAsia="IRNazanin"/>
          <w:color w:val="111111"/>
          <w:sz w:val="28"/>
          <w:sz w:val="28"/>
          <w:szCs w:val="28"/>
          <w:rtl w:val="true"/>
          <w:lang w:bidi="fa-IR"/>
        </w:rPr>
        <w:t xml:space="preserve">، فرائد السمطين للحمويني ج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الطالب للكنجى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أيوب الانصارى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 كرج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فرائد السمطين للحمويني ج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306/7</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187/13</w:t>
      </w:r>
      <w:r>
        <w:rPr>
          <w:rFonts w:ascii="IRNazanin" w:hAnsi="IRNazanin" w:eastAsia="IRNazanin"/>
          <w:color w:val="111111"/>
          <w:sz w:val="28"/>
          <w:sz w:val="28"/>
          <w:szCs w:val="28"/>
          <w:rtl w:val="true"/>
          <w:lang w:bidi="fa-IR"/>
        </w:rPr>
        <w:t xml:space="preserve">، الاستيعاب بهامش الاصابة ج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الخصائص للسيوطى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عساكر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فرائد السمطين للحموينی ج</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كفاية الطالب للگنجى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وص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البداية والنهاية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 xml:space="preserve">، شرح ابن أبى الحديد ج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المعيار والموازنة للاسكافي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ماوجدت</w:t>
      </w:r>
    </w:p>
    <w:p>
      <w:pPr>
        <w:pStyle w:val="BookText"/>
        <w:rPr/>
      </w:pPr>
      <w:r>
        <w:rPr>
          <w:rFonts w:ascii="Amiri" w:hAnsi="Amiri" w:eastAsia="Amiri" w:cs="Amiri"/>
          <w:color w:val="111111"/>
          <w:sz w:val="28"/>
          <w:sz w:val="28"/>
          <w:szCs w:val="28"/>
          <w:rtl w:val="true"/>
          <w:lang w:bidi="ar-SA"/>
        </w:rPr>
        <w:t>الا القتال أو الكفر بما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قتاله لمعاوية وغيره قوله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ولاريب ببغي معاوية وأصحابه، فان بغيهم مما أجمعت الامة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صح عنه من حديث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ننقل لبن المسجد لبنة لبنة، وكان عمار ينقل لبنتين لبنتين،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عن رأسه الغبار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عمار تقتله الفئة الباغية عمار يدعوهم الى اللّه تعالى ويدعونه الى النار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وهذا الحديث من الأحاديث المتواترة عن الرسول الاعظم كما نص عليه ابن حجر في الاصابة وابن عبد البر فى الاستيعاب، وهو من الاحاديث عن الاخبار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لاضافة الى رواية أبي سعید الخدری رواه جملة من الصحابة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كعثمان بن عفان، عمرو بن العاص، معاوية بن أبي سفيان، حذيفة بن اليمان، عبد اللّه بن عمر خزيمة بن ثابت، كعب بن مالك، جابر بن عبد اللّه، عبد اللّه بن عباس، أنس بن مالك، أبي هريرة، عبداللّه بن مسعود، أبي أمامة، أبي رافع، أبي قتادة، زيد بن أبي أوفى، عمار بن ياسر عبداللّه بن أبى هذيل، أبي اليسر، زياد بن الفرد، جابر بن سمرة، عبد اللّه بن عمرو بن العاص، ام سلمة،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3888</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خصائص أمير المؤمنين للنسائي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حلية الأولياء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بصحة جل طرقه، تاريخ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59/10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الامامة والسياسة لابن قتيبة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تاريخ اليعقوبيج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أنساب الاشراف للبلاذرى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وقعة صفين لنصر بن مزاحم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العقد الفريد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الكامل في التاريخ لابن الاثير ج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أحكام القرآن لابن عربی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ينابيع المودة للقندوزي الحنفي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وصر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تذكرة الخواص للسبط بن الجوزى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نور الابصار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سيرة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الجيل، شرح ابن أبى الحديد للنهج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المعجم الصغير للطبراني ج</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 xml:space="preserve">، الاصابة لابن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الاستيعاب لابن عبدالبر بهامش الاصابة ج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المعيار والموازنة للاسكافي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سبيل النجاة فى تتمة المراجعات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الفتح الكبير ج </w:t>
      </w:r>
      <w:r>
        <w:rPr>
          <w:rFonts w:eastAsia="IRNazanin" w:cs="IRNazanin"/>
          <w:color w:val="111111"/>
          <w:sz w:val="28"/>
          <w:szCs w:val="28"/>
          <w:lang w:bidi="fa-IR"/>
        </w:rPr>
        <w:t>304/3</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وناهيك في معاوية أن يكون بحكم هذا الحديث من مصاديق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يَدْعُونَ إِلَى النَّارِ ۖ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 وَيَوْمَ الْقِيَامَةِ هُمْ مِنَ الْمَقْبُوحِينَ</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يالها نصوصاً صريحة من كتاب اللّه عز وجل وسنن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لاريب فيها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فأمعن معي أيها المؤمن ولسك الخيار في رأيك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حرب علي حربي وسلمه سلمي</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أبي طالب لابن المغازلي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شرح نهج البلاغة لابن أبى الحديد ج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 وسلم لمن 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محمد أبو الفضل ولكن في هذه الطبعة يوجد تحريف حيث أزيد قبل قول النبي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سبيل النجاة فى تتمة المراجعات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bookmarkStart w:id="377" w:name="pg9522_118640"/>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جلل الخمسة بالكساء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وسلم لمن سالمهم وعدو لمن عاداهم</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عاداه، وأنصر من نصره، وأخذل من خذله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الى مالا يحصى من من أمثال هذه النصوص المتواترة في كل خلف من هذه الامة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587116_2870459653"/>
      <w:bookmarkStart w:id="379" w:name="_Toc127"/>
      <w:bookmarkEnd w:id="378"/>
      <w:r>
        <w:rPr>
          <w:rtl w:val="true"/>
        </w:rPr>
        <w:t xml:space="preserve">وضع الحديث في ذم امیرالمؤمنین </w:t>
      </w:r>
      <w:r>
        <w:rPr>
          <w:rtl w:val="true"/>
        </w:rPr>
        <w:t>(</w:t>
      </w:r>
      <w:r>
        <w:rPr>
          <w:rtl w:val="true"/>
        </w:rPr>
        <w:t>عَلَيهِ السَّلَامُ</w:t>
      </w:r>
      <w:r>
        <w:rPr>
          <w:rtl w:val="true"/>
        </w:rPr>
        <w:t>)</w:t>
      </w:r>
      <w:bookmarkEnd w:id="379"/>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الحديث في ذم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شيخ المعتزلة الامام أبو جعفر الاسكافي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عنه ابن أبي الحديد </w:t>
      </w:r>
      <w:r>
        <w:rPr>
          <w:rStyle w:val="FootnoteAnchor"/>
          <w:rtl w:val="true"/>
        </w:rPr>
        <w:footnoteReference w:id="1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معاوية حمل قوماً من الصحابة، وقوماً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الطعن فيه والبراءة </w:t>
      </w:r>
    </w:p>
    <w:p>
      <w:pPr>
        <w:pStyle w:val="BookText"/>
        <w:rPr/>
      </w:pPr>
      <w:r>
        <w:rPr>
          <w:rFonts w:ascii="Amiri" w:hAnsi="Amiri" w:eastAsia="Amiri" w:cs="Amiri"/>
          <w:color w:val="111111"/>
          <w:sz w:val="28"/>
          <w:sz w:val="28"/>
          <w:szCs w:val="28"/>
          <w:rtl w:val="true"/>
          <w:lang w:bidi="ar-SA"/>
        </w:rPr>
        <w:t>منه، وجعل لهم على ذلك جعلا يرغب في مثله، فاختلفوا له ما أرضاه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أبو هريرة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لم يختلف الناس في اسم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يعرف أحد على التحقيق الاسم الذى سماه به أهله ليدعى بين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لم يعلم عن نشأته وأصله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وبقى في الصفة الى شهر ذى القعدة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هـ ثم انتقل الى البحرين مع العلاء بن الحضرمي فيكون مدة اقامته في المدينة سنة وتسعة أشهر وكان في البحرين مع العلاء بن الحضرمي مؤذناً حيث لا يحسن غيره ومات سنة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هـ ومع هذا فقد كان أكثر الصحابة رواية فقد ذكر ابن مخلد الاندلسی في مسنده لابي هريرة </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روى منها البخارى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كبار الصحابة يكذبونه في أحاديثه وعلى رأسهم عمر بن الخطاب فانه كان سيىء الرأى فيه حتى ضربه بالدرة على روايته للاحاديث ولم يتمكن أبو هريرة أن يحدث في زمان عمر ولومات أبو هريرة في زمان عمر لما وصلتنا الالاف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أكذبه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وكانت عائشة أشدهم انكاراً عليه لتطاول عمرها وعمره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مؤيداً ومشايعاً لبني أمية وبالخصوص معاوية بن أبي سفيان فكان يضع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وفضائله ويضع الذم والقدح في سيد الوصيين وامام المتقين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راوية اتهم فى الاسلام، كما 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استخلصناه من كتاب، شيخ المضيرة أبو هريرة للعلامة الشيخ محمود أبورية وهو أحسن كتاب ألف في دراسة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طبع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التوسع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طبع عدة طبعات، أضواء على السنة المحمدية لابى رية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العاص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وهو عمرو بن العاص بن وائل أبو محمد وأبو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الابتر بنص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شانئك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العاص بن وائل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أبتر لا ابن له يقوم مقامه بعده فاذا مات انقطع ذكره واسترحتم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وتسمى النابغة وكانت أشهر بغى بمكة وأرخصهن اجرة ولما وضعته ادعا</w:t>
      </w:r>
    </w:p>
    <w:p>
      <w:pPr>
        <w:pStyle w:val="BookText"/>
        <w:rPr/>
      </w:pPr>
      <w:r>
        <w:rPr>
          <w:rFonts w:ascii="Amiri" w:hAnsi="Amiri" w:eastAsia="Amiri" w:cs="Amiri"/>
          <w:color w:val="111111"/>
          <w:sz w:val="28"/>
          <w:sz w:val="28"/>
          <w:szCs w:val="28"/>
          <w:rtl w:val="true"/>
          <w:lang w:bidi="ar-SA"/>
        </w:rPr>
        <w:t>خمسة كلهم أتوها غير ان ليلى ألحقته بالعاص لكونه أقرب شبهاً به وأكثرهم نفقة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وقعوا عليها في طهر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وأبوسفيان وأبو لهب وامية بن خلف وهشام بن المغيرة فولدت عمروا فاختلفوا فيه فلحقته بالعاص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انتحل الاسلام لاغراض دنيوية ولم يعتنق الدين اعتناقاً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متصفاً بالرذائل ومساوى الاخلاق متصفاً بالوضاعة والغواية والغدر والنفاق والمكر والحيلة والخيانة والفجور ونقض العهد وكذب القول وخلف الوعد وقطع الآل والحقد والوقاحة والحسد والرياء والشح والبذاء والسفه والوغد والجور والظلم والمراء والدناءة واللثم والملق و الجلافة والبخل والطمع واللدد و عدم الغيرة على حليلته وهذه ان دلت فانما تدل على عدم الاسلام المستقر وانتفاء الايمان باللّه وبما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فلاغر وحينئذ أن يكون زائغاً عن الاسلام ناكباً عن الصراط المستقيم منحرفاً عن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فيه الاحاديث الباطلة 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سبباً في خذلان الحق واضعافه ومشيداً لاركان الباطل واسناده وقد قتل عشرات الالاف من المسلمين فجرائمه وبوائقه لا تعد ولا تحصى يكل عنها اللسان وتعجز عنها الاقلام وتجل عنها الكتب والمؤلفات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مخازيه ولئمه ونفاقه ورذائله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الاميني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بسط القول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والمغيرة بن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المغيرة قد غدر بجماعة في سفر كان معهم فيه كما ذكره ابن سعد في طبقاته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أميراً على البصرة من قبل عمر بن الخطاب فزنا بأم جميل من بني هلال و جاء الشهود وشهدوا عليه بالزنا ولكن الخليفة حاول أن يدرأ عنه الحد بتشكيك الشاهد الرابع و بالاحرى الاشارة اليه بعدم ذكر الشهادة تامة كما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من المتحاملين على امام المتقين وسيد الوصيين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يسب الامام ويلعنه جهرة على المنابر كما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خبث لا يخرج الا نكداً فلا عجب أن يختلق الاحاديث في 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والتقليل من شأنه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ابنة أبي بكر وقد تمتع بها الزبير وأولدها عبد اللّه كما ذكره الراغب الأصفهانى فى المحاضرات ج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وابن أبي الحديد في شرح النهج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عروة من المنحرفين عن امام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وتأييده لخالته عائشة في جميع أفعالها ومنها خروجها على امام زمانها وعدواتها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بينه وبين ابن عباس محاورات و محاججات فى المتعتين وكان يستدل على حرمتهما بقول أبي بكر وعمر وابن عباس يستدل على حليتهما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العقول ج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على شاكلة أخيه عبد اللّه في قتاله لامام زمانه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عزوة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الطبقات لابن سعد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عروة بن الزبير 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أقبل العباس وعلي،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ياعائشة ان هذين يموتان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ديني</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وكيف يصح هذا القول فى أخى النبى وابن عمه ووصيه وأبي ولده وسبطيه وزوج ابنته سيدة نساء العالمين وأنه منه بمنزلة الرأس من الجسد وبمنزلة العين من الرأس وبمنزلة هارون من موسى غير النبوة وفيه وفي ذريته نزلت سورة هل أتى وآية التطهير وآية المودة وهو أحد الثقلين الذى أمرنا أن نتمسك بهما، وغير ذلك من الايات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امتى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النجاة فى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مصادر متعددة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مخاطباً 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الامة ستغدر بك بعدى وأنت تعيش على ملتى وتقتل على سنتى، من أحبك أحبنى، ومن أبغضك أبغضنى، وان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بصحته، تلخيص المستدرك للذهبي واعترف بصحته أيضا، منتخب كنز العمال بهامش مسند أحمد ج </w:t>
      </w:r>
      <w:r>
        <w:rPr>
          <w:rFonts w:eastAsia="Amiri" w:cs="Amiri" w:ascii="Amiri" w:hAnsi="Amiri"/>
          <w:color w:val="111111"/>
          <w:sz w:val="28"/>
          <w:szCs w:val="28"/>
          <w:lang w:bidi="ar-SA"/>
        </w:rPr>
        <w:t>435/5</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 ستلقى بعدى جهداً، قال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بصحته، تلخيص المستدرك للذهبي واعترف بصحته أيضاً، نظم درر السمطين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منتخب كنز العمال بهامش مسند أحمد ج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فضائل الخمسة ج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مئات الاحاديث</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الزهري حديثان عن عروة عن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عنهما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 ؟ اللّه أعلم بهما وبحديثهما أني لاتهمهما في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الأول فقد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الحديث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عروة زعم ان عائشة حدثته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العباس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ياعائشة ان سرك ان تنظري الى رجلين من أهل النار فانظري الى هذين قد طلعا فنظرت فاذا العباس وعلي بن أبي طالب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عمرو بن العاص فروى فيه الحديث الذي أخرجه البخاري ومسلم في صحيحيهما مسنداً متصلا بعمرو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آل أبي طالب ليسوا لي بأولياء، انما ولبي اللّه وصالح المؤمنين</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هريرة فروى عنه الحديث الذي معناه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ابنة أبي جهل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فأسخطه، 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لا تجتمع ابنة ولي اللّه وابنة عدو اللّه أبي جهل، ان فاطمة بضعة مني يؤذيني ما يؤذيها، فان كان علي بريد ابنة أبي جهل فليفارق ابنتي، وليفعل ما يريد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مشهور في رواية الكرابيسي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الحديث مخرج أيضاً في صحيح مسلم والبخاري عن المسور بن مخرمة الزهري فقد ذكره المرتضى 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والائمة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وذكر انه من رواية حسين الكرابيسي </w:t>
      </w:r>
      <w:r>
        <w:rPr>
          <w:rStyle w:val="FootnoteAnchor"/>
          <w:rtl w:val="true"/>
        </w:rPr>
        <w:footnoteReference w:id="1131"/>
      </w:r>
      <w:r>
        <w:rPr>
          <w:rFonts w:ascii="Amiri" w:hAnsi="Amiri" w:eastAsia="Amiri" w:cs="Amiri"/>
          <w:color w:val="111111"/>
          <w:sz w:val="28"/>
          <w:sz w:val="28"/>
          <w:szCs w:val="28"/>
          <w:rtl w:val="true"/>
          <w:lang w:bidi="ar-SA"/>
        </w:rPr>
        <w:t xml:space="preserve">، وانه مشهور بالانحراف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وعداوتهم والمناصبة لهم فلا تقبل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لماقدم أبو هريرة العراق مع معاوية عام الجماعة جاء الى مسجد الكوفة فلما رأى كثرة من استقبله من الناس جنا على ركبتيه ثم ضرب صلعته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أتزعمون اني أكذب على اللّه ورسوله وأحرق نفسي بالنار ؟ واللّه لقد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نبي حرماً وان المدينة خرمي، فمن أحدث فيها حدثاً فعليه لعنة اللّه والملائكة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باللّه أن علياً أحدث فيها ؟؟؟ فلما بلغ معاوية قوله أجازه وأكرمه وولاه امارة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شرح النهج عن عبدالرحمن بن قاسم عن عمر بن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لماقدم الكوفة </w:t>
      </w:r>
      <w:bookmarkStart w:id="380" w:name="pg9522_118654"/>
    </w:p>
    <w:p>
      <w:pPr>
        <w:pStyle w:val="BookText"/>
        <w:rPr/>
      </w:pPr>
      <w:bookmarkEnd w:id="380"/>
      <w:r>
        <w:rPr>
          <w:rFonts w:ascii="Amiri" w:hAnsi="Amiri" w:eastAsia="Amiri" w:cs="Amiri"/>
          <w:color w:val="111111"/>
          <w:sz w:val="28"/>
          <w:sz w:val="28"/>
          <w:szCs w:val="28"/>
          <w:rtl w:val="true"/>
          <w:lang w:bidi="ar-SA"/>
        </w:rPr>
        <w:t xml:space="preserve">مع معاوية كان يجلس بالعشيات بياب كندة ويجلس الناس اليه فجاءه شاب من الكوفة لعله الأصبغ بن نباتة فجلس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أنشدك 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فأشهد باللّه لقد 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عنه وانصرف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تزلف كثير من أهل الحديث الذين يعبدون المادة فينعقون مع كل ناعق فيضعون الاحاديث تقولا وزوراً و كذباً واختلاقاً على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للاميني ج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67/10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شرح نهج البلاغة لابن أبى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وج</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عبد الحسين شرف الدین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فان معاوية لم يدع طريقاً من ظلم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سلكه وسيعلم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587118_2870459653"/>
      <w:bookmarkStart w:id="382" w:name="_Toc128"/>
      <w:bookmarkEnd w:id="381"/>
      <w:r>
        <w:rPr>
          <w:rtl w:val="true"/>
        </w:rPr>
        <w:t>نقض العهود والمواثيق التي أعطاها لسيد شباب أهل الجنة يوم الصلح</w:t>
      </w:r>
      <w:bookmarkEnd w:id="382"/>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العهود والمواثيق التي أعطاها لسيد شباب أهل الجنة يوم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دعا الحسن الى الصلح، فلم يجد الحسن بدأ من اجابته، وكان التسليم أقل الشرين، وأهون المحذورين المحظورين </w:t>
      </w:r>
      <w:r>
        <w:rPr>
          <w:rStyle w:val="FootnoteAnchor"/>
          <w:rtl w:val="true"/>
        </w:rPr>
        <w:footnoteReference w:id="1134"/>
      </w:r>
      <w:r>
        <w:rPr>
          <w:rFonts w:ascii="Amiri" w:hAnsi="Amiri" w:eastAsia="Amiri" w:cs="Amiri"/>
          <w:color w:val="111111"/>
          <w:sz w:val="28"/>
          <w:sz w:val="28"/>
          <w:szCs w:val="28"/>
          <w:rtl w:val="true"/>
          <w:lang w:bidi="ar-SA"/>
        </w:rPr>
        <w:t xml:space="preserve">ولا سيما بعد </w:t>
      </w:r>
    </w:p>
    <w:p>
      <w:pPr>
        <w:pStyle w:val="BookText"/>
        <w:rPr/>
      </w:pPr>
      <w:r>
        <w:rPr>
          <w:rFonts w:ascii="Amiri" w:hAnsi="Amiri" w:eastAsia="Amiri" w:cs="Amiri"/>
          <w:color w:val="111111"/>
          <w:sz w:val="28"/>
          <w:sz w:val="28"/>
          <w:szCs w:val="28"/>
          <w:rtl w:val="true"/>
          <w:lang w:bidi="ar-SA"/>
        </w:rPr>
        <w:t>أن أعطاه معاوية في صلحه ماشاء من شرط يعاهد اللّه عليه، وقد ابتدأه في ذلك في كلا المصرين، الشام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كثير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ابن جرير </w:t>
      </w:r>
      <w:r>
        <w:rPr>
          <w:rStyle w:val="FootnoteAnchor"/>
          <w:rtl w:val="true"/>
        </w:rPr>
        <w:footnoteReference w:id="1135"/>
      </w:r>
      <w:r>
        <w:rPr>
          <w:rFonts w:ascii="Amiri" w:hAnsi="Amiri" w:eastAsia="Amiri" w:cs="Amiri"/>
          <w:color w:val="111111"/>
          <w:sz w:val="28"/>
          <w:sz w:val="28"/>
          <w:szCs w:val="28"/>
          <w:rtl w:val="true"/>
          <w:lang w:bidi="ar-SA"/>
        </w:rPr>
        <w:t xml:space="preserve">وابن الاثير </w:t>
      </w:r>
      <w:r>
        <w:rPr>
          <w:rStyle w:val="FootnoteAnchor"/>
          <w:rtl w:val="true"/>
        </w:rPr>
        <w:footnoteReference w:id="11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أرسل الى الحسن صحيفة بيضاء مختوماً على أسفلها بخاتمه، وكتب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اشترط في هذه الصحيفة التي ختمت أسفلها ماشئت فهولك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كتابه هذا والصحيفة الى الحسن عليه مع عبد اللّه بن عامر فلم يشأ الحسن عليه أن تكون الشروط التي يشترطها على معاوية مكتوبة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فأملاها على عبداللّه بن عامر وعبد اللّه بن عامر كتبها كما أملاها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جميع ذلك بخطه، وختمه بخاتمه، وبذل عليه العهود المؤكدة والايمان المغلظة، وأشهد على ذلك جميع رؤساء أهل الشام، ووجه به الى عبداللّه بن عامر، فأوصله الى الحسن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وراجع نص المعاهدة في كتاب صلح الحسن الشيخ راضی آل ياسين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وختم هذه المعاهدة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معاوية بن أبي سفيان بذلك عهد اللّه وميثاقه وما أخذ اللّه على أحد من خلقه بالوفاء بما أعطى اللّه من نفسه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معاوية كان بالاستخفاف بما عاهد اللّه عليه أولى منه بالوفاء به، لذلك جعل العهود والمواثيق تحت قدميه، وسب علياً والحسن بمحضر من سيدي </w:t>
      </w:r>
    </w:p>
    <w:p>
      <w:pPr>
        <w:pStyle w:val="BookText"/>
        <w:rPr/>
      </w:pPr>
      <w:r>
        <w:rPr>
          <w:rFonts w:ascii="Amiri" w:hAnsi="Amiri" w:eastAsia="Amiri" w:cs="Amiri"/>
          <w:color w:val="111111"/>
          <w:sz w:val="28"/>
          <w:sz w:val="28"/>
          <w:szCs w:val="28"/>
          <w:rtl w:val="true"/>
          <w:lang w:bidi="ar-SA"/>
        </w:rPr>
        <w:t xml:space="preserve">شباب أهل الجنة في مسجد الكوفة، وهو اذ ذاك غاص بالمجتمعين احتفالا بالصلح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صلح الحسن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مقاتل الطالبيين لا بن الفرج الاصفهاني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الامام السبط خطبة رائعة في الرد على معاوية راجعها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الحسن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شرح النهج لا 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تتابعت سياسته تتفجر بكل مايخالف الكتاب والسنة، كل منكر في الاسلام قتلا الابرار، وهتكاً للاعراض، وسلباً للاموال، وسجنا للاحرار وتشريداً للمصلحين، وتأميراً للمفسدين، الذين جعلهم وزراء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العاص، وابن شعبة، وابن سعيد، وابن أرطاة، وابن جندب وابن السمط، وابن الحكم الوزغ ابن الوزغ، وابن مرجانة، وابن عقبة، وابن سمية الذي نفاه عن أبيه الشرعي عبيد، وألحقه بالمسافح أبيه أبي سفيان ليجعله صنوه يسلطه على الشيعة في العراق يسومهم سوء العذاب، يذبح أبناءهم، ويستحيي نساءهم، ويشردهم عباديد تحت كل كوكب، ويحرق بيوتهم، ويصطفي أموالهم، لا يألو جهداً في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معاوية على الوفاء للحسن بشروطه؟؟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وراجع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للاميني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صلح الحسن لشيخ راضی آل یاسین النصائح الكافية لمن يتولى معاوية لمحمد بن عقيل، تقوية الايمان في الرد على تزكية ابن أبي سفيان أيضاً لمحمد بن عقيل المراجعات لشرف الدين مع التتمة تحت رقم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المضيرة أبو هريرة لابي رية المصرى مصر، دلائل الصدق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معاوية منكراته هذه بسم 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لسلطان سكيره المتهتك فكانت منه تلك الفظائع والفجائع في المدينة الطيبة، و في مكة المعظمة، وفي طف كربلاء، وفي كل يوم من أيام حياته الموبوءة المملوءة بمحاربة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نعوذ باللّه، ونبراً الى اللّه تعالى منك وممن ملكك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شَیئَاً اذَا تَكَادُ السَّمَاوَاتُ يَتَفَطَّرْنَ مِنْهُ وَتَنْشَقُّ الْأَرْضُ وَتَخِرُّ الْجِبَالُ هَدًّا</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383" w:name="pg9522_118662"/>
    </w:p>
    <w:p>
      <w:pPr>
        <w:pStyle w:val="Heading2"/>
        <w:numPr>
          <w:ilvl w:val="1"/>
          <w:numId w:val="1"/>
        </w:numPr>
        <w:rPr/>
      </w:pPr>
      <w:bookmarkStart w:id="384" w:name="__RefHeading___Toc6587120_2870459653"/>
      <w:bookmarkStart w:id="385" w:name="_Toc129"/>
      <w:bookmarkEnd w:id="383"/>
      <w:bookmarkEnd w:id="384"/>
      <w:r>
        <w:rPr>
          <w:rtl w:val="true"/>
        </w:rPr>
        <w:t>الفصل السابع</w:t>
      </w:r>
      <w:r>
        <w:rPr>
          <w:rtl w:val="true"/>
        </w:rPr>
        <w:t xml:space="preserve">: </w:t>
      </w:r>
      <w:r>
        <w:rPr>
          <w:rtl w:val="true"/>
        </w:rPr>
        <w:t>ما فعله جمهور الامة</w:t>
      </w:r>
      <w:bookmarkEnd w:id="385"/>
    </w:p>
    <w:p>
      <w:pPr>
        <w:pStyle w:val="Heading3"/>
        <w:numPr>
          <w:ilvl w:val="2"/>
          <w:numId w:val="1"/>
        </w:numPr>
        <w:rPr/>
      </w:pPr>
      <w:bookmarkStart w:id="386" w:name="__RefHeading___Toc6587122_2870459653"/>
      <w:bookmarkStart w:id="387" w:name="_Toc130"/>
      <w:bookmarkEnd w:id="386"/>
      <w:r>
        <w:rPr>
          <w:rtl w:val="true"/>
        </w:rPr>
        <w:t xml:space="preserve">احتجاج الجمهور بمطلق من صحب النبي </w:t>
      </w:r>
      <w:r>
        <w:rPr>
          <w:rtl w:val="true"/>
        </w:rPr>
        <w:t>(</w:t>
      </w:r>
      <w:r>
        <w:rPr>
          <w:rtl w:val="true"/>
        </w:rPr>
        <w:t>صَلَّى اللّه عَلَيْهِ وَ آلِهِ وَسَلَّمَ‏</w:t>
      </w:r>
      <w:r>
        <w:rPr>
          <w:rtl w:val="true"/>
        </w:rPr>
        <w:t xml:space="preserve">) </w:t>
      </w:r>
      <w:r>
        <w:rPr>
          <w:rtl w:val="true"/>
        </w:rPr>
        <w:t>مسلماً</w:t>
      </w:r>
      <w:bookmarkEnd w:id="387"/>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احتجاج الجمهور بمطلق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دأبهم، وعليه سيرتهم، كأن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من حيث هي تعصم الصحابي عما ينافي العدالة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هم صفوة الناس وسادات الامة وأفضل ممن بعدهم وكلهم عدول قدوة لانخالة فيهم وانما جاء التخليط ممن بعدهم وفيمن بعدهم كانت 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عدالة الصحابة قاطبة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فصل عدالة الصحابة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شيخ المضيرة أبو هريرة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الكتابين تأليف الشيخ محمود أبو دية المصرى، دلائل الصدق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له اياها، لذلك اطمأنوا بكل</w:t>
      </w:r>
    </w:p>
    <w:p>
      <w:pPr>
        <w:pStyle w:val="BookText"/>
        <w:rPr/>
      </w:pPr>
      <w:r>
        <w:rPr>
          <w:rFonts w:ascii="Amiri" w:hAnsi="Amiri" w:eastAsia="Amiri" w:cs="Amiri"/>
          <w:color w:val="111111"/>
          <w:sz w:val="28"/>
          <w:sz w:val="28"/>
          <w:szCs w:val="28"/>
          <w:rtl w:val="true"/>
          <w:lang w:bidi="ar-SA"/>
        </w:rPr>
        <w:t xml:space="preserve">ما يحدثهم الصحابي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شرائع اللّه وأحكامه، يحتجون به ويعملون على مقتضاه من غير بحث منهم عن عدالته ولا عن استقامته ولاعن صدقه وأمانته، وهذا ما لا يمكن أن يقوم على جوازه دليل من عقل أو نقل أبداً فان الصحبة بمجردها وان كانت فضيلة لكنها مما لا دليل على عصمتها بلا ريب فالصحابة من حيث العصمة انما هم كسائر الناس فيهم الثقة العدل النزيه عن معصية اللّه تعالى وهم كثيرون، وفيهم العصاة العتاة، وفيهم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الادلة الشرعية على اشتراط عدالة الراوي للخبر الواحد مطلقاً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راجع دروس في علم الاصول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الحلقة الثالثة ج</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اصول الفقه للمظفر ج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أضواء على السنة المحمدية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اشتراط الوثاقة فى قبول الخبر ولا يشترط العدالة كما عليه جمهور المتأخرين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صحابياً، أما من لم يكن عدلا فلاوزن لحديثه بحكم الادلة القطعية مطلقاً أيضاً، ومجهول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تتبينه حتى تثبت عدالته، فنحتج حينئذ به في الفروع خاصة، دون أصول الدين، وان لم تثبت عدالته، فلا سبيل الى العمل بما حدث</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نعلمه من رأي الجمهور في خبر الاحاد، لاخلاف بيننا وبينهم فيه وانما تجشموا في الاحتجاج بحديث الصحابة من غير بحث ولاتريث بناءاً على عدالتهم أجمعين أكتعين أبصعين، وكأنهم أرادوا تقديس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بتعديل أصحابه عامة، وحفظه فيهم كافة، وهذا خطأ واضح، وجهل نرياً بهم عنه، فان تنزيهه وحفظه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بتنزيه سنته وحفظهما من تشويه الكذابة عليه، وقد أنذر أمته وحذرها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ستكثر الكذابة علي </w:t>
      </w:r>
    </w:p>
    <w:p>
      <w:pPr>
        <w:pStyle w:val="BookText"/>
        <w:rPr/>
      </w:pP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 بروايات مختلفة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ولوتدبر اخواننا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وايانا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محكمات القرآن لوجداها مشحونة بذكر المنافقين، وأذى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وحسبك من سورة التوبة الفاضحة واذا جاءك المنافقون، والاحزاب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من آياته المحكمة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 مَرَدُوا عَلَى النِّفَاقِ لَا تَعْلَمُهُمْ ۖ نَحْنُ نَعْلَمُهُمْ</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بِمَا لَمْ يَنَالُوا ۚ وَمَا نَقَمُوا إِلَّا أَنْ أَغْنَاهُمُ اللَّهُ وَرَسُولُهُ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فليتني أدري أين ذهب المنافقون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قد جرعوه الغصص مدة حياته، حتى دحرجوا الدباب </w:t>
      </w:r>
      <w:r>
        <w:rPr>
          <w:rStyle w:val="FootnoteAnchor"/>
          <w:rtl w:val="true"/>
        </w:rPr>
        <w:footnoteReference w:id="1148"/>
      </w:r>
      <w:r>
        <w:rPr>
          <w:rFonts w:ascii="Amiri" w:hAnsi="Amiri" w:eastAsia="Amiri" w:cs="Amiri"/>
          <w:color w:val="111111"/>
          <w:sz w:val="28"/>
          <w:sz w:val="28"/>
          <w:szCs w:val="28"/>
          <w:rtl w:val="true"/>
          <w:lang w:bidi="ar-SA"/>
        </w:rPr>
        <w:t xml:space="preserve">و صدوه عن الكتاب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تحت رقم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الاخبار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أحد بألف من أصحابه، فرجع منهم قبل الوصول ثلاثمائة من المنافقين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الذين رجعوا بقيادة 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بقي من المنافقين من لم يرجعوا خوف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لم يكن في الالف الا ثلاثمائة منافق لكفى دليلا على أن النفاق كان زمن الوحي فاشياً بينهم، فكيف انقطع بمجرد انقطاع الوحي، ولحوق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كانت حياته سبباً في نفاق المنافقين ؟؟ أوموته سبباً في ايمانهم وعدالتهم، وصيرورتهم أفضل الخلائق بعد الانبياء ؟؟ وكيف انقلبت حقائقهم بوفاته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من القدس لا يقدح لها فيها شيء مما ارتكبوه من الجرائم والعظائم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المقتضي للالتزام بهذه المكابرات التي تنفر منها الاسماع والابصار والافئدة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الكتاب والسنة ما يثبت بقاء المنافقين على نفاقهم، لايؤوبون الى اللّه تعالى ولا يرعوون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محكمات الكتاب قوله عز من قائل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ويكفيك من صحاح السنن ما أخرجه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الحوض وهو في آخر كتاب الرقاق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الى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قائم فاذا زمرة حتى اذا عرفتهم، خرج رجل من بيني وبينهم،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Style w:val="FootnoteAnchor"/>
          <w:rtl w:val="true"/>
        </w:rPr>
        <w:footnoteReference w:id="115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ارتدوا بعدك على أدبارهم القهقرى، ثم اذا زمرة حتى اذا عرفتهم خرج رجل من بيني وبينهم،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على أدبارهم القهقرى فلا أرى يخلص منهم الا مثل همل النعم</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وفيه روايات اخرى أيضاً، 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بين الصحيحين للحميدي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في آخر الباب المذكور عن أسماء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اني على الحوض حتى أنظر من يرد علي منكم، وسيؤخذ ناس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مني ومن أمتي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شعرت ما عملوا بعدك؟ </w:t>
      </w:r>
    </w:p>
    <w:p>
      <w:pPr>
        <w:pStyle w:val="BookText"/>
        <w:rPr/>
      </w:pPr>
      <w:r>
        <w:rPr>
          <w:rFonts w:ascii="Amiri" w:hAnsi="Amiri" w:eastAsia="Amiri" w:cs="Amiri"/>
          <w:color w:val="111111"/>
          <w:sz w:val="28"/>
          <w:sz w:val="28"/>
          <w:szCs w:val="28"/>
          <w:rtl w:val="true"/>
          <w:lang w:bidi="ar-SA"/>
        </w:rPr>
        <w:t>واللّه ما برحوا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نعوذ بك أن نرجع على أعقابنا، أو نفتن عن ديننا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في الباب المذكور أيضاً عن ابن المسيب أنه كان يحدث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يرد علي الحوض رجال من أصحابي فيحلاون عنه،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انك لا علم لك بما أحدثوا بعدك، انهم ارتدوا علی ادبارهم القهقرى</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في الباب المذكور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اني فرطكم على الحوض من مر علي شرب من شرب لم يظمأ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أقوام أعرفهم ويعرفوني، ثم يحال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ابن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انهم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لاتدري ما أحدثوا بعدك ؟ فأقول سحقاً سحقاً لمن غير بعدي</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الفتح الكبير للنبهاني ج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أضواء على السنة المحمدية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دلائل الصدق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بين الصحيحين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في الباب المذكور أيضاً عن أبي هريرة أنه كان يحدث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فيحلاون على الحوض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انك لا علم لك بما أحدثوا بعدك، </w:t>
      </w:r>
      <w:bookmarkStart w:id="388" w:name="pg9522_118674"/>
    </w:p>
    <w:p>
      <w:pPr>
        <w:pStyle w:val="BookText"/>
        <w:rPr/>
      </w:pPr>
      <w:bookmarkEnd w:id="388"/>
      <w:r>
        <w:rPr>
          <w:rFonts w:ascii="IRNazanin" w:hAnsi="IRNazanin" w:eastAsia="IRNazanin"/>
          <w:color w:val="111111"/>
          <w:sz w:val="28"/>
          <w:sz w:val="28"/>
          <w:szCs w:val="28"/>
          <w:rtl w:val="true"/>
          <w:lang w:bidi="fa-IR"/>
        </w:rPr>
        <w:t>انهم ارتدوا على أعقابهم القهقرى</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في أول الباب المذكور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فرطكم على الحوض وليرفعن رجال منكم ثم ليختلجن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فيقال انك لاتدري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عاصم عن أبي وائل وقال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وائل 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غزوة الحديبية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ابن المسيب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انك لاتدري ما أحدثنا بعده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بدء الخلق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أناساً من أصحابي 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انهم لم يزالوا مرتدين على أعقابهم منذ فارقتهم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وتوجد أحاديث أخرى غير هذه راجعها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مسند أحمد ج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xml:space="preserve">، صحيح مسلم ك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وصفة نعيمها ج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587124_2870459653"/>
      <w:bookmarkStart w:id="390" w:name="_Toc131"/>
      <w:bookmarkEnd w:id="389"/>
      <w:r>
        <w:rPr>
          <w:rtl w:val="true"/>
        </w:rPr>
        <w:t>اعراضهم عن أئمة العترة الطاهرة في أصول الدين وفروعه وفيما هو اليهما</w:t>
      </w:r>
      <w:bookmarkEnd w:id="390"/>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اعراضهم عن أئمة العترة الطاهرة في أصول الدين وفروعه وفيما هو اليهما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أنهم أخذوا أصول الدين عن أبي الحسن الاشعري والماتريدي وأضرابهما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الفروع عن الفقهاء الاربعة مع ما يؤثرونه من النصوص الصريحة التي أنزلت أئمة العترة الطاهرة منزلة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وجعلهم في هذه الامة بمنزلة سفينة نوح في قومه، من ركبها نجا، و من تخلف عنها غرق، و كباب حطة في بني اسرائيل من دخله غفر له وكانوا في الامة مكان الرأس من الجسد، بل مكان العينين من الرأس الى كثير من أمثال هذه النصوص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فصلنا القول في هذا المورد وما اليه في المقصد الأول من الفصل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فصولنا المهمة، اذ ذكرنا اعراض الجمهور عن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 نتلو عليك ماقد قلناه هناك اتماماً للفائدة بنصه وعين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أعرض اخواننا أهل السنة عن مذهب الائمة من أهل البيت، فلم يعنوا بأقوالهم في أصول الدين و فروعه بالمرة، ولم يرجعوا اليهم في تفسير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الادون ما يرجعون الى مقاتل بن سليمان المجسم المرجىء الدجال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168/13</w:t>
      </w:r>
      <w:r>
        <w:rPr>
          <w:rFonts w:ascii="IRNazanin" w:hAnsi="IRNazanin" w:eastAsia="IRNazanin"/>
          <w:color w:val="111111"/>
          <w:sz w:val="28"/>
          <w:sz w:val="28"/>
          <w:szCs w:val="28"/>
          <w:rtl w:val="true"/>
          <w:lang w:bidi="fa-IR"/>
        </w:rPr>
        <w:t xml:space="preserve">، تاريخ الشام لابن عساكر ج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تهذيب التهذيب ج </w:t>
      </w:r>
      <w:r>
        <w:rPr>
          <w:rFonts w:eastAsia="IRNazanin" w:cs="IRNazanin"/>
          <w:color w:val="111111"/>
          <w:sz w:val="28"/>
          <w:szCs w:val="28"/>
          <w:lang w:bidi="fa-IR"/>
        </w:rPr>
        <w:t>284/10</w:t>
      </w:r>
      <w:r>
        <w:rPr>
          <w:rFonts w:ascii="IRNazanin" w:hAnsi="IRNazanin" w:eastAsia="IRNazanin"/>
          <w:color w:val="111111"/>
          <w:sz w:val="28"/>
          <w:sz w:val="28"/>
          <w:szCs w:val="28"/>
          <w:rtl w:val="true"/>
          <w:lang w:bidi="fa-IR"/>
        </w:rPr>
        <w:t xml:space="preserve">، المثالي المصنوعة للسيوطى ج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 الفصول المهمة لشرف الدين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أحد الأربعة المشهورين بوضع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يحتجوا بحديثهم الا دون</w:t>
      </w:r>
    </w:p>
    <w:p>
      <w:pPr>
        <w:pStyle w:val="BookText"/>
        <w:rPr/>
      </w:pPr>
      <w:r>
        <w:rPr>
          <w:rFonts w:ascii="Amiri" w:hAnsi="Amiri" w:eastAsia="Amiri" w:cs="Amiri"/>
          <w:color w:val="111111"/>
          <w:sz w:val="28"/>
          <w:sz w:val="28"/>
          <w:szCs w:val="28"/>
          <w:rtl w:val="true"/>
          <w:lang w:bidi="ar-SA"/>
        </w:rPr>
        <w:t xml:space="preserve">ما يحتجون بالخوارج والمشبهة والمرجئة والقدرية، ولو أحصيت جميع ما في كتبهم من حديث ذرية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الادون ما أخرجه البخاري وحده عن عكرمة البربري الخارجي المكذب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للذهبي ترجمة عكرمة، معجم الادباء لياقوت الحموي ترجمة عكرمة، تهذيب التهذيب لابن حجر العسقلاني في ترجمته أيضاً، الفصول المهمة لشرف الدين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وأنكى من هذا كله عدم احتجاج البخاري في صحيحه بأئمة أهل البيت النبوي، اذ لم يرو شيئاً عن 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كشف الغمة للاوبلي ج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في ترجمة حياته عشرات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 الصادق والمذاهب الاربعة للشيخ أسد حيدر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في النجف وبيروت، الامام الصادق ملهم الكيمياء طبع في العراق، الامام الصادق لابي زهرة طبع في مصر وله ترجمة وافية فى أعيان الشيعة للسيد الامين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والجزء السابع والاربعون من البحار في الطبع الجديد يختص بحياة هذا الامام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عشرات الكتب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والكاظم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ألفت في حياته وجهاده وعبادته عدة تأليفات أشهرها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الامام موسى بن جعفر للشيخ باقر القرشي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النجف وغيرها والجزء الثامن والاربعون من البحار من طبع الجديد يختص بحياته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القعدة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هـ بالمدينة المنورة وتوفى مسموماً على يد المأمون العباسي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وقيل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 في خراسان ودفن حيث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الارشاد للمفيد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في حياته عدة مؤلفات منها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السياسية للامام الرضا للسيد جعفر مرتضى العاملي طبع، والجزء التاسع والاربعون من البحار من الطبع الجديد يختص بحياة هذا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والجواد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ولد فى اليوم العاشر من شهر رجب وقيل في رمضان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هـ بالمدينة المنورة مات مسموماً في آخر ذى القعدة</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 على يد المعتصم العباسي بواسطة زوجته ام الفضل في بغداد و دفن بجوار جده الامام موسى بن جعفر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أقصر الائمة عمراً الارشاد للشيخ المفيد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كشف الغمة للار بلی ج </w:t>
      </w:r>
      <w:r>
        <w:rPr>
          <w:rFonts w:eastAsia="IRNazanin" w:cs="IRNazanin"/>
          <w:color w:val="111111"/>
          <w:sz w:val="28"/>
          <w:szCs w:val="28"/>
          <w:lang w:bidi="fa-IR"/>
        </w:rPr>
        <w:t>343/2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أعيان الشيعة للسيد الأمين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وكذلك له ترجمة ضافية في الجزء الخمسين من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والزكي العسكري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الثاني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في المدينة المنورة مات مسموماً على يد المعتمد العباسي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بسر من رأى حيث قبره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الفضائل والمزايا الكثيرة ويكفيه ان المهدى مصلح البشرية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وفى البحار ج</w:t>
      </w:r>
      <w:r>
        <w:rPr>
          <w:rFonts w:eastAsia="Amiri" w:cs="Amiri" w:ascii="Amiri" w:hAnsi="Amiri"/>
          <w:color w:val="111111"/>
          <w:sz w:val="28"/>
          <w:szCs w:val="28"/>
          <w:lang w:bidi="ar-SA"/>
        </w:rPr>
        <w:t>235/50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ولاروى عن الحسن </w:t>
      </w:r>
      <w:r>
        <w:rPr>
          <w:rStyle w:val="FootnoteAnchor"/>
          <w:rtl w:val="true"/>
        </w:rPr>
        <w:footnoteReference w:id="1166"/>
      </w:r>
      <w:r>
        <w:rPr>
          <w:rFonts w:ascii="IRNazanin" w:hAnsi="IRNazanin" w:eastAsia="IRNazanin"/>
          <w:color w:val="111111"/>
          <w:sz w:val="28"/>
          <w:sz w:val="28"/>
          <w:szCs w:val="28"/>
          <w:rtl w:val="true"/>
          <w:lang w:bidi="fa-IR"/>
        </w:rPr>
        <w:t xml:space="preserve">ابن الحسن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هـ حيث دس اليه السم سليمان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أعيان الشيعة للسيد الأمين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اعلام الورى بأعلام الهدى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زيد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أحد أباة الضيم وقد اكتنفته الفضائل من شتى جوانبه وأحد علماء أهل البيت علم متدفق وورع موصوف وبسالة معلومة وشدة في البأس وقد وردت في مدحه والثناء عليه الاحاديث ونص علماء الامة على عظمته وجلالته كما رثته شعراء أهل البيت قديماً وحديثاً وألف العلماء فيه الكتب أما الاحاديث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رجل يقال له زيد يتخطأهو وأصحابه رقاب الناس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الامام الصادق لما سمع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وانا اليه راجعون عند اللّه أحتسب عمى انه كان نعم العم، ان عمى كان رجلا لدنيانا وآخرتنا، مضى واللّه عمى شهيداً كشهداء استشهدوا مع رسول اللّه وعلى والحسين مضى واللّه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للشيخ الصدوق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صحيحة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زيداً كان عالماً وكان صدوقاً ولم يدعكم الى نفسه وانما دعاكم الى الرضا من آل محمد صلى اللّه عليه و آله ولو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لوفى بمادعا كم اليه انما خرج الى سلطان مجتمع لينقضه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الجهاد وغيرها من عشرات الاحاديث في مدحه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 الشيخ المفيد في الارشاد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فضله وعظمته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بن على بن الحسين عين أخوته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وأفضلهم وكان عابد اورعاً فقيهاً سخياً شجاعاً وظهر بالسيف يأمر بالمعروف وينهى عن المنكر ويطلب بثارات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 كل من الخزار القمى فى كفاية الاثر، والنسابة العمري في المجدى، وابن داود في رجاله، والشهيد الأول فى القواعد، وصاحب المعالم في شرح الاستبصار، والاستربادى فى رجاله، وابن أبي جامع في رجاله والعلامة المجلسي في مرآة العقول، وميرزا عبداللّه الأصبهاني في رياض العلماء ج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والكاظمي في تكملة الرجال، والحر العاملي في خاتمة الوسائل ج </w:t>
      </w:r>
      <w:r>
        <w:rPr>
          <w:rFonts w:eastAsia="Amiri" w:cs="Amiri" w:ascii="Amiri" w:hAnsi="Amiri"/>
          <w:color w:val="111111"/>
          <w:sz w:val="28"/>
          <w:szCs w:val="28"/>
          <w:lang w:bidi="ar-SA"/>
        </w:rPr>
        <w:t>202/20</w:t>
      </w:r>
      <w:r>
        <w:rPr>
          <w:rFonts w:ascii="Amiri" w:hAnsi="Amiri" w:eastAsia="Amiri" w:cs="Amiri"/>
          <w:color w:val="111111"/>
          <w:sz w:val="28"/>
          <w:sz w:val="28"/>
          <w:szCs w:val="28"/>
          <w:rtl w:val="true"/>
          <w:lang w:bidi="ar-SA"/>
        </w:rPr>
        <w:t xml:space="preserve">، والسيد محمد جد آية اللّه بحر العلوم في رسالته، والشيخ أبى على فى رجاله، والنوري في خاتمة المستدرك والمامقاني في تنقيح المقال، والخولى في معجم رجال الحديث، والتفريشي في نقد الرجال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وابن مهنا فى عمدة الطالب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مدحه وتبجيله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وقبل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وقيل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وبقى مصلوباً بالكناسة أربع سنين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المزيد من الاطلاع على حاله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للاميني ج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كتاب زيد الشهيد للسيد عبد الرزاق المقرم ط في النجف عيون أخبار الرضاب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معجم رجال الحديث في ترجمته، مقاتل الطالبيين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عن يحيى بن زيد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قتله الوليد بن يزيد بن عبدالملك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 والمباشر في قتله سلم بن أحوز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مقاتل الطالبيين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الأئمة أو الامراء أو الخلفاء اثنا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وأحمد وأبو داود والطبراني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ه،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طرق حديث الأئمة من قريش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ينابيع المودة للقندوزى الحنفى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دلائل الصدق ج</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عن النفس الزكية محمد بن عبد اللّه الكامل بن الحسن الرضا بن الحسن السبط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قتله حميد بن قحطبة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 وجاء برأسه الى عيسى بن موسى وحمله الى أبي جعفر المنصور فنصبه بالكوفة وطاف به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الاثير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أخيه ابراهيم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قتله المنصور العباسي حيث ندب عيسى بن موسى من المدينة الى قتاله فقاتل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هـ وجيء برأسه الى المنصور فوضعه بين يديه وأمر به فنصب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الى أبيه عبد اللّه في السجن فحمله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308/5</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الكامل فى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عمدة الطالب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عن الحسين الفخي بن علي بن الحسن</w:t>
      </w:r>
    </w:p>
    <w:p>
      <w:pPr>
        <w:pStyle w:val="BookText"/>
        <w:rPr/>
      </w:pPr>
      <w:r>
        <w:rPr>
          <w:rFonts w:ascii="IRNazanin" w:hAnsi="IRNazanin" w:eastAsia="IRNazanin"/>
          <w:color w:val="111111"/>
          <w:sz w:val="28"/>
          <w:sz w:val="28"/>
          <w:szCs w:val="28"/>
          <w:rtl w:val="true"/>
          <w:lang w:bidi="fa-IR"/>
        </w:rPr>
        <w:t xml:space="preserve">بن الحسن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استشهد في أيام الهادى العباسى بفخ يوم التروية 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هــ وقيل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مصيبته تشابه مصيبة الامام الحسين في كربلاء ولولا مأساة كربلاء لحلت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بيعة الحسين بن على صاحب فخ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يعكم على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ان يطاع اللّه ولا يعصى، وأدعوكم الى الرضا من آل محمد وقد صارت حرب طاحنة بينه وبين موسى بن عيسى والحسين صاحب فخ قد أبلى بلاءاً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خصمة لما كان طالب ملك كانت أعوان الظلمة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العرجاء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عيسى دعاه فقال له أحضر لي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فجئته بمائة جمل ذكر، فختم أعناقها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أفقد منها وبرة الاضربت عنقك، ثم تهيأ للمسير للحسين حتى تراه و تخبرني بكل مارأيت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قدرت فمارأيت خللا ولا فلا، ولا رأيت الا مصلياً او مبتهلا أو ناظراً في مصحف أو معداً للسلاح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القوم الا منصورين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يابن الفاعلة ؟ فأخبرته فضرب يداً على يد وبكى حتى ظننت انه سينصرف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أكرم عند اللّه، وأحق بما في أيدينا منا، ولكن الملك عقيم، ولو أن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نازعنا الملك ضربنا خيشومه بالسيف، ياغلام اضرب بطبلك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اليهم فواللّه ما انثنى عن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بطل فخ للامينيط الحيدرية، عمدة الطالب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يحيى بن عبد اللّه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وامه قريبة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الاصفهاني وكان حسن المذهب والهدى مقدماً في أهل بيته بعيداً مما يعاب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وعن أخيه محمد وعن أبان ابن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مخول بن ابراهيم و بكار بن زياد و يحيى بن مساور وعمرو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عاش مدة طويلة في السجن استشهد على يد هارون الرشيد فقيل انه بنى عليه فى الاسطوانة وهو حى وقبل أدخل عليه رجلا وخنقه في السجن وقيل رماه للسباع فأكلوا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عن أخيه</w:t>
      </w:r>
    </w:p>
    <w:p>
      <w:pPr>
        <w:pStyle w:val="BookText"/>
        <w:rPr/>
      </w:pPr>
      <w:r>
        <w:rPr>
          <w:rFonts w:ascii="Amiri" w:hAnsi="Amiri" w:eastAsia="Amiri" w:cs="Amiri"/>
          <w:color w:val="111111"/>
          <w:sz w:val="28"/>
          <w:sz w:val="28"/>
          <w:szCs w:val="28"/>
          <w:rtl w:val="true"/>
          <w:lang w:bidi="ar-SA"/>
        </w:rPr>
        <w:t xml:space="preserve">أدريس بن عبد اللّه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عبدالملك بن الحرث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فلت من وقعت فخ وفر الى مصر ثم الى افريقيا في طنجة حتى دس اليه الرشيد العباسي سماً على يد عملائه فنال درجة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عن محمد بن جعفر 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محمد بن جعفر شجاعاً وكان يصوم يوماً ويفطر يوماً ويرى رأى الزيدية في الخروج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الاصفهاني كان رجل قد كتب كتاباً في أيام أبي السرايا يسب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أهل البيت، وكان محمد این جعفر معتزلا تلك الامور لم يدخل في شيء منها، فجاء الطالبيون فقرؤه عليه فلم يرد عليهم جواباً حتى دخل بيته فخرج عليهم وقد لبس الدرع، وتقلد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على المأمون العباسي في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هـ بمكة و اتبعته الزيدية و الجارودية فخرج لقتاله عيسى الجلودى ففرق جمعه فأخذه وأنفذه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بخراسان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كشف الغمة للاريلى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مقاتل الطالبيين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تاريخ الطبرى ج </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اموراً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الكامل لابن الاثير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عن محمد</w:t>
      </w:r>
    </w:p>
    <w:p>
      <w:pPr>
        <w:pStyle w:val="BookText"/>
        <w:rPr/>
      </w:pPr>
      <w:r>
        <w:rPr>
          <w:rFonts w:ascii="IRNazanin" w:hAnsi="IRNazanin" w:eastAsia="IRNazanin"/>
          <w:color w:val="111111"/>
          <w:sz w:val="28"/>
          <w:sz w:val="28"/>
          <w:szCs w:val="28"/>
          <w:rtl w:val="true"/>
          <w:lang w:bidi="fa-IR"/>
        </w:rPr>
        <w:t xml:space="preserve">بن ابراهیم بن اسماعیل ابن ابراهيم بن الحسن بن الحسن المعروف بابن طباطبا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وفيه أيضاً عن جابر الجعفى عن أبي جعفر محمد بن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على أعواد كم رجل يا أهل الكوفة سنة تسع وتسعين ومائة في جمادى الاولى رجل منا أهل البيت، يباهي اللّه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معه أبو السرايا وكانت بينهما وبين بني العباس مصادمات وحروب كان النصر فيها لمحمد بن ابراهيم مع أبي السرايا حتى توفى محمد يوم الخميس لليلة خلت من رجب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كما ذكره الطبرى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يكنى بأبي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237/10</w:t>
      </w:r>
      <w:r>
        <w:rPr>
          <w:rFonts w:ascii="IRNazanin" w:hAnsi="IRNazanin" w:eastAsia="IRNazanin"/>
          <w:color w:val="111111"/>
          <w:sz w:val="28"/>
          <w:sz w:val="28"/>
          <w:szCs w:val="28"/>
          <w:rtl w:val="true"/>
          <w:lang w:bidi="fa-IR"/>
        </w:rPr>
        <w:t xml:space="preserve">، الكامل لابن الاثير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عن أخيه القاسم الرسي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ولاعن محمد بن محمد بن زیدبن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على بن جعفر بن اسحاق بن على بن عبد اللّه بن جعفر بن أبى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تولى الرئاسة بعد وفاة محمد بن ابراهيم بن اسماعیل بن ابراهيم بن الحسن بن الحسن المتقدم ذكره تحت رقم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 وكان غلاماً حدث السن فقام مقام ابن عمه مع أبي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استشهد على يد المأمون العباسي في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تاريخ الطبری ج </w:t>
      </w:r>
      <w:r>
        <w:rPr>
          <w:rFonts w:eastAsia="IRNazanin" w:cs="IRNazanin"/>
          <w:color w:val="111111"/>
          <w:sz w:val="28"/>
          <w:szCs w:val="28"/>
          <w:lang w:bidi="fa-IR"/>
        </w:rPr>
        <w:t>228/10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عن محمد بن القاسم بن علي بن عمر الاشرف بن زين العابدين</w:t>
      </w:r>
    </w:p>
    <w:p>
      <w:pPr>
        <w:pStyle w:val="BookText"/>
        <w:rPr/>
      </w:pPr>
      <w:r>
        <w:rPr>
          <w:rFonts w:ascii="IRNazanin" w:hAnsi="IRNazanin" w:eastAsia="IRNazanin"/>
          <w:color w:val="111111"/>
          <w:sz w:val="28"/>
          <w:sz w:val="28"/>
          <w:szCs w:val="28"/>
          <w:rtl w:val="true"/>
          <w:lang w:bidi="fa-IR"/>
        </w:rPr>
        <w:t xml:space="preserve">صاحب الطالقان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وقال أبو الفرج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أهل العلم والفقه والدين والزهد وحسن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طواغیت زمانه بالطالقان وكان في أيام المعتصم وبايعه أربعون ألف أو أكثر وحصلت بينه وبين أعوان الظلمة حروب كان النصر فيها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أعطى بعض الجواسيس خبره حتى قبض عليه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قرى خراسان وذلك بتدبير من عبد اللّه ابن طاهر الوالى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أتى به الى المعتصم في بغداد في يوم الأثنين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وقيل الأول سنة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أحد أعدائه والذى قبض عليه وهو ابراهيم بن غسان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أشد اجتهاداً منه ولا أعف ولا أكثر ذكراً للّه تعالى مع شهامة نفس و اجتماع قلب، ماظهر منه جزع ولا انكسار ولا خضوع في الشدائد التي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دس اليه سم في حبسه في أيام المتوكل واستشهد على يد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464/3</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المعاصر للبخاري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غيرهم من أعلام العترة الطاهرة، وأغصان الشجرة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اللّه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بالعبد الصالح ودعا له ولبنى عمه بالاجر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طاوس في الاقبال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ان الجماعة المحمولين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عبداللّه وأصحابه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عند مولانا الصادق معذورين وممدوحين ومظلومين وبحقه عارفين وقد يوجد في الكتب انهم كانوا للصادقين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مفارقين وذلك محتمل للتقبة لثلا ينسب اظهارهم لانكار المنكر الى الائمة الطاهرين، ومما يدلك على انهم كانوا عارفين بالحق و به شاهدین ما رويناه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ذكر السند وانهائه الى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علا صوته وبكينا ثم قال حدثني أبي عن فاطمة بنت الحسين عن أبيه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منك أو يصاب نفر بشط الفرات ما سبقهم الأولون ولا يعدلهم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وهذه شهادة صريحة من طرق صحيحة بمدح المأخوذين من بني الحسن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مضوا الى اللّه جل جلاله بشرف المقام والظفر بالسعادة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المهنا فى العمدة فى وصف عبد اللّه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يشبه رسول اللّه وكان شيخ بنی هاشم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يتولى 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وعبداللّه المحض كان المنصور العباسي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المذلة قتله في حبسه با لهاشمية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حبسه مع تسعة عشر من ولد الحسن ثلاث سنين وقد غيرت السياط لون أحدهم وأسالت دمه وأصاب سوط احدى عينيه فسالت وكان يستسقى الماء فلا يسقى فردم عليهم الحبس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انهم وجدوا مسمرين في الحيطان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الحسن يكنى أبا محمد وامه فاطمة بنت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الاقبال لابن طاوس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تذكرة السبط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تاریخ الطبری، عمدة الطالب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w:t>
      </w:r>
    </w:p>
    <w:p>
      <w:pPr>
        <w:pStyle w:val="BookText"/>
        <w:rPr/>
      </w:pPr>
      <w:r>
        <w:rPr>
          <w:rFonts w:ascii="Amiri" w:hAnsi="Amiri" w:eastAsia="Amiri" w:cs="Amiri"/>
          <w:color w:val="111111"/>
          <w:sz w:val="28"/>
          <w:sz w:val="28"/>
          <w:szCs w:val="28"/>
          <w:rtl w:val="true"/>
          <w:lang w:bidi="ar-SA"/>
        </w:rPr>
        <w:t xml:space="preserve">بن جعفر العريضي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بن جعفر رضى اللّه عنه راوية للحديث سديد الطريقة شديد الورع كثير الفضل ولزم أخاه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شيئاً كثيراً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ثقة وله كتاب المناسك ومسائل لاخيه موسى الكاظم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طرقه اليهما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للطوسى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الفقهی مطبوع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وكان من الاشخاص الذين تعاونوا مع محمد بن محمد بن زيد بن على بن الحسين وقد قاتل هو وابن أخيه زيد بن موسى بن جعفر قاتلا والى البصرة الحسن بن على المعروف بالمأمون فهزموه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وغيرهما من ثقل رسول اللّه وبقيته في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لم يروشيئاً من حديث سبطه الاكبر وريحانته من الدنيا أبي محمد الحسن المجتبى سيد شباب أهل الجنة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وألقابه كثيرة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المجتبى والمصلح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ليلة النصف من شهر رمضان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وقيل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معاوية بن أبي سفيان بواسطة زوجته جعيدة بنت الاشعث في شهر صفر سنة</w:t>
      </w:r>
    </w:p>
    <w:p>
      <w:pPr>
        <w:pStyle w:val="BookText"/>
        <w:rPr/>
      </w:pPr>
      <w:r>
        <w:rPr>
          <w:rFonts w:ascii="Amiri" w:hAnsi="Amiri" w:eastAsia="Amiri" w:cs="Amiri"/>
          <w:color w:val="111111"/>
          <w:sz w:val="28"/>
          <w:sz w:val="28"/>
          <w:szCs w:val="28"/>
          <w:rtl w:val="true"/>
          <w:lang w:bidi="ar-SA"/>
        </w:rPr>
        <w:t>خمسين من الهجرة وله يومئذ ثمان وأربعون سنة وكانت خلافته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ألفت في أحواله عدة مؤلفات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حياة الامام الحسن للشيخ باقر القرشی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صلح الحسن للشيخ راضی آل ياسين، وله ترجمة وافية في البحارج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الجديد، وفي أعيان الشيعة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احتجاجه بداعية الخوارج وأشدهم عداوة لاهل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في ابن ملجم، وضربته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ليبلغ من ذي العرش رضوانا </w:t>
      </w:r>
    </w:p>
    <w:p>
      <w:pPr>
        <w:pStyle w:val="BookText"/>
        <w:rPr/>
      </w:pPr>
      <w:r>
        <w:rPr>
          <w:rFonts w:ascii="Amiri" w:hAnsi="Amiri" w:eastAsia="Amiri" w:cs="Amiri"/>
          <w:color w:val="111111"/>
          <w:sz w:val="28"/>
          <w:sz w:val="28"/>
          <w:szCs w:val="28"/>
          <w:rtl w:val="true"/>
          <w:lang w:bidi="ar-SA"/>
        </w:rPr>
        <w:t>اني لا ذكره يوماً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اوفى البرية عند اللّه ميزانا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عمران بن حطان صاحب هذين البيتين رأس الخوارج وشاعرهم وهذين البيتين يدلان على خبثه بل كفر قائلهما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وثقه العجلي وجعله البخارى من رجال صحيحه وأخرج عنه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على هذين البيتين جملة من الشعراء</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بهامش الاصابة ج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324/1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العتب الجميل على أهل الجرح والتعديل لمحمد بن عقيل ط بیروت، أضواء على السنة المحمدية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ورب الكعبة، وباعث النبيين، لقد وقفت هنا وقفة المدهوش، وقمت مقام المذعور، وما كنت أحسب أن الأمر يبلغ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باح العلامة ابن خلدون، بسرها المكنون،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الذي عقده لعلم الفقه وما يتبعه من مقدمته الشهيرة بعد ذكر مذاهب أهل السنة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أهل البيت بمذاهب ابتدعوها، وفقه انفردوا به، بنوه على مذهبهم في تناول بعض الصحابة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الشيعة لا يقولون بعصمة كل الصحابة ولا عدالتهم كلهم بل فيهم المنافق والفاسق وفيهم المؤمن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أضواء على السنة المحمدية لابى رية فصل عدالة الصحابة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بالقدح، وعلى قولهم بعصمة الائمة ورفع الخلاف عن أقوالهم عن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اصول واهية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وشذ</w:t>
      </w:r>
    </w:p>
    <w:p>
      <w:pPr>
        <w:pStyle w:val="BookText"/>
        <w:rPr/>
      </w:pPr>
      <w:r>
        <w:rPr>
          <w:rFonts w:ascii="Amiri" w:hAnsi="Amiri" w:eastAsia="Amiri" w:cs="Amiri"/>
          <w:color w:val="111111"/>
          <w:sz w:val="28"/>
          <w:sz w:val="28"/>
          <w:szCs w:val="28"/>
          <w:rtl w:val="true"/>
          <w:lang w:bidi="ar-SA"/>
        </w:rPr>
        <w:t xml:space="preserve">بمثل ذلك الخوارج </w:t>
      </w:r>
      <w:r>
        <w:rPr>
          <w:rStyle w:val="FootnoteAnchor"/>
          <w:rtl w:val="true"/>
        </w:rPr>
        <w:footnoteReference w:id="1178"/>
      </w:r>
      <w:r>
        <w:rPr>
          <w:rFonts w:ascii="Amiri" w:hAnsi="Amiri" w:eastAsia="Amiri" w:cs="Amiri"/>
          <w:color w:val="111111"/>
          <w:sz w:val="28"/>
          <w:sz w:val="28"/>
          <w:szCs w:val="28"/>
          <w:rtl w:val="true"/>
          <w:lang w:bidi="ar-SA"/>
        </w:rPr>
        <w:t xml:space="preserve">ولم يحتفل الجمهور بمذاهبهم، بل اوسعوها جانب الانكار والقدح، فلا تعرف شيئاً من مذاهبهم </w:t>
      </w:r>
      <w:r>
        <w:rPr>
          <w:rStyle w:val="FootnoteAnchor"/>
          <w:rtl w:val="true"/>
        </w:rPr>
        <w:footnoteReference w:id="1179"/>
      </w:r>
      <w:r>
        <w:rPr>
          <w:rFonts w:ascii="Amiri" w:hAnsi="Amiri" w:eastAsia="Amiri" w:cs="Amiri"/>
          <w:color w:val="111111"/>
          <w:sz w:val="28"/>
          <w:sz w:val="28"/>
          <w:szCs w:val="28"/>
          <w:rtl w:val="true"/>
          <w:lang w:bidi="ar-SA"/>
        </w:rPr>
        <w:t xml:space="preserve">، ولانروي كتبهم، ولا أثر لشيء منها في مواطنهم </w:t>
      </w:r>
      <w:r>
        <w:rPr>
          <w:rStyle w:val="FootnoteAnchor"/>
          <w:rtl w:val="true"/>
        </w:rPr>
        <w:footnoteReference w:id="1180"/>
      </w:r>
      <w:r>
        <w:rPr>
          <w:rFonts w:ascii="Amiri" w:hAnsi="Amiri" w:eastAsia="Amiri" w:cs="Amiri"/>
          <w:color w:val="111111"/>
          <w:sz w:val="28"/>
          <w:sz w:val="28"/>
          <w:szCs w:val="28"/>
          <w:rtl w:val="true"/>
          <w:lang w:bidi="ar-SA"/>
        </w:rPr>
        <w:t>فكتب الشيعة في بلادهم، وحيث كانت دولتهم قائمة في المغرب والمشرق واليمن والخوارج كذلك، ولكل كتب منهم و تأليف وآراء في الفقه غريبة هذا كلامه فتأمله واعجب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الى مذاهب أهل السنة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مذهب أبي حنيفة في العراق ومذهب مالك في الحجاز، ومذهب أحمد في الشام وفي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الشافعي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قال ما هذا لفظه ثم انقرض فقه أهل السنة من مصر بظهور دولة الرافضة، وتداول بها فقه أهل البيت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لكم ذخر كم ان النبي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وجيلهم ذخرى اذا التمس الذخر</w:t>
      </w:r>
    </w:p>
    <w:p>
      <w:pPr>
        <w:pStyle w:val="BookText"/>
        <w:rPr/>
      </w:pPr>
      <w:r>
        <w:rPr>
          <w:rFonts w:ascii="IRNazanin" w:hAnsi="IRNazanin" w:eastAsia="IRNazanin"/>
          <w:color w:val="111111"/>
          <w:sz w:val="28"/>
          <w:sz w:val="28"/>
          <w:szCs w:val="28"/>
          <w:rtl w:val="true"/>
          <w:lang w:bidi="fa-IR"/>
        </w:rPr>
        <w:t>جعلت هوای الفاطميين 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خالقی ما دمت أودام لى عمره</w:t>
      </w:r>
    </w:p>
    <w:p>
      <w:pPr>
        <w:pStyle w:val="BookText"/>
        <w:rPr/>
      </w:pPr>
      <w:r>
        <w:rPr>
          <w:rFonts w:ascii="IRNazanin" w:hAnsi="IRNazanin" w:eastAsia="IRNazanin"/>
          <w:color w:val="111111"/>
          <w:sz w:val="28"/>
          <w:sz w:val="28"/>
          <w:szCs w:val="28"/>
          <w:rtl w:val="true"/>
          <w:lang w:bidi="fa-IR"/>
        </w:rPr>
        <w:t>و کوفتی دیني على ان منصبى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و نجرى اية ذكر النجر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وتلاشى من سواهم، الى أن ذهبت دولة</w:t>
      </w:r>
    </w:p>
    <w:p>
      <w:pPr>
        <w:pStyle w:val="BookText"/>
        <w:rPr/>
      </w:pPr>
      <w:r>
        <w:rPr>
          <w:rFonts w:ascii="Amiri" w:hAnsi="Amiri" w:eastAsia="Amiri" w:cs="Amiri"/>
          <w:color w:val="111111"/>
          <w:sz w:val="28"/>
          <w:sz w:val="28"/>
          <w:szCs w:val="28"/>
          <w:rtl w:val="true"/>
          <w:lang w:bidi="ar-SA"/>
        </w:rPr>
        <w:t>العبيديين من الرافضة من يد صلاح الدين يوسف بن أيوب، ورجع اليهم فقه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وصف الطائي بالبخل مادر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 قساً بالفهاهة باقل</w:t>
      </w:r>
    </w:p>
    <w:p>
      <w:pPr>
        <w:pStyle w:val="BookText"/>
        <w:rPr/>
      </w:pPr>
      <w:r>
        <w:rPr>
          <w:rFonts w:ascii="Amiri" w:hAnsi="Amiri" w:eastAsia="Amiri" w:cs="Amiri"/>
          <w:color w:val="111111"/>
          <w:sz w:val="28"/>
          <w:sz w:val="28"/>
          <w:szCs w:val="28"/>
          <w:rtl w:val="true"/>
          <w:lang w:bidi="ar-SA"/>
        </w:rPr>
        <w:t>وقال السهى للشمس أنت ضئيلة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الدجى للصبح لونك حائل</w:t>
      </w:r>
    </w:p>
    <w:p>
      <w:pPr>
        <w:pStyle w:val="BookText"/>
        <w:rPr/>
      </w:pPr>
      <w:r>
        <w:rPr>
          <w:rFonts w:ascii="Amiri" w:hAnsi="Amiri" w:eastAsia="Amiri" w:cs="Amiri"/>
          <w:color w:val="111111"/>
          <w:sz w:val="28"/>
          <w:sz w:val="28"/>
          <w:szCs w:val="28"/>
          <w:rtl w:val="true"/>
          <w:lang w:bidi="ar-SA"/>
        </w:rPr>
        <w:t>وطاولت الارض السماء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وكاثرت الشهب الحصى والجنادل</w:t>
      </w:r>
    </w:p>
    <w:p>
      <w:pPr>
        <w:pStyle w:val="BookText"/>
        <w:rPr/>
      </w:pPr>
      <w:r>
        <w:rPr>
          <w:rFonts w:ascii="Amiri" w:hAnsi="Amiri" w:eastAsia="Amiri" w:cs="Amiri"/>
          <w:color w:val="111111"/>
          <w:sz w:val="28"/>
          <w:sz w:val="28"/>
          <w:szCs w:val="28"/>
          <w:rtl w:val="true"/>
          <w:lang w:bidi="ar-SA"/>
        </w:rPr>
        <w:t>وقال ابن خلدون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الهدى والسنة، وان أهل البيت شذاذ ومبتدعة، وضلال رافضة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موت زر ان الحياة ذميمة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نفس جدي ان سبقك هازل</w:t>
      </w:r>
    </w:p>
    <w:p>
      <w:pPr>
        <w:pStyle w:val="BookText"/>
        <w:rPr/>
      </w:pPr>
      <w:r>
        <w:rPr>
          <w:rFonts w:ascii="Amiri" w:hAnsi="Amiri" w:eastAsia="Amiri" w:cs="Amiri"/>
          <w:color w:val="111111"/>
          <w:sz w:val="28"/>
          <w:sz w:val="28"/>
          <w:szCs w:val="28"/>
          <w:rtl w:val="true"/>
          <w:lang w:bidi="ar-SA"/>
        </w:rPr>
        <w:t>ولا غرو أن قام المسلم عند سماع هذه الكلمة وقعد، بل لاعجب ان مات أسفاً على الاسلام وأهله، اذ بلغ الأمر هذه الغاية، فلا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أيقول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شذاذ ضلال مبتدعون، وهم الذين أذهب اللّه عنهم الرجس بنص التنزيل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تقدم نزول آية التطهير فى أهل البيت مع مصادرها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وهبط بطهيرهم جبرائيل، وباهل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بأمر ربه الجليل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فرض القرآن</w:t>
      </w:r>
    </w:p>
    <w:p>
      <w:pPr>
        <w:pStyle w:val="BookText"/>
        <w:rPr/>
      </w:pPr>
      <w:r>
        <w:rPr>
          <w:rFonts w:ascii="IRNazanin" w:hAnsi="IRNazanin" w:eastAsia="IRNazanin"/>
          <w:color w:val="111111"/>
          <w:sz w:val="28"/>
          <w:sz w:val="28"/>
          <w:szCs w:val="28"/>
          <w:rtl w:val="true"/>
          <w:lang w:bidi="fa-IR"/>
        </w:rPr>
        <w:t xml:space="preserve">مودتهم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تقدمت آية المودة مع مصادرها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الرحمن ولايتهم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مسؤلون عن ولاية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للحاكم الحسکانی ج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الغری، نظم درر السمطين للزرندى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ينابيع المودة للقندوزى الحنفى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المناقب للخوارزمي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ط الميمنية، روح المعاني للالوسى عند تفسير هذه الاية، فرائد السمطين للحمويني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سفينة النجاة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 xml:space="preserve">طغت الحج النفاق </w:t>
      </w:r>
      <w:r>
        <w:rPr>
          <w:rStyle w:val="FootnoteAnchor"/>
          <w:rtl w:val="true"/>
        </w:rPr>
        <w:footnoteReference w:id="1184"/>
      </w:r>
      <w:r>
        <w:rPr>
          <w:rFonts w:ascii="Amiri" w:hAnsi="Amiri" w:eastAsia="Amiri" w:cs="Amiri"/>
          <w:color w:val="111111"/>
          <w:sz w:val="28"/>
          <w:sz w:val="28"/>
          <w:szCs w:val="28"/>
          <w:rtl w:val="true"/>
          <w:lang w:bidi="ar-SA"/>
        </w:rPr>
        <w:t xml:space="preserve">وأمان الامة </w:t>
      </w:r>
      <w:r>
        <w:rPr>
          <w:rStyle w:val="FootnoteAnchor"/>
          <w:rtl w:val="true"/>
        </w:rPr>
        <w:footnoteReference w:id="1185"/>
      </w:r>
      <w:r>
        <w:rPr>
          <w:rFonts w:ascii="IRNazanin" w:hAnsi="IRNazanin" w:eastAsia="IRNazanin"/>
          <w:color w:val="111111"/>
          <w:sz w:val="28"/>
          <w:sz w:val="28"/>
          <w:szCs w:val="28"/>
          <w:rtl w:val="true"/>
          <w:lang w:bidi="fa-IR"/>
        </w:rPr>
        <w:t xml:space="preserve">اذا عصفت عواصف الشقاق </w:t>
      </w:r>
      <w:r>
        <w:rPr>
          <w:rStyle w:val="FootnoteAnchor"/>
          <w:rtl w:val="true"/>
        </w:rPr>
        <w:footnoteReference w:id="1186"/>
      </w:r>
      <w:r>
        <w:rPr>
          <w:rFonts w:ascii="Amiri" w:hAnsi="Amiri" w:eastAsia="Amiri" w:cs="Amiri"/>
          <w:color w:val="111111"/>
          <w:sz w:val="28"/>
          <w:sz w:val="28"/>
          <w:szCs w:val="28"/>
          <w:rtl w:val="true"/>
          <w:lang w:bidi="ar-SA"/>
        </w:rPr>
        <w:t xml:space="preserve">وباب حطة </w:t>
      </w:r>
      <w:r>
        <w:rPr>
          <w:rStyle w:val="FootnoteAnchor"/>
          <w:rtl w:val="true"/>
        </w:rPr>
        <w:footnoteReference w:id="1187"/>
      </w:r>
      <w:r>
        <w:rPr>
          <w:rFonts w:ascii="Amiri" w:hAnsi="Amiri" w:eastAsia="Amiri" w:cs="Amiri"/>
          <w:color w:val="111111"/>
          <w:sz w:val="28"/>
          <w:sz w:val="28"/>
          <w:szCs w:val="28"/>
          <w:rtl w:val="true"/>
          <w:lang w:bidi="ar-SA"/>
        </w:rPr>
        <w:t xml:space="preserve">يأمن من دخلها </w:t>
      </w:r>
      <w:r>
        <w:rPr>
          <w:rStyle w:val="FootnoteAnchor"/>
          <w:rtl w:val="true"/>
        </w:rPr>
        <w:footnoteReference w:id="1188"/>
      </w:r>
      <w:r>
        <w:rPr>
          <w:rFonts w:ascii="Amiri" w:hAnsi="Amiri" w:eastAsia="Amiri" w:cs="Amiri"/>
          <w:color w:val="111111"/>
          <w:sz w:val="28"/>
          <w:sz w:val="28"/>
          <w:szCs w:val="28"/>
          <w:rtl w:val="true"/>
          <w:lang w:bidi="ar-SA"/>
        </w:rPr>
        <w:t xml:space="preserve">والعروة الوثقى لا انفصام لها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الثقلين </w:t>
      </w:r>
      <w:r>
        <w:rPr>
          <w:rStyle w:val="FootnoteAnchor"/>
          <w:rtl w:val="true"/>
        </w:rPr>
        <w:footnoteReference w:id="1190"/>
      </w:r>
      <w:r>
        <w:rPr>
          <w:rFonts w:ascii="Amiri" w:hAnsi="Amiri" w:eastAsia="Amiri" w:cs="Amiri"/>
          <w:color w:val="111111"/>
          <w:sz w:val="28"/>
          <w:sz w:val="28"/>
          <w:szCs w:val="28"/>
          <w:rtl w:val="true"/>
          <w:lang w:bidi="ar-SA"/>
        </w:rPr>
        <w:t xml:space="preserve">لايضل من تمسك بهما </w:t>
      </w:r>
      <w:r>
        <w:rPr>
          <w:rStyle w:val="FootnoteAnchor"/>
          <w:rtl w:val="true"/>
        </w:rPr>
        <w:footnoteReference w:id="1191"/>
      </w:r>
      <w:r>
        <w:rPr>
          <w:rFonts w:ascii="Amiri" w:hAnsi="Amiri" w:eastAsia="Amiri" w:cs="Amiri"/>
          <w:color w:val="111111"/>
          <w:sz w:val="28"/>
          <w:sz w:val="28"/>
          <w:szCs w:val="28"/>
          <w:rtl w:val="true"/>
          <w:lang w:bidi="ar-SA"/>
        </w:rPr>
        <w:t xml:space="preserve">ولا يهتدي الى اللّه من ضل عن احدهما وقد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نجعلهم منا مكان الرأس </w:t>
      </w:r>
      <w:r>
        <w:rPr>
          <w:rStyle w:val="FootnoteAnchor"/>
          <w:rtl w:val="true"/>
        </w:rPr>
        <w:footnoteReference w:id="1192"/>
      </w:r>
      <w:r>
        <w:rPr>
          <w:rFonts w:ascii="Amiri" w:hAnsi="Amiri" w:eastAsia="Amiri" w:cs="Amiri"/>
          <w:color w:val="111111"/>
          <w:sz w:val="28"/>
          <w:sz w:val="28"/>
          <w:szCs w:val="28"/>
          <w:rtl w:val="true"/>
          <w:lang w:bidi="ar-SA"/>
        </w:rPr>
        <w:t>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مكان العينين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الرأس </w:t>
      </w:r>
      <w:r>
        <w:rPr>
          <w:rStyle w:val="FootnoteAnchor"/>
          <w:rtl w:val="true"/>
        </w:rPr>
        <w:footnoteReference w:id="1193"/>
      </w:r>
      <w:r>
        <w:rPr>
          <w:rFonts w:ascii="Amiri" w:hAnsi="Amiri" w:eastAsia="Amiri" w:cs="Amiri"/>
          <w:color w:val="111111"/>
          <w:sz w:val="28"/>
          <w:sz w:val="28"/>
          <w:szCs w:val="28"/>
          <w:rtl w:val="true"/>
          <w:lang w:bidi="ar-SA"/>
        </w:rPr>
        <w:t xml:space="preserve">ونهانا عن التقدم عليهم </w:t>
      </w:r>
      <w:r>
        <w:rPr>
          <w:rStyle w:val="FootnoteAnchor"/>
          <w:rtl w:val="true"/>
        </w:rPr>
        <w:footnoteReference w:id="1194"/>
      </w:r>
      <w:r>
        <w:rPr>
          <w:rFonts w:ascii="Amiri" w:hAnsi="Amiri" w:eastAsia="Amiri" w:cs="Amiri"/>
          <w:color w:val="111111"/>
          <w:sz w:val="28"/>
          <w:sz w:val="28"/>
          <w:szCs w:val="28"/>
          <w:rtl w:val="true"/>
          <w:lang w:bidi="ar-SA"/>
        </w:rPr>
        <w:t xml:space="preserve">والتقصير عنهم </w:t>
      </w:r>
      <w:r>
        <w:rPr>
          <w:rStyle w:val="FootnoteAnchor"/>
          <w:rtl w:val="true"/>
        </w:rPr>
        <w:footnoteReference w:id="1195"/>
      </w:r>
      <w:r>
        <w:rPr>
          <w:rFonts w:ascii="Amiri" w:hAnsi="Amiri" w:eastAsia="Amiri" w:cs="Amiri"/>
          <w:color w:val="111111"/>
          <w:sz w:val="28"/>
          <w:sz w:val="28"/>
          <w:szCs w:val="28"/>
          <w:rtl w:val="true"/>
          <w:lang w:bidi="ar-SA"/>
        </w:rPr>
        <w:t xml:space="preserve">ونص على أنهم القوامون على الدين، النافون عنه في كل خلف من هذه الأمة </w:t>
      </w:r>
      <w:r>
        <w:rPr>
          <w:rStyle w:val="FootnoteAnchor"/>
          <w:rtl w:val="true"/>
        </w:rPr>
        <w:footnoteReference w:id="1196"/>
      </w:r>
      <w:r>
        <w:rPr>
          <w:rFonts w:ascii="Amiri" w:hAnsi="Amiri" w:eastAsia="Amiri" w:cs="Amiri"/>
          <w:color w:val="111111"/>
          <w:sz w:val="28"/>
          <w:sz w:val="28"/>
          <w:szCs w:val="28"/>
          <w:rtl w:val="true"/>
          <w:lang w:bidi="ar-SA"/>
        </w:rPr>
        <w:t xml:space="preserve">تحريف الضالين </w:t>
      </w:r>
      <w:r>
        <w:rPr>
          <w:rStyle w:val="FootnoteAnchor"/>
          <w:rtl w:val="true"/>
        </w:rPr>
        <w:footnoteReference w:id="1197"/>
      </w:r>
      <w:r>
        <w:rPr>
          <w:rFonts w:ascii="Amiri" w:hAnsi="Amiri" w:eastAsia="Amiri" w:cs="Amiri"/>
          <w:color w:val="111111"/>
          <w:sz w:val="28"/>
          <w:sz w:val="28"/>
          <w:szCs w:val="28"/>
          <w:rtl w:val="true"/>
          <w:lang w:bidi="ar-SA"/>
        </w:rPr>
        <w:t xml:space="preserve">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معرفتهم براءة من النار </w:t>
      </w:r>
      <w:r>
        <w:rPr>
          <w:rStyle w:val="FootnoteAnchor"/>
          <w:rtl w:val="true"/>
        </w:rPr>
        <w:footnoteReference w:id="1198"/>
      </w:r>
      <w:r>
        <w:rPr>
          <w:rFonts w:ascii="Amiri" w:hAnsi="Amiri" w:eastAsia="Amiri" w:cs="Amiri"/>
          <w:color w:val="111111"/>
          <w:sz w:val="28"/>
          <w:sz w:val="28"/>
          <w:szCs w:val="28"/>
          <w:rtl w:val="true"/>
          <w:lang w:bidi="ar-SA"/>
        </w:rPr>
        <w:t xml:space="preserve">وحبهم جواز على الصراط، والولاية لهم أمان من العذاب </w:t>
      </w:r>
      <w:r>
        <w:rPr>
          <w:rStyle w:val="FootnoteAnchor"/>
          <w:rtl w:val="true"/>
        </w:rPr>
        <w:footnoteReference w:id="1199"/>
      </w:r>
      <w:r>
        <w:rPr>
          <w:rFonts w:ascii="Amiri" w:hAnsi="Amiri" w:eastAsia="Amiri" w:cs="Amiri"/>
          <w:color w:val="111111"/>
          <w:sz w:val="28"/>
          <w:sz w:val="28"/>
          <w:szCs w:val="28"/>
          <w:rtl w:val="true"/>
          <w:lang w:bidi="ar-SA"/>
        </w:rPr>
        <w:t xml:space="preserve">وان الاعمال الصالحة </w:t>
      </w:r>
    </w:p>
    <w:p>
      <w:pPr>
        <w:pStyle w:val="BookText"/>
        <w:rPr/>
      </w:pPr>
      <w:r>
        <w:rPr>
          <w:rFonts w:ascii="Amiri" w:hAnsi="Amiri" w:eastAsia="Amiri" w:cs="Amiri"/>
          <w:color w:val="111111"/>
          <w:sz w:val="28"/>
          <w:sz w:val="28"/>
          <w:szCs w:val="28"/>
          <w:rtl w:val="true"/>
          <w:lang w:bidi="ar-SA"/>
        </w:rPr>
        <w:t xml:space="preserve">لا تنفع عامليها الا بمعرفة حقهم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احياه الميت للسيوطى بهامش الاتحاف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ينابيع المودة للقندوزى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اسعاف الراغبين بهامش نور الابصارص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تزول يوم القيامة قدما أحد من هذه الامة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يسأل عن حبهم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بلفظ آخر يوجد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الطالب للگنجى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ترجمة الامام على بن أبي طالب من تاريخ دمشق لابن عساكر ج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رجلا أفنى عمره قائماً وقاعداً</w:t>
      </w:r>
    </w:p>
    <w:p>
      <w:pPr>
        <w:pStyle w:val="BookText"/>
        <w:rPr/>
      </w:pPr>
      <w:r>
        <w:rPr>
          <w:rFonts w:ascii="Amiri" w:hAnsi="Amiri" w:eastAsia="Amiri" w:cs="Amiri"/>
          <w:color w:val="111111"/>
          <w:sz w:val="28"/>
          <w:sz w:val="28"/>
          <w:szCs w:val="28"/>
          <w:rtl w:val="true"/>
          <w:lang w:bidi="ar-SA"/>
        </w:rPr>
        <w:t xml:space="preserve">و راكعاً وساجداً بين الركن والمقام ثم مات غير موال لهم دخل النار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مصادر هذه الأحاديث التي ذكرها في الهامش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تلخيص المستدرك للذهبي بذيل المستدرك، الصواعق لابن حجر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احياء الميت للسيوطى بهامش الاتحاف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ينابيع المودة للقندوزي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وص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احقاق الحق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جواهر البحار للنبهاني ج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 xml:space="preserve">، تلخيص المستدرك للذهبي بذيل المستدرك احياء الميت للسيوطى بهامش الاتحاف مصن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اسعاف الراغبين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وص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ط السعيدية الصواعق لابن حجر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ط المحمدية وص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ينابيع المودة للقندوزي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ط الحيدرية، نظم درر السمطين للزرندى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السيرة النبوبة لزين دحلان بهامش السيرة الحلبية ج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xml:space="preserve">، احقاق الحق للتسترى ج </w:t>
      </w:r>
      <w:r>
        <w:rPr>
          <w:rFonts w:eastAsia="IRNazanin" w:cs="IRNazanin"/>
          <w:color w:val="111111"/>
          <w:sz w:val="28"/>
          <w:szCs w:val="28"/>
          <w:lang w:bidi="fa-IR"/>
        </w:rPr>
        <w:t>461/9</w:t>
      </w:r>
      <w:r>
        <w:rPr>
          <w:rFonts w:ascii="IRNazanin" w:hAnsi="IRNazanin" w:eastAsia="IRNazanin"/>
          <w:color w:val="111111"/>
          <w:sz w:val="28"/>
          <w:sz w:val="28"/>
          <w:szCs w:val="28"/>
          <w:rtl w:val="true"/>
          <w:lang w:bidi="fa-IR"/>
        </w:rPr>
        <w:t xml:space="preserve">، مناقب على بن أبى طالب لابن المغازلى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جواهر البحار للنبهاني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الميت للسيوطى بهامش الاتحاف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اسعاف الراغبين بهامش نور الابصار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ط العثمانية وص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مجمع الزوائد ج </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ينابيع المودة للقندوزي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وص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الميت بهامش الاتحاف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 میزان الاعتدال للذهبي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468/9</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يحسن من الامة المسلمة بعد هذا ان تجري الاعلى اسلوبهم وهل يتسنى المسلم يؤمن باللّه ورسوله ان يستن بغير سنتهم فكيف يعدهم ابن خلدون من أهل البدع بكل صراحة ووقاحة من غير خجل ولا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أبهذا أمرته آية القربى </w:t>
      </w:r>
      <w:r>
        <w:rPr>
          <w:rStyle w:val="FootnoteAnchor"/>
          <w:rtl w:val="true"/>
        </w:rPr>
        <w:footnoteReference w:id="1202"/>
      </w:r>
      <w:r>
        <w:rPr>
          <w:rFonts w:ascii="Amiri" w:hAnsi="Amiri" w:eastAsia="Amiri" w:cs="Amiri"/>
          <w:color w:val="111111"/>
          <w:sz w:val="28"/>
          <w:sz w:val="28"/>
          <w:szCs w:val="28"/>
          <w:rtl w:val="true"/>
          <w:lang w:bidi="ar-SA"/>
        </w:rPr>
        <w:t xml:space="preserve">وآية التطهير </w:t>
      </w:r>
      <w:r>
        <w:rPr>
          <w:rStyle w:val="FootnoteAnchor"/>
          <w:rtl w:val="true"/>
        </w:rPr>
        <w:footnoteReference w:id="1203"/>
      </w:r>
      <w:r>
        <w:rPr>
          <w:rFonts w:ascii="Amiri" w:hAnsi="Amiri" w:eastAsia="Amiri" w:cs="Amiri"/>
          <w:color w:val="111111"/>
          <w:sz w:val="28"/>
          <w:sz w:val="28"/>
          <w:szCs w:val="28"/>
          <w:rtl w:val="true"/>
          <w:lang w:bidi="ar-SA"/>
        </w:rPr>
        <w:t>و آيتا أولي الامر</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أولى الأمرهم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والائمة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للقندوزى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شواهد التنزيل للحسكاني ج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احقاق الحق ج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والاعتصام بحبل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حبل اللّه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بينابيع المودة للقندوزى الحنفي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الاتحاف للشبراوى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روح المعاني للالوسى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نور الابصار للشبلنجي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اسعاف الراغبين بهامش نور الابصار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بهذا أمره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w:t>
      </w:r>
    </w:p>
    <w:p>
      <w:pPr>
        <w:pStyle w:val="BookText"/>
        <w:rPr/>
      </w:pP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أي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للحسكاني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كفاية الطالب للكنجى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ترجمة الامام على بن أبى طالب من تاريخ دمشق لابن عساكر ج</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تذكرة الخواص للسبط بن الجوزى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نظم درر السمطين للزرندى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فتح القدير للشوكاني ج</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الحلبي، الصواعق المحرقة لابن حجرص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ينابيع المودة للقندوزي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الدر المنثور للسيوطى ج</w:t>
      </w:r>
      <w:r>
        <w:rPr>
          <w:rFonts w:eastAsia="IRNazanin" w:cs="IRNazanin"/>
          <w:color w:val="111111"/>
          <w:sz w:val="28"/>
          <w:szCs w:val="28"/>
          <w:lang w:bidi="fa-IR"/>
        </w:rPr>
        <w:t>390/3</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روح المعاني للالوسى ج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المنيرية، غاية المرام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 فرائد السمطين للحمويني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به صدع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نصوصه المجمع على صحتها ؟ وقد استقصيناها بطرقها وأسانيدها في كتابنا سبيل المؤمنين واستقصتها علماؤنا الاعلام في مؤلفاتهم، فراجعها لتعلم حقيقة أهل البيت، ومنزلتهم في دين 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للحاكم الحسكاني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بیروت، ترجمة الامام على بن أبى طالب من تاريخ دمشق لابن عساكر الشافعى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بیروت، مناقب على بن أبى طالب لابن المغازلى الشافعى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المناقب للخوارزمي الحنفيط الحيدرية، الفصول المهمة لابن الصباغ المالكي الحيدرية ينابيع المودة للقندوزي الحنفى الحيدرية واسلامبول وغيرهما، ذخائر العقبى لمحب الدين الطبرى طبع مكتبة القدسي، فرائد السمطين في فضائل المرتضى والبتول والسبطين للحمويني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نظم درر السمطين للزرندى الحنفى ط النجف، مقتل الحسين للخوارزمي الحنفي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مطالب السئول لابن طلحة الشافعي طايران والنجف، نور الابصار للشبلنجی مصر اسعاف الراغبين للصبان بهامش نور الابصار، النصائح الكافية لمن يتولى معاوية النجف، تقوية الايمان في الرد على تزكية بن أبي سفيان النجف، نزل الابرار ططهران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عشرات بل مئات الكتب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الامامية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لمحمد بن الحسن الصفار المتوفى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بحار الانوار للعلامة المجلسى فيه عشرات المجلدات في مناقب وفضائل أهل البيت طايران الجديد غاية المرام للسيد البحراني طايران، الغدير للاميني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طایران و بیروت، احقاق الحق للتسترى مع ملحقاته للسيد المرعشي النجفي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مئات الكتب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انهم لا ذنب لهم يستوجب الجفاء، ولا قصور بهم يقتضي هذا الاعراض فليت أهل المذاهب الاربعة نقلوا في مقام الاختلاف مذهب أهل البيت كما ينقلون سائر المذاهب التي لا يعملون بها، ما رأيناهم يعاملون أهل البيت هذه المعاملة في عصر من الاعصار، وانما يعاملونهم معاملة من لم يخلقه اللّه عز وجل أو من لم يؤثر عنه شيء من 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تعرضوا لشيعتهم فنبز وهم بالرفض، وسلة وهم بألسنة الافتراء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راجعها مع أجوبتها في كتاب الغدير للاميني ج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 حديثاً كتاب للسيد الرضوی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على الشيعة فراجعه، أجوبة مسائل موسى جار اللّه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ولى زمن الاعتداء، وأقبل عصر الاخاء، و آن لجميع المسلمين أن يدخلوا</w:t>
      </w:r>
      <w:bookmarkStart w:id="391" w:name="pg9522_118727"/>
    </w:p>
    <w:p>
      <w:pPr>
        <w:pStyle w:val="BookText"/>
        <w:rPr/>
      </w:pPr>
      <w:bookmarkEnd w:id="391"/>
      <w:r>
        <w:rPr>
          <w:rFonts w:ascii="Amiri" w:hAnsi="Amiri" w:eastAsia="Amiri" w:cs="Amiri"/>
          <w:color w:val="111111"/>
          <w:sz w:val="28"/>
          <w:sz w:val="28"/>
          <w:szCs w:val="28"/>
          <w:rtl w:val="true"/>
          <w:lang w:bidi="ar-SA"/>
        </w:rPr>
        <w:t>مدينة العلم النبوي من بابها، ويلجوا من باب حطة، ويلجأوا الى أمان أهل الارض بركوب سفينتهم، ومقاربة شيعتهم، فقد زال سوء التفاهم من البين وأسفر الصبح عن توثق الروابط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392" w:name="__RefHeading___Toc6587126_2870459653"/>
      <w:bookmarkStart w:id="393" w:name="_Toc132"/>
      <w:bookmarkEnd w:id="392"/>
      <w:r>
        <w:rPr>
          <w:rtl w:val="true"/>
        </w:rPr>
        <w:t>الدعوة الى الصفاء</w:t>
      </w:r>
      <w:bookmarkEnd w:id="393"/>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الى الصفاء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من يا اخوتاه هذه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 هذه العداوة والبغضاء، نعوذ باللّه أليس اللّه عزوجل وحده لاشريك له ربنا جميعاً ؟ والاسلام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الحذر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مطافنا وقبلتنا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النبيين وخاتم المرسلين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وفعله وتقريره 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والفرائض الخمسة اليومية وصوم شهر رمضان المبارك، والزكاة المفروضة وحج البيت فرائضنا؟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ما أحله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ماحرماه، والحق ما حققاه، والباطل ما أبطلاه، وأولياء اللّه ورسوله أولياءنا، وأعداء اللّه ورسوله أعداءنا و أن الساعة آتية لاريب فيها، وان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أليس الشيعيون والسنيون في ذلك كله سواء ؟ كُلٌّ آمَنَ بِاللَّهِ وَمَلَائِكَتِهِ وَكُتُبِهِ وَرُسُلِهِ لَا نُفَرِّقُ بَيْنَ أَحَدٍ مِنْ رُسُلِهِ ۚ وَقَالُوا سَمِعْنَا وَأَطَعْنَا ۖ غُفْرَانَكَ رَبَّنَا وَإِلَيْكَ الْمَصِيرُ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والنزاع بينهما في جميع المسائل الخلافية صغروي في الحقيقة، ولا نزاع بينهما في الكبرى عند أهل النظر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تراهما اذا تنازعا في وجوب شيء، أو حرمته، أو في استحبابه، أو في كراهته، أو في اباحته، أو تنازعا في </w:t>
      </w:r>
    </w:p>
    <w:p>
      <w:pPr>
        <w:pStyle w:val="BookText"/>
        <w:rPr/>
      </w:pPr>
      <w:r>
        <w:rPr>
          <w:rFonts w:ascii="Amiri" w:hAnsi="Amiri" w:eastAsia="Amiri" w:cs="Amiri"/>
          <w:color w:val="111111"/>
          <w:sz w:val="28"/>
          <w:sz w:val="28"/>
          <w:szCs w:val="28"/>
          <w:rtl w:val="true"/>
          <w:lang w:bidi="ar-SA"/>
        </w:rPr>
        <w:t xml:space="preserve">صحته أو بطلانه، أو في جزئيته أو في شرطيته أو في مانعيته، أو في غير ذلك، كما لو تنازعا في عدالة شخص، أو فسقه، أو في ايمانه، أو في نفاقه أو في وجوب موالاته لانه ولي اللّه، أو وجوب معاداته لانه عدو اللّه، فانما يتنازعان في ثبوت ذلك بالادلة المثبتة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أو سنة أو اجماع أو عقل – وعدم ثبوته، فيذهب كل منهما الى ما اقتضته الادلة الشرعية، ولو علم الفريقان ثبوت الشيء في دين الاسلام، أو علما جميعاً عدم ثبوته في الدين الاسلامي أو شكا كلاهما في ذلك لم يتنازعا ولم يختلفا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البخاري في صحيحه </w:t>
      </w:r>
      <w:r>
        <w:rPr>
          <w:rStyle w:val="FootnoteAnchor"/>
          <w:rtl w:val="true"/>
        </w:rPr>
        <w:footnoteReference w:id="1209"/>
      </w:r>
      <w:r>
        <w:rPr>
          <w:rFonts w:ascii="Amiri" w:hAnsi="Amiri" w:eastAsia="Amiri" w:cs="Amiri"/>
          <w:color w:val="111111"/>
          <w:sz w:val="28"/>
          <w:sz w:val="28"/>
          <w:szCs w:val="28"/>
          <w:rtl w:val="true"/>
          <w:lang w:bidi="ar-SA"/>
        </w:rPr>
        <w:t xml:space="preserve">عن أبي سلمة وغيره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حكم الحاكم واجتهد ثم أصاب فله أجران، واذا حكم فاجتهد ثم أخطأ فله أجر واحد</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الفتح الكبير ج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حيث تكلم فيمن يكفر أو لا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الى انه لا يكفر، ولا يفسق مسلم بقول قاله في اعتقاد أوفتيا، وان كل من اجتهد في شيء من ذلك، فدان بمارأى انه الحق فانه مأجور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فأجران، وان أخطأ فأجر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أبي ليلى، وأبي حنيفة، والشافعي، وسفيان الثوري، وداود بن علي، وهو قول كل من عرفنا له قولا في هذه المسألة من الصحابة، لانعلم منهم خلافاً في ذلك أصلا الى آخر </w:t>
      </w:r>
    </w:p>
    <w:p>
      <w:pPr>
        <w:pStyle w:val="BookText"/>
        <w:rPr/>
      </w:pPr>
      <w:r>
        <w:rPr>
          <w:rFonts w:ascii="IRNazanin" w:hAnsi="IRNazanin" w:eastAsia="IRNazanin"/>
          <w:color w:val="111111"/>
          <w:sz w:val="28"/>
          <w:sz w:val="28"/>
          <w:szCs w:val="28"/>
          <w:rtl w:val="true"/>
          <w:lang w:bidi="fa-IR"/>
        </w:rPr>
        <w:t xml:space="preserve">کلامه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اعتذروا لمعاوية في قتاله سيد الوصيين بالاجتهاد وكذلك ابنه يزيد في قتله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ملجم قاتل امام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عمار بن ياسر وطلحة والزبير وعائشة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اعتذروا لهم بالاجتهاد فلاجرم عليهم بل لهم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ما تقدم من الاحاديث في حقن الدماء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صرحوا بهذا ونحوه من أعلام الامة كثيرون، فأي وجه اذن لهذه المشاغبات أيها المسلمون ؟ واللّه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 ۚ وَأُولَٰئِكَ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المسلمين واحدة، يسعى بها أدناهم، وهم يد على من سواهم فمن اخفر مسلماً فعليه لعنة اللّه والملائكة والناس أجمعين، لا يقبل منه يوم القيامة صرف ولا عدل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والصحاح في هذا ونحوه متواترة، ولاسيما من طريق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فصولنا المهمة ما يشرح صدور الامة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الوحدة الاسلامية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 الذي جاء به سید المرسلین من قبل رب العالمين هو دين الوحدة والتعاطف والتكاتف والتحابب وحث على هذه الامور بلامزيد عليه في أي دين أو مذهب كما انه حذر من الاختلاف والتنازع والتباغض والتنابز وغيرها من الأمور التي تؤدى الى تفتيت الامة وتمزيقها، وشدد النكير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 إِنَّمَا أَمْرُهُمْ إِلَى اللَّهِ ثُمَّ يُنَبِّئُهُمْ بِمَا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سورة فى القرآن باسم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توحيد الصفوف وتراصها لما لها من الموقعية والقوة فيقول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عشرات الروايات ان لم تكن المئات بهذا الصدد ولنقتصر على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تدخلون الجنة حتى تؤمنوا ولا تؤمنوا حتى تحابوا أولا أدلكم على شيء اذا فعلتموه تحابيتم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افشوا السلام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ولكتابه ولرسوله ولائمة المسلمين ولعامتهم والذي نفسي بيده لا يؤمن عبد حتى يحب لأخيه ما يحب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اياكم والظن فان الظن أكذب الحديث ولاتحسسوا ولا تجسسوا ولا تناجشوا ولا تحاسدوا ولا تدابروا ولا تباغضوا وكونوا عباد اللّه اخواناً ولا يحل لمسلم أن يهجر أخاه فوق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هو عينه ومرآته ودليله لايخونه ولا يخدعه ولا يظلمه ولا يكذبه ولا يغتا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الروايات التي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نفهم من هذه النصوص الاسلامية وغيرها اهتمام الاسلام بالوحدة ان المؤمن لا يكمل ايمانه الا اذا كان يحب لاخيه المؤمن ما يحب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المسلمين جميعاً كتلة واحدة لا تتجزأ وهم كالجسد الواحد لانسان واحد فخالقهم واحد ودينهم واحد وكتابهم واحد وقبلتهم واحدة وهم لاب واحد ولام واحدة فما هذا الاختلاف والتشاجر و التناحر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الاسلام حذر المسلمين جميعاً من الاختلاف والتنازع وطعن البعض في البعض الاخر وجعل ذلك سبباً للفشل والخذلان وعدم العز فى الدنيا والعقاب في الاخرة فيقول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الريح هنا هو ذهاب النصر الذي يؤيد به المسلمين حالة قتالهم ومجابهتهم العدو فعدم نصرهم مسبباً عن تنازعهم واختلافهم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المؤمن الانصارى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الامام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محمد بن عبداللّه الجعفرى، فتبسمت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أحببته الا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أخوك والمؤمن أخو المؤمن لابيه وأمه ملعون معلون من اتهم أخاه، ملعون ملعون من غش أخاه، ملعون ملعون من لم ينصح أخاه ملعون ملعون من استأثر على أخيه ملعون ملعون من أغتاب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نصوص اسلامية اخرى قد سلبت عنوان الاسلام الحقيقي عن الشخص اذا لم يهتم بأمر أخيه فضلا عن الطعن فيه ومحاولة هتك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والاستعمار الشرقى والغربي لما أراد أن يستولى على بلاد المسلمين ويأخذثرواتهم ويستعبدهم ويجعلهم طعمة سائغه درس حالتهم الاجتماعية والنفسية فرأى من أهم الاسباب التى يتمكن بها على استعبادهم بعد انحرافهم عن دينهم وعدم تمسكهم به –</w:t>
      </w:r>
    </w:p>
    <w:p>
      <w:pPr>
        <w:pStyle w:val="BookText"/>
        <w:rPr/>
      </w:pPr>
      <w:r>
        <w:rPr>
          <w:rFonts w:ascii="Amiri" w:hAnsi="Amiri" w:eastAsia="Amiri" w:cs="Amiri"/>
          <w:color w:val="111111"/>
          <w:sz w:val="28"/>
          <w:sz w:val="28"/>
          <w:szCs w:val="28"/>
          <w:rtl w:val="true"/>
          <w:lang w:bidi="ar-SA"/>
        </w:rPr>
        <w:t xml:space="preserve">هى الفرقة والاختلاف فصدر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والى يومنا هذا الاستعمار يستعملها كسلاح فتاك لاجل تمزيق وحدة المسلمين واذلالهم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فهاهي دويلة اسرائيل الصهيونية تغتصب الاراضى الاسلامية والعربية بما فيها القدس الشريف القبلة الأولى للمسلمين وعددها لا يتجاوز المليونين بينما المسلمون مع قوتهم وعددهم الذى يتجاوز مليار مسلم فى أنحاء العالم وليس ذلك الا لاجل تفرقهم و اختلاف كلمتهم وكل واحد يريد أن يأكل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العار على العرب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سنة بهرجون ويطبلون ويرفعون عقيرتهم ليلا نهاراً بأنهم يريدون أن يحرروا فلسطين ولم يتمكنوا أن يحرروا شبراً واحداً بل نرى اسرائيل بين الفينة والفينة تستولى على أرض اخرى وتجعلها تحت 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يحررون فلسطين وهم خدام وعملاء الى الشرق أو الغرب ويأكل بعضهم البعض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الأسلحة الفتاكة التي اتخذها الاستعمار في اضعاف المسلمين والاستيلاء عليهم واستعبادهم هو التفرقة باسم السنة والشيعة فكان يثير التشاجر وكيل الاتهام لكل طرف من الطرف الآخر والسباب والشتم والتكفير وغيرها ولعل هذه الأمور لا أصل ولا موجب لها، بل لو رجعوا جميعاً الى الاسلام والى منابعه الاصلية الاولية مع الموضوعية وعدم التعصب لمذهب معين أو لفئة أو لشخص لعاشوا بسلام ووئام وان عمل كل على حسب ما يؤدى اليه نظره وبحثه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بين يديك بالرغم من انه يتعرض الى مواضيع حساسة جداً الا انه يحاول أن يبحثها بحثاً موضوعياً متجنباً التعصب المذهبي والتحيز القومى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فنرجوا من اللّه أن يكون هذا سباً للتعرف على الحقيقة ووحدة المسلمين حتى ترجع اليهم عزتهم ومجدهم التليد والحمد للّه رب العالمين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9522_118740"/>
      <w:bookmarkStart w:id="395" w:name="pg9522_118740"/>
      <w:bookmarkEnd w:id="395"/>
    </w:p>
    <w:p>
      <w:pPr>
        <w:pStyle w:val="Heading2"/>
        <w:numPr>
          <w:ilvl w:val="1"/>
          <w:numId w:val="1"/>
        </w:numPr>
        <w:rPr/>
      </w:pPr>
      <w:bookmarkStart w:id="396" w:name="pg9522_118740"/>
      <w:bookmarkStart w:id="397" w:name="__RefHeading___Toc6587128_2870459653"/>
      <w:bookmarkStart w:id="398" w:name="_Toc133"/>
      <w:bookmarkEnd w:id="396"/>
      <w:bookmarkEnd w:id="397"/>
      <w:r>
        <w:rPr>
          <w:rtl w:val="true"/>
        </w:rPr>
        <w:t>خاتمة الكتاب</w:t>
      </w:r>
      <w:bookmarkEnd w:id="398"/>
    </w:p>
    <w:p>
      <w:pPr>
        <w:pStyle w:val="BookText"/>
        <w:rPr/>
      </w:pPr>
      <w:r>
        <w:rPr>
          <w:rFonts w:ascii="Amiri" w:hAnsi="Amiri" w:eastAsia="Amiri" w:cs="Amiri"/>
          <w:color w:val="111111"/>
          <w:sz w:val="28"/>
          <w:sz w:val="28"/>
          <w:szCs w:val="28"/>
          <w:rtl w:val="true"/>
          <w:lang w:bidi="ar-SA"/>
        </w:rPr>
        <w:t xml:space="preserve">نختتم كتابنا فيما افتتحناه به من البحث عن الامامة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لمكانها من عناية اللّه تعالى ورسوله ومسيس حاجة الأمة اليها في دينها ودنياها ولما بذله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سبيلها من النصح لربه عز وعلا، ولامته لا يألو في ذلك جهداً ولا يدخر وسعاً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 علماً بسيرته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دولة الاسلام منذ قام باعبائها ومن وجد عليا وزيره </w:t>
      </w:r>
      <w:r>
        <w:rPr>
          <w:rStyle w:val="FootnoteAnchor"/>
          <w:rtl w:val="true"/>
        </w:rPr>
        <w:footnoteReference w:id="1217"/>
      </w:r>
      <w:r>
        <w:rPr>
          <w:rFonts w:ascii="Amiri" w:hAnsi="Amiri" w:eastAsia="Amiri" w:cs="Amiri"/>
          <w:color w:val="111111"/>
          <w:sz w:val="28"/>
          <w:sz w:val="28"/>
          <w:szCs w:val="28"/>
          <w:rtl w:val="true"/>
          <w:lang w:bidi="ar-SA"/>
        </w:rPr>
        <w:t xml:space="preserve">من أهله وشريكه فى أمره، وظهيره على عدوه </w:t>
      </w:r>
      <w:r>
        <w:rPr>
          <w:rStyle w:val="FootnoteAnchor"/>
          <w:rtl w:val="true"/>
        </w:rPr>
        <w:footnoteReference w:id="1218"/>
      </w:r>
      <w:r>
        <w:rPr>
          <w:rFonts w:ascii="Amiri" w:hAnsi="Amiri" w:eastAsia="Amiri" w:cs="Amiri"/>
          <w:color w:val="111111"/>
          <w:sz w:val="28"/>
          <w:sz w:val="28"/>
          <w:szCs w:val="28"/>
          <w:rtl w:val="true"/>
          <w:lang w:bidi="ar-SA"/>
        </w:rPr>
        <w:t xml:space="preserve">وعيبة علمه ووارث حكمه </w:t>
      </w:r>
      <w:r>
        <w:rPr>
          <w:rStyle w:val="FootnoteAnchor"/>
          <w:rtl w:val="true"/>
        </w:rPr>
        <w:footnoteReference w:id="1219"/>
      </w:r>
      <w:r>
        <w:rPr>
          <w:rFonts w:ascii="Amiri" w:hAnsi="Amiri" w:eastAsia="Amiri" w:cs="Amiri"/>
          <w:color w:val="111111"/>
          <w:sz w:val="28"/>
          <w:sz w:val="28"/>
          <w:szCs w:val="28"/>
          <w:rtl w:val="true"/>
          <w:lang w:bidi="ar-SA"/>
        </w:rPr>
        <w:t xml:space="preserve">وولي عهده، وصاحب الامر من بعده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ومن ألمّ ممعناً في أقواله وأفعاله، فى حله وترحاله، يجد الكثير منها متوالياً في الدلالة على ذلك، من أول أمره الى منتهى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في بثها بأساليبه الحكيمة العظيمة ثلاثاً وعشرين سنة، منذ بعث بالحق الى أن لحق بالرفيق الأعلى، يشيد بخصائصه فيرفع بذلك ذكره، ويوليه من الثناء عليه في كل مناسبة ما يعظم به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صدع بالنص عليه فى أوائل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 دعوته في مكة، حين أنذر عشيرته الاقربين على عهد شيخ البطحاء وبيضة البلد عمه أبي طالب فى داره، فقال لهم وقد أخذ برقبة علي وهو أصغر القومسنا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أخي ووصبي،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حديث الدار يوم الانذار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صحاح السنن المأثورة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الكامل لابن الأثير ج</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شرح نهج البلاغة لابن أبي الحديد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لمصر بتحقيق أبو الفضل، السيرة الحلبية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شواهد التنزيل للحسكاني ج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ترجمة الامام على بن أبى طالب من تاريخ دمشق لابن عساكر الشافعى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حياة محمد المحمد حسين هيكل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هـ وفي الطبعة الثانية وما بعدها من طبعات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حذف من الحديث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يكون أخى ووصى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الطبعة الأولى والطبعات التي بعدها وراجع جريدة السياسة المصرية لمحمد حسين هيكل ملحق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صوص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الحقيقة كاملة فانه في الطبعة الأولى والجريدة ذكر الحديث تاماً وفي الطبعات الاخرى من الكتاب 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الطبري ذكر هذا الحديث في تفسيره ج </w:t>
      </w:r>
      <w:r>
        <w:rPr>
          <w:rFonts w:eastAsia="Amiri" w:cs="Amiri" w:ascii="Amiri" w:hAnsi="Amiri"/>
          <w:color w:val="111111"/>
          <w:sz w:val="28"/>
          <w:szCs w:val="28"/>
          <w:lang w:bidi="ar-SA"/>
        </w:rPr>
        <w:t>121/19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المؤلف أو الطابع حرف آخر الحديث وذكر بدله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الحديث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الجاوى فى التفسير المنير لمعالم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الخازن في تفسيره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المزيد على بقية المصادر راجع كتاب المراجعات وكتاب سبيل النجاة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كفاية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بعدها يدلل على خلافته، تارة بدلالة المطابقة نصاً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استخلفه على المدينة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ينبغي أن أذهب الاوأنت خليفتي</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تلخيص المستدرك للذهبي وصححه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بذيل المستدرك،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طدار المعارف بمصر، خصائص أمير المؤمنين للنسائى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وص ط التقدم، ذخائر العقبى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كفاية الطالب للكنجى الشافعي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المناقب للخوارزمى الحنفى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لابن حجر ج </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للقندوزي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وص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وج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ترجمة الامام على بن أبي طالب من تاريخ دمشق لابن عساکر ج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أنساب الاشراف للبلاذری ج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بالالتزام البين بالمعنى الاخص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شكي بريدة اليه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نقع في علي فانه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لفظه عند الامام أحمد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عند النسائي فلفظه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تبغضن لي يا بريدة علياً، فان علياً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الطبراني على سبيل التفصيل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مابال أقوام ينتقصون علياً، من أبغض علياً فقد أبغضني، ومن فارق علياً فقد فارقني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علياً مني وأنا منه، خلق من طينتي، وأنا خلقت من طينة ابراهيم، وأنا أفضل من ابراهيم ذرية بعضها من بعض واللّه سميع عليم، بابريدة، أما علمت ان لعلي أكثر من الجارية التي أخذ، وانه وليكم بعدي؟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وقد تقدم تحت رقم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ماصح عن عمران بن حصين اذ روى ان أربعة من أصحاب رسول اللّه تعاقدوا على شكاية علي، فقام أحدهم فقال يارسول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علياً صنع كذا وكذا فأعرض عنه، فقام الثاني فقال مثل ذلك فأعرض عنه، وقام الثالث فقال مثل ماقال صاحباه فأعرض عنه، وقام الرابع فقال مثل ماقالوا،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يبصر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تريدن من علي ؟ ان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حديث وهب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ترجمة وهب من الاصابة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سافرت مع علي فرأيت منه جفاء، فلما رجعت ذكرت علياً لرسول اللّه فنلت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هذا لعلي فانه وليكم بعدي</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مجمع الزوائد ج</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الطبراني فى الكبير عن وهب غير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هذا لعلي فهو أولى الناس بكم بعدي</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الزوائد ج</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على علي بعض أوليائه من المخلصين كسلمان فيما رواه الطبراني عنه في الكبير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وصيي، وموضع سري، وخير من أترك بعدي، ينجز عدتي، ويقضي ديني علي بن أبي طالب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يختص بعض من في قلوبهم مرض كبريدة فيما أخرجه عنه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وان وصيي ووارثي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وكأنس فيما رواه عنه أبو نعيم الحافظ في حلية الأولياء اذ قال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أنس أول من يدخل عليك من هذا الباب امام المتقين، وسيد المسلمين، ويعسوب الدين وخاتم الوصيين وقائد الغر المحجلين،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فقام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فاعتنقه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 صوتي، وتبين لهم ما اختلفوا فيه من بعدي</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حلية الأولياء لابی نعیم ج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شرح نهج البلاغة لابن أبي الحديد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المناقب للخوارزمى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ترجمة الامام على بن أبى طالب من تاريخ دمشق لابن عساكر ج </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كفاية الطالب للگنجی الشافعي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 میزان الاعتدال ج</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254/2</w:t>
      </w:r>
      <w:r>
        <w:rPr>
          <w:rFonts w:ascii="IRNazanin" w:hAnsi="IRNazanin" w:eastAsia="IRNazanin"/>
          <w:color w:val="111111"/>
          <w:sz w:val="28"/>
          <w:sz w:val="28"/>
          <w:szCs w:val="28"/>
          <w:rtl w:val="true"/>
          <w:lang w:bidi="fa-IR"/>
        </w:rPr>
        <w:t xml:space="preserve">، مطالب السئول لابن طلحة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ينابيع المودة للقندوزی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أيضاً، فيما أخرجه عنه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أنا وهذا يعني عليا حجة على امتي يوم القيامة تجده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الكنز وهو الحديث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الميزان للذهبي ج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اختص بذلك أولات الفضل من النساء كزوجته أم المؤمنين أم سلمة وأم الفضل زوجة عمه، وأسماء بنت عميس، وأم سليم الانصارية، وأمثالهن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نوه بذلك على منبره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أفضى به الى بعض أصحابه في البقيع </w:t>
      </w:r>
      <w:r>
        <w:rPr>
          <w:rStyle w:val="FootnoteAnchor"/>
          <w:rtl w:val="true"/>
        </w:rPr>
        <w:footnoteReference w:id="1233"/>
      </w:r>
      <w:r>
        <w:rPr>
          <w:rFonts w:ascii="Amiri" w:hAnsi="Amiri" w:eastAsia="Amiri" w:cs="Amiri"/>
          <w:color w:val="111111"/>
          <w:sz w:val="28"/>
          <w:sz w:val="28"/>
          <w:szCs w:val="28"/>
          <w:rtl w:val="true"/>
          <w:lang w:bidi="ar-SA"/>
        </w:rPr>
        <w:t xml:space="preserve">ونوّه به يومي المؤاخاة وكانت الأولى </w:t>
      </w:r>
      <w:r>
        <w:rPr>
          <w:rStyle w:val="FootnoteAnchor"/>
          <w:rtl w:val="true"/>
        </w:rPr>
        <w:footnoteReference w:id="1234"/>
      </w:r>
      <w:r>
        <w:rPr>
          <w:rFonts w:ascii="Amiri" w:hAnsi="Amiri" w:eastAsia="Amiri" w:cs="Amiri"/>
          <w:color w:val="111111"/>
          <w:sz w:val="28"/>
          <w:sz w:val="28"/>
          <w:szCs w:val="28"/>
          <w:rtl w:val="true"/>
          <w:lang w:bidi="ar-SA"/>
        </w:rPr>
        <w:t xml:space="preserve">منهما في مكة قبل الهجرة والثانية كانت بعدها في المدينة بين المهاجرين والانصار </w:t>
      </w:r>
      <w:r>
        <w:rPr>
          <w:rStyle w:val="FootnoteAnchor"/>
          <w:rtl w:val="true"/>
        </w:rPr>
        <w:footnoteReference w:id="1235"/>
      </w:r>
      <w:r>
        <w:rPr>
          <w:rFonts w:ascii="Amiri" w:hAnsi="Amiri" w:eastAsia="Amiri" w:cs="Amiri"/>
          <w:color w:val="111111"/>
          <w:sz w:val="28"/>
          <w:sz w:val="28"/>
          <w:szCs w:val="28"/>
          <w:rtl w:val="true"/>
          <w:lang w:bidi="ar-SA"/>
        </w:rPr>
        <w:t xml:space="preserve">وفي كلتا المرتين يصطفي لنفسه منهم علياً فيتخذه من دونهم أخاه، تفضيلا له على من سواه، ويقول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الا انه لا نبي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و قال شمس الدين الجزري الشافعى 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على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من حديث سعد بن أبي وقاص، قال الحافظ أبو القاسم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الصحابة منهم عمر، وعلى و ابن عباس، وعبد اللّه بن جعفر، ومعاذ، ومعاوية، وجابر بن عبد اللّه، وجابر بن سحرة، وأبو سعيد، والبراء بن عازب، وزيد بن أرقم، وزيد بن أبي أوفى، ونبيط بن شريط، و حبشي بن جنادة، وماهر بن الحويرث، وأنس بن مالك، وأبو الطفيل، وام سلمة، وأسماء بنت عميس، وفاطمة بنت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أسنى المطالح للجزرى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ترجمة الامام على بن أبي طالب من تاریخ دمشق لابن عساکر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وخرج هذا الحديث أبو حازم الحافظ بخمسة آلاف اسناد كما ذكره الحسكاني فى شواهد التنزيل ج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 فيه صاحب عبقات الانوار مجلدين ضخمين وأتى بمافوق المتوقع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عبدالبر في الاستيعاب عند ترجمته لامير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أى حديث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أثبت الاثار وأصحها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ان مصادره كثيرة جداً فمن أرادها فليراجعها في كتاب 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فتوجد مئات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فعل يوم سد الابواب غير باب علي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أحاديث أبواب الصحابة الشارعة الى المسجد ما عدى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فراجعها مع مصادرها في كتاب 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القندوزى الحنفى باباً خاصاً بذلك فراجعه فى ينابيع المودة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تنس الامة ولن تنسى مارواه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وص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احقاق الحق ج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كفي وكف علي في العدل </w:t>
      </w:r>
      <w:r>
        <w:rPr>
          <w:rStyle w:val="FootnoteAnchor"/>
          <w:rtl w:val="true"/>
        </w:rPr>
        <w:footnoteReference w:id="1239"/>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المنذر والهاد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 وبك يا علي يهتدي المهتدون من بعدي</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شواهد التنزيل الحاكم الحكانى ج </w:t>
      </w: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كفاية الطالب للكنجى الشافعي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تفسير الطبري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ابن كثير ج </w:t>
      </w:r>
      <w:r>
        <w:rPr>
          <w:rFonts w:eastAsia="IRNazanin" w:cs="IRNazanin"/>
          <w:color w:val="111111"/>
          <w:sz w:val="28"/>
          <w:szCs w:val="28"/>
          <w:lang w:bidi="fa-IR"/>
        </w:rPr>
        <w:t>502/2</w:t>
      </w:r>
      <w:r>
        <w:rPr>
          <w:rFonts w:ascii="IRNazanin" w:hAnsi="IRNazanin" w:eastAsia="IRNazanin"/>
          <w:color w:val="111111"/>
          <w:sz w:val="28"/>
          <w:sz w:val="28"/>
          <w:szCs w:val="28"/>
          <w:rtl w:val="true"/>
          <w:lang w:bidi="fa-IR"/>
        </w:rPr>
        <w:t xml:space="preserve">، تفسير الشوكاني ج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الفخر الرازى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ترجمة الامام على بن أبى طالب من تاريخ دمشق لابن عساكر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نور الابصار الشبلنجي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ينابيع المودة للقندوزى ص </w:t>
      </w:r>
      <w:r>
        <w:rPr>
          <w:rFonts w:eastAsia="IRNazanin" w:cs="IRNazanin"/>
          <w:color w:val="111111"/>
          <w:sz w:val="28"/>
          <w:szCs w:val="28"/>
          <w:lang w:bidi="fa-IR"/>
        </w:rPr>
        <w:t>1219115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الدر المنثور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زاد المسير لابن الجوزى ج </w:t>
      </w:r>
      <w:r>
        <w:rPr>
          <w:rFonts w:eastAsia="IRNazanin" w:cs="IRNazanin"/>
          <w:color w:val="111111"/>
          <w:sz w:val="28"/>
          <w:szCs w:val="28"/>
          <w:lang w:bidi="fa-IR"/>
        </w:rPr>
        <w:t>307/4</w:t>
      </w:r>
      <w:r>
        <w:rPr>
          <w:rFonts w:ascii="IRNazanin" w:hAnsi="IRNazanin" w:eastAsia="IRNazanin"/>
          <w:color w:val="111111"/>
          <w:sz w:val="28"/>
          <w:sz w:val="28"/>
          <w:szCs w:val="28"/>
          <w:rtl w:val="true"/>
          <w:lang w:bidi="fa-IR"/>
        </w:rPr>
        <w:t xml:space="preserve">، نظم درر السمطين للزرندي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فتح البيان اصدیق حسن خان ج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روح المعاني للالوسي ج</w:t>
      </w:r>
      <w:r>
        <w:rPr>
          <w:rFonts w:eastAsia="IRNazanin" w:cs="IRNazanin"/>
          <w:color w:val="111111"/>
          <w:sz w:val="28"/>
          <w:szCs w:val="28"/>
          <w:lang w:bidi="fa-IR"/>
        </w:rPr>
        <w:t>97/13</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الخطيب من حديث البراء والديلمي من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الصواعق المحرقة لابن حجر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ط الميمنية، نور الابصار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ط السعيدية، اسعاف الراغبين بهامش نور الابصار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وص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بنيابيع المودة للقندوزى الحنفى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بصيدا، المناقب للخوارزمی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أبي طالب لابن المغازلي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الجامع الصغير للسيوطى ج</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منتخب كنز العمال بهامش مسند أحمد ج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احقاق الحق ج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فردوس الاخبار للديلمي، المناقب المرتضوية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طبمبي، كنوز الحقائق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مفتاح النجا في مناقب آل العبا للبدخشى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مشارق الانوار للحمزاوى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تاريخ بغداد للخطيب ج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انتهاء الافهام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 هذا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أبي طالب لابن المغازلي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ذخائر العقبی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القرآن والقرآن مع علي، لن يفترقا حتى يردا </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المعجم الصغير للطبراني ج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ط الحيدرية وص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الفرى، مجمع الزوائد ج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ترجمة الامام على بن أبى طالب من تاريخ دمشق لابن عساكر ج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بالهامش، الغدير ج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عقد القندوزى الحنفى فى ينابيعه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العشرين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بقية المصادر فيما تقدم تحت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علي انه عدل القرآن في الميزان، وانهما لا يفترقان، فأية حجة أبلغ من هذه في عصمته وافتراض طاعته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ترجمة الامام على بن أبي طالب من تاريخ دمشق لابن عساكر ج</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358/7</w:t>
      </w:r>
      <w:r>
        <w:rPr>
          <w:rFonts w:ascii="IRNazanin" w:hAnsi="IRNazanin" w:eastAsia="IRNazanin"/>
          <w:color w:val="111111"/>
          <w:sz w:val="28"/>
          <w:sz w:val="28"/>
          <w:szCs w:val="28"/>
          <w:rtl w:val="true"/>
          <w:lang w:bidi="fa-IR"/>
        </w:rPr>
        <w:t xml:space="preserve">، شواهد التنزيل للحسكاني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مناقب على بن أبي طالب لابن المغازلى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كفاية الطالب للگنجی 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فتح الملك العلى للمغربي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ذخائر العقبي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التنزيل للحسكاني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ترجمة الامام على بن أبى طالب من تاريخ دمشق لابن عساكر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اللالي المصنوعة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تاریخ جرجان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470/5</w:t>
      </w:r>
      <w:r>
        <w:rPr>
          <w:rFonts w:ascii="IRNazanin" w:hAnsi="IRNazanin" w:eastAsia="IRNazanin"/>
          <w:color w:val="111111"/>
          <w:sz w:val="28"/>
          <w:sz w:val="28"/>
          <w:szCs w:val="28"/>
          <w:rtl w:val="true"/>
          <w:lang w:bidi="fa-IR"/>
        </w:rPr>
        <w:t xml:space="preserve">، المعجم الكبير للطبراني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فتح الملك العلى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على بن أبى طالب لابن المغازلي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تاريخ بغداد للخطيب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358/7</w:t>
      </w:r>
      <w:r>
        <w:rPr>
          <w:rFonts w:ascii="IRNazanin" w:hAnsi="IRNazanin" w:eastAsia="IRNazanin"/>
          <w:color w:val="111111"/>
          <w:sz w:val="28"/>
          <w:sz w:val="28"/>
          <w:szCs w:val="28"/>
          <w:rtl w:val="true"/>
          <w:lang w:bidi="fa-IR"/>
        </w:rPr>
        <w:t xml:space="preserve">، الجامع الصغير للسيوطى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تاریخ الخلفاء للسيوطي ص 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بهامش نور الابصار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483/5</w:t>
      </w:r>
      <w:r>
        <w:rPr>
          <w:rFonts w:ascii="IRNazanin" w:hAnsi="IRNazanin" w:eastAsia="IRNazanin"/>
          <w:color w:val="111111"/>
          <w:sz w:val="28"/>
          <w:sz w:val="28"/>
          <w:szCs w:val="28"/>
          <w:rtl w:val="true"/>
          <w:lang w:bidi="fa-IR"/>
        </w:rPr>
        <w:t xml:space="preserve">،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مقتل الحسين للخوارزمی ج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تهذيب التهذيب ج</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تذكرة الحفاظ ج</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فرائد السمطين ج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الفتح الكبير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مسند الكلابی مطبوع بآخر مناقب على بن أبي طالب لابن المغازلي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نزل الابرار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الانصاري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من تاريخ دمشق لابن عساكر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مناقب على بن أبى طالب لابن المغازلي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كفاية الطالب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المستدرك للحاكم ج</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میزان الاعتدال رقم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لسان الميزان لابن حجر ج</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الجامع الصغير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الفتح الكبير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أسنى المطالب للجزري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مقدمة كتابه انه لا يذكر فيه الا الحديث المتواتر أو الصحيح أو الحسن، نزل الابرار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للحديث مصادر اخرى 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نظم درر السمطين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فتح الملك العلى بصحة حديث مدينة العلم على ط مصر وطبع في النجف وهو خاص بهذا الحديث، فيض الغدير للشوكاني ج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الاستعیاب بهامش الاصابة ج</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الميزان للذهبي ج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شرح نهج البلاغة لابن أبي الحديد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أبو الفضل 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أفست، جامع الاصول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6489</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الغدير للاميني ج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عبقات الانوار الجزء الخامس طبع في الهند وهو خاص بهذا الحديث</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الطبراني عن ابن عباس كما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الصغير للسيوطي</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وأخرجه الحاكم في مناقب علي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صحيحة المستدرك بسندين صحيحين، أحدهما عن ابن عباس من طريق الحيحين والثاني عن جابر بن عبد اللّه الانصاري، أقام الحاكم على صحة طرفه أدلة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وفراد الامام أحمد بن محمد بن الصديق المغربي المعاصر نزيل القاهرة لتصحيح هذا الحديث كتاباً حافلا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العلمي بصحة حديث باب مدينة العلم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بالمطبعة الاسلامية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 بالباحثين أن يقفوا عليه فان فيه علماً جماً، ولاوزن للنواصب وجرأتهم على هذا الحديث الدائر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ألسنة الخاصة والعامة من أهل الامصارو البوادي، وقد نظرنا في طعنهم فوجدناه تحكماً محضاً لم يدلوا فيه بحجة ماغير الوقاحة في التعصب كما صرح به الحافظ صلاح الدين العلائي حيث نقل القول ببطلانه عن الذهبي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يأتوا في ذلك بعلة قادحة سوى دعوى الوضع دفعا بالصدر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مع انه قد صحح الحديث جماعة من أعلام السنة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النيسابورى فى المستدرك ج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الجزري الشافعي في كتابه أسنى المطالب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مقدمة كتابه انه لا يذكر الا الحديث المتواتر أو الصحيح أو الحسن كما حكى تصحيح الحاكم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الطبرى 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السمرقندى المتوفى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السمعاني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الگنجی الشافعی المتوفى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في كفاية الطالب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وقال بعد اخراجه بعدة طرق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فقد قال العلماء من الصحابة والتابعين وأهل بيته بتفضيل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علمه وغزارته وحدة فهمه ووفور حكمته وحسن قضاياه، وصحة فتواه، وقد كان أبو بكر وعمر وعثمان وغيرهم من علماء الصحابة يشاورونه في الاحكام ويأخذون بقوله فى النقض والابرام، اعترافاً منهم يعلمه، ووفور فضله، ورجاحة عقلة، وصحة حكمه، وليس هذا الحديث فى حقه بكثير لان رتبته عند اللّه وعند رسوله وعند المؤمنين من عباده أجل وأعلا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الذهبي 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صححه في تذكرة الحفاظ ج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العلائي الشافعي الدمشقى المتوفى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من طريق ابن معين وانتقد كل من ضعف الحديث وقال لم يأتوا بجواب على هذه الروايات الصحيحة راجع كلامه في اللالى المصنوعة للسيوطى ج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الزركشى المصرى الشافعى المتوفى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محمد بن يعقوب الفيروز آبادى 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هـ حسن الحديث الغدير ج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السخاوى المصرى المتوفی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حسن الحدیث، ذكره في 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السيوطى 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حسنه في الجامع الصغير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صححه في جمع الجوامع كما في كنز العمال ج </w:t>
      </w:r>
      <w:r>
        <w:rPr>
          <w:rFonts w:eastAsia="Amiri" w:cs="Amiri" w:ascii="Amiri" w:hAnsi="Amiri"/>
          <w:color w:val="111111"/>
          <w:sz w:val="28"/>
          <w:szCs w:val="28"/>
          <w:lang w:bidi="ar-SA"/>
        </w:rPr>
        <w:t>401/6</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الشافعى 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حسنه الغدير ج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الهيثمي الشافعي المكي المتوفى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حسنه کمافی تطهير الجنان بهامش الصواعق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والفتاوى الحديثية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الذين محمد طاهر الهندى المتوفى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الحق الذهلوى المتوفى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جلال بن حسن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الضياء الشبراملسي الشافعى المتوفى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الزرقاني المالكي المتوفى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هـ، حسنه كما في شرحه المواهب اللدنية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74/6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البدخشانی صححه کما فی نزل الابرار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اليمنى الصنعاني المتوفى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الصبان المتوفى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بهامش نور الابصار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القاضى ثناء اللّه پانی بنى المتوفى،</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هـ، صححه السيف المسلول، الغدير ج</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الشوكاني الصنعاني المتوفى،</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 حسنه الغدير ج</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جماعة كثيرة غير هؤلاء قالوا بصحته أو حسنه وبعضهم استدل به على فضل أمير المؤمنين من أعلام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عبقات الانوار للسيد مير حامد حسین الموسوی میرحامد اللكهنوى المتوفى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 من كتابه الكبير ط الهند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3807</w:t>
      </w:r>
      <w:r>
        <w:rPr>
          <w:rFonts w:ascii="IRNazanin" w:hAnsi="IRNazanin" w:eastAsia="IRNazanin"/>
          <w:color w:val="111111"/>
          <w:sz w:val="28"/>
          <w:sz w:val="28"/>
          <w:szCs w:val="28"/>
          <w:rtl w:val="true"/>
          <w:lang w:bidi="fa-IR"/>
        </w:rPr>
        <w:t xml:space="preserve">، حلية الاولياء ج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مناقب علی بن أبي طالب لابن المغازلى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فتح الملك العلى بصحة حديث باب مدينة العلم على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هوط الحيدرية، اسعاف الراغبين بهامش نور الابصارص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وص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ذخائر العقبى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وص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ينابيع المودة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وص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ترجمة الامام على بن أبى طالب من تاريخ دمشق لابن عساکر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وص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آخر، مصابيح السنة للبغوى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الجامع الصغير للسيوطى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الميمنية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منتخب كنز العمال بهامش مسند أحمد ج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الفتح الكبير للنبهانسی ج </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 أسنى المطالب للجزرى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أنت تبين لامتي ما اختلفوا فيه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ترجمة الامام على بن أبى طالب من تاريخ دمشق لابن عساکر ج</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مقتل الحسين للخوارزمي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المناقب للخوارزميص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كنوز الحقائق للمناوى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آخر، ينابيع المودة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منتخب كنز العمال بهامش مسند أحمد ج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ميزان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سبيل النجاة فى تتمة المراجعات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حديث قريب من هذا راجعه تحت رقم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اطاع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عن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ترجمة الامام على بن أبي طالب من تاريخ دمشق لابن عساكر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نزل الابرار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سبيل النجاة فى تتمة المراجعات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مالا تحصيه هذه العجالة من أمثال هذه السنن، وكلها تتساير في طريق واحد، وتتوارد في سبيل فاصد، تواترت في معناه وان اختلف لفظها، تعطي علياً من منازل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يجوز اعطاؤه من نبي الا لولي عهده، وخليفته من بعده، هذا هو المتبادر منها الى الاذهان، بحكم العرف واللغة من أهل اللسان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في صحاح السنن لنصوصاً أخر، بوأت علياً والائمة من أوصيائه مبوأ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وفرضت على الامة في كل خلف منها طاعتهم اذ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فيها بحبليه وعصمها الى يوم القيامة بثقليه، علماؤها وجهلاؤها أحرارها ومماليكها، ملوكها وسوقتها، لم يستثن من الامة صديقاً، ولا فاروقاً، ولا ذا نور، أونورين، أو أكثر، ولا،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تعالى والائمة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رجال الامة ونساؤها وانذر الجميع من امته بالضلال عن الحق ان لم يأخذوا بهديها وأخبرهم انهما لن يفترقا، ولن تخلو الارض منهما، </w:t>
      </w:r>
    </w:p>
    <w:p>
      <w:pPr>
        <w:pStyle w:val="BookText"/>
        <w:rPr/>
      </w:pPr>
      <w:r>
        <w:rPr>
          <w:rFonts w:ascii="Amiri" w:hAnsi="Amiri" w:eastAsia="Amiri" w:cs="Amiri"/>
          <w:color w:val="111111"/>
          <w:sz w:val="28"/>
          <w:sz w:val="28"/>
          <w:szCs w:val="28"/>
          <w:rtl w:val="true"/>
          <w:lang w:bidi="ar-SA"/>
        </w:rPr>
        <w:t>حتى يردا علي الحوض، وبهذا قد انحسر لثام الشك، وأسفر وجه اليقين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بمجرد سنن الثقلين حتى مثلهم في هذه الامة تارة بسفينة نوح في قومه، من ركبها نجا ومن تخلف عنها غرق، وأخرى بباب حطة في بني اسرائيل من دخله غفر له، وجعلهم أمان أهل الأرض من الاختلاف فاذا خالفتهم قبيلة اختلفت فصارت حزب ابلیس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غاية ما في وسعه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الزام أمته باتباعهم واقتفاء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لاحد من جميع الناس مندوحة عن ذلك، لامالكاً ولا مملوكاً ولا، ولا،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وانى تكون لاحد مندوحة بعد أن كانوا كسفينة نوح لا يسلم الا راكبها و كباب حطة لا يغفر الا لمن دخله، وكانوا عدل القرآن في الميزان، لا يجد المسلم عنهم حولا ولا يرتضي بهم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على أصحاب رسول اللّه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ان يخالفوا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ترك علي حقه المعهود به اليه، فلم يدافعهم عنه ولم ينازعهم فيه، وقعد في بيته مدة خلافة الخل، الثلاثة وبذل لهم من النصح جهده ؟ وماتقول الشيعة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امتي على ضلال، ولاعلى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وهلا احتج علي وأولياؤه من الهاشميين وغيرهم يوم السقيفة على بيعتها؟</w:t>
      </w:r>
    </w:p>
    <w:p>
      <w:pPr>
        <w:pStyle w:val="BookText"/>
        <w:rPr/>
      </w:pPr>
      <w:r>
        <w:rPr>
          <w:rFonts w:ascii="Amiri" w:hAnsi="Amiri" w:eastAsia="Amiri" w:cs="Amiri"/>
          <w:color w:val="111111"/>
          <w:sz w:val="28"/>
          <w:sz w:val="28"/>
          <w:szCs w:val="28"/>
          <w:rtl w:val="true"/>
          <w:lang w:bidi="ar-SA"/>
        </w:rPr>
        <w:t>وهلا كان النص بالخلافة على علي من اللّه تعالى بآية من القرآن صريحة جليلة في ذلك صراحة آيات التوحيد والعدل والنبوة، والبعث، في مضامينها؟</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مخالفتهم للنصوص، فتعرفه من موضوع كتابنا هذا؟ </w:t>
      </w:r>
    </w:p>
    <w:p>
      <w:pPr>
        <w:pStyle w:val="BookText"/>
        <w:rPr/>
      </w:pPr>
      <w:r>
        <w:rPr>
          <w:rFonts w:ascii="Amiri" w:hAnsi="Amiri" w:eastAsia="Amiri" w:cs="Amiri"/>
          <w:color w:val="111111"/>
          <w:sz w:val="28"/>
          <w:sz w:val="28"/>
          <w:szCs w:val="28"/>
          <w:rtl w:val="true"/>
          <w:lang w:bidi="ar-SA"/>
        </w:rPr>
        <w:t>وفيه من موارد مخالفاتهم ما يتجلى به الحق بأجلى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أفادتنا سيرة الحول القلب من الساسة وأهل الطموح وأوليائهم من أصحاب رسول اللّه، أنهم انما كانوا يتعبدون بالنصوص النبوية اذا كانت متمحضة للدين كالصلاة وكونها الى القبلة، والصوم وكونه في شهر رمضان وأمثال ذلك دون ما كان متعلقاً بالسياسات، كالولايات، والتأميرات، وتدبير شؤون الدولة والمملكة ونحو ذلك، فانهم لم يكونوا يرون التعبد به واجباً، بل جعلوا لارائهم فيه مسرحاً للبحث، كما بيناه على سبيل التفصيل في كتابينا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والفصول المهمة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ترك علي حقه، وعدم نزاعه، وقعوده في بيته، ونصحه للخلفاء قبله ورأي الشيعة في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استوفينا الكلام في كل منها بما لامزيد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الاحتجاج على البيعة يوم السقيفة وعدمه فقد استوفينا الكلام فيه في المراجعة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ثمة فان فيه الشفاء من كل داء</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النص على الامامة بآية من الكتاب الحكيم صريحة فيه، صراحة آيات كل من التوحيد والعدل، والنبوة، والبعث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فنحيل السائل </w:t>
      </w:r>
    </w:p>
    <w:p>
      <w:pPr>
        <w:pStyle w:val="BookText"/>
        <w:rPr/>
      </w:pPr>
      <w:r>
        <w:rPr>
          <w:rFonts w:ascii="Amiri" w:hAnsi="Amiri" w:eastAsia="Amiri" w:cs="Amiri"/>
          <w:color w:val="111111"/>
          <w:sz w:val="28"/>
          <w:sz w:val="28"/>
          <w:szCs w:val="28"/>
          <w:rtl w:val="true"/>
          <w:lang w:bidi="ar-SA"/>
        </w:rPr>
        <w:t xml:space="preserve">في الجواب على ما فصلناه في كلمتنا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الميثاق والولاية</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اذ صرح الحق ثمة عن محضه وبين الصبح واللّه الحمد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ولترجع الى ما كنا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نصه في الدار يوم الانذار </w:t>
      </w:r>
      <w:r>
        <w:rPr>
          <w:rStyle w:val="FootnoteAnchor"/>
          <w:rtl w:val="true"/>
        </w:rPr>
        <w:footnoteReference w:id="1253"/>
      </w:r>
      <w:r>
        <w:rPr>
          <w:rFonts w:ascii="Amiri" w:hAnsi="Amiri" w:eastAsia="Amiri" w:cs="Amiri"/>
          <w:color w:val="111111"/>
          <w:sz w:val="28"/>
          <w:sz w:val="28"/>
          <w:szCs w:val="28"/>
          <w:rtl w:val="true"/>
          <w:lang w:bidi="ar-SA"/>
        </w:rPr>
        <w:t>ويؤهل علياً لمقامه في الامة بعده يدلل على ذلك بطرق له مختلفة في وضوح الدلالة قوة وضعفاً، حتى مرض مرض الموت، وسجي على فراشه في حجرته الشريفة والحجرة غاصة بأصحابه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اليكم القول معذرة اليكم، ألا اني مخلف، فيكم كتاب اللّه عز و 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بيدعلي فرفعها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يتفرقان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تقدم الحديث مع مصادره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في أمر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تبليغها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نعيت اليه نفسه ودنا منه أجله، أذن في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حجة الوداع أو 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فيها من المدينة بتسعين الفاً وقيل أكثر كما السيرة الحلبية والدحلانية وغيرهما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غير الذين وافوه في الطريق في وفي عرفة، فلما كان يوم الموقف أهاب بالحجاج يوصيهم بوصاياه ووصايا </w:t>
      </w:r>
    </w:p>
    <w:p>
      <w:pPr>
        <w:pStyle w:val="BookText"/>
        <w:rPr/>
      </w:pPr>
      <w:r>
        <w:rPr>
          <w:rFonts w:ascii="Amiri" w:hAnsi="Amiri" w:eastAsia="Amiri" w:cs="Amiri"/>
          <w:color w:val="111111"/>
          <w:sz w:val="28"/>
          <w:sz w:val="28"/>
          <w:szCs w:val="28"/>
          <w:rtl w:val="true"/>
          <w:lang w:bidi="ar-SA"/>
        </w:rPr>
        <w:t>الانبياء من قبله مبشراً ونذيراً، فكان مما قاله لهم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اني يوشك ان أدعي فأجيب، واني تارك فيكم ما أن تمسكتم به لن تضلوا كتاب اللّه وعترتي أهل بيتي، وانهما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له من موقف قبل هذا وبعده 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فيه الامة بحبليه وعصمها في كل خلف منها بثقليه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والأئمة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يبشرها بالبقاء على الهدى ان أخذت بهديهما وينذرها الضلال أن لم تتمسك بهما ويخبرها انهما لن يفترقا ولن تخلو الارض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مواقفه تلك في هذا المعنى لم تكن عامة، أما موقفه هذا يوم عرفات والذي بعده يوم الغدير فقد كانا على رؤس الاشهاد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الرجل بأن النبي صدع بحديث الثقلين في هذه المواقف كلها وفي غيرها،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طرقه وردت عن نيف وعشرين صحابياً، مع أنه أولم يصدع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أحدم وقفيه أما عرفة أو الغدير لوجب أن يكون متواتراً، لان الذين حملوه عن رسول اللّه في كل من اليومين كانوا تسعون ألفاً على أقل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الامة 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كتاب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حديث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تواتر الحديث 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من عرفة، حتى انبر راحلته يهيب بأهل الموقف رافعاً صوته و هم به محدقون يشخصون اليه أبصارهم وأسماعهم وأفئدتهم، فاذا هو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ولايؤدي عني الا أنا أو علي</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حجج الشيخين وقد احتجا بهم في الصحيحين، ومن راجع هذا الحديث في مسند أحمد علم ان صدوره انما كان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أيضاً ابن ماجة في باب فضائل الصحابة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سننه، والترمذى والنسائي في صحيحهما وهو الحديث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السادس من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الترمذى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3803</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الكتب، خصائص أمير المؤمنين للنسائى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وص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ترجمة الامام على بن أبي طالب من تاريخ دمشق لابن عساکر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مناقب على بن أبى طالب لابن المغازلي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ينابيع المودة للقندوزى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الصواعق المحرقة لابن حجرص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الميمنية، اسعاف الراغبين بهامش نور الابصارص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العثمانية وص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السعيدية، تذكرة الخواص للسبط بن الجوزى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نور الابصار للشبلنجی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مصابيح السنة للبغوى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جامع الاصول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6481</w:t>
      </w:r>
      <w:r>
        <w:rPr>
          <w:rFonts w:ascii="IRNazanin" w:hAnsi="IRNazanin" w:eastAsia="IRNazanin"/>
          <w:color w:val="111111"/>
          <w:sz w:val="28"/>
          <w:sz w:val="28"/>
          <w:szCs w:val="28"/>
          <w:rtl w:val="true"/>
          <w:lang w:bidi="fa-IR"/>
        </w:rPr>
        <w:t xml:space="preserve">، الجامع الصغير للسيوطى ج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الرياض النضرة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مطالب السئول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المشكاة للعمرى ج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 منتخب کنز العمال بهامش مسند أحمد ج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فرائد السمطين ج</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نزل الابرار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بقية المصادر في 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ياله من عهد خفيف على اللسان ثقيل في الميزان جعل لعلي من صلاحية الاداء عن الاداء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الصلاحية الثابتة للنبي في نفسه، وهذه رخصة له بتشريع ما استودعه أياه من أحكام شرعية لا تكون محل ابتلاء الناس الا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أشركه بها في أمره، والتمنه على ما أوحى اليه من ربه، كما كان هارون من موسى الا أن علياً ليس بنبي وانما هو وزير ووصي، يطبع على غراره، و يتعبد بآثاره، ويؤدي عنه ما لا يؤديه عنه سواه مما استودعه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الشكل الحكيم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الولاية، وبهذه الطرق السائغة بثها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 فيها بأحاديثه المختلفة، وأساليبه المتنوعة على حسب مقتضيات الاحوال في مقامات مختلفة ودواعي شتى</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يسد على المعارضين طرق التمويه تمويه النصوص تضليلا عنها باسم التأويل، حذراً من أن يحرجهم بذلك فيخرجهم على اللّه تعالى ورسوله، لذلك جرى معهم على سنن الحكماء في استدراج المناوىء لهم، وتبليغه الامر الذي يأباه بلباقة في حكمة كانت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بهذا خفض من غلوائهم، وخدر من أعصابهم، فتدرجوا معه بالقبول في الظاهر من أحوالهم شيئاً فشيئاً والقلوب منهم منطوية على الخلاف والمناوأة وهذا ما أوجب شدة الاشفاق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والامة، حتى 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بمن معه من الحجاج، وهو يوجس في نفسه خيفة عظيمة ضارعاً الى اللّه تعالى في أن يرحمه وامته بالعصمة مسن الناس، فما بلغ غدير خم حتى أوحى اللّه تعالى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ومما يشهد له أن الصلاة قبل نزولها، والزكاة تجبى، وصوم رمضان بودی، والبيت كان محجوجا، والحلال بيناً، والحرام بيناً، والحدود مقامة والشريعة منسقة، والاحكام مستتبة، فأى شيء غير ولاية العهد يستوجب من اللّه هذا التأكيد ويقتضى الحض على بلاغه بهذا التهديد الشديد، وأى أمر غير الخلافة يخشى النبي الفتنة بتبليغه ويحتاج الى العصمة من أذى الناس بأدائه، ويهدد المعارضين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يَهْدِي الْقَوْمَ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الآية في سورة المائدة آية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وقد نزلت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الحجة سنة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هـ في غديرخم حينما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للناس وخليفة من بعده وذلك يوم الخميس فقد نزل عليه جبرئیل بعد مضى خمس ساعات من النهار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ان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نزول هذه الآية فى هذا اليوم وفي هذه المهمة عشرات من العلماء في كتبهم كما روى نزولها عشرات من الصحابة الذين حضروا الحادثة وغيرهم منهم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 للحسكاني الحنفى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تفسير الثعلبي مخطوط، أسباب النزول للواحدى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بمصر، أمالي المحاملي كما في الغدير 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ما نزل من القرآن في على لابي بكر الفارسي الشيرازي المتوفى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كما في الغدير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كتاب الولاية، لابي سعيد السجستاني، المتوفى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ه كما في الطرائف لابن طاوس ج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تفسير الرازي ج</w:t>
      </w:r>
      <w:r>
        <w:rPr>
          <w:rFonts w:eastAsia="IRNazanin" w:cs="IRNazanin"/>
          <w:color w:val="111111"/>
          <w:sz w:val="28"/>
          <w:szCs w:val="28"/>
          <w:lang w:bidi="fa-IR"/>
        </w:rPr>
        <w:t>10636/3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للبدخشانی، كشف الغمة ج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الاربعين لجمال الدين الشيرازي المتوفى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هـ كما في الغدير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ينابيع المودة للقندوزى الحنفى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دلائل الصدق ج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للحاكم الحسكانى الحنفى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للحسكاني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القربى للسيد على الهمداني 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 تفسير النيسابورى ج</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الغدير ج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تفسير عبدالوهاب البخاري عند تفسير آية المودة كما في الغدير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ينابيع المودة للقندوزى الحنفى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دلائل الصدق ج</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فرائد السمطين للحمويني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بنابيع المودة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أسباب النزول للواحدى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الحلبي ترجمة الامام على بن أبى طالب من تاريخ دمشق لابن عساكر ج</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5865</w:t>
      </w:r>
      <w:r>
        <w:rPr>
          <w:rFonts w:ascii="IRNazanin" w:hAnsi="IRNazanin" w:eastAsia="IRNazanin"/>
          <w:color w:val="111111"/>
          <w:sz w:val="28"/>
          <w:sz w:val="28"/>
          <w:szCs w:val="28"/>
          <w:rtl w:val="true"/>
          <w:lang w:bidi="fa-IR"/>
        </w:rPr>
        <w:t>، الدر المنثور للسيوطى ج</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فتح القدير للشوكاني ج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مطالب السئول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 ج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الفصول المهمة لابن الصباغ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النیسابوری ج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الغدير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شاهی روح المعاني للالوسي ج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دلائل الصدق ج</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الولاية فى طرق حديث الغدير للطبرى صاحب التاريخ 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كما في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للسيوطى ج </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مفتاح النجا للبدخشانی مخطوط، روح المعانى للالوسى ج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الكشف والبيان للثعلبي كما في الغدير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الخصائص العلوية لابى فتح النطنزي كما في الغدير ج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 تفسير الرازي ج </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عمدة القاري في شرح صحيح البخارى للعينى الحنفى المولود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584/8</w:t>
      </w:r>
      <w:r>
        <w:rPr>
          <w:rFonts w:ascii="Amiri" w:hAnsi="Amiri" w:eastAsia="Amiri" w:cs="Amiri"/>
          <w:color w:val="111111"/>
          <w:sz w:val="28"/>
          <w:sz w:val="28"/>
          <w:szCs w:val="28"/>
          <w:rtl w:val="true"/>
          <w:lang w:bidi="ar-SA"/>
        </w:rPr>
        <w:t xml:space="preserve">، ينابيع المودة للقندوزي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دلائل الصدق ج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مانزل من القرآن في على لابي نعيم الأصبهاني 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هـ كما في الغدير ج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 الخصائص العلوية لابى فتح النطنزي، دلائل الصدق ج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بقية المصادر للاية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النجاة في تتمة المراجعات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كتب الشيعة فراجع بحار 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الجديد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حسب الامة أمة الذكر الحكيم والفرقان العظيم أن يتدبروا هذه الاية ومافيها من الوعيد الشديد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تدبروها لعلموا ان منزلة الولاية في دينهم الاسلامي الحنيف دون منزلة النبوة بمرقاة، وانها من فصيلتها ولاسيما بعد قوله عز وجل في ختامها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أن التهديد على تركها جرى في الذكر الحكيم مجرى التهديد على ترك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أمعنت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القرآن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وتدبرت آية التبليغ، لعلمت أن لوازم الوعيد فيها انما هو متوجه الى أولئك المعارضين لتبليغ الولاية، لا الى رسول اللّه، وحاشا للّه أن يتوجه التهديد اليه نفسه، انما هو على حد المثل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أعني واسمعي ياجارة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تهديد لمن يشرك باللّه عزوجل، لالسيد أنبيائه، وهذا أمر </w:t>
      </w:r>
    </w:p>
    <w:p>
      <w:pPr>
        <w:pStyle w:val="BookText"/>
        <w:rPr/>
      </w:pP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وبنزول الآية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واستنزل من معه عن رواحلهم، فأرسل من استرجع المتقدمين من الحجاج، وانتظر المتأخرين، حتى اجتمع الناس كلهم في صعيد واحد، فصلى بهم فريضة الوقت، وعمل له منبر عال من حدائج الابل بين دوحتين من سمر ظللوا عليه من الشمس بينهما، فرقي ذروة المنبر وأجلس علياً دونه بمرقاة، ووقف للخطابة عن اللّه عزوجل في تلك الجماهير فابتدأ ببسم اللّه والحمد للّه، والثناء على اللّه، والشكر لالائه، فقال في ذلك ماشاء أن يقول، ثم أهاب بالناس يسمعهم صوته، فقصروا عليه أسماعهم وأفئدتهم صاغين، واليكم نص بعض المأثور من خطابه يومئذ بعين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يوشك أن أدعى فأجيب </w:t>
      </w:r>
      <w:r>
        <w:rPr>
          <w:rStyle w:val="FootnoteAnchor"/>
          <w:rtl w:val="true"/>
        </w:rPr>
        <w:footnoteReference w:id="1262"/>
      </w:r>
      <w:r>
        <w:rPr>
          <w:rFonts w:ascii="Amiri" w:hAnsi="Amiri" w:eastAsia="Amiri" w:cs="Amiri"/>
          <w:color w:val="111111"/>
          <w:sz w:val="28"/>
          <w:sz w:val="28"/>
          <w:szCs w:val="28"/>
          <w:rtl w:val="true"/>
          <w:lang w:bidi="ar-SA"/>
        </w:rPr>
        <w:t xml:space="preserve">واني مسؤول وانكم مسؤولون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وقد أخرج الديلمى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المحرقة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انهم مسؤولون عن ولاية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الواحدى انهم مسؤولون عن ولاية على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أنتم قائلون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وجاهدت ونصحت، فجزاك اللّه خيراً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اله الا اللّه، وأن محمداً عبده ورسوله وأن جنته</w:t>
      </w:r>
    </w:p>
    <w:p>
      <w:pPr>
        <w:pStyle w:val="BookText"/>
        <w:rPr/>
      </w:pPr>
      <w:r>
        <w:rPr>
          <w:rFonts w:ascii="IRNazanin" w:hAnsi="IRNazanin" w:eastAsia="IRNazanin"/>
          <w:color w:val="111111"/>
          <w:sz w:val="28"/>
          <w:sz w:val="28"/>
          <w:szCs w:val="28"/>
          <w:rtl w:val="true"/>
          <w:lang w:bidi="fa-IR"/>
        </w:rPr>
        <w:t xml:space="preserve">حق، وأن ناره حق، وأن الموت حق، وأن البعث حق بعد الموت، وأن الساعة آتية لاريب فيها، وأن اللّه يبعث من في القبور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بذلك</w:t>
      </w:r>
      <w:r>
        <w:rPr>
          <w:rFonts w:eastAsia="IRNazanin" w:cs="IRNazanin"/>
          <w:color w:val="111111"/>
          <w:sz w:val="28"/>
          <w:szCs w:val="28"/>
          <w:rtl w:val="true"/>
          <w:lang w:bidi="fa-IR"/>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 اللّه مولاي وأنا مولى المؤمنين، وأنا أولى بهم من أنفسهم </w:t>
      </w:r>
      <w:r>
        <w:rPr>
          <w:rStyle w:val="FootnoteAnchor"/>
          <w:rtl w:val="true"/>
        </w:rPr>
        <w:footnoteReference w:id="1265"/>
      </w:r>
      <w:r>
        <w:rPr>
          <w:rFonts w:ascii="Amiri" w:hAnsi="Amiri" w:eastAsia="Amiri" w:cs="Amiri"/>
          <w:color w:val="111111"/>
          <w:sz w:val="28"/>
          <w:sz w:val="28"/>
          <w:szCs w:val="28"/>
          <w:rtl w:val="true"/>
          <w:lang w:bidi="ar-SA"/>
        </w:rPr>
        <w:t>فمن كنت مولاه، فهذا علي مولاه، اللّهم وال من والاه، وعاد من عاداه،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اني فرطكم وانكم واردون على الحوض، حوض أعرض مما بين بصرى الى صنعاء فيه عدد النجوم قدحان من فضة، واني سائلكم حين تردون علي عن الثقلين كيف تخلفوني فيهما، الثقل الاكبر كتاب اللّه عز وجل سبب طرفه بيد اللّه تعالى وطرفه بأيديكم فاستمسكوا به لاتضلوا ولاتبدلوا و عترتي اهل بيتي، فانه قد نبأني اللطيف الخبير انهما لن ينقضيا حتى يردا علي الحوض اهـ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ذكر هذه الخطبة جماعة غير ابن حجر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الهيثمي في مجمع الزوائد ج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ابن عساکر في ترجمة الامام على بن أبي طالب من تاريخ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المنفى الهندي 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الحكيم الترمذى في نوادر الاصول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ويد الطبع الائيمة قد حذفت منه الحديث ولم تبق الا الاشارة اليه وقد نقل عنه الحديث تاماً البدخشاني في كتابه نزل الابرار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القندوزى الحنفى فى ينابيع المودة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الحيدرية، العلامة الأمينى فى الغدير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السيد حامد الموسوى في عبقات الانوار ج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حديث الثقلين طقم، سبيل النجاة في تتمة المراجعات تحت رقم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كلام في صحة هذا الحديث بلفظه، ولاريب في تواتره من حيث المعنى بألفاظ متقاربة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قد اعترف بتواتر هذا الحديث جملة من أعلام أهل السنة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الجزري الشافعي في كتابه أسنى المطالب في مناقب سيدنا على بن أبي طالب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متواتر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السيوطى فى الفوائد المتكاثرة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على القارى فى المرقاة شرح المشكاة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عطاء اللّه الشيرازي في كتابه الاربعين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المناوى الشافعي في كتابه التيسير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اليماني الصنعاني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الشافعي في كتابه الاربعين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ضياء الدين المقبلى فى الابحاث المسددة في الفنون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الدمشقى في ترجمة ابن جرير الطبرى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مخدوم بن میر عبدالباقى فى كتابه نواقض الروافض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بقيتهم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عبقات الانوار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شيخ الاسلام شيخنا البشري رحمه اللّه تعالى</w:t>
      </w:r>
    </w:p>
    <w:p>
      <w:pPr>
        <w:pStyle w:val="BookText"/>
        <w:rPr/>
      </w:pPr>
      <w:r>
        <w:rPr>
          <w:rFonts w:ascii="Amiri" w:hAnsi="Amiri" w:eastAsia="Amiri" w:cs="Amiri"/>
          <w:color w:val="111111"/>
          <w:sz w:val="28"/>
          <w:sz w:val="28"/>
          <w:szCs w:val="28"/>
          <w:rtl w:val="true"/>
          <w:lang w:bidi="ar-SA"/>
        </w:rPr>
        <w:t xml:space="preserve">قال فيما راجعنا به مما يتعلق بهذا الحديث ان حمل الصحابة على الصحة يستوجب تأويل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كان أو غير متواتر ولذا قال أهل السنة لفظ المولى يستعمل في معاني متعددة، ورد بها في القرآن العظيم، فتارة يكون بمعنى الاولى كقوله تعالى مخاطباً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بكم، وتارة بمعنى الناصر كقوله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الوارث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ورثة، وبمعنى العصبة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الصديق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لفظ الولي يجيء بمعنى الأولى بالتصرف،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القاصر، وبمعنى الناصر والمحبوب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معنى الحديث من كنت ناصره، أو صديقه أو حبيبه، فان علياً كذلك وهذا المعنى يوافق كرامة السلف الصالح، وامامة الخلفاء الثلاثة رضي اللّه عنهم أجمعين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بأن قلوبكم لا تطمئن بما نقلتموه ونفوسكم لاتركن اليه، وانكم تقدرون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حكمته البالغة، وعصمته الواجبة، ونبوته الخاتمة، وانه سيد الحكماء، وخاتم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سألكم فلاسفة الاغيار عما كان منه يوم غدیر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منع تلك الالوف المؤلفة يومئذعن المسير؟ وعلى من حبسهم في تلك الرمضاء بهجير؟ وفيم اهتم بارجاع من تقدم منهم والحاق من تأخر؟ ولم أنزلهم جميعاً في ذلك العراء على غير كلاء ولا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 ثم خطبهم عن اللّه عز وجل في ذلك المكان الذي منه يتفرقون، ليبلغ الشاهد منهم الغائب، وما المقتضي لنعي نفسه اليهم في مستهل خطابه؟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ان يأتيني رسول ربي فأجيب، واني مسؤول، وانكم مسؤولون، وأي أمر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وتسأل الامة عن طاعتها فيه ؟ ولماذا سألهم فقال؟ ألستم تشهدون ان لا اله الا اللّه وان محمداً عبده ورسوله، وان جنته حق وأن ناره حق، وان الموت حق وان البحث حق بعد الموت، وأن الساعة آتية لاريب فيها، وأن اللّه يبعث من فى القبور ؟ قالوا 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أخذ حينئذ على سبيل الفور بيد علي فرفعها اليه حتى بان بياض ابطيهما؟ فقال يا أيها الناس ان اللّه مولاي وأنا مولى المؤمنين، ولماذا فسر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وأنا أولى بهم من أنفسهم؟ ولماذا قال بعد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كنت وليه فهذا وليه، اللّهم وال من والاه وعاد من عاداه، وانصر من نصره، واخذل من خذله ؟ولم خصه بهذه الدعوات التي لا يليق لها الا أئمة الحق، وخلفاء الصدق؟ ولماذا أشهدهم من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أو من كنت وليه فعلي وليه ولماذا قرن العترة بالكتاب، وجعلها قدوة لاولي الالباب الى يوم الحساب؟ وبم كانت لديه عدل القرآن؟ ولم أخبر أنهما لا يفترقان ؟ وفيم بشر بهدى من تمسك بهما، وأنذر بضلال تخلف من عنهما؟ وعلى من هذا الاهتمام العظيم من النبي الحكيم </w:t>
      </w:r>
      <w:r>
        <w:rPr>
          <w:rStyle w:val="FootnoteAnchor"/>
          <w:rtl w:val="true"/>
        </w:rPr>
        <w:footnoteReference w:id="1268"/>
      </w:r>
      <w:r>
        <w:rPr>
          <w:rFonts w:ascii="Amiri" w:hAnsi="Amiri" w:eastAsia="Amiri" w:cs="Amiri"/>
          <w:color w:val="111111"/>
          <w:sz w:val="28"/>
          <w:sz w:val="28"/>
          <w:szCs w:val="28"/>
          <w:rtl w:val="true"/>
          <w:lang w:bidi="ar-SA"/>
        </w:rPr>
        <w:t xml:space="preserve">؟ وما المهمة التي </w:t>
      </w:r>
    </w:p>
    <w:p>
      <w:pPr>
        <w:pStyle w:val="BookText"/>
        <w:rPr/>
      </w:pPr>
      <w:r>
        <w:rPr>
          <w:rFonts w:ascii="Amiri" w:hAnsi="Amiri" w:eastAsia="Amiri" w:cs="Amiri"/>
          <w:color w:val="111111"/>
          <w:sz w:val="28"/>
          <w:sz w:val="28"/>
          <w:szCs w:val="28"/>
          <w:rtl w:val="true"/>
          <w:lang w:bidi="ar-SA"/>
        </w:rPr>
        <w:t>احتاجت إلى هذه المقدمات كلها ؟ وما الغاية التي توخاها في هذا الموقف المشهود؟ وما الشيء الذي امره اللّه تعالى بتبليغه اذ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مهمة استوجبت من اللّه هذا التأكيد، واقتضت الحض على تبليغها بما يشبه التهديد؟ وأي أمر يخشى النبي الفتنة بتبليغه؟ ويحتاج الى عصمة اللّه من أذى المنافقين ببيانه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بجدك لو سألكم عن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تجيبونه بأن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أرادا بيان نصرة علي للمسلمين، وصداقته لهم ليس الا ؟؟ ما أراكم ترتضون هذا الجواب ولا أتوهم أنكم ترون مضمونه جائزاً على رب الارباب ولا على سيد الحكماء، وخاتم الرسل والانبياء، وأنتم أجل من أن تجوزوا عليه أن يصرف هممه كلها، وعزائمه بأسرها، الى تبيين شيء بين لا يحتاج الى بيان وتوضيح أمر واضح بحكم الوجدان والعيان، ولاشك انكم تنزهون أفعاله وأقواله عن ان تزدري بها العقلاء، أو ينتقدها الفلاسفة والحكماء، بل لاريب في انكم تعرفون مكانة قوله وفعله من الحكمة والعصمة،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فيهتم بتوضيح الواضحات وتبيين ماهو بحكم البديهيات، ويقدم لتوضيح هذا الواضح مقدمات أجنبية لا ربط له بها، ولا دخل لها فيه تعالى اللّه عن ذلك ورسوله علوا كبيراً،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بك الحق تعلم ان الذي يناسب مقامه واهتمامه </w:t>
      </w:r>
    </w:p>
    <w:p>
      <w:pPr>
        <w:pStyle w:val="BookText"/>
        <w:rPr/>
      </w:pPr>
      <w:r>
        <w:rPr>
          <w:rFonts w:ascii="Amiri" w:hAnsi="Amiri" w:eastAsia="Amiri" w:cs="Amiri"/>
          <w:color w:val="111111"/>
          <w:sz w:val="28"/>
          <w:sz w:val="28"/>
          <w:szCs w:val="28"/>
          <w:rtl w:val="true"/>
          <w:lang w:bidi="ar-SA"/>
        </w:rPr>
        <w:t>في ذلك الهجير، ويليق بأقواله وأفعاله يوم الغدير، انما هو تبليغ عهده وتعيين القائم مقامه من بعده، والقرائن القطعية والادلة العقلية، توجبان القطع الثابت الجازم بأنه صلى اللّه عليه و آله وسلم ما أراد يومئذ الا تعيين علي واليا لعهده وقائما مقامه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مع ماقد حف به من القرائن، نص جلي، في خلافة علي لا يقبل التأويل، وليس الى صرفه عن هذا المعنى من سبيل، وهذا واضح 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هذا الحديث لم يسلم من الاختصار بحذف شيء من نصوصه قطعاً لان القوة الفعالة والاكثرية الساحقة يومئذ انما كانتا في جانب المعارضين الحول القلب، ولهم كانت الغلبة وعاقبة السلطة، ومع ذلك فان الشذرة الباقية من شذور الحديث كافية وافية والحمد للّه، والعجب كل العجب من بقائها، وانما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الحُجَّةُ البَالِغَةُ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نحن الامامية فقد تواتر لدينا من طريق الامام ابي عبداللّه الصادق عن آبائه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نص على علي يوم الغدير بالخلافة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صريحاً بكل جلاء، و انه امر اصحابه يومئذ بأن يسلموا عيله بامرة المؤمنين، وان البعض منهم سلم ولم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انما سلم بعد ان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 اللّه ورسوله ذلك يارسول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هو عن اللّه ورسوله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الكافي للكليني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اثبات الهداة للحر العاملي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الحق يومئذ عن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w:t>
      </w:r>
    </w:p>
    <w:p>
      <w:pPr>
        <w:pStyle w:val="BookText"/>
        <w:rPr/>
      </w:pPr>
      <w:r>
        <w:rPr>
          <w:rFonts w:ascii="Amiri" w:hAnsi="Amiri" w:eastAsia="Amiri" w:cs="Amiri"/>
          <w:color w:val="111111"/>
          <w:sz w:val="28"/>
          <w:sz w:val="28"/>
          <w:szCs w:val="28"/>
          <w:rtl w:val="true"/>
          <w:lang w:bidi="ar-SA"/>
        </w:rPr>
        <w:t>الصبح والحمد للّه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ابو تمام الطائي رحمه اللّه من قصيده له عصماء هي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الغدير استوضح الحق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بفيحاء ما فيها حجاب و لا ستر</w:t>
      </w:r>
    </w:p>
    <w:p>
      <w:pPr>
        <w:pStyle w:val="BookText"/>
        <w:rPr/>
      </w:pPr>
      <w:r>
        <w:rPr>
          <w:rFonts w:ascii="Amiri" w:hAnsi="Amiri" w:eastAsia="Amiri" w:cs="Amiri"/>
          <w:color w:val="111111"/>
          <w:sz w:val="28"/>
          <w:sz w:val="28"/>
          <w:szCs w:val="28"/>
          <w:rtl w:val="true"/>
          <w:lang w:bidi="ar-SA"/>
        </w:rPr>
        <w:t>يمد بضيعيه و يعلم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ومولاكم فهل فهل لكم خبر</w:t>
      </w:r>
    </w:p>
    <w:p>
      <w:pPr>
        <w:pStyle w:val="BookText"/>
        <w:rPr/>
      </w:pPr>
      <w:r>
        <w:rPr>
          <w:rFonts w:ascii="Amiri" w:hAnsi="Amiri" w:eastAsia="Amiri" w:cs="Amiri"/>
          <w:color w:val="111111"/>
          <w:sz w:val="28"/>
          <w:sz w:val="28"/>
          <w:szCs w:val="28"/>
          <w:rtl w:val="true"/>
          <w:lang w:bidi="ar-SA"/>
        </w:rPr>
        <w:t>يروح ويغدو بالبيان لمعشر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يروح بهم غمر ويغدو بهم غمر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فكان له جهر باثبات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لهم في بزهم حقه جهر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أثم جعلتم حظه حد مرهف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البيض يوماً حظ صاحبه القبر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أقام رسول اللّه يدعوهم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ليقربهم عرف ويناهم نكر</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تمام حبيب بن أوس بن الحارث بن قيس بن الاشجع بن يحيى بن مزينا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ينتهي نسبه الى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أحد رؤساء الامامية كما قال الجاحظ والاوحد من شيوخ الشيعة في الادب في العصور المتقادمة ومن أئمة اللغة وكان حفظ أربعة آلاف ديوان غير ألف ارجوزة وأصله من الشام وكان من الموالين لاهل البيت والمتفانين في حبهم وله ديوان الحماسة الذائع الصيت، والاختيارات من شعر الشعراء وغيرهما، وقد ألف في أخباره وحياته عدة من العلماء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أبى طاهر ت</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الصولى 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الامدى ت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 هاشم الخالديان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وأبو عثمان،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المرزباني 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المرزوقي ت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الامين العاملي وغيرهم راجع البقية في الغدير ج</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ترجمته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ابن المعتزص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النديم،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النجاشی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تاريخ الخطيب ج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474/3</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مصادر اخرى</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في 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اختلف في وفاته فقيل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ه وقيل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الكميت بن زيد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المدوح دوح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له الخلافة لو أطيعا</w:t>
      </w:r>
    </w:p>
    <w:p>
      <w:pPr>
        <w:pStyle w:val="BookText"/>
        <w:rPr/>
      </w:pPr>
      <w:r>
        <w:rPr>
          <w:rFonts w:ascii="Amiri" w:hAnsi="Amiri" w:eastAsia="Amiri" w:cs="Amiri"/>
          <w:color w:val="111111"/>
          <w:sz w:val="28"/>
          <w:sz w:val="28"/>
          <w:szCs w:val="28"/>
          <w:rtl w:val="true"/>
          <w:lang w:bidi="ar-SA"/>
        </w:rPr>
        <w:t>و لكن الرجال تبايعوها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ولم أر مثل ذاك اليوم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مثله حقاً أضيعا</w:t>
      </w:r>
    </w:p>
    <w:p>
      <w:pPr>
        <w:pStyle w:val="BookText"/>
        <w:rPr/>
      </w:pPr>
      <w:r>
        <w:rPr>
          <w:rFonts w:ascii="Amiri" w:hAnsi="Amiri" w:eastAsia="Amiri" w:cs="Amiri"/>
          <w:color w:val="111111"/>
          <w:sz w:val="28"/>
          <w:sz w:val="28"/>
          <w:szCs w:val="28"/>
          <w:rtl w:val="true"/>
          <w:lang w:bidi="ar-SA"/>
        </w:rPr>
        <w:t>فلم أبلغ بها لعنا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أساء أولهم صنيعا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المستهل الكميت بن زيد بن حنيس بن مخلد ينتهي نسبه الى مضر بن نزار وكان شاعراً عالماً بلغات العرب، خبيراً بأيامها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يخاطبه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واللّه أشعر من مضى وأشعر من بقى وكان من الموالين لاهل البيت والمتفانين في حبهم وكان من المعادين لبني أمية وأشياعهم ومن قوله في تشيعه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الا آل أحمد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الا مشعب الحق مشعب</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حضى بدعاء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دعى له الامام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له كما في بعض المنامات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 أصناف العذاب والتشريد في حب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استشهد بأيدى أعوان الظلمة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 في خلافة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سنة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استشهاد الامام السبط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المفصلة في الغدير ج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المعارضون ليحسبوا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سيقف موقفه الذي وقفه يوم الغدير أبداً، فلما فاجأهم به وأدى فيه عن اللّه ما أدى، رأوا أن معارضته في آخر أمره وقد بخعت الغرب لطاعته، ودخل الناس في دين اللّه أفواجاً لا تجديهم نفعاً، بل تسبب لهم الويلات، لانها تستلزم اما سقوطهم بالخصوص، أو سقوط الاسلام والعرب عامة، وحينئذ يفوتهم الغرض الذي كانوا يأملون، والمنصب الذي كانوا له يعملون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رأوا ان الصبر عن الوثبة أحجى، فأجمعوا على تأجيلها الى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يكون الخروج عليه نفسه، وهكذا كان الأمر منهم بكل لباقة ممكنة، وكل عناية بالشعائر الاسلامية واحتياط عليها، وجهاد في سبيلها أبلوا فيه بلاءاً حسناً، وقد أوحى اللّه عز وجل الى نبيه بما كانوا يضمرون، وأطلعه على ما سيكون، لكن الدين لابد من اكماله، والنعمة لأمحيص من اتمامها، والرسالة لامندوحة من تبليغها، ِيَهْلِكَ مَنْ هَلَكَ عَنْ بَيِّنَةٍ وَيَحْيَى </w:t>
      </w:r>
    </w:p>
    <w:p>
      <w:pPr>
        <w:pStyle w:val="BookText"/>
        <w:rPr/>
      </w:pPr>
      <w:r>
        <w:rPr>
          <w:rFonts w:ascii="Amiri" w:hAnsi="Amiri" w:eastAsia="Amiri" w:cs="Amiri"/>
          <w:color w:val="111111"/>
          <w:sz w:val="28"/>
          <w:sz w:val="28"/>
          <w:szCs w:val="28"/>
          <w:rtl w:val="true"/>
          <w:lang w:bidi="ar-SA"/>
        </w:rPr>
        <w:t>مَنْ حَيَّ عَنْ بَيِّنَةٍ</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عهد لوصيه وخليفته من بعده، أن يتغمدهم حين يعارضونه بسعة ذرعه، ويتلقاهم بطول أناته، وأمره ان يصبر على استثثارهم بحقه، وان يتلقى تلك المحنة بكظم الغيظ والاحتساب، احتياطاً على الاسلام، وايثار التصالح العام، وأمر الامة بالصبر على تلك الملمة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كتاب المراجعات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مما صح من أوامره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حذيفة </w:t>
      </w:r>
      <w:r>
        <w:rPr>
          <w:rStyle w:val="FootnoteAnchor"/>
          <w:rtl w:val="true"/>
        </w:rPr>
        <w:footnoteReference w:id="1277"/>
      </w:r>
      <w:r>
        <w:rPr>
          <w:rFonts w:ascii="Amiri" w:hAnsi="Amiri" w:eastAsia="Amiri" w:cs="Amiri"/>
          <w:color w:val="111111"/>
          <w:sz w:val="28"/>
          <w:sz w:val="28"/>
          <w:szCs w:val="28"/>
          <w:rtl w:val="true"/>
          <w:lang w:bidi="ar-SA"/>
        </w:rPr>
        <w:t xml:space="preserve">ابن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أئمة لا يهتدون بهداي، ولا يستنون بسنتي، وسيقوم فيهم رجال قلوبهم قلوب الشياطين في جثمان انس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يارسول اللّه ان أدركت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للامير وان ضرب ظهرك وأخذ مالك فاسمع له وأطع</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صحيح مسلم ك الأمارة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عيسى الحلبي وج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صبيح 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النووى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 اللّه بن مسعود </w:t>
      </w:r>
      <w:r>
        <w:rPr>
          <w:rStyle w:val="FootnoteAnchor"/>
          <w:rtl w:val="true"/>
        </w:rPr>
        <w:footnoteReference w:id="1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بعدي اثرة وأمور تنكرونها قالوا يارسول اللّه كيف تأمر من أدرك </w:t>
      </w:r>
    </w:p>
    <w:p>
      <w:pPr>
        <w:pStyle w:val="BookText"/>
        <w:rPr/>
      </w:pPr>
      <w:r>
        <w:rPr>
          <w:rFonts w:ascii="Amiri" w:hAnsi="Amiri" w:eastAsia="Amiri" w:cs="Amiri"/>
          <w:color w:val="111111"/>
          <w:sz w:val="28"/>
          <w:sz w:val="28"/>
          <w:szCs w:val="28"/>
          <w:rtl w:val="true"/>
          <w:lang w:bidi="ar-SA"/>
        </w:rPr>
        <w:t>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تؤدون الحق الذي عليكم وتسألمون اللّه الذي لكم</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وكان أبو ذر يقول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ان اسمع وأطيع وان كان عبداً مجدع الاطراف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سلمة الجعفي فيما أخرجه عنه مسلم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يا نبي اللّه أرأيت ان قامت علينا امراء يسألوننا حقهم، ويمنعوننا حقنا فما تأمرنا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اسمعوا وأطيعوا، فانما عليهم ماحملوا وعليكم ما حملتم</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مشكول و ج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وج</w:t>
      </w:r>
      <w:r>
        <w:rPr>
          <w:rFonts w:eastAsia="Amiri" w:cs="Amiri" w:ascii="Amiri" w:hAnsi="Amiri"/>
          <w:color w:val="111111"/>
          <w:sz w:val="28"/>
          <w:szCs w:val="28"/>
          <w:lang w:bidi="ar-SA"/>
        </w:rPr>
        <w:t>236/12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امراء عليكم فتعرفون وتنكرون، فمن عرف بريء، ومن أنكر سلم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انتهى وللّه الحمد ما أردنا تعليقه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الفقير الى اللّه عبده و ابن عبديه المذنب الخاطيء عبدالحسين شرف الدين الموسوى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الفراغ من هذه التعليقة يوم الفراغ من أصل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وصلى اللّه على محمد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أفلا نقاتلهم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p>
    <w:p>
      <w:pPr>
        <w:pStyle w:val="BookText"/>
        <w:rPr/>
      </w:pPr>
      <w:r>
        <w:rPr>
          <w:rFonts w:ascii="IRNazanin" w:hAnsi="IRNazanin" w:eastAsia="IRNazanin"/>
          <w:color w:val="111111"/>
          <w:sz w:val="28"/>
          <w:sz w:val="28"/>
          <w:szCs w:val="28"/>
          <w:rtl w:val="true"/>
          <w:lang w:bidi="fa-IR"/>
        </w:rPr>
        <w:t>ما صلوا</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الخلافة والعدالة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والاحاديث الاربعة التي قبله لا يمكن قبولها ويشك في صحتها كبقية الاحاديث المدعاة على هذا الطراز ومن هذا المعنى كما في سنن البيهقى ج</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الأحاديث مخالفة اروح الدين الاسلامى وللعدالة الاسلامية التي اشترطت في الخليفة بالاجماع قال القاضي عبد الرحمن الايجى الشافعى المتوفى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في كتابه المواقف في شرائط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عدلا لئلا يجور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الثناء في مطالع الانظارص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الامام عدلا لانه متصرف في رقاب الناس وأموالهم وأبضاعهم فلو لم يكن عدلا لا يؤمن 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تفسير القرطبي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للسياسة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رحلة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الرفيق الأعلى قام المنافقون وخدام السلاطين ووعاظهم بوضع الحديث لصالحهم كما وقع في عهد الخليفة الثالث وبعدها تطور الوضع وكثر في عهد معاوية بن أبي سفيان فصار طلاب الدنيا يضعون عشرات الاحاديث في فضائله وفضائل بني أمية ويضعون الذم لاعدائه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الغدير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أضواء على السنة المحمدية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الاسكافي فيما نقله عنه ابن أبى الحديد ان معاوية حمل قوماً من الصحابة، وقوماً التابعين على رواية أخبار قبيحة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تقتضى الطعن فيه والبراءة منه وجعل لهم على ذلك جعلا يرغب في مثله فاختلقوا له ما أرضاه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وعمرو بن العاص والمغيرة بن شعبة ومن التابعين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دولة بني العباس لم يكن وضع الحديث أقل من الدور الذي كان في عهد الدولة الأموية فقد وضع الوضاعون الحديث في فضائل بني العباس واخبار النبي بدولتهم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الاحاديث الخمسة وما شاكلها في الحقيقة قد وضعتها يد السياسة ومصلحة الملوك والامراء وتدعو الى تأييدهم ودعمهم أو على الاقل الى الغض عنهم مهم صدر منهم من جرائم وانحراف عن الاسلام الحقيقي مادام يقيمون الصلاة الشكلية أو حتى لولم يقيموها وهذا مالايقره الاسلام ولا يرضى به، وبنشر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معاوية بن أبي سفيان من أن يجلس بالكوفة للبيعة ويبايعه الناس على البراءة من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للجاحظ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تمكن يزيد الفجور والكفر أن يكون أميراً على المسلمين وخليفة لهم كما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وبنو العباس من اقامة دولتيهما وادعاء الخلافة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ذلك على الامة الويلات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لذلك مثالا في لمحة خاطفة الى شخصية قد عاشت في صدر الاسلام و 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حقبة من الزمن وكيف انها تلونت بمختلف الاحوال ألا ذلك هو الراوى المشهور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عمر والبيعة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 من الاشخاص الذين تخلفوا عن بيعة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بعدم الاجماع على بيعته كما زعمه له ابن حجر في فتح البارى ج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الصحيح ان السبب في عدم بيعته للامام أمير المؤمنين هو نفس السبب الذي كان عند والده وما يحمله أبوه من نفسية اتجاه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فهل حصل اجماع على بيعة أبى بكر ؟ ألم يتخلف عنها بنو هاشم وعلى رأسهم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الصحابة كعمار وأبي ذر والمقداد وسعد بن عبادة وغيرهم؟ ثم كسروا سيف الزبير لتخلفه ولببوا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بحمائل سيفه وأكرهوه على البيعة والا يقتل وهل حصل اجماع على البيعة لابيه عمر؟ فياعجبا بين هو يستقيلها في حياته اذ عقدها لاخر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 يبايع ليزيد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ابن عمر يتقاعس عن البيعة لامام الحق يقوم بعد فترة من الزمن بالبيعة لاخس خلق اللّه على وجه الارض وهو يزيد بن معاوية يزيد الخمور والفجور والكفر والالحاد فبايعه ازاء مائة ألف قدمها معاوية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انتشر الحاده للمجتمع وما فعل من أعمال منكرة وفي مقدمتها قتل سيد شباب أهل الجنة سبط الرسول وقرة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أهل المدينة بخلع بيعة يزيد وقف ابن عمر في قبالهم وصار يصف لهم الاحاديث لاجل دعم جرائم يزيد وأفعاله بهذه الاحاديث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أهل المدينة يزيد بن معاوية جمع ابن عمر حشمه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حشمه وولده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لكل غادر لواء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الزهرى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قد بايعنا هذا الرجل على بيعة اللّه ورسوله واني لا أعلم غدراً أعظم من أن تبايع رجلا على بيعة اللّه ورسوله ثم تنصب له القتال وانى لا أعلم أحداً منكم خلع ولا بايع فى هذا الامر الاكانت الفيصل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سنن البيهقى ج</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وقعة الحرة وابن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يزيد على المدينة المنورة وأباحها ثلاثة أيام حتى أفتضت أكثر من ألف بنت باكر وولدت أكثر من ألف امرأة من غير زوج وقتل أكثر من سبعمائة من حملة القرآن من الصحابة والتابعين من المهاجرين والانصار وأكثر من عشرة آلاف من سائر الناس وفيهم النساء والصبيان في هذه الواقعة مع هذا يأتي ابن عمر ليحدث بحديث ليدعم موقف يزيد و يبرر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مسلم ج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عبداللّه ابن عمر الى عبد اللّه بن مطيع حين كان من أمر الحرة ما كان زمن يزيد بن معاوية فقال اطرحوا لاني عبدالرحمن وسادة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آتك لاجلس أتيتك لاحدثك حديثاً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خلع بدأ من طاعة لقى اللّه يوم القيامة لاحجة له ومن مات وليس فى عنقه بيعة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فقد بايع سفاك الدماء في العراق الحجاج ببيعة هي الذلة والهوان حيث مد ابن عمر يده ليبايع الحجاج فمد الحجاج رجله اليه وبايعه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عصرنا الحاضر اتخذ سلاطين وشياطين الجور والفجور هذه الروايات مدركاً لتسلطهم على الشعوب الاسلامية وسفك دمائهم وبيع ثرواتهم الى الاستكبار العالمي وصاروا أداة قمع الكافر الاجنبي مثل الانكليز والامريكان والشيوعية ومن يدور في فلكهم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والعلاج أن تعى الشعوب اسلامها وتعرف مسؤليتها وذلتها وعزتها لنقوم بواجبها وتثأر لكرامتها واسلامها وتقيم حكم اللّه فى الارض ليعم العدل الاجتماعي والسعادة الابدية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والصحاح في هذا المعنى متواترة، ولاسيما من طرق العترة الطاهرة</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ولذا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العين ترمذى، وفي الحلق شجي، عملا بهذه الأوامر المقدسية، وغيرها مما عهد النبي اليهم بالخصوص، احتياطاً على الامة، واحتفاظاً بالشوكة، وايثار للدين، وضنا بريح المسلمين،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المراجعات وغيرها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يتحرون للقائمين بأمور الامة وجوه النصح، وهم من استئثارهم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من العلقم ويتوخون لهم مناهج الرشد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تبوئهم عرشهم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آلم للقلب من حز الشفار تنفيذا للعهد، وعملا بمقتضى العقد، وقياماً بالواجب عقلا وشرعاً من تقديم 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المهم، وبهذا محض أمير المؤمنين كلا من الخلفاء الثلاثة نصحه، واجتهد لهم في المشورة، فانه بعد ان يئس من حقه في الخلافة شق بنفسه طريق الموادعة، وآثر مسالمة القائمين بالامر، فكان يرى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به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قبضتهم فلم يحاربهم عليه، ولم يدافعهم عنه، احتفاظاً بالامة، واحتياطاً على الملة، وضناً بالدين وايثار اللاجلة على العاجلة، وقد مني بما لم يمن به أحد، حيث وقف بين خطبين فادحين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بنصوصها وعهودها الى جانب تستصرخه وتستفزه اليها بصوت يدمي الفؤاد، وشكوى تفتت الأكباد، والفتن الطاغية، الى جانب آخر تنذره بانتقاض الجزيرة وانقلاب العرب، واجتياج الاسلام، وتهدده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 مَرَدُوا عَلَى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وبمن حولهم من الاعراب وهم منافقون بنص الكتاب، بل هم أشد كفراً ونفاقاً، وأجدر ألا يعلموا حدود </w:t>
      </w:r>
    </w:p>
    <w:p>
      <w:pPr>
        <w:pStyle w:val="BookText"/>
        <w:rPr/>
      </w:pPr>
      <w:r>
        <w:rPr>
          <w:rFonts w:ascii="Amiri" w:hAnsi="Amiri" w:eastAsia="Amiri" w:cs="Amiri"/>
          <w:color w:val="111111"/>
          <w:sz w:val="28"/>
          <w:sz w:val="28"/>
          <w:szCs w:val="28"/>
          <w:rtl w:val="true"/>
          <w:lang w:bidi="ar-SA"/>
        </w:rPr>
        <w:t xml:space="preserve">ما انزل اللّه على رسوله، وبأهل مكة الطلقاء مضمري العداوة والبغضاء ومن كان على شاكلتهم من ضواري الفتنة، وطواغي الغي وسباع الغارة وأعداء الحق، وقد قويت بفقد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شوكتهم، اذ صار المسلمون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المطيرة في الليلة الشاتية بين ذئاب عادية ووحوش ضارية، ومسيلمة الكذاب، وطليحة بن خويلد الدجال، وسجاح بنت الحارث الافاكة، وأصحابهم قائمون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محق الاسلام وسحق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والرومان والاكاسرة وغيرهما من ملوك الارض كانوا للمسلمين بالمرصاد الى كثير من هذه العناصر الجياشة بكل حنق من محمد و آله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حقد وحسيكة لكلمة الاسلام تريد أن تنقض أساسها، وتستأصل شأفتها وانها لنشيطة في ذلك مسرعة متعجلة، ترى ان الامر قد استتب، لها وان الفرصة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حانت، فأرادت أن تسخر تلك الفرصة وتنتهز تلك الفوضى، قبل أن يعود الاسلام الى قوة وانتظام، فوقف أمير المؤمنين بين هذين الخطرين، فكان من الطبيعي له أن يضحي حقه قرباناً لدين الاسلام وايثاراً للصالح العام، لذلك قعد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حتى اخرجوه كرهاً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والحمد للّه رب العالمين تم في عصر يوم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هـفي مدينة قم عش آل محمد عليه وعليهم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مجتبی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احتفاظاً بحقه واحتجاجاً على المستأثرين به وعلى اوليائهم يوم القيامة ولو اسرع الى البيعة ما قامت له بعد حجة، ولا سطع لاوليائه برهان، لكنه جمع فيما فعل بين حفظ الدين والمسلمين والاحتفاظ بحقه في امرة المؤمنين فدل هذا على اصالة رأيه، ورجاحة حلمه، وسعة صدره، وايثار المصلحة</w:t>
      </w:r>
    </w:p>
    <w:p>
      <w:pPr>
        <w:pStyle w:val="BookText"/>
        <w:rPr/>
      </w:pPr>
      <w:r>
        <w:rPr>
          <w:rFonts w:ascii="Amiri" w:hAnsi="Amiri" w:eastAsia="Amiri" w:cs="Amiri"/>
          <w:color w:val="111111"/>
          <w:sz w:val="28"/>
          <w:sz w:val="28"/>
          <w:szCs w:val="28"/>
          <w:rtl w:val="true"/>
          <w:lang w:bidi="ar-SA"/>
        </w:rPr>
        <w:t xml:space="preserve">العامة بحكمة بالغة، ومتى سخت نفس امريء عن هذا الخطيب الجليل والامر العظيم ينزل من اللّه تعالى بغاية منازل الدين، وانما كانت غايته مما فعل اربح الحالين له واعود المقصودين عليه بالاجر والثواب، والقرب من رب الارباب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 النبيين وخاتم المرسلين وآله الهداة الميامين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هذا الاملاء بعون اللّه تعالى وتوفيقه وله الحمد والالاء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عاشر رجب المرجب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الفقير الى اللّه عز وجل الراجي عفو اللّه وغفرانه، عبدالحسین، بن یوسف بن الجواد، بن اسماعيل بن محمد، بن محمد بن ابراهيم وهو شرف الدين بن زين العابدين بن علي نورالدين بن نور الدين علي، بن الحسين بن محمد بن الحسين ابن علي بن محمد بن تاج الدين المعروف بأبي الحسن بن محمد ولقبه شمس الدين بن عبداللّه ويلقب جلال الدین بن احمد بن حمزة، بن سعد اللّه، بن حمزة، بن ابي السعادات محمد، ابن ابي محمد عبد اللّه نقيب نقباء الطالبين في بغداد، بن ابي الحرث محمد بن ابي الحسن علي المعروف بابن الديلمية، بن ابي طاهر عبد اللّه، بن ابي الحسن محمد المحدث، بن أبي الطيب طاهر بن الحسين القطعي، بن موسى ابى سبحة، بن ابراهيم المرتضى بن الامام الكاظم ابن الامام الصادق بن الامام الباقر بن الامام زين العابدين بن الامام ابی عبداللّه الحسين سيد الشهداء وخامس اصحاب الكساء سبط خاتم النبيين والمرسلين وابوه امير المؤمنين وسيد الوصيين علي بن ابي طالب 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دعواهم ان الحمد للّه رب العالمين</w:t>
      </w:r>
      <w:r>
        <w:rPr>
          <w:rFonts w:eastAsia="IRNazanin" w:cs="IRNazanin"/>
          <w:color w:val="111111"/>
          <w:sz w:val="28"/>
          <w:szCs w:val="28"/>
          <w:rtl w:val="true"/>
          <w:lang w:bidi="fa-IR"/>
        </w:rPr>
        <w:t xml:space="preserve">. </w:t>
      </w:r>
      <w:bookmarkStart w:id="399" w:name="pg9522_118836"/>
    </w:p>
    <w:p>
      <w:pPr>
        <w:pStyle w:val="Heading2"/>
        <w:numPr>
          <w:ilvl w:val="1"/>
          <w:numId w:val="1"/>
        </w:numPr>
        <w:rPr/>
      </w:pPr>
      <w:bookmarkStart w:id="400" w:name="__RefHeading___Toc6587130_2870459653"/>
      <w:bookmarkStart w:id="401" w:name="_Toc134"/>
      <w:bookmarkEnd w:id="399"/>
      <w:bookmarkEnd w:id="400"/>
      <w:r>
        <w:rPr>
          <w:rtl w:val="true"/>
        </w:rPr>
        <w:t>الفهارس</w:t>
      </w:r>
      <w:bookmarkEnd w:id="401"/>
    </w:p>
    <w:p>
      <w:pPr>
        <w:pStyle w:val="Heading3"/>
        <w:numPr>
          <w:ilvl w:val="2"/>
          <w:numId w:val="1"/>
        </w:numPr>
        <w:rPr/>
      </w:pPr>
      <w:bookmarkStart w:id="402" w:name="__RefHeading___Toc6587132_2870459653"/>
      <w:bookmarkStart w:id="403" w:name="_Toc135"/>
      <w:bookmarkEnd w:id="402"/>
      <w:r>
        <w:rPr>
          <w:rtl w:val="true"/>
        </w:rPr>
        <w:t>إشارة</w:t>
      </w:r>
      <w:r>
        <w:rPr>
          <w:rtl w:val="true"/>
        </w:rPr>
        <w:t>:</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المواضيع</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المصادر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9522_118840"/>
      <w:bookmarkStart w:id="405" w:name="pg9522_118840"/>
      <w:bookmarkEnd w:id="405"/>
    </w:p>
    <w:p>
      <w:pPr>
        <w:pStyle w:val="Heading3"/>
        <w:numPr>
          <w:ilvl w:val="2"/>
          <w:numId w:val="1"/>
        </w:numPr>
        <w:rPr/>
      </w:pPr>
      <w:bookmarkStart w:id="406" w:name="pg9522_118840"/>
      <w:bookmarkStart w:id="407" w:name="__RefHeading___Toc6587134_2870459653"/>
      <w:bookmarkStart w:id="408" w:name="_Toc136"/>
      <w:bookmarkEnd w:id="406"/>
      <w:bookmarkEnd w:id="407"/>
      <w:r>
        <w:rPr>
          <w:rtl w:val="true"/>
        </w:rPr>
        <w:t>الايات</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ادْفَعْ بِالَّتِي هِيَ أَحْسَنُ فَإِذَا الَّذِي بَيْنَكَ وَبَيْنَهُ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إِذَا دَخَلْتُمْ فَسَلِّمُوا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إِذْ أَعْجَبَتْكُمْ كَثْرَتُكُمْ فَلَمْ تُغْنِ عَنْكُمْ شَيْئًا وَضَاقَتْ عَلَيْكُمُ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اذ جَعَلُوا أَصَابِعَهُمْ فِي آذَانِهِمْ وَاسْتَغْشَوْا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إِذْ نَادَىٰ رَبَّهُ نِدَاءً خَفِيًّا قَالَ رَبِّ إِنِّي وَهَنَ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إِنَّ الَّذِينَ فَرَّقُوا دِينَهُمْ وَكَانُوا شِيَعًا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يُحِبُّ الَّذِينَ يُقَاتِلُونَ فِي سَبِيلِهِ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إِنَّمَا الصَّدَقَاتُ لِلْفُقَرَاءِ وَالْمَسَاكِينِ وَالْعَامِلِينَ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إِنَّمَا الْمُؤْمِنُونَ إِخْوَةٌ فَأَصْلِحُوا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 ذ ض 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ذَٰلِكَ بِأَنَّ اللَّهَ مَوْلَى الَّذِينَ آمَنُوا وَأَنَّ 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ذَٰلِكَ خَيْرٌ لَكُمْ وَأَطْهَرُ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وَامْرَأَتَ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 فَإِمْسَاكٌ بِمَعْرُوفٍ أَوْ تَسْرِيحٌ بِإِحْسَانٍ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فَإِذْ لَمْ تَفْعَلُوا وَتَابَ اللَّهُ عَلَيْكُمْ فَأَقِيمُوا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فَبِمَا رَحْمَةٍ مِنَ اللَّهِ لِنْتَ لَهُمْ ۖ وَلَوْ كُنْتَ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فَقُطِعَ دَابِرُ الْقَوْمِ الَّذِينَ ظَلَمُوا ۚ وَالْحَمْدُ 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فَلَا وَرَبِّكَ لَا يُؤْمِنُونَ حَتَّىٰ يُحَكِّمُوكَ فِيمَا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فَمَنْ كَانَ مِنْكُمْ مَرِيضًا أَوْ عَلَىٰ 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قُلْ إِنَّمَا أَتَّبِعُ مَا يُوحَىٰ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قُلْ تَعَالَوْا نَدْعُ أَبْنَاءَنَا وَأَبْنَاءَكُمْ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قُلْ مَا كُنْتُ بِدْعًا مِنَ الرُّسُلِ وَمَا أَدْرِي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قُلْ مَا يَكُونُ لِي أَنْ أُبَدِّلَهُ مِنْ تِلْقَاءِ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 إِذَا حَضَرَ أَحَدَكُمُ الْمَوْتُ إِنْ تَرَكَ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كُلٌّ آمَنَ بِاللَّهِ وَمَلَائِكَتِهِ وَكُتُبِهِ وَرُسُلِهِ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يَقُومُونَ إِلَّا كَمَا يَقُومُ الَّذِي يَتَخَبَّطُهُ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لَقَدِ ابْتَغَوُا الْفِتْنَةَ مِنْ قَبْلُ وَقَلَّبُوا لَكَ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لِمَنْ كَانَ لَهُ قَلْبٌ أَوْ أَلْقَى السَّمْعَ وَهُوَ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لَيْسَ عَلَى الَّذِينَ آمَنُوا وَعَمِلُوا الصَّالِحَاتِ جُنَاحٌ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لِيَجْزِيَ الَّذِينَ أَسَاءُوا بِمَا 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مَأْوَاكُمُ النَّارُ ۖ هِيَ مَوْلَاكُمْ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وَإِذَا كُنْتَ فِيهِمْ فَأَقَمْتَ لَهُمُ الصَّلَاةَ فَلْتَقُمْ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وَإِنَّ أَوْهَنَ الْبُيُوتِ لَبَيْتُ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وَإِذْ زَاغَتِ الْأَبْصَارُ وَبَلَغَتِ الْقُلُوبُ الْحَنَاجِرَ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وَالَّذِينَ يُتَوَفَّوْنَ مِنْكُمْ وَيَذَرُونَ أَزْوَاجًا يَتَرَبَّصْنَ بِأَنْفُسِهِنَّ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وَإِنْ أَرَدْتُمُ اسْتِبْدَالَ زَوْجٍ مَكَانَ زَوْجٍ وَآتَيْتُمْ إِحْدَاهُنَّ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وَإِنْ تَظَاهَرَا عَلَيْهِ فَإِنَّ اللَّهَ هُوَ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وَإِنْ كُنْتُنَّ تُرِدْنَ اللَّهَ وَرَسُولَهُ وَالدَّارَ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وَإِذَا ضَرَبْتُمْ فِي الْأَرْضِ فَلَيْسَ عَلَيْكُمْ جُنَاحٌ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وَإِذْ يَعِدُكُمُ اللَّهُ إِحْدَى الطَّائِفَتَيْنِ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وَشَاوِرْهُمْ فِي الْأَمْرِ ۖ فَإِذَا عَزَمْتَ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وَضَرَبَ اللَّهُ مَثَلًا لِلَّذِينَ آمَنُوا امْرَأَتَ فِرْعَوْنَ إِذْ قَالَتْ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وَعَدَكُمُ اللَّهُ مَغَانِمَ كَثِيرَةً تَأْخُذُونَهَا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وَعَدَ اللَّهُ الَّذِينَ آمَنُوا وَعَمِلُوا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وَقِفُوهُمْ ۖ إِنَّهُمْ 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وَلَا تُصَلِّ عَلَىٰ أَحَدٍ مِنْهُمْ مَاتَ أَبَدًا وَلَا تَقُمْ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وَلِكُلٍّ جَعَلْنَا مَوَالِيَ مِمَّا تَرَكَ الْوَالِدَانِ وَالْأَقْرَبُونَ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فَلِلَّهِ الْحُجَّةُ الْبَالِغَةُ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وَلَوْ قَاتَلَكُمُ الَّذِينَ كَفَرُوا لَوَلَّوُا الْأَدْبَارَ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وَلْيَجِدُوا فِيكُمْ غِلْظَةً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وَلَقَدْ أُوحِيَ إِلَيْكَ وَإِلَى الَّذِينَ مِنْ قَبْلِكَ لَئِنْ أَشْرَكْتَ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وَمَا كَانَ لِمُؤْمِنٍ وَلَا مُؤْمِنَةٍ إِذَا قَضَى اللَّهُ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w:t>
      </w:r>
    </w:p>
    <w:p>
      <w:pPr>
        <w:pStyle w:val="BookText"/>
        <w:rPr/>
      </w:pPr>
      <w:r>
        <w:rPr>
          <w:rFonts w:ascii="Amiri" w:hAnsi="Amiri" w:eastAsia="Amiri" w:cs="Amiri"/>
          <w:color w:val="111111"/>
          <w:sz w:val="28"/>
          <w:sz w:val="28"/>
          <w:szCs w:val="28"/>
          <w:rtl w:val="true"/>
          <w:lang w:bidi="ar-SA"/>
        </w:rPr>
        <w:t xml:space="preserve">وَمِنْ أَهْلِ الْمَدِينَةِ ۖ مَرَدُوا عَلَى 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وَمَنْ يَقْنُتْ مِنْكُنَّ لِلَّهِ وَرَسُولِهِ وَتَعْمَلْ صَالِحًا نُؤْتِهَا أَجْرَهَا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وَمِنْ أَهْلِ الْمَدِينَةِ ۖ مَرَدُوا عَلَى 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وَهُوَ الَّذِي كَفَّ أَيْدِيَهُمْ عَنْكُمْ وَأَيْدِيَكُمْ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وَهَمُّوا بِمَا لَمْ يَنَالُوا ۚ وَمَا نَقَمُوا إِلَّا أَنْ أَغْنَاهُمُ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 إِنِ اتَّقَيْتُنَّ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يَوْمَ لَا يُغْنِي مَوْلًى عَنْ مَوْلًى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يَسْأَلُونَكَ عَنِ الْخَمْرِ وَالْمَيْسِرِ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يُوصِيكُمُ اللَّهُ فِي أَوْلَادِكُمْ ۖ لِلذَّكَرِ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409" w:name="pg9522_118855"/>
    </w:p>
    <w:p>
      <w:pPr>
        <w:pStyle w:val="Heading3"/>
        <w:numPr>
          <w:ilvl w:val="2"/>
          <w:numId w:val="1"/>
        </w:numPr>
        <w:rPr/>
      </w:pPr>
      <w:bookmarkStart w:id="410" w:name="__RefHeading___Toc6587136_2870459653"/>
      <w:bookmarkStart w:id="411" w:name="_Toc137"/>
      <w:bookmarkEnd w:id="409"/>
      <w:bookmarkEnd w:id="410"/>
      <w:r>
        <w:rPr>
          <w:rtl w:val="true"/>
        </w:rPr>
        <w:t>الاحاديث</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ائتوني بدواة وصحيفة أكتب لكم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ائتونى بكتاب أكتب لكم كتاباً لن تضلوا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ائتوني بصحيفة ودواة أكتب لكم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ائتونى بالكتف والدواة أكتب لكم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أبوك حذافة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عبداللّه بن حذافة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أتدرون أي بلد هذه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أتطلب منى دم عثمان وأنت قتلته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اجعلوا أهل بيتى منكم مكان الرأس من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أخذ الراية زيد فأصيب ثم أخذها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أخر عنى يا عمر اني خبرت قيل لى استغفر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أخواى ومؤنسای و محدثای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أخرج على بركة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أدرك خالداً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ينهاك أن تقتل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اذا أنا دعوت فأمنوا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أحدكم في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اذهب فاقتله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إذا فرغت منه فآذنا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اذهب فمن لفيته يشهد أن 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اذا قضى أحدكم الصلاة في مسجده فليجعل لبيته نصيباً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اذا أبردتم الى بريداً فابردوه حسن الوجه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اذا بلغ بنو العاص ثلاثين رجلا اتخذوا مال اللّه دولا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اذا حكم الحاكم واجتهد ثم أصاب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ارجعى وراءك واللّه لا يبغضه أحد من الناس الا وهو خارج من الايمان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استر اسلامك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اسمعوا وأطيعوا فانما عليهم ماحملوا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أعلم أمتى من بعدى على بن أبي طالب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اغد على بركة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اغز باسم اللّه وفي سبيل اللّه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أقضى أمتى على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أقضا كم على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أكتب بسم اللّه الرحمن الرحيم قال 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اكرموا بيوتكم ببعض صلاتكم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الاسلام شهادة أن لا اله الا اللّه والتصديق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ألا ترى الى بيتى ما أقر به الى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ألم آمركم أن لا تقتلوا أسيراً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اللّهم انى استعديك على قريش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اللّهم وال من والاه وعاد من عاداه ؟ فقال نعم</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أبرأ اليك مما صنع خالد بن الوليد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الدين النصيحة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المسلم أخو المسلم هو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الزموا مودتنا أهل البيت فمن لقى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أما واللّه لاعطين الراية غداً رجلا يفتح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أما أني قد أرى مكانه ولو فعلت لتفرقتم عنه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أما ترضى أن تكون منى بمنزلة هارون من موسى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أما أنك ستلقى بعدى جهداً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أم الولد لاتباع ولا توهب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أمرت أن أقاتل الناس حتى يقولو الا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امش ولا تلتفت وانه مشى شيئاً ثم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أنا حرب لمن حاربكم وسلم لمن سالمكم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أنا حرب لمن حاربهم وسلم لمن سالمهم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أمتي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أنا دار الحكمه وعلى بابها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أنا المنذر وعلى الهاد وبك ياعلى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أنا فرطكم على الحوض وليرفعن رجال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ان هذا أخي ووصيي وخليفتي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ان مثل أهل بيتى فيكم مثل سفينة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ان اللّه يغضب لغضبك ويرضى لرضاك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ان بعدى أو سيكون بعدى من أمتى أقوام يقرأون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كتاب اللّه آية ما عمل بها أحد قبلی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ان خيار أمتى من شهد ان لا اله الا اللّه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ان اللّه جعل ذرية كل نبي من صلبه وان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ان الحسن والحسين هما ريحانتاى من الدنيا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ان الامة ستغدر بك بعدى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ان آل أبي طالب ليسوا لي بأولياء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ان لكل نبي حرماً وان المدينة حرمى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ان زيداً كان عالماً وكان صدوقاً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ان وصيي وموضع سرى وخير من أترك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ان اللّه جاعل لك ولمن معك من المستضعفين فرجاً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ان الميت يعذب ببكاء أهله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 الذى أحصى رمل عالج ليعلم ان السهام لاتعول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أنت منى بمنزلة هارون من موسى الا 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انكم لتخبروني عن رجل في وجهه لسفعة 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انكم تسألونى بالفحش و تبخلوني ولست بباخل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انما مثل أهل بيتى كسفينة نوح من ركبها نجا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انما كان يكفيك أن تضرب يبديك الارض ثم تنفخ</w:t>
      </w:r>
    </w:p>
    <w:p>
      <w:pPr>
        <w:pStyle w:val="BookText"/>
        <w:rPr/>
      </w:pPr>
      <w:r>
        <w:rPr>
          <w:rFonts w:ascii="Amiri" w:hAnsi="Amiri" w:eastAsia="Amiri" w:cs="Amiri"/>
          <w:color w:val="111111"/>
          <w:sz w:val="28"/>
          <w:sz w:val="28"/>
          <w:szCs w:val="28"/>
          <w:rtl w:val="true"/>
          <w:lang w:bidi="ar-SA"/>
        </w:rPr>
        <w:t>انا للّه وانا اليه راجعون عند اللّه أحتسب 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انا حتى الان لم تفرغ من كتابة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انه منى وأنا منه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انه لا ينبغى أن أذهب الا وأنت خليفتي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انها لرؤيا حق انشاء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اني تارك فيكم الثقلين كتاب اللّه عز وجل وعترتى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انى تارك فيكم الثقلين أحدهما أكبر من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تارك فيكم خليفتين كتاب اللّه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اني تارك فيكم ما ان تمسكتم به لن تضلوا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انى على الحوض حتى أنظر من يرد على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انى فرطكم على الحوض من مرعلى شرب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أهل بيتى أمان لامتى من الاختلاف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اياك وبغضنا أهل البيت فان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اياكم والظن فان الظن أكذب الحديث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أيتكن صاحبة الجمل الادب تنبحها كلاب الحوأب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أيكم يعرض عليهم هذا المصحف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أيلعب بكتاب اللّه وأنا بين أظهر كم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أيما أمة ولدت من سيدها فهي حرة عن دبره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أيها الناس من أبغضنا أهل البيت حشره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أيها الناس يوشك أن أدعى فأجيب وانى مسؤل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أيها الناس انى يوشك أن أدعى فأجيب واني تارك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أيها الناس يوشك أن أقبض قبضاً سريعاً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أيها الناس ما مقالة بلغتنى عن بعضكم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أليس قتلانا فى الجنة وقتلاهم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بلی قلت ألسنا على الحق وعدونا على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بينا أنا قائم فاذا زمرة حتى اذا عرفتهم خرج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تعوذ باللّه يا جندب من شر السخط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تقتل بأحجار الزيت من ولدى نفس زكية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تقول اللّه أكبر اللّه أكبر ترفع بها صوتك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جهزوا جيش اسامة ارسلوا بعث اسامة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جهزوا جيش اسامة لعن اللّه من تخلف عنه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 على حربی وسلمه سلمی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حلال محمد حلال الى يوم القيامة وحرامه حرام الى يوم القيامة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حيث يطلع قرن الشيطان </w:t>
      </w:r>
      <w:r>
        <w:rPr>
          <w:rFonts w:eastAsia="Amiri" w:cs="Amiri" w:ascii="Amiri" w:hAnsi="Amiri"/>
          <w:color w:val="111111"/>
          <w:sz w:val="28"/>
          <w:szCs w:val="28"/>
          <w:lang w:bidi="ar-SA"/>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خیرنی ربى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فاخترت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نائم على المنامة فاستسقى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دعهن يبكين وقعد على شفير القبر وفاطمة الى جنبه تبكى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دعهن فان النفس مصابة والعين دامعة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ذمة المسلمين واحدة يسعى بها أدناهم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رحم اللّه علياً اللّهم أدر الحق معه حيث دار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رضا فاطمة من رضاى وسخط فاطمة من سخطى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سباب المسلم فسق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سباب المسلم فسق وقتاله كفر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ستكثر الكذابة على فمن كذب علي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ستكون بعدى اثرة وامور تنكرونها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ستكون امراء عليكم فتعرفون وتنكرون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الى موضع قتل أبيك فأومائهم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سمعت تضور عمى العباس في وثاقه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سمى هارون ابنيه شبراً وشيراً واني سميت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صدقت</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صدقة تصدق اللّه بها عليكم فأقبلوا صدقته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صلوا أيها الناس في بيوتكم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عدت بمعاذ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عرفت رجالا من بنی هاشم وغيرهم أخرجواكرهاً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على مثل جعفر فلتبكي البواكي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 القرآن والقرآن مع على لن يفترقا حتى يردا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على منى وأنا من على ولا يؤدى عنى الا أنا أو على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على منى بمنزلتي من ربى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على منى بمنزلة رأسى من بدنى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مني يؤذيني ما آذاها و یریبنی ما را بها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فاطمة بضعة مني يغضبني ما يغضبها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فاطمة بضعة منى يقبضنى ما يقبضها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فلا تقدموهما فتهلكوا ولا تعلموهم فانهم أعلم منكم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فلو أن رجلا 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بين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في كل خلف من امتى عدول من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قومو فانحروا ثم حلقوا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قام منهم رجل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قد قضى ؟ قالوا لا يارسول اللّه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و كف على في العدل سواء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كان يكفيك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كيف طلقتها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كيف أنام وأنا أسمع أنين عمى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سبب ونسب ينقطع يوم القيامة الا سببي ونسبي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لا تقاتلا الا من قاتلكما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لاها اللّه لا تجتمع ابنة ولى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لاتزول قدما عبد حتى يسأل عن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لا تدخلون الجنة حتى تؤمنوا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لا تقع في على فانه منى وأنا منه وهو وليكم بعدى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لا تبغضن لى يا بريدة علياً فان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لا تقولن هذا لعلى فانه وليكم بعدى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لا تقل هذا لعلى فهو أولى الناس بكم بعدى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لا تجيبوه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أبا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لا تجتمع امتي على الضلال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لاتزال طائفة من أمتى ظاهرين على الحق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لا يحبك الا مؤمن ولا يبغضك الا منافق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لا بعثن غداً رجلا يحب اللّه ورسوله ويحبانه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لاعطين الراية رجلا يحب اللّه ورسوله ويحبه اللّه ورسوله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لا يبغضك يا على الا ابن زنا أو ابن حيضة أو منافق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لاضرر ولا ضرار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لئن أدركتهم لأقتلنهم قتل ثمود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لقد انزلت على سورة هي أحب الى مما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لكل نبي وصى ووارث وان وصيى ووارثي على بن أبي طالب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ليقاتلنك ابن عمتك هذا وهو لك ظالم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ما تريدون من على ؟ ان علياً منى وأنا منه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ما بال أقوام ينتقصون علياً من أبغض علياً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ما وجدت الا القتال أو الكفر بما أنزل اللّه تعالى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ما منعك أن تخبرني ؟ فقال سبقني عبد اللّه زید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ما سؤالك عن هذا يا عمر ؟ انى أظنك تموت قبل أن تعلمه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ما حملكم على قتله وقد جاءكم رسولی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ما كانت هذه لتقاتل فقال لاحدهم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ما بال أقوام يزعمون ان شفاعتي لاتنال أهل بيتى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ما أسرع ما أغرتم على أهل بيتى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مارأيت ؟ فقالت مارأيت طائلا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ما أنا بقارى، فأخذني فقطني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ما من وال يلى رعية من المسلمين فيموت وهو غاش لهم الا حرم اللّه عليه الجنة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ما من عبد استرعاه اللّه رعيته فلم يحطها بنصيحة الا لم يجد رائحة الجنة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ما بال أقوام يبغضون علياً ومن أبغض علياً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ما تريدون من على ما تريدون من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من خلع يداً من طاعة لقى اللّه يوم القيامة لاحجة له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مثل أهل بيتى مثل سفينة نوح من ركبها نجا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مثل البيت الذى يذكر اللّه فيه والبيت الذى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مر بي جعفر البارحة في نفر من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معشر الناس أنا سلم لمن سالم أهل هذه الخيمة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كتب على علماً أو حديثاً لم يزل يكتب له الاجر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من ولى من أمور المسلمين شيئاً فأمر عليهم أحداً محاباة فعليه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 أحب عليا فقد أحبنى ومن أبغض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من كنت مولاه فعلی مولاه اللّهم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من أطاعنى فقد أطاع اللّه ومن عصاني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من أتاكم وأمركم جميع على رجل واحد يريد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من أحب أن يركب سفينة النجاة ويستمسك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معرفة آل محمد براءة من النار وحب آل محمد 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مهما يكن من القلب والعين فمن اللّه والرحمة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أناساً من أصحابي يؤخذ بهم ذات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 الاسلام ماظهر من قول أو فعل وهو الذي عليه جماعة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والذي نفس محمد بيده لا تدعونى اليوم قريش الى خطة يسألوني فيها صلة الرحم الا أعطيتهم اياها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والذي نفسي بيده لا يبغضنا أهل البيت أحد الا أدخله اللّه النار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واللّه انه لعهد النبى الأمى انه لا يحبنى الا مؤمن ولا يبغضني الا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والذي نفسي بيده لا يبغضنا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ولكن حمزة لابواكي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ومن عمل عملا ليس عليه أمرنا فهو رد </w:t>
      </w:r>
      <w:r>
        <w:rPr>
          <w:rFonts w:eastAsia="Amiri" w:cs="Amiri" w:ascii="Amiri" w:hAnsi="Amiri"/>
          <w:color w:val="111111"/>
          <w:sz w:val="28"/>
          <w:szCs w:val="28"/>
          <w:lang w:bidi="ar-SA"/>
        </w:rPr>
        <w:t>464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ومن يعدل اذا لم أعدل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ويلك ألست أحق أهل الارض أن ينقى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ويح عمار تقتله الفئة الباغية عمار بدعوهم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مع القرآن والقرآن مع على لا يفترقان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هذا أول قرن يطلع فى أمتى او قتلتموه ما اختلف بعده اثنان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هذه رحمة جعلها اللّه في قلوب عباده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هم شر الخلق أو من أشر الخلق يقتلهم أدنى الطائفتين إلى الحق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هلم أكتب لكم كتاباً لا تضلوا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 رآه أحد منهم على شيء من أعمال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هل بقى لكم مال أودم لم يؤد ؟ قالوا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هل أنكر عليه أحد ماصنع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انى تركت فيكم ما أن أخذتم به لن تضلوا كتاب اللّه وعترتي أهل بيتي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يا أسامة أقتلته بعد ما قال لا اله الا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يا أنس أول من يدخل عليك من هذا الباب امام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يا ويح قريش نهكتهم الحرب فماذا عليهم أو خلوا بيني وبين العرب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يا عمر انی رضیت و تابی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يا بلال قم فناد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بالصلاة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یا ابن عوف انها رحمة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با حاطب ما حملك على ما صنعت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حفص أيضرب وجه عم رسول اللّه بالسيف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يا بلال هجر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ان قرابتي لا تنفع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يا طلحة جئت بعرس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بها وخبات عرسك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يا عمرو أما واللّه 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آذى عليا فقد آذانی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يا عائشة ان هذين يموتان على غير ملتي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المختلقات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ياعائشة ان سرك الى رجلين من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المختلقات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يا على أنت تبين لامتى ما أختلفوا فيه من بعدى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يا على طوبى لمن أحبك وصدق فيك وويل 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يا على أنت سيد فى الدنيا سيد في الآخرة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يا على من فارقني فقد فارق اللّه ومن فارقك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يا فاطمة ألا ترضى أن تكونى سيدة نساء المؤمنين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يثنى عليه الناس شراً وأثنى عليه خيراً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يخرج من صلبك رجل يقال له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يردعلى الحوض رجال من أصحابي فيحلاون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يرد على يوم القيامة رهط من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يقرأون القرآن لا يجاوز تراقيهم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يكون بعدى أئمة لا يهتدون بهداى 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w:t>
      </w:r>
    </w:p>
    <w:p>
      <w:pPr>
        <w:pStyle w:val="BookText"/>
        <w:rPr/>
      </w:pPr>
      <w:r>
        <w:rPr>
          <w:rFonts w:ascii="Amiri" w:hAnsi="Amiri" w:eastAsia="Amiri" w:cs="Amiri"/>
          <w:color w:val="111111"/>
          <w:sz w:val="28"/>
          <w:sz w:val="28"/>
          <w:szCs w:val="28"/>
          <w:rtl w:val="true"/>
          <w:lang w:bidi="ar-SA"/>
        </w:rPr>
        <w:t>ينزل الوحى به على نبيكم وتزعمون أنه 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ينصب لكل غادر لواء يوم القيامة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bookmarkStart w:id="412" w:name="pg9522_118881"/>
    </w:p>
    <w:p>
      <w:pPr>
        <w:pStyle w:val="Heading3"/>
        <w:numPr>
          <w:ilvl w:val="2"/>
          <w:numId w:val="1"/>
        </w:numPr>
        <w:rPr/>
      </w:pPr>
      <w:bookmarkStart w:id="413" w:name="__RefHeading___Toc6587138_2870459653"/>
      <w:bookmarkStart w:id="414" w:name="_Toc138"/>
      <w:bookmarkEnd w:id="412"/>
      <w:bookmarkEnd w:id="413"/>
      <w:r>
        <w:rPr>
          <w:rtl w:val="true"/>
        </w:rPr>
        <w:t>الموارد</w:t>
      </w:r>
      <w:bookmarkEnd w:id="414"/>
    </w:p>
    <w:p>
      <w:pPr>
        <w:pStyle w:val="BookText"/>
        <w:rPr/>
      </w:pPr>
      <w:r>
        <w:rPr>
          <w:rFonts w:ascii="Amiri" w:hAnsi="Amiri" w:eastAsia="Amiri" w:cs="Amiri"/>
          <w:color w:val="111111"/>
          <w:sz w:val="28"/>
          <w:sz w:val="28"/>
          <w:szCs w:val="28"/>
          <w:rtl w:val="true"/>
          <w:lang w:bidi="ar-SA"/>
        </w:rPr>
        <w:t>خطبة الكتاب</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تاول أبي بكر واتباعه</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عهد أبي بكر بالخلافة الى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التأمير في غزوة مؤتة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سرية اسامة بن زيد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سهام المؤلفة قلوبهم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سهام ذى القربى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توريث الانبياء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نحلة الزهراء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ايذاء الزهراء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أمر النبى أبا بكر وعمر بقتل ذى الثدية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أمر النبي اياهما بقتله للمرة الثانية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فصل في الخوارج </w:t>
      </w:r>
      <w:r>
        <w:rPr>
          <w:rFonts w:eastAsia="Amiri" w:cs="Amiri" w:ascii="Amiri" w:hAnsi="Amiri"/>
          <w:color w:val="111111"/>
          <w:sz w:val="28"/>
          <w:szCs w:val="28"/>
          <w:lang w:bidi="ar-SA"/>
        </w:rPr>
        <w:t>97</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الخوارج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الخوارج شر الخلق والخليقة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مروق الخوارج من الدين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قتال المتريثين في أمر الزكاة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وقعة يوم البطاح ومقتل مالك بن نويرة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منع كتابة العلم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صنعه أبو بكر وعمر عندما أحال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المشركين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الفصل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عمر وأتباعه</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صلح الحديبية وانفة عمر من قبول شروط الصلح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أبي المنافق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صلاته على بعض المؤمنين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تبشير النبى بعض المؤمنين بالجنة ومنع عمر من ذلك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متعة الحج اذ نهى عنها عمر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متعة النساء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التصرف فى الاذان باشتراع فصل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الاذان والاقامة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الطلاق الثلاث وما أحدثوا فيه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صلاة التراويح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صلاة الجنائز وعدد التكبيرات فيها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اشتراط التوارث بين الاخوة والاخوات أن لا يكون الموروث منهم ولد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عول الفرائض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ميراث الجد الاخوة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الفريضة المشتركة وتعرف بالحمارية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ان نصيب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الوالدان والاقربون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من حيث العروبة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ارث الخال لابن اخته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عدة الحامل يتوفى عنها زوجها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تزويج زوجة المفقود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بيع امهات الاولاد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وجوب التيمم للصلاة ونحوها مع فقد الماء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التطوع بركعتين بعد العصر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تأخير مقام ابراهيم عن موضعه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البكاء على الموتى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نصه على صدق حاطب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اياهم عن ان يقولوا له الاخيرا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امرائه فيما يبردونه اليه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اعمر حين أسلم استر اسلامك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كان في بدء الاسلام مما يتعلق بالصيام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حول الخمر وتحريمها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النهي عن قتل العباس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أخذ الفداء من الأسرى يوم بدر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أسرى حنين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فرار من فرمنهم من الزحف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عن جواب أبي سفيان في أحد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التجسس مع النهى عنه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تشریع حد لمهور النساء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استبدال الحد الشرعى بأمر آخر يختاره الحاكم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أخذ الدية حيث لم تشرع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اقامة حد الزنا حيث لم يثبت مقتضيه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درؤه الحد عن المغيرة بن شعبة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تشدده على جبلة بن الايهم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تشدده على أبي هريرة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تشدده على سعد بن أبي وقاص بتحريق قصره، وعلى خالد بن الوليد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نفيه لضبيع التميمي وضربه اياه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نفيه لنصر بن الحجاج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تجاوزه الحد الشرعى فى الغلظة على ولده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قطعه شجرة الحديبية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يوم شكتهام هانى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يوم النجوى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تسامحه مع معاوية اذ ولاه أمر الشام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أمره بما يخالف الشرع ورجوعه عن ذلك بعد تنبيهه وموارد ذلك كثيرة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عهده بالشورى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عثمان وأتباعه</w:t>
      </w:r>
    </w:p>
    <w:p>
      <w:pPr>
        <w:pStyle w:val="BookText"/>
        <w:rPr/>
      </w:pPr>
      <w:r>
        <w:rPr>
          <w:rFonts w:ascii="IRNazanin" w:hAnsi="IRNazanin" w:eastAsia="IRNazanin"/>
          <w:color w:val="111111"/>
          <w:sz w:val="28"/>
          <w:sz w:val="28"/>
          <w:szCs w:val="28"/>
          <w:rtl w:val="true"/>
          <w:lang w:bidi="fa-IR"/>
        </w:rPr>
        <w:t xml:space="preserve">صلته لارحامه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صلاته في السفر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تاول عائشة واتباعها</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صلاة عائشة في السفر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يوم زفت أسماء بنت النعمان الجونية عروساً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يوم قال أهل الأفك والزور ماقالوا في ابراهيم بن رسول اللّه وامه مارية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يوم المنافير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تكليفهما بالتوبة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تظاهرهما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المثل العظيم في آخر سورة التحريم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يوم أراد رسول اللّه أن يخطب لنفسه شراف أخت دحية الكلبي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يوم خاصمت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أبيها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يوم أغضبها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ذمها لعثمان وأمرها بقتله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بعض حديثها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خروجها على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خالد بن الوليد</w:t>
      </w:r>
    </w:p>
    <w:p>
      <w:pPr>
        <w:pStyle w:val="BookText"/>
        <w:rPr/>
      </w:pPr>
      <w:r>
        <w:rPr>
          <w:rFonts w:ascii="Amiri" w:hAnsi="Amiri" w:eastAsia="Amiri" w:cs="Amiri"/>
          <w:color w:val="111111"/>
          <w:sz w:val="28"/>
          <w:sz w:val="28"/>
          <w:szCs w:val="28"/>
          <w:rtl w:val="true"/>
          <w:lang w:bidi="ar-SA"/>
        </w:rPr>
        <w:t xml:space="preserve">ما فعله خالد يوم فتح مكة مع سبق نهى النبي عن القتل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بطشته الجاهلية في بني جذيمة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ما كان من معاوية</w:t>
      </w:r>
    </w:p>
    <w:p>
      <w:pPr>
        <w:pStyle w:val="BookText"/>
        <w:rPr/>
      </w:pPr>
      <w:r>
        <w:rPr>
          <w:rFonts w:ascii="Amiri" w:hAnsi="Amiri" w:eastAsia="Amiri" w:cs="Amiri"/>
          <w:color w:val="111111"/>
          <w:sz w:val="28"/>
          <w:sz w:val="28"/>
          <w:szCs w:val="28"/>
          <w:rtl w:val="true"/>
          <w:lang w:bidi="ar-SA"/>
        </w:rPr>
        <w:t xml:space="preserve">الحاق معاوية لزياد بأبي سفيان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عهده بالخلافة الى ابنه يزيد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عينه في اليمن وما فعله بسر بن ارطاة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قتله الصالحين من عباد اللّه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بوائق أعماله وعماله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بغضه علياً وعداوته اياه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لعنه في قنوط الصلاة سادة تعبد اللّه المسلمين بالصلاة عليهم في كل الصلوات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حربه علياً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وضع الحديث في 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نقض العهود والمواثيق التي أعطاها لسيد شباب أهل الجنة يوم الصلح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جمهور الامة</w:t>
      </w:r>
    </w:p>
    <w:p>
      <w:pPr>
        <w:pStyle w:val="BookText"/>
        <w:rPr/>
      </w:pPr>
      <w:r>
        <w:rPr>
          <w:rFonts w:ascii="Amiri" w:hAnsi="Amiri" w:eastAsia="Amiri" w:cs="Amiri"/>
          <w:color w:val="111111"/>
          <w:sz w:val="28"/>
          <w:sz w:val="28"/>
          <w:szCs w:val="28"/>
          <w:rtl w:val="true"/>
          <w:lang w:bidi="ar-SA"/>
        </w:rPr>
        <w:t xml:space="preserve">احتجاج الجمهور بمطلق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اعراضهم عن أئمة العترة الطاهرة في أصول الدين وفروعه وفيما هو اليهما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الدعوة الى الصفاء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الكتاب في البحث عن الامامة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415" w:name="pg9522_118894"/>
    </w:p>
    <w:p>
      <w:pPr>
        <w:pStyle w:val="Heading3"/>
        <w:numPr>
          <w:ilvl w:val="2"/>
          <w:numId w:val="1"/>
        </w:numPr>
        <w:rPr/>
      </w:pPr>
      <w:bookmarkStart w:id="416" w:name="__RefHeading___Toc6587140_2870459653"/>
      <w:bookmarkStart w:id="417" w:name="_Toc139"/>
      <w:bookmarkEnd w:id="415"/>
      <w:bookmarkEnd w:id="416"/>
      <w:r>
        <w:rPr>
          <w:rtl w:val="true"/>
        </w:rPr>
        <w:t>المواضيع</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استعمال القوة والاكراه في البيعة لابي بكر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أسماء من المتخلفين عن بيعة أبي بكر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اخراج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لاجل البيعة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ان 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فلتة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ان بيمة أبي بكر فلتة وقى اللّه شرها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الامير الأول فى مؤتة هو جعفر الطيار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أبو بكر وعمر في جيش اسامة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اسامة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أمير على شيوخ الصحابة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الارث في الشريعة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يرسلن عثمان حول ميراثهن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أفضل نساء الجنة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أبيات الشافعي في حب أهل البيت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بالمارقين وصفاتهم </w:t>
      </w:r>
      <w:r>
        <w:rPr>
          <w:rFonts w:eastAsia="Amiri" w:cs="Amiri" w:ascii="Amiri" w:hAnsi="Amiri"/>
          <w:color w:val="111111"/>
          <w:sz w:val="28"/>
          <w:szCs w:val="28"/>
          <w:lang w:bidi="ar-SA"/>
        </w:rPr>
        <w:t>81</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ما أخبر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الخوارج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أبو قتادة الانصارى وعبد اللّه بن عمر يعترضان على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أبو قتادة وعمر يغضبان من فعل خالد بمالك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قتادة وعبد اللّه بن عمر يشهدان لمالك بالاسلام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اعتراف عمر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متعة الحج وهي في كتاب اللّه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الاذان بوحى من اللّه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أول من جعل اماماً للتراويح عمر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أهل البيت لا يقولون بالعصبة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أهل البيت لا يعترفون بالعول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الارث والعروبة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مسعود والتيمم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بالبكاء على مالك الاشتر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المأتم على أبيه في كربلاء بعد رجوعه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ابن عباس ينكر روايات المنع عن البكاء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أهل البيت ينكرون روايات منع البكاء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يمحون الاثار الاسلامية في مكة والمدينة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بكر وعمر في جيش عمرو بن العاص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أبو بكر وعمر في جيش أسامة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أخذ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براءة من أبى بكر بأمر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آية النجوى لم يعمل بها الا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الامام على أعلم بعلوم القرآن من غيره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ارجاف عائشة بعثمان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أول من بايع علياً طلحة والزبير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اعطاء عثمان خمس أرمينيا لمروان </w:t>
      </w:r>
      <w:r>
        <w:rPr>
          <w:rFonts w:eastAsia="Amiri" w:cs="Amiri" w:ascii="Amiri" w:hAnsi="Amiri"/>
          <w:color w:val="111111"/>
          <w:sz w:val="28"/>
          <w:szCs w:val="28"/>
          <w:lang w:bidi="ar-SA"/>
        </w:rPr>
        <w:t>400</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ارجاع عثمان الحكم بن أبي العاص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ابطال عثمان الحدود وصلاة الوليد وهو سكران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احدوثة الأذان الثالث يوم الجمعة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الاحنف بن قيس وعائشة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اختلاف طلحة والزبير في الامارة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ابن عمر يبايع ليزيد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أسماء الصحابة المستشهدين مع أمير المؤمنين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ابن النابغة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أبو على الحسين بن على الكرابيسي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الامام العسكري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البشرى شيخ الجامع الازهر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ادريس بن عبد اللّه بن الحسن المثنى</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الامام الحسن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أسماء من صحح حديث أنا مدينة العلم وعلى بابها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أسماء من تخلف عن بيعة أبي بكر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على الميت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بكاء آدم على ابنه هابیل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ابراهيم على اسماعيل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اسماعيل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يعقوب على يوسف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زكريا وزوجته على يحيى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جده عبد المطلب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أبي طالب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أعيان الشيعة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 للحاكم</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بيته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بن مضعون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بكاء الصحابة بمحضر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رقية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حمزة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صفية على حمزة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وزيد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ابراهيم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ابن بنته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الصحابة على سعد بن عبادة </w:t>
      </w:r>
      <w:r>
        <w:rPr>
          <w:rFonts w:eastAsia="Amiri" w:cs="Amiri" w:ascii="Amiri" w:hAnsi="Amiri"/>
          <w:color w:val="111111"/>
          <w:sz w:val="28"/>
          <w:szCs w:val="28"/>
          <w:lang w:bidi="ar-SA"/>
        </w:rPr>
        <w:t>296</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بكاء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الحسين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بكاء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حين مر بكربلاء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بكاء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حمزة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فاطمة الزهراء على أبيها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بكاء فاطمة الزهراء على جعفر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بكاه أم سلمة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بكاء أم سلمة على الوليد بن الوليد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أم أيمن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الجن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الصحابة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الناس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نساء آل البيت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الوداع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طفله الرضيع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بكاء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على الاكبر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ابن عباس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بكاه ابن عباس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محمد بن الحنفية على أخيه الحسن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بكاء محمد بن الحنفية على أخيه الحسين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زينب على أخيها الامام الحسين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سكينة على أبيها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أم كلثوم على أبيها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بكاء أم كلثوم على أخيها </w:t>
      </w:r>
      <w:r>
        <w:rPr>
          <w:rFonts w:eastAsia="Amiri" w:cs="Amiri" w:ascii="Amiri" w:hAnsi="Amiri"/>
          <w:color w:val="111111"/>
          <w:sz w:val="28"/>
          <w:szCs w:val="28"/>
          <w:lang w:bidi="ar-SA"/>
        </w:rPr>
        <w:t>287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نساء آل البيت على على الاكبر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النساء والصبيان والرجال على الامام الحسن سبعة أيام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بكاء نساء الانصار على حمزة قبل بكائهن على موتاهن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بكاء النساء على رقية وعمر يضر بهن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فاختة بنت قرضة على الامام الحسن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سودة بنت عمارة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سائر الناس على الامام الحسين عند شهادته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المسلمين على حمزة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الحارث بن الصمة على حمزة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أبى هريرة على الامام الحسن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بلال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الامام الشافعى على الامام الحسين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الزهرى على الامام السجاد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الهبارية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سليمان بن قنة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حمنة بنت جحش على زوجها وتقرير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أنس ابن مالك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زيد بن أرقم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راهب على الامام الحسين ثم يسلم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الحسن البصري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أهل المدينة على الامام الحسين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فاطمة بنت عقيل على اخوتها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صفية بنت عبد المطلب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هند بنت الحارث بن عبد المطلب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أبي الطفيل على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الخضر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أروى بنت عبد المطلب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عائكة بنت عبدالمطلب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هند بنت أثاثة بن عباد بن عبد المطلب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بكاه عاتكة بنت زيد بن عمرو بن نفيل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زينب الصغرى بنت عقيل بن أبي طالب على قتلا الطف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أبي بكر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عبد اللّه بن أنيس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حسان بن ثابت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كعب بن مالك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عمر بن الخطاب على شيخ قد مات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بكاء عمر على النعمان بن مقرن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ابن عمر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بطل فخ الحسين بن على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بين أبي بكر وعمر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بين الزهراء وأبى بكر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تهديد عمر علياً وفاطمة بالاحراق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تأمیر زید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تقدم أمير المؤمنين على بن أبي طالب وشيعته في علوم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التطاول على الساحة المقدسة بدعواهم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تفضيل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على من سواه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تأليب طالحة والزبير على عثمان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توسعة المسجد الحرام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تواتر الاحاديث بالمؤاخات بين النبي وعلى </w:t>
      </w:r>
      <w:r>
        <w:rPr>
          <w:rFonts w:eastAsia="Amiri" w:cs="Amiri" w:ascii="Amiri" w:hAnsi="Amiri"/>
          <w:color w:val="111111"/>
          <w:sz w:val="28"/>
          <w:szCs w:val="28"/>
          <w:lang w:bidi="ar-SA"/>
        </w:rPr>
        <w:t>387</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ثروة الخليفة عثمان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في ثلاثة آلاف وعدوه في مائة ألف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جاريه بن قدامة السعدى وعائشة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حكيم من بنى جشم ينصح أهل البصرة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حول مأساة يوم الجمل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حي على خير العمل كانت فى الاذان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حبل اللّه هم أهل البيت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الحسن المثنى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حديث المولاة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حديث الحق مع على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حديث الثقلين من الاحاديث المتواترة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الحديث للسياسة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حديث الراية في خيبر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الخلافة والعدالة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خروج عائشة من مكة الى البصرة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خطاب عائشة في أهل البصرة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الخدعة بمالك بن نويرة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خير نساء العالمين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دفنت بضعة المصطفى سراً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دم عائشة اعثمان </w:t>
      </w:r>
      <w:r>
        <w:rPr>
          <w:rFonts w:eastAsia="Amiri" w:cs="Amiri" w:ascii="Amiri" w:hAnsi="Amiri"/>
          <w:color w:val="111111"/>
          <w:sz w:val="28"/>
          <w:szCs w:val="28"/>
          <w:lang w:bidi="ar-SA"/>
        </w:rPr>
        <w:t>418</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يلعنون على بن أبى طالب امتثالا لامر معاوية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رثاء حسان لجعفر حين استشهد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مسير جيش اسامة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اسامة با الذهاب الى الحرب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ذى القربى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رأى مالك وأبي حنيفة في سهم ذى القربي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رأى الشيعة في الخمس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رأى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الرجل الذى امتحن اللّه قلبه بالايمان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رزية يوم الخميس وتناسى الوصية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رزية يوم الخميس لها مصادر كثيرة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المستضعفين بالفرج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زجر وضرب عمر لمن يبكي على ميته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زيد الشهيد </w:t>
      </w:r>
      <w:r>
        <w:rPr>
          <w:rFonts w:eastAsia="Amiri" w:cs="Amiri" w:ascii="Amiri" w:hAnsi="Amiri"/>
          <w:color w:val="111111"/>
          <w:sz w:val="28"/>
          <w:szCs w:val="28"/>
          <w:lang w:bidi="ar-SA"/>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المؤلفة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قريش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السبب في المنع عمرة التمتع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سبب نهى عمر عن متعة النساء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السبب في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الاذان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شاب من بنى سعد يؤنب طلحة والزبير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شهادة أم أيمن وغيرها </w:t>
      </w:r>
      <w:r>
        <w:rPr>
          <w:rFonts w:eastAsia="Amiri" w:cs="Amiri" w:ascii="Amiri" w:hAnsi="Amiri"/>
          <w:color w:val="111111"/>
          <w:sz w:val="28"/>
          <w:szCs w:val="28"/>
          <w:lang w:bidi="ar-SA"/>
        </w:rPr>
        <w:t>69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خزيمة بشهادتين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الخوارج من طريق الجمهور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صبر أبي جندل في سبيل اللّه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الصحابة والتابعون الذين قالوا بحلية متعة النساء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صلاة التراويح جماعة كانت سنة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صلة عثمان لعبد اللّه بن خالد بن أسيد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ضرب الكعبة بالمنجنيق وحرقها </w:t>
      </w:r>
      <w:r>
        <w:rPr>
          <w:rFonts w:eastAsia="Amiri" w:cs="Amiri" w:ascii="Amiri" w:hAnsi="Amiri"/>
          <w:color w:val="111111"/>
          <w:sz w:val="28"/>
          <w:szCs w:val="28"/>
          <w:lang w:bidi="ar-SA"/>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عمر والبيعة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عمر يمنع سهم المؤلفة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عثمان يعطى فدكاً لمروان بن الحكم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عمر يمنع كتابة العلم والحديث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عمر يضع اماماً لصلاة التراويح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العصبة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العول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عمر زحزح مقام ابراهيم عن موضعه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عائشة تنكر روايات عمر وابنه في المنع عن البكاء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عمر لا يمنع عن البكاء في موت خالد بن الوليد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عمر يضرب النساء في البكاء على أبي بكر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عمر يسمح لعائشة فقط أن تبكي على أبيها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على هو الامير اذا كان في سرية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على 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على وارث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على هارون هذه الامة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على أعلم الامة وأقضاها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على وزير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عثمان يعطى فدكاً لمروان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عثمان يعطى بن أبي سرح خمس الغزو الأول لافريقيا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عثمان يعطى لمروان خمس الغزو الثاني لافريقيا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عائشة وابن صوحان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عكرمة البربرى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غلام من جهينة ومحمد بن طلحة </w:t>
      </w:r>
      <w:r>
        <w:rPr>
          <w:rFonts w:eastAsia="Amiri" w:cs="Amiri" w:ascii="Amiri" w:hAnsi="Amiri"/>
          <w:color w:val="111111"/>
          <w:sz w:val="28"/>
          <w:szCs w:val="28"/>
          <w:lang w:bidi="ar-SA"/>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فدك ملك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فدك في يد فاطمة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مريم بنت عمران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فاطمة الزهراء سيدة نساء المؤمنين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التراويح كانت فرادى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فراد عثمان وغيره في أحد ثلاثة أيام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فرار دنمان يوم حنين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فرار عمر يوم أحد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فرار عمر يوم حنين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فراد أبي بكر يوم أحد </w:t>
      </w:r>
      <w:r>
        <w:rPr>
          <w:rFonts w:eastAsia="Amiri" w:cs="Amiri" w:ascii="Amiri" w:hAnsi="Amiri"/>
          <w:color w:val="111111"/>
          <w:sz w:val="28"/>
          <w:szCs w:val="28"/>
          <w:lang w:bidi="ar-SA"/>
        </w:rPr>
        <w:t>329</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فرار أبي بكر يوم حنين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فراد أبي بكر وعمر يوم خيبر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فرارهما أيضاً بروايات اخرى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قاعدة لاضرر ولا ضرار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قول عمر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ليهجر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القائلون بحى على خير العمل في الاذان من الصحابة والتابعين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قيمة أحاديث سيف ورأى العلماء فيه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قضاء عثمان في امرأة ولدت استة أشهر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القيادة العامة في فتنة البصرة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قتل معاوية خلقاً كثيراً من شيعة آل محمد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قتیل با خمری </w:t>
      </w:r>
      <w:r>
        <w:rPr>
          <w:rFonts w:eastAsia="IRNazanin" w:cs="IRNazanin"/>
          <w:color w:val="111111"/>
          <w:sz w:val="28"/>
          <w:szCs w:val="28"/>
          <w:lang w:bidi="fa-IR"/>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تجدينك يا بنية ؟ قالت اني لوجعة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کتاب الفتوح والردة لسيف بن عمر التميمي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الكتب التي أنت في أهل البيت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لم يثبت في أحد غير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لاسيف الا ذو الفقا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ولا فتى الاعلى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العاص في مواطن كثيرة </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مطالبة الامام بحقه واحتجاجه عليهم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مقتل زيد بن حارثة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محاولة التراجع عن الغزو مع اسامة </w:t>
      </w:r>
      <w:r>
        <w:rPr>
          <w:rFonts w:eastAsia="Amiri" w:cs="Amiri" w:ascii="Amiri" w:hAnsi="Amiri"/>
          <w:color w:val="111111"/>
          <w:sz w:val="28"/>
          <w:szCs w:val="28"/>
          <w:lang w:bidi="ar-SA"/>
        </w:rPr>
        <w:t>34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المؤلفة قلوبهم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منع مهم ذى القربى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من خطبة فاطمة الزهراء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مصادر الاحاديث في حقن دماء المؤمنين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من مختلفات سيف بن عمر التميمي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موقف مقداد المشرف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مبايعة الصحابة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عدى الجد بن قيس الانصارى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المتعة في القرآن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متعة النساء غير منسوخة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مصادر في المتعة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المؤاخات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منع عثمان عن متعة الحج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مروان هو الذي قتل طلحة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موقف أم سلمة في فتنة البصرة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موقف حفصة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موقف الاشتر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ماء الحواب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موقف حكيم بن جبلة في فتنة البصرة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معاوية هو الذى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معاوية يسب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مقاتل بن سليمان البلخي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محمد بن الامام الصادق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نصوص الخلافة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lang w:bidi="ar-SA"/>
        </w:rPr>
        <w:t>25</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 على الانصار لعدم البكاء على حمزة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عمر عن التعرض للذين يبكون موتاهم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نادى الخمر في دار أبي طلحة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الناكثون والقاسطون والمارقون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النبي يحذر عائشة من أن تنبحها كلاب الحوأب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نيز الشيعة بالرفض وافتراء الاكاذيب عليهم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الوحدة الاسلامية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وقعة الحرة وابن عمر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وجد فاطمة على أبي بكر فلم تكلمه حتى ماتت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وجوب الصلاة على آل محمد في أثناء الصلاة الواجبة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وضع الاحاديث كذباً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وقد نسب القول بجواز المتعة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وقوف الفريقين فى يوم الجمل للقتال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وصول على الى البصرة والنقاء الجمعين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الوصية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يستحب صلاة النافلة في البيت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يوم الجمل الاكبر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يحيى بن زيد </w:t>
      </w:r>
      <w:r>
        <w:rPr>
          <w:rFonts w:eastAsia="Amiri" w:cs="Amiri" w:ascii="Amiri" w:hAnsi="Amiri"/>
          <w:color w:val="111111"/>
          <w:sz w:val="28"/>
          <w:szCs w:val="28"/>
          <w:lang w:bidi="ar-SA"/>
        </w:rPr>
        <w:t>531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 اللّه بن الحسن المثنى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bookmarkStart w:id="418" w:name="pg9522_118925"/>
    </w:p>
    <w:p>
      <w:pPr>
        <w:pStyle w:val="Heading3"/>
        <w:numPr>
          <w:ilvl w:val="2"/>
          <w:numId w:val="1"/>
        </w:numPr>
        <w:rPr/>
      </w:pPr>
      <w:bookmarkStart w:id="419" w:name="__RefHeading___Toc6587142_2870459653"/>
      <w:bookmarkStart w:id="420" w:name="_Toc140"/>
      <w:bookmarkEnd w:id="418"/>
      <w:bookmarkEnd w:id="419"/>
      <w:r>
        <w:rPr>
          <w:rtl w:val="true"/>
        </w:rPr>
        <w:t>المصادر</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دمشق</w:t>
      </w:r>
    </w:p>
    <w:p>
      <w:pPr>
        <w:pStyle w:val="BookText"/>
        <w:rPr/>
      </w:pP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مصطفى محمد</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على طبع مصر</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الاصابة طالسعادة</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فی ایران</w:t>
      </w:r>
    </w:p>
    <w:p>
      <w:pPr>
        <w:pStyle w:val="BookText"/>
        <w:rPr/>
      </w:pPr>
      <w:r>
        <w:rPr>
          <w:rFonts w:ascii="Amiri" w:hAnsi="Amiri" w:eastAsia="Amiri" w:cs="Amiri"/>
          <w:color w:val="111111"/>
          <w:sz w:val="28"/>
          <w:sz w:val="28"/>
          <w:szCs w:val="28"/>
          <w:rtl w:val="true"/>
          <w:lang w:bidi="ar-SA"/>
        </w:rPr>
        <w:t xml:space="preserve">الاتحاف بحب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w:t>
      </w:r>
    </w:p>
    <w:p>
      <w:pPr>
        <w:pStyle w:val="BookText"/>
        <w:rPr/>
      </w:pPr>
      <w:r>
        <w:rPr>
          <w:rFonts w:ascii="Amiri" w:hAnsi="Amiri" w:eastAsia="Amiri" w:cs="Amiri"/>
          <w:color w:val="111111"/>
          <w:sz w:val="28"/>
          <w:sz w:val="28"/>
          <w:szCs w:val="28"/>
          <w:rtl w:val="true"/>
          <w:lang w:bidi="ar-SA"/>
        </w:rPr>
        <w:t xml:space="preserve">احياء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الاتحاف الحلبي</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الحلبي بمصر</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بمصر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أحاديث ام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 في طهران</w:t>
      </w:r>
    </w:p>
    <w:p>
      <w:pPr>
        <w:pStyle w:val="BookText"/>
        <w:rPr/>
      </w:pPr>
      <w:r>
        <w:rPr>
          <w:rFonts w:ascii="IRNazanin" w:hAnsi="IRNazanin" w:eastAsia="IRNazanin"/>
          <w:color w:val="111111"/>
          <w:sz w:val="28"/>
          <w:sz w:val="28"/>
          <w:szCs w:val="28"/>
          <w:rtl w:val="true"/>
          <w:lang w:bidi="fa-IR"/>
        </w:rPr>
        <w:t xml:space="preserve">أنساب الاشراف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بتحقيق المحمودي</w:t>
      </w:r>
    </w:p>
    <w:p>
      <w:pPr>
        <w:pStyle w:val="BookText"/>
        <w:rPr/>
      </w:pPr>
      <w:r>
        <w:rPr>
          <w:rFonts w:ascii="IRNazanin" w:hAnsi="IRNazanin" w:eastAsia="IRNazanin"/>
          <w:color w:val="111111"/>
          <w:sz w:val="28"/>
          <w:sz w:val="28"/>
          <w:szCs w:val="28"/>
          <w:rtl w:val="true"/>
          <w:lang w:bidi="fa-IR"/>
        </w:rPr>
        <w:t xml:space="preserve">أخبار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لیدن</w:t>
      </w:r>
    </w:p>
    <w:p>
      <w:pPr>
        <w:pStyle w:val="BookText"/>
        <w:rPr/>
      </w:pP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البجاوي</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أسنى المطالب في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الجزري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سيدنا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بتحقيق الامينى</w:t>
      </w:r>
    </w:p>
    <w:p>
      <w:pPr>
        <w:pStyle w:val="BookText"/>
        <w:rPr/>
      </w:pPr>
      <w:r>
        <w:rPr>
          <w:rFonts w:ascii="Amiri" w:hAnsi="Amiri" w:eastAsia="Amiri" w:cs="Amiri"/>
          <w:color w:val="111111"/>
          <w:sz w:val="28"/>
          <w:sz w:val="28"/>
          <w:szCs w:val="28"/>
          <w:rtl w:val="true"/>
          <w:lang w:bidi="ar-SA"/>
        </w:rPr>
        <w:t xml:space="preserve">أسنى المطالب في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درويش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بيروت</w:t>
      </w:r>
    </w:p>
    <w:p>
      <w:pPr>
        <w:pStyle w:val="BookText"/>
        <w:rPr/>
      </w:pPr>
      <w:r>
        <w:rPr>
          <w:rFonts w:ascii="Amiri" w:hAnsi="Amiri" w:eastAsia="Amiri" w:cs="Amiri"/>
          <w:color w:val="111111"/>
          <w:sz w:val="28"/>
          <w:sz w:val="28"/>
          <w:szCs w:val="28"/>
          <w:rtl w:val="true"/>
          <w:lang w:bidi="ar-SA"/>
        </w:rPr>
        <w:t xml:space="preserve">مختلف المراتب أخبار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دار الاندلس</w:t>
      </w:r>
    </w:p>
    <w:p>
      <w:pPr>
        <w:pStyle w:val="BookText"/>
        <w:rPr/>
      </w:pP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طيفور المتوفى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في النجف</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الخيرية</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ط مؤسسة شعبان</w:t>
      </w:r>
    </w:p>
    <w:p>
      <w:pPr>
        <w:pStyle w:val="BookText"/>
        <w:rPr/>
      </w:pP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أفست دار المعرفة في بيروت</w:t>
      </w:r>
    </w:p>
    <w:p>
      <w:pPr>
        <w:pStyle w:val="BookText"/>
        <w:rPr/>
      </w:pPr>
      <w:r>
        <w:rPr>
          <w:rFonts w:ascii="IRNazanin" w:hAnsi="IRNazanin" w:eastAsia="IRNazanin"/>
          <w:color w:val="111111"/>
          <w:sz w:val="28"/>
          <w:sz w:val="28"/>
          <w:szCs w:val="28"/>
          <w:rtl w:val="true"/>
          <w:lang w:bidi="fa-IR"/>
        </w:rPr>
        <w:t xml:space="preserve">ترجمة الامام علی بن ابی طالب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بيروت بتحقيق المحمودي</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p>
    <w:p>
      <w:pPr>
        <w:pStyle w:val="BookText"/>
        <w:rPr/>
      </w:pPr>
      <w:r>
        <w:rPr>
          <w:rFonts w:ascii="Amiri" w:hAnsi="Amiri" w:eastAsia="Amiri" w:cs="Amiri"/>
          <w:color w:val="111111"/>
          <w:sz w:val="28"/>
          <w:sz w:val="28"/>
          <w:szCs w:val="28"/>
          <w:rtl w:val="true"/>
          <w:lang w:bidi="ar-SA"/>
        </w:rPr>
        <w:t xml:space="preserve">التاج الجامع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احياء الكتب العربية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مصطفى محمد بمصر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بيروت على ط دار الكتب العربية</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في النجف</w:t>
      </w:r>
    </w:p>
    <w:p>
      <w:pPr>
        <w:pStyle w:val="BookText"/>
        <w:rPr/>
      </w:pPr>
      <w:r>
        <w:rPr>
          <w:rFonts w:ascii="Amiri" w:hAnsi="Amiri" w:eastAsia="Amiri" w:cs="Amiri"/>
          <w:color w:val="111111"/>
          <w:sz w:val="28"/>
          <w:sz w:val="28"/>
          <w:szCs w:val="28"/>
          <w:rtl w:val="true"/>
          <w:lang w:bidi="ar-SA"/>
        </w:rPr>
        <w:t xml:space="preserve">التفسير المنير 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الجاوى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 بمصر</w:t>
      </w:r>
    </w:p>
    <w:p>
      <w:pPr>
        <w:pStyle w:val="BookText"/>
        <w:rPr/>
      </w:pP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النسفى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p>
    <w:p>
      <w:pPr>
        <w:pStyle w:val="BookText"/>
        <w:rPr/>
      </w:pP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البغدادى ط السعادة بمصر</w:t>
      </w:r>
    </w:p>
    <w:p>
      <w:pPr>
        <w:pStyle w:val="BookText"/>
        <w:rPr/>
      </w:pPr>
      <w:r>
        <w:rPr>
          <w:rFonts w:ascii="Amiri" w:hAnsi="Amiri" w:eastAsia="Amiri" w:cs="Amiri"/>
          <w:color w:val="111111"/>
          <w:sz w:val="28"/>
          <w:sz w:val="28"/>
          <w:szCs w:val="28"/>
          <w:rtl w:val="true"/>
          <w:lang w:bidi="ar-SA"/>
        </w:rPr>
        <w:t xml:space="preserve">التسهيل لعلوم التنريل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المستدرك للحاكم أفست على</w:t>
      </w:r>
    </w:p>
    <w:p>
      <w:pPr>
        <w:pStyle w:val="BookText"/>
        <w:rPr/>
      </w:pPr>
      <w:r>
        <w:rPr>
          <w:rFonts w:ascii="IRNazanin" w:hAnsi="IRNazanin" w:eastAsia="IRNazanin"/>
          <w:color w:val="111111"/>
          <w:sz w:val="28"/>
          <w:sz w:val="28"/>
          <w:szCs w:val="28"/>
          <w:rtl w:val="true"/>
          <w:lang w:bidi="fa-IR"/>
        </w:rPr>
        <w:t xml:space="preserve">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العامرة بمصر</w:t>
      </w:r>
    </w:p>
    <w:p>
      <w:pPr>
        <w:pStyle w:val="BookText"/>
        <w:rPr/>
      </w:pP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الفخر الرازي طالدار العامرة</w:t>
      </w:r>
    </w:p>
    <w:p>
      <w:pPr>
        <w:pStyle w:val="BookText"/>
        <w:rPr/>
      </w:pPr>
      <w:r>
        <w:rPr>
          <w:rFonts w:ascii="Amiri" w:hAnsi="Amiri" w:eastAsia="Amiri" w:cs="Amiri"/>
          <w:color w:val="111111"/>
          <w:sz w:val="28"/>
          <w:sz w:val="28"/>
          <w:szCs w:val="28"/>
          <w:rtl w:val="true"/>
          <w:lang w:bidi="ar-SA"/>
        </w:rPr>
        <w:t xml:space="preserve">تقوية الايمان في الرد على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p>
    <w:p>
      <w:pPr>
        <w:pStyle w:val="BookText"/>
        <w:rPr/>
      </w:pPr>
      <w:r>
        <w:rPr>
          <w:rFonts w:ascii="IRNazanin" w:hAnsi="IRNazanin" w:eastAsia="IRNazanin"/>
          <w:color w:val="111111"/>
          <w:sz w:val="28"/>
          <w:sz w:val="28"/>
          <w:szCs w:val="28"/>
          <w:rtl w:val="true"/>
          <w:lang w:bidi="fa-IR"/>
        </w:rPr>
        <w:t xml:space="preserve">تاریخ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مصور عن ط دار الكتب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 جامع البيان في تفسير القرآن تفسير الطبرى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أفست بيروت على طبع بولاق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العاصمة بالقاهر تصحيح عبد الرحمان محمد عثمان</w:t>
      </w:r>
    </w:p>
    <w:p>
      <w:pPr>
        <w:pStyle w:val="BookText"/>
        <w:rPr/>
      </w:pPr>
      <w:r>
        <w:rPr>
          <w:rFonts w:ascii="Amiri" w:hAnsi="Amiri" w:eastAsia="Amiri" w:cs="Amiri"/>
          <w:color w:val="111111"/>
          <w:sz w:val="28"/>
          <w:sz w:val="28"/>
          <w:szCs w:val="28"/>
          <w:rtl w:val="true"/>
          <w:lang w:bidi="ar-SA"/>
        </w:rPr>
        <w:t xml:space="preserve">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العلمية في قم</w:t>
      </w:r>
    </w:p>
    <w:p>
      <w:pPr>
        <w:pStyle w:val="BookText"/>
        <w:rPr/>
      </w:pPr>
      <w:r>
        <w:rPr>
          <w:rFonts w:ascii="Amiri" w:hAnsi="Amiri" w:eastAsia="Amiri" w:cs="Amiri"/>
          <w:color w:val="111111"/>
          <w:sz w:val="28"/>
          <w:sz w:val="28"/>
          <w:szCs w:val="28"/>
          <w:rtl w:val="true"/>
          <w:lang w:bidi="ar-SA"/>
        </w:rPr>
        <w:t xml:space="preserve">جواهر الكلام في شرح 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على ط السعادة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في التفسير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أفست بیروت على ط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العقبي في مناقب ذوى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لجنة دار التأليف والنشر بمصر</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 الاسلامي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السقيفة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عبدالمقصود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غريب للطباعة بالقاهرة</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p>
    <w:p>
      <w:pPr>
        <w:pStyle w:val="BookText"/>
        <w:rPr/>
      </w:pP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السيرة الحلبية طالبهية</w:t>
      </w:r>
    </w:p>
    <w:p>
      <w:pPr>
        <w:pStyle w:val="BookText"/>
        <w:rPr/>
      </w:pP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العاصمي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السلفية</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اسماعيل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تحقيق مصطفى عبد الواحد</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بمصر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بمصر</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السنة النبوية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بتحقيق الشيخ المحمودي</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بتحقيق محمد أبو الفضل ابراهيم</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الشهاب</w:t>
      </w:r>
    </w:p>
    <w:p>
      <w:pPr>
        <w:pStyle w:val="BookText"/>
        <w:rPr/>
      </w:pP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p>
    <w:p>
      <w:pPr>
        <w:pStyle w:val="BookText"/>
        <w:rPr/>
      </w:pPr>
      <w:r>
        <w:rPr>
          <w:rFonts w:ascii="IRNazanin" w:hAnsi="IRNazanin" w:eastAsia="IRNazanin"/>
          <w:color w:val="111111"/>
          <w:sz w:val="28"/>
          <w:sz w:val="28"/>
          <w:szCs w:val="28"/>
          <w:rtl w:val="true"/>
          <w:lang w:bidi="fa-IR"/>
        </w:rPr>
        <w:t xml:space="preserve">شرح 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الرافعی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شركة التمدن بمصر</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راضی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 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في 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الغدير فى الكتاب والسنة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الاميني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البيان في مقاصد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العاصمة بالقاهرة</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بمصر</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الجزيرى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بمصر</w:t>
      </w:r>
    </w:p>
    <w:p>
      <w:pPr>
        <w:pStyle w:val="BookText"/>
        <w:rPr/>
      </w:pPr>
      <w:r>
        <w:rPr>
          <w:rFonts w:ascii="IRNazanin" w:hAnsi="IRNazanin" w:eastAsia="IRNazanin"/>
          <w:color w:val="111111"/>
          <w:sz w:val="28"/>
          <w:sz w:val="28"/>
          <w:szCs w:val="28"/>
          <w:rtl w:val="true"/>
          <w:lang w:bidi="fa-IR"/>
        </w:rPr>
        <w:t xml:space="preserve">فضائل الخمسة من الصحاح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على ط النجف</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ascii="IRNazanin" w:hAnsi="IRNazanin" w:eastAsia="IRNazanin"/>
          <w:color w:val="111111"/>
          <w:sz w:val="28"/>
          <w:sz w:val="28"/>
          <w:szCs w:val="28"/>
          <w:rtl w:val="true"/>
          <w:lang w:bidi="fa-IR"/>
        </w:rPr>
        <w:t xml:space="preserve">فرائد السمطين في فضائل المرتضى و البتول والسبطين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الجويني الحمويني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بیروت تحقيق المحمودی</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الكبير فى ضم الزيادة الى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العربية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التأليف والترجمة والنشر</w:t>
      </w:r>
    </w:p>
    <w:p>
      <w:pPr>
        <w:pStyle w:val="BookText"/>
        <w:rPr/>
      </w:pP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w:t>
      </w:r>
    </w:p>
    <w:p>
      <w:pPr>
        <w:pStyle w:val="BookText"/>
        <w:rPr/>
      </w:pPr>
      <w:r>
        <w:rPr>
          <w:rFonts w:ascii="Amiri" w:hAnsi="Amiri" w:eastAsia="Amiri" w:cs="Amiri"/>
          <w:color w:val="111111"/>
          <w:sz w:val="28"/>
          <w:sz w:val="28"/>
          <w:szCs w:val="28"/>
          <w:rtl w:val="true"/>
          <w:lang w:bidi="ar-SA"/>
        </w:rPr>
        <w:t xml:space="preserve">على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الاداب في النجف</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العلمية الاسلامية وعليها تعاليق عشرة من أعلام العصر</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p>
    <w:p>
      <w:pPr>
        <w:pStyle w:val="BookText"/>
        <w:rPr/>
      </w:pP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 و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 تحقيق الحسيني</w:t>
      </w:r>
    </w:p>
    <w:p>
      <w:pPr>
        <w:pStyle w:val="BookText"/>
        <w:rPr/>
      </w:pPr>
      <w:r>
        <w:rPr>
          <w:rFonts w:ascii="IRNazanin" w:hAnsi="IRNazanin" w:eastAsia="IRNazanin"/>
          <w:color w:val="111111"/>
          <w:sz w:val="28"/>
          <w:sz w:val="28"/>
          <w:szCs w:val="28"/>
          <w:rtl w:val="true"/>
          <w:lang w:bidi="fa-IR"/>
        </w:rPr>
        <w:t xml:space="preserve">معجم مفردات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العربي تحقيق نديم مرعشی</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في النجف</w:t>
      </w:r>
    </w:p>
    <w:p>
      <w:pPr>
        <w:pStyle w:val="BookText"/>
        <w:rPr/>
      </w:pPr>
      <w:r>
        <w:rPr>
          <w:rFonts w:ascii="Amiri" w:hAnsi="Amiri" w:eastAsia="Amiri" w:cs="Amiri"/>
          <w:color w:val="111111"/>
          <w:sz w:val="28"/>
          <w:sz w:val="28"/>
          <w:szCs w:val="28"/>
          <w:rtl w:val="true"/>
          <w:lang w:bidi="ar-SA"/>
        </w:rPr>
        <w:t xml:space="preserve">مناقب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المنقى الهندى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ط الميمنية</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اكسفورد تحقيق جونس</w:t>
      </w:r>
    </w:p>
    <w:p>
      <w:pPr>
        <w:pStyle w:val="BookText"/>
        <w:rPr/>
      </w:pPr>
      <w:r>
        <w:rPr>
          <w:rFonts w:ascii="Amiri" w:hAnsi="Amiri" w:eastAsia="Amiri" w:cs="Amiri"/>
          <w:color w:val="111111"/>
          <w:sz w:val="28"/>
          <w:sz w:val="28"/>
          <w:szCs w:val="28"/>
          <w:rtl w:val="true"/>
          <w:lang w:bidi="ar-SA"/>
        </w:rPr>
        <w:t xml:space="preserve">المعالم الجديدة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النعمان في النجف</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بیروت على ط القدسي</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 السؤل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تحقيق ثروت عكاشة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في بيروت</w:t>
      </w:r>
    </w:p>
    <w:p>
      <w:pPr>
        <w:pStyle w:val="BookText"/>
        <w:rPr/>
      </w:pP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p>
    <w:p>
      <w:pPr>
        <w:pStyle w:val="BookText"/>
        <w:rPr/>
      </w:pPr>
      <w:r>
        <w:rPr>
          <w:rFonts w:ascii="Amiri" w:hAnsi="Amiri" w:eastAsia="Amiri" w:cs="Amiri"/>
          <w:color w:val="111111"/>
          <w:sz w:val="28"/>
          <w:sz w:val="28"/>
          <w:szCs w:val="28"/>
          <w:rtl w:val="true"/>
          <w:lang w:bidi="ar-SA"/>
        </w:rPr>
        <w:t xml:space="preserve">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بيروت</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على طحيدر آباد</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الخازن ط مصطفى محمد</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النصر بمصر</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الاندلس في بيروت</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الاداب النجف</w:t>
      </w:r>
    </w:p>
    <w:p>
      <w:pPr>
        <w:pStyle w:val="BookText"/>
        <w:rPr/>
      </w:pP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 بیروت</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مع سبيل النجاة</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التراث العربي</w:t>
      </w:r>
    </w:p>
    <w:p>
      <w:pPr>
        <w:pStyle w:val="BookText"/>
        <w:rPr/>
      </w:pP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الاسكافي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وط ايران تحقیق الغفاري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في النجف</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تحقيق الطناحى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نور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اليوسفية</w:t>
      </w:r>
    </w:p>
    <w:p>
      <w:pPr>
        <w:pStyle w:val="BookText"/>
        <w:rPr/>
      </w:pPr>
      <w:r>
        <w:rPr>
          <w:rFonts w:ascii="Amiri" w:hAnsi="Amiri" w:eastAsia="Amiri" w:cs="Amiri"/>
          <w:color w:val="111111"/>
          <w:sz w:val="28"/>
          <w:sz w:val="28"/>
          <w:szCs w:val="28"/>
          <w:rtl w:val="true"/>
          <w:lang w:bidi="ar-SA"/>
        </w:rPr>
        <w:t xml:space="preserve">النصائح الكافيه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اللالي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الكشاف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الحلبي بمصر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كشف الارتياب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p>
    <w:p>
      <w:pPr>
        <w:pStyle w:val="BookText"/>
        <w:rPr/>
      </w:pP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تحقیق محمد محی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القندوزى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مقابل النص</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مجتبى</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مجتبى</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326/71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307/70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ولسان العرب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اللغة الصحاح ولسان العرب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البحر العلوم والاصول العامة للحكيم، ومقدمة الكتاب للحكيم أيضاً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مرآة العقول ج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وما يأتى من الكتاب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صلاة المسافر وقصرها، وما يأتي من الكتاب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والاصابة 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هذا الحديث في كتاب سبيل النجاة في تتمة المراجعات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لابن حزم ج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لابن التركمان بذيل سننالبيهقى 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كثير ج</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اللغة الصحاح ولسان العرب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يأتى من أبحاث في الكتاب، ومقدمة مرآة العقول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387/13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النصوص وغيرها في تاريخ بغداد للخطيب ج </w:t>
      </w:r>
      <w:r>
        <w:rPr>
          <w:rFonts w:eastAsia="IRNazanin" w:cs="IRNazanin"/>
          <w:b w:val="false"/>
          <w:bCs w:val="false"/>
          <w:i w:val="false"/>
          <w:iCs w:val="false"/>
          <w:color w:val="333333"/>
          <w:sz w:val="20"/>
          <w:szCs w:val="20"/>
        </w:rPr>
        <w:t>387/13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المجروحين لبستى 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المحلى لابن حزم 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ومقدمة مرآة العقول ج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الاسلامية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الى علم اصول الفقه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وراجع ما يأتي في الكتاب من الاحاديث التي قد وردت عن طريق مدرسة الخلفاء بهذا الصدد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الاحاديث في الكافي 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وابطال القياس لابن حزم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المعالم الجديدة للاصول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الذريعة للسيد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89/40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للشافعي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وصلى اللّه على محمد والائمة من آله شهداء دار الفناء وشفعاء دار البقاء وعلى الصالحين من ذريتهم ومواليهم في كل خلف ورحمة اللّه وبركاته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ما كان منها متعلقاً بأصول الدين كالتوحيد والعدل والنبوة والبعث والجنة والنار والثواب والعقاب، فان هذه وأمثالها مما جاء به آدم وسائر من بعده من الانبياء حتى خاتمهم صلى اللّه عليه و آله وعليهم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محمد حلال الى يوم القيامة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ما تكلم، وكذا ما نبس ولادتم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حديث الثقلين الاتى مع مصادره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وعترته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الى حديث السفينة الاتى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في تفسير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بمشاققة الرسول هنا انماهى المشافقة فى شأن على وان الهدى فى قوله بعد ما تبين له الهدى انما هو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العياشي في تفسيره نحوه، والصحاح متواترة من طريق العترة الطاهرة، في ان سبيل المؤمنين انما هو سبيلهم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يعرف له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تخلف عن بيعة أبي بكر جماعة منهم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النجاة في تتمة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ملحقاً بالمراجعات ط بغداد والطبعة الثانية في بيروت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بعد رجوعنا من الجامعة العلمية في النجف الاشرف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بلغت مائة واثنتي عشرة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دعا عشيرته الاقربين لينذرهم، وكان آخر كلامه معهم ان أخذ بيد على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أخي ووزيرى ووصيي وخليفتي فيكم فاسمعوا له واطيعوا، فلتراجع المراجعة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تأتى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يحضر أحد من بنى هاشم السقيفة بل كانوا متخلفين راجع المصادر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النصوص الصريحة فى السنن الصحيحة، التي انزلت العترة من منزلة الكتاب فجعلتهما القدوة لاولى الالباب، وقد أخرجها مسلم في صحيحه، وأخرجها الترمذى والنسائي والامام أحمد في مسنده والطبراني في الكبير، والحاكم في مستدركه والذهبي في تلخيص المستدرك، وابن أبي شيبة وأبو يعلى في سنتهما، وابن سعد في الطبقات، وغير واحد من أصحاب السنن بطرق متعددة وأسانيد كثيرة، والتفصيل في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مراجعاتنا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بيتى أمان لامنى من الاختلاف، فاذا خالفتهم قبيلة من العرب اختلفوا فصاروا حزب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 أخرجه الحاكم بالاسناد الى أبي ذر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مثل أهل بيتى فيكم مثل سفينة نوح من ركبها نجا ومن تخلف عنها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الامام الصبان في كتابه اسعاف الراغبين والشيخ يوسف النبهاني في 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واحد من الثقات بالاسناد الى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أهل بيتى منكم مكان الرأس من الجسد، ومكان العينين من الرأس، ولا يهتدى الرأس الا بالعينين، ومن أراد تفصيل هذه الاحاديث وما يجرى مجراها فعليه بمراجعاتنا، ولاسيما المراجعة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حتى المراجعة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تهديدهم علياً بالتحريق ثابت بالتواتر القطعى، وحسبك ما أخرجه أبو بكر بن أحمد عبد العزيز الجوهرى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شرح النهج الحميدى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جرير الطبري في موضعين في أحداث السنة الحادية عشرة من 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قتيبة في أوائل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ربه المالكي في حديث السقيفة في الجزء الثاني من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والمسعودى فى مروج الذهب نقلا عن عروة بن الزبير في مقام الاعتذار عن أخيه عبد اللّه، اذ هم بالتحريق على بنى هاشم حين تخلفوا عن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الشحنة حيث ذكر بيعة السقيفة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الفداء حيث أتى على ذكر أخبار أبى بكر فى تاريخه الموسوم بالمختصر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الشهرستاني عن لنظام عند ذكره للفرقة النظامية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وأنفاس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ابن خنزابة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وأفرد أبو مخنف لبيعة السقيفة كتاباً فيه 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 عمر علياً وفاطمة بالاحراق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ابراهیم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المزيد من المصادر راجع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زفافه الزبير بن بكار في الموفقيات كما 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أبو الفضل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تمثله بهذا البيت أبو بكر أحمد بن عبد العزيز الجوهري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صه من المجلد الثانى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هذه الأمور كلها في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الميثاق والولاية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حسبك المراجعة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فيهما من التفصيل ما يثلج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التنبيه المعقود في الفصل الثامن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فصولنا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بكر الجوهرى في كتاب السقيفة كما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الثانى من شرح النهج الحميدى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الشعبى حديثاً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عمر وخالد بن الوليد الى بيت فاطمة فدخل عمر ووقف خالد على الباب، فقال عمر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السيف؟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أعددته لابايع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وكان في البيت ناس كثير منهم المقداد وجمهور الهاشميين، فاخترط عمر السيف وضرب به صخرة فى البيت فكسره ثم أخرجوا الزبير الى خالد ومن معه، وكان معه جمع كثير أرسلهم أبو بكر ردها لعمر وخالد، ثم قال عمر 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فتلكأ وأحتبس، فأخذ بيده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فأبى فحملوه ودفعوه الى خالد كما دفعوا الزبير وساقهما عمر ومن معه من الرجال سوقاً عنيفاً، واجتمع الناس ينظرون، وامتلات شوارع المدينة بالرجال، فلما رأت فاطمة ماصنع عمر صرخت وولولت، واجتمع معها نساء كثير من الهاشميات وغيرهن، فخرجت الى باب حجرتها ونادت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ما أسرع ما أغرتم على أهل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أكلم عمر حتى ألقى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استقصى ماكان منهم يومئذ تجلت له الحقيقة في قول أبي بكر عند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أنى لم أكشف عن بيت فاطمة ولو أغلق على حرب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 واحتجاجه عليهم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نهج البلاغة، وقد علق عليهما كل من الشيخ محمد عبده و عبد الحميد بن أبى الحديد في شرحيهما تعليقة يجدر بالباحثين أن يقفوا عليها، وقد نبهنا الى ذلك فيما علقناه عليهما حيث أوردناهما في 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للعباس بن عبد المطلب احتجاج على أبي بكر كانه مأخوذ من هذين البيتين، وذلك اذ قال له في كلام دار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برسول اللّه طلبت، فحقنا أخذت، وان كنت بالمؤمنين طلبت، فنحن متقدمون فيهم، وان كان هذا الأمر انما يجب لك بالمؤمنين فما وجب اذ كنا كارهين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مرة اخرى كما في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شرح النهج الحميدى أما قولك نحن شجرة رسول اللّه، فانما أنتم جيرانها ونحن أغصانها أ هـ</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الفلتة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المسمات بالشقشقية وهي الخطبة الثالثة من كتاب نهج البلاغة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الخلافة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جداً حتى بلغت حد التواتر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أبي طالب من تاريخ دمشق لابن عساكر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كفاية الطالب للكنجى الشافعي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ط الغرى، المناقب للخوارزمی الحنفی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مناقب على بن أبى طالب لابن المغازلى الشافعي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الحنفى 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مصادره تحت رقمی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مصادره تحت رقم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تجدونها فى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الى منتهى المراجعة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احتدم النزاع في هذه المراجعات بينى و بين شيخ الاسلام البشرى رحمه اللّه تعالى، حتى قال فى آخر ما كتبه الي في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صعدت في كتابك الاخير نظرى وصوبته، فلمعت من مضامينه بوارق نجمك ولاحت لى أشراط فوزك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 رب العالمين النجح والفوز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الامير الأول فى مؤتة هو جعفر الطيار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ابن أبى الحديد من شعرهما في هذا الموضوع في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 من المجلد الثالث من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تأمیر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فيه راجع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ج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ألف من الروم ومئة ألف من المستعربة من لخم وجذام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كامل ابن الاثير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في اللفظ، تاريخ الخميس ج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غزوة مؤتة من كامل ابن الاثير وغيره من كتب الحديث والاخبار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كان لقبه عند المسلمين كافة ذا الجناحين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زيد بن حارثة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السير والاخبار على ان أبا بكر وعمر كانا في الجيش، وأرسلوا ذلك في كتبهم ارسال المسلمات وهذا مالم يختلفوا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ماشئت من الكتب المشتملة على هذه السرية، كطبقات ابن سعد و تاریخی الطبرى وابن الاثير والسيرة الدحلانية وغيرها لتعلم ذلك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بضم الهمزة وسكون الباء ثم نون مفتوحة بعدها ألف مقصورة، ناحية بالبلقاء من أرض سوريا، بين عسقلان والرملة، وهى قرب مؤتة التي استشهد عندها جعفر بن أبي طالب ذو الجناحين فى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زید بن حارثة و عبداللّه بن رواحة رضى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يحث على مسير جيش اسامة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ذكر هذه السرية من المحدثين وأهل السير والاخبار نقل طعنهم فى تأمير اسامة،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غضباً شديداً فخرج على الكيفية التي ذكرناها فخطب الخطبة التي أوردناها، فراجع سرية أسامة من طبقات ابن سعد، وسيرتي الحلبي والدحلاني وغيرهما من المؤلفات فى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المغازى للواقدى ج </w:t>
      </w:r>
      <w:r>
        <w:rPr>
          <w:rFonts w:eastAsia="IRNazanin" w:cs="IRNazanin"/>
          <w:b w:val="false"/>
          <w:bCs w:val="false"/>
          <w:i w:val="false"/>
          <w:iCs w:val="false"/>
          <w:color w:val="333333"/>
          <w:sz w:val="20"/>
          <w:szCs w:val="20"/>
        </w:rPr>
        <w:t>1119/3</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أبو الفضل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السيرة النبوية لزين دحلان بهامش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عبداللّه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ج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يأمر بتنفيذ جيش اسامة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اسامة بالذهاب الى الحرب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الحلبي والدحلاني في سيرتهما، وابن جرير الطبرى في 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وغير واحد من أصحاب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أبي بكر وعمر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فشن الغارة على أهل ابنى فحرق منازلهم وقطع نخلهم وأجال الخيل في عرصاتهم وقتل من قتل منهم وأسر من أسر، وقتل يومئذ قاتل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يقتل والحمد اللّه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اسامة يومئذ على فرس أبيه وشعارهم يا منصور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واسهم للفارس سهمين وللراجل سهماً واحداً وأخذ لنفسه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الشافعى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دار المعرفة فی بیروت و ج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الفصل لابن حزم أفست دار المعرفة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الاظهر وقيل كان ابن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ابن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ولا قائل بأكثر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ولاكان في بعث ابن زيد مؤمراً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ليضحى لا بن زيد مؤمرا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للسيد عبد الحسين شرف الدین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 في بيروت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 بن أبي الحديد ج</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في بيروت مع سبيل النجاة في تتمة المراجعات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المؤلفة قلوبهم من قبل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القضية بألفاظها في كتاب الجوهرة النيرة على مختصر القدوري في الفقه الحنفى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ذكرها غير واحد من اثباتهم في مناقب الخليفتين وخصائصهما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محمد معروف استاذ علم اصول الفقه والحقوق الرومانية في كلية الحقوق بالجامعة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الامثلة على تغير الأحكام بتغير الازمنة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لعلهم اقتبسوا ذلك من آية المؤلفة قلوبهم، فترى بريطانيا واميركا وأمثالهما يطعمون ويكسون الفقراء والمساكين من رعايا الدول الضعيفة وينعشونهم بمشاريع اصلاحية من غير حاجة لهم الى تلك الدول ورعاياها سوى الاخذ بالحكمة التي هي هدف القرآن في اعطاء المؤلفة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لاعلة هنا يدور الحكم مدارها وجوداً وعدماً، ليكون الأخذ بها من موجبات النص، فان تألف من جعل اللّه لهم هذا السهم في الصدقات ليس بعلة للحكم الشرعى، وانما هو من الحكم والمصالح التي لوحظت في اشتراعه والاصوليون يعلمون ان العلة فى الحكم شي والحكمة التى هى المصلحة في اشتراعه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ان المصلحة فى وجوب العدة على المطلقات المدخول بهن انما هى حفظ أنساب الاجنة اللواتي قد يكن في أرحامهن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فعدة المدخول بها منهن مما لابد منه اجماعاً حتى أو علم عدم حملها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ونزول النص فى أول الاسلام وعندما كان الاسلام ضعيفاً ليس من تقييده في شيء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آية المؤلفة قلوبهم فراجعها وامعن في هدفها الرفيع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ذلك في محله من كتبنا في أصول الفقه المنتشرة ببركة المطابع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الفاضل الدواليبى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عنهم الفاضل الدواليبى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عنهم الفاضل الدواليبى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تفسير أبى السعود ما هو موجود في أول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الجزء الخامس من تفسير الرازي تجد دعوى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الفقه على المذاهب الأربعة الذى أخرجته وزارة الاوقاف المصرية تحقيقاً لرجاء الملك فؤاد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القول بأن المؤلفة قلوبهم منعوا من الزكاة في خلافة الصديق مرسلا ذلك أرسال المسلمات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والغنيمة والمغنم حقيقة عند العرب في كل ما يستفيده الانسان ومعاجم اللغة صريحة في ذلك فلاوجه للتخصيص هنا بغنائم دار الحرب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سهم ذى القربة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حول بحثه عن آية الخمس، وعن أبن عباس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ستة أسهم اللّه ولرسوله سهمان، وسهم لاقاربه حتى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فأجرى أبو بكر الخمس على ثلاثة، وكذلك روى عن عمر ومن بعده من الخلفاء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ان أبا بكر قد منع بنی هاشم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مهم ذى القربى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البخارى ومسلم في صحيحيهما باسنادهما الى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أواخر باب غزوة خيبر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صحيح مسلم باب لانورث ماتر كناه فهو صدقة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وتجده أيضاً في مواضع أخر من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باب النساء الغازيات يرضخ لهن وهو فى آخر كتاب الجهاد والسير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ج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الفقه على المذاهب الخمسة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في الخمس وغيره من فروع الدين واصوله انما هو تبع لرأى الائمة الاثنى عشر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والأوصياء من بنيه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الشيعة في الخمس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فی شرح شرایع الاسلام 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المستمسك للسيد الحكيم ج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للشهيد الثانى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راجع صحاح السنن الواردة في تشريع المواريث وجدها بأسرها عامة تشمل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على حد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أخرجه الشيخان كلاهما في كتاب الفرائض من صحيحيهما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ترك مالا فلورثته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الارث في الشريعة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ردته الزهراء والائمة من بنيها،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بألفاظه هذه الثابتة في باب غزوة خيبر من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لان يكون حجة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يكون لفظه صدقة مرفوعاً على الاخبار به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في قوله ماتركنا، ولاسبيل الى اثبات ذلك اذ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فى محل النصب على المفعولية لتركنا وتكون صدقة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فيكون المعنى ان ما نتركه في أيدينا من الصدقات لاحق لو ارثنا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به شارحا البخاری، القسطلاني في ارشاده، والانصاري في تحفته، فراجع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الثامن من كل من الشرحين اذ ينتهيان فيهما الى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أصحاب الصحاح بأسانيدهم الى عائشة فراجع منها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الجزء الثالث من صحيح البخارى أثناء غزوة خير، 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صحيح مسلم فى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 فهو صدقة من كتاب الجهاد والسير، 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فلان على اثارة بالفتح اذا كان غضبه مسبوقاً بغضب، كغضب الزهراء لارثها مسبوقاً بغضبها لكشف بينها، وذاك مسبوقاً أيضاً بما كان في السقيفة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 غضباً اذا أشخصه فرط الغضب، كما أشخص الزهراء من بيتها حتى دخلت على أبي بكر فخطبت محتجة بأشد لهجة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خادماتها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والريطة ذات لفقين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ونيطت علقت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لسيدة النساء فاطمة الزهراء راجعها في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للشيخ كاظم الازرى من قصيدته العصماء في أهل بيت النبوة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من بنى على وفاطمة يروى خطبتها في ذلك اليوم لمن بعده ومن بعدهه رواها لمن بعده، حتى انتهت الينا بدأ عن يد، فنحن الفاطميين نرويها عن آبائنا، و آبائنا يروونها عن آبائهم، وهكذا كانت الحال في جميع الاجيال، الى زمن الائمة من أبناء على وفاطمة، ودونكموها في كتاب الاحتجاج للطبرسى، وفي بحار الانوار، وقد أخرجها من اثبات الجمهور واعلامهم أبو بكر أحمد بن عبد العزيز الجوهري في كتاب السقيفة وفدك بطرق وأسانيد ينتهى بعضها الى السيدة زينب بنت على وفاطمة، وبعضها الى الامام أبي جعفر محمد الباقر، وبعضها الى عبد اللّه بن الحسن بن الحسن يرفعونها جميعاً الى الزهراء كما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الحميدى، وأخرجها أيضاً أبو عبيد اللّه محمد بن عمران المرزباني بالاسناد الى عروة بن الزبير عن عائشة ترفعها الى الزهراء كما فى 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وأخرجها المرزبانى أيضاً كما في 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المذكور بالاسناد إلى أبي الحسين زيد ابن على بن الحسين بن على بن أبي طالب عن أبيه عن جده يبلغ بها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ثمة عن زيد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مشايخ آل أبي طالب يروونها عن آبائهم ويعلمونها أولادهم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كان بينها وبينهم ان قالت لابي بكر حين منعها ارثها لانمت اليوم يا أبا بكر من يرثك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وأهلى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أنت ورثت رسول اللّه دون ولده وأهله؟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يا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انك عمدت الى فدك وكانت صافية لرسول اللّه فأخذتها منا، وعمدت الى ما أنزل اللّه من السماء فرفعته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أبو بكر ابن عبد العزيز الجوهرى فى كتاب 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من شرح النهج بسنده الى مولى أم 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الجوهرى فى كتابه المذكور كما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لما طلبت ارثها قال لها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لا يورث، ولكن اعول على من كان النبي يعوله، وأنفق على من كان النبي ينفق عليه،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أيرلك بناتك ولا يرث رسول اللّه بناته؟ فقال 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الامام أحمد بالاسناد الى أبي سلمة نحوه فراجع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من مسنده حيث أورد حديث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الجوهرى فى كتاب السقيفة وفدك أيضاً كما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أم هاني بنت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قالت لابي بكر من يرتك اذا 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وأهلى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فمالك ترث رسول اللّه دونا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ماورث ابوك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سهم اللّه الذي جعله لنا وصار فيأنا وهو الان فى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هى طعمة اطعمناها اللّه فاذامت كانت بین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ابي الطفيل فيما اخرجه الجوهرى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والاخبار في هذا متواترة ولاسيما من طريق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وحسبك خطبتها العصماء التي أشرنا اليها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خطبة اخرى تتعلق بالخلافة اخرجها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الحميدى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الى عبداللّه ابن الحسن بن الحسن عن امه فاطمة بنت الحسين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بفاطمة بنت رسول اللّه الوجع وثقلت فى علتها اجتمع عندها نساء المهاجرين والانصار فقلن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اصبحت يا ابنة رسول اللّه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اصبحت واللّه عائفة لدينا كن قالية لرجالكن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 ابلغ المأثور عن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أخرجها أيضاً الامام ابو الفضل احمد بن ابى طاهر فى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بلاغات النساء بالاسناد الى الزهراء و اصحابنا يروونها بالاسناد الى سويد بن غفلة بن عوسجة الجعفى عن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اوردها المجلسى فى البحار والطبرسى فى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الاثبات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الخطبة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لكنهم لم يعارضوها يومئذ به ولا بشيء سوى المصادرة، اذ أجابها أبو بكر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ابنة رسول اللّه، واللّه ما خلق اللّه خلقاً أحب الي من رسول اللّه أبيك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ولوددت أن السماء وقعت على الارض يوم مات أبوك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وواللّه لان تفتقر عائشة أحب الي من أن تفتقرى أترينني أعطى الابيض والاحمر حقه وأظلمك حقك ؟ وأنت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المال لم يكن للنبى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كان مالا من أموال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به النبي الرجال وينفقه في سبيل اللّه فلما توفى وليته كما كان 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كلمتك أبداً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هجرتك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لادعون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لادعون اللّه للك فلما حضرتها الوفاة أوصت أن لا يصلى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أبو بكر الجوهرى بهذه الالفاظ في كتاب 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 النهج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ما عارضها فيما فهمته من التوريث في آيتي داود وزكريا، وانما عارضها بدعواه ان هذا المال لم يكن للنبي فلم تقنع منه اذ هي أعلم بشؤون أبيها، ولا حول ولاقوة الا باللّه العلى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فداؤها أبوها فداؤها أبوها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حديث أخرجه الامام أحمد بن حنبل ونقله عنه وعن غيره ابن حجر في الامر الثاني من الامور التي ذكرها في خاتمة الاية الرابعة عشرة من الايات التي أوردها في الفصل الاول من الباب الحادي عشر من صواعقه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برسلن عثمان حول ميراثهن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صالحوه على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ملك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أهل البيت وشيعتهم كافة لايرتابون فى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أنحل بضعته الزهراء ما كان خالصاً له من فدك، وانه كان في يدها حتى انتزع منها، و حسبك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كتبه الى عامله في البصرة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كانت في أيدينا فدك من كل ما أظلته السماء فشحت عليها نفوس قوم، وسخت عنها نفوس قوم آخرين، ونعم الحكم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 وهو في نهج البلاغة، وفي معناه نصوص متواترة عن أئمة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والمحدثون الاثبات رووا بالاسناد الى أبي سعيد الخدرى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رسول اللّه فاطمة فدكا أخرجه الامام الطبرسى فى جمع البيان فليراجع منه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ثمة ان هذا الحديث مما ألزم المأمون برد فدك على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بجدك قل لى يا أبا بكر هل كنت في الواقع وحقيقة الامر لا تعرف صحة قولها ولاسيما بعد أن شهدت بصحته ام أيمن وشهد به أمير المؤمنين وهل كنت تراهم جميعاً من أهل الزور والعدوان أو أنهم كانوا جميعاً من الخطأ بمكان كلا بل سولت لكم أنفسكم أمراً فصبر جميل واللّه المستعان على ما تصفون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لها مع أم أيمن انما هو أمير المؤمنين على بن أبي طالب وهذا مما لاريب فيه، وكأن الرازي استفظع رد شهادة على فلم يصرح بأسمه احتراماً له ولابي بكر معاً فكنى عنه بمولى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تفسير آية الفيء من سورة الحشر تجده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من تفسيره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آخر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كلامه فى الشبهة السابعة من شبه الرافضة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فدك للقزويني، كتاب الخراج لابي يوسف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الاموال لابی عبید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تفسير الطبرى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مقدمة مرآة العقول ج</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صهره على أسماء أم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 بنته أم المؤمنين بالحجرة فدفنته حين مات فيها الى جنب رسول اللّه ثم دفن فيها خليفته عمر برخصة منها، فلما توفى الحسن ريحانة رسول اللّه أراد بنوهاشم تجديد العهد فيه بجده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يعطى فدكاً لمروان بن الحكم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شرحه لنهج البلاغة حين أنى على شرح قول أمير المؤمنين في كتابه اعثمان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كانت في أيدينا 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 النصوص الصريحة في السنن المتظافرة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ما أخرجه ابن عبد البر في ترجمة الزهراء من استيعابه وغيره من أعلام اثباتهم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عادها وهي مريضة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تجدينك يا بنية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لوجعة و انه ليزيدني اني مالی طعام آکله،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يابنية أما ترضين أنك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 فأين مريم بنت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سيدة نساء عالمها وأنت سيدة نساء عالمك، أما واللّه لقد زوجتك سيداً في الدنيا والاخرة اهـ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تفضيلها على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مفروغ منه عند أئمة العترة الطاهرة وأوليائهم من الأمامية وغيرهم، و صرح بأفضليتها على سائر النساء حتى السيدة مريم كثير من محققى أهل السنة والجماعة كالتقى السبكى، والجلال السيوطي، والبدر، والزركشى، والتقى المقريزى، وابن أبي داود، والمناوي فيما نقله عنهم العلامة النبهانى فى فضائل الزهراء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الذي صرح به السيد أحمد زینی دحلان مفتى الشافعية، ونقله عن عدة من أعلامهم وذلك حيث أورد تزويج فاطمة بعلى في سيرته النبوية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الأمام أحمد من حديث ابن عباس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مسنده، ورواه أبو داود كما في ترجمة خديجة من الاستيعاب، وقاسم بن محمد كما في ترجمة الزهراء من الاستيعاب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صحيحه، ومسلم في فضائل فاطمة من الجزء الثاني من صحيحه، والترمذى فى الصحيح، وصاحب الجمع بين الصحيحين وصاحب الجمع بين الصحاح الستة، و الامام أحمد من حديث الزهراء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الجزء السادس من مسنده و ابن عبد البر في ترجمتها من استيعابه، ومحمد بن سعد في ترجمتها من الجزء الثامن من طبقاته، وفي باب ما قاله النبي في مرضه من المجلد الثانى من الطبقات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الذى تسمعه للبخارى فى آخر ورقة من كتاب الاستئذان من الجزء الرابع من صحيحه،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عن أبي عوانة عن فراس، عن عامر، عن مسروق،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عائشة أم المؤمنين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كنا أزواج النبي عنده جميعاً لم تغادر منا واحدة، فأقبلت فاطمة تمشى لا واللّه ما تخفى مشيتها من مشبة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رآها رحب،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بابنتى، ثم أجلسها عن يمينه أو عن شماله، ثم سارها فبكت بكاءاً شديداً، فلما رأى حزنها سارها الثانية، اذا هي تضحك، تضحك، فقلت لها أنا من بين 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 من بيننا، ثم أنت تبكين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سارك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ماكنت لافشى على رسول اللّه سره، فلما توفى 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عليك بمالى عليك من الحق لما أخبرتني،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الان فنعم فأخبرتنى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سارنى فى الامر الاول فانه أخبرني ان جبرئيل كان يعارضه بالقرآن كل سنة مرة، وانه عارضی به العام مرتين، ولا أرى الاجل الا قد اقترب، فاتقى اللّه واصبری، فاني نعم السلف انا لك، قالت فبكيت بكائي الذي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جزعى سارنى الثانية،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ألا ترضين أن تكوني سيدة نساء المؤمنين، أو نساء هذه الامة أ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فيما ذكره ابن حجر في ترجمتها من الاصابة، وغير واحد من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 أن تكونى سيدة نساء العالمين ؟ وكيف كان فالحديث صحيح، والنص في تفضيلها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سعد فى باب ما قاله النبي لها في مرضه من المجلد الثانى من طبقاته بالاسناد الى ام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دعا فاطمة فناجاها فبكت، ثم ناجاها فضحكت، فلم أسألها حتى توفى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فسألتها عن بكائها وضحكها فقالت أخبرني انه يموت، ثم أخبرني اني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أيضاً أبو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ترجمة الزهراء من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إلى أم سلمة، ورواه عنها غير واحد من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في الفصل الاول من كلمتنا الغراء حول هذه الخصيصة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جمة يجدر بكل بحاثة أن يقف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المفسرون والمحدثون وأهل السير والاخبار، وكل من أرخ حوادث السنة العاشرة للّهجرة وهى سنة المباهلة، قال الرازی بعد ایراده في تفسيره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هذه الرواية كالمتفق على صحتها بين أهل التفسير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كان الصديق عن هذه الوجوه يوم طالبته بالنحلة فرد دعواها ولم يقبل شهادة من شهد يومئذ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فصلناه في الفصل الثاني من كلمتنا الغراء فليراجع با 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فصلناه في الفصل الثالث من كلمتنا الغراه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الصلاة على آل محمد في أثناء الصلاة الواجبة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الامام الشافعي في حب أهل البيت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اسعاف الراغبين للصبان بهامش نور الابصار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للنبهاني 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الامامية تبعاً لائمتهم على ان هذه الايات انما نزلت في شأن على وفاطمة والحسن والحسين بسبب صدقة منهم آثروا بها المسكين واليتيم والاسير على أنفسهم في ثلاث ليال متوالية لم يذوقوا فيها الا الماء وصاموا أيامها الثلاثة وفاءاً بنذرهم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والقضية هذه أرسلها الزمخشرى في سورة الدهر من كشافه عن ابن عباس وأخرجها بالاسناد اليه كل من الامام الواحدى فى كتابه البسيط، والامام أبى اسحاق الثعلبي في تفسيره الكبير، والامام أبى المؤيد موفق بن أحمد في كتابه الفضائل، و أرسلها ارسال المسلمات في كتب المناقب جماعة من الثقات، وفي الفصل الرابع من كلمتنا الفراء فى تفضيل الزهراء تعليقات وتنبيهات ألفت اليها أولى البحث والتحقيق فلتراجع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في سورة الدهر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الايات نزلت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قصة النذر راجع ذلك في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يأتي مع مصادره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خزيمة بشهادتين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وحاضنته اسمها بركة بنت ثعلبة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 أمى بعد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اذا نظر اليها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بقية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ترجمتها من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لها ابن حجر في اصابته، وابن عبد البر في استيعابه وكل من ترجم للصحابة من أهل المعاجم فأثنوا عليها بامتيازهافي الدين والعقل وحسن السيرة، وابنها أيمن استشهد بين يدى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خيبر فأحتسبته عند اللّه صابرة تبتغى الاجر والمثوبة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المستفيض وقد أخرجه أصحاب الصحاح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تارك فيكم ما أن تمسكتم به لن تضلوا كتاب اللّه وعترتى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كلام فى ان امام العترة وسيدها انما هو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المباح في أصل الشرع قد يكون مع استلزامه المحرام حراماً وفروض ذلك في الاسلام كثيرة، وأقربها لما نحن فيه انه يباح لك أن تصاحب من شئت من اخوانك المؤمنين وتتزوج من أردت من غير محارمك فاذا استلزم فعلك هذا عقوق والديك حرم ذلك عليك هذا هو الحكم التكليفى فى هذه المسألة ونحوها فتأمل لتفهم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646/13</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جواهر البحار للنبهاني ج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لابن المغازلي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441/12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 النكاح ب ذب الرجل عن ابنته ج</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صحيح مسلم ك فضائل الصحابة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محمد فؤاد، صحيح الترمذى ك المناقب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فاطمة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منن ابن ماجة ك النكاح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الغيرة ج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لغضب فاطمة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ابن قتيبة في أوائل كتابه الامامة والسياسة وغير واحد من اثبات أهل السير والاخبار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فاطمة لابي بكر وعمر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لابن المغازلى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تلخيص المستدرك المذهبي بذيل المستدرك، صحيح الترمذى ج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سنن ابن ماجة 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كفاية الطالب الكنجى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ينابيع المودة للقندوزى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شواهد التنزيل للحسكانی ج</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للخوارزمى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الفتح الكبير للنبهانی ج</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لاحمد بن حنبل بترجمة الامام الحسين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يأتى مع مصادر اخرى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حبان في صحيحه والحاكم في مستدركه والضياء في مختارته والطبرانى و ابن شيبة عن زيد بن أرقم أيضاً، ورواه أبو يعلى في السنة، والضياء في المختارة عن سعد ابن أبي وقاص ونقله جماعة من أعلام الفضل كالامام علوى في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الخيمة هى الكساء الذي جللّهم به حين أوحى اليه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ذلك في الفصل الثاني من المطلب الأول من كلمتنا الغراء فى تفضيل الزهراء فليراجعها من أراد الشفاء من كل 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الغدير للعلامة الأمينى 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قل لبنها وقيل انقطع وهذا الحديث أشار اليه صاحب لسان العرب في مادة بكأ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الحسن من تاريخ دمشق لابن عساكر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من تاريخ دمشق لابن عساکر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فاخنة، وقد ذكره سليم بن قيس الهلالي في كتابه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والشيخ الطوسي في أماليه ج</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سبيل النجاة في تتمة المراجعات ط بیروت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لم تعامل معاملتهن لان المرأة المسلمة التى لا تتنزه عن الافتراء اذا أقامت على دعواها شاهداً واحداً من عدول المسلمين يكتفى منها باليمين عوضاً عن الشاهد الثاني ولا ترد دعواها الابعد نكولها عن اليمين أما الزهراء فقد شهد لها على، وكان عليهم أن يستحلفوها فان نكلت ردوا حينئذ دعواها لكنهم أسرعوا في رد الدعوى ولم يطلبوا منها اليمين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الاثير فى أسد الغابة مستدركاً على من لم يذكره في الصحابة، وأورد في ترجمته ما أخرجه البخارى من حديث أبي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رسول اللّه يقسم ذات يوم قسماً، فقال ذو الخويصرة رجل من بني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أعدل،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من يعدل اذا لم أعدل وأخرجه مسلم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الرسول يقتل ذى الثدية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المحدثين في عصره وصدوق حملة الاثار شيخنا ومولانا الاورع الميرزا حسين النورى صاحب المستدركات على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هذا الفصل كما جاء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محاورة عبد اللّه بن عباس للخوارج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الخصائص للنسائى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الخباب على أيدى الخوارج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بأوامر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الكتاب فقوله 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فَقَاتِلُوا الَّتِي تَبْغِي حَتَّىٰ تَفِيءَ إِلَىٰ أَمْرِ اللَّهِ وقوله عز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وَرَسُولَهُ وَيَسْعَوْنَ فِي الْأَرْضِ فَسَادًا أَنْ يُقَتَّلُوا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وحسبك من أوامر السنة ما سأتلوه عليك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سلطنة صغيرة واقعة في الجنوب الشرقي من بلاد العرب تمتد على ساحل بحر العرب والخليج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سلطانها اليوم سعيد بن تيمور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عن أبي سعيد الخدرى فى باب ذكر الخوارج وصفاتهم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الزكاة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وصفاتهم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طريقين عن أبي سعيد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في باب ذكر الخوارج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الزكاة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ج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التحريض على قتل الخوارج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على قتل الخوارج ج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الخوارج شر الخلق والخليقة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تفهمه قلوبهم، ولا ينتفعون بما يتلونه منه، ولالهم حظ سوى تقطيع حروفه في حلاقيمهم حين تلاوته، فقلوبهم غلف قد ران عليها ما يكسبون لا ينفذ اليها شيء من نور القرآن لا تقبل لهم تلاوة ولا يصعد لهم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الزكاة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شر الخلق والخليقة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راجعه فى باب ذكر الخوارج وصفاتهم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الامام أحمد من حديث أبي سعيد أيضاً فى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الزكاة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وصفتهم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آخر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في أول صر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أحمدج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البخاري فقد أخرجه فى باب علامات النبوة فى الاسلام من كتاب بده الخلق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صحيحه، وفي مواضع اخر من الصحيح، وأما مسلم فقد أخرجه فى باب ذكر الخوارج وصفاتهم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الجزء الاول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وفتح الواو وسكون الياء وكسر الصاد، واسمه حرقوص ابن زهير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ليته ضرب عنقه حين أمر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يخرجون من دين الاسلام وهذه الكلمة من الادلة على كفر الخوارج وعليه اجماع الأمامية واليه ذهب جماعة من أعلام الجمهور كالخطاب والقاضي أبي بكر ابن العربي في شرح الترمذى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يمرقون من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الرمية كفعيلة بمعنى مفعولة هى الصيد المرمى، والمروق سرعة نفوذ السهم من الرمية حتى يخرج من الطرف الاخر ومنه مروق البرق لخروجه بسرعة،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مروقهم من الدين بالسهم الذي يصيب الصيد فيدخل فيه ويخرج منه، ولشدة سرعة خروجه لقوة ساعد الرامى لا يعلق على السهم يمرقون من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بالبناء المفعول والنصل حديدة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يوجد فيها شيء ما من الصيد مطلقاً لادم ولاغيره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 در فعل مضارع أصلها تندر در حذفت احدى التامين تخفيفاً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تتحرك وتذهب وتجيء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النووى في تعليقه على هذا الحديث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ضبطوه في الصحيح بوجهين أحدهما على حين فرقة بحاء مهملة ثم ياء بعد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على خير فرقة بخاء معجمة مفتوحة بعدها ياء ثم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المأثور الصحيح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بخير فرقة على وأصحابه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عن أبي سعيد في مسند أحمد فراجعه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ولاسيما الصحاح الستة وغيرها من المسانيد التي هي مدار الجمهور في علمهم وعملهم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أخبر به أذ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يقتلهم أدنى الطائفتين الى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حديث آخر أخرجه مسلم عن أبي سعيد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يقتلهم أولى الطائفتين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كنز العمال في سنن الاقوال والافعال وهو الحديث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جندب بن زهير بن الحارث بن كثير بن سبع بن مالك الازدى الغامدي كان من أصحاب أمير المؤمنين وخاصة أوليائه، وقد ذكره ابن حجر العسقلاني في العسقلاني في القسم الاول من اصابته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في صحبته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لكنه لا كلام في كونه من كبار التابعين ورؤسائهم وزهادهم شهد مع أمير المؤمنين حروبه أيام الجمل وصفين والنهروان وكان في صفين على 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دريد في أماليه بسنده الى أبي عبيدة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الزبير اصطفنا يوم الجمل فخرج علينا صالح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فتيان قريش احذركم رجلين جندب ابن زهير والاشتر، فانكم لا تقومون لسيوفهما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زهير هذا غير جندب الذى قتل الساحر بين بدى الوليد بن عقبة، فان قاتل الساحر جندب بن كعب العبدى قتل بصفين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الزبير بن بكار في كتابه الموفقيات، وهو المنقول عن ابن الكلبي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الحق لجندب بعد أن اطلع على حقائق الخوارج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رواه الثقات الاثبات من حفظة الاثار فراجع الفصل الخامس أو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الصديق للاستاذ الكبير المتتبع هيكل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 الايمان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الايمان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ابن ماجة ك الفتن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خصائص النسائى ص، سنن البيهقى 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سنوضحه فيما بعد انشاء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بناءاً على ان المنقاد الى أمر اللّه تعالى أو برجاء المطلوبية يكون مستحقاً للثواب كالمطيع لامره سبحانه لان الغلة فيهما واحدة وان اختلفت في المصادفة وعدمه كما ذكر وحقق في اصول الفقه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الاحاديث في حقن دماء المؤمنين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 فضائل الصحابة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على بن أبى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الخصائص للنسائي ص، مناقب على بن أبي طالب لابن المغازلى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ذخائر العقبى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احقاق الحق للتسترى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رضا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أسامة رجلا قال لااله الا اللّه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أخرجه أحمد من مسند أبي سعيد الخدري في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نقله العسقلاني في ترجمة مرحوق المنافق في الاصابة من أنه أتى به ليقتل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يصلى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رآه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اني نهيت عن قتل المصلين وكذالك ما أخرجه الذهبي في ترجمة عامر بن عبد اللّه بن يسار من ميزانه 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 النبي رجل فقيل ذلك كهف المنافقين فلما أكثر وافيه رخص لهم في قتله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يصلى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صلاة لاخير فيها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اني نهيت عن قتل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خالد بن الوليد احترم صلاة مالك بن نويرة، فانتهى بها عن قتله، وقد شهد له عبد اللّه بن عمر وأبو قتادة الانصارى ان مالكاً صلى صلاة الصبح معهم يوم قتله، لكنه افتتن بعرس ما لك كما قال معاصره أبو زهير السعدى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 الحج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 العلم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 الأضاحى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 الحدود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صحيح مسلم ك القسامة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صحيح الترمذى ك الفتن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 التفسير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 xml:space="preserve">، سنن ابن ماجة ك المناسك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 الفتن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داودك المناسك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الدارمي ك المناسك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 الفتن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التاريخ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للعسكرى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أبو الفضل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في أوائل خلافته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اجماع فانه قد تخلف عن بيعة أبي بكر كثير من كبار الصحابة وأهل الحل والعقد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وغيرو ممن تحدث عن هذه الواقعة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عبد اللّه بن سبأ للعسكرى ج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الاصابة لابن حجر ج</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للعسكرى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الامامة والسياسة لابن قتيبة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للعسكرى 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للعسكرى 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الطبرى ج</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كله الاستاذ هيكل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منه ماهو تحت عنوان مالك ينصح لقومه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الاستاذ العقاد في عبقرية خالد 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موقف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موقف عناد وتحفز 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العقاد أخطأ في أبيات لما الك اذ حملها على غير معناها المتبادر منها الى الاذهان كما لا يخفى على من أمعن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المحاورة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بألفاظها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من كان فى جيشه من الانصار كل من هيكل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والعقاد في آخر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عبقرية عمر وغيرهما من أهل الاخبار وقد استفاضت بينهم فلتراجع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أهل السير والاخبار كافة متفقة على أن خالداً حين احتل البطاح بجيشه لم يجد فيها أحداً من أهلها، وان مالكاً قد فرق قومه من قبل في ديارهم قائلا لهم اياكم والمناواة وناصحاً لهم بالبقاء على الاسلام وأن يبقوا متفرقين حتى يلم اللّه هذا الشعث، فراجع من كتاب الصديق أبو بكر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مظان هذا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بمالك بن نويرة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رأسه أثفية لقدر كما في ترجمة وثيمة بن الفرات من وفيات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قنادة الانصارى وعبداللّه بن عمر يعترضان على خالد في قتله مالسك وكان السبب في قتل مالك هو جمال زوجته الذي كان مطمعاً لخالد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وفيات الأعيان ج</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ابن الشحنة هامش الكامل ج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 عبد اللّه بن سبأ ج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هذه الروايات ان لم يك كلها قد أختلقها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 المعروف بالكذب والوضع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للعسكرى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خمسون ومائة صحابی مختلق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الرهق السفه والخفة وركوب الشر والظلم وغشيان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اجتهاده مقابل النص فان اللّه تعالى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وكتبنا عليهم ان النفس بالنفس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أغمد والشيم يستعمل في كل من السل والاغماد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وعمر يغضبان من فعل خالد بمالك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المزيد من الاطلاع على ذلك راجع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تخفى المبالغة فى هذه الكلمة، على ان الموقف كان خطراً، وخطراً الى الغاية، لكن لا يترك الميسور فيه تبعاً للمعسور، وكان الميسور يومئذ فى أقل الفروض، عزل خالد وتولية غيره من الاكفاء كعمر أو أبي عبيدة أو معاذ بن جبل أوسعد أو غيرهم وتأجيل محاكمة خالد الى أول أزمنة الامكان والحكم عليه حينئذ بما تقتضيه النصوص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لا يخلو من المبالغة أيضاً، وقوله فيه لخطأ في التأويل أو غير خطأ، لا يخلو من تخليط وتغليط فان اسلام مالك اذ قتله خالد، مما لا يرتاب فيه، خالد ولا أبو بكر، وان البناء بزوجة مالك، وهى فى العدة، لمما يستوجب الرجم باجماع المسلمين، وهذا هو الذى تأهب له عمر لو قدر عليه، ولا يخفى ما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قتل رجل أو طائفة، من الاستخفاف بالقتل، واللّه تعالى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فَكَأَنَّمَا قَتَلَ النَّاسَ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لَا يَدْعُونَ مَعَ اللَّهِ إِلَٰهًا آخَرَ وَلَا يَقْتُلُونَ النَّفْسَ الَّتِي حَرَّمَ اللَّهُ إِلَّا بِالْحَقِّ وَلَا يَزْنُونَ ۚ وَمَنْ يَفْعَلْ ذَٰلِكَ يَلْقَ أَثَامًا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يُضَاعَفْ لَهُ الْعَذَابُ يَوْمَ الْقِيَامَةِ وَيَخْلُدْ فِيهِ مُهَانًا،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خالد في الواقع الا قاتل نفس حرم اللّه قتلها، وناكح فرج حرم اللّه نكاحه طلب هذا الحرام فلم يخطئه، بل أصابه مصراً عليه حتى الى ما بعد أن نهاه الخليفة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الامكان أن يستبدل بمن يسد فراغه ويقوم مقامه، كواحد ممن ذکر 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وسابقه ولاحقه، مما أربا باستاذنا الكبير هيكل عنه، فضلا عن أبي بكر الصديق، وما أظن بالاستاذانه ممن يستخف بالفروج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التزوج من امرأة الى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أظنه يبيح لكل فاتح غزا ما قد أباحه في هذه العبارة 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ممن لا يخفى عليهم ان هذا انماقد يباح للغازى المسلم اذا فتح بلاد المحاربين للمسلمين الكافرين برب العالمين، ولم يكن مالك وقومه الا من المؤمنين الذين يقيمون الصلاة ويؤتون الزكاة وهم بالاخرة يوقنون، وانما تريث مستهل خلافة أبي بكر في النزول على حكمه حتى يتجلى له الحق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هذه الكلمة من أمثال استاذنا هيكل عجيب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عشت أراك الدهر عجباً، وأن تعجب فعجب قول هيكل بلسان أبى بكر الصديق ان الحدود الشرعية لا يجب أن تتناول النوابغ من أمثال خالد، وانه ليعلم ان اللّه عز وجل، خلق الجنة لمن أطاعه ولو كان عبدا حبشياً والنارخلقها لمن عصاه ولو كان سيداً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ليس بين اللّه وبين أحد من خلقه هوادة فيحابيه، والناس كلهم عنده سواء، فالعزيز ذليل حتى يؤخذ الحق منه، ويقام الحد عليه، والذليل عزيز حتى يؤخذ له بحقه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فى اقامة الحدود الشرعية تعريض الخطر، وجب تأجيل اقامتها حتى يزول الخطر، لكن، لم نر الخليفة مؤجلا اقامتها ولا منتظراً في سبيل ذلك زوال الخطر ليقيمها، وانما كان عافياً عن تلك الخطايا،غافراً لتلك الجنايات راضياً كل الرضامن اولئك الجناة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المعنى من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وتكرر الجواب منا عنه والان نعود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الامكان استبداله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بقائد ممن هم أمثاله ولو فرض انحصار الامر به فهل تبطل حدود اللّه بذلك ؟ كلا بل تؤجل، واذا فما الوجه في تعطيلها بالمرة، حتى كأن لم يكن هناك جناة ولم تكن جنايات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يعزل ويقتل فوراً بحكم اللّه عز وجل على القاتل بالقتل والزاني المحصن بالرجم فاذا كان في تعجيل اقامة الحد عليه خطر، تؤجل الحدود الى أن يزول الخطر ولا يجوز الغاؤها اجماعاً وقولا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اللّه عز وجل ام يكتف بذلك، والنصوص صريحة بالقتل والرجم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أبا بكر الصديق تأولها فقدم فى مقام العمل رأيه عليها وبهذا كانت من موارد موضوعنا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مقابل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معرفة بطلان هذه الاراجيف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معى وامعن فيما يقوله هذا الاستاذ الكبير بلسان الصديق، فهل تراهما يجهلان ان عقاب المحصن اذا زنى واجب على الحاكم الشرعي، وان عقابه انما هو الرجم خاصة، لا القاؤه في جحيم اليمامة أو غيرها، وانه لاتصهره ولاتطهره اليمامة وأهوالها، وانما تطهره التوبة والعمل الصالح بدليل قوله في 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تَابَ وَ آمَنَ وَعَمِلَ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يصهر المذنبين ويطهرهم، الرجوع الى اللّه تعالى، بالانابة والتوبة والندم والعمل الصالح مخلصين اللّه تعالى وحده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لترباً بالاستاذ عن مثل هذه الاساليب فانها بالحرص أشبه، وقد ثبت الحد والقود على خالد، فاليمامة وجحيمها لا ينسخان الحكم المبرم في كتاب اللّه عز وجل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تعذر التعجيل في اقامة الحد وجب على الحاكم تنفيذه في أول أزمنة الامكان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البنت كانت ذات بعل فنزا عليها، ولذلك عنفه أبو بكر على فعلته معها الى أكثر مما عنفه على فعلته مع زوجة مالك ولو لم تكن محصنة ولم تكن من محارمه لكانت الزيادة من أبي بكر في تعنيفه في غير محلها، بل لا وجه حينئذ للتعنيف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الصديق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عبقرية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كانت حرمة قتله فى غاية الصراحة والقطع، وكانت من الكبائر الموبقة الموجبة للقصاص الشرعى، لان اسلام مالك مما لاريب فيه لكل منصف ألم بوقعة البطاح على حقيقتها وعرف السر في ثورة عمر، وأبي قتادة، وأهل المدينة بكنهها، وقد كان آخر ما تكلم به مالك فى حياته اني على الاسلام على أن الشيخين عمر وأبا بكر اتفقا على موته مسلماً، وذلك ان عمر اذ قال للخليفة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خالداً قد زني فارجمه قال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لارجمه فانه تأول فأخطأ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مسلماً فاقتله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مرتداً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لا قتله به فانه تأول 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اعتراف منه باسلام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والذلك وداه من بيت مال المسلمين، واعتبر السبايا و الاسرى من آله أحراراً فخلى سبيلهم، ولم يقر خالداً على سبيهم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ان خالداً اذ وطى امرأة ما لك متأولا فما عذره في تعلقه بها ولا سيما بعد لقاء الخليفة، وما عذر الخليفة فى ابقائه عليه بعد أخذها معه الى اليمامة يسافحها وهو محصن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خيراً للخليفة أولا وله ثانياً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خلط فيه الحابل بالنابل والغث بالسمين، الكامل ج</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كسابقه، جمهرة النسب للكلبي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والردة لسيف بن عمر التميمي المتوفى بعد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ه وهذا الكتاب قد أخذ عنه جملة من علماء التأريخ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الطبرى المتوفى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والبيان فى مقتل الشهيد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تاريخ الاسلام وغيرهم عنهم، حتى انتشرت رواياته فى التاريخ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ضعفاء الحديث بل من الزنادقة والمختلقين للاحاديث والاسانيد والبقاع والحوادث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المختصر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نزهة الناظر لابن الشحنة،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الجفول هو ذو النجدة والحفائظ والغيرة الممسك بعنان فرسه في سبيل ذلك سمع بهيعة طار 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لابن خلكان ترجمة وثيمة 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 المصنف بعض الحديث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المختصر لابی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الطبرى في معجمه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ترجمة متهم من الاستيعاب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بن نويرة بن حمزة التميمي بعثه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صدقة بنى بريوع وكان قد أسلم هو وأخوه 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أخذها من قومه بعد لحاقه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بالرفيق عن الاعلى تورعاً منه واحتياطاً وكان ينتظر من يثبت لديه قيامه شرعاً مقام رسول اللّه لينزل على حكمه في الصدقة وغيرها كما يدل عليه شعره الذي ستسمعه الان فامعن به وبما سنعلقه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فرقها فى الفقراء والمساكين من قومه لانه قبضها منهم وله الولاية عليها من رسول اللّه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حياً، وبذلك رأى ان له التصرف بها فوضعها مواضعها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معروفاً بالعاطفة على اليتامى والارامل والمساكين يدل على ذلك قول معاصره في رثائه وقد مر عليك آنفاً في الاصل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الامام العقلاني هذا البيت بلفظ أطعنا ونقله بهذا اللفظ عن ابن سعد عن الواقدى كما تراه في ترجمة مالك بن نويرة من الاصابة طبع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كتاب الاستيعاب لابن عبد البر وأورده بلفظ أطعنا علم الهدى الشريف المرتضى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ابيات أخر لما لك استدل بها على انه حين بلغه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عن أخذ الصدقة من قومه قائلا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تربصوا حتى يقوم قائم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تنظر ما يكون من أمره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مالك بذلك في شعره حيث يقول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ماروت الامة عن أبى بكر من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مائة واثنان وأربعون حديثاً، وقد أوردها الحافظ السيوطي في فصل خاص بها في أحوال أبي بكر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هذا الحديث هو الحديث التاسع والثمانين منها، وربما أيدوا مضمونه بما رووه عن كل من أمير المؤمنين على بن أبي طالب وعبد اللّه بن عمر وعبد اللّه بن مسعود وأبي سعيد الخدري وأبي الدرداء وأنس بن مالك ومعاذ بن جبل وأبى هريرة من طرق كثيرة متنوعة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على امتى أربعين حديثاً بعثه اللّه يوم القيامة في زمرة الفقهاء والعلماء،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اللّه فقيهاً عالماً، وفي رواية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له يوم القيامة شاهداً وشفيعاً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مسعود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من أى أبواب الجنة شئت وفي رواية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زمرة العلماء وحشر في زمرة الشهداء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عماد الدين بن كثير فى مسند الصديق عن الحاكم أبي عبد اللّه النيسابورى ورواه القاضي أبو أمية الأحوص بن المفضل الغلابى وهو الحديث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الخامس وأخرجه ابن عبد البر في كتاب جامع بيان العلم وفضله فراجع من مختصره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أيضاً من طريق الزهرى كما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الحديث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الصفحة المتقدمة الذكر من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عبد البر في كتاب جامع بيان العلم وفضله فراجع من مختصره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كتاب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خيثمة وهو الحديث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المتقدمة الذكر من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ترجمة المقاسم بن محمد بن أبي بكر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السافي في الطيوريات 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السيوطى في أخبار عمر وقضاياه من كتابه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أصحاب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أبي الحديد في أحوال عمر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الواجب هنا من حق هذه الكتب وحق الامة أن يأمر الخليفة بتمحيصها فيخص بالتمزيق مالافائدة به أما ذو القائدة كعلم الطب والعلوم الرياضية وعلم طبقات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والجغرافيا والعلم بأخبار الماضين من الامم الماضية والقرون الخالية وما أشبه ذلك مما يبيحه الاسلام فلاوجه لتمزيقه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ضالة المؤمن فخذوه ولو من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يطلبها ولو من أيدى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هذين القولين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ابن عبد البر في باب الحال التي تنال به العلم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مات عمر حتى بعث الى أصحاب رسول اللّه فجمعهم من الافاق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حذيفة وأبي الدرداء وأبي ذر وعقبة بن عامر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الاحاديث التي قد أفشيتم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الافاق،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عندى، لا واللّه لا تفارقوني ماعشت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ابن اسحاق وهو الحديث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أمير المؤمنين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 في تدوين علوم الاسلام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تأسيس الشيعة لعلوم الاسلام للسيد حسن الصدر ط في العراق، الشيعة و فنون الاسلام للصدر أيضاً، الامام الصادق و المذاهب الاربعة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سبيل النجاة فى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ملحقاً بالمراجعات، جامع أحاديث الشيعة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الاحاديث كذباً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الغدير المتواتر وغيره من الاحاديث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المراجعات لشرف الدين، سبيل النجاة في تتمة المراجعات طبع مع المراجعات في بغداد و بيروت عبقات الانوار ط الهند وايران و بيروت دلائل الصدق للمظفر، الغدير للاميني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وراجع ما تقدم من حديث الثقلين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السفينة وغيره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بالاسناد الصحيح الى ام سلمة عن رسول اللّه في باب مع القرآن على من كتاب معرفة الصحابة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المستدرك ثم قال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الذى أمتحن اللّه قلبه بالايمان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وأمى يوم الاثنين بعد هذه الرزية بأربعة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قول المريض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المرضى من الجزء الرابع من صحيحه وكتاب العلم من الجزء الأول من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النون مجزوماً لكونه جواباً ثانياً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الرزية كل الرزية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للعلامة المعتزلى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ان النبي يهجر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تدعوني بالتشديد لانها مرفوعة بثبوت النون فادغمت نون الرفع بنون 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الثالثة الا الامر الذى أراد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يكتبه حفظاً لهم من الضلال لكن السياسة اضطرت المحدثين الى ادعاء نسيانه كما نبه اليه مفتى الحنفية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سليمان الحاج داود الدادا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هذا الحديث بهذه الألفاظ أحمد في مسنده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واحد من اثبات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رزية يوم الخميس لها مصادر كثيرة غير ما تقدم راجع منها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ليهجر صرح به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بن الجوزي في كتابه 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وأبي حامد الغزالى في كتابه سر العالمين و کشف ما فى الدارين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أخرجه البخارى عن عبيد اللّه بن عبد اللّه بن مسعود عن ابن عباس، وأخرجه مسلم أيضاً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تحت رقمی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خير من الرجال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الحديدى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تقدم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البشرى شيخ الجامع الأزهر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المراجعات لشرف الدين مراجعة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تعلم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مرادى أن اكتب الاحكام، حتى يقال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في فهمها كتاب اللّه تعالى ولو فرض ان مراده كان كتابة الاحكام، فلعل النص عليها منه كان سبباً للامن من الضلال، فلا وجه لترك السعى فى ذلك النص اكتفاء بالقرآن، بل لولم يكن لذلك الكتاب الا الامن من الضلال بمجرده لماصح تركه والاعراض عنه اعتماداً على ان كتاب اللّه جامع لكل شيء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لاتزال طائفة من امتى ظاهرين على الحق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المراجعات مراجعة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المراجعات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بالتخفيف تصغير حدباء، وتشديدها غلط، وهى بئر أو شجرة أو قرية أو أرض على تسعة أميال من مكة أكثر أرضها في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أكثر من ذلك، وقيل أقل منه، وأخرج معه أم المؤمنين زوجته السيدة أم سلمة رضى اللّه عنها، وتخلف عنه كثير من الاعراب منافقون ذمهم اللّه تعالى في سورة الفتح المنزلة في هذه الواقعة بعد انتهائها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وغضب اللّه عليهم وأمنهم وأعد لهم جهنم وساعت مصيرا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الحمض بفتح الحاء المهملة والضاد المعجمة موضع يخرج على مهبط الحديبية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قريش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في اليمن من أمنع حصون العرب كان مسيرهم اليه مسيراً الى الموت لامحالة لشدة حصانته فى نفسه وفى بأس حاميته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يومئذ على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وعودة طرقه، وحزونة ماحوله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مقداد المشرف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أهل السير والاخبار ممن أرخ غزوة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للحلبي في سيرته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قريشاً بعثت الى ابن سلول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 رسول اللّه في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أحببت أن تدخل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تطوف بالبيت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ابنه عبداللّه رضى اللّه عنه يا أبت اذكرك اللّه أن لا تفضحنا في كل موطن فتطوف ولم يطوف رسول اللّه ؟ فأبى الرجل حينئذ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أطوف حتى يطوف رسول اللّه، فلما 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رضى عنه وأثنى عليه، فابن سلول اذا ممن بايع تحت الشجرة اذ لم يتخلف أحد عن هذه البيعة ممن كان مع رسول اللّه في الحديبية الا الجد بن قيس الانصارى بإجماع أهل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السيرة الحلبية عن سلمة بن الأكوع،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بايعنا الرسول على الموت ولم يتخلف الا الجد بن قيس لكأني أنظر اليه لاصقاً بابط ناقته يستتر بها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مبايعة الصحابة للرسول ما عدى الجد بن قيس الانصاري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تحت شجرة من سمر فقيل عنها بيعة الشجرة واضيفت الى الرضوان لقوله تعالى في شأن المؤمنين من المبايعين يومئذ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رضي اللّه عن المؤمنين اذيبا يعونك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عز من قائل في آخر السورة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وَعَمِلُوا الصَّالِحَاتِ ۙ لَهُمْ مَغْفِرَةٌ وَأَجْرٌ عَظِيمٌ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للزمخشرى ج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الحلبية وغيرها من كتب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 ركاب من جلد يضع الراكب رجله فيه فيكون المعنى اعتلق به وأمسكه واتبع قوله وفعله ولا تخالفه، فاستعار له الغرز كالذى يمسك بركاب الراكب ويسير بسيره، وفي القاموس غرز كسمع أطاع السلطان بعد عصيان وعلى هذا فلفظ غرزه هنا مصدر غرز فيكون المعنى استمسك بطاعته بعد هذا العصيان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كأنه أوجس منه شكا في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ط الحلبي، السيرة النبوية لابن كثير ج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الجهاد والسير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صحيح البخارى ك التفسير سورة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تفسير القرطبي ج </w:t>
      </w:r>
      <w:r>
        <w:rPr>
          <w:rFonts w:eastAsia="IRNazanin" w:cs="IRNazanin"/>
          <w:b w:val="false"/>
          <w:bCs w:val="false"/>
          <w:i w:val="false"/>
          <w:iCs w:val="false"/>
          <w:color w:val="333333"/>
          <w:sz w:val="20"/>
          <w:szCs w:val="20"/>
        </w:rPr>
        <w:t>277/16</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ج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 أعصيه صريح بما قلناه آنفاً من أنه كان مأموراً من اللّه تعالى بالصلح على الوجه الذي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عام الفتح و أخذ المفتاح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السيرة الحلبية وغيرها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ادعوا لى عمر بن الخطاب فلما أتاه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هذا الذي قلت لكم، ولما كان في حجة الوداع ووقف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بعرفة استدعى عمر أيضاً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الذى قلت لكم أهـ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أبي بكر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يعصى ربه دليل على أنه كان عالماً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مأموراً بالصلح على الذي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تخفى دلالة كلمته هذه على أن أعماله كانت عظيمة في مصادرة الصلح وبسببها لم يمتثلوا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أياهم بالنحر حتى أمرهم بذلك ثلاثاً كما ستسمعه 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ابتلى الامام أبو محمد الحسن الزكي السبط سيد شباب أهل الجنة في صلحه مع معاوية بمثل ما ابتلي به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الصلح وله فيه أسوة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 الشروط باب الشروط في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العربية بحاشية السندى و 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الحابية ج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معدودة عند المسلمين كافة من أعلام النبوة وآيات الاسلام والتفصيل فى السيرة الحلبية والدحلانية وغيرهما من كتب السير و الاخبار فلتراجع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سنتين، وفي رواية صححها الحاكم أربع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خزاعة في عقد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وعهده، وكانوا من قبل حلفاء جده عبد المطلب، ودخلت بكر في عقد قريش وعهدها، ثم كان بين خزاعة وبكر حرب أمدت قريش فيه حلفاءها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بنى بكر على حلفاء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خزاعة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وبذالك نقضت قريش ما عاهدت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الحديبية، و بهذا استباح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 قريش فكان الفتح المبين والنصر العزيز والحمد 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والمسلمون يبكون رحمة له متذمرين الى 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لو قتل يومئذ سهيل لكان بين قريش والمسلمين فتنة تجتاحهما جميعاً ويكون شرها مستطيراً فالحمد للّه على العافية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مافى اغراء أبي جندل بقتل أبيه من المعارضة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أمره أياه بالصبر والاحتساب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مافى اغراء أبي جندل بقتل أبيه من معارضة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نهيه اياهم عن قتل سهيل،وغيره فهنا معارضتان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احداهما في أمره، والثانية فى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ولابي جندل هذا أخ هو عبد اللّه بن سهيل بن عمر، كان اسلامه سابقاً على اسلام شقيقه أبي جندل، لان عبد اللّه خرج مع المشركين الى بدر، وكان قبل ذلك مسلماً لكنه كنم اسلامه حتى أتى بدراً فانحاز فيها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بدراً والمشاهد كلها، أما أبو جندل فأول مشاهده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أبي جندل في سبيل اللّه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تجده في باب غزوة الحديبية من الجزء الثالث من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سبحان اللّه يقول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السورة، ويتلوها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عن اللّه عز وجل، وهذا الرجل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بفتح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 هذا الرجل ياترى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ليتكم تعرفونه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الحديبية من السيرة النبوية الدحلانية وغيرها تجد كلما قلناه بنصه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في السير الحلبية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المستضعفين بالفرج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عتبة بن أسيد بن جارية بن أسيد الثقفى ترجم له أبو عمر يوسف بن عبد البر في الكنى من استيعابه وغير واحد من أصحاب المعاجم، وقصته هذه ذكرها ابنه اسحاق وغيره من أهل السير والاخبار وهى من أشهر القضايا نقلناها عن الحلبي في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الاستيعاب بهامش الاصابة ج</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ج </w:t>
      </w:r>
      <w:r>
        <w:rPr>
          <w:rFonts w:eastAsia="IRNazanin" w:cs="IRNazanin"/>
          <w:b w:val="false"/>
          <w:bCs w:val="false"/>
          <w:i w:val="false"/>
          <w:iCs w:val="false"/>
          <w:color w:val="333333"/>
          <w:sz w:val="20"/>
          <w:szCs w:val="20"/>
        </w:rPr>
        <w:t>87/12</w:t>
      </w:r>
      <w:r>
        <w:rPr>
          <w:rFonts w:ascii="IRNazanin" w:hAnsi="IRNazanin" w:eastAsia="IRNazanin"/>
          <w:b w:val="false"/>
          <w:b w:val="false"/>
          <w:bCs w:val="false"/>
          <w:i w:val="false"/>
          <w:i w:val="false"/>
          <w:iCs w:val="false"/>
          <w:color w:val="333333"/>
          <w:sz w:val="20"/>
          <w:sz w:val="20"/>
          <w:szCs w:val="20"/>
          <w:rtl w:val="true"/>
        </w:rPr>
        <w:t xml:space="preserve">ط أبو الفضل، الطرائف لابن طاوس 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الرابع، وأخرجه أيضاً في 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لَهُمْ أَوْ لَا تَسْتَغْفِرْ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تفسير سورة التوبة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الامام أحمد وغير واحد من حديث عبداللّه بن عمر وغيره في مسانيدهم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له لم أعطيته قميصك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قميصى لم تغن عنه من اللّه شيئاً، وأنى أرجوا أن يدخل به فى الاسلام خلق كثير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بالاسناد الى عمر كل من البخارى ومسلم والترمذى والامام أحمد وابن جرير وابن أبي حاتم وابن مردويه وغيرهم فيما نقله المتقى الهندى عنهم جميعاً في اول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الشيعة الامامية فيرون 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عليه وهى صلاة صورية كما في صحيحة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من طريق الشعبي عن عمر وهو الحديث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فراجع هذا والذى قبله في كل من الكنز ومنتخبه المطبوع في هامش مسند الامام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 ج</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ترجمة أبي المنذر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لقى اللّه تعالى بالايمان وهو غير شاك فيه دخل الجنة وحرم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أوائل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سيرة عمر لابن الجوزى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النووى على صحيح مسلم ج 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هؤلاء موجود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لقى اللّه بالايمان وهو غير شاك فيه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أوائل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مشكول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شرحه لصحيح مسلم المطبوع في هامش شرحی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وتحفة الباري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فعليه ما تيسر له على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فمن لم يجد الهدى ولائمنه فعليه صيام ثلاثة أيام في الحج هي يوم السابع من ذى الحجة ويوم الثامن منه وهو يوم التروية ويوم التاسع وهو يوم عرفة، وان صام أول العشرة جاز له ذلك رخصة، وان صام يوم التروية ويوم عرفة قضى يوماً آخر بعد انقضاء أيام التشريق، وان فاته صوم يوم عرفة أيضاً صام الايام الثلاثة بعد أيام التشريق متتابعات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رجعتم الى بلادكم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ذلك الذى تقدم ذكره حول التمتع بالعمرة الى الحج ليس لاهل مكة ومن يجرى مجراهم فى القرب اليها كما بيناه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شوال وذو القعدة وذو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المسيد كاظم اليزدى 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اللمعة الدمشقية ج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جواهر الكلام للشيخ محمد حسن النجفى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البيانج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الفاضل النوونى هذا القول عن ابن عبدالبر في بعض بحثه عن حج التمتع من شرحه لصحيح مسلم، وشرح مسلم مطبوع على هامش شرحی البخاری فراجع منه ما هو في هامش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من الشرحين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للاخبار الصحيحة الدالة عليه، وقيل يعتمر بعده عن مكة باثني عشر ميلا من كل جانب حملا للثمانية والاربعين على كونها موزعة على الجهات الاربع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مطبوعة في هامش شرح الزرقاني لموطىء مالك وهذا الحديث تجده بعين لفظه في هامش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شرح الزرقاني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عبد الحميد، تفسير القرطبي ج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صحيح مسلم ك الحج باب وجوه الاحرام 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صحيح البخاري ك التمنى باب لو استقبلت من أمرى ما استدبرت 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اختار الافراد وج</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احلال من لم يكن ساق الهدى، مقدمة مرآة العقول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من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تمتع بالعمرة الى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أحمد من حديث عمر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أحمد من حديث عمر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أدرى واللّه ما المراد بهذا الكلام فهل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الحج والعمرة على خلاف ما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كان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ومخاطبوه أعرف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بأوامر اللّه ونواهيه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صحيح مسلم الباب فى المتعة بالحج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تجد هذا الحديث وتجد بعده بلافصل حديثاً آخر هو أصرح في زجره عن التمتع بالعمرة الى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مستفيض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نقله الامام الرازي حول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الى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في تفسير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أرسلها الامام القوشجى ارسال المسلمات فراجعها في أواخر مباحث الامامة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أئمة المتكلمين من الاشاعرة، وقد اعتذر بأن هذا القول انما كان من عمر عن 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ط ایران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المستبين للطبرى، كنز العرفان ج</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يأتى جملة منها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الى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الاول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ج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 العامرة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قد تمتعنا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أجل، كنز العمال 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المنتقى ح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مقدمة 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 العامرة 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عثمان ينهي عن المتعة أو العمرة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معاوية بن أبي سفيان اذكان حينئذ بني عن المتعة بالعمرة الى الحج تبعاً لعمر وعثمان، والمراد بالكفر هنا دين الجاهلية كما صرح به القاضى عياض فيما نقله النووى عنه في تعليقته على هذا الحديث من شرحه المصحيح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بالمتعة العمرة التي كانت سنة سبع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معاوية يومئذ كافراً، وانما أسلم بد ذلك عام الفتح وفي قوله وهذا كافر بالعرش المضاف اليه محذوف تقديره وهذا کافر برب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باب جواز المتعة 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وص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وبشرح النووى ج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المنتقى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مقدمة 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ط العامرة و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وفي ثالث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 سنن الدارمي ج</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طبع العامرة ج</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شئتانه قد سلم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 آخر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وبشرح النووى ج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طبع العامرة ج</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ينهنا عنهما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قنادة عن مطرف بن عبد اللّه بن الشخير،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 طبع العامزة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برأيه بعد ما شاه، كنز العمال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آخر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للزرقانى فى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الثانى من شرحه لموطأ مالك كلاماً في شرح هذا الحديث لا يستغنى عنه الباحثون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فيه بأن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 أصحابه معه هو الحجة المقدمة على الاستنباط بالرأى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الامام ابن عبد البر النمرى الاندلسي القرطبي في سفره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منه باب فضل السنة ومباينتها لاقاويل علماء وراجع هذا الباب من مختصره للعلامة المحمصانى البيروتي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الباب المذكور فى التعليقة من كل من كتاب جامع بيان العلم و 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في الباب الذي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الاول وبعد هذا الحديث حديث هو أصرح منه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باب في متعة الحج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العامرة، سنن البيهقى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 آخر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وفي هامش شرح المواهب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عمر هو اعترف بمشروعيتها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واللّه انى لانهاكم عن المتعة وانها لفى كتاب اللّه ولقد فعلها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العمرة في الحج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الى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تجد ثمة فوائد جمة لا يستغنى عنها الباحثون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 الحج باب عمرة التنعيم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صحيح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صحيح مسلم ك الحج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وفي طبع العامرة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الطبقات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وراجع 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وقريب من هذا اللفظ في سنن البيهقى جه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مقدمة مرآة العقول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الحج باب حجة النبي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 كنز العمال ج 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احتج الرازي على تحريم المتعة بهذا القول من عمر وهو على المنبر فراجع من تفسيره الكبير ما هو حول قوله تعالى في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الفصول المهمة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فلما قام بأمر الخلافة وهذا صريح بأن هذه الاحداث النهى والتحريم والانذار لم تكن من قبل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أحداً من الناس يعرف لهذه الكلمة وجهاً يقتضي تحريم المتعة أتراه كان پراها أنها من خواص الرسول أو أنها كانت من خواص زمانه، كلا ان حلال محمد حلال الى يوم القيامة، وحرامه، حرام الى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الرجم حدمن حدود اللّه عز وجل لا يشترعه الا نبي، على ان القائل بالمتعة مستنبط اباحتها من الكتاب والسنة فان كان مصيباً فيهما أخذ، وان كان مخطئاً فانما هو مشتبه لاحد عليه لو فعلها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الحدود تدراً بالشبهات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في المتعة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منهم عبد المالك بن عبد العزيز بن جريج أبو خالد المكي المولودسنة ثمانين والمتوفى سنة تسع وأربعين ومائة، وكان من أعلام التابعين ترجمه ابن خلكان في وفياته وابن سعد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 من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احتج به أهل الصحاح و ترجمه ابن القيسراني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ميزانه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أحد الاعلام الثقات مجمع على ثقته مع كونه قد تزوج نحوا من تسعين امرأة بنكاح المتعة وانه كان يرى الرخصة في ذلك وكان فقيه أهل مكة في زمانه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وسائل الشيعة ك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الحدائق ج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للامام مالك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ماجاء فى النداء للصلاة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 بن أبي شيبة 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للذهبي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للذهبي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صفة الاذان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الصلاة باب صفة الاذان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نقلناه هنا عن أبي محذورة موجود في ترجمته من الاستيعاب بهامش الاصابة وغيرها وهو مما لا خلاف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ترجمة سمرة من الاستيعاب والاصابة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يعلمه متتبعوا شؤونهم حول هذا الوعيد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تناقضها فلان بعضها نص بموت سمرة سنة ثمان وخمسين وموت أبي هريرة سنة تسع وخمسين وهذا منقوض بالقول بأن موت أبي هريرة كان سنة سبع وخمسين وهكذا بقية الأقوال فى موت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المجمل المتشابه منها فكالقول بموت الثلاثة كلهم في سنة تسع وخمسين، من غير بيان الساعة واليوم والشهر الذى وقع فيه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 أبو هريرة ط، أبو هريرة لشرف الدين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الاية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الكلام بقية فلتراجع في خاتمة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 سنن أبي داودج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للزرقاني 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صحيح الترمذى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تبيين الحقائق الزيلعي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الروض الانف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مصادر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باب بدء الاذان من الجزء الاول من سننه، ورواه غير واحد من أصحاب السنن والمسانيد وأرسله أهل السير والاخبار منهم ارسال المسلمات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الاذان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 المحدثين به عن عبد اللّه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أذان في الاسلام وهو كما تراه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 انما كان لصلاة الفجر فمن أين جاء هذا الفصل يا مسلمون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السجستاني فى باب كيف الاذان من سننه، والترمذى في صحيحه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ورواه كل من ابن حيان وابن خزيمة وصححاه وابن ماجة في باب بدء الاذان من سننه وغير واحد من أصحاب السنن والاخبار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الزرقاني في تعليقه على هذا الحديث من شرحه للموطأ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الناقوس وهى خشبة طويلة تضرب بخشبة أصغر منها فيخرج منهما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الفتح وغيره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والتفصيل فى شرح الزرقاني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الزرقاني عنه فيما تقدمت الاشارة اليه من شرح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الانبياء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سورة الاعراف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الاحقاف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القيامة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للعلامة الحلى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فتح الباري 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الحديثان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ج</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للطبراني مخطوط، الصحيح من سيرة النبي ج</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فلتراجع فى باب بده الاذان ومشروعيته من الجزء الثاني من سيرته الحلبية، فان هناك ما يوجب العجب والاستغراب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 الصلاة باب بده الاذان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باب رد الصدقة ميراثاً، من كتاب الفرائض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بصحته ابن حجر العسقلاني اذ نقله عن الحلية في ترجمة عبداللّه بن زيد الانصاري في اصابته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 الاصابة لابن حجر ج</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تفسير القرطبي ج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داعى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لكاتب الشرق الاستاذ العقاد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بوحى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الرواية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هبط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بالاذان على رسول اللّه كان رأسه في حجر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جبرئيل وأقام، فلما انتبه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ياعلى سمعت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لى بلالا تعلمه فدعا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بلالا فعلمه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للشهيد الأول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الحلبي وفي طبع آخر ج</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كتاب معرفة الصحابة من المستدرك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الطحاوى فى مشكل الآثار، وابن مردويه فيما نقله المتقى الهندى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كنز العمال وهو الحديث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الاذان على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في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الاذان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القوشجى هو علاء الدين على بن محمد ذكره طاش کبری زاده في كتابه الشقائق النعمانية وغير واحد من أصحاب المعاجم فذكروا انه قرأ على علماء سمرقند وأخذ العلوم الرياضية عن المولى الفاضل القاضی زاده الرومي وعلى الامير الغ بنك، ثم ذهب الى بلاد کرمان فقرأ على علمائها، ثم عاد الى سمرقند، ثم أتى القسطنطينية على عهد السلطان محمد خان فأكرمه وأعطاه مدرسة أيا صوفيا ورتب له في كل يوم مائتي درهم، وعين لكل من أولاده وأتباعه منصباً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ذكر شهيد 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وثورته المبرورة على الظلم والظالمين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الحلى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العاملى ك الصلاة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وراجع أيضاً الكافى للكليني، التهذيب والاستبصار للطوسي، 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للزمخشرى ج، أحكام القرآن للجصاص ج</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الغديرج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صحیح مسلم ك الطلاق باب طلاق الثلاث سنن أبی داود ج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أحكام القرآن للجصاص، سنن النسائي، سنن البيهقي، الدر المنثور ج</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عمدة القارى للعيني ج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طلاق الثلاث من كتاب الطلاق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صحيحه وأخرجه البيهقى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كتاب الطلاق من السنن فراجع منه الحديث الاخير من باب نسخ المراجعة بعد الثلاث تطليقات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طلاق الثلاث من كتاب الطلاق 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كل من المستدرك وتلخيصه كتاب الطلاق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فان هذين الكتابين مطبوعان معاً وصحائفهما متحدة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المسند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كالبيهقى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السابع من سننه، والقرطبي في الجزء الثالث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جازماً بصحته وغير هؤلاء من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اسحاق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قاسم بك أمين المصرى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المرأة عن النسائى والقرطبي والزيلعي لكن بالاسناد الى ابن عباس، وربما دل هذا الحديث على فساد الطلاق الثلاث بالمرة لكونه لعباً، وبذلك قال سعيد بن المسيب وجماعة من التابعين، لكن الصواب أن اللعب انما هو فى قول ثلاثاً فيلغى، وأما قوله أنت طالق يؤثر أثره لانه جد لا لعب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منه آخر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اللّهم اذا صح للمجتهدين تغيير أمثال هذه الفتوى بتغيير الزمان حتى في هذه الفترة الوجيزة الكائنة بين خلافة الخليفتين، فعلى أحكام الكتاب والسنة ونصوصهما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أفظع هذا الخطر اذا بنى المجتهدون على مثل هذه القاعدة التى ما أنزل اللّه بها من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ممالادليل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الادلة قائمة على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هاتوا برهانكم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الزمن تغير ولا تغير الزمن يوجب تغير الحكم الشرعي المنصوص عليه في الكتاب أو السنة وانما عمل ابن القيم به علماً منه انه حكم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ما هذا التلاعب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عملا بنص الكتاب وصريح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ليلة الأربعاء لثمان بقين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خلافته سنتين وثلاثة أشهر وعشرة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التراويح هي النافلة جماعة فى ليالي شهر رمضان، وانما سميت تراویح للاستراحة فيها بعد كل أربع 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الامامية لاتفوتنا والحمد للّه نؤديها كما كان يؤديها رسول اللّه كماً وكيفاً عملا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 كما رأيتموني أصلى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يضع اماماً لصلاة التراويح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 صحيح البخارى كتاب صلاة التراويح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صحيح مسلم باب الترغيب في قيام رمضان وهو التراويح من كتاب صلاة المسافرين وقصرها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التراويح كانت فرادى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القارى بتنوين عبد وتشديد ياء القارى نسبة الى قارة وهو ابن دیش بن ملحم ابن غالب المدنى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عامل عمر على بيت المال وهو حليف بني زهرة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 التراويح ج</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جعل اماماً للتراويح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الناظرين لابن الشحنة بهامش الكامل ط قدیم ارشاد الساری فی شرح صحیح البخاري 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العسكرى هو الحسن بن عبد اللّه بن سهيل بن سعيد بن يحيى يكنى أبا اللغوى له كتاب الأوائل فرغ من تأليفه يوم الاربعاء لعشر خلت من شعبان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للسيوطى ص، الكامل في التاريخ ج</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التراويح جماعة كانت سنة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بهامش الاصابة ج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صلاة النافلة في البيت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الفتح الكبير للنبهاني ج</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 الصلاة باب استحباب صلاة النافلة في بيته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الفتح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 الصلاة باب استحباب صلاة النافلة في بيته ج</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ط العامرة، صحيح ابن خزيمة الفتح الكبير 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الترغيب والترهيب ج</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 الصلاة باب استحباب صلاة النافلة في بيته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 لابن الشحنة بهامش الكامل 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الكامل فى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فى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المعارف لابن قتيبة ص، الطبقات لابن سعد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أول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 من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الحافظ الذهبي في ترجمة يحيى بن عبداللّه الجابر من ميزان الاعتدال عن جرير الضبي عن يحيى الجابر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ومعاجم اللغة كلها تشهد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الانثيين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 بعض العرب ببنت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ماهي بنعم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لا يقولون بالعصبة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جماعة من حفظة السنن وهو موجود في كتاب الفرائض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ثمة بأنه صحيح على شرط الشيخين وأورده الذهبي في تلخيص المستدرك حاكماً بصحته على شرطهما أيضاً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على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يفرضون كمل شيء سنة أجزء كل جزاء سدس كما يفرضون اليوم في عرفنا أربعة وعشرين قيراطاً، وعليه فيكون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لو تبصرون وجوه السهام اذا تعارضت لم تتجاوز السهام عن الستة، وحيث أنكم لم تبصروا طرقها فقد تجاوزن عن السنة اذ أنكم تزيدون على الستة بقدر الناقص، مثلا اذا اجتمع أبوان وبنتان وزوج فللابوين اثنان من الستة والبنتين أربعة منها فتمت الستة فتزيدون على الستة واحداً ونصفاً للزوج فتتجاوز السهام من الستة الى سبعة ونصف وهذا ممتنع ولا يجوز على اللّه تعالى أن يفرضه أبدأ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106/39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لا يعترفون بالعول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بعد ایراده هذا حديث صحيح على شرط مسلم ولم يخرجاه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لم يتعقبه اذ أورده في التلخيص اذعاناً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حول العول في أجوبة موسى جار اللّه أبحاث دقيقة فليراجعها كل ولوع بتمحيص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الشيخ في فرائضه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المتقى الهندى فى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للاميني ج</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عنه ابن أبي شيبة والبيهقي في سننهما وابن سعد في طبقاته و نقله صاحب كنز العمال في الفرائض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الجامع لابن أبي شيبة،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البيهقى فى شعب الايمان كما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للاميني ج</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نقله الدميرى فى تتمة مادة الحية من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الوقوف على ارتباك عمر في هذه الفضية فعليه بالوقوف على ما حولها من صحاح السنة ومسانيدها وحسبك ما فى الفرائض من كنز العمال ومن 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البيهقى وابن أبي شيبة في سننهما، وعبد الرزاق في جامعه كما في أول الصفحة الثانية من فرائض كنز العمال وهو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في ص من جزئه السادس، وذكر في هذه القضية الفاضل الشرقاوى في حاشيته على التحرير للشيخ زكريا الأنصارى، ونقل صاحب مجمع الانهر في شرح ملتقى الابحر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كان أولا يقول بعدم التشريك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رجوعه انه سئل عن هذه المسألة فأجاب كما هو مذهبه فقام واحد من الاولاد لاب وأم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لئن سلمنا أن أبانا كان حماراً ألسنا من أم واحدة فأطرق رأسه مليا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لانكم بنو أم واحدة فشركهم في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 وهذه الواقعة نقلها أحمد أمين بهذه الكيفية على سبيل الاختصار 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المختص بالحياة العقلية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الجزء الاول من فجر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المناسبة ذكرها الواسطى في تاج العروس فى مادة شرك تجدها مفصلة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بعضهم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تحرير الوسيلة للامام الخميني ج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الروضة البهية فى شرح اللمعة الدمشقية ج</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الارث والعروبة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ضمن 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اباء عمر عن توريث اولئك الاعاجم مسبب عن عدم ثبوت كونهم من ورثته شرعاً، أما لكون ميتهم مسلماً وهم كفار أو لكونهم لم يثبت لديه انهم من أرحامه الوارثين له واللّه تعالى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كتاب الفرائض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الكلام في ميراث من جهل أمره بالقتل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هو الحديث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 من كنز العمال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الزمخشرى فى الكشاف فراجع منه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وَأُولَاتُ الْأَحْمَالِ أَجَلُهُنَّ أَنْ يَضَعْنَ حَمْلَهُنَّ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 وهذا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455/15</w:t>
      </w:r>
      <w:r>
        <w:rPr>
          <w:rFonts w:ascii="IRNazanin" w:hAnsi="IRNazanin" w:eastAsia="IRNazanin"/>
          <w:b w:val="false"/>
          <w:b w:val="false"/>
          <w:bCs w:val="false"/>
          <w:i w:val="false"/>
          <w:i w:val="false"/>
          <w:iCs w:val="false"/>
          <w:color w:val="333333"/>
          <w:sz w:val="20"/>
          <w:sz w:val="20"/>
          <w:szCs w:val="20"/>
          <w:rtl w:val="true"/>
        </w:rPr>
        <w:t xml:space="preserve">ك الطلاق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جواهر الكلام ج </w:t>
      </w:r>
      <w:r>
        <w:rPr>
          <w:rFonts w:eastAsia="IRNazanin" w:cs="IRNazanin"/>
          <w:b w:val="false"/>
          <w:bCs w:val="false"/>
          <w:i w:val="false"/>
          <w:iCs w:val="false"/>
          <w:color w:val="333333"/>
          <w:sz w:val="20"/>
          <w:szCs w:val="20"/>
        </w:rPr>
        <w:t>275/32</w:t>
      </w:r>
      <w:r>
        <w:rPr>
          <w:rFonts w:ascii="IRNazanin" w:hAnsi="IRNazanin" w:eastAsia="IRNazanin"/>
          <w:b w:val="false"/>
          <w:b w:val="false"/>
          <w:bCs w:val="false"/>
          <w:i w:val="false"/>
          <w:i w:val="false"/>
          <w:iCs w:val="false"/>
          <w:color w:val="333333"/>
          <w:sz w:val="20"/>
          <w:sz w:val="20"/>
          <w:szCs w:val="20"/>
          <w:rtl w:val="true"/>
        </w:rPr>
        <w:t>، الروضة البهية للشهيد الثانى ج</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الخمسة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كشف اللثام 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الطلاق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للامام الخميني ج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372/32</w:t>
      </w:r>
      <w:r>
        <w:rPr>
          <w:rFonts w:ascii="IRNazanin" w:hAnsi="IRNazanin" w:eastAsia="IRNazanin"/>
          <w:b w:val="false"/>
          <w:b w:val="false"/>
          <w:bCs w:val="false"/>
          <w:i w:val="false"/>
          <w:i w:val="false"/>
          <w:iCs w:val="false"/>
          <w:color w:val="333333"/>
          <w:sz w:val="20"/>
          <w:sz w:val="20"/>
          <w:szCs w:val="20"/>
          <w:rtl w:val="true"/>
        </w:rPr>
        <w:t xml:space="preserve">، الروضة البهية للشهيد الثانى ج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كتابه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ولاضرار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للامام الخميني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للشهيد الثاني ج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النكاح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وج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وحسبك في ذلك ما قاله خالد محمد خالد مما نقلناه عنه في مبحث الطلاق الثلاث على كتابنا هذا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الطبقات لابن سعد ج</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 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 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الشيخ الطوسي 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التيمم عند فقد الماء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صحيح مسلم ك الطهارة باب التيمم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هذه الشهرة عدة من الاعلام كالقسم الاني في مباحث التيمم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ارشاد السارى في شرح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وسقوط الفريضة عند عدم الماء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ذلك خوفاً بدليل قول عمر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نوليك ما توليت تهديداً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الطهارة باب التيمم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صحيح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 سنن أبى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منن النسائى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والتيمم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معرفة الركعتين المتين كان يصليهما النبى بعد العصر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جزئه الأول تجد ثمة هذا الحديث والحديثين اللذين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 عند العصر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الموطأ آخر موارد النهي عن الصلاة بعد الصبح وبعد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شرح الموطأ للزرقاني آخر الجزء الأول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المكندر هو ابن محمد بن هو ابن محمد بن المكندر القرشي التيمى المدنى المتوفى سنة ثمانين للّهجرة كما في شرح الموطأ للزرقاني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أبوه محمد بن المكندر فيما نص عليه القيسراني في كتابه الجمع بين رجال الصحيحين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أي بعد وفاة ابنه بخمسين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الزرقاني في آخر الجزء الأول من شرح الموطأ وغير واحد من الاثبات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سنده، الغدير ج</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بالساعة التي نهى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الصلاة فيها ساعة الغروب، والحديث في ذلك ثابت في الصحاح ولفظه عند الامام مالك في الموطأ بالاسناد الى ابن عمر مرفوعاً لا تحروا طلوع الشمس ولا غروبها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فيه أن لا تشبه الامة في عبادتها بالمجوس يعبدون الشمس عند مالموعها وعند الغروب وقد احتاط الخليفة فنهى عن الصلاة بعد العصر مطلقاً غير مقتصر على وقت الغروب، فخالف بذلك من حيث بريد الطاعة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وايته اكتفى بمجرد النهى ولم يضرب عباد اللّه وهم ماثلون بين يديه عز رجل محرمين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ابن سعد في ترجمة عمر من طبقاته فى 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والسيوطى فى أحوال عمر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وابن أبى الحديد في أحوال عمر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نهج البلاغة، والدميرى في مادة الديك من كتابه حياة الحيوان، وأبو الفرج ابن الجوزى أول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ابن الاثير في حوادث تلك السنة من كامله، وغير واحد من أهل السير والاخبار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لابن الاثير ج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روضة الكافى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مقدمة مرآة العقول 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في حوادث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ه، الغدير 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على الميت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جده عبدالمطلب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حمزة من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عمه حمزة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أوائل الجزء الخامس عشر من شرح النهج الحميدي في أواخر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هذا الحديث على بكاء النبي وتقريره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البحترى فى باب الرجل ينعى الى أهل الميت بنفسه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المطبوع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الملجية، وأخرجه أيضاً في باب غزوة مؤتة أواخر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جعفر وزيد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قول النبى انا بك لمحزونون من أبواب الجنائز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ابنه ابراهيم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الشيخان في صحيحيهما، فراجع من صحيح البخاري 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الاول ومن صحيح مسلم باب البكاء على الميت 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باب البكاء عند المريض من أبواب الجنائز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وأخرجه أيضاً مسلم في باب البكاء على الميت 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هذا الحديث 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البكاء وأمره به على أن مجرد صدوره من سيدة النساء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يبكينه ويعددن محاسنه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الانصار يبدئن بالبكاء على حمزة قبل البكاء على موتاهن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فعله هذا كله فى آخر باب البكاء عند المريض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وضرب عمر لمن يبكى على ميته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يبكين على رقية وعمر يضربهن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يوماً نائحة في بيت فدخل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عهد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 عليهن ضرباً بدرته حتى بلغ النائحة فضربها حتى سقط خمارها ثم قال الغلامه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النائحة ويلك اضربها فانها نائحة لاحرمة لها الى آخر ما كان منه يومئذ مما ذكره ابن أبي الحديد من هذه الواقعة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 الجنائز باب الميت يعذب ببكاء أهله عليه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ينكر روايات المنع عن البكاء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ينكرون روايات منع البكاء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يضرب النساء في البكاء على أبي بكر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للسيد محسن الامين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الطهارة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يمحون الاثار الاسلامية في مكة والمدينة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روضة خاخ وهو موضع بين الحرمين بخاءين معجمتين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تهددها بتجريدها من حجزتها التي كانت محتجزة بها وهي الكساء وقد كان الكتاب فى تلك الحجيزة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فى كتاب استتابة المرتدين والمعاندين وقتالهم من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هی الناقة الحلوب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مشکول، الطرائف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عنه الكاتب محمد لطفى المصرى في تاريخ فلسفة الاسلام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فى أى وقت أسلم محمر فهل أسلم قبل انتشار الدعوة أم بعد انتشارها وظهورها ولعل الصحيح انه أسلم قبل هجرة الرسول الى المدينة بقليل فقد روى البخاري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مشكول عن نافع قال ان الناس يتحدثون ان ابن عمر أسلم قبل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تفسير القمي، الدر المنثور وغيرها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فليراجع تفسيرها في الكشاف وغيره من سائر التفاسير، وقد أخرجه الامام الواحدى فى كتابه أسباب النزول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ان السبب في ذلك عمر عدة روايات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القضية بلفظها في الباب الرابع والسبعين المختص بتحريم الخمر وذمها والنهى عنها من الجزء الثانى من كتاب المستطرف في كل فن مستظرف للامام شهاب الدين الابشيهي وهو من الكتب المنتشرة، ونقلها جماعة من الاثبات عن ربيع الابرار للزمخشرى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ألمع الامام الرازى الى شيء منها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وَالْبَغْضَاءَ فِي الْخَمْرِ 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فى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تفسيره الكبير اذ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أنه لما 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بين لنا في الخمر بياناً شافياً، فلما نزلت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وَالْبَغْضَاءَ فِي الْخَمْرِ وَالْمَيْسِرِ وَيَصُدَّكُمْ عَنْ ذِكْرِ اللَّهِ وَعَنِ الصَّلَاةِ ۖ 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انتهينا يارب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العباس فمما لاريب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والاخبار فيه متواترة، والصحاح مشحونة به، وكل من أرخ بدراً من أهل السير 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النهى عن قتل بنی هاشم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الاعظم ج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السيرة الحلبية ج</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شرح النهج لابن ابى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في غزوة بدر العظمى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البداية والنهاية لابن كثير، وفى غيرها من كتب السير والاخبار كسيرة بن اسحاق وغيرها وانما نهى عن قتل أبى البخترى لانه كان ممن قام في نقض الصحيفة، وكان لا يؤدى رسول ولم يبلغه عنه شيء يكرهه، فكان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يؤثر بقاؤه حياً أملا بتوفيقه وهدايته الى اللّه تعالى ورسوله، لكن لقيه في حومة الحرب المجذر بن زياد البلوي حليف الانصار، فقال له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نهانا عن قتلك، ومع أبي البختري زميل له خرج معه من مكة، وهو جنادة بن مليحة من بنى ليث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وزميلى ؟ قال له المجذر لا واللّه ما نحن بنار کی زميلك، ما أمرنا رسول اللّه الا بك وحدك،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اذن لاموتن وهو جميعاً لا تتحدث عنى نساء قريش بمكة انى تركت زميلي حرصاً على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فاقتتلا فقتله المجذر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بعثك بالحق لقد جهدت عليه أن يستأسر فآتيك به فأبى الا أن يقاتلنى فقاتلته فقتلته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شرح النهج لابن ابى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فى 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الكنز وهو حديث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ابن اسحاق وغيره من أهل السير والاخبار فراجع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ج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صحيح مسلم ك الجهاد والسير باب الامداد بالملائكة ج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ابی الحديد ج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مفتى الشافعية في عصره السيد أحمد زینی دحلان حيث ذكر العباس في غزوة بدر من سيرته النبوية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المطبوع في هامش السيرة الحلبية نقلا عن المواهب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العباس فيما قاله أهل العلم بالتاريخ قد أسلم قديماً وكان يكتم اسلامه وكان يسره ما يفتح اللّه على المسلمين،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يطلعه على أسراره حين كان بمكة وكان يحضر مع النبي حين كان يعرض نفسه على القبائل، وكان يحثهم ويحرضهم على مناصرته كما تقدم ذلك في حضوره بيعة العقبة التي كانت مع الانصار، فهذا كله يدل على اسلامه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الصحيح من سيرة النبي الاعظم ج</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الاية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عنهم السيد الدحلاني في السطر الأخير 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الجزءالاول من سيرته النبوية المطبوعة في هامش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اللفظ 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السيرة النبوية للدحلاني و تجد غيره مما هو في معناه فيها وفى السيرة الحلبية، وفى البداية والنهاية لا بن كثير نقلا عن كل من الأمام أحمد ومسلم وأبي داود والترمذى بالاسناد الى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شرح نهج البلاغة لابن أبى الحديدج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المغازى للواقدى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السيرتين الحلبية والدحلانية وغيرهما من الكتب المشتملة على هذه 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 الفصل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النبى على بعض أصحابه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يستاء من خالد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ابن كثير في آخر غزوة حنين من كتابه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يتقيد ولم يتخصص، حتى لو سلمنا نزول الآية يوم بدر، لان اطلاقها وعمومها مما لاريب فيه، كما انه لاريب فى ان المورد لا يقيد الوارد ولا يتخصصه با تفاق أهل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الهزيمة بهؤلاء الى الاعوص ورجوعهم بعد ثلاث ليال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ذهبتم فيها عريضة مما لا يخلو منه كتاب يفصل غزوة أحد من كتب أهل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عن أنس بن النضر رحمه اللّه تعالى نقلها كل من فصل غزوة أحد من المحدثين وأهل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عمر يوم أحد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الجيش يومئذ اثنى عشر ألفاً فيهم ألفان من مسلمة الفتح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نغلب اليوم من 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أخرجه الحاكم في غزوة خيبر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بعين لفظه الذي أوردناه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بعين لفظهفي تلخيصه للمستدرك مصرحاً بصحته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 أيضاً يعين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حدیث صحیح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بلفظه في تلخيصه معترفاً بصحته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كتاب المغازى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أكيلكم بالسيف كيل 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أقتلكم قتلا واسعاً كبيراً ذريعاً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بلفظه في غزوة خيبر من مستدر كه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ولم يخرجاه بهذه السياقة، وصححه الذهبي على هذا الشرط اذ أورده في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سواه كثيرة جداً و فضائل أمير المؤمنين على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 ولا تحصى وقد ربت على حد التواتر وقد ألف في فضائله عشرات الكتب بل المئات قديماً وحديثاً منها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الحسن البصري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أقول فيمن جمع الخصال الاربع ائتمانه على براءة وماقاله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تبوك فلو كان يفوته شيء غير النبوة لاستثناه، 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الثقلان كتاب اللّه وعترتي، وانه لم يؤمر عليه أمير قط، وقد أمرت الامراء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بعين لفظه فراجعه فى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من شرح النهج نقلا عن الواقدى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وعمر في جيش عمرو بن العاص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خيبراذ أمر أبا بكر ثم أمر عمر ولم يكن على معهما فلما أمر علياً كانا معه حتى 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على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على بن أبى طالب من تاريخ دمشق لابن عساکر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من مصادر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الامام أحمد من حديث بريدة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من مسنده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بعثين الى اليمن، على أحدهما على بن أبي طالب وعلى الاخر خالد بن الوليد،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التقيتم فعلى على الناس، وان افترقنما فكل واحد منكما على جنده،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فلقينا بنى زبيدة من أهل اليمن فاقتتلنا فظهر المسلمون على المشركين، فقتلنا المقاتلة وسبينا الذرية، فاصطفى على امرأة من السبي لنفسه، قال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مدی خالد بن الوليد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يخبره بذلك، فلما أتيت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 الكتاب فقرى عليه، فرأيت الغضب على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هذا مكان العائذ بعثتنى مع رجل وأمرتني أن أطيعه ففعلت ما أرسلت به،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لاتقع فى على فانه منى وأنا منه وهو وليكم بعدى، وانه منى وأنا منه وهو وليكم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بلفظ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غير واحد من أصحاب السنن والمسانيد أشرنا اليهم في المراجعة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كانت الحال في غزوة خيبر الانفة الذكر، وفى غزوة السلسلة التي احلناك فيها على ارشاد شيخنا المفيد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لنا في بعث براءة لبحثا وفقنا اللّه فيه للصواب، وقد أسفر فيه الحق به لاولى الالباب، فراجعه فى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الى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 بالكسر ما انفرج بين الجبلين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أن يسمع العدو فيهجم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الا ذو الفقار ولا فتى الا على</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أحرقت سيدة نساء العالمين بعد ذلك حصيراً وجعلت على الجرح من رماده فانقطع الدم، وقد شهدت 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تعانقه وهو مجروح وتبكي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الدرجات الرفيعة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غزوة احد من تاريخی ابن جرير وابن الاثير وطبقات ابن سعد والسيرتين الحلبية والدحلانية وكتاب البداية والنهاية لابى الفداء وسائر الكتب المشتملة على غزوة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آمناً من أبي سفيان وأصحابه أن يشدوا عليه اذا علموا ببقائه حياً، ولذلك نهاهم عن جوابه، وكأن عمر اذ أجابه لم يكن خائفاً ولم يكن يرى لهذا الاحتياط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ط العامرة، صحيح الترمذى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صحيح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الجامع الصغير ح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وصحيح الجامع الصغير ح</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أسنى المطالب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الفتح الكبير ج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الخرائطى فى كتاب مكارم الاخلاق وهو الحديث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وأورده ابن أبي الحديد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المجلدا الثالث من شرح نهج البلاغة، وذكره الغزالى فى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احیاء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الشيخ في كتاب القطع والسرقة، ونقله صاحب كنز العمال فى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الثانى وهو الحديث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سعيد بن منصور و ابن المنذر وهو الحديث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 عبد بن حميد و الخرائطى فى مكارم الاخلاق وهو الحديث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الكنز في الجزء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أيضاً وصححه في باب النهي عن التجسس من كتاب الحدود 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المستدرك أورده الذهبي في تلخيصه مصرحاً بصحته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وحديث طاووس موجودان فى 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المهود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 النكاح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مقدمات النهح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الروضة البهية فى شرح اللمعة الدمشقية 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بهذه الالفاظ كثير من حفظة السنن وسدنة الاثار، وأرسله ابن أبی الحدید في أحوال عمر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المسلمات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الزمخشري 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آتيتم احداهن قنطاراً من سورة النساء في كشافه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977/6</w:t>
      </w:r>
      <w:r>
        <w:rPr>
          <w:rFonts w:ascii="IRNazanin" w:hAnsi="IRNazanin" w:eastAsia="IRNazanin"/>
          <w:b w:val="false"/>
          <w:b w:val="false"/>
          <w:bCs w:val="false"/>
          <w:i w:val="false"/>
          <w:i w:val="false"/>
          <w:iCs w:val="false"/>
          <w:color w:val="333333"/>
          <w:sz w:val="20"/>
          <w:sz w:val="20"/>
          <w:szCs w:val="20"/>
          <w:rtl w:val="true"/>
        </w:rPr>
        <w:t>، الكشاف للزمخشرى ج</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آخر ج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شرح صحيح البخارى للقسطلانی ج</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الرازى فى تفسير الاية آخر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تفسيره الكبير، وله ثمة عثرة لليدين وللفم، اذ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وعندى ان الاية لادلالة فيها على جو المثالاة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كلامه الملتوى عن الفهم الذى أراد به تخطئه المرأة دفاعاً عن عمر وقد زاد في طينته بلة من حيث لايدرى، فليراجع الباحثون كلامه ليعجبوا من أسفافه، وفي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عمر بن الخطاب لابي الفرج ابن الجوزى حديث عن عبداللّه ابن مصعب و آخر عن ابن الأجدع يتضمنان خطاب عمر فى نهيه عن الغلو في مهود النساء ورد المرأة عليه بما ألزمه بالرجوع عما نهى عنه معترفاً بخطأه وصواب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تفسير القرطى ج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تفسير النيسابوري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الخازن ج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الفتوحات الاسلامية ج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 حتى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روايات اخرى من أراد الاطلاع عليها مع مصادرها فاليراجعها في الغدير ج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في باب من برك على ركبتيه عند الامام أو المحدث، وتجد قبله حديث أبي موسى في أواخر كتاب العلم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هذا ما وقع منه مع المغيرة بن شعبة وذلك لمازني المغيرة بام جميل قدرأ عنه الحد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أوردها ابن عبد البر في أحوال أبى خراش الهذلي من كتابه الاستيعاب وأورده الدميرى في حياة الحيوان بمادة 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تاريخه، وذكر جلده ونفيه الى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لأبي الفرج الأصبهاني ج</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للبلاذرى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ج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بتحقيق أبو الفضل، عمدة القارى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سنن البيهقى ج</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فصله ابن عبد ربه الاندلسى حيث ذكر وفود جبلة على عمر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الوفود 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عقده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أيضاً في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كتاب الدروس العربية للمدارس الثانوية المطبوع في مطبعة الكشاف ببيروت نقلا عن الاغانى لابى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حلقة من صفر أو نحوه توضع في أنف الجمل الشرود، فيربط بها حبل يقاد به ذلك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أبو هريرة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 والرجيع العذرة والروث سميا رجعياً لانهما رجعا من حالتهما الأولى بعد ان كانا طعاماً وعلفاً، وأميمة أم أبي هريرة، وكلمة الخليفة هذه من أفظع كلمات الشتم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قسمها الثاني من جزئها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الغدير للامينى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لابي رية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للبلاذرى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الحلبية ج</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أهل الاخبار مسندة وأرسلها المتتبع ابن أبي الحديد في أحوال عمر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النهج طبع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الواقعة من الوقائع المشهورة ذكرها أهل الاخبار في أحوال عمر وخصائصه فلتراجع فى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شرح النهج الحميدى 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نفسه عن بعض أولياء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ضرب ابناً له على الشراب فمات من ضر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ذكر أبا شحمة ذكر ذلك حتى أن ابن عبدالبر أورد هذه القضية بنحو من التنسيق والتنميق في ترجمة عبد الرحمن الاكبر بن عمر هو أخو أبي شحمة الذى هو عبد الرحمن الأوسط، ولهما أخ ثالث يدعى عبدالرحمن الاصغر كما نقلها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الدميري في مادة ديك من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قد حد ابنه عبداللّه على الشراب فقال له وهو يحده قتلتني يا أبتاه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في كتب السير ان المحدود في الشراب ابنه الاوسط أبو شحمة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ابن الجوزي باباً مختصاً بضرب عمر لولده على شرب الخمر، وهو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السطر الاخير 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شرح النهج الحديدى ج</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سيرة عمر لابن الجوزى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الطبقات الكبرى لابن سعد، السيرة الحلبية ج</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ارشاد السارى ج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ج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عمدة القارى ج</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صحيح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مع مصادره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 الجهاد والسير باب ماجاء في بيوت أزواج النبيج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ط استانبول 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للازرقى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الاندلس، الغدير ج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سيرة عمر لابن الجوزي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شرح النهج الحديدي ج</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أبو الفضل، الفتوحات الاسلامية ج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عساكر 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في سورة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قبيلتان في اليمن بعيدتا النسب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الخطاب بلاريب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المحب الطبرى فى ذخائر العقبى بالاسناد الی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بأن القائل هو عمر بن الخطاب، المعرفة والتاريخ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بعد ايراد هذا الحديث هنا بلفظه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قلت وصححه الذهبي من شرط الشيخين اذ أورده في 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الحنفى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لابن المغازلى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مقام أمير المؤمنين العسكرى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المستدرك للحاكم ج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الخوارزمى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تفسير الطبرى ج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سمط النجوم الغوالی ج</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تفسیر الحبرى، خصائص أمير المؤمنين للنسائى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تفسیر ابن كثير ج</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صحيح الترمذى ج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الذهبي 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أحكام القرآن للجصاص ج</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المصنف لابن أبي شيبة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تفسير النسفى بهامش تفسير الخازن ج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الاستيعاب بترجمة معاوية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أبو هريرة ص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ابن حجر العسقلاني في ترجمة معاذ بن جبل من اصابته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 ج</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السنن الكبرى للبيهقى ج</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حاشية العزيزي على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مصباح الظلام ج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فتح البارى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eastAsia="IRNazanin" w:cs="IRNazanin"/>
          <w:b w:val="false"/>
          <w:bCs w:val="false"/>
          <w:i w:val="false"/>
          <w:iCs w:val="false"/>
          <w:color w:val="333333"/>
          <w:sz w:val="20"/>
          <w:szCs w:val="20"/>
        </w:rPr>
        <w:t>151/11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الطرائف لابن طاوس ج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باسناده الى ابن عباس بألفاظ تقارب ألفاظ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باب من رفع عنه القلم من كتاب الحدود أول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المستدرك تجده صحيحاً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الذهبي فى تلخيصه مصرحاً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البخاري في كتاب الحدود من صحيحه فقال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يرجم المجنون والمجنونة وقال على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القلم رفع عن المجنون حتى يفيق، وعن الصبي حتى يدرك، وعن النائم حتى يستيقظ انتهى بلفظ البخاري في أول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ابن القيم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الحكمية في السياسة الشرعية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الغدير للامينى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الحديدى أثناء شرح الخطبة الشقشقية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سيرة عمر لابن الجوزي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فضل العلم لابي عمر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أنساب الأشراف للبلاذرى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فى باب مشورة الصحابة في حد الخمر من كتاب الحدود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مستدر که مصرحاً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التلخيص وصححه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الاذكياء لابن الجوزي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أخبار الظراف لابن الجوزى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المناقب للخوارزمي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فى فتوى عبد الرحمن البناء على الاقل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عندنا فالبناء على الاكثر اذا لم يكن مبطلا هذا في الركعات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 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احقاق الحق للتسترى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سبيل النجاة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تتمة المراجعات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من شرح النهج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 ج</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فى حوادث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مصطفی محمد بمصر، العقد الفريد لابن عبد ربه 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لجنة التأليف،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بتحقيق أبو الفضل، تاريخ الطبرى ج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الغدير ج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سبيل النجاة فى تتمة المراجعات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كله فى شرح النهج لابن أبي الحديد عند انتهائه الى قول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فنظرت فاذا ليس لي معين الا أهل بيتي فضننت بهم عن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 الشرح 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الغليظة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الصعبة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ليست بذلول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الشماس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اباء ظهر الفرس عى الركوب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شرحها في المجلد الأول من شرح النهج، فهناك الفوائد، والعلم الجم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الابيات للشيخ كاظم الأزرى من قصيدته الهائية المعروفة بالازرية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احداث فظيعة 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كما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هنوات شوها متتابع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مضمون كلام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الشقشقية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الاربعاء لاربع بقين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بعد ثلاث ودفن يوم الاحد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أبو عبيدة أمين هذه الامة كما يحدثون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بالامة من نفسها كما يعلمون، وقد بخيخ له عمر يومئذ فيمن يبخبخون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أظنه نسی رجوعه بعد رجوع صاحبه باللواء من خيبر فشلين كثيبين، ولانسی بشارة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المبين على يد على، ولا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معرضا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لاعطين الراية غداً رجلا يفتح اللّه على يديه يحب اللّه ورسوله 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كمرار غیر 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 لعلها استخفافه بدمائهم أوجب استخفاف قاتلی عثمان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استخفاف الخوارج يومي الجمل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النهروان وصفين بقتال على وقتله ؟ و استخفاف یزید بدم سيد الشهداء في كربلاء فان الفاروق منزلته القدوة ولا سيما عند هؤلاء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 فى الشورى على هذه الكيفية التي لخصناها ثابت بالتواتر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ابن الاثير حيث ذكر قصة الشورى فى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كامله وابن جرير في حوادث تلك السنة من كتابه تاريخ الامم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شرح خطبة الشقشقية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من شرح النهج وسائر أهل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وصفهم به فى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شرح النهج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فهناك العجب العجاب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عظمه اللّه عز وجل من حرماتها في محكمات الكتاب، وصحاح السنن المتواترة واجماع الامة على بكرة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 الاحاديث بالمؤاخات بين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وصى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الاية الكريمة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ابن عبدالبر في ترجمة سالم من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ان هذا لم يختلف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بانعقاد الاجماع نصاً وفتوى على ذلك غير واحد من الاعلام كالفاضل النووي في أول كتاب الامامة من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بكر أحمد بن عبدالعزيز الجوهرى في كتاب السقيفة حديثاً طويلا أورده ابن أبي الحديد في أول المجلد الثاني من شرح النهج الحميدي جاء فيه ماهذا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عمر ومعه عصابة الى بيت فاطمة منهم أسيد بن خضير، وسلمة بن أسلم،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لعلى ومن كان معه في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انطلقوا فبايعوا فأبوا عليه وخرج اليهم الزبير بسيفه، فقال عمر عليكم الكلب، فوثب عليه سلمة بن أسلم فأخذ السيف من يده فضرب به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يؤذن بها أبا بكر كما أخرجه البخارى في غزوة خيبر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 فهو صدقة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دفنت بضعت المصطفى سراً في ظلام الليل ولم يؤذن بها أبو بكر ولا عمر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ابن مزاحم، أحاديث ام المؤمنين عائشة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للبلاذری ج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تأليب طلحة والزبير على عثمان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وراجع بقية المصادر فيه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بايع علياً طلحة والزيير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البيان والتبيين للجاحظ ج</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بقية المصادر في الغدير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عمر قال يوم عهده بالشورى لعثمان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بك وقد قلدتك قريش هذا الأمر، فحملت بني أمية وبي أبي معيط على رقاب الناس، وآثرتهم بالفيء فسارت اليك عصابة من ذوبان العرب فذبحوك على فراشك ذبحاً، واللّه لئن فعلوا لتفعلن، وان فعلت ليفعلن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بناصية عثمان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كذلك فاذكر قولى فانه 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تأتى مصادره وراجع سبيل النجاة فى تتمة المراجعات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لابن المغازلي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أبو الفضل، تذكرة الخواص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ترجمة الامام على بن أبي طالب من تاريخ دمشق لابن عساكر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احقاق الحق للتسترى ج</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سبيل النجاة فى تتمة المراجعات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الحديث مع مصادره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معلوم بالوجدان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سبيل النجاة في تتمة المراجعات صور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السير والاخبار والتاريخ شاهد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فرائد السمطين 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المناقب للخوارزمى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المناقب لابن المغازلى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سبيل النجاة فى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الطبقات لابن سعد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الكامل لابن الاثير ج</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 في سبيل أرحامه مخالفات لنصوص شتى و موارده في ذلك لا تستقصى في هذا الكتاب، ولعلها لا تنقص عن موارد الخليفتين السابقتين بأجمعها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للنهج طبع مصر، فراجع ما أورده ثمة من أحداث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اعطائه خمس أرمينيا لمروان مشهور لاشك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للامينى ج</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تاريح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للبلاذری ج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صلته لعبد اللّه بن خالد بن أسيد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يعطى فدكاً لمروان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للاميني ج</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أنساب الاشراف للبلاذرى ج</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شرح النهج الحديدى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يعطى بن أبي سرح خمس الغز والاول لافريقيا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ج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الحديدى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ثلاث مائة ألف كما في أنساب الاشراف للبلاذری 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للامينى ج</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للبلاذرى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الكامل ج في التاريخ 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ممن أرسلها كمسلمات لاريب فيها الشهرستاني افي كتابه الملل والنحل فليراجع الخلاف التاسع من الاختلافات التي أوردها فى المقدمة الرابعة من المقدمات التي جعلها في أول كتابه المذكور، وكم لذى النورين من أحداث غيرها نقمها عليه المسلمون كاحراقه المصاحف جمعاً للناس على قراءة واحدة واعطائه المقاتلة من مال الصدقة مع انهم ليسوا من الاصناف الثمانية التي حصر اللّه الصدقة بهم وقصرها عليهم في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كضر به عمار بن یاسر ذلك الضرب المبرح وعدم اقامته الحد على عبيد اللّه بن عمر اذ قتل الهرمزان و کتابه الى أهل مصر بقتل محمد بن أبي بكر وجماعة من المؤمنين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تعليقه على هذا الكلام من شرحه لنهج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ممض الذم وأشد من قول الحطيئة الذى قيل أنه أهجى بيت قالته العرب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صلاة المسافرين وقصرها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صلاة المسافرين وقصرها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كان عمل عثمان حتى مضى من خلافته ست سنوات أو تسع ثم لم يقصر وانما كان يتم حتى مضى لسبيله كما سنبينه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زاد المعاد هامش شرح المواهب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العامرة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في باب ما جاء في التقصير من أبواب التقصير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صلاة المسافرين وقصرها من الجزء الأول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العامرة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بقية المصادر في الغدير ج</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فراجعها في كامل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العامرة ج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العامرة 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ممارواه حفظة الاثار في هذا الموضوع من أهل السنن والاخبار مارواه الامام أحمد بن حنبل من حديث معاوية في مسنده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الرابع بالاسناد الى عباد بن عبد اللّه بن الزبير عن أبيه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قدم علينا معاوية حاجاً قدمنا معه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فصلى بنا الظهر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عثمان حين أتم الصلاة اذا قدم مكة مسافراً صلى بنا الظهر والعصر والعشاء الاخرة أربعاً أربعاً، واذا أتى منى أتم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وفي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صلى بنا معاوية الظهر ركعتين نهض اليه مروان بن الحكم وعمرو ابن عثمان 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ماعاب ابن عمك أحد بأقبح مما عبته به،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تعلم انه أتم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اذ ذاك في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ويحكما وهل كان غير ما صنعت ؟ وقد صليتهما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أبي بكر وعمر 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ابن عمك قد كان أتمهما، وان خلافك اياه لعيب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معاوية الى العصر فصلاها أربعاً، وكان قد صلى الظهر قصراً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51/3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قضائه في امرأة ولدت لستة أشهر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أول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صحيح مسلم المطوع في المكتبة العربية الكبرى بمصر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وأعمل بماروت، ودع عنك مادرت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بهذه الالفاظ كل من الحاكم في ترجمة أسماء بنت النعمان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من المستدرك، وابن سعد في الجزء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وأخرجها ابن جرير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من كل من المستدرك وتلخيصه وأعجب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التحريم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ولك الخيار أن 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تفسير الطبري ج</w:t>
      </w:r>
      <w:r>
        <w:rPr>
          <w:rFonts w:eastAsia="IRNazanin" w:cs="IRNazanin"/>
          <w:b w:val="false"/>
          <w:bCs w:val="false"/>
          <w:i w:val="false"/>
          <w:iCs w:val="false"/>
          <w:color w:val="333333"/>
          <w:sz w:val="20"/>
          <w:szCs w:val="20"/>
        </w:rPr>
        <w:t>156/28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الكشاف للزمخشرى ج </w:t>
      </w:r>
      <w:r>
        <w:rPr>
          <w:rFonts w:eastAsia="IRNazanin" w:cs="IRNazanin"/>
          <w:b w:val="false"/>
          <w:bCs w:val="false"/>
          <w:i w:val="false"/>
          <w:iCs w:val="false"/>
          <w:color w:val="333333"/>
          <w:sz w:val="20"/>
          <w:szCs w:val="20"/>
        </w:rPr>
        <w:t>563/4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الفخر الرازى ج</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العامرة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للزمخشرى ج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التسهيل لعلوم التنزيل للكلبي 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فتح البيان لصديق حسن خان ج</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تفسیر أبي السعود بهامش تفسير الرازى 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القرطبي ج </w:t>
      </w:r>
      <w:r>
        <w:rPr>
          <w:rFonts w:eastAsia="IRNazanin" w:cs="IRNazanin"/>
          <w:b w:val="false"/>
          <w:bCs w:val="false"/>
          <w:i w:val="false"/>
          <w:iCs w:val="false"/>
          <w:color w:val="333333"/>
          <w:sz w:val="20"/>
          <w:szCs w:val="20"/>
        </w:rPr>
        <w:t>177/18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ج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التسهيل لعلوم التنزيل 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أصحاب السنن والمسانيد كالمنقى الهندى عن عائشة نفسها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وهو الحديث </w:t>
      </w:r>
      <w:r>
        <w:rPr>
          <w:rFonts w:eastAsia="IRNazanin" w:cs="IRNazanin"/>
          <w:b w:val="false"/>
          <w:bCs w:val="false"/>
          <w:i w:val="false"/>
          <w:iCs w:val="false"/>
          <w:color w:val="333333"/>
          <w:sz w:val="20"/>
          <w:szCs w:val="20"/>
        </w:rPr>
        <w:t>5084</w:t>
      </w:r>
      <w:r>
        <w:rPr>
          <w:rFonts w:ascii="IRNazanin" w:hAnsi="IRNazanin" w:eastAsia="IRNazanin"/>
          <w:b w:val="false"/>
          <w:b w:val="false"/>
          <w:bCs w:val="false"/>
          <w:i w:val="false"/>
          <w:i w:val="false"/>
          <w:iCs w:val="false"/>
          <w:color w:val="333333"/>
          <w:sz w:val="20"/>
          <w:sz w:val="20"/>
          <w:szCs w:val="20"/>
          <w:rtl w:val="true"/>
        </w:rPr>
        <w:t xml:space="preserve">، وأخرجه ابن سعد 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من طبقاته بالاسناد الى عبدالرحمن بن ساباط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أقصد، من القصد وهو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أصحاب المسانيد بالاسناد الى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الكنز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الغزالي في آداب النكاح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أحياء القلوب ونقله أيضاً في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مكاشفة القلوب آخر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النجاة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عايشة لعثمان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الناس ان النساء نواقص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شعر اللحية والجسد، وهذا لقب عثمان عند 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الاسم الفسوق بعد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الجزرى ج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أبو الفضل وج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الحياة وج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الغدير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تأتى مصادره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ارشاد السارى في شرح صحيح البخارى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في باب بدء الوحى من الجزء الأول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سورة اقرأ من جزئه الثالث، وأخرجه أيضاً في التعبير والايمان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 في الايمان من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الترمذى والنسائي 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نصوص شتى خالفتها أم المؤمنين فى سيرتها مع على وعثمان، لعلها تربو في عددها على كل ما تقدمها من النصوص التي تأولها الخلفاء الثلاثة، فلم يعملوا على مقتضاها، وحسبك من موارد مخالفتها ماتراه في أصل الكتاب كمورد واحد، ولا تنس ما مر عليك آنفاً مما أخرجه مسلم عنها من عدة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الصلاة أول ما فرضت كانت ركعتين فأقرت صلاة السفر وأتمت الحضر، روت ذلك ثم لم تعمل به، بل تأولته كما سمعت نصه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المزيد من الاطلاع حول خروجها على أمير المؤمنين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أنساب الاشراف للبلاذری ج</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سبيل النجاة في تنمة المراجعات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کهشام بن محمد الكلبي في كتابه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والطبرى في تاريخ الامم والملوك وابن الأثير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والمدائني في كتابه الجمل وغيرهم من المتقدمين والمتأخرين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يفوتنكم ما فى المجلد الثاني من شرح النهج لابن أبي الحديد طبع مصر وعليكم منه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شرح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نواقص الحظوظ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ولا تفوتنكم منه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اذ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يجرون حرمة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وحسبكم من ذلك الاستيعاب وأسد الغابة، والاصابة، وطبقات ابن سعد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الاغاني لابي الفرج الأصفهانی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شيخ المضيرة أبو هريرة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تحت رقمی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شرح النهج الحديدى ج</w:t>
      </w:r>
      <w:r>
        <w:rPr>
          <w:rFonts w:eastAsia="IRNazanin" w:cs="IRNazanin"/>
          <w:b w:val="false"/>
          <w:bCs w:val="false"/>
          <w:i w:val="false"/>
          <w:iCs w:val="false"/>
          <w:color w:val="333333"/>
          <w:sz w:val="20"/>
          <w:szCs w:val="20"/>
        </w:rPr>
        <w:t>15506/2</w:t>
      </w:r>
      <w:r>
        <w:rPr>
          <w:rFonts w:ascii="IRNazanin" w:hAnsi="IRNazanin" w:eastAsia="IRNazanin"/>
          <w:b w:val="false"/>
          <w:b w:val="false"/>
          <w:bCs w:val="false"/>
          <w:i w:val="false"/>
          <w:i w:val="false"/>
          <w:iCs w:val="false"/>
          <w:color w:val="333333"/>
          <w:sz w:val="20"/>
          <w:sz w:val="20"/>
          <w:szCs w:val="20"/>
          <w:rtl w:val="true"/>
        </w:rPr>
        <w:t xml:space="preserve">، تاریخ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المصادر في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أنساب الاشراف للبلاذری 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تاريخ الامم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الاثير وغيره هذه القضية وهذه الابيات، وهي من الشهرة بمكان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يعلمه كل مصنف من هذه الامة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606/3</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مناجات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ومجيئها اليهما يوجد في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الكثير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هذا الحديث مع مصادره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مجىء عائشة الى ام سلمة وطلبها الخروج معها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للاسكافى المعتزلى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بتمامه علامة المعتزلة ابن أبى الحديد فى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شرح النهج، وفسر ثمة ألفاظه الغريبة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أبلت أم سلمة بكلامها هذا البلاء الحسن من النصح اللّه تعالى ولرسوله وللامة ولعائشة بالخصوص وجاهدت به في سبيل اللّه أتم الجهاد وأفضله، وشتان بين جهادها وجهاد تلك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للاسكافى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 حينئذ معتمرات كما كانت عائشة وطلحة والزبير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الشعبي عن مسلم بن أبي بكرة عن أبيه أبى بكرة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حديثاً عن رسول اللّه كنت سمعته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يفلح قوم تدبر أمرهم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فانصرفت عنهم واعتزلتم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الخبر على صورة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قوماً يخرجون بعدى فى فئة رأسها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وكان الجمل لواء البصرة لم يكن لواء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هو الذي قتل طلحة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الثانى من شرخ النهج الحديدى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بلفظه في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الحديدى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كله بعين لفظه في آخر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الحديدى، لكن انذاره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بركوب الجمل والمرور على ماء الحوأب ونبح كلابه لمن الحديث المستفيض عنه، المعدود في أعلام النبوة وآيات الاسلام، لا يجهله أحد من خاصة هذه الامة والكثير من عوامها في كل خلف منها حتى هذه 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يحذر عائشة من أن تنبحها كلاب الحوأب وقد نقل بألفاظ متعددة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تاريخ الطبرى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النهاية لابن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ط السعيدية،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الامامة والسياسة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نور الابصار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تذكرة الخواص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شرح النهج لابن أبي الحديد ج</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أحاديث ام المؤمنين عائشة للعسكري، الكامل فى التاريخ 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الجزء السادس من تاريخه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وكذلك حكاية السعدى مع طلحة والزبير ومحاورة الجهينى مع محمد 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أحاديث ام المؤمنين عائشة للعسكرى، تذكرة الخواص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الثانى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هذا الناكث، اذ كان أول مبايع لعلى، نعوذ باللّه من سوء الخاتمة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أواخر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الثانى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الحميدى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 أهل السير والاخبار فراجعه فى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طلحة والزبير في الامارة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وقعة الجمل أو اخرص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الحديث بهذا اللفظ وقريب منه في كل من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تاريخ الامم والملوك، وقد استجاب اللّه دعاء على فسلط اللّه على الزبير عمرو بن جرموز فقتله في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تنبغى الاشارة الى ان ابن العاص أخذ حيلة المصاحف في صفين من هذه الواقعة وأساء استخدامها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المزيد من الاطلاع حول هذه الواقعة راجع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علي بن أبي طالب من تاريخ دمشق لابن عساكر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للبلاذرى ج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مناقب علی بن أبي طالب لابن المغازلى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للبيهقى ج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صحیح مسلم فى باب مناقب على بن أبي طالب 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بمصر حلية الأولياء ج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السيرة النبوية لابن هشام،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باب مناقب على بن أبى طالب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نزل الابرارص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المصادر فيما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المنزلة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الثقلين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أيضاً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للامینی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المزيد من الاطلاع على هذه الحادثة مع مصادرها راجع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المستدص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الثاني بالاسناد الى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تلخيص المستدرك للذهبي بذيل المستدرك، مناقب على بن أبي طالب لابن المغازلى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ينابيع المودة للقندوزی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شواهد التنزيل للحسكانى ج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الفتح الكبير للنبهاني ج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الهيثمي في تفسير الآية من آيات فضلهم التي وردت في الفصل الحادى عشر من صواعقه، وقد استفاض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على حربی و سلمه 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نظم درر السمطين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مشكاة المصابيح ج</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خائرد العقبي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وقد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للشيخ كاظم الأزرى راجع الازرية ص</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الخيمة هى الكساء الذي جللّهم به حين أوحى اليه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ذلك في الفصل الثانى من المطلب الأول من كلمتنا الغراء في تفضيل الزهراء، فليراجعها من أراد الشفاء من كل 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منقولا عن أبي بكر الصديق في كتاب عبقرية محمد للاستاذ الكبير عباس محمود العقاد بعين لفظه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والامام والصحابة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البيت الذي استقرت فيه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بهذه الآية صدور الذنب منهما، ووجوب النوبة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الغاية في الاستعداد لمكافحتهما فى نصرته والدفاع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لو تظاهر عليه أهل الأرض فى الطول والعرض، ما أعد لمكافحتهم أكثر من هذه القوة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مصادر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فى هذا البيت الى ما أخرجه البخارى فى باب ماجاء في بيوت أزواج النبي من كتاب الجهاد والسير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صحيحه عن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فأشار الى مسكن عائشة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الفتنة ههنا الفتنة حيث يطلع قرن الشيطان، ولفظه عند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عائشة فقال رأس الكفر من ههنا حيث يطلع 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كتاب الفتن واشراط الساعة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ماكان من أم المؤمنين، حين بلغها نعي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أنها سجدت اللّه شكراً ثم رفعت رأسها قائلة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الامام أبو محمد الحسن الزكي سيد شباب أهل الجنة، أنذر الهاشميين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الحادثة رواها ابن هشام في غزوة حنين فى السيرة النبوية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ولطها قد تكررت من خالد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ثلثمائة من المهاجرين والانصار، وكان ذلك في شوال بعد فتح مكة وقبل وقعة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يقتصر خالد هنا على مخالفة النص الصريح في عهد النبي اليه في بني جذيمة، بل كان في بطشته هذه بهم خارجاً على عدة قواعد للاسلام الاساسية، كهدر دماء الجاهليه، وككون الاسلام يجب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وكقوله عز من قائل في محكم فرقانه العظيم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مظلوماً فقد جعلنا لوليه سلطاناً فلايسرف فى القتل وقد أسرف هذا الرجل فى القتل على ان عمه كان مهدور الدم لاقيمة له، وعلى أنه لا ولاية له على عمه، ففعله هذا مع كونه مرسلا من قبل رسول اللّه، من أفحش المنكرات التي لا تنسى الى يوم القيامة ولا تقل عن منكراته يوم البطاح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حيث أخرج البخارى حديث خالد مع بني جذيمة وقتله اياهم، وأخرجه أيضاً الامام أحمد من حديث عبد اللّه بن عمر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قضية بني جذيمة في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تاریخ أبي الفداء ج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البخارى ك المغازى باب بعث خالد الى بني جذيمة،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جرائم خالد بن الوليد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في استلحاق معاوية زياداً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مشهور بل متواتر فقد رواه أصحاب الصحاح الستة وغيرهم عن أبي هريرة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فى باب النجش من كتاب البيوع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هذا البيت لزياد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ربيعة بن مفرغ الحميري الشاعر الشهير وقيل لعبد الرحمن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للاميني ج</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روح المعاني للالوسى 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ان توليتم، النجوم الزاهرة ج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قدیم، شیخ المضيرة أبو هريرة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ويكفى فى فضله ما تقدم من نزول آية التطهير والمودة وسورة هل أتى وآية المباهلة وحديث الثقلين وحديث السفينة وغيرها فيه وفى أبيه وامه وأخيه راجع ما تقدم من مصادر تحت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الامام ابن جرير الطبري في الصفحة الأخيرة من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تاريخه، وابن عبد ربه المالكي حيث ذكر وقعة الحرة في الجزء الثاني من عقده الفريد، ولم يبال يزيد ولا أبوه بقول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أخاف المدينة أخافه اللّه عز وجل وعليه لعنة اللّه والملائكة والناس أجمعين، لا يقبل اللّه منه يوم القيامة صرفاً ولا عدلا أخرجه الامام أحمد من حديث السائب بن خلاد بطريقين اليه في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من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السيوطى في تاريخ الخلفاء وعلمه جميع الناس حتى قال ابن الطقطقى فى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المعروف بالفخرى ماهذا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أن الرجل من أهل المدينة بعد ذلك كان اذا زوج ابنته لا يضمن بكارتها، ويقول لعلها اقتضت في 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الشبراوى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وافتض فيها نحو ألف بكر وحمل فيها من النساء اللاتى لا أزواج لهن نحو من ألف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خلكان حيث ذكر وقعة الحرة في ترجمة يزيد بن القعقاع القارىء المدنى من وفياته ماهذا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يزيد بن معاوية في مدة ولايته قد سير الى المدينة جيشاً مقدمه مسلم بن عقبة المرى فنهبها وأخرج أهلها الى هذه الحرة فكانت الوقعة فيها، وجرى فيها ما يطول شرحه وهو مسطور في التواريخ، حتى قيل أن بعد وقعة الحرة ولدت أكثر من ألف بكرمن أهل المدينة بسبب ماجرى فيها من الفجور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ابن قتيبة في كتاب الامامة والسياسة وغير واحد من أهل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الامامة والسياسة للامام 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اللّهوف فى قتل الطفوف لابن طاوس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روح المعاني للالوسى ج</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عسيتم ان توليتم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للامينى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مقتل الحسين للمقرم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الامامة والسياسة لابن قتيبة، الفصول المهمة لشرف الدین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روح المعاني للالوسى 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فهل عسيتم ان توليتم رسائل الجاحظ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الرسالة الحادي عشر في بني امية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باب استحقاق الوالى الغاش لرعيته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أنساب الاشراف للبلاذرى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الغديرج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تاریخ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لشرف الدين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رواية ابن الأثير، لكن فى رواية الاستيعاب وأبي الفداء، أنحى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النزاع والتخاصم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كامل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من شرح النهج لابن أبي الحديد طبع مصر ما تلفت اليه المتتبعين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أولاهم بالوقوف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للامينى ج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القدير 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لشرف الدين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الفصول المهمة لشرف الدين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النصائح الكافية لمن يتولى معاوية لمحمد بن عقيل، تقوية الايمان في الرد على بن أبي سفيان له أيضاً صلح الحسن الشيخ راضی آل ياسين المراجعات لشرف الدين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سبيل النجاة فى تتمة المراجعات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المزيد من ذلك راجع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للزرندى الحنفى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الغرى، ترجمة الامام على بن أبى طالب من تاريخ دمشق لابن عساكر الشافعى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ط الحيدرية، نور الابصار للشبلنجي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ط السعيدية،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الخانجی، منتخب کنز العمال بهامش مسند أحمد 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طآخر فرائد السمطين للحمويني 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سبيل النجاة في تتمة المراجعات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نزل الابرار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الحاكم فى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تلخيصه ولم يناقش في 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لابن المغازلى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جواهر البحار للنبهاني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احياء الميت للسيوطى بهامش الاتحاف للشبراوی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اسعاف الراغبين للمبان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الصواعق المحرقة لابن حجر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تصحيحه للحديث في المورد الاول، ينابيع المودة للقندوزی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نظم درر السمطين للزرندى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السيرة الحلبية ج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احقاق الحق للتسترى ج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سبيل النجاة فى تتمة المراجعات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أول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المستدرك،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اعترف الذهبي على تشدده بوثاقة رواته كلهم حيث أورد في تلخيصه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المستدرك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واعترف الذهبي بصحته اذ أورده في 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الاسناد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للاسكانى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ينتقصون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يبغضون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زيادة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أفضل من ابراهيم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وص ط المحمدية مجمع الزوائد 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 بول وص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المناقب للخوارزمی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تلخيص المستدرك للذهبي بذيل المستدرك، الاصابة لابن حجر ج</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 الابصار للشبلنجي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حلية الأولياء ج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نزل الابرار للبدخشاني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عساكر ج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جامع الاصول لابن الأثير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بحیدر آباد، ينابيع المودة للقندوزی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تذكرة الخواص للسبط بن الجوزى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مطالب السئول لابن طلحة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سبيل النجاة في تتمة المراجعات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المراجعات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وفى بعض هذه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 بدل ثلاث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سنن النسائى ج</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عساکر ج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وذكره بعدة طرق، ميزان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أبو الفضل، مناقب على بن أبي طالب لابن المغازلى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كنوز الحقائق للمناوى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منتخب کنز العمال بهامش مسند أحمد ج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تاریخ بغداد للخطيب البغدادى 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426/14</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للبغوى ج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الفتح الكبير للنبهاني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سبيل النجاة في تتمة المراجعات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عیسى الحلبي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ط محمد على صبيح سنن النسائى 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ترجمة الامام على بن أبي طالب من تاريخ دمشق لابن عساکر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نور الابصار للشبلنجي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السعيدية، تذكرة الخواص للسبط بن الجوزی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لابن أبى الحديد ج</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ذخائر العقبى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سنن ابن ماجة 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مطالب السئول لابن طلحة الشافعى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ط الميمنية 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اسعاف الراغبين بها مش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كفاية الطالب للگنجي الشافعي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مناقب على بن أبي طالب لابن المغازلي الشافعي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للبلاذرى 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مصابیح السنة للبغوى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وص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جامع الاصول لابن الاثير ج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الغدير للاميني ج</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شذرات الذهبية لابن ج طاولون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سبيل النجاة في تتمة المراجعات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أسنى المطالب للجزرى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الاحاديث المتواتر التى أطبق على روايته عموم المسلمين على أختلاف مذاهبهم واليك جملة من مصادره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يقع في ثلاث مجلدات فى أمامة أئمتنا الاثنى عشر وأحوالهم ومناقبهم وهديهم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نظير له فى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عنه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للاسف الشديد ان هذا الكتاب من جملة تسعة عشر كتاباً للمؤلف قد احرقت وأتلفت من قبل الاستعمار الفرنسى حينما هجم وقتل وشرد أبناء جبل عامل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يسب أمير المؤمنين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الآية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الآية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الآية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الاية في سيد العترة الامام أمير المؤمنين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راكع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المؤخاة بين الرسول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صحيح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للكنجى الشافعى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ط الغرى، الفصول المهمة لابن الصباغ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على بن أبى طالب لابن المغازلى الشافعى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أسد الغابة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أبو الفضل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فتح الملك العلى بصحة حديث باب مدينة العلم على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ط الحيدرية 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الاصابة لابن حجر ج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أبى طالب من تاريخ دمشق لابن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الاصول لابن الاثير ج</w:t>
      </w:r>
      <w:r>
        <w:rPr>
          <w:rFonts w:eastAsia="IRNazanin" w:cs="IRNazanin"/>
          <w:b w:val="false"/>
          <w:bCs w:val="false"/>
          <w:i w:val="false"/>
          <w:iCs w:val="false"/>
          <w:color w:val="333333"/>
          <w:sz w:val="20"/>
          <w:szCs w:val="20"/>
        </w:rPr>
        <w:t>468/9</w:t>
      </w:r>
      <w:r>
        <w:rPr>
          <w:rFonts w:ascii="IRNazanin" w:hAnsi="IRNazanin" w:eastAsia="IRNazanin"/>
          <w:b w:val="false"/>
          <w:b w:val="false"/>
          <w:bCs w:val="false"/>
          <w:i w:val="false"/>
          <w:i w:val="false"/>
          <w:iCs w:val="false"/>
          <w:color w:val="333333"/>
          <w:sz w:val="20"/>
          <w:sz w:val="20"/>
          <w:szCs w:val="20"/>
          <w:rtl w:val="true"/>
        </w:rPr>
        <w:t>، مصابيح السنة للبغوى ج</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بحیدر آباد،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احقاق الحق للتسترى 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مئات المصادر ولاجل المزيد من الاطلاع على بقية المصادر راجع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لابن المغازلى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تلخيص المستدرك الذهبي بذيله، مسند أحمد بن حنبل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ط دار المعارف بمصر، خصائص أمير المؤمنين النسائي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التقدم بمصر، ذخائر العقبي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المصادر فى سبيل التجاة فى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اشارة الى الحديث المتواتر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خيبر و المعروف بحديث الراية 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لاعطين الراية رجلا يحب اللّه ورسوله ويحبه اللّه ورسوله ليس بفرار ولا يرجع حتى يفتح اللّه على يديه قال فدعى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الراية فسار بها ففتح اللّه عليه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المتواتر عن النبي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نزلت في فضلهم وعلومقامهم مئات الآيات وآلاف الاحاديث وقد ألفت في فضائلهم ومناقبهم مئات الكتب ذهب الكثير منها وبقى القليل وقد طبع منها عشرات الكتب فعلى سبيل المثال راجع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للاميني ج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المحلى لابن حزم 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تراجع كلام الشارحين لنهج البلاغة عند انتهائهم من شروحهم الى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أنه سيظهر عليكم بعدى رجل رحب البلعوم مندحق البطن يأمركم بسبى والبراءة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وأياكم أن يفوتكم شرح ابن أبي الحديد لهذا الكلام فعليكم منه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المجلد الأول طبع بیروت فقيه العجب العجاب وأفحش ما يكون من السباب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 الكامل لابن الاثير ج</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البداية والنهاية ج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تذكرة الخواص المسبط بن الجوزى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الاتحاف للشبراوى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البشرج، الغدير ج </w:t>
      </w:r>
      <w:r>
        <w:rPr>
          <w:rFonts w:eastAsia="IRNazanin" w:cs="IRNazanin"/>
          <w:b w:val="false"/>
          <w:bCs w:val="false"/>
          <w:i w:val="false"/>
          <w:iCs w:val="false"/>
          <w:color w:val="333333"/>
          <w:sz w:val="20"/>
          <w:szCs w:val="20"/>
        </w:rPr>
        <w:t>262/10</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الحسن من تاريخ دمشق لابن عساكر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الغدير للاميني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أبو الفداء في أحداث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النسائى فى الخصائص العلوية والترمذي في صحيحه وصاحب الجمع بين الصحيحين وصاحب الجمع بين الصحاح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سبيل النجاة فى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وهو أبو عبد اللّه الجدلي أحد عظماء التابعين ومن كبار رجالات الشيعة نص على توثيقه أحمد بن حنبل وكان صاحب راية المختار وقد أنقذ محمد بن الحنفية وبنى هاشم من الحرق بالنار والحصار الذي وضعه عليهم عبداللّه بن الزبير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البدريين كما في وقعة صفين لنصر بن مزاحم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أبو الفضل، الغدير ج</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توكيد الصمم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 أصلخ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وأصم أصلج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جملة المقتولين كثير من أهل السوابق في الاسلام من وجوه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صحيح البخارى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ترجعوا بعدى كفاراً يضرب بعضكم رقاب بعض، من كتاب الفتن آخر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صحيح مسلم كتاب الايمان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البيهقى ج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المحلى لابن حزم ج</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الفتح الكبير للنبهاني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ورد عن عدة من الصحابة منهم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أنساب الاشراف للبلاذرى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للاسكافي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البخارى بهذا الاسناد وبهذه الالفاظ في باب مسح الغبار عن الناس في السبيل من كتاب الجهاد والسيرص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الثانى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بهذا الاسناد في باب التعاون في بناء المساجد من كتاب الصلاة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الاول من صحيحه الا ان لفظه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يدعوهم الى الجنة، ويدعونه الى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في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على حرب الرسول وسلمه سلم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بضمير الخطاب وبضمير الغائب تحت رقمی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 من تاريخ دمشق لابن عساکر ج</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وص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الغزى، كنز العمال ج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خصائص أمير المؤمنين للنسائى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الملل والنحل للشهرستاني 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وطبع بهامش الفصل لابن حزم ج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مصر، شرح نهج البلاغة لابن أبي الحديد 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بمصروج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أبو الفضل، منتخب كنز العمال بهامش مسند أحمد 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المناقب للخوارزمی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الحنفى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ط الحيدرية أسنى المطالب للجزرى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متواتر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انه سيظهر عليكم بعدى رجل حب البلعوم يدعوكم الى مسبتى والبراءة منى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النابغة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الزبير بن العوام بن خويلد بن أسد بن عبدالعزی بن قصی بن كلاب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يصح مثل هذا القول في 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صلى اللّه عليه وآله يتضور لاجل أنين العباس عند أسره يوم بدر ولما هدد أبو حذيفة بن عتبة بقتل العباس تأذى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كسابقه فى دلالته على نفاق قائله وزندقته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يراد به الانتقاص والتقليل من شأن سيد 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وأبيه حام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بكى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عمه أبي طالب وحزن عليه حزناً شديداً كما تقدم في مورد البكاء وسمى ذلك العام الذى توفى فيه عام الحزن بالاضافة الى ذلك فبطلانه من أوضح الواضحات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الحادثة لم تقع وانما يراد تشويه سمعة الامام أمير المؤمنين ومحاولة دفع غضب فاطمة على أبي بكر وعمر باختلاق هذه الاكاذيب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فان فاطمة أجل من أن تعترض على حق من حقوق زوجها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يشرع الجواز لغيره ثم لا يقبل به على ابنته وهذا فى الحقيقة يراد به الطعن في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طعن في سيدة نساء العالمين وأبيها خاتم المرسلين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 للسيد المرتضى ص ط الحيدرية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على الحسين بن على الكرابيسى الشافعى المتوفى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هـ أو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هـ وكان من المتحاملين حتى على أحمد بن حنبل فضلا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تكلم على امام الحنابلة ويقول اما سمع قوله في القرآن ايش نعمل بهذا الصبي ؟ ان قلنا القرآن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بدعة، وان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مخلوق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ج</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أبو الفضل، شيخ المضيرة أبو هريرة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قبول الاخبار لابي قاسم البلخی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الاحتجاج نقله ابن أبى الحديد عن كتاب المعارف لابن قتيبة الدينورى ولكن الايدى الأثيمة قد لعبت بكتاب المعارف عند طبعه وحذفت هذه المناشدة كما قد لعبت في مواضع أخرى منه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فصلناه فيما صدرنا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شيخنا الامام المقدس الشيخ راضى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ثمة ما فصلناه بامعان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كله ابن قتيبة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الامامة والسياسة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فاجأ الناس بهذا المنكر استخفافاً منه بهم، بل بالدين وسيد المرسلين، بل برب العالمين جل جلاله، لكن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تنل من صبره هذه الوقاحة، ورقى بعدها المنبر، فلم يدع ولم يذر، مما يحق به الحق وأهله، ويبطل به الباطل ودونكم الخطبة في آخر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الامام المقدس الشيخ راضى آل ياسين فلا تفوتكم، وأمعنوا في مراميها السامية وأهدافها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 معاوية وظلمه وهنكه لحرمات الاسلام وقتله للصالحين كثيرة بل جرائمه لا تعد ولا تحصى وقد تقدم شطر كبير منها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صلح الحسن للشيخ راضی آل یاسین، مقتل الحسين للقرم النجف، شيخ المضيرة أبو هريرة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مقاتل الطالبيين لابي الفرج الاصفهاني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صقر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النووى في شرح صحیح مسلم بهامش الارشاد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ثبت ذلك في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الكبير للنبهانی ج</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يتدبر هذه الاية وغيرها من أمثالها يحصل له العلم الاجمالي بوجود المنافقين في غير معلومى الأيمان والعدالة ونحن في غنى عن أطراف هذه الشبهة المحصورة بحديث معلومى العدالة من الصحابة وهم علماؤهم وعظماؤهم وأهل الذكر الذين أمر اللّه بسؤالهم، والصادقون الذين أمر اللّه سبحانه بأن نكون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في حديث الائمة من أهل بيت النبوة وموضع الرسالة ومهبط الوحى والتنزيل كفاية، فهم أعدال الكتاب وبهم يعرف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قوم من الصحابة دحرجوا الدباب ليلة العقبة لينفروا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ناقته فيطرحوه،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ذاك راجعاً من وقعة تبوك التي استخلف فيها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أحمد بن حنبل في آخر الجزء الخامس من مسنده عن أبي الطفيل في هذه الطامة طويل،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رهطاً من الصحابة لعنهم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هذا الحديث مشهور مستفيض بين المسلمين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أراد أن يكتبه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الامان للامة من الضلال ولكن عمر بن الخطاب مانعه وزعم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في لغة أهل الحجاز يستوى فيها المفرد والمثنى والجمع والمذكر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بازید و هلم بازیدان وهلم بازیدون وهلم ياهند وهلم ياهندات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اسم فاعل وفاعلة ضمير مستتر تقديره 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لان المخاطبين بها انما هم الزمرة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السندى فى تعليقته على صحيح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 النعم بفتح الهاء والميم الابل بلاداع، أى لا يخلص منهم من النار الا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للنبهانى ج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الكبير للنبهاني ج</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في شرح هذه الكلمة من أرشاد السارى ما هذا لفظه لمن غير بعدى أى دينه لانه لا يقول في العصاة بغير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بل يشفع لهم ويهتم بأمرهم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ج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أضواء على السنة المحمدية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ج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النصوص وغيرها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البلخلى المتوفى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كذاب دجال وضاع عده النسائي من الكذابين المعروفين بوضع الحديث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لابي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تحب أن أحدثه فيك حتى أحدثه، وقال للمهدى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وضعت لك أحاديث في العباس ؟ قال لاحاجة لي فيها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مكرمة البربرى مولى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أصحاب الصحاح الستة وهو أحد الاشخاص المنحرفين عن أهل البيت وهو يرى رأى الحرورية من الخوارج بل يرى رأى الأباضية الذين هم غلاة الخوارج وكان على بن عبد اللّه بن عباس قد أوثقه كتافاً لانه كان يكذب على أبيه عبد اللّه بن عباس وفى رواية أنه يكذب أيضاً على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وكذبه ابن المسيب وابن عمر ويحيى بن سعيد وذكر عند أيوب أنه لا يحسن الصلاة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أو كان يصلى ؟ وعن مطرف كان مالك يكره أن يذكره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ابن سيرين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لاحد أن يقبل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مماذكروه في ترجمته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أبو الحسن الأول موسى بن جعفر بن محمد بن على بن الحسين بن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بالكاظم وباب الحوائج والعالم والعبد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فى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صفر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هـ بالابواء بين مكة والمدينة وتوفى مسموماً في حبس السندی بن شاهك بأمر من هارون الرشيد فى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رجب سنة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هـ ودفن في بغداد حيث قبره الان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 أئمة الهدى من أهل البيت وقد عاش مدة من حياته في زنزانات السجون ينقل من سجن الى سجن وأقل رواية تقول انه عاش في السجن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السادة الموجودين فعلا ينسبون اليه ويقال لهم الموسوية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أبو جعفر الثانى محمد بن علی موسی بن جعفر بن محمد بن علی ابن الحسين بن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 أئمة أهل البيت يلقب بالجواد والتقى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هو الامام بعد عمه الحسين السبط على رأى الشيعة الزيدية، وبعده زيد، ثم من ذكرناهم بعد زيد وترتيبهم في الامامة على حسب ما رتبناهم في المذكر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الامام السبط الحسن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بالحسن المثنى وقد شهد مشهد الطف مع عمه الامام الطاهر وجاهد وأبلى وأرتث بالجراح فلما أرادوا أخذ الرؤوس وجدوا به رمقاً فحمله خاله أبو حسان أسماء ابن خارجة الفزارى الى الكوفة وعالجه حتى برىء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لحق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الارشاد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جليلا رئيساً فاضلا ورعاً وكان يلى صدقات أمير المؤمنين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وقته وله مع الحجاج بن يوسف خبر ذكره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زيد بن على بن الحسين بن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بن الشهيد البطل العظيم وهو الذى يروى عن أبيه الطاهر ان الائمة اثناعشر وسماهم بأسمائهم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انه عهد معهود عهد الينا رسول اللّه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تلقيبه بالنفس الزكية لماروى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باحجار الزيت من ولدى نفس 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المقتول بأحجار الزيت وكان من أصحاب الامام الصادق كما ذكره الطوسي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طاووس في الاقبال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خرج للامر بالمعروف والنهي عن المنكر وانه كان يعلم بقتله ويخبر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يكشف عن تمسكهم باللّه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فخ الحسين بن على بن الحسن بن الحسن بن الحسن بن على بن أبى طالب صاحب فخ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ادريس بن عبد اللّه بن الحسن بن الحسن بن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الذى يعرف بطباطبا هو جده اسماعیل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والده ابراهيم بن اسماعيل بن ابراهيم فلهذا يقال لمحمد ابن طباطبا وقد ثار على طواغيت زمانه وذلك في يوم الخميس لعشر خلون من جمادى الاولى سنة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هـ وكان يدعو الى الرضا من آل محمد والعمل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الطبري في تاريخه ج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على بن الحسين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الناس لرجل منا عند قصر الضرتين سنة تسع وتسعين ومائة في عشر من جمادى الأولى يباهي اللّه به الملائكة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موسى بن عمر بن على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أبا جعفر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الحسن وقد اتفق الفقهاء والمحدثون على ثقته وجلالته والاعتماد على أخباره سكن في أول أمره العريض من نواحي المدينة فنسب هو وولده اليها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ثانى أئمة الهدى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الاول للرسول الاعظم سيد شباب أهل الجنة ريحانة الرسول وقرة عين البتول</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الاستيعاب بهامش الأصابة ج</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أدرى كيف تبنى المذاهب الفقهية على تناول بعض الصحابة بالقدح، وما عرفت كيف تستنبط الاحكام الشرعية الفرعية من تناول أحد من الناس، وابن خلدون يعد من الفلاسفة، فما هذا الهذيان منه يا أولى الالباب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 جعل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شذاذ مارقة كالخوارج نعوذ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ابن خلدون نفسه فى هذه الكلمة، فانه اذا كان لا يعرف شيئاً من مذاهبهم ولا يروى كتبهم، ولا أثر لشيء منها عنده فمن أين عرف أنهم شذاذ ضلال مبتدعون؟ ومن أين عرف أن اصولهم واهية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الخراصون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الشيعة منتشرة فى العالم وقد ملئت الطوامير وصارت بوحدها مكتبات وقد بلغت مئات الآلاف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أسمائها في كتاب الذريعة الى تصانيف الشيعة للشيخ آقا بزرگ الطهراني وقد طبع منه خمسة وعشرون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فهرست لاسماء كتب الشيعة من زمان الرسول الى القرن الرابع عشر الهجرى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اعترف بأن الرافضة يدينون اللّه بمذهب أهل البيت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ما علقناه على هذه الاية فى الفصل الثانى من المطلب الأول من كلمتنا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ما علقناه عليها في الفصل الثالث من الكلمة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السفينة تقدم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النجوم أمان لاهل الارض من الغرق وأهل بيتي أمان لامتى من الاختلاف، فاذا خالفتهم قبيلة من العرب، اختلفوا فصاروا حزب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عن ابن عباس مرفوعاً وصححه على شرط البخاري ومسلم كما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المحرقة لابن حجر حيث تكلم في 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وأخرج ابن أبي شيبة ومسدد في مسنديهما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والترمذى في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والطبراني والحاكم عن سلمة بن الأكوع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النجوم أمان لاهل السماء، وأهل بيتي أمان لامتى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الحافظ السيوطي في كتابه أحياء الميت بفضائل أهل البيت والنهبانى فى أربعينه وغير واحد من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وراجع أيضاً كتاب المراجعات مع تتمته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أهل بيتى فيكم مثل سفينة نوح من ركبها نجا ومن تخلف عنها غرق، ومثل باب حطة فى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عن أبي ذر عليه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الطبرانى فى الصغير والاوسط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مثل أهل بيتى فيكم مثل سفينة نوح من ركبها نجا، ومن تخلف عنها غرق، وانما مثل أهل بيتى فيكم مثل باب حطة في بني اسرائيل، من دخله غفر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القندوزى الحنفى وعن على كرم اللّه وجهة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يركب سفينة النجاة ويستمسك بالعروة الوثقى ويعتصم بحبل اللّه المتين فليوالي علياً وليعاد عدوه وليأتم بالائمة الهداة من ولده فانهم خلفائي وأوصيائي وحجج اللّه على خلقه من بعدى وسادات امتى وقواد الانقياء الى الجنة حزبهم حزبی و حزبى حزب اللّه، وحزب أعدائهم حزب الشيطان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انى تارك فيكم ما أن تمسكتم به لن تضلوا بعدى الثقلين كتاب اللّه وعترتي أهل بيتى ولن يفترقا حتى يردا على الحوض، فانظروا كيف تخلفونى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والحاكم كما في احياء الميت للسيوطى، وهو من الاحاديث المستفيضة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أكثر المحدثين بألفاظ متقاربة، وأسانيدهم فيه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بعد نقله اياه عن الترمذى وغيره فى أثناء تفسيره الاية الرابعة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أعلم أن لحديث التمسك بذلك طرقاً كثيرة وردت عن نيف وعشرين صحابياً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مرطرق مبسوطة في حادى عشر الشبه، وفي بعض تلك الطرق انه قال ذلك بحجة الوادع بعرفة، وفي أخرى انه قاله بالمدينة في مرضه وقد امتلات الحجرة بأصحابه، وفي اخرى انه قال ذلك بغدير خم وفى اخرى انه قاله لما قام خطيباً بعد انصرافه من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تنافى اذ لامانع من أنه ذكر، عليهم ذلك في تلك المواطن وغيرها اهتماماً بشأن الكتاب العزيز والعترة الطاهرة الى آخر كلامه فراجعه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قد تقدم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نقله غير واحد من الاعلام كالعلامة الصبان في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اسعافه المطبوع في هامش نور الابصار حيث قال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جماعة من أهل السنن عن عدة من الصحابة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بيتى فيكم كسفينة نوح من ركبها نجا، ومن تخلف عنها 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زج فى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اخرى عن أبي ذر زيادة وسمعته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أهل بيتى منكم مكان الرأس من الجسد، ومكان العينين من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هذا الحديث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التمسك بالثقلين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تقدموهما فتهلكوا، ولا تعلموهم فانهم أعلم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غير واحد من العلماء كالامام أبي بكر العلوى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رشفة الصادى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حيث تكلم في تفسير الآية الرابعة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الدر المنثور للسيوطى ج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عبقات الانوار قسم حديث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 أخرجه الملا فى سيرته بسنده الی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خلف من أمتى عدول من أهل بيتي، ينفون عن هذا الدين تحريف الضالين و انتحال المبطلين، وتأويل الجاهلين، ألا وان أئمتكم وفدكم الى اللّه فانظر و امن تو فدون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ابن حجر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ينابيع المودة للقندوزي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للاسكافي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معرفة آل محمد براءة من النار، وحب آل محمد جواز على الصراط والولاية لال محمد أمان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القاضي عياض في الفصل الذي عقده 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توقيره وبره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آله وذريته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الشفاه فراجع أول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قسمه الثاني طبع الاستانة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للشبراوى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ط اسلامبول، احقاق الحق للتسترى ج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فرائد السمطين 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الزموا مودتنا أهل البيت، فانه من لقى اللّه وهو يودنا دخل الجنة بشفاعتنا، والذي نفسي بيده لا ينفع عبداً عمله الا بمعرفة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السيوطى فى أحياء الميت بفضائل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والنبهاني في أربعينه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أخرجه الطبراني والحاكم كما في أحياء الميت وأربعين النبهاني وغيرهما 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فلو أن رجلا صفن أي صف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الركن والمقام فصلى وصام وهو مبغض لال محمد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وابن حبان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أحياء الميت وأربعين النبهاني وغيرهما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والذي نفسي بيده لا يبغضنا أهل البيت رجل الادخل النار، وأخرج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احياء الميت للسيوطى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السبيط أنه قال لمعاوية بن خديج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اياك وبغضنا، فان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يبغضنا، ولا يحسدنا أحد الا ذيد يوم القيامة بسياط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الطبرانى فى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احياء الميت وأربعين النبهاني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من أبغضنا أهل البيت حشره اللّه يوم القيامة يهودياً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الآية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الآية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 الشيعة بالرفض وافتراء الاكاذيب عليهم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أجر الحاكم اذا اجتهد فأصاب أو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أواخر كتاب الاعتصام بالكتاب والسنة قبل كتاب التوحيد بأقل من ورقتين تجده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مسلم وأحمد وأبو داود والنسائي والترمذي وابن ماجة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اعتذروا لاشخاص صدرت منهم جرائم وأفعال سودت وجه التاريخ وأخرجتهم من ربقة الاسلام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ك</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مفتاح كنوز السنة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فلتراجع منها الفصول السبعة الأول، فانها 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الاطلاع على ذلك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وكتاب سبيل النجاة في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الحديث أيضاً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بدر الكبرى واحد وحنين والاحزاب، وهو صاحب لوائه في كل حروبه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المراجعات وكتاب مسبيل النجاة فى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المراجعات لشرف الدين وكتاب سبيل النجاة في تتمة المراجعات تحت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الاشارة الى أسانيده ومصادره من كتب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المراجعة وأثبتنا تصحيح الجمهور له فى المراجعة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المراجعات، فلا يفوتن باحثاً مراجعتهما معاً فان هناك الفوائد والعوائد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ولاتنس مافي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لعشيرته الاقربين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أعمامه أبو طالب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فاسمعوا له وأطيعوا، من وجوب السمع والطاعة عليهم كافة لعلى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الذي دل على انه كان من يومئذ من رسول اللّه بمنزلة هارون من موسى الا أنه ليس بنسى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النص بعين لفظه في حديث صحيح عظيم فيه بضع عشرة خصيصة من خصائص على كل خصيصة منها ترشحه أو تنص عليه بالامامة، أوردناه في المراجعة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بيننا وبين شيخ الاسلام البشري رحمه اللّه تعالى مناظرات ومحاضرات حول هذا الحديث من كل نواحيه تبادلنا فيها الانصاف والحب والاخلاص للفهم والعلم واتباع الحق لانألوا جهداً ولا ندخر وسعاً حتى لم تبق شبهة واللّه الحمد الا أدينا فيها حقه، فلتراجع مناضر اتنا هذه في المراجعة المذكورة وما بعدها الى نهاية المراجعة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ووصيتى الى الباحثين من أولى الالباب أن لا يفوتنهم شيء من ذلك الا وسعوه تدبراً وأمعاناً، فعسى أن تقر بذلك عيون المؤمنين و تنشرح صدورهم فى كل ما ثمة من أبحاث ولاسيما حول حديث المنزلة وعمومها ودلالته وانه صور علياً وهارون في الارض كالفرقدين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خصائص أمير المؤمنين للنسائي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التقدم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مجمع الزوائد 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أبي طالب من تاريخ دمشق لابن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أبو الفضل، فضائل الخمسة 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بقية المصادر في كتاب سبيل النجاة في تتمة المراجعات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ط التقدم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ينابيع المودة للقندوزی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خصائص أمير المؤمنين النسائى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المناقب الخوارزمي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تلخيص المستدرك للذهبي مطبوع بذيل المستدرك، الاصابة لابن حجر ج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نور الابصار للشبلنجي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حلية الأولياء ج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أبى طالب من تاريخ دمشق لابن عساكر ج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الاصول لابن الاثير ج</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بن الجوزى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الغدير ج</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مطالب السئول لابن طلحة الشافعى ج</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ط السعادة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مصطفی محمد، ترجمة الامام على بن أبي طالب من تاريخ دمشق لابن عساكر ج</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ط الحيدرية، الغدير للاميني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شكاية كل من بريدة والأربعة المتعاقدين عليها، ووهب بن حمزة وغضب النبى منهم ورده عليهم كل ذلك فى المراجعة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المراجعات فلا تفوتن الباحثين مراجعتها مع ما هو ما هو ثمة 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أبي طالب من تاريخ دمشق لابن عساكر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لابن المغازلي الشافعي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المناقب للخوارزمى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بنابيع المودة للقندوزى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ط اسلامبول وص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ط العرفان بصيدا، على والوصية للشيخ نجم الدين العسكرى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للكنجى الشافعي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الفرى، شرح الهاشميات للرافعي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أنس هذا واللذان قبله أعنى حديث بريدة وحديث سلمان موجودة في المراجعة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فلتراجع مع ما علقناه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على بن أبي طالب لابن المغازلى الشافعى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أبى طالب من تاريخ دمشق لابن عساکر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ط الحيدرية، كنوز الحقائق للمناوى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الميزان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المزيد من الاطلاع راجع كتاب سبيل النجاة في تتمة المراجعات خصوصاً ماتحت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للسبط بن الجوزى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الامام على بن أبى طالب من تاريخ دمشق لابن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ط الحيدرية، كنز العمال ج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الغدير للامينى 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فرائد السمطين للحمويني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الاحاديث المتواترة وقد صدر عن الرسول في عدة موارد فقد رواه أكثر من خمس وعشرين صحابياً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سد الابواب هذا وحديث المؤاخاة أوردناهما في المراجعة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سبعة موارد لحديث 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فلتراجع وماحولها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السماك، ونقله عن ابن حجر في المقصد الخامس من مقاصد،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الايات التي أوردها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فراجع منها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الكنز فراجع، وحديثا أبي بكر هذان كلاهما في المراجعة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منهما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المراجعات 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لابن المغازلی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ترجمة الامام على ابن أبى طالب من تاريخ دمشق لابن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العرفان بصيدا،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ج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الديلمي من حديث ابن عباس وهو الحديث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حجر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صواعقه وهو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الاربعين حديثاً التي أوردها في الفصل الثانى من الباب؟ من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كتاب معرفة الصحابة من المستدرك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الاسناد ولم يخرجاه، وأورده الذهبي في تلك الصفحة من تلخيصه الثالث وقال صحيح معترفاً بصحته على تشدده، والحمد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عدة من الصحابة منهم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سار على شنشنة بطلان هذا الحديث المحدث شمس الدين ابن طولون في كتابه شذرات الذهبية في ترجمة الائمة الاثنى عشر عند الامامية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ولكنه لم يأت بطائل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دعوى بلا برهان وتهمة بلا 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غيره الذى لم يكن عنده انصاف أو امتلثت قلوبهم حسداً وحقداً على سيد 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وأولاده المعصومين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الترمذى في صحيحه وابن جرير، ونقله عنهما غير واحد من الاعلام كالمتقى الهندى فى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الحز</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الكنز وهو الحديث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المستدرك، والذهبي في تلك الصفحة من تلخيصه وصرح كل منهما بصحته على شرط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جملة من هذه الاحاديث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النجاة في تتمة المراجعات ط بیروت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الاحاديث مع مصادرها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المراجعات الطبعة الثالثة والفصل الثامن من الفصول المهمة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تنبيه، 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ذلك كله في المراجعة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كل التفصيل، فلا يفوتن باحثاً على الحق فانه ضالته، و به يشرح اللّه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منها ما هو فى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منتهى الرسالة، ليرى الحق وقد خرج ظلمات الغموض، وانزاح عنه حجاب الشبهات، فخلص الى نور اليقين والحمد اللّه من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مصادره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اخر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المحرقة لابن حجر بعد الاربعين حديثاً من الاحاديث المذكورة في ذلك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بهامش الحلبية 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الثقلين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اذ أورد حديث الثقلين في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أعلم ان لحديث التمسك بهما طرقاً كثيرة وردت عن نيف وعشرين صحابياً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له طرق مبسوطة في حادى عشر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تلك الطرق أنه قال ذلك بحجة الوداع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 انه قاله بالمدينة في مرضه وقد امتلات الحجرة بأصحابه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اخرى أنه قال ذلك بغدير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اخرى أنه قال ذلك لما قام خطيباً بعد انصرافه من 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تنافى اذ لامانع من أنه كرد عليهم ذلك فى تلك المواطن كلها وغيرها اهتماماً بشأن الكتاب العزيز والعترة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كلامه فراجعه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الاية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وقفوهم انهم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الايات التي ذكرناها في الفصل الأول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الصواعق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أحمد بن حنبل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مسنده من حديث حبشى بن جنادة بطرق متعددة كلها صحيحة، وحسبك انه رواه عن يحيى بن آدم عن اسرائيل بن يونس عن جده اسحاق السبيعي عن حبشى، وكل هؤلاء عند</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المراد بالاداء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لعلى، المنفى عمن سواه والا فالفقهاء يؤدون عن رسول اللّه فروع الدين والاصوليون يؤدون عنه أصوله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والمحدثون يؤدون سننه، وحملة الاثار يؤدون آثاره، لا حرج على أحد في ذلك الاان يكون مشرعاً عن اللّه أو عن رسوله، ومن كذب على أحدهما فليتبوأ مقعدة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لاكلام عندنا في نزولها بولاية على يوم غديرخم وأخبارنا في ذلك متواترة عن أئمة العترة الطاهرة، وحسبك مماجاء في ذلك طريق غيرهم ما أخرجه الامام الواحدى في تفسير الآية من سورة المائدة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أسباب النزول من طريقين معتبرين عن عطية 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فى على بن أبى طالب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الذي أخرجه الحافظ أبو نعيم فى تفسيرها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أحدهما عن أبي سعيد، أحدهما عن أبي سعيد، والاخر عن أبي رافع، ورواه الامام ابراهيم بن محمد الحمويني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عن أبي هريرة، وأخرجه الامام أبو اسحاق الثعلبي في معنى الآية من تفسيره الكبير بسندين معتبرين، وأخرج العياشي في تفسيره كما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عن ابن أذينة عن الكلبي عن أبي صالح عن ابن عباس و جابر بن عبداللّه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ينصب علياً للناس فيخبرهم بولايته، فتخوف رسول اللّه أن يقولواحايي ابن عمه وأن يطعنوا في ذلك عليه، فأوحى اللّه اليه هذه الآية، فقام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بولايته يوم غدیر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بعينه قد حدثناه السيد أبو الحمد عن الحاكم أبى القاسم الحسكاني باسناده عن ابن أبي عمير في كتاب شواهد التنزيل لقواعد التفصيل والتأويل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بالاسناد المرفوع الى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علی النوى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على فأخذ رسول اللّه بيده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فعلی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في تفسير الآية من مجمع البيان من السنن في هذا المعنى فليراجع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نعى اليهم نفسه الزكية تنبيهاً الى أن الوقت قد استوجب تبليغ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والاذان بتعيين الخليفة من بعده، وانه لا يسعه تأخير ذلك مخافة أن يدعى فيجيب قبل أحكام هذه المهمة التي لا مندوحة له عن أحكامها، ولا غنى لامته عن اتمامها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أخيه ثقيلا على أهل التنافس والحسد والشحناء والنفاق،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ينادى به أن يتقدم بالاعتذار اليهم تأليفاً لقلوبهم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وانی مسؤول وانكم مسؤولون ليعلموا أنه مأمور به، ومسؤول عن بلاغه، وانهم مأمورون بالطاعة فيه ومسؤولون عنها، فلاسبيل الى ترك البلاغ، كما لا مندوحة لهم عن البخوع لامر اللّه ورسوله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تدير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تدبرها وأعطى التأمل فيها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انها ترمى الى ان ولاية على من اصول الدين كما عليه الامامية، حيث سألهم أولا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تشهدون ان لا اله الا اللّه، وان محمداً عبده ورسوله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الساعة آتية لا ريب فيها، وان اللّه يبعث من فى القبور، ثم عقب ذلك بذكر الولاية ليعلم انها على حد تلك الامور التي سألهم عنها فأقروا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ظاهر لكل من عرف أساليب الكلام ومغازيه من أولى الافهام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أولى قرينة لفظية على أن المراد من المولى انما هو الأولى، فيكون المعنى أن اللّه أولى بي من نفسى وأنا أولى بالمؤمنين من أنفسهم، ومن كنت أولى به من نفسه فعلی أولی به من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الحديث عن الطبراني وابن جرير والحكيم والترمذي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 زيد غير واحد من أعلام الجمهور كابن حجر الهيثمي باللفظ الذي أوردناه وأرسل صحته ارسال المسلمات فراجع من صواعقه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الشبهة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الشبه التي أورها في الفصل الخامس من الباب الأول من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 ذلك فى المراجعة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المراجعات بالحجة البالغة والحمد للّه فلتراجع بامعان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وبحمده، ما أعجب نتيجة هذا الاهتمام العظيم، بينا يبوىء النبي علياً والائمة من عترته منزلة القرآن، ويجعلهم عدله في الميزان فيحق لهم الأمر والنهي والقول الفصل، والحكم العدل، وتكون الناس تبعاً لهم ؟ فاذا هم من سوقة تيم وعدى وآل أبي العاص وأضرابهم، وليس لهم من أمر الامة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يعرج عليهم في فروع من الدين، ولا فى أصول منه، ولافي آية أو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والمرجع في كل ذلك سواهم وليتهم مع ذلك لم يكونوا بين ضحايا وسبايا، ولم يوقفوهم على درج الجامع في دمشق والمسلمون بمنظر وبمسمع لا منكر منهم ولا متفجع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ثقة الاسلام محمد بن يعقوب الكلينى فى أصول الكافي، وناهيك به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جماعتهم ولفيفهم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فى له، عائد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أى كان له جهر باثبات حق على في الخلافة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لهم، أى لاهل المعارضة منهم، جهر في بزهم اياه هذا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من قصيدة تحتوى على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موجودة في ديوانه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البيت الأول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الابيات من قصيدة عصما من غرر قصائد الكميت والمعروفة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تقدر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مسلم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ورواه سائر أصحاب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عرف ما ألم بالمسلمين عند فقد النبي يعلم ان ذلك الوقت لا يسع نزاعاً ولا يليق به الا الصبر على الاذى لان النزاع يؤدى الى ذهاب ريح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الثانى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 الامارة باب وجوب الوفاء ببيعة الخليفة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عيسى الحلبي وج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مشکول و ج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النووي، المعجم الصغير للطبراني ج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أخرجه مسلم فى الجزء الثانى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 الامارة باب وجوب طاعة الامراء 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مشكول وج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الحلبى و ج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النووى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كلها مستفيضة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مسلم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والمراد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عرف بری ان من عرف المنكر ولم يشتبه عليه فقد صار له طريق الى البراءة من ائمه وعقوبته بأن يغيره بيده أو بلسانه فان عجز فليكرهه ولينكرهه بقلبه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ط مشکول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ط الحلبي وج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النووى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 بن أبي الحديد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أبو الفضل وراجع ما تقدم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5.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142250</Words>
  <Characters>568740</Characters>
  <CharactersWithSpaces>706079</CharactersWithSpaces>
  <Paragraphs>5377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2026-08-20T15:41:12Z</dcterms:created>
  <dc:creator>ghaemiyeh.com</dc:creator>
  <dc:description/>
  <dc:language>en-US</dc:language>
  <cp:lastModifiedBy/>
  <dcterms:modified xsi:type="dcterms:W3CDTF">2026-08-20T19:11:33Z</dcterms:modified>
  <cp:revision>1</cp:revision>
  <dc:subject/>
  <dc:title>الإِجتهاد فی مقابل النص</dc:title>
</cp:coreProperties>
</file>

<file path=docProps/custom.xml><?xml version="1.0" encoding="utf-8"?>
<Properties xmlns="http://schemas.openxmlformats.org/officeDocument/2006/custom-properties" xmlns:vt="http://schemas.openxmlformats.org/officeDocument/2006/docPropsVTypes"/>
</file>