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روز عاشورا گزارش مستند و تاریخی از حوادث روز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59368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659370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59372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659374_2870459653">
            <w:r>
              <w:rPr>
                <w:webHidden/>
                <w:rStyle w:val="IndexLink"/>
                <w:rtl w:val="true"/>
              </w:rPr>
              <w:t xml:space="preserve">سلام بر حسین </w:t>
            </w:r>
            <w:r>
              <w:rPr>
                <w:rStyle w:val="IndexLink"/>
                <w:rtl w:val="true"/>
              </w:rPr>
              <w:t>(</w:t>
            </w:r>
            <w:r>
              <w:rPr>
                <w:rStyle w:val="IndexLink"/>
                <w:rtl w:val="true"/>
              </w:rPr>
              <w:t>علیه السلام</w:t>
            </w:r>
            <w:r>
              <w:rPr>
                <w:rStyle w:val="IndexLink"/>
                <w:rtl w:val="true"/>
              </w:rPr>
              <w:t>)</w:t>
              <w:tab/>
            </w:r>
            <w:r>
              <w:rPr>
                <w:rStyle w:val="IndexLink"/>
              </w:rPr>
              <w:t>13</w:t>
            </w:r>
          </w:hyperlink>
        </w:p>
        <w:p>
          <w:pPr>
            <w:pStyle w:val="Contents2"/>
            <w:tabs>
              <w:tab w:val="clear" w:pos="8743"/>
              <w:tab w:val="right" w:pos="9026" w:leader="dot"/>
            </w:tabs>
            <w:rPr/>
          </w:pPr>
          <w:hyperlink w:anchor="__RefHeading___Toc5659376_2870459653">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5659378_2870459653">
            <w:r>
              <w:rPr>
                <w:webHidden/>
                <w:rStyle w:val="IndexLink"/>
                <w:rtl w:val="true"/>
              </w:rPr>
              <w:t>حديث وصل</w:t>
            </w:r>
            <w:r>
              <w:rPr>
                <w:rStyle w:val="IndexLink"/>
                <w:rtl w:val="true"/>
              </w:rPr>
              <w:tab/>
            </w:r>
            <w:r>
              <w:rPr>
                <w:rStyle w:val="IndexLink"/>
              </w:rPr>
              <w:t>17</w:t>
            </w:r>
          </w:hyperlink>
        </w:p>
        <w:p>
          <w:pPr>
            <w:pStyle w:val="Contents2"/>
            <w:tabs>
              <w:tab w:val="clear" w:pos="8743"/>
              <w:tab w:val="right" w:pos="9026" w:leader="dot"/>
            </w:tabs>
            <w:rPr/>
          </w:pPr>
          <w:hyperlink w:anchor="__RefHeading___Toc5659380_2870459653">
            <w:r>
              <w:rPr>
                <w:webHidden/>
                <w:rStyle w:val="IndexLink"/>
                <w:rtl w:val="true"/>
              </w:rPr>
              <w:t>آرایش نظامی</w:t>
            </w:r>
            <w:r>
              <w:rPr>
                <w:rStyle w:val="IndexLink"/>
                <w:rtl w:val="true"/>
              </w:rPr>
              <w:tab/>
            </w:r>
            <w:r>
              <w:rPr>
                <w:rStyle w:val="IndexLink"/>
              </w:rPr>
              <w:t>19</w:t>
            </w:r>
          </w:hyperlink>
        </w:p>
        <w:p>
          <w:pPr>
            <w:pStyle w:val="Contents2"/>
            <w:tabs>
              <w:tab w:val="clear" w:pos="8743"/>
              <w:tab w:val="right" w:pos="9026" w:leader="dot"/>
            </w:tabs>
            <w:rPr/>
          </w:pPr>
          <w:hyperlink w:anchor="__RefHeading___Toc5659382_2870459653">
            <w:r>
              <w:rPr>
                <w:webHidden/>
                <w:rStyle w:val="IndexLink"/>
                <w:rtl w:val="true"/>
              </w:rPr>
              <w:t>سخنان زهير</w:t>
            </w:r>
            <w:r>
              <w:rPr>
                <w:rStyle w:val="IndexLink"/>
                <w:rtl w:val="true"/>
              </w:rPr>
              <w:tab/>
            </w:r>
            <w:r>
              <w:rPr>
                <w:rStyle w:val="IndexLink"/>
              </w:rPr>
              <w:t>22</w:t>
            </w:r>
          </w:hyperlink>
        </w:p>
        <w:p>
          <w:pPr>
            <w:pStyle w:val="Contents2"/>
            <w:tabs>
              <w:tab w:val="clear" w:pos="8743"/>
              <w:tab w:val="right" w:pos="9026" w:leader="dot"/>
            </w:tabs>
            <w:rPr/>
          </w:pPr>
          <w:hyperlink w:anchor="__RefHeading___Toc5659384_2870459653">
            <w:r>
              <w:rPr>
                <w:webHidden/>
                <w:rStyle w:val="IndexLink"/>
                <w:rtl w:val="true"/>
              </w:rPr>
              <w:t>سخنان برير</w:t>
            </w:r>
            <w:r>
              <w:rPr>
                <w:rStyle w:val="IndexLink"/>
                <w:rtl w:val="true"/>
              </w:rPr>
              <w:tab/>
            </w:r>
            <w:r>
              <w:rPr>
                <w:rStyle w:val="IndexLink"/>
              </w:rPr>
              <w:t>25</w:t>
            </w:r>
          </w:hyperlink>
        </w:p>
        <w:p>
          <w:pPr>
            <w:pStyle w:val="Contents2"/>
            <w:tabs>
              <w:tab w:val="clear" w:pos="8743"/>
              <w:tab w:val="right" w:pos="9026" w:leader="dot"/>
            </w:tabs>
            <w:rPr/>
          </w:pPr>
          <w:hyperlink w:anchor="__RefHeading___Toc5659386_2870459653">
            <w:r>
              <w:rPr>
                <w:webHidden/>
                <w:rStyle w:val="IndexLink"/>
                <w:rtl w:val="true"/>
              </w:rPr>
              <w:t>خیرخواهى سيد الشهداء علیه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5659388_2870459653">
            <w:r>
              <w:rPr>
                <w:webHidden/>
                <w:rStyle w:val="IndexLink"/>
                <w:rtl w:val="true"/>
              </w:rPr>
              <w:t>سخنرانی امام حسین علیه السلام در تبیین حق خود</w:t>
            </w:r>
            <w:r>
              <w:rPr>
                <w:rStyle w:val="IndexLink"/>
                <w:rtl w:val="true"/>
              </w:rPr>
              <w:tab/>
            </w:r>
            <w:r>
              <w:rPr>
                <w:rStyle w:val="IndexLink"/>
              </w:rPr>
              <w:t>28</w:t>
            </w:r>
          </w:hyperlink>
        </w:p>
        <w:p>
          <w:pPr>
            <w:pStyle w:val="Contents2"/>
            <w:tabs>
              <w:tab w:val="clear" w:pos="8743"/>
              <w:tab w:val="right" w:pos="9026" w:leader="dot"/>
            </w:tabs>
            <w:rPr/>
          </w:pPr>
          <w:hyperlink w:anchor="__RefHeading___Toc5659390_2870459653">
            <w:r>
              <w:rPr>
                <w:webHidden/>
                <w:rStyle w:val="IndexLink"/>
                <w:rtl w:val="true"/>
              </w:rPr>
              <w:t>روایت امام سجاد علیه السلام از نصايح سيد الشهداء علیه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5659392_2870459653">
            <w:r>
              <w:rPr>
                <w:webHidden/>
                <w:rStyle w:val="IndexLink"/>
                <w:rtl w:val="true"/>
              </w:rPr>
              <w:t>سخنان سيد الشهداء علیه السلام در نکوهش کوفیان</w:t>
            </w:r>
            <w:r>
              <w:rPr>
                <w:rStyle w:val="IndexLink"/>
                <w:rtl w:val="true"/>
              </w:rPr>
              <w:tab/>
            </w:r>
            <w:r>
              <w:rPr>
                <w:rStyle w:val="IndexLink"/>
              </w:rPr>
              <w:t>39</w:t>
            </w:r>
          </w:hyperlink>
        </w:p>
        <w:p>
          <w:pPr>
            <w:pStyle w:val="Contents2"/>
            <w:tabs>
              <w:tab w:val="clear" w:pos="8743"/>
              <w:tab w:val="right" w:pos="9026" w:leader="dot"/>
            </w:tabs>
            <w:rPr/>
          </w:pPr>
          <w:hyperlink w:anchor="__RefHeading___Toc5659394_2870459653">
            <w:r>
              <w:rPr>
                <w:webHidden/>
                <w:rStyle w:val="IndexLink"/>
                <w:rtl w:val="true"/>
              </w:rPr>
              <w:t>گفتگوی امام با عمر سعد</w:t>
            </w:r>
            <w:r>
              <w:rPr>
                <w:rStyle w:val="IndexLink"/>
                <w:rtl w:val="true"/>
              </w:rPr>
              <w:tab/>
            </w:r>
            <w:r>
              <w:rPr>
                <w:rStyle w:val="IndexLink"/>
              </w:rPr>
              <w:t>44</w:t>
            </w:r>
          </w:hyperlink>
        </w:p>
        <w:p>
          <w:pPr>
            <w:pStyle w:val="Contents2"/>
            <w:tabs>
              <w:tab w:val="clear" w:pos="8743"/>
              <w:tab w:val="right" w:pos="9026" w:leader="dot"/>
            </w:tabs>
            <w:rPr/>
          </w:pPr>
          <w:hyperlink w:anchor="__RefHeading___Toc5659396_2870459653">
            <w:r>
              <w:rPr>
                <w:webHidden/>
                <w:rStyle w:val="IndexLink"/>
                <w:rtl w:val="true"/>
              </w:rPr>
              <w:t>آغاز نبرد با گستاخی عمر سعد</w:t>
            </w:r>
            <w:r>
              <w:rPr>
                <w:rStyle w:val="IndexLink"/>
                <w:rtl w:val="true"/>
              </w:rPr>
              <w:tab/>
            </w:r>
            <w:r>
              <w:rPr>
                <w:rStyle w:val="IndexLink"/>
              </w:rPr>
              <w:t>47</w:t>
            </w:r>
          </w:hyperlink>
        </w:p>
        <w:p>
          <w:pPr>
            <w:pStyle w:val="Contents2"/>
            <w:tabs>
              <w:tab w:val="clear" w:pos="8743"/>
              <w:tab w:val="right" w:pos="9026" w:leader="dot"/>
            </w:tabs>
            <w:rPr/>
          </w:pPr>
          <w:hyperlink w:anchor="__RefHeading___Toc5659398_2870459653">
            <w:r>
              <w:rPr>
                <w:webHidden/>
                <w:rStyle w:val="IndexLink"/>
                <w:rtl w:val="true"/>
              </w:rPr>
              <w:t>سخنان سیدالشهداء با یارانش در آغاز نبرد</w:t>
            </w:r>
            <w:r>
              <w:rPr>
                <w:rStyle w:val="IndexLink"/>
                <w:rtl w:val="true"/>
              </w:rPr>
              <w:tab/>
            </w:r>
            <w:r>
              <w:rPr>
                <w:rStyle w:val="IndexLink"/>
              </w:rPr>
              <w:t>48</w:t>
            </w:r>
          </w:hyperlink>
        </w:p>
        <w:p>
          <w:pPr>
            <w:pStyle w:val="Contents3"/>
            <w:tabs>
              <w:tab w:val="clear" w:pos="8459"/>
              <w:tab w:val="right" w:pos="9026" w:leader="dot"/>
            </w:tabs>
            <w:rPr/>
          </w:pPr>
          <w:hyperlink w:anchor="__RefHeading___Toc5659400_287045965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5659402_2870459653">
            <w:r>
              <w:rPr>
                <w:webHidden/>
                <w:rStyle w:val="IndexLink"/>
                <w:rtl w:val="true"/>
              </w:rPr>
              <w:t>نكته ها</w:t>
            </w:r>
            <w:r>
              <w:rPr>
                <w:rStyle w:val="IndexLink"/>
                <w:rtl w:val="true"/>
              </w:rPr>
              <w:tab/>
            </w:r>
            <w:r>
              <w:rPr>
                <w:rStyle w:val="IndexLink"/>
              </w:rPr>
              <w:t>49</w:t>
            </w:r>
          </w:hyperlink>
        </w:p>
        <w:p>
          <w:pPr>
            <w:pStyle w:val="Contents2"/>
            <w:tabs>
              <w:tab w:val="clear" w:pos="8743"/>
              <w:tab w:val="right" w:pos="9026" w:leader="dot"/>
            </w:tabs>
            <w:rPr/>
          </w:pPr>
          <w:hyperlink w:anchor="__RefHeading___Toc5659404_2870459653">
            <w:r>
              <w:rPr>
                <w:webHidden/>
                <w:rStyle w:val="IndexLink"/>
                <w:rtl w:val="true"/>
              </w:rPr>
              <w:t>شعار سيد الشهداء علیه السلام در جنگ</w:t>
            </w:r>
            <w:r>
              <w:rPr>
                <w:rStyle w:val="IndexLink"/>
                <w:rtl w:val="true"/>
              </w:rPr>
              <w:tab/>
            </w:r>
            <w:r>
              <w:rPr>
                <w:rStyle w:val="IndexLink"/>
              </w:rPr>
              <w:t>52</w:t>
            </w:r>
          </w:hyperlink>
        </w:p>
        <w:p>
          <w:pPr>
            <w:pStyle w:val="Contents2"/>
            <w:tabs>
              <w:tab w:val="clear" w:pos="8743"/>
              <w:tab w:val="right" w:pos="9026" w:leader="dot"/>
            </w:tabs>
            <w:rPr/>
          </w:pPr>
          <w:hyperlink w:anchor="__RefHeading___Toc5659406_2870459653">
            <w:r>
              <w:rPr>
                <w:webHidden/>
                <w:rStyle w:val="IndexLink"/>
                <w:rtl w:val="true"/>
              </w:rPr>
              <w:t>پیشتازی در شهادت</w:t>
            </w:r>
            <w:r>
              <w:rPr>
                <w:rStyle w:val="IndexLink"/>
                <w:rtl w:val="true"/>
              </w:rPr>
              <w:tab/>
            </w:r>
            <w:r>
              <w:rPr>
                <w:rStyle w:val="IndexLink"/>
              </w:rPr>
              <w:t>54</w:t>
            </w:r>
          </w:hyperlink>
        </w:p>
        <w:p>
          <w:pPr>
            <w:pStyle w:val="Contents3"/>
            <w:tabs>
              <w:tab w:val="clear" w:pos="8459"/>
              <w:tab w:val="right" w:pos="9026" w:leader="dot"/>
            </w:tabs>
            <w:rPr/>
          </w:pPr>
          <w:hyperlink w:anchor="__RefHeading___Toc5659408_287045965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5659410_2870459653">
            <w:r>
              <w:rPr>
                <w:webHidden/>
                <w:rStyle w:val="IndexLink"/>
                <w:rtl w:val="true"/>
              </w:rPr>
              <w:t>پایمردی اصحاب</w:t>
            </w:r>
            <w:r>
              <w:rPr>
                <w:rStyle w:val="IndexLink"/>
                <w:rtl w:val="true"/>
              </w:rPr>
              <w:tab/>
            </w:r>
            <w:r>
              <w:rPr>
                <w:rStyle w:val="IndexLink"/>
              </w:rPr>
              <w:t>54</w:t>
            </w:r>
          </w:hyperlink>
        </w:p>
        <w:p>
          <w:pPr>
            <w:pStyle w:val="Contents2"/>
            <w:tabs>
              <w:tab w:val="clear" w:pos="8743"/>
              <w:tab w:val="right" w:pos="9026" w:leader="dot"/>
            </w:tabs>
            <w:rPr/>
          </w:pPr>
          <w:hyperlink w:anchor="__RefHeading___Toc5659412_2870459653">
            <w:r>
              <w:rPr>
                <w:webHidden/>
                <w:rStyle w:val="IndexLink"/>
                <w:rtl w:val="true"/>
              </w:rPr>
              <w:t>ویژگی یاران سيد الشهداء علیه 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5659414_2870459653">
            <w:r>
              <w:rPr>
                <w:webHidden/>
                <w:rStyle w:val="IndexLink"/>
                <w:rtl w:val="true"/>
              </w:rPr>
              <w:t>برگزیدگان</w:t>
            </w:r>
            <w:r>
              <w:rPr>
                <w:rStyle w:val="IndexLink"/>
                <w:rtl w:val="true"/>
              </w:rPr>
              <w:tab/>
            </w:r>
            <w:r>
              <w:rPr>
                <w:rStyle w:val="IndexLink"/>
              </w:rPr>
              <w:t>57</w:t>
            </w:r>
          </w:hyperlink>
        </w:p>
        <w:p>
          <w:pPr>
            <w:pStyle w:val="Contents3"/>
            <w:tabs>
              <w:tab w:val="clear" w:pos="8459"/>
              <w:tab w:val="right" w:pos="9026" w:leader="dot"/>
            </w:tabs>
            <w:rPr/>
          </w:pPr>
          <w:hyperlink w:anchor="__RefHeading___Toc5659416_287045965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5659418_2870459653">
            <w:r>
              <w:rPr>
                <w:webHidden/>
                <w:rStyle w:val="IndexLink"/>
                <w:rtl w:val="true"/>
              </w:rPr>
              <w:t>نخستین شهید</w:t>
            </w:r>
            <w:r>
              <w:rPr>
                <w:rStyle w:val="IndexLink"/>
                <w:rtl w:val="true"/>
              </w:rPr>
              <w:tab/>
            </w:r>
            <w:r>
              <w:rPr>
                <w:rStyle w:val="IndexLink"/>
              </w:rPr>
              <w:t>58</w:t>
            </w:r>
          </w:hyperlink>
        </w:p>
        <w:p>
          <w:pPr>
            <w:pStyle w:val="Contents3"/>
            <w:tabs>
              <w:tab w:val="clear" w:pos="8459"/>
              <w:tab w:val="right" w:pos="9026" w:leader="dot"/>
            </w:tabs>
            <w:rPr/>
          </w:pPr>
          <w:hyperlink w:anchor="__RefHeading___Toc5659420_2870459653">
            <w:r>
              <w:rPr>
                <w:webHidden/>
                <w:rStyle w:val="IndexLink"/>
                <w:rtl w:val="true"/>
              </w:rPr>
              <w:t>یادآور نماز</w:t>
            </w:r>
            <w:r>
              <w:rPr>
                <w:rStyle w:val="IndexLink"/>
                <w:rtl w:val="true"/>
              </w:rPr>
              <w:tab/>
            </w:r>
            <w:r>
              <w:rPr>
                <w:rStyle w:val="IndexLink"/>
              </w:rPr>
              <w:t>59</w:t>
            </w:r>
          </w:hyperlink>
        </w:p>
        <w:p>
          <w:pPr>
            <w:pStyle w:val="Contents3"/>
            <w:tabs>
              <w:tab w:val="clear" w:pos="8459"/>
              <w:tab w:val="right" w:pos="9026" w:leader="dot"/>
            </w:tabs>
            <w:rPr/>
          </w:pPr>
          <w:hyperlink w:anchor="__RefHeading___Toc5659422_2870459653">
            <w:r>
              <w:rPr>
                <w:webHidden/>
                <w:rStyle w:val="IndexLink"/>
                <w:rtl w:val="true"/>
              </w:rPr>
              <w:t>مباهله قاری قرآن</w:t>
            </w:r>
            <w:r>
              <w:rPr>
                <w:rStyle w:val="IndexLink"/>
                <w:rtl w:val="true"/>
              </w:rPr>
              <w:tab/>
            </w:r>
            <w:r>
              <w:rPr>
                <w:rStyle w:val="IndexLink"/>
              </w:rPr>
              <w:t>60</w:t>
            </w:r>
          </w:hyperlink>
        </w:p>
        <w:p>
          <w:pPr>
            <w:pStyle w:val="Contents3"/>
            <w:tabs>
              <w:tab w:val="clear" w:pos="8459"/>
              <w:tab w:val="right" w:pos="9026" w:leader="dot"/>
            </w:tabs>
            <w:rPr/>
          </w:pPr>
          <w:hyperlink w:anchor="__RefHeading___Toc5659424_2870459653">
            <w:r>
              <w:rPr>
                <w:webHidden/>
                <w:rStyle w:val="IndexLink"/>
                <w:rtl w:val="true"/>
              </w:rPr>
              <w:t>وفاى سرشار</w:t>
            </w:r>
            <w:r>
              <w:rPr>
                <w:rStyle w:val="IndexLink"/>
                <w:rtl w:val="true"/>
              </w:rPr>
              <w:tab/>
            </w:r>
            <w:r>
              <w:rPr>
                <w:rStyle w:val="IndexLink"/>
              </w:rPr>
              <w:t>61</w:t>
            </w:r>
          </w:hyperlink>
        </w:p>
        <w:p>
          <w:pPr>
            <w:pStyle w:val="Contents3"/>
            <w:tabs>
              <w:tab w:val="clear" w:pos="8459"/>
              <w:tab w:val="right" w:pos="9026" w:leader="dot"/>
            </w:tabs>
            <w:rPr/>
          </w:pPr>
          <w:hyperlink w:anchor="__RefHeading___Toc5659426_2870459653">
            <w:r>
              <w:rPr>
                <w:webHidden/>
                <w:rStyle w:val="IndexLink"/>
                <w:rtl w:val="true"/>
              </w:rPr>
              <w:t>گریه دو برادر</w:t>
            </w:r>
            <w:r>
              <w:rPr>
                <w:rStyle w:val="IndexLink"/>
                <w:rtl w:val="true"/>
              </w:rPr>
              <w:tab/>
            </w:r>
            <w:r>
              <w:rPr>
                <w:rStyle w:val="IndexLink"/>
              </w:rPr>
              <w:t>62</w:t>
            </w:r>
          </w:hyperlink>
        </w:p>
        <w:p>
          <w:pPr>
            <w:pStyle w:val="Contents3"/>
            <w:tabs>
              <w:tab w:val="clear" w:pos="8459"/>
              <w:tab w:val="right" w:pos="9026" w:leader="dot"/>
            </w:tabs>
            <w:rPr/>
          </w:pPr>
          <w:hyperlink w:anchor="__RefHeading___Toc5659428_2870459653">
            <w:r>
              <w:rPr>
                <w:webHidden/>
                <w:rStyle w:val="IndexLink"/>
                <w:rtl w:val="true"/>
              </w:rPr>
              <w:t>پدر و پسر</w:t>
            </w:r>
            <w:r>
              <w:rPr>
                <w:rStyle w:val="IndexLink"/>
                <w:rtl w:val="true"/>
              </w:rPr>
              <w:tab/>
            </w:r>
            <w:r>
              <w:rPr>
                <w:rStyle w:val="IndexLink"/>
              </w:rPr>
              <w:t>62</w:t>
            </w:r>
          </w:hyperlink>
        </w:p>
        <w:p>
          <w:pPr>
            <w:pStyle w:val="Contents3"/>
            <w:tabs>
              <w:tab w:val="clear" w:pos="8459"/>
              <w:tab w:val="right" w:pos="9026" w:leader="dot"/>
            </w:tabs>
            <w:rPr/>
          </w:pPr>
          <w:hyperlink w:anchor="__RefHeading___Toc5659430_2870459653">
            <w:r>
              <w:rPr>
                <w:webHidden/>
                <w:rStyle w:val="IndexLink"/>
                <w:rtl w:val="true"/>
              </w:rPr>
              <w:t>سیاه روی سپید</w:t>
            </w:r>
            <w:r>
              <w:rPr>
                <w:rStyle w:val="IndexLink"/>
                <w:rtl w:val="true"/>
              </w:rPr>
              <w:tab/>
            </w:r>
            <w:r>
              <w:rPr>
                <w:rStyle w:val="IndexLink"/>
              </w:rPr>
              <w:t>63</w:t>
            </w:r>
          </w:hyperlink>
        </w:p>
        <w:p>
          <w:pPr>
            <w:pStyle w:val="Contents3"/>
            <w:tabs>
              <w:tab w:val="clear" w:pos="8459"/>
              <w:tab w:val="right" w:pos="9026" w:leader="dot"/>
            </w:tabs>
            <w:rPr/>
          </w:pPr>
          <w:hyperlink w:anchor="__RefHeading___Toc5659432_2870459653">
            <w:r>
              <w:rPr>
                <w:webHidden/>
                <w:rStyle w:val="IndexLink"/>
                <w:rtl w:val="true"/>
              </w:rPr>
              <w:t>شهید نماز</w:t>
            </w:r>
            <w:r>
              <w:rPr>
                <w:rStyle w:val="IndexLink"/>
                <w:rtl w:val="true"/>
              </w:rPr>
              <w:tab/>
            </w:r>
            <w:r>
              <w:rPr>
                <w:rStyle w:val="IndexLink"/>
              </w:rPr>
              <w:t>64</w:t>
            </w:r>
          </w:hyperlink>
        </w:p>
        <w:p>
          <w:pPr>
            <w:pStyle w:val="Contents3"/>
            <w:tabs>
              <w:tab w:val="clear" w:pos="8459"/>
              <w:tab w:val="right" w:pos="9026" w:leader="dot"/>
            </w:tabs>
            <w:rPr/>
          </w:pPr>
          <w:hyperlink w:anchor="__RefHeading___Toc5659434_2870459653">
            <w:r>
              <w:rPr>
                <w:webHidden/>
                <w:rStyle w:val="IndexLink"/>
                <w:rtl w:val="true"/>
              </w:rPr>
              <w:t>اسطوره شجاعت</w:t>
            </w:r>
            <w:r>
              <w:rPr>
                <w:rStyle w:val="IndexLink"/>
                <w:rtl w:val="true"/>
              </w:rPr>
              <w:tab/>
            </w:r>
            <w:r>
              <w:rPr>
                <w:rStyle w:val="IndexLink"/>
              </w:rPr>
              <w:t>64</w:t>
            </w:r>
          </w:hyperlink>
        </w:p>
        <w:p>
          <w:pPr>
            <w:pStyle w:val="Contents2"/>
            <w:tabs>
              <w:tab w:val="clear" w:pos="8743"/>
              <w:tab w:val="right" w:pos="9026" w:leader="dot"/>
            </w:tabs>
            <w:rPr/>
          </w:pPr>
          <w:hyperlink w:anchor="__RefHeading___Toc5659436_2870459653">
            <w:r>
              <w:rPr>
                <w:webHidden/>
                <w:rStyle w:val="IndexLink"/>
                <w:rtl w:val="true"/>
              </w:rPr>
              <w:t>ظهر عاشورا و نبرد سخت</w:t>
            </w:r>
            <w:r>
              <w:rPr>
                <w:rStyle w:val="IndexLink"/>
                <w:rtl w:val="true"/>
              </w:rPr>
              <w:tab/>
            </w:r>
            <w:r>
              <w:rPr>
                <w:rStyle w:val="IndexLink"/>
              </w:rPr>
              <w:t>66</w:t>
            </w:r>
          </w:hyperlink>
        </w:p>
        <w:p>
          <w:pPr>
            <w:pStyle w:val="Contents2"/>
            <w:tabs>
              <w:tab w:val="clear" w:pos="8743"/>
              <w:tab w:val="right" w:pos="9026" w:leader="dot"/>
            </w:tabs>
            <w:rPr/>
          </w:pPr>
          <w:hyperlink w:anchor="__RefHeading___Toc5659438_2870459653">
            <w:r>
              <w:rPr>
                <w:webHidden/>
                <w:rStyle w:val="IndexLink"/>
                <w:rtl w:val="true"/>
              </w:rPr>
              <w:t>آمادگی برای نماز و شهادت حبيب بن مظاهر</w:t>
            </w:r>
            <w:r>
              <w:rPr>
                <w:rStyle w:val="IndexLink"/>
                <w:rtl w:val="true"/>
              </w:rPr>
              <w:tab/>
            </w:r>
            <w:r>
              <w:rPr>
                <w:rStyle w:val="IndexLink"/>
              </w:rPr>
              <w:t>71</w:t>
            </w:r>
          </w:hyperlink>
        </w:p>
        <w:p>
          <w:pPr>
            <w:pStyle w:val="Contents2"/>
            <w:tabs>
              <w:tab w:val="clear" w:pos="8743"/>
              <w:tab w:val="right" w:pos="9026" w:leader="dot"/>
            </w:tabs>
            <w:rPr/>
          </w:pPr>
          <w:hyperlink w:anchor="__RefHeading___Toc5659440_2870459653">
            <w:r>
              <w:rPr>
                <w:webHidden/>
                <w:rStyle w:val="IndexLink"/>
                <w:rtl w:val="true"/>
              </w:rPr>
              <w:t>اقامه نماز ظهر عاشورا</w:t>
            </w:r>
            <w:r>
              <w:rPr>
                <w:rStyle w:val="IndexLink"/>
                <w:rtl w:val="true"/>
              </w:rPr>
              <w:tab/>
            </w:r>
            <w:r>
              <w:rPr>
                <w:rStyle w:val="IndexLink"/>
              </w:rPr>
              <w:t>74</w:t>
            </w:r>
          </w:hyperlink>
        </w:p>
        <w:p>
          <w:pPr>
            <w:pStyle w:val="Contents2"/>
            <w:tabs>
              <w:tab w:val="clear" w:pos="8743"/>
              <w:tab w:val="right" w:pos="9026" w:leader="dot"/>
            </w:tabs>
            <w:rPr/>
          </w:pPr>
          <w:hyperlink w:anchor="__RefHeading___Toc5659442_2870459653">
            <w:r>
              <w:rPr>
                <w:webHidden/>
                <w:rStyle w:val="IndexLink"/>
                <w:rtl w:val="true"/>
              </w:rPr>
              <w:t>سخنان آرام بخش</w:t>
            </w:r>
            <w:r>
              <w:rPr>
                <w:rStyle w:val="IndexLink"/>
                <w:rtl w:val="true"/>
              </w:rPr>
              <w:tab/>
            </w:r>
            <w:r>
              <w:rPr>
                <w:rStyle w:val="IndexLink"/>
              </w:rPr>
              <w:t>77</w:t>
            </w:r>
          </w:hyperlink>
        </w:p>
        <w:p>
          <w:pPr>
            <w:pStyle w:val="Contents2"/>
            <w:tabs>
              <w:tab w:val="clear" w:pos="8743"/>
              <w:tab w:val="right" w:pos="9026" w:leader="dot"/>
            </w:tabs>
            <w:rPr/>
          </w:pPr>
          <w:hyperlink w:anchor="__RefHeading___Toc5659444_2870459653">
            <w:r>
              <w:rPr>
                <w:webHidden/>
                <w:rStyle w:val="IndexLink"/>
                <w:rtl w:val="true"/>
              </w:rPr>
              <w:t>سخنان نیروبخش سيد الشهداء</w:t>
            </w:r>
            <w:r>
              <w:rPr>
                <w:rStyle w:val="IndexLink"/>
                <w:rtl w:val="true"/>
              </w:rPr>
              <w:tab/>
            </w:r>
            <w:r>
              <w:rPr>
                <w:rStyle w:val="IndexLink"/>
              </w:rPr>
              <w:t>79</w:t>
            </w:r>
          </w:hyperlink>
        </w:p>
        <w:p>
          <w:pPr>
            <w:pStyle w:val="Contents2"/>
            <w:tabs>
              <w:tab w:val="clear" w:pos="8743"/>
              <w:tab w:val="right" w:pos="9026" w:leader="dot"/>
            </w:tabs>
            <w:rPr/>
          </w:pPr>
          <w:hyperlink w:anchor="__RefHeading___Toc5659446_2870459653">
            <w:r>
              <w:rPr>
                <w:webHidden/>
                <w:rStyle w:val="IndexLink"/>
                <w:rtl w:val="true"/>
              </w:rPr>
              <w:t>لحظة وداع</w:t>
            </w:r>
            <w:r>
              <w:rPr>
                <w:rStyle w:val="IndexLink"/>
                <w:rtl w:val="true"/>
              </w:rPr>
              <w:tab/>
            </w:r>
            <w:r>
              <w:rPr>
                <w:rStyle w:val="IndexLink"/>
              </w:rPr>
              <w:t>81</w:t>
            </w:r>
          </w:hyperlink>
        </w:p>
        <w:p>
          <w:pPr>
            <w:pStyle w:val="Contents2"/>
            <w:tabs>
              <w:tab w:val="clear" w:pos="8743"/>
              <w:tab w:val="right" w:pos="9026" w:leader="dot"/>
            </w:tabs>
            <w:rPr/>
          </w:pPr>
          <w:hyperlink w:anchor="__RefHeading___Toc5659448_2870459653">
            <w:r>
              <w:rPr>
                <w:webHidden/>
                <w:rStyle w:val="IndexLink"/>
                <w:rtl w:val="true"/>
              </w:rPr>
              <w:t>گریه بی جا</w:t>
            </w:r>
            <w:r>
              <w:rPr>
                <w:rStyle w:val="IndexLink"/>
                <w:rtl w:val="true"/>
              </w:rPr>
              <w:t>!</w:t>
              <w:tab/>
            </w:r>
            <w:r>
              <w:rPr>
                <w:rStyle w:val="IndexLink"/>
              </w:rPr>
              <w:t>83</w:t>
            </w:r>
          </w:hyperlink>
        </w:p>
        <w:p>
          <w:pPr>
            <w:pStyle w:val="Contents2"/>
            <w:tabs>
              <w:tab w:val="clear" w:pos="8743"/>
              <w:tab w:val="right" w:pos="9026" w:leader="dot"/>
            </w:tabs>
            <w:rPr/>
          </w:pPr>
          <w:hyperlink w:anchor="__RefHeading___Toc5659450_2870459653">
            <w:r>
              <w:rPr>
                <w:webHidden/>
                <w:rStyle w:val="IndexLink"/>
                <w:rtl w:val="true"/>
              </w:rPr>
              <w:t>جان فشانی حرّ</w:t>
            </w:r>
            <w:r>
              <w:rPr>
                <w:rStyle w:val="IndexLink"/>
                <w:rtl w:val="true"/>
              </w:rPr>
              <w:tab/>
            </w:r>
            <w:r>
              <w:rPr>
                <w:rStyle w:val="IndexLink"/>
              </w:rPr>
              <w:t>84</w:t>
            </w:r>
          </w:hyperlink>
        </w:p>
        <w:p>
          <w:pPr>
            <w:pStyle w:val="Contents2"/>
            <w:tabs>
              <w:tab w:val="clear" w:pos="8743"/>
              <w:tab w:val="right" w:pos="9026" w:leader="dot"/>
            </w:tabs>
            <w:rPr/>
          </w:pPr>
          <w:hyperlink w:anchor="__RefHeading___Toc5659452_2870459653">
            <w:r>
              <w:rPr>
                <w:webHidden/>
                <w:rStyle w:val="IndexLink"/>
                <w:rtl w:val="true"/>
              </w:rPr>
              <w:t>شهداى اهل بيت</w:t>
            </w:r>
            <w:r>
              <w:rPr>
                <w:rStyle w:val="IndexLink"/>
                <w:rtl w:val="true"/>
              </w:rPr>
              <w:tab/>
            </w:r>
            <w:r>
              <w:rPr>
                <w:rStyle w:val="IndexLink"/>
              </w:rPr>
              <w:t>91</w:t>
            </w:r>
          </w:hyperlink>
        </w:p>
        <w:p>
          <w:pPr>
            <w:pStyle w:val="Contents3"/>
            <w:tabs>
              <w:tab w:val="clear" w:pos="8459"/>
              <w:tab w:val="right" w:pos="9026" w:leader="dot"/>
            </w:tabs>
            <w:rPr/>
          </w:pPr>
          <w:hyperlink w:anchor="__RefHeading___Toc5659454_2870459653">
            <w:r>
              <w:rPr>
                <w:webHidden/>
                <w:rStyle w:val="IndexLink"/>
                <w:rtl w:val="true"/>
              </w:rPr>
              <w:t>على اكبر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5659456_2870459653">
            <w:r>
              <w:rPr>
                <w:webHidden/>
                <w:rStyle w:val="IndexLink"/>
                <w:rtl w:val="true"/>
              </w:rPr>
              <w:t>قاسم بن حسن</w:t>
            </w:r>
            <w:r>
              <w:rPr>
                <w:rStyle w:val="IndexLink"/>
                <w:rtl w:val="true"/>
              </w:rPr>
              <w:tab/>
            </w:r>
            <w:r>
              <w:rPr>
                <w:rStyle w:val="IndexLink"/>
              </w:rPr>
              <w:t>97</w:t>
            </w:r>
          </w:hyperlink>
        </w:p>
        <w:p>
          <w:pPr>
            <w:pStyle w:val="Contents3"/>
            <w:tabs>
              <w:tab w:val="clear" w:pos="8459"/>
              <w:tab w:val="right" w:pos="9026" w:leader="dot"/>
            </w:tabs>
            <w:rPr/>
          </w:pPr>
          <w:hyperlink w:anchor="__RefHeading___Toc5659458_2870459653">
            <w:r>
              <w:rPr>
                <w:webHidden/>
                <w:rStyle w:val="IndexLink"/>
                <w:rtl w:val="true"/>
              </w:rPr>
              <w:t>خردسال ترین سرباز</w:t>
            </w:r>
            <w:r>
              <w:rPr>
                <w:rStyle w:val="IndexLink"/>
                <w:rtl w:val="true"/>
              </w:rPr>
              <w:tab/>
            </w:r>
            <w:r>
              <w:rPr>
                <w:rStyle w:val="IndexLink"/>
              </w:rPr>
              <w:t>101</w:t>
            </w:r>
          </w:hyperlink>
        </w:p>
        <w:p>
          <w:pPr>
            <w:pStyle w:val="Contents3"/>
            <w:tabs>
              <w:tab w:val="clear" w:pos="8459"/>
              <w:tab w:val="right" w:pos="9026" w:leader="dot"/>
            </w:tabs>
            <w:rPr/>
          </w:pPr>
          <w:hyperlink w:anchor="__RefHeading___Toc5659460_2870459653">
            <w:r>
              <w:rPr>
                <w:webHidden/>
                <w:rStyle w:val="IndexLink"/>
                <w:rtl w:val="true"/>
              </w:rPr>
              <w:t>در آغوش امام</w:t>
            </w:r>
            <w:r>
              <w:rPr>
                <w:rStyle w:val="IndexLink"/>
                <w:rtl w:val="true"/>
              </w:rPr>
              <w:tab/>
            </w:r>
            <w:r>
              <w:rPr>
                <w:rStyle w:val="IndexLink"/>
              </w:rPr>
              <w:t>102</w:t>
            </w:r>
          </w:hyperlink>
        </w:p>
        <w:p>
          <w:pPr>
            <w:pStyle w:val="Contents3"/>
            <w:tabs>
              <w:tab w:val="clear" w:pos="8459"/>
              <w:tab w:val="right" w:pos="9026" w:leader="dot"/>
            </w:tabs>
            <w:rPr/>
          </w:pPr>
          <w:hyperlink w:anchor="__RefHeading___Toc5659462_2870459653">
            <w:r>
              <w:rPr>
                <w:webHidden/>
                <w:rStyle w:val="IndexLink"/>
                <w:rtl w:val="true"/>
              </w:rPr>
              <w:t>وداع با کودک</w:t>
            </w:r>
            <w:r>
              <w:rPr>
                <w:rStyle w:val="IndexLink"/>
                <w:rtl w:val="true"/>
              </w:rPr>
              <w:tab/>
            </w:r>
            <w:r>
              <w:rPr>
                <w:rStyle w:val="IndexLink"/>
              </w:rPr>
              <w:t>103</w:t>
            </w:r>
          </w:hyperlink>
        </w:p>
        <w:p>
          <w:pPr>
            <w:pStyle w:val="Contents3"/>
            <w:tabs>
              <w:tab w:val="clear" w:pos="8459"/>
              <w:tab w:val="right" w:pos="9026" w:leader="dot"/>
            </w:tabs>
            <w:rPr/>
          </w:pPr>
          <w:hyperlink w:anchor="__RefHeading___Toc5659464_2870459653">
            <w:r>
              <w:rPr>
                <w:webHidden/>
                <w:rStyle w:val="IndexLink"/>
                <w:rtl w:val="true"/>
              </w:rPr>
              <w:t>نوزاد متولد شده</w:t>
            </w:r>
            <w:r>
              <w:rPr>
                <w:rStyle w:val="IndexLink"/>
                <w:rtl w:val="true"/>
              </w:rPr>
              <w:tab/>
            </w:r>
            <w:r>
              <w:rPr>
                <w:rStyle w:val="IndexLink"/>
              </w:rPr>
              <w:t>104</w:t>
            </w:r>
          </w:hyperlink>
        </w:p>
        <w:p>
          <w:pPr>
            <w:pStyle w:val="Contents3"/>
            <w:tabs>
              <w:tab w:val="clear" w:pos="8459"/>
              <w:tab w:val="right" w:pos="9026" w:leader="dot"/>
            </w:tabs>
            <w:rPr/>
          </w:pPr>
          <w:hyperlink w:anchor="__RefHeading___Toc5659466_2870459653">
            <w:r>
              <w:rPr>
                <w:webHidden/>
                <w:rStyle w:val="IndexLink"/>
                <w:rtl w:val="true"/>
              </w:rPr>
              <w:t>طلب آب</w:t>
            </w:r>
            <w:r>
              <w:rPr>
                <w:rStyle w:val="IndexLink"/>
                <w:rtl w:val="true"/>
              </w:rPr>
              <w:tab/>
            </w:r>
            <w:r>
              <w:rPr>
                <w:rStyle w:val="IndexLink"/>
              </w:rPr>
              <w:t>105</w:t>
            </w:r>
          </w:hyperlink>
        </w:p>
        <w:p>
          <w:pPr>
            <w:pStyle w:val="Contents2"/>
            <w:tabs>
              <w:tab w:val="clear" w:pos="8743"/>
              <w:tab w:val="right" w:pos="9026" w:leader="dot"/>
            </w:tabs>
            <w:rPr/>
          </w:pPr>
          <w:hyperlink w:anchor="__RefHeading___Toc5659468_2870459653">
            <w:r>
              <w:rPr>
                <w:webHidden/>
                <w:rStyle w:val="IndexLink"/>
                <w:rtl w:val="true"/>
              </w:rPr>
              <w:t>عبّاس بن على علیه السلام</w:t>
            </w:r>
            <w:r>
              <w:rPr>
                <w:rStyle w:val="IndexLink"/>
                <w:rtl w:val="true"/>
              </w:rPr>
              <w:tab/>
            </w:r>
            <w:r>
              <w:rPr>
                <w:rStyle w:val="IndexLink"/>
              </w:rPr>
              <w:t>107</w:t>
            </w:r>
          </w:hyperlink>
        </w:p>
        <w:p>
          <w:pPr>
            <w:pStyle w:val="Contents2"/>
            <w:tabs>
              <w:tab w:val="clear" w:pos="8743"/>
              <w:tab w:val="right" w:pos="9026" w:leader="dot"/>
            </w:tabs>
            <w:rPr/>
          </w:pPr>
          <w:hyperlink w:anchor="__RefHeading___Toc5659470_2870459653">
            <w:r>
              <w:rPr>
                <w:webHidden/>
                <w:rStyle w:val="IndexLink"/>
                <w:rtl w:val="true"/>
              </w:rPr>
              <w:t>عباس در کلام امامان علیهم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5659472_2870459653">
            <w:r>
              <w:rPr>
                <w:webHidden/>
                <w:rStyle w:val="IndexLink"/>
                <w:rtl w:val="true"/>
              </w:rPr>
              <w:t>رشادت های ابا الفضل علیه السلام</w:t>
            </w:r>
            <w:r>
              <w:rPr>
                <w:rStyle w:val="IndexLink"/>
                <w:rtl w:val="true"/>
              </w:rPr>
              <w:tab/>
            </w:r>
            <w:r>
              <w:rPr>
                <w:rStyle w:val="IndexLink"/>
              </w:rPr>
              <w:t>111</w:t>
            </w:r>
          </w:hyperlink>
        </w:p>
        <w:p>
          <w:pPr>
            <w:pStyle w:val="Contents2"/>
            <w:tabs>
              <w:tab w:val="clear" w:pos="8743"/>
              <w:tab w:val="right" w:pos="9026" w:leader="dot"/>
            </w:tabs>
            <w:rPr/>
          </w:pPr>
          <w:hyperlink w:anchor="__RefHeading___Toc5659474_2870459653">
            <w:r>
              <w:rPr>
                <w:webHidden/>
                <w:rStyle w:val="IndexLink"/>
                <w:rtl w:val="true"/>
              </w:rPr>
              <w:t>شهادت سید الشهدا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5659476_2870459653">
            <w:r>
              <w:rPr>
                <w:webHidden/>
                <w:rStyle w:val="IndexLink"/>
                <w:rtl w:val="true"/>
              </w:rPr>
              <w:t>لباس عزت</w:t>
            </w:r>
            <w:r>
              <w:rPr>
                <w:rStyle w:val="IndexLink"/>
                <w:rtl w:val="true"/>
              </w:rPr>
              <w:tab/>
            </w:r>
            <w:r>
              <w:rPr>
                <w:rStyle w:val="IndexLink"/>
              </w:rPr>
              <w:t>117</w:t>
            </w:r>
          </w:hyperlink>
        </w:p>
        <w:p>
          <w:pPr>
            <w:pStyle w:val="Contents3"/>
            <w:tabs>
              <w:tab w:val="clear" w:pos="8459"/>
              <w:tab w:val="right" w:pos="9026" w:leader="dot"/>
            </w:tabs>
            <w:rPr/>
          </w:pPr>
          <w:hyperlink w:anchor="__RefHeading___Toc5659478_2870459653">
            <w:r>
              <w:rPr>
                <w:webHidden/>
                <w:rStyle w:val="IndexLink"/>
                <w:rtl w:val="true"/>
              </w:rPr>
              <w:t>خداحافظی امام علیه السلام با زنان</w:t>
            </w:r>
            <w:r>
              <w:rPr>
                <w:rStyle w:val="IndexLink"/>
                <w:rtl w:val="true"/>
              </w:rPr>
              <w:tab/>
            </w:r>
            <w:r>
              <w:rPr>
                <w:rStyle w:val="IndexLink"/>
              </w:rPr>
              <w:t>118</w:t>
            </w:r>
          </w:hyperlink>
        </w:p>
        <w:p>
          <w:pPr>
            <w:pStyle w:val="Contents3"/>
            <w:tabs>
              <w:tab w:val="clear" w:pos="8459"/>
              <w:tab w:val="right" w:pos="9026" w:leader="dot"/>
            </w:tabs>
            <w:rPr/>
          </w:pPr>
          <w:hyperlink w:anchor="__RefHeading___Toc5659480_2870459653">
            <w:r>
              <w:rPr>
                <w:webHidden/>
                <w:rStyle w:val="IndexLink"/>
                <w:rtl w:val="true"/>
              </w:rPr>
              <w:t>وصیت های امام علیه السلام و انتقال ميراث امامت</w:t>
            </w:r>
            <w:r>
              <w:rPr>
                <w:rStyle w:val="IndexLink"/>
                <w:rtl w:val="true"/>
              </w:rPr>
              <w:tab/>
            </w:r>
            <w:r>
              <w:rPr>
                <w:rStyle w:val="IndexLink"/>
              </w:rPr>
              <w:t>119</w:t>
            </w:r>
          </w:hyperlink>
        </w:p>
        <w:p>
          <w:pPr>
            <w:pStyle w:val="Contents3"/>
            <w:tabs>
              <w:tab w:val="clear" w:pos="8459"/>
              <w:tab w:val="right" w:pos="9026" w:leader="dot"/>
            </w:tabs>
            <w:rPr/>
          </w:pPr>
          <w:hyperlink w:anchor="__RefHeading___Toc5659482_2870459653">
            <w:r>
              <w:rPr>
                <w:webHidden/>
                <w:rStyle w:val="IndexLink"/>
                <w:rtl w:val="true"/>
              </w:rPr>
              <w:t>وصیت های اخلاقی سید الشهداء علیه السلام پیش از شهادت</w:t>
            </w:r>
            <w:r>
              <w:rPr>
                <w:rStyle w:val="IndexLink"/>
                <w:rtl w:val="true"/>
              </w:rPr>
              <w:tab/>
            </w:r>
            <w:r>
              <w:rPr>
                <w:rStyle w:val="IndexLink"/>
              </w:rPr>
              <w:t>121</w:t>
            </w:r>
          </w:hyperlink>
        </w:p>
        <w:p>
          <w:pPr>
            <w:pStyle w:val="Contents3"/>
            <w:tabs>
              <w:tab w:val="clear" w:pos="8459"/>
              <w:tab w:val="right" w:pos="9026" w:leader="dot"/>
            </w:tabs>
            <w:rPr/>
          </w:pPr>
          <w:hyperlink w:anchor="__RefHeading___Toc5659484_2870459653">
            <w:r>
              <w:rPr>
                <w:webHidden/>
                <w:rStyle w:val="IndexLink"/>
                <w:rtl w:val="true"/>
              </w:rPr>
              <w:t>حسرت فرشتگان</w:t>
            </w:r>
            <w:r>
              <w:rPr>
                <w:rStyle w:val="IndexLink"/>
                <w:rtl w:val="true"/>
              </w:rPr>
              <w:tab/>
            </w:r>
            <w:r>
              <w:rPr>
                <w:rStyle w:val="IndexLink"/>
              </w:rPr>
              <w:t>122</w:t>
            </w:r>
          </w:hyperlink>
        </w:p>
        <w:p>
          <w:pPr>
            <w:pStyle w:val="Contents3"/>
            <w:tabs>
              <w:tab w:val="clear" w:pos="8459"/>
              <w:tab w:val="right" w:pos="9026" w:leader="dot"/>
            </w:tabs>
            <w:rPr/>
          </w:pPr>
          <w:hyperlink w:anchor="__RefHeading___Toc5659486_2870459653">
            <w:r>
              <w:rPr>
                <w:webHidden/>
                <w:rStyle w:val="IndexLink"/>
                <w:rtl w:val="true"/>
              </w:rPr>
              <w:t>آخرین اتمام حجت</w:t>
            </w:r>
            <w:r>
              <w:rPr>
                <w:rStyle w:val="IndexLink"/>
                <w:rtl w:val="true"/>
              </w:rPr>
              <w:tab/>
            </w:r>
            <w:r>
              <w:rPr>
                <w:rStyle w:val="IndexLink"/>
              </w:rPr>
              <w:t>123</w:t>
            </w:r>
          </w:hyperlink>
        </w:p>
        <w:p>
          <w:pPr>
            <w:pStyle w:val="Contents3"/>
            <w:tabs>
              <w:tab w:val="clear" w:pos="8459"/>
              <w:tab w:val="right" w:pos="9026" w:leader="dot"/>
            </w:tabs>
            <w:rPr/>
          </w:pPr>
          <w:hyperlink w:anchor="__RefHeading___Toc5659488_2870459653">
            <w:r>
              <w:rPr>
                <w:webHidden/>
                <w:rStyle w:val="IndexLink"/>
                <w:rtl w:val="true"/>
              </w:rPr>
              <w:t>نبرد تن به تن</w:t>
            </w:r>
            <w:r>
              <w:rPr>
                <w:rStyle w:val="IndexLink"/>
                <w:rtl w:val="true"/>
              </w:rPr>
              <w:tab/>
            </w:r>
            <w:r>
              <w:rPr>
                <w:rStyle w:val="IndexLink"/>
              </w:rPr>
              <w:t>124</w:t>
            </w:r>
          </w:hyperlink>
        </w:p>
        <w:p>
          <w:pPr>
            <w:pStyle w:val="Contents3"/>
            <w:tabs>
              <w:tab w:val="clear" w:pos="8459"/>
              <w:tab w:val="right" w:pos="9026" w:leader="dot"/>
            </w:tabs>
            <w:rPr/>
          </w:pPr>
          <w:hyperlink w:anchor="__RefHeading___Toc5659490_2870459653">
            <w:r>
              <w:rPr>
                <w:webHidden/>
                <w:rStyle w:val="IndexLink"/>
                <w:rtl w:val="true"/>
              </w:rPr>
              <w:t>امام علیه السلام در پی آب</w:t>
            </w:r>
            <w:r>
              <w:rPr>
                <w:rStyle w:val="IndexLink"/>
                <w:rtl w:val="true"/>
              </w:rPr>
              <w:tab/>
            </w:r>
            <w:r>
              <w:rPr>
                <w:rStyle w:val="IndexLink"/>
              </w:rPr>
              <w:t>126</w:t>
            </w:r>
          </w:hyperlink>
        </w:p>
        <w:p>
          <w:pPr>
            <w:pStyle w:val="Contents3"/>
            <w:tabs>
              <w:tab w:val="clear" w:pos="8459"/>
              <w:tab w:val="right" w:pos="9026" w:leader="dot"/>
            </w:tabs>
            <w:rPr/>
          </w:pPr>
          <w:hyperlink w:anchor="__RefHeading___Toc5659492_2870459653">
            <w:r>
              <w:rPr>
                <w:webHidden/>
                <w:rStyle w:val="IndexLink"/>
                <w:rtl w:val="true"/>
              </w:rPr>
              <w:t>بارانِ تیر</w:t>
            </w:r>
            <w:r>
              <w:rPr>
                <w:rStyle w:val="IndexLink"/>
                <w:rtl w:val="true"/>
              </w:rPr>
              <w:tab/>
            </w:r>
            <w:r>
              <w:rPr>
                <w:rStyle w:val="IndexLink"/>
              </w:rPr>
              <w:t>127</w:t>
            </w:r>
          </w:hyperlink>
        </w:p>
        <w:p>
          <w:pPr>
            <w:pStyle w:val="Contents3"/>
            <w:tabs>
              <w:tab w:val="clear" w:pos="8459"/>
              <w:tab w:val="right" w:pos="9026" w:leader="dot"/>
            </w:tabs>
            <w:rPr/>
          </w:pPr>
          <w:hyperlink w:anchor="__RefHeading___Toc5659494_2870459653">
            <w:r>
              <w:rPr>
                <w:webHidden/>
                <w:rStyle w:val="IndexLink"/>
                <w:rtl w:val="true"/>
              </w:rPr>
              <w:t>اصابت تیری به پیشانی امام 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5659496_2870459653">
            <w:r>
              <w:rPr>
                <w:webHidden/>
                <w:rStyle w:val="IndexLink"/>
                <w:rtl w:val="true"/>
              </w:rPr>
              <w:t>اصابت تیری به سینه امام 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5659498_2870459653">
            <w:r>
              <w:rPr>
                <w:webHidden/>
                <w:rStyle w:val="IndexLink"/>
                <w:rtl w:val="true"/>
              </w:rPr>
              <w:t>اصابت تیری به گلوی امام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5659500_2870459653">
            <w:r>
              <w:rPr>
                <w:webHidden/>
                <w:rStyle w:val="IndexLink"/>
                <w:rtl w:val="true"/>
              </w:rPr>
              <w:t>اصابت تیری بردهان امام علیه السلام</w:t>
            </w:r>
            <w:r>
              <w:rPr>
                <w:rStyle w:val="IndexLink"/>
                <w:rtl w:val="true"/>
              </w:rPr>
              <w:tab/>
            </w:r>
            <w:r>
              <w:rPr>
                <w:rStyle w:val="IndexLink"/>
              </w:rPr>
              <w:t>131</w:t>
            </w:r>
          </w:hyperlink>
        </w:p>
        <w:p>
          <w:pPr>
            <w:pStyle w:val="Contents2"/>
            <w:tabs>
              <w:tab w:val="clear" w:pos="8743"/>
              <w:tab w:val="right" w:pos="9026" w:leader="dot"/>
            </w:tabs>
            <w:rPr/>
          </w:pPr>
          <w:hyperlink w:anchor="__RefHeading___Toc5659502_2870459653">
            <w:r>
              <w:rPr>
                <w:webHidden/>
                <w:rStyle w:val="IndexLink"/>
                <w:rtl w:val="true"/>
              </w:rPr>
              <w:t>آخرین تلاش زينب علیها السلام</w:t>
            </w:r>
            <w:r>
              <w:rPr>
                <w:rStyle w:val="IndexLink"/>
                <w:rtl w:val="true"/>
              </w:rPr>
              <w:tab/>
            </w:r>
            <w:r>
              <w:rPr>
                <w:rStyle w:val="IndexLink"/>
              </w:rPr>
              <w:t>133</w:t>
            </w:r>
          </w:hyperlink>
        </w:p>
        <w:p>
          <w:pPr>
            <w:pStyle w:val="Contents2"/>
            <w:tabs>
              <w:tab w:val="clear" w:pos="8743"/>
              <w:tab w:val="right" w:pos="9026" w:leader="dot"/>
            </w:tabs>
            <w:rPr/>
          </w:pPr>
          <w:hyperlink w:anchor="__RefHeading___Toc5659504_2870459653">
            <w:r>
              <w:rPr>
                <w:webHidden/>
                <w:rStyle w:val="IndexLink"/>
                <w:rtl w:val="true"/>
              </w:rPr>
              <w:t>آخرین مدافع</w:t>
            </w:r>
            <w:r>
              <w:rPr>
                <w:rStyle w:val="IndexLink"/>
                <w:rtl w:val="true"/>
              </w:rPr>
              <w:tab/>
            </w:r>
            <w:r>
              <w:rPr>
                <w:rStyle w:val="IndexLink"/>
              </w:rPr>
              <w:t>134</w:t>
            </w:r>
          </w:hyperlink>
        </w:p>
        <w:p>
          <w:pPr>
            <w:pStyle w:val="Contents2"/>
            <w:tabs>
              <w:tab w:val="clear" w:pos="8743"/>
              <w:tab w:val="right" w:pos="9026" w:leader="dot"/>
            </w:tabs>
            <w:rPr/>
          </w:pPr>
          <w:hyperlink w:anchor="__RefHeading___Toc5659506_2870459653">
            <w:r>
              <w:rPr>
                <w:webHidden/>
                <w:rStyle w:val="IndexLink"/>
                <w:rtl w:val="true"/>
              </w:rPr>
              <w:t>هجوم به خیمه ها</w:t>
            </w:r>
            <w:r>
              <w:rPr>
                <w:rStyle w:val="IndexLink"/>
                <w:rtl w:val="true"/>
              </w:rPr>
              <w:tab/>
            </w:r>
            <w:r>
              <w:rPr>
                <w:rStyle w:val="IndexLink"/>
              </w:rPr>
              <w:t>137</w:t>
            </w:r>
          </w:hyperlink>
        </w:p>
        <w:p>
          <w:pPr>
            <w:pStyle w:val="Contents2"/>
            <w:tabs>
              <w:tab w:val="clear" w:pos="8743"/>
              <w:tab w:val="right" w:pos="9026" w:leader="dot"/>
            </w:tabs>
            <w:rPr/>
          </w:pPr>
          <w:hyperlink w:anchor="__RefHeading___Toc5659508_2870459653">
            <w:r>
              <w:rPr>
                <w:webHidden/>
                <w:rStyle w:val="IndexLink"/>
                <w:rtl w:val="true"/>
              </w:rPr>
              <w:t>آخرین لحظه ها</w:t>
            </w:r>
            <w:r>
              <w:rPr>
                <w:rStyle w:val="IndexLink"/>
                <w:rtl w:val="true"/>
              </w:rPr>
              <w:tab/>
            </w:r>
            <w:r>
              <w:rPr>
                <w:rStyle w:val="IndexLink"/>
              </w:rPr>
              <w:t>139</w:t>
            </w:r>
          </w:hyperlink>
        </w:p>
        <w:p>
          <w:pPr>
            <w:pStyle w:val="Contents2"/>
            <w:tabs>
              <w:tab w:val="clear" w:pos="8743"/>
              <w:tab w:val="right" w:pos="9026" w:leader="dot"/>
            </w:tabs>
            <w:rPr/>
          </w:pPr>
          <w:hyperlink w:anchor="__RefHeading___Toc5659510_2870459653">
            <w:r>
              <w:rPr>
                <w:webHidden/>
                <w:rStyle w:val="IndexLink"/>
                <w:rtl w:val="true"/>
              </w:rPr>
              <w:t>روایت امام سجاد علیه السلام از آخرین لحظة سيد الشهداء علیه السلام</w:t>
            </w:r>
            <w:r>
              <w:rPr>
                <w:rStyle w:val="IndexLink"/>
                <w:rtl w:val="true"/>
              </w:rPr>
              <w:tab/>
            </w:r>
            <w:r>
              <w:rPr>
                <w:rStyle w:val="IndexLink"/>
              </w:rPr>
              <w:t>142</w:t>
            </w:r>
          </w:hyperlink>
        </w:p>
        <w:p>
          <w:pPr>
            <w:pStyle w:val="Contents2"/>
            <w:tabs>
              <w:tab w:val="clear" w:pos="8743"/>
              <w:tab w:val="right" w:pos="9026" w:leader="dot"/>
            </w:tabs>
            <w:rPr/>
          </w:pPr>
          <w:hyperlink w:anchor="__RefHeading___Toc5659512_2870459653">
            <w:r>
              <w:rPr>
                <w:webHidden/>
                <w:rStyle w:val="IndexLink"/>
                <w:rtl w:val="true"/>
              </w:rPr>
              <w:t>اندوه آسمان</w:t>
            </w:r>
            <w:r>
              <w:rPr>
                <w:rStyle w:val="IndexLink"/>
                <w:rtl w:val="true"/>
              </w:rPr>
              <w:tab/>
            </w:r>
            <w:r>
              <w:rPr>
                <w:rStyle w:val="IndexLink"/>
              </w:rPr>
              <w:t>143</w:t>
            </w:r>
          </w:hyperlink>
        </w:p>
        <w:p>
          <w:pPr>
            <w:pStyle w:val="Contents2"/>
            <w:tabs>
              <w:tab w:val="clear" w:pos="8743"/>
              <w:tab w:val="right" w:pos="9026" w:leader="dot"/>
            </w:tabs>
            <w:rPr/>
          </w:pPr>
          <w:hyperlink w:anchor="__RefHeading___Toc5659514_2870459653">
            <w:r>
              <w:rPr>
                <w:webHidden/>
                <w:rStyle w:val="IndexLink"/>
                <w:rtl w:val="true"/>
              </w:rPr>
              <w:t>آخرین نجوا</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12_88086"/>
      <w:bookmarkStart w:id="1" w:name="pg9412_88086"/>
      <w:bookmarkEnd w:id="1"/>
    </w:p>
    <w:p>
      <w:pPr>
        <w:pStyle w:val="Heading2"/>
        <w:numPr>
          <w:ilvl w:val="1"/>
          <w:numId w:val="1"/>
        </w:numPr>
        <w:rPr/>
      </w:pPr>
      <w:bookmarkStart w:id="2" w:name="pg9412_88086"/>
      <w:bookmarkStart w:id="3" w:name="__RefHeading___Toc565936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 محمد،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حسین علیه السلام، بر پایه قرآن، حدیث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مستند و تاریخی از حوادث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غلامعلی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نشر،معاونت فرهنگی و اجتماعی سازمان اوقاف و امور خیریه اسوه،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برگزیده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امام حسین علیه السلام بر پایه قرآن، حدیث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محمدی ری شهری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احمد،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3435</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2991239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5937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روز عاشورا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مستند و تاریخی از حوادث روز عاشورا </w:t>
      </w:r>
    </w:p>
    <w:p>
      <w:pPr>
        <w:pStyle w:val="BookText"/>
        <w:rPr/>
      </w:pPr>
      <w:r>
        <w:rPr>
          <w:rFonts w:ascii="IRNazanin" w:hAnsi="IRNazanin" w:eastAsia="IRNazanin"/>
          <w:color w:val="111111"/>
          <w:sz w:val="28"/>
          <w:sz w:val="28"/>
          <w:szCs w:val="28"/>
          <w:rtl w:val="true"/>
          <w:lang w:bidi="fa-IR"/>
        </w:rPr>
        <w:t>روز عاشورا</w:t>
      </w:r>
    </w:p>
    <w:p>
      <w:pPr>
        <w:pStyle w:val="BookText"/>
        <w:rPr/>
      </w:pPr>
      <w:r>
        <w:rPr>
          <w:rFonts w:ascii="IRNazanin" w:hAnsi="IRNazanin" w:eastAsia="IRNazanin"/>
          <w:color w:val="111111"/>
          <w:sz w:val="28"/>
          <w:sz w:val="28"/>
          <w:szCs w:val="28"/>
          <w:rtl w:val="true"/>
          <w:lang w:bidi="fa-IR"/>
        </w:rPr>
        <w:t>گزارش مستند و تاریخی از حوادث روز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دانش نامۀ امام حسین علیه السلام برپایه قرآن، حدیث و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غلامعلی</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و اجتماعی</w:t>
      </w:r>
    </w:p>
    <w:p>
      <w:pPr>
        <w:pStyle w:val="BookText"/>
        <w:rPr/>
      </w:pPr>
      <w:r>
        <w:rPr>
          <w:rFonts w:ascii="IRNazanin" w:hAnsi="IRNazanin" w:eastAsia="IRNazanin"/>
          <w:color w:val="111111"/>
          <w:sz w:val="28"/>
          <w:sz w:val="28"/>
          <w:szCs w:val="28"/>
          <w:rtl w:val="true"/>
          <w:lang w:bidi="fa-IR"/>
        </w:rPr>
        <w:t>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w:t>
      </w:r>
      <w:r>
        <w:rPr>
          <w:rFonts w:eastAsia="IRNazanin" w:cs="IRNazanin"/>
          <w:color w:val="111111"/>
          <w:sz w:val="28"/>
          <w:szCs w:val="28"/>
          <w:lang w:bidi="fa-IR"/>
        </w:rPr>
        <w:t>0251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9412_88090"/>
    </w:p>
    <w:p>
      <w:pPr>
        <w:pStyle w:val="Heading2"/>
        <w:numPr>
          <w:ilvl w:val="1"/>
          <w:numId w:val="1"/>
        </w:numPr>
        <w:rPr/>
      </w:pPr>
      <w:bookmarkStart w:id="8" w:name="__RefHeading___Toc5659372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سلام بر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حديث 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آرایش نظامی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سخنان زهير</w:t>
      </w:r>
    </w:p>
    <w:p>
      <w:pPr>
        <w:pStyle w:val="BookText"/>
        <w:rPr/>
      </w:pPr>
      <w:r>
        <w:rPr>
          <w:rFonts w:ascii="IRNazanin" w:hAnsi="IRNazanin" w:eastAsia="IRNazanin"/>
          <w:color w:val="111111"/>
          <w:sz w:val="28"/>
          <w:sz w:val="28"/>
          <w:szCs w:val="28"/>
          <w:rtl w:val="true"/>
          <w:lang w:bidi="fa-IR"/>
        </w:rPr>
        <w:t>سخنان زهیر</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خیر خواهی سید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سخنرانی امام حسین علیه السلام در تبیین حق خود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روایت امام سجاد علیه السلام از نصایح سید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سخنان سید الشهداء علیه السلام در نکوهش کوفیان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گفتگوی امام با عمر سعد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آغاز نبرد با گستاخی عمر سعد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سخنان سید الشهداء با یارانش در آغاز نبرد</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شعار سیدالشهداء علیه السلام در جنگ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پیشتازی در شهادت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پایمردی اصحاب</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ویژگی یاران سید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برگزیدگان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نخستین شهید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یادآور نماز</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مباهله قاری قرآن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وفای سرشار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گریه دو برادر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سیاه روی سپید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شهید نماز</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اسطوره شجاعت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ظهر عاشورا و نبرد سخت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آمادگی برای نماز و شهادت حبیب بن مظاهر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اقامه نماز ظهر عاشورا</w:t>
      </w:r>
      <w:r>
        <w:rPr>
          <w:rFonts w:eastAsia="IRNazanin" w:cs="IRNazanin"/>
          <w:color w:val="111111"/>
          <w:sz w:val="28"/>
          <w:szCs w:val="28"/>
          <w:rtl w:val="true"/>
          <w:lang w:bidi="fa-IR"/>
        </w:rPr>
        <w:t>...</w:t>
      </w:r>
      <w:r>
        <w:rPr>
          <w:rFonts w:eastAsia="IRNazanin" w:cs="IRNazanin"/>
          <w:color w:val="111111"/>
          <w:sz w:val="28"/>
          <w:szCs w:val="28"/>
          <w:lang w:bidi="fa-IR"/>
        </w:rPr>
        <w:t>70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آرام بخش</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سخنان نیروبخش سیدالشهداء</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لحظة وداع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گریه بی جا</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جان فشانی حرّ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شهدای اهل بیت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على اكبر علیه السلام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قاسم بن حسن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خرد سال ترین سرباز</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 آغوش امام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وداع با کودک</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نوزاد متولد شده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طلب آب</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عباس بن على علیهما السلام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عباس در کلام امامان علیهم السلام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رشادت های ابا الفضل علیه السلام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شهادت سيد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لباس عزت</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خداحافظی امام علیه السلام با زنان</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وصیتهای امام علیه السلام و انتقال ميراث امامت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وصیت های اخلاقی سید الشهداء علیه السلام پیش از شهادت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حسرت فرشتگان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آخرین اتمام حجت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نبرد تن به تن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امام علیه السلام در پی آب</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باران تیر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اصابت تیری به پیشانی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اصابت تیری به سینه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اصابت تیری به گلوی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اصابت تیری بر دهان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آخرین تلاش زینب علیها السلام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آخرین مدافع</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هجوم به خیمه ها</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آخرین لحظه ها</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روایت امام سجاد از آخرین لحظة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اندوه آسمان</w:t>
      </w:r>
      <w:r>
        <w:rPr>
          <w:rFonts w:eastAsia="IRNazanin" w:cs="IRNazanin"/>
          <w:color w:val="111111"/>
          <w:sz w:val="28"/>
          <w:szCs w:val="28"/>
          <w:rtl w:val="true"/>
          <w:lang w:bidi="fa-IR"/>
        </w:rPr>
        <w:t>...</w:t>
      </w:r>
      <w:r>
        <w:rPr>
          <w:rFonts w:eastAsia="IRNazanin" w:cs="IRNazanin"/>
          <w:color w:val="111111"/>
          <w:sz w:val="28"/>
          <w:szCs w:val="28"/>
          <w:lang w:bidi="fa-IR"/>
        </w:rPr>
        <w:t>139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نجوا</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10" w:name="pg9412_88094"/>
    </w:p>
    <w:p>
      <w:pPr>
        <w:pStyle w:val="Heading2"/>
        <w:numPr>
          <w:ilvl w:val="1"/>
          <w:numId w:val="1"/>
        </w:numPr>
        <w:rPr/>
      </w:pPr>
      <w:bookmarkStart w:id="11" w:name="__RefHeading___Toc5659374_2870459653"/>
      <w:bookmarkStart w:id="12" w:name="_Toc4"/>
      <w:bookmarkEnd w:id="10"/>
      <w:bookmarkEnd w:id="11"/>
      <w:r>
        <w:rPr>
          <w:rtl w:val="true"/>
        </w:rPr>
        <w:t xml:space="preserve">سلام بر حسین </w:t>
      </w:r>
      <w:r>
        <w:rPr>
          <w:rtl w:val="true"/>
        </w:rPr>
        <w:t>(</w:t>
      </w:r>
      <w:r>
        <w:rPr>
          <w:rtl w:val="true"/>
        </w:rPr>
        <w:t>علیه السلام</w:t>
      </w:r>
      <w:r>
        <w:rPr>
          <w:rtl w:val="true"/>
        </w:rPr>
        <w:t>)</w:t>
      </w:r>
      <w:bookmarkEnd w:id="12"/>
    </w:p>
    <w:p>
      <w:pPr>
        <w:pStyle w:val="BookText"/>
        <w:rPr/>
      </w:pPr>
      <w:r>
        <w:rPr>
          <w:rFonts w:ascii="IRNazanin" w:hAnsi="IRNazanin" w:eastAsia="IRNazanin"/>
          <w:color w:val="111111"/>
          <w:sz w:val="28"/>
          <w:sz w:val="28"/>
          <w:szCs w:val="28"/>
          <w:rtl w:val="true"/>
          <w:lang w:bidi="fa-IR"/>
        </w:rPr>
        <w:t xml:space="preserve">نام و یاد معطر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تا بزرگسالی بر لب و جان ما ایرانیان مسلمان جاری است؛ و این فضای دلپذیر و نورانی، به ویژه در ماه محرم و صفر، رونقی دیگر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 عزیز، در میان شیعیان، مسلمانان و حتی سایر مردم، بیشتر با حادثه عاشورا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که درخشان ترین بخش زندگی ایشان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 خیریه با بررسی کتاب های موجود پیرامون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چهارده جلدی با نام دانش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تلاش ده ساله آیت الله ری شهری و جمعی از محققان 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 را انتخاب و بصورت چکیده در دورهای هفت جلدی منتشر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اثر دستاورد جستجوی علمی در بیش از پانصد منبع تاریخی، حدیثی، فقهی، تفسیری و کلامی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كتاب، درباره همه دوران های حیات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مخاطبان این اثر ارزشمند، عموم مردم نیستند، بر آن شدیم تا امسال برای همه اعضای یک خانواده، اعم از زن و مرد؛ و کودک و جوان و بزرگسال را با پشتوانه آن کتاب تحقیقی، ولی به زبانی ساده و شیوا و قالبی هنرمندانه آماده و تقدیم شما کنیم دستاورد کار، بسته ای فرهنگی است که پیش رویتان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ضمن تشکر از همکاری 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الحديث توفیقات محققان این موسسه را از خداوند سبحان مسئلت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به لطف خداوند مهربان، درس آموزی ها و عزاداری هایمان در مکتب سید و سالار آزادگان جهان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خالصانه تر و عمیق تر گردد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 خیریه </w:t>
      </w:r>
      <w:bookmarkStart w:id="13" w:name="pg9412_88096"/>
    </w:p>
    <w:p>
      <w:pPr>
        <w:pStyle w:val="Heading2"/>
        <w:numPr>
          <w:ilvl w:val="1"/>
          <w:numId w:val="1"/>
        </w:numPr>
        <w:rPr/>
      </w:pPr>
      <w:bookmarkStart w:id="14" w:name="__RefHeading___Toc5659376_287045965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عاشورا، حقیقت بزرگی است که عبادت و عبودیت، حماسه و آگاهی، عاطفه و خردگرایی را در خود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عاشورا را نمی توان در برهه ای از زمان دهم محرم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یا قطعه ای از زمین، کربلا، 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الگویی است برای نجوا با معبود، حماسه آفرینی در برابر ستمکاران و عشق ورزیدن با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تبلور خردگرایی اولیای الهی است که زینت ناپایدار دنیا را در برابر نعمت ماندگار آخرت، به هیچ انگاشتند تا سرمشقی باشند برای مؤمنان که در بحران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بر همۀ دلفریبی های شیطان ترجیح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این نوشته، بازتابی از تابش پرفروغ عاشوراست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نوشتار اهمیت دارد، استواری مطالب و روانی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اعتماد به پژوهشهای گسترده آیة الله ری شهری و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گروه تاریخ و سیره پژوهشکده علوم و معارف حديث، گزینش و چینش تازه ای از دانش نامه امام حسین علیه السلام بر پایه قرآن، حدیث و تاریخ را نگاشتیم تا در خوانندگان ارجمند، بیشتر مؤثر افتد</w:t>
      </w:r>
      <w:r>
        <w:rPr>
          <w:rFonts w:eastAsia="IRNazanin" w:cs="IRNazanin"/>
          <w:color w:val="111111"/>
          <w:sz w:val="28"/>
          <w:szCs w:val="28"/>
          <w:rtl w:val="true"/>
          <w:lang w:bidi="fa-IR"/>
        </w:rPr>
        <w:t xml:space="preserve">. </w:t>
      </w:r>
      <w:bookmarkStart w:id="16" w:name="pg9412_88098"/>
    </w:p>
    <w:p>
      <w:pPr>
        <w:pStyle w:val="Heading2"/>
        <w:numPr>
          <w:ilvl w:val="1"/>
          <w:numId w:val="1"/>
        </w:numPr>
        <w:rPr/>
      </w:pPr>
      <w:bookmarkStart w:id="17" w:name="__RefHeading___Toc5659378_2870459653"/>
      <w:bookmarkStart w:id="18" w:name="_Toc6"/>
      <w:bookmarkEnd w:id="16"/>
      <w:bookmarkEnd w:id="17"/>
      <w:r>
        <w:rPr>
          <w:rtl w:val="true"/>
        </w:rPr>
        <w:t>حديث وصل</w:t>
      </w:r>
      <w:bookmarkEnd w:id="18"/>
    </w:p>
    <w:p>
      <w:pPr>
        <w:pStyle w:val="BookText"/>
        <w:rPr/>
      </w:pPr>
      <w:r>
        <w:rPr>
          <w:rFonts w:ascii="IRNazanin" w:hAnsi="IRNazanin" w:eastAsia="IRNazanin"/>
          <w:color w:val="111111"/>
          <w:sz w:val="28"/>
          <w:sz w:val="28"/>
          <w:szCs w:val="28"/>
          <w:rtl w:val="true"/>
          <w:lang w:bidi="fa-IR"/>
        </w:rPr>
        <w:t xml:space="preserve">سحر با باد می گفتم حدیث آرزومندی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 که واصل شو به الطاف خداوندی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 روز جمعه دهم محرم 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رسید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تاریکی صحرای نینوا بهانه ای برای مناجات با خدای دوست داشتنی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وصف شدنی نیست، دیدنی است که ما هم از دیدن آن محرومیم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وصف آن گفته اند، شبی سراسر نماز، قرآن، مناجات، دعا، شوخی و خنده و اشتیاق به لقاء پروردگار، گریه و آمادگی های دفاعی بود؛ و برخی هم پاسی از شب را استراحت کردند به هر حال فهمیدن این حالات باورنکردنی، برای کسانی ممکن است که افق دید اصحاب سيدالشهداء را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آن ها خدا را می خواستند و حسین را هم برای خدا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عاشورا با نوای حسین در صحرای کرب و بلا آغاز شد؛ نوایی که آنان را برای پر کشیدن به سوی معبود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از یارانش خواست که برخیزند و خود را برای نبرد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صبح را با آنان خواند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در جمع یاران سخنرانی کرد و با وصف واقعیت های دنیا آنان را برای شهادت آماده کرد 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از خدا پروا کنید و از دنیا، بر حذر باشید که اگر دنیا برای کسی می ماند و کسی در آن می ماند، پیامبران سزاوارترین افراد به ماندن و سزامندتر به خشنود شدن از قضای الهی و خشنودتر به آن بودند؛ اما خدای متعال دنیا را برای آزمایش و اهلش را برای نابودی آفریده است نوی آن، کهنه و نعمتش زایل و شادی اش تلخ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آن فقط برای رسیدن، و خانه اش برای دل 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برگیرید که بهترین توشه، پرهیزگاری است و پروا کنید شاید که رستگار شوید</w:t>
      </w:r>
      <w:r>
        <w:rPr>
          <w:rFonts w:eastAsia="IRNazanin" w:cs="IRNazanin"/>
          <w:color w:val="111111"/>
          <w:sz w:val="28"/>
          <w:szCs w:val="28"/>
          <w:rtl w:val="true"/>
          <w:lang w:bidi="fa-IR"/>
        </w:rPr>
        <w:t xml:space="preserve">». </w:t>
      </w:r>
      <w:r>
        <w:rPr>
          <w:rStyle w:val="FootnoteAnchor"/>
          <w:rtl w:val="true"/>
        </w:rPr>
        <w:footnoteReference w:id="3"/>
      </w:r>
      <w:bookmarkStart w:id="19" w:name="pg9412_88100"/>
    </w:p>
    <w:p>
      <w:pPr>
        <w:pStyle w:val="Heading2"/>
        <w:numPr>
          <w:ilvl w:val="1"/>
          <w:numId w:val="1"/>
        </w:numPr>
        <w:rPr/>
      </w:pPr>
      <w:bookmarkStart w:id="20" w:name="__RefHeading___Toc5659380_2870459653"/>
      <w:bookmarkStart w:id="21" w:name="_Toc7"/>
      <w:bookmarkEnd w:id="19"/>
      <w:bookmarkEnd w:id="20"/>
      <w:r>
        <w:rPr>
          <w:rtl w:val="true"/>
        </w:rPr>
        <w:t>آرایش نظامی</w:t>
      </w:r>
      <w:bookmarkEnd w:id="21"/>
    </w:p>
    <w:p>
      <w:pPr>
        <w:pStyle w:val="BookText"/>
        <w:rPr/>
      </w:pPr>
      <w:r>
        <w:rPr>
          <w:rFonts w:ascii="IRNazanin" w:hAnsi="IRNazanin" w:eastAsia="IRNazanin"/>
          <w:color w:val="111111"/>
          <w:sz w:val="28"/>
          <w:sz w:val="28"/>
          <w:szCs w:val="28"/>
          <w:rtl w:val="true"/>
          <w:lang w:bidi="fa-IR"/>
        </w:rPr>
        <w:t xml:space="preserve">وفاداران سیدالشهداء اندک بودند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برابر انبوه چند هزار نفری دشمن به چشم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گزارش های عاشورا بر می آید که همگی اراده ای خدایی داشتند و انبوه دشمن، هرگز آنان را سست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به گونه ای رفتار می کرد که عظمت یارانش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نماز صبح آرایش نظامی لشکرش را سامان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را فرمانده جناح راست، حبیب بن مظاهر را فرمانده جناح چپ، و علمدار سپاه را ابالفضل العباس علیه السلام قرار داد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نیز به صف آرایی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نیروهای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فرماندهی جناح راست را به عمروبن حَجّاج، فرماندهی جناح چپ را به شمر بن ذی الجوشن، فرماندهی سوارکاران را به </w:t>
      </w:r>
    </w:p>
    <w:p>
      <w:pPr>
        <w:pStyle w:val="BookText"/>
        <w:rPr/>
      </w:pPr>
      <w:r>
        <w:rPr>
          <w:rFonts w:ascii="IRNazanin" w:hAnsi="IRNazanin" w:eastAsia="IRNazanin"/>
          <w:color w:val="111111"/>
          <w:sz w:val="28"/>
          <w:sz w:val="28"/>
          <w:szCs w:val="28"/>
          <w:rtl w:val="true"/>
          <w:lang w:bidi="fa-IR"/>
        </w:rPr>
        <w:t>عُروة بن قيس، و فرماندهی پیادگان را به مرد هزار چهره، یعنی شَبَث بن رِبعی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سپاهش را به غلامش دُرَید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عاشورا دو لشکر در برابر هم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لشکر پرشمار دشمن را دید و پیش از آن که با دشمن سخنی بگوید، دست به سوی آسمان بلند کرد و با خدا چنین نجوا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ثِقَتی فی کُلِّ کَرْبٍ، وَ رَجائی فی کُلِّ شِدَّةٍ،</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تکیه گاه من در هر سختی، و امید من در هر گرفتاری هستی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با خداوند، بازتاب روح توحيدى سيدالشهداء علیه السلام بود که برای یارانش استواری و شکیبایی را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العابدين علیه السلام، مناجات پدر بزرگوارش در صبح عاشورا را چنین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تکیه گاه من در هر سختی، و امید من در هر گرفتاری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رویدادی که برای من اتّفاق می افتد، تو تکیه گاه و سازو برگِ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پریشانی ها که دل، در آن ها سست، و چاره اندک می شود و دوست، انسان را وا می گذارد و دشمن، شماتت می کند که من، از سرِ رغبت به تو، و نه دیگران، شکایتش را نزد تو آورده ام و تو در آن، برایم گشایش قرار داده ای و آن را برطرف </w:t>
      </w:r>
    </w:p>
    <w:p>
      <w:pPr>
        <w:pStyle w:val="BookText"/>
        <w:rPr/>
      </w:pPr>
      <w:r>
        <w:rPr>
          <w:rFonts w:ascii="IRNazanin" w:hAnsi="IRNazanin" w:eastAsia="IRNazanin"/>
          <w:color w:val="111111"/>
          <w:sz w:val="28"/>
          <w:sz w:val="28"/>
          <w:szCs w:val="28"/>
          <w:rtl w:val="true"/>
          <w:lang w:bidi="fa-IR"/>
        </w:rPr>
        <w:t>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هر نعمت و صاحبِ هر نیکی و نهایتِ هر مقصود هستی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نجوای امام با خدا فقط همین دو مورد نیست، بلکه امام از هر موقعیتی برای دعا سود جست؛ مانند هنگام شهادت علی اصغر، علی اکبر قاسم بن الحسن؛ و نیز آخرین کلام حضرت در این دنیا مناجات با خدا بود</w:t>
      </w:r>
      <w:r>
        <w:rPr>
          <w:rFonts w:eastAsia="IRNazanin" w:cs="IRNazanin"/>
          <w:color w:val="111111"/>
          <w:sz w:val="28"/>
          <w:szCs w:val="28"/>
          <w:rtl w:val="true"/>
          <w:lang w:bidi="fa-IR"/>
        </w:rPr>
        <w:t xml:space="preserve">. </w:t>
      </w:r>
      <w:r>
        <w:rPr>
          <w:rStyle w:val="FootnoteAnchor"/>
          <w:rtl w:val="true"/>
        </w:rPr>
        <w:footnoteReference w:id="4"/>
      </w:r>
      <w:bookmarkStart w:id="22" w:name="pg9412_88103"/>
    </w:p>
    <w:p>
      <w:pPr>
        <w:pStyle w:val="Heading2"/>
        <w:numPr>
          <w:ilvl w:val="1"/>
          <w:numId w:val="1"/>
        </w:numPr>
        <w:rPr/>
      </w:pPr>
      <w:bookmarkStart w:id="23" w:name="__RefHeading___Toc5659382_2870459653"/>
      <w:bookmarkStart w:id="24" w:name="_Toc8"/>
      <w:bookmarkEnd w:id="22"/>
      <w:bookmarkEnd w:id="23"/>
      <w:r>
        <w:rPr>
          <w:rtl w:val="true"/>
        </w:rPr>
        <w:t>سخنان زهير</w:t>
      </w:r>
      <w:bookmarkEnd w:id="24"/>
    </w:p>
    <w:p>
      <w:pPr>
        <w:pStyle w:val="BookText"/>
        <w:rPr/>
      </w:pPr>
      <w:r>
        <w:rPr>
          <w:rFonts w:ascii="IRNazanin" w:hAnsi="IRNazanin" w:eastAsia="IRNazanin"/>
          <w:color w:val="111111"/>
          <w:sz w:val="28"/>
          <w:sz w:val="28"/>
          <w:szCs w:val="28"/>
          <w:rtl w:val="true"/>
          <w:lang w:bidi="fa-IR"/>
        </w:rPr>
        <w:t>پس از سخنان امام علیه السلام، برخی از بزرگان لشكر سيد الشهداء علیه السلام، مانند زهیر و بریر با سخنان پندآموز خود، دشمن را نصیحت کردند و آنان را از سرانجام عذاب الهی بیم دادند و محرومیت از شفاعت را یادآور شدند؛ ولی بر دل مردگان دشمن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آنان را مسلمانانی می دانست که تا پیش از درگیری با فرزند رسول خدا، می توانستند رستگار شوند و از این رو آنان را برادرانی هم کیش و هم مرام خود خطاب می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غرق در سلاح و سوار بر اسبش در برابر سپاه کوفه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 بترسید، از عذاب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واجب است که برادر مسلمانش را نصیحت کند و ما تاکنون، برادر و بر یک دین و آیین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شمشیر، به میان ما و شما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خیرخواهیِ ما هستید، و </w:t>
      </w:r>
    </w:p>
    <w:p>
      <w:pPr>
        <w:pStyle w:val="BookText"/>
        <w:rPr/>
      </w:pPr>
      <w:r>
        <w:rPr>
          <w:rFonts w:ascii="IRNazanin" w:hAnsi="IRNazanin" w:eastAsia="IRNazanin"/>
          <w:color w:val="111111"/>
          <w:sz w:val="28"/>
          <w:sz w:val="28"/>
          <w:szCs w:val="28"/>
          <w:rtl w:val="true"/>
          <w:lang w:bidi="fa-IR"/>
        </w:rPr>
        <w:t>چون شمشیر به میان آید این حق و حرمت از میان می رود و ما دسته ای خواهیم بود و شما دسته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به فرزندان محمد صلی الله علیه و آله، آزموده است تا ببیند ما و شما چه 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یاری ایشان و وا نهادن این طاغوت، عبیدالله بن زیاد، فرا می خوانیم که شما از سلطنت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بدی، بهره ای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را از حدقه، بیرون می آورند و دست و پاهایتان را قطع می کنند و شما را مُثله می نمایند و بر شاخه های خرما به دارتان کشند و انسان های نمونه و قاریانتان را می کشند، همچون حُجر بن عَدی و یارانش، و هانی بن عُروه و همانندان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او را دشنام دادند و عبیدالله بن زیاد را ستودند و برایش دعا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آرام نمی گیریم تا همراهت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با اوست، بکشیم؛ یا او و یارانش را دست بسته به سوی امیر عبیدالله ببریم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فاطمه که رضوان خدا بر او باد از پسر سمیه، به دوستی و یاری،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شان نمی کنید، پناه بر خدا، از کشتن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مرد و یزید بن معاویه را خالی کنید که به جانم سوگند، یزید، به اطاعت شما بدون کشتن حسین علیه السلام هم رضایت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شمر بن ذی الجوشن، تیری به سوی او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 خدا صدایت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پُرگویی ات، ما را خسته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همراهت را لَختی دیگر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از مرگ می ترسانی؟ به خدا سوگند، مرگ با حسین علیه السلام، برایم دوست داشتنی تر از زندگی جاوید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مردم لشکر نمود و صدایش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احمقِ تندخو و همانندانش، شما را در دینتانْ فریب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مردمی که خون فرزندان و اهل بیت محمّد صلی الله علیه و آله را بریزند و کسانی را که آنان را یاری داده و از حریمش دفاع کرده اند، بکُشند، به شفاعت او نمی رسند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زُهیر را ندا داد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عبد اللّه، به تو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اگر مؤمن آل فرعون، قومش را نصیحت کرد و دعوت را به نهایت رساند، تو نیز اینان را نصیحت کردی و به نهایت رساندی، اگر نصیحت و ابلاغ، سودی داشته باشد</w:t>
      </w:r>
      <w:r>
        <w:rPr>
          <w:rFonts w:eastAsia="IRNazanin" w:cs="IRNazanin"/>
          <w:color w:val="111111"/>
          <w:sz w:val="28"/>
          <w:szCs w:val="28"/>
          <w:rtl w:val="true"/>
          <w:lang w:bidi="fa-IR"/>
        </w:rPr>
        <w:t xml:space="preserve">. </w:t>
      </w:r>
      <w:r>
        <w:rPr>
          <w:rStyle w:val="FootnoteAnchor"/>
          <w:rtl w:val="true"/>
        </w:rPr>
        <w:footnoteReference w:id="5"/>
      </w:r>
      <w:bookmarkStart w:id="25" w:name="pg9412_88106"/>
    </w:p>
    <w:p>
      <w:pPr>
        <w:pStyle w:val="Heading2"/>
        <w:numPr>
          <w:ilvl w:val="1"/>
          <w:numId w:val="1"/>
        </w:numPr>
        <w:rPr/>
      </w:pPr>
      <w:bookmarkStart w:id="26" w:name="__RefHeading___Toc5659384_2870459653"/>
      <w:bookmarkStart w:id="27" w:name="_Toc9"/>
      <w:bookmarkEnd w:id="25"/>
      <w:bookmarkEnd w:id="26"/>
      <w:r>
        <w:rPr>
          <w:rtl w:val="true"/>
        </w:rPr>
        <w:t>سخنان برير</w:t>
      </w:r>
      <w:bookmarkEnd w:id="27"/>
    </w:p>
    <w:p>
      <w:pPr>
        <w:pStyle w:val="BookText"/>
        <w:rPr/>
      </w:pPr>
      <w:r>
        <w:rPr>
          <w:rFonts w:ascii="IRNazanin" w:hAnsi="IRNazanin" w:eastAsia="IRNazanin"/>
          <w:color w:val="111111"/>
          <w:sz w:val="28"/>
          <w:sz w:val="28"/>
          <w:szCs w:val="28"/>
          <w:rtl w:val="true"/>
          <w:lang w:bidi="fa-IR"/>
        </w:rPr>
        <w:t>تشنگی بر یاران سید الشهداء علیه السلام غلبه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بریر بن خضير دلاور مردی بود که پس از زهیر از امام علیه السلام این اجازه خواست تا در برابر سپاه دشمن سخن گوید و امام به او رخصت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برخاست و بسیار کوتاه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محمد صلی الله علیه و له را به حق بشارت دهنده و بیم دهنده، دعوتگر به خدا با اجازه اش و چراغ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 برانگیخت؛ و این، آب فرات است که خوکان و سگان صحرا در آن می روند؛ اما میان آن و فرزند این پیامبر، جدایی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بریر استدلالی کامل و کوبنده داشت که بیانگر قدرناشناسی دشمن در رویارویی با فرزند پیامبر رحمت بود بنابراین سخنانش را قطع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حرف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حسین تشنگی خواهد کشید، همان گونه که پیشینیان او، تشنگی کشیدند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Style w:val="FootnoteAnchor"/>
          <w:rtl w:val="true"/>
        </w:rPr>
        <w:footnoteReference w:id="6"/>
      </w:r>
      <w:bookmarkStart w:id="28" w:name="pg9412_88107"/>
    </w:p>
    <w:p>
      <w:pPr>
        <w:pStyle w:val="Heading2"/>
        <w:numPr>
          <w:ilvl w:val="1"/>
          <w:numId w:val="1"/>
        </w:numPr>
        <w:rPr/>
      </w:pPr>
      <w:bookmarkStart w:id="29" w:name="__RefHeading___Toc5659386_2870459653"/>
      <w:bookmarkStart w:id="30" w:name="_Toc10"/>
      <w:bookmarkEnd w:id="28"/>
      <w:bookmarkEnd w:id="29"/>
      <w:r>
        <w:rPr>
          <w:rtl w:val="true"/>
        </w:rPr>
        <w:t>خیرخواهى سيد الشهداء علیه السلام</w:t>
      </w:r>
      <w:bookmarkEnd w:id="30"/>
    </w:p>
    <w:p>
      <w:pPr>
        <w:pStyle w:val="BookText"/>
        <w:rPr/>
      </w:pPr>
      <w:r>
        <w:rPr>
          <w:rFonts w:ascii="IRNazanin" w:hAnsi="IRNazanin" w:eastAsia="IRNazanin"/>
          <w:color w:val="111111"/>
          <w:sz w:val="28"/>
          <w:sz w:val="28"/>
          <w:szCs w:val="28"/>
          <w:rtl w:val="true"/>
          <w:lang w:bidi="fa-IR"/>
        </w:rPr>
        <w:t>سید الشهداء علیه السلام پس از سخنرانی زهیر و بریر در برابر دشمن ایستاد و با سخنان منطقی خود با سپاهیان عمر سعد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سخنرانی خویش یکایک فضایل خود را برشمرد و از سپاهیان دشمن بر همه فضایل خویش اعتراف گرفت؛ اما سخنان امام در دل های دنیازده اثر نکرد و لجوجانه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این ها را می دانیم؛ اما تو را آسوده نمی گذاریم تا تشنه بمیری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سخنرانی زهیر و بریر، چندین گزارش از احتجاجات و سخنرانی سید الشهداء علیه السلام در متون حدیثی و تاریخی شیعه و سنی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محتوایی سخنرانی ها می توان دست کم دو گونه سخنرانی را در صبح عاشورا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سخنانی که امام با برشمردن فضایل خویش از سپاه دشمن اعتراف می گیرد و دعوت کوفیان را به آنان گوشزد می کند که البته بر دل </w:t>
      </w:r>
    </w:p>
    <w:p>
      <w:pPr>
        <w:pStyle w:val="BookText"/>
        <w:rPr/>
      </w:pPr>
      <w:r>
        <w:rPr>
          <w:rFonts w:ascii="IRNazanin" w:hAnsi="IRNazanin" w:eastAsia="IRNazanin"/>
          <w:color w:val="111111"/>
          <w:sz w:val="28"/>
          <w:sz w:val="28"/>
          <w:szCs w:val="28"/>
          <w:rtl w:val="true"/>
          <w:lang w:bidi="fa-IR"/>
        </w:rPr>
        <w:t>دنیازده کوفیان اثر نمی کند؛ و گونۀ دیگر سخنانی است که امام با بیانی تند آنان را سرزنش می کند و عزت و سربلندی شهادت را بر خواری بیعت ترجیح می 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سیدالشهداء در احتجاجات خود از آیات قرآن مدد جست و یکایک فضایل خویش را بیان کرد هم اینک با فراهم آوردن گزارش های گوناگون سعی می کنیم فضای صبح عاشورا را از متون موجود ترسیم کنیم</w:t>
      </w:r>
      <w:r>
        <w:rPr>
          <w:rFonts w:eastAsia="IRNazanin" w:cs="IRNazanin"/>
          <w:color w:val="111111"/>
          <w:sz w:val="28"/>
          <w:szCs w:val="28"/>
          <w:rtl w:val="true"/>
          <w:lang w:bidi="fa-IR"/>
        </w:rPr>
        <w:t xml:space="preserve">. </w:t>
      </w:r>
      <w:r>
        <w:rPr>
          <w:rStyle w:val="FootnoteAnchor"/>
          <w:rtl w:val="true"/>
        </w:rPr>
        <w:footnoteReference w:id="7"/>
      </w:r>
      <w:bookmarkStart w:id="31" w:name="pg9412_88109"/>
    </w:p>
    <w:p>
      <w:pPr>
        <w:pStyle w:val="Heading2"/>
        <w:numPr>
          <w:ilvl w:val="1"/>
          <w:numId w:val="1"/>
        </w:numPr>
        <w:rPr/>
      </w:pPr>
      <w:bookmarkStart w:id="32" w:name="__RefHeading___Toc5659388_2870459653"/>
      <w:bookmarkStart w:id="33" w:name="_Toc11"/>
      <w:bookmarkEnd w:id="31"/>
      <w:bookmarkEnd w:id="32"/>
      <w:r>
        <w:rPr>
          <w:rtl w:val="true"/>
        </w:rPr>
        <w:t>سخنرانی امام حسین علیه السلام در تبیین حق خود</w:t>
      </w:r>
      <w:bookmarkEnd w:id="3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اسبی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دشمن به سید الشهداء علیه السلام نزدیک شد امام سوار لاحق شد و با صدایی بلند چنین ندا داد که به گوش همۀ مردم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بشنوید و عجله نکنید تا بر پایۀ حقّی که بر من دارید، اندرزتان دهم و دلیل آمدنم را بگویم اگر پذیرفتید و سخنم را تصدیق کردید و با من انصاف ورزیدید، سعادتمند می شوید و راهی بر من ندارید و اگر دلیل و عذرم را نپذیرفتید و انصاف نورزيديد، </w:t>
      </w:r>
      <w:r>
        <w:rPr>
          <w:rFonts w:ascii="Amiri" w:hAnsi="Amiri" w:eastAsia="Amiri" w:cs="Amiri"/>
          <w:color w:val="111111"/>
          <w:sz w:val="28"/>
          <w:sz w:val="28"/>
          <w:szCs w:val="28"/>
          <w:rtl w:val="true"/>
          <w:lang w:bidi="ar-SA"/>
        </w:rPr>
        <w:t>فَأَجْمِعُوا أَمْرَکُمْ وَ شُرَکاءَکُمْ ثُمَّ لا یَکُنْ أَمْرُکُمْ عَلَیْکُمْ غُمَّهً ثُمَّ اقْضُوا إِلَیَّ وَ لا تُنْظِرُونِ</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برگِ خویش و شریکانتان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 آورید و هیچ چیز از کاری که </w:t>
      </w:r>
    </w:p>
    <w:p>
      <w:pPr>
        <w:pStyle w:val="BookText"/>
        <w:rPr/>
      </w:pPr>
      <w:r>
        <w:rPr>
          <w:rFonts w:ascii="IRNazanin" w:hAnsi="IRNazanin" w:eastAsia="IRNazanin"/>
          <w:color w:val="111111"/>
          <w:sz w:val="28"/>
          <w:sz w:val="28"/>
          <w:szCs w:val="28"/>
          <w:rtl w:val="true"/>
          <w:lang w:bidi="fa-IR"/>
        </w:rPr>
        <w:t>می کنید، بر شما پوشیده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دشمنی من، گام پیش نهید و به من مهلت ندهيد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وَليَ اللهُ الَّذِى نَزَّلَ الْكتَبَ وَهُوَ يَتَوَلَّى الصَّالِحِينَ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IRNazanin" w:hAnsi="IRNazanin" w:eastAsia="IRNazanin"/>
          <w:color w:val="111111"/>
          <w:sz w:val="28"/>
          <w:sz w:val="28"/>
          <w:szCs w:val="28"/>
          <w:rtl w:val="true"/>
          <w:lang w:bidi="fa-IR"/>
        </w:rPr>
        <w:t>ولیّ من خداست که این کتاب را نازل کرده است؛ و او، سرپرستِ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و دختران امام، این سخن را شنیدند، صیحه زدند و گریستند و گریه شان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رادرش عبّاس علیه السلام و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به سوی آنان فرستاد و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ساکت کنید که به جانم سوگند، بس گریه ها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ساکت شدند، امام علیه السلام، خداوند را مدح و ثنا گفت و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دنیا را آفرید و آن را سرای فنا و نیستی قرار داد؛ دنیایی که اهلش را از حالی به حالی دیگر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فریفته، کسی است که فریب آن را بخورد و بدبخت کسی است که شیفته آن است این دنیا شما را نفریبد که آن، امید هر که را به آن تکیه کند، ناامید می کند و طمع هر که را به آن طمع ورزد، ناکام </w:t>
      </w:r>
    </w:p>
    <w:p>
      <w:pPr>
        <w:pStyle w:val="BookText"/>
        <w:rPr/>
      </w:pPr>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بینم که بر کاری گرد آمده اید که خشم خدا را برایتان می آورد و او را از شما، روی گردان می کند و موجب نزول عذابش بر شما و دوری رحمتش از شما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بهترین پروردگار است و شما، بدترین بندگانید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اقرار کرده و به محمد ،پیامبر ایمان آورده اید و آن گاه بر ذریه او تاخته اید و آهنگ کشتن او را دارید شیطان، بر شما چیره شده و خدای بزرگ را از یاد شما برده است نابودی بر شما باد و بر آن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به سوی همو،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گروهی هستند که پس از ایمان آوردن، کافر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این قوم ستمكار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حرف بزنید که او فرزند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همه روز را هم این چنین بایستد، از سخن، باز نمی ایستد و در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حرف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ذى الجوشن به سوی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به ما بفهمان تا بفهمیم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خدایتان، پروا کنید و مرا نکشید که کشتن و هتک حرمت من بر شما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دختر پیامبرتان هستم و مادر بزرگم، خدیجه، همسر پیامبرِ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این روایت ، پُرتکرار به شما نرسیده که پیامبر خدا صلی الله علیه و آله درباره من و برادرم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سَرور جوانان بهشت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در آن چه می گویم، تصدیق می کنید که به خدا سوگند، حقیقت است، از همان زمانی که دانسته ام خداوند از دروغ گویان نفرت دارد، دروغی نگفته ام؛ و اگر مرا تکذیب می کنید، میان شما صحابیانی مانند جابر بن عبد الله، سهل بن سعد، زید بن ارقَم و انَس بن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از ایشان بپرسید که به شما خواهند گفت که آن را از پیامبر خدا صلی الله علیه و آله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 من تردید دارید، در این که فرزند دختر پیامبرتان هستم نیز تردید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میان مشرق و مغرب عالم، فرزند دختر پیامبری جز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خونی را از شما ریخته،ام، یا مالی را از شما برده ام، یا زخمی به شما رسانده ام که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خاموش شدند و پاسخی به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دستِ تسلیم و خواری به آنان نم یدهم و همچون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گریزم بندگان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عُذْتُ بِرَبِّي وَ رَبِّكُمْ أَنْ تَرْجُمُون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به پروردگار خود و شما پناه می برم از آن که مرا </w:t>
      </w:r>
    </w:p>
    <w:p>
      <w:pPr>
        <w:pStyle w:val="BookText"/>
        <w:rPr/>
      </w:pPr>
      <w:r>
        <w:rPr>
          <w:rFonts w:ascii="Amiri" w:hAnsi="Amiri" w:eastAsia="Amiri" w:cs="Amiri"/>
          <w:color w:val="111111"/>
          <w:sz w:val="28"/>
          <w:sz w:val="28"/>
          <w:szCs w:val="28"/>
          <w:rtl w:val="true"/>
          <w:lang w:bidi="ar-SA"/>
        </w:rPr>
        <w:t>برانيد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عُذْتُ بِرَبِّي وَ رَبِّكم من كلِّ مُتَكَبّرِ لا يؤْمِنُ بِيَوْمِ الْحِساب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IRNazanin" w:hAnsi="IRNazanin" w:eastAsia="IRNazanin"/>
          <w:color w:val="111111"/>
          <w:sz w:val="28"/>
          <w:sz w:val="28"/>
          <w:szCs w:val="28"/>
          <w:rtl w:val="true"/>
          <w:lang w:bidi="fa-IR"/>
        </w:rPr>
        <w:t>به پروردگارِ خود و شما، از هر متکبّری که به روز حساب ایمان ندارد،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ذى الجوشن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بفهمم که چه می گویی، آن گاه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عبادت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علیه السلام،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به 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 و دشمن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کنم که تو، خدا را با هفتاد زبان، عبادت می کنی من گواهی می دهم که تو نمی دانی که او چه می گوید بی گمان خداوند تبارک و تعالی بر دل تو مُهر زده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به حبیب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چرا که حکم خداوند، نوشته شده و جوهرش، خشک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قطعی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کارش را به آخر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پدرم، مادرم، برادرم و اجدادم، از یعقوب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برادرش، بیشتر اشتیاق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قتلگاهی دارم که آن را دیدار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جماعت، شنیدند و هیچ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ندا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شَبَث بن رِبعی، ای حَجّار بن ابجَر، ای قیس بن اشعث، ای یزید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ننوشتید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ها رسیده و همه جا سبز شده و جویبارها پُر و لبریز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بر لشکری مجهّز و آراسته، در می 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چنین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خوش ندارید، مرا وا گذارید تا از شما روی بگردانم و به سرزمین امنی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اشعث به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پسر عموهایت را نمی پذیری که آنان، جز آن چه دوست داری، رأیی ندارند و چیز ناخوشی از آنان به تو نمی رسد؟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برادرت هستی</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آیا می خواهی که بنی هاشم، بیشتر از خون مسلم بن عقیل را از تو بخواهند؟ نه به خدا سوگند به دست خود و ذلیلانه، خود را به آنان نخواهم سپرد و </w:t>
      </w:r>
    </w:p>
    <w:p>
      <w:pPr>
        <w:pStyle w:val="BookText"/>
        <w:rPr/>
      </w:pPr>
      <w:r>
        <w:rPr>
          <w:rFonts w:ascii="IRNazanin" w:hAnsi="IRNazanin" w:eastAsia="IRNazanin"/>
          <w:color w:val="111111"/>
          <w:sz w:val="28"/>
          <w:sz w:val="28"/>
          <w:szCs w:val="28"/>
          <w:rtl w:val="true"/>
          <w:lang w:bidi="fa-IR"/>
        </w:rPr>
        <w:t>همچون بندگان بی اختیار، قرار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انِّي عُذْتُ بِرَبِّي وَ رَبِّكُمْ أَنْ تَرْجُمُون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IRNazanin" w:hAnsi="IRNazanin" w:eastAsia="IRNazanin"/>
          <w:color w:val="111111"/>
          <w:sz w:val="28"/>
          <w:sz w:val="28"/>
          <w:szCs w:val="28"/>
          <w:rtl w:val="true"/>
          <w:lang w:bidi="fa-IR"/>
        </w:rPr>
        <w:t>به پروردگار خود و شما پناه می برم از آن که مرا برانيد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عُذْتُ بِرَبِّي وَ رَبِّكُمْ مِن كُلِّ مُتَكَبَّرِ لا يُؤْمِنُ بِيَوْمِ الْحِساب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ascii="IRNazanin" w:hAnsi="IRNazanin" w:eastAsia="IRNazanin"/>
          <w:color w:val="111111"/>
          <w:sz w:val="28"/>
          <w:sz w:val="28"/>
          <w:szCs w:val="28"/>
          <w:rtl w:val="true"/>
          <w:lang w:bidi="fa-IR"/>
        </w:rPr>
        <w:t>به پروردگارِ خود و شما از هر متکبّری که به روز حساب ایمان ندارد،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عمر سعد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اکنون می بینی، تو را روزی بد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خداوند چنین نجوا کرد </w:t>
      </w:r>
      <w:r>
        <w:rPr>
          <w:rFonts w:ascii="Amiri" w:hAnsi="Amiri" w:eastAsia="Amiri" w:cs="Amiri"/>
          <w:color w:val="111111"/>
          <w:sz w:val="28"/>
          <w:sz w:val="28"/>
          <w:szCs w:val="28"/>
          <w:rtl w:val="true"/>
          <w:lang w:bidi="ar-SA"/>
        </w:rPr>
        <w:t>اَللّهُمَّ اِنَّ اَهْلَ الْعِراقِ غَرُّونی وَ خَدَعُونی، وَ صَنَعُوا بِاَخی ما صَنَعُوا اَللّهُمَّ شَتِّتْ عَلَیْهِمْ اَمْرَهُمْ، وَاَحْصِهِمْ عَدَدا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عراقیان، مرا فریب دادند و نیرنگ زدند و با برادرم آن کردند 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را از هم بگسل و هیچ یک از آنان را رها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سیدالشهداء علیه السلام مَرکبش را نشاند و به عُقبة بن سَمعان فرمان داد تا آن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 آهنگِ جنگ با او 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وارد دوزخ می شوی</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پیامبر خدا صلی الله علیه و آله، به من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سگی را می بینم که به خون خاندانم، زبان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گمان ندارم که آن سگ تو هستی</w:t>
      </w:r>
      <w:r>
        <w:rPr>
          <w:rFonts w:eastAsia="IRNazanin" w:cs="IRNazanin"/>
          <w:color w:val="111111"/>
          <w:sz w:val="28"/>
          <w:szCs w:val="28"/>
          <w:rtl w:val="true"/>
          <w:lang w:bidi="fa-IR"/>
        </w:rPr>
        <w:t xml:space="preserve">». </w:t>
      </w:r>
      <w:r>
        <w:rPr>
          <w:rStyle w:val="FootnoteAnchor"/>
          <w:rtl w:val="true"/>
        </w:rPr>
        <w:footnoteReference w:id="15"/>
      </w:r>
      <w:bookmarkStart w:id="34" w:name="pg9412_88117"/>
    </w:p>
    <w:p>
      <w:pPr>
        <w:pStyle w:val="Heading2"/>
        <w:numPr>
          <w:ilvl w:val="1"/>
          <w:numId w:val="1"/>
        </w:numPr>
        <w:rPr/>
      </w:pPr>
      <w:bookmarkStart w:id="35" w:name="__RefHeading___Toc5659390_2870459653"/>
      <w:bookmarkStart w:id="36" w:name="_Toc12"/>
      <w:bookmarkEnd w:id="34"/>
      <w:bookmarkEnd w:id="35"/>
      <w:r>
        <w:rPr>
          <w:rtl w:val="true"/>
        </w:rPr>
        <w:t>روایت امام سجاد علیه السلام از نصايح سيد الشهداء علیه السلام</w:t>
      </w:r>
      <w:bookmarkEnd w:id="36"/>
    </w:p>
    <w:p>
      <w:pPr>
        <w:pStyle w:val="BookText"/>
        <w:rPr/>
      </w:pPr>
      <w:r>
        <w:rPr>
          <w:rFonts w:ascii="IRNazanin" w:hAnsi="IRNazanin" w:eastAsia="IRNazanin"/>
          <w:color w:val="111111"/>
          <w:sz w:val="28"/>
          <w:sz w:val="28"/>
          <w:szCs w:val="28"/>
          <w:rtl w:val="true"/>
          <w:lang w:bidi="fa-IR"/>
        </w:rPr>
        <w:t>حسین علیه السلام، با تکیه بر شمشیرش برخاست و با صدایی بلند، ندا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 دهم، آیا مرا 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پیامبر خدا و نوه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 دهم، آیا جد من، پیامبر خدا صلی الله علیه و آله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 دهم، آیا مادر من، فاطمه دختر محمّد صلی الله علیه و آله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 دهم، آیا پدر من، علی بن ابى طالب علیه السلام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 دهم، آیا مادر بزرگم، خدیجه، دختر خُوَيلد، نخستین زن مسلمان این 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 دهم، آیا سیدالشهدا، حمزه، عموی پدرم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می دهم، آیا جعفرِ پرواز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عموی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 دهم، آیا این شمشیر پیامبر خدا صلی الله علیه و آله نیست که بر خود آویخته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 دهم، آیا این، عمامه پیامبر خدا صلی الله علیه و آله نیست که من پوشیده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می دهم، آیا علی علیه السلام، نخستینِ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آوردن و داناترین و بُرد بارترینِ آن ها، و ولیّ هر مرد و زن مسلمان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سبب چه چیزی، خونم را حلال می شِمُرید، در حالی که پدرم، فردای قیامت، کسانی را از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راند، همان گونه که شتر تشنه را از آب می رانند و پرچم ستایش، روز قیامت، در دستان جدّم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همۀ این ها را می دانیم؛ اما تو را آسوده نمی گذاریم تا تشنه بمیری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که در آن وقت،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محاسنش را در دست گرفت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خدا، بر یهود بالا گرفت، هنگامی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فرزند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مسیحیان بالا گرفت، هنگامی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فرزند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مَجوش بالا گرفت، هنگامی که آتش را به جای خدا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قومی که پیامبرشان را کشتند،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خشم خدا، بر این دسته که اراده کشتن فرزند پیامبرشان را دارند، بالا گرفته است</w:t>
      </w:r>
      <w:r>
        <w:rPr>
          <w:rFonts w:eastAsia="IRNazanin" w:cs="IRNazanin"/>
          <w:color w:val="111111"/>
          <w:sz w:val="28"/>
          <w:szCs w:val="28"/>
          <w:rtl w:val="true"/>
          <w:lang w:bidi="fa-IR"/>
        </w:rPr>
        <w:t xml:space="preserve">». </w:t>
      </w:r>
      <w:r>
        <w:rPr>
          <w:rStyle w:val="FootnoteAnchor"/>
          <w:rtl w:val="true"/>
        </w:rPr>
        <w:footnoteReference w:id="16"/>
      </w:r>
      <w:bookmarkStart w:id="37" w:name="pg9412_88120"/>
    </w:p>
    <w:p>
      <w:pPr>
        <w:pStyle w:val="Heading2"/>
        <w:numPr>
          <w:ilvl w:val="1"/>
          <w:numId w:val="1"/>
        </w:numPr>
        <w:rPr/>
      </w:pPr>
      <w:bookmarkStart w:id="38" w:name="__RefHeading___Toc5659392_2870459653"/>
      <w:bookmarkStart w:id="39" w:name="_Toc13"/>
      <w:bookmarkEnd w:id="37"/>
      <w:bookmarkEnd w:id="38"/>
      <w:r>
        <w:rPr>
          <w:rtl w:val="true"/>
        </w:rPr>
        <w:t>سخنان سيد الشهداء علیه السلام در نکوهش کوفیان</w:t>
      </w:r>
      <w:bookmarkEnd w:id="3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دیگری از سخنان امام علیه السلام نکوهش تند لشکریان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متون گزارش شده است که سپاه دشمن امام علیه السلام را احاطه کرد و جز بیعت کردن با یزید راه دیگری برای امام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بازگشت از کربلا را هم از سیدالشهداء علیه السلام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همین سخنانِ تند خود از آیات قرآن بهره گرفت و زیباتر آن که بازهم برای دشمنانش خیرخواهی کرد و سرانجام زندگی دنیایی آنان را فرا رویشان ترسیم کرد تاريخ دمشق، مقتل الحسین خوارزمی و الملهوف، این قسمت از سخنان امام علیه السلام را بازگو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بخش از سخنان امام را می 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که لشکر، حسین علیه السلام را احاطه کردند، بر اسبش سوار شد و از آنان خواست که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ساکت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حمد و ثنای الهی و یاد خدا، آن گونه که شایسته او بود، و درود فرستادن بر محمد و فرشتگان و پیامبران و فرستادگان با گفتاری رسا،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و اندوهتان باد، 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حیران و سرگردان، ما را به فریاد رسی خواندید و ما، به سرعت به فریادتان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شمشیری را که در دستان ما بود، به رویِ خود ما بر کشیدید و آتشی را که بر دشمن مشترک ما و شما افروخته بودیم، بر ضد خود ما افروختید و همدست دشمنانتان، علیه دوستانتان شدید، بی آن که عدالت را میان شما بگستراند و امیدی به آن ها داشته باشید و بدون آن که کاری از ما سر زده باشد و یا اندیشه ناصوابی داشته باشیم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خوش نداشتید و وا نهادید، در حالی که شمشیرها هنوز در نیام و ابتدای کار است و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هنوز به پابرجا نگشته؛ اما شما همچون مَلَخان به سوی آن شتافته اید و همچون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 ها به سوی زرداب و چرک 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همدیگر را به آن فرا خوانده اید، به جهت حرص 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ذلیل شدن در </w:t>
      </w:r>
    </w:p>
    <w:p>
      <w:pPr>
        <w:pStyle w:val="BookText"/>
        <w:rPr/>
      </w:pPr>
      <w:r>
        <w:rPr>
          <w:rFonts w:ascii="IRNazanin" w:hAnsi="IRNazanin" w:eastAsia="IRNazanin"/>
          <w:color w:val="111111"/>
          <w:sz w:val="28"/>
          <w:sz w:val="28"/>
          <w:szCs w:val="28"/>
          <w:rtl w:val="true"/>
          <w:lang w:bidi="fa-IR"/>
        </w:rPr>
        <w:t xml:space="preserve">برابر طغیانگران امت و دسته های به بیراهه رفته آن، کنارافکنان قرآن و دار و دسته گنهکاران و بقایای شیطان و تحریفگران سخنان و خاموش کنندگان سنت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ملحق کننده زنازادگان به پدران نامشروعشان و مایه تأسف مؤمنان و فکاهی مسخره گران </w:t>
      </w:r>
      <w:r>
        <w:rPr>
          <w:rFonts w:ascii="Amiri" w:hAnsi="Amiri" w:eastAsia="Amiri" w:cs="Amiri"/>
          <w:color w:val="111111"/>
          <w:sz w:val="28"/>
          <w:sz w:val="28"/>
          <w:szCs w:val="28"/>
          <w:rtl w:val="true"/>
          <w:lang w:bidi="ar-SA"/>
        </w:rPr>
        <w:t>الَّذِينَ جَعَلُواْ الْقُرْءَانَ عِضِينَ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آنان که قرآن را پشت سر انداختند </w:t>
      </w:r>
      <w:r>
        <w:rPr>
          <w:rFonts w:ascii="Amiri" w:hAnsi="Amiri" w:eastAsia="Amiri" w:cs="Amiri"/>
          <w:color w:val="111111"/>
          <w:sz w:val="28"/>
          <w:sz w:val="28"/>
          <w:szCs w:val="28"/>
          <w:rtl w:val="true"/>
          <w:lang w:bidi="ar-SA"/>
        </w:rPr>
        <w:t>لَبِئْسَ مَا قَدَّمَتْ لَهُمْ أَنفُسُهُمْ أَن سَخِطَ اللهُ عَلَيْهِمْ وَفِي الْعَذَابِ هُمْ خَلِدُونَ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چه بد است آن چه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اند که خداوند، از آنان ناخشنود است و در عذاب جاویدان، خواهند ماند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اینان را یاری می دهید و ما را وا می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خیانت میان شما معروف است ریشه هایتان، به آن درآمیخته و شاخه هایتان بر آن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پلیدترین میوه درخت برای مردم و 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گشته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لعنت خدا بر پیمان شکنانی است که سوگندهای خود را، با وجود تأکید فراوان می شکنند، در حالی که خدا را ضامن آن قرار داده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وإنَّ الدَّعِیَّ ابنَ الدَّعِیِّ قَد رَکَزَ بَینَ اثنَتَینِ، بَینَ السَّلَّهِ وَ الذِّلَّهِ، وَ هَیهاتَ مِنّا الذِّلَّهُ بدانید این بی نَسَب فرزند بی نَسَب </w:t>
      </w:r>
      <w:r>
        <w:rPr>
          <w:rStyle w:val="FootnoteAnchor"/>
          <w:rtl w:val="true"/>
        </w:rPr>
        <w:footnoteReference w:id="19"/>
      </w:r>
      <w:r>
        <w:rPr>
          <w:rFonts w:ascii="IRNazanin" w:hAnsi="IRNazanin" w:eastAsia="IRNazanin"/>
          <w:color w:val="111111"/>
          <w:sz w:val="28"/>
          <w:sz w:val="28"/>
          <w:szCs w:val="28"/>
          <w:rtl w:val="true"/>
          <w:lang w:bidi="fa-IR"/>
        </w:rPr>
        <w:t>، مرا میان دو 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از ما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آن را برای ما نمی پذیرد و نیز پیامبرش و مؤمنان و دامن هایی پاک و پاکیزه و جان هایی غیرتمند و خوددار که اطاعت از فرومایگان را بر مرگی کریمانه، مقدم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 با این خانواده و با وجود کمی نفرات و نبودِ یاور، به سوی جنگ می روم</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به خدا سوگند، پس از آن، جز به مقدار سوار شدن بر اسبی درنگ نمی کنید تا آن که شما را به سان سنگ آسیا بچرخاند و چون محور آسیا بی 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است که پدرم از جدّم برای من نقل کرده است </w:t>
      </w:r>
      <w:r>
        <w:rPr>
          <w:rFonts w:ascii="Amiri" w:hAnsi="Amiri" w:eastAsia="Amiri" w:cs="Amiri"/>
          <w:color w:val="111111"/>
          <w:sz w:val="28"/>
          <w:sz w:val="28"/>
          <w:szCs w:val="28"/>
          <w:rtl w:val="true"/>
          <w:lang w:bidi="ar-SA"/>
        </w:rPr>
        <w:t>فَأَجْمِعُوا أَمْرَكُمْ وَ شُرَكَاءَكُمْ ثُمَّ لَا يكن أَمْرُكُمْ عَلَيْكُمْ غُمَّةَ ثُمَّ اقْضُواْ إِلَى وَلَا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شریکانی که قائلید، کارتان را هماهنگ و عزمتان را جزم کنید، و بی آن که پرده پوشی </w:t>
      </w:r>
    </w:p>
    <w:p>
      <w:pPr>
        <w:pStyle w:val="BookText"/>
        <w:rPr/>
      </w:pPr>
      <w:r>
        <w:rPr>
          <w:rFonts w:ascii="IRNazanin" w:hAnsi="IRNazanin" w:eastAsia="IRNazanin"/>
          <w:color w:val="111111"/>
          <w:sz w:val="28"/>
          <w:sz w:val="28"/>
          <w:szCs w:val="28"/>
          <w:rtl w:val="true"/>
          <w:lang w:bidi="fa-IR"/>
        </w:rPr>
        <w:t>کنید کار مرا یکسره کنید و به من مهلت ندهيد</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إِنِّي تَوَكَّلْتُ عَلَى اللَّهِ رَبِّي وَ رَبِّكُم مَّا مِن دَابَّةٍ إِلَّا هُوَ وَاخِذ بِنَاصِيتِهَا إِنَّ رَبِّي عَلَى صِرَطٍ 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IRNazanin" w:hAnsi="IRNazanin" w:eastAsia="IRNazanin"/>
          <w:color w:val="111111"/>
          <w:sz w:val="28"/>
          <w:sz w:val="28"/>
          <w:szCs w:val="28"/>
          <w:rtl w:val="true"/>
          <w:lang w:bidi="fa-IR"/>
        </w:rPr>
        <w:t>من بر خداوند، پروردگار من و شما توکل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 ای نیست مگر آن که زمام اختیارش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پروردگار من بر راهی راست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آسمان را از ایشان باز دار و سال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سال های یوسف علیه السلام را برای آنان پیش آور و غلام ثقیف را بر آنان، مسلّط ساز، تا جرعه های مرگ را بر آنان بچشانَد، که آنان، مرا تکذیب کردند و وا نهادند تویی پروردگار ما </w:t>
      </w:r>
      <w:r>
        <w:rPr>
          <w:rFonts w:ascii="Amiri" w:hAnsi="Amiri" w:eastAsia="Amiri" w:cs="Amiri"/>
          <w:color w:val="111111"/>
          <w:sz w:val="28"/>
          <w:sz w:val="28"/>
          <w:szCs w:val="28"/>
          <w:rtl w:val="true"/>
          <w:lang w:bidi="ar-SA"/>
        </w:rPr>
        <w:t>عَلَیْکَ تَوَکَّلْنا وَ إِلَیْکَ أَنَبْنا وَ إِلَیْکَ اَلْمَصِیرُ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ascii="IRNazanin" w:hAnsi="IRNazanin" w:eastAsia="IRNazanin"/>
          <w:color w:val="111111"/>
          <w:sz w:val="28"/>
          <w:sz w:val="28"/>
          <w:szCs w:val="28"/>
          <w:rtl w:val="true"/>
          <w:lang w:bidi="fa-IR"/>
        </w:rPr>
        <w:t>و تنها بر تو توکل می کنیم و به سوی تو باز می آییم، و بازگشت آخرین به سوی توست</w:t>
      </w:r>
      <w:r>
        <w:rPr>
          <w:rFonts w:eastAsia="IRNazanin" w:cs="IRNazanin"/>
          <w:color w:val="111111"/>
          <w:sz w:val="28"/>
          <w:szCs w:val="28"/>
          <w:rtl w:val="true"/>
          <w:lang w:bidi="fa-IR"/>
        </w:rPr>
        <w:t xml:space="preserve">. </w:t>
      </w:r>
      <w:r>
        <w:rPr>
          <w:rStyle w:val="FootnoteAnchor"/>
          <w:rtl w:val="true"/>
        </w:rPr>
        <w:footnoteReference w:id="23"/>
      </w:r>
      <w:bookmarkStart w:id="40" w:name="pg9412_88125"/>
    </w:p>
    <w:p>
      <w:pPr>
        <w:pStyle w:val="Heading2"/>
        <w:numPr>
          <w:ilvl w:val="1"/>
          <w:numId w:val="1"/>
        </w:numPr>
        <w:rPr/>
      </w:pPr>
      <w:bookmarkStart w:id="41" w:name="__RefHeading___Toc5659394_2870459653"/>
      <w:bookmarkStart w:id="42" w:name="_Toc14"/>
      <w:bookmarkEnd w:id="40"/>
      <w:bookmarkEnd w:id="41"/>
      <w:r>
        <w:rPr>
          <w:rtl w:val="true"/>
        </w:rPr>
        <w:t>گفتگوی امام با عمر سعد</w:t>
      </w:r>
      <w:bookmarkEnd w:id="42"/>
    </w:p>
    <w:p>
      <w:pPr>
        <w:pStyle w:val="BookText"/>
        <w:rPr/>
      </w:pPr>
      <w:r>
        <w:rPr>
          <w:rFonts w:ascii="IRNazanin" w:hAnsi="IRNazanin" w:eastAsia="IRNazanin"/>
          <w:color w:val="111111"/>
          <w:sz w:val="28"/>
          <w:sz w:val="28"/>
          <w:szCs w:val="28"/>
          <w:rtl w:val="true"/>
          <w:lang w:bidi="fa-IR"/>
        </w:rPr>
        <w:t>سیدالشهداء علیه السلام بر ارشاد و هدایت دشمن اصرار داشت و به سخنرانی عمومی بسنده نکرد، بلکه عمر سعد را فراخواند تا با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سعد کجاست؟ او را برایم فرا بخوانید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را فرا خواندند؛ ولی دوست نداشت که به دیدار حسین علیه السلام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مرا می کشی و می پنداری که بی نَسَب فرزندِ بی نَسب حکومت سرزمین های ری و گرگان را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هرگز به کام خود، نخواهی رسید و این، حتمی 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بکن، که تو پس از من، نه در دنیا شادمان خواهی بود،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می بینم که </w:t>
      </w:r>
    </w:p>
    <w:p>
      <w:pPr>
        <w:pStyle w:val="BookText"/>
        <w:rPr/>
      </w:pPr>
      <w:r>
        <w:rPr>
          <w:rFonts w:ascii="IRNazanin" w:hAnsi="IRNazanin" w:eastAsia="IRNazanin"/>
          <w:color w:val="111111"/>
          <w:sz w:val="28"/>
          <w:sz w:val="28"/>
          <w:szCs w:val="28"/>
          <w:rtl w:val="true"/>
          <w:lang w:bidi="fa-IR"/>
        </w:rPr>
        <w:t>سرت را بر نِی، در کوفه نصب کرده اند و کودکان، آن را هدف سنگ پرانی خود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از سخن حسین علیه السلام خشمناک شد از ایشان، روی گرداند و یارانش را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چه هستید؟ همگی حمله کنید که یک لقمه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متون گزارش شده است که عمر سعد از امام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حکم امیر عبیدالله بن زیاد گردن نمی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جز اندکی از گندم عراق، نخواهی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فکر آن چه برای خود برگزیده ای باش</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گفتگوی امام علیه السلام با دشمن آرام نبود و پیمان شکنان کوفه نمی خواستند سخنان امام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تصریح شده است که امام علیه السلام یکی پس از دیگری، با دسته ها و حتی افراد ،دشمن گفتگو کرد؛ ولی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فهمیم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شروع رسمی جنگ به سوی امام تیراندازی کردند تا امام علیه السلام را از ارشاد و هدایت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سیدالشهداء علیه السلام پس از سخنان خود با لشکر ابن زیاد در حال بازگشت به سوی یارانش بود که شخصی از قبیله بنی تمیم به نام عمر طُهَوی، تیری به سوی امام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میان دو شانه حضرت به ردای ایشان آویخته شد و امام علیه السلام به صف یاران اندکش بازگشت</w:t>
      </w:r>
      <w:r>
        <w:rPr>
          <w:rFonts w:eastAsia="IRNazanin" w:cs="IRNazanin"/>
          <w:color w:val="111111"/>
          <w:sz w:val="28"/>
          <w:szCs w:val="28"/>
          <w:rtl w:val="true"/>
          <w:lang w:bidi="fa-IR"/>
        </w:rPr>
        <w:t xml:space="preserve">. </w:t>
      </w:r>
      <w:r>
        <w:rPr>
          <w:rStyle w:val="FootnoteAnchor"/>
          <w:rtl w:val="true"/>
        </w:rPr>
        <w:footnoteReference w:id="24"/>
      </w:r>
      <w:bookmarkStart w:id="43" w:name="pg9412_88128"/>
    </w:p>
    <w:p>
      <w:pPr>
        <w:pStyle w:val="Heading2"/>
        <w:numPr>
          <w:ilvl w:val="1"/>
          <w:numId w:val="1"/>
        </w:numPr>
        <w:rPr/>
      </w:pPr>
      <w:bookmarkStart w:id="44" w:name="__RefHeading___Toc5659396_2870459653"/>
      <w:bookmarkStart w:id="45" w:name="_Toc15"/>
      <w:bookmarkEnd w:id="43"/>
      <w:bookmarkEnd w:id="44"/>
      <w:r>
        <w:rPr>
          <w:rtl w:val="true"/>
        </w:rPr>
        <w:t>آغاز نبرد با گستاخی عمر سعد</w:t>
      </w:r>
      <w:bookmarkEnd w:id="45"/>
    </w:p>
    <w:p>
      <w:pPr>
        <w:pStyle w:val="BookText"/>
        <w:rPr/>
      </w:pPr>
      <w:r>
        <w:rPr>
          <w:rFonts w:ascii="IRNazanin" w:hAnsi="IRNazanin" w:eastAsia="IRNazanin"/>
          <w:color w:val="111111"/>
          <w:sz w:val="28"/>
          <w:sz w:val="28"/>
          <w:szCs w:val="28"/>
          <w:rtl w:val="true"/>
          <w:lang w:bidi="fa-IR"/>
        </w:rPr>
        <w:t>آغازگر جنگ، عمر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لشکر را حرکت داد و غلامش دُرَيد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پرچمت را جلو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سعد حرکت کرد تا روبه روی امام علیه السلام روی اسبش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بیرون کشید و بر چلّه کمان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عبیدالله بن زیاد، گواهی دهید که من نخستین تیرانداز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پیش روی حسین علیه السلام افتاد و امام علیه السلام خود را از آن دور کرد و به عقب، بازگشت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تیراندازی عمر سعد، سپاهیان ابن زیاد به یکباره و دسته جمعی، تیر انداختند؛ باران تیر بر یاران سید الشهداء علیه السلام بارید</w:t>
      </w:r>
      <w:r>
        <w:rPr>
          <w:rFonts w:eastAsia="IRNazanin" w:cs="IRNazanin"/>
          <w:color w:val="111111"/>
          <w:sz w:val="28"/>
          <w:szCs w:val="28"/>
          <w:rtl w:val="true"/>
          <w:lang w:bidi="fa-IR"/>
        </w:rPr>
        <w:t xml:space="preserve">. </w:t>
      </w:r>
      <w:r>
        <w:rPr>
          <w:rStyle w:val="FootnoteAnchor"/>
          <w:rtl w:val="true"/>
        </w:rPr>
        <w:footnoteReference w:id="25"/>
      </w:r>
      <w:bookmarkStart w:id="46" w:name="pg9412_88129"/>
    </w:p>
    <w:p>
      <w:pPr>
        <w:pStyle w:val="Heading2"/>
        <w:numPr>
          <w:ilvl w:val="1"/>
          <w:numId w:val="1"/>
        </w:numPr>
        <w:rPr/>
      </w:pPr>
      <w:bookmarkStart w:id="47" w:name="__RefHeading___Toc5659398_2870459653"/>
      <w:bookmarkStart w:id="48" w:name="_Toc16"/>
      <w:bookmarkEnd w:id="46"/>
      <w:bookmarkEnd w:id="47"/>
      <w:r>
        <w:rPr>
          <w:rtl w:val="true"/>
        </w:rPr>
        <w:t>سخنان سیدالشهداء با یارانش در آغاز نبرد</w:t>
      </w:r>
      <w:bookmarkEnd w:id="48"/>
    </w:p>
    <w:p>
      <w:pPr>
        <w:pStyle w:val="Heading3"/>
        <w:numPr>
          <w:ilvl w:val="2"/>
          <w:numId w:val="1"/>
        </w:numPr>
        <w:rPr/>
      </w:pPr>
      <w:bookmarkStart w:id="49" w:name="__RefHeading___Toc5659400_2870459653"/>
      <w:bookmarkStart w:id="50" w:name="_Toc17"/>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امام علیه السلام و یارانش را برای جهاد آماده کرد درباره نخستین سخنان امام در آغاز نبرد با دشمنان دین، سه جمله کوتاه و اثرگذار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علیه السلام به یارانش روی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جز مرا نمی خواهند و شما، آن چه را به عهده داشتید، به انجام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آزادید که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نمی رویم ای فرزند پیامبر خدا، تا جانمان را سپرِجان تو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ایشان، نیکی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خدایتان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مرگی که چاره ای ندارد، برخیزید که این تیرها، پیک های این قوم به سوی شماست</w:t>
      </w:r>
      <w:r>
        <w:rPr>
          <w:rFonts w:eastAsia="IRNazanin" w:cs="IRNazanin"/>
          <w:color w:val="111111"/>
          <w:sz w:val="28"/>
          <w:szCs w:val="28"/>
          <w:rtl w:val="true"/>
          <w:lang w:bidi="fa-IR"/>
        </w:rPr>
        <w:t>».</w:t>
      </w:r>
      <w:bookmarkStart w:id="51" w:name="pg9412_88130"/>
    </w:p>
    <w:p>
      <w:pPr>
        <w:pStyle w:val="BookText"/>
        <w:rPr/>
      </w:pPr>
      <w:bookmarkEnd w:id="5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نماز صبح را با یارانش خواند و سپس به آنان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اجازه داده که شما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شکیبا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جمله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 باشید و جهاد کنید</w:t>
      </w:r>
      <w:r>
        <w:rPr>
          <w:rFonts w:eastAsia="IRNazanin" w:cs="IRNazanin"/>
          <w:color w:val="111111"/>
          <w:sz w:val="28"/>
          <w:szCs w:val="28"/>
          <w:rtl w:val="true"/>
          <w:lang w:bidi="fa-IR"/>
        </w:rPr>
        <w:t>"».</w:t>
      </w:r>
    </w:p>
    <w:p>
      <w:pPr>
        <w:pStyle w:val="Heading3"/>
        <w:numPr>
          <w:ilvl w:val="2"/>
          <w:numId w:val="1"/>
        </w:numPr>
        <w:rPr/>
      </w:pPr>
      <w:bookmarkStart w:id="52" w:name="__RefHeading___Toc5659402_2870459653"/>
      <w:bookmarkStart w:id="53" w:name="_Toc18"/>
      <w:bookmarkEnd w:id="52"/>
      <w:r>
        <w:rPr>
          <w:rtl w:val="true"/>
        </w:rPr>
        <w:t>نكته ها</w:t>
      </w:r>
      <w:bookmarkEnd w:id="5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کلمات امام در یک جهت و هدف است و با هر جمله یاران باوفایش را برای جهاد ترغیب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اختیارِ ماندن یا رفتن را پیش رویشان نهاد و آن گاه که وفای یارانش را دید، حقیقت مرگ را گریزناپذیر معرفی فرمود و با جمله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اجازه داده که شما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 را برای دلبستگان کویش به ارمغان نهاد؛ زیرا بی تردید، کشته شدن امام علیه السلام و یارانش، سرآمد محرّمات تشریعی الهی است و هرگز خداوند اذن تشریعی به دشمنان نداده است تا خون عزیزترین انسان ها را بر زمین بریزند؛ بلکه مقصود اجازه تکوینی الهی است و مقصود از اذن تکوینی، این است که تحقّق هر پدیده در جهان، منوط به اجازه تکوینی آفریدگار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مطلب، اینکه در نظام آفرینش، هر پدیده، علت خاصی دارد که فقط از مجرای آن، قابل تحقّق است؛ اما تأثیر </w:t>
      </w:r>
    </w:p>
    <w:p>
      <w:pPr>
        <w:pStyle w:val="BookText"/>
        <w:rPr/>
      </w:pPr>
      <w:r>
        <w:rPr>
          <w:rFonts w:ascii="IRNazanin" w:hAnsi="IRNazanin" w:eastAsia="IRNazanin"/>
          <w:color w:val="111111"/>
          <w:sz w:val="28"/>
          <w:sz w:val="28"/>
          <w:szCs w:val="28"/>
          <w:rtl w:val="true"/>
          <w:lang w:bidi="fa-IR"/>
        </w:rPr>
        <w:t xml:space="preserve">اسباب در مُسبّبات، منوط به اذن الهی است؛ یعنی برای نمونه، تا خدا نخواهد، آتش نمی سوزاند، چنان که آتش نمرود، ابراهیم علیه السلام را نسوزاند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سخن امام حسین علیه السلام دربارۀ اذن خداوند متعال در کشته شدن او و یارانش، اشاره به این آیه شریف است که </w:t>
      </w:r>
      <w:r>
        <w:rPr>
          <w:rFonts w:ascii="Amiri" w:hAnsi="Amiri" w:eastAsia="Amiri" w:cs="Amiri"/>
          <w:color w:val="111111"/>
          <w:sz w:val="28"/>
          <w:sz w:val="28"/>
          <w:szCs w:val="28"/>
          <w:rtl w:val="true"/>
          <w:lang w:bidi="ar-SA"/>
        </w:rPr>
        <w:t>ومَا أَصَابَ مِن مُّصِيبَةِ إِلا بِإِذْنِ اللهِ</w:t>
      </w:r>
      <w:r>
        <w:rPr>
          <w:rStyle w:val="FootnoteAnchor"/>
          <w:rtl w:val="true"/>
        </w:rPr>
        <w:footnoteReference w:id="26"/>
      </w:r>
      <w:r>
        <w:rPr>
          <w:rFonts w:ascii="IRNazanin" w:hAnsi="IRNazanin" w:eastAsia="IRNazanin"/>
          <w:color w:val="111111"/>
          <w:sz w:val="28"/>
          <w:sz w:val="28"/>
          <w:szCs w:val="28"/>
          <w:rtl w:val="true"/>
          <w:lang w:bidi="fa-IR"/>
        </w:rPr>
        <w:t>هیچ ناگواری ای به شما نمی رسد، مگر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نیز اذن تکوینی الهی در حادثه خونین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امام علیه السلام با این سخن، می خواهد به یاران خود بگوید که تقدیر حکیمانه خداوند، این است که ما همگی، امروز، در راه انجام وظیفه، شهید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برابر این مصیبت، شکیبایی پیشه سازیم و تسلیم تقدیر الهی و راضی به قضای او باشیم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برخی گزارش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پس از سخنان امام و تیراندازی دشمن پنجاه تن از یاران امام علیه السلام شهید شدند و نام آنان نیز گزارش شده است، ولی دقت در متون نشان می دهد که چنین برداشتی درست نیست و به نظر می رسد در این تیراندازی که بیشتر در راستای تضعیف روحیه یاران سیدالشهداء علیه السلام را انجام شد،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یاران امام علیه السلام به شهادت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سیدالشهداء علیه السلام پس از این واقعه، یکایک به میدان می رفتند و شجاعانه در برابر دشمن مقاومت می کردند و پیروز می شدند و همین ایستادگی دشمن سست عنصر را وادار کرد که از نبرد تن به تن سرباز زند و ناجوانمردانه به حمله جمعی روی آورد</w:t>
      </w:r>
      <w:r>
        <w:rPr>
          <w:rFonts w:eastAsia="IRNazanin" w:cs="IRNazanin"/>
          <w:color w:val="111111"/>
          <w:sz w:val="28"/>
          <w:szCs w:val="28"/>
          <w:rtl w:val="true"/>
          <w:lang w:bidi="fa-IR"/>
        </w:rPr>
        <w:t xml:space="preserve">. </w:t>
      </w:r>
      <w:r>
        <w:rPr>
          <w:rStyle w:val="FootnoteAnchor"/>
          <w:rtl w:val="true"/>
        </w:rPr>
        <w:footnoteReference w:id="27"/>
      </w:r>
      <w:bookmarkStart w:id="54" w:name="pg9412_88133"/>
    </w:p>
    <w:p>
      <w:pPr>
        <w:pStyle w:val="Heading2"/>
        <w:numPr>
          <w:ilvl w:val="1"/>
          <w:numId w:val="1"/>
        </w:numPr>
        <w:rPr/>
      </w:pPr>
      <w:bookmarkStart w:id="55" w:name="__RefHeading___Toc5659404_2870459653"/>
      <w:bookmarkStart w:id="56" w:name="_Toc19"/>
      <w:bookmarkEnd w:id="54"/>
      <w:bookmarkEnd w:id="55"/>
      <w:r>
        <w:rPr>
          <w:rtl w:val="true"/>
        </w:rPr>
        <w:t>شعار سيد الشهداء علیه السلام در جنگ</w:t>
      </w:r>
      <w:bookmarkEnd w:id="56"/>
    </w:p>
    <w:p>
      <w:pPr>
        <w:pStyle w:val="BookText"/>
        <w:rPr/>
      </w:pPr>
      <w:r>
        <w:rPr>
          <w:rFonts w:ascii="IRNazanin" w:hAnsi="IRNazanin" w:eastAsia="IRNazanin"/>
          <w:color w:val="111111"/>
          <w:sz w:val="28"/>
          <w:sz w:val="28"/>
          <w:szCs w:val="28"/>
          <w:rtl w:val="true"/>
          <w:lang w:bidi="fa-IR"/>
        </w:rPr>
        <w:t>شعار جنگ، رویکرد رزمی لشکر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نبردهای صدر اسلام هم هر دو گروه شعاری برای خود انتخاب می کردند و با تکرار آن روحیه هماوردی را در نیروهایشان برمی 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امام حسین علیه السلام شعار محوری شیعیان، یعنی نام پیامبر خدا را به عنوان شعار یارانش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نشان می داد آنان که در لشکر یزید قرار دارند، با اسلام نبرد می کنند، اگرچه خود را مسلمان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شاید از همین روست که مهمترین دعای ما نیز صلوات بر پیامبر و خاندان بزرگوارش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شعار روز عاشورا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شعارمان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نَصرَ اللَّهِ اقْتَرِب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یاری خدا، نزدیک شو،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مسلمانان در جنگ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نَصرَ اللهِ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یاری خدا،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
      </w:r>
      <w:bookmarkStart w:id="57" w:name="pg9412_88135"/>
    </w:p>
    <w:p>
      <w:pPr>
        <w:pStyle w:val="Heading2"/>
        <w:numPr>
          <w:ilvl w:val="1"/>
          <w:numId w:val="1"/>
        </w:numPr>
        <w:rPr/>
      </w:pPr>
      <w:bookmarkStart w:id="58" w:name="__RefHeading___Toc5659406_2870459653"/>
      <w:bookmarkStart w:id="59" w:name="_Toc20"/>
      <w:bookmarkEnd w:id="57"/>
      <w:bookmarkEnd w:id="58"/>
      <w:r>
        <w:rPr>
          <w:rtl w:val="true"/>
        </w:rPr>
        <w:t>پیشتازی در شهادت</w:t>
      </w:r>
      <w:bookmarkEnd w:id="59"/>
    </w:p>
    <w:p>
      <w:pPr>
        <w:pStyle w:val="Heading3"/>
        <w:numPr>
          <w:ilvl w:val="2"/>
          <w:numId w:val="1"/>
        </w:numPr>
        <w:rPr/>
      </w:pPr>
      <w:bookmarkStart w:id="60" w:name="__RefHeading___Toc5659408_2870459653"/>
      <w:bookmarkStart w:id="61" w:name="_Toc21"/>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لحظه های جنگ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حسین علیه السلام فراوانی دشمن را دیدند و دانستند که نمی توانند دشمن را از دست یافتن به امام علیه السلام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برای کشته شدن پیش روی حضرت شتاب ورزیدند و با هم مسابقه دادند در اشعار عربی، با تشبیهی زیبا آنان را مانند کسانی دانسته اند که قلبها را روی زره ها نهاده و برای رفتن جان از بدن شتاب می کنند</w:t>
      </w:r>
      <w:r>
        <w:rPr>
          <w:rFonts w:eastAsia="IRNazanin" w:cs="IRNazanin"/>
          <w:color w:val="111111"/>
          <w:sz w:val="28"/>
          <w:szCs w:val="28"/>
          <w:rtl w:val="true"/>
          <w:lang w:bidi="fa-IR"/>
        </w:rPr>
        <w:t>.</w:t>
      </w:r>
    </w:p>
    <w:p>
      <w:pPr>
        <w:pStyle w:val="Heading3"/>
        <w:numPr>
          <w:ilvl w:val="2"/>
          <w:numId w:val="1"/>
        </w:numPr>
        <w:rPr/>
      </w:pPr>
      <w:bookmarkStart w:id="62" w:name="__RefHeading___Toc5659410_2870459653"/>
      <w:bookmarkStart w:id="63" w:name="_Toc22"/>
      <w:bookmarkEnd w:id="62"/>
      <w:r>
        <w:rPr>
          <w:rtl w:val="true"/>
        </w:rPr>
        <w:t>پایمردی اصحاب</w:t>
      </w:r>
      <w:bookmarkEnd w:id="6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اندک امام که دست از جان شسته بودند، آن چنان در نبرد قویدل بودند که دشمن را به ستوه آوردند به گونه ای که اندک اندک دشمن از نبرد تن به تن سر باز زد و تصمیم به یورش ناجوانمردانه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ترین کتاب های تاریخی سنّیان، پایمردی یاران سیدالشهداء را چنین گزارش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عاشورا، نبرد تن به تن میان دو دسته، فراوان شد و پیروزی با یاران حسین علیه السلام بود؛ زیرا قوی تر بودند و دست از جان شُسته بودند و هیچ نگه دارنده ای جز شمشیرهایشان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های لشکر عمر سعد در جنگ تن به تن بسیار شد در این هنگام عمرو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فرماندهان لشکر 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با چه کسانی می جنگید؟ تک سواران این دیار، قومی دست از جان 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به هماوردی آنان، نرود که آنان اندک اند و نمی پایند به خدا سوگند، اگر تنها سنگ به آنان بزنید، آن ها را از پای در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درست، نظر توست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لشکریانش کم کرد که هیچ کدامشان با هیچ یک از آن ها نبرد تن به تن نکنند</w:t>
      </w:r>
      <w:r>
        <w:rPr>
          <w:rFonts w:eastAsia="IRNazanin" w:cs="IRNazanin"/>
          <w:color w:val="111111"/>
          <w:sz w:val="28"/>
          <w:szCs w:val="28"/>
          <w:rtl w:val="true"/>
          <w:lang w:bidi="fa-IR"/>
        </w:rPr>
        <w:t xml:space="preserve">. </w:t>
      </w:r>
      <w:r>
        <w:rPr>
          <w:rStyle w:val="FootnoteAnchor"/>
          <w:rtl w:val="true"/>
        </w:rPr>
        <w:footnoteReference w:id="29"/>
      </w:r>
      <w:bookmarkStart w:id="64" w:name="pg9412_88137"/>
    </w:p>
    <w:p>
      <w:pPr>
        <w:pStyle w:val="Heading2"/>
        <w:numPr>
          <w:ilvl w:val="1"/>
          <w:numId w:val="1"/>
        </w:numPr>
        <w:rPr/>
      </w:pPr>
      <w:bookmarkStart w:id="65" w:name="__RefHeading___Toc5659412_2870459653"/>
      <w:bookmarkStart w:id="66" w:name="_Toc23"/>
      <w:bookmarkEnd w:id="64"/>
      <w:bookmarkEnd w:id="65"/>
      <w:r>
        <w:rPr>
          <w:rtl w:val="true"/>
        </w:rPr>
        <w:t>ویژگی یاران سيد الشهداء علیه السلام</w:t>
      </w:r>
      <w:bookmarkEnd w:id="66"/>
    </w:p>
    <w:p>
      <w:pPr>
        <w:pStyle w:val="BookText"/>
        <w:rPr/>
      </w:pPr>
      <w:r>
        <w:rPr>
          <w:rFonts w:ascii="IRNazanin" w:hAnsi="IRNazanin" w:eastAsia="IRNazanin"/>
          <w:color w:val="111111"/>
          <w:sz w:val="28"/>
          <w:sz w:val="28"/>
          <w:szCs w:val="28"/>
          <w:rtl w:val="true"/>
          <w:lang w:bidi="fa-IR"/>
        </w:rPr>
        <w:t>ابن ابی الحدید، شارح سنّی نهج البلاغه گزارشی را نقل کرده است که به خوبی صفات برجسته یاران امام علیه السلام در روز عاشورا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مردی که روز واقعه کربلا همراه عمر سعد، حضور داشته است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پیامبر خدا صلی الله علیه و آله را کُشتید؟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آن جایی بودی که ما بودیم، همین کارِ ما را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ما تاختند که دستانشان، در قبضه شمشیرهایشان بود، به سان شیرهای دَرَنده؛ سواران را از چپ و راست، در هم می شکستند و خود را در دلِ مرگ می انداختند؛ امان را نمی پذیرفتند و به مال، رغبتی نداشتند و هیچ چیز، مانع آنان از ورود به دریاهای مرگ یا تسلّط بر تخت فرمانروایی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لحظه ای دست نگاه می داشتیم همه لشکر را از دم تیغ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 می توانستیم بکنیم، ای بی مادر</w:t>
      </w:r>
      <w:r>
        <w:rPr>
          <w:rFonts w:eastAsia="IRNazanin" w:cs="IRNazanin"/>
          <w:color w:val="111111"/>
          <w:sz w:val="28"/>
          <w:szCs w:val="28"/>
          <w:rtl w:val="true"/>
          <w:lang w:bidi="fa-IR"/>
        </w:rPr>
        <w:t xml:space="preserve">!» </w:t>
      </w:r>
      <w:r>
        <w:rPr>
          <w:rStyle w:val="FootnoteAnchor"/>
          <w:rtl w:val="true"/>
        </w:rPr>
        <w:footnoteReference w:id="30"/>
      </w:r>
      <w:bookmarkStart w:id="67" w:name="pg9412_88138"/>
    </w:p>
    <w:p>
      <w:pPr>
        <w:pStyle w:val="Heading2"/>
        <w:numPr>
          <w:ilvl w:val="1"/>
          <w:numId w:val="1"/>
        </w:numPr>
        <w:rPr/>
      </w:pPr>
      <w:bookmarkStart w:id="68" w:name="__RefHeading___Toc5659414_2870459653"/>
      <w:bookmarkStart w:id="69" w:name="_Toc24"/>
      <w:bookmarkEnd w:id="67"/>
      <w:bookmarkEnd w:id="68"/>
      <w:r>
        <w:rPr>
          <w:rtl w:val="true"/>
        </w:rPr>
        <w:t>برگزیدگان</w:t>
      </w:r>
      <w:bookmarkEnd w:id="69"/>
    </w:p>
    <w:p>
      <w:pPr>
        <w:pStyle w:val="Heading3"/>
        <w:numPr>
          <w:ilvl w:val="2"/>
          <w:numId w:val="1"/>
        </w:numPr>
        <w:rPr/>
      </w:pPr>
      <w:bookmarkStart w:id="70" w:name="__RefHeading___Toc5659416_2870459653"/>
      <w:bookmarkStart w:id="71" w:name="_Toc25"/>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عاشورا صحنه زیبای دلدادگی برگزیدگان خداست که دنیا و دلفریبی های آن را نادیده گرفتند و برای رسیدن به خشنودی خدا، تنها و تنها حمایت از سیدالشهداء علیه السلام را سرلوحه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یک از یاران امام علیه السلام تصاویر فراموش ناشدنی در خداشناسی و عبادت معبود، امام شناسی، یاری مظلوم، ایثار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فداییان امام فقط از یک گروه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خویشاوندان مانند برادران و عموزادگان سیدالشهداء تا غلام سیاه ابوذر، پدر و پسر، دو برادر و</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دیدار هر یک از یاران و خویشاوندان امام علیه السلام در کتاب های مقتل آمده است و در این جا فقط به برجستگی برخی اصحاب امام علیه السلام اشاره می کنیم</w:t>
      </w:r>
      <w:r>
        <w:rPr>
          <w:rFonts w:eastAsia="IRNazanin" w:cs="IRNazanin"/>
          <w:color w:val="111111"/>
          <w:sz w:val="28"/>
          <w:szCs w:val="28"/>
          <w:rtl w:val="true"/>
          <w:lang w:bidi="fa-IR"/>
        </w:rPr>
        <w:t xml:space="preserve">. </w:t>
      </w:r>
      <w:bookmarkStart w:id="72" w:name="pg9412_88139"/>
    </w:p>
    <w:p>
      <w:pPr>
        <w:pStyle w:val="Heading3"/>
        <w:numPr>
          <w:ilvl w:val="2"/>
          <w:numId w:val="1"/>
        </w:numPr>
        <w:rPr/>
      </w:pPr>
      <w:bookmarkStart w:id="73" w:name="__RefHeading___Toc5659418_2870459653"/>
      <w:bookmarkStart w:id="74" w:name="_Toc26"/>
      <w:bookmarkEnd w:id="72"/>
      <w:bookmarkEnd w:id="73"/>
      <w:r>
        <w:rPr>
          <w:rtl w:val="true"/>
        </w:rPr>
        <w:t>نخستین شهید</w:t>
      </w:r>
      <w:bookmarkEnd w:id="74"/>
    </w:p>
    <w:p>
      <w:pPr>
        <w:pStyle w:val="BookText"/>
        <w:rPr/>
      </w:pPr>
      <w:r>
        <w:rPr>
          <w:rFonts w:ascii="IRNazanin" w:hAnsi="IRNazanin" w:eastAsia="IRNazanin"/>
          <w:color w:val="111111"/>
          <w:sz w:val="28"/>
          <w:sz w:val="28"/>
          <w:szCs w:val="28"/>
          <w:rtl w:val="true"/>
          <w:lang w:bidi="fa-IR"/>
        </w:rPr>
        <w:t>سبقت، همواره نماد زیبایی است و در کربلا یکی از عابدان شجاع و کهن سال به نام مسلم بن عوسجه، پیشتاز دفاع از سید الشهداء علیه السلام 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عمر سعد از کناره فرات به امام علیه السلام حمله بردند و لشکر امام علیه السلام لحظاتی به هم ریخت و مسلم بن عَوسَجه اسدی، نخستین یار حسین علیه السلام بود که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نیمه جانی داشت،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كند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پیمان خویش را به انجام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چشم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اند و هرگز تغییر و تبدیلی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به او نزدیک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 بر من گران است؛ اما تو را به بهشت،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صدای ضعیفی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بشارت خیر 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نبود که می دانم تا ساعتی دیگر، خود به تو می پیوندم، دوست داشتم که به هر چه برایت اهمیت داشت، </w:t>
      </w:r>
      <w:bookmarkStart w:id="75" w:name="pg9412_88140"/>
    </w:p>
    <w:p>
      <w:pPr>
        <w:pStyle w:val="BookText"/>
        <w:rPr/>
      </w:pPr>
      <w:bookmarkEnd w:id="75"/>
      <w:r>
        <w:rPr>
          <w:rFonts w:ascii="IRNazanin" w:hAnsi="IRNazanin" w:eastAsia="IRNazanin"/>
          <w:color w:val="111111"/>
          <w:sz w:val="28"/>
          <w:sz w:val="28"/>
          <w:szCs w:val="28"/>
          <w:rtl w:val="true"/>
          <w:lang w:bidi="fa-IR"/>
        </w:rPr>
        <w:t>وصیت می کردی تا به خاطر خویشاوندی و هم کیشی، آن ها را برایت به انجام می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این را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به حسین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جانت را در دفاع از او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کعبه سوگند، چنین می کنم</w:t>
      </w:r>
      <w:r>
        <w:rPr>
          <w:rFonts w:eastAsia="IRNazanin" w:cs="IRNazanin"/>
          <w:color w:val="111111"/>
          <w:sz w:val="28"/>
          <w:szCs w:val="28"/>
          <w:rtl w:val="true"/>
          <w:lang w:bidi="fa-IR"/>
        </w:rPr>
        <w:t>!».</w:t>
      </w:r>
    </w:p>
    <w:p>
      <w:pPr>
        <w:pStyle w:val="Heading3"/>
        <w:numPr>
          <w:ilvl w:val="2"/>
          <w:numId w:val="1"/>
        </w:numPr>
        <w:rPr/>
      </w:pPr>
      <w:bookmarkStart w:id="76" w:name="__RefHeading___Toc5659420_2870459653"/>
      <w:bookmarkStart w:id="77" w:name="_Toc27"/>
      <w:bookmarkEnd w:id="76"/>
      <w:r>
        <w:rPr>
          <w:rtl w:val="true"/>
        </w:rPr>
        <w:t>یادآور نماز</w:t>
      </w:r>
      <w:bookmarkEnd w:id="77"/>
    </w:p>
    <w:p>
      <w:pPr>
        <w:pStyle w:val="BookText"/>
        <w:rPr/>
      </w:pPr>
      <w:r>
        <w:rPr>
          <w:rFonts w:ascii="IRNazanin" w:hAnsi="IRNazanin" w:eastAsia="IRNazanin"/>
          <w:color w:val="111111"/>
          <w:sz w:val="28"/>
          <w:sz w:val="28"/>
          <w:szCs w:val="28"/>
          <w:rtl w:val="true"/>
          <w:lang w:bidi="fa-IR"/>
        </w:rPr>
        <w:t>ابوثُمامه، از جنگاوران عرب و از بزرگان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یاران امیرمؤمنان علیه السلام و امام مجتبی علیه السلام و ساکن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حمایت از مسلم بن عقیل تا آخر ایستاد و پس از شهادت مسلم، خود را برای یاری امام علیه السلام به کربلا رساند از کارهای برجسته و درخشان این مرد یادآوری فرا رسیدن وقت ظهر برای اقامه نماز در بحبوحه نبرد در روز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هنگامه، ابوثُمامه، خطاب به امام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که اینان، به تو نزدیک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کشته نمی شوی تا این که من به یاری خدا، پیشِ روی تو کشته شوم و دوست دارم وقتی که </w:t>
      </w:r>
      <w:bookmarkStart w:id="78" w:name="pg9412_88141"/>
    </w:p>
    <w:p>
      <w:pPr>
        <w:pStyle w:val="BookText"/>
        <w:rPr/>
      </w:pPr>
      <w:bookmarkEnd w:id="78"/>
      <w:r>
        <w:rPr>
          <w:rFonts w:ascii="IRNazanin" w:hAnsi="IRNazanin" w:eastAsia="IRNazanin"/>
          <w:color w:val="111111"/>
          <w:sz w:val="28"/>
          <w:sz w:val="28"/>
          <w:szCs w:val="28"/>
          <w:rtl w:val="true"/>
          <w:lang w:bidi="fa-IR"/>
        </w:rPr>
        <w:t>پروردگارم را ملاقات می کنم، این نمازی را که وقتش رسیده، خوانده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شنیدن سخن ابوثُمامه، سرش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یادآوری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نمازگزارانِ اهل ذکر،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وقت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عبادتی است که قرآن و دعا در آن فراهم آمده است و بیانگر خشوع و خضوع مؤمن در برابر محبوبش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نبرد با دشمنان خدا و همراه وليِّ بر حق، خود جهادی مقدس و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جا با استقبال از تذکر ابوثمامه، برای او دعا کرد تا همگان بدانند که جایگاه نماز، همواره برتر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پس از شهادت شماری از یاران اباعبدالله علیه السلام، به میدان آمد و شهید شد</w:t>
      </w:r>
      <w:r>
        <w:rPr>
          <w:rFonts w:eastAsia="IRNazanin" w:cs="IRNazanin"/>
          <w:color w:val="111111"/>
          <w:sz w:val="28"/>
          <w:szCs w:val="28"/>
          <w:rtl w:val="true"/>
          <w:lang w:bidi="fa-IR"/>
        </w:rPr>
        <w:t>.</w:t>
      </w:r>
    </w:p>
    <w:p>
      <w:pPr>
        <w:pStyle w:val="Heading3"/>
        <w:numPr>
          <w:ilvl w:val="2"/>
          <w:numId w:val="1"/>
        </w:numPr>
        <w:rPr/>
      </w:pPr>
      <w:bookmarkStart w:id="79" w:name="__RefHeading___Toc5659422_2870459653"/>
      <w:bookmarkStart w:id="80" w:name="_Toc28"/>
      <w:bookmarkEnd w:id="79"/>
      <w:r>
        <w:rPr>
          <w:rtl w:val="true"/>
        </w:rPr>
        <w:t>مباهله قاری قرآن</w:t>
      </w:r>
      <w:bookmarkEnd w:id="8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بُریر بن خُضَير هَمْدانی بهترین قاری روزگارش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پیش از نبرد، با سخنان خود سپاه عمر سعد را نصیحت کرد، ولی بر سنگدلان مؤثر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چنان به دیدار حق مشتاق بود که در میانه نبرد از این که راهی آخرت می شود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نبرد، یکی از </w:t>
      </w:r>
      <w:bookmarkStart w:id="81" w:name="pg9412_88142"/>
    </w:p>
    <w:p>
      <w:pPr>
        <w:pStyle w:val="BookText"/>
        <w:rPr/>
      </w:pPr>
      <w:bookmarkEnd w:id="81"/>
      <w:r>
        <w:rPr>
          <w:rFonts w:ascii="IRNazanin" w:hAnsi="IRNazanin" w:eastAsia="IRNazanin"/>
          <w:color w:val="111111"/>
          <w:sz w:val="28"/>
          <w:sz w:val="28"/>
          <w:szCs w:val="28"/>
          <w:rtl w:val="true"/>
          <w:lang w:bidi="fa-IR"/>
        </w:rPr>
        <w:t>نامردان لشکر عمر سعد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بریر بن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خدا برای تو چه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با اطمینان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برای من، خوبی خواسته است و برای تو،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مشاجره ای لفظی، بریر آنسان به حقانیت راه خود باور داشت که به دشمنش پیشنهاد مباهله داد تا خدا دروغگو را لعنت کند و کسی که بر باطل است به دست دیگری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دستانشان را به سوی خدا بلند کردند و همدیگر را نفرین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دشمن خدا با ضربۀ بریر نقش زمین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پس از این واقعه، همچنان در برابر دشمن ایستادگی کرد تا سرانجام به شهادت رسید</w:t>
      </w:r>
      <w:r>
        <w:rPr>
          <w:rFonts w:eastAsia="IRNazanin" w:cs="IRNazanin"/>
          <w:color w:val="111111"/>
          <w:sz w:val="28"/>
          <w:szCs w:val="28"/>
          <w:rtl w:val="true"/>
          <w:lang w:bidi="fa-IR"/>
        </w:rPr>
        <w:t>.</w:t>
      </w:r>
    </w:p>
    <w:p>
      <w:pPr>
        <w:pStyle w:val="Heading3"/>
        <w:numPr>
          <w:ilvl w:val="2"/>
          <w:numId w:val="1"/>
        </w:numPr>
        <w:rPr/>
      </w:pPr>
      <w:bookmarkStart w:id="82" w:name="__RefHeading___Toc5659424_2870459653"/>
      <w:bookmarkStart w:id="83" w:name="_Toc29"/>
      <w:bookmarkEnd w:id="82"/>
      <w:r>
        <w:rPr>
          <w:rtl w:val="true"/>
        </w:rPr>
        <w:t>وفاى سرشار</w:t>
      </w:r>
      <w:bookmarkEnd w:id="8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بَشير بن عمرو حَضرَمی از یاران استوار گام و باوفای سیدالشهدا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خبر ناگوار اسارت فرزندش در ناحیه مرزی را در کربلا شنید و در حالی که می توانست به بهانه آزاد کردن فرزندش صحنه را ترک کند، جوان مردی کرد و از امام حسین علیه السلام جدا نشد، با آن که امام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بیعت من،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84" w:name="pg9412_88143"/>
    </w:p>
    <w:p>
      <w:pPr>
        <w:pStyle w:val="BookText"/>
        <w:rPr/>
      </w:pPr>
      <w:bookmarkEnd w:id="84"/>
      <w:r>
        <w:rPr>
          <w:rFonts w:ascii="IRNazanin" w:hAnsi="IRNazanin" w:eastAsia="IRNazanin"/>
          <w:color w:val="111111"/>
          <w:sz w:val="28"/>
          <w:sz w:val="28"/>
          <w:szCs w:val="28"/>
          <w:rtl w:val="true"/>
          <w:lang w:bidi="fa-IR"/>
        </w:rPr>
        <w:t>رهایی پسرت، تلاش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تو جدا شوم، درندگان، زنده زنده، مرا بخورند</w:t>
      </w:r>
      <w:r>
        <w:rPr>
          <w:rFonts w:eastAsia="IRNazanin" w:cs="IRNazanin"/>
          <w:color w:val="111111"/>
          <w:sz w:val="28"/>
          <w:szCs w:val="28"/>
          <w:rtl w:val="true"/>
          <w:lang w:bidi="fa-IR"/>
        </w:rPr>
        <w:t>!».</w:t>
      </w:r>
    </w:p>
    <w:p>
      <w:pPr>
        <w:pStyle w:val="Heading3"/>
        <w:numPr>
          <w:ilvl w:val="2"/>
          <w:numId w:val="1"/>
        </w:numPr>
        <w:rPr/>
      </w:pPr>
      <w:bookmarkStart w:id="85" w:name="__RefHeading___Toc5659426_2870459653"/>
      <w:bookmarkStart w:id="86" w:name="_Toc30"/>
      <w:bookmarkEnd w:id="85"/>
      <w:r>
        <w:rPr>
          <w:rtl w:val="true"/>
        </w:rPr>
        <w:t>گریه دو برادر</w:t>
      </w:r>
      <w:bookmarkEnd w:id="86"/>
    </w:p>
    <w:p>
      <w:pPr>
        <w:pStyle w:val="BookText"/>
        <w:rPr/>
      </w:pPr>
      <w:r>
        <w:rPr>
          <w:rFonts w:ascii="IRNazanin" w:hAnsi="IRNazanin" w:eastAsia="IRNazanin"/>
          <w:color w:val="111111"/>
          <w:sz w:val="28"/>
          <w:sz w:val="28"/>
          <w:szCs w:val="28"/>
          <w:rtl w:val="true"/>
          <w:lang w:bidi="fa-IR"/>
        </w:rPr>
        <w:t>سيف بن حارث بن سریع و مالک بن عبد بن سریع که پسر عمو و برادر مادری یکدیگر بودند، در حالی که می گریستند، پیش امام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علت گریه ایشان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برای خود گریه نمی کنیم؛ بلکه بر تو می گرییم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محاصره شده ای و کاری از ما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بر این غمخواری و همدردی و جانبازی تان برای ما، بهترین پاداش پرواپیشگان را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به سوی دشمن رفتند و به امام رو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علیه السلام نیز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شما باد سلام 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جنگیدند تا به شهادت رسیدند</w:t>
      </w:r>
      <w:r>
        <w:rPr>
          <w:rFonts w:eastAsia="IRNazanin" w:cs="IRNazanin"/>
          <w:color w:val="111111"/>
          <w:sz w:val="28"/>
          <w:szCs w:val="28"/>
          <w:rtl w:val="true"/>
          <w:lang w:bidi="fa-IR"/>
        </w:rPr>
        <w:t>.</w:t>
      </w:r>
    </w:p>
    <w:p>
      <w:pPr>
        <w:pStyle w:val="Heading3"/>
        <w:numPr>
          <w:ilvl w:val="2"/>
          <w:numId w:val="1"/>
        </w:numPr>
        <w:rPr/>
      </w:pPr>
      <w:bookmarkStart w:id="87" w:name="__RefHeading___Toc5659428_2870459653"/>
      <w:bookmarkStart w:id="88" w:name="_Toc31"/>
      <w:bookmarkEnd w:id="87"/>
      <w:r>
        <w:rPr>
          <w:rtl w:val="true"/>
        </w:rPr>
        <w:t>پدر و پسر</w:t>
      </w:r>
      <w:bookmarkEnd w:id="8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جُنادة بن حارث، با خواندن اشعاری در معرفی خود به دشمن حمله برد و آن قدر به نبرد ادامه داد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w:t>
      </w:r>
      <w:bookmarkStart w:id="89" w:name="pg9412_88144"/>
    </w:p>
    <w:p>
      <w:pPr>
        <w:pStyle w:val="BookText"/>
        <w:rPr/>
      </w:pPr>
      <w:bookmarkEnd w:id="89"/>
      <w:r>
        <w:rPr>
          <w:rFonts w:ascii="IRNazanin" w:hAnsi="IRNazanin" w:eastAsia="IRNazanin"/>
          <w:color w:val="111111"/>
          <w:sz w:val="28"/>
          <w:sz w:val="28"/>
          <w:szCs w:val="28"/>
          <w:rtl w:val="true"/>
          <w:lang w:bidi="fa-IR"/>
        </w:rPr>
        <w:t>عمرو بن جناده پس از پدر به میدان رفت و با خواندن اشعاری، دشمنان را فاسقانی خواند که قرآن را برای یاری اشرار کناری نهاده اند و در انتقام کشتگان بدر در برابر حسین علیه السلام ایستاده اند و بدینسان با یادآوری پیشینه یزید، حقیقت کفر سپاه دشمن را برملا کرد</w:t>
      </w:r>
      <w:r>
        <w:rPr>
          <w:rFonts w:eastAsia="IRNazanin" w:cs="IRNazanin"/>
          <w:color w:val="111111"/>
          <w:sz w:val="28"/>
          <w:szCs w:val="28"/>
          <w:rtl w:val="true"/>
          <w:lang w:bidi="fa-IR"/>
        </w:rPr>
        <w:t>.</w:t>
      </w:r>
    </w:p>
    <w:p>
      <w:pPr>
        <w:pStyle w:val="Heading3"/>
        <w:numPr>
          <w:ilvl w:val="2"/>
          <w:numId w:val="1"/>
        </w:numPr>
        <w:rPr/>
      </w:pPr>
      <w:bookmarkStart w:id="90" w:name="__RefHeading___Toc5659430_2870459653"/>
      <w:bookmarkStart w:id="91" w:name="_Toc32"/>
      <w:bookmarkEnd w:id="90"/>
      <w:r>
        <w:rPr>
          <w:rtl w:val="true"/>
        </w:rPr>
        <w:t>سیاه روی سپید</w:t>
      </w:r>
      <w:bookmarkEnd w:id="91"/>
    </w:p>
    <w:p>
      <w:pPr>
        <w:pStyle w:val="BookText"/>
        <w:rPr/>
      </w:pPr>
      <w:r>
        <w:rPr>
          <w:rFonts w:ascii="IRNazanin" w:hAnsi="IRNazanin" w:eastAsia="IRNazanin"/>
          <w:color w:val="111111"/>
          <w:sz w:val="28"/>
          <w:sz w:val="28"/>
          <w:szCs w:val="28"/>
          <w:rtl w:val="true"/>
          <w:lang w:bidi="fa-IR"/>
        </w:rPr>
        <w:t>جَون، غلام ابوذر، برده سیاهی بود که از امام حسین علیه السلام اجازه رفتن به میدان طلبید؛ ولی امام علیه السلام از وی خواست که از این کار، منصرف شود؛ اما جَون، پافشاری کرد و به امام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بویی بد، تباری پست و رنگی سیاه دارم؛ پس بهشت را از من دریغ مَدار تا بویم، خوش و تبارم، نیکو و رویم سپید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شما جدا نمی شوم تا این که خون سیاهم با خون شما، درآمیزد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میدان رفت و با خواندن اشعاری، هدف خود را دفاع از فرزندان رسول خدا و شفاعت آنان در پیشگاه خداوند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دلاورمردانه جنگید تا شهید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های متأخر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بالین او حاضر شد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بَيض ،وَجْهَهُ، وطيب ريحَهُ وَاحشُرهُ مَعَ الْأَبْرَارِ، وَ عَرَفَ بَينَهُ وَ بَينَ</w:t>
      </w:r>
      <w:bookmarkStart w:id="92" w:name="pg9412_88145"/>
    </w:p>
    <w:p>
      <w:pPr>
        <w:pStyle w:val="BookText"/>
        <w:rPr/>
      </w:pPr>
      <w:bookmarkEnd w:id="92"/>
      <w:r>
        <w:rPr>
          <w:rFonts w:ascii="Amiri" w:hAnsi="Amiri" w:eastAsia="Amiri" w:cs="Amiri"/>
          <w:color w:val="111111"/>
          <w:sz w:val="28"/>
          <w:sz w:val="28"/>
          <w:szCs w:val="28"/>
          <w:rtl w:val="true"/>
          <w:lang w:bidi="ar-SA"/>
        </w:rPr>
        <w:t>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را نورانی و بویش را خوش گردان و او را با نیکان، محشور کن و میان او و محمّد و خاندان محمّد صلی الله علیه و آله، آشنایی برقرار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روایت شده که پس از ده روز که مردم برای دفن شهدا آمدند، از جنازه او بوی مُشک، استشمام می شد</w:t>
      </w:r>
      <w:r>
        <w:rPr>
          <w:rFonts w:eastAsia="IRNazanin" w:cs="IRNazanin"/>
          <w:color w:val="111111"/>
          <w:sz w:val="28"/>
          <w:szCs w:val="28"/>
          <w:rtl w:val="true"/>
          <w:lang w:bidi="fa-IR"/>
        </w:rPr>
        <w:t>.</w:t>
      </w:r>
    </w:p>
    <w:p>
      <w:pPr>
        <w:pStyle w:val="Heading3"/>
        <w:numPr>
          <w:ilvl w:val="2"/>
          <w:numId w:val="1"/>
        </w:numPr>
        <w:rPr/>
      </w:pPr>
      <w:bookmarkStart w:id="93" w:name="__RefHeading___Toc5659432_2870459653"/>
      <w:bookmarkStart w:id="94" w:name="_Toc33"/>
      <w:bookmarkEnd w:id="93"/>
      <w:r>
        <w:rPr>
          <w:rtl w:val="true"/>
        </w:rPr>
        <w:t>شهید نماز</w:t>
      </w:r>
      <w:bookmarkEnd w:id="94"/>
    </w:p>
    <w:p>
      <w:pPr>
        <w:pStyle w:val="BookText"/>
        <w:rPr/>
      </w:pPr>
      <w:r>
        <w:rPr>
          <w:rFonts w:ascii="IRNazanin" w:hAnsi="IRNazanin" w:eastAsia="IRNazanin"/>
          <w:color w:val="111111"/>
          <w:sz w:val="28"/>
          <w:sz w:val="28"/>
          <w:szCs w:val="28"/>
          <w:rtl w:val="true"/>
          <w:lang w:bidi="fa-IR"/>
        </w:rPr>
        <w:t>سعید بن عبد الله حنفی، از استوارگامان لشکر امام حسین علیه السلام بود که ظهر عاشورا، خود را در برابر امام حسین علیه السلام، سپر قرار داد و امام علیه السلام با کمک او، نماز گزارد و آن قدر تیر بر بدنش اصابت کرد تا بر زمین افتاد، در حالی که این جملات را زمزمه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همانند عاد و ثمود،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پیامبرت سلام برسان و درد زخم هایم 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کار، قصد یاری ذُريَّه پیامبرت را دارم</w:t>
      </w:r>
      <w:r>
        <w:rPr>
          <w:rFonts w:eastAsia="IRNazanin" w:cs="IRNazanin"/>
          <w:color w:val="111111"/>
          <w:sz w:val="28"/>
          <w:szCs w:val="28"/>
          <w:rtl w:val="true"/>
          <w:lang w:bidi="fa-IR"/>
        </w:rPr>
        <w:t>».</w:t>
      </w:r>
    </w:p>
    <w:p>
      <w:pPr>
        <w:pStyle w:val="Heading3"/>
        <w:numPr>
          <w:ilvl w:val="2"/>
          <w:numId w:val="1"/>
        </w:numPr>
        <w:rPr/>
      </w:pPr>
      <w:bookmarkStart w:id="95" w:name="__RefHeading___Toc5659434_2870459653"/>
      <w:bookmarkStart w:id="96" w:name="_Toc34"/>
      <w:bookmarkEnd w:id="95"/>
      <w:r>
        <w:rPr>
          <w:rtl w:val="true"/>
        </w:rPr>
        <w:t>اسطوره شجاعت</w:t>
      </w:r>
      <w:bookmarkEnd w:id="9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یاران امام که در برابر انبوه دشمن ایستادند، شجاع بودند؛ ولی برخی از آنان چنان حماسه آفریدند که دشمن را در وحشت فرو </w:t>
      </w:r>
    </w:p>
    <w:p>
      <w:p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ابی شبیب شاکری، یکی از دلاورترین یاران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کسی است که وقتی مسلم علیه السلام، نامه امام حسین علیه السلام را در خانه مختار برای جمعی از شیعیان کوفه قرائت کرد، از جا برخاست و با سخنان خود تا لحظه شهادت اعلام وفاداری کرد، عابس روز عاشورا هنگام وداع با امام حسین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عزیزتر از جانم برای جلوگیری از کشته شدن تو و ستم بر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سپاه دشمن از دلاوری های او به ستوه آمد، عمر سعد، دستور داد که از هر سو با سنگ به او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با دیدن این صحنه، چنان به وجد آمد که کلاه خودِ خود را از سر برداشت و زره از تن به در کرد و بدون کلاه خود و زره، از سنگ باران دشمن استقبال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در بیان شجاعت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عابِس، سرش در دست عده ای بود که هر یک از آن ها مدعی بودند او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دعوای خویش را نزد عمر سعد بُردند،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 نفر، نکشته است</w:t>
      </w:r>
      <w:r>
        <w:rPr>
          <w:rFonts w:eastAsia="IRNazanin" w:cs="IRNazanin"/>
          <w:color w:val="111111"/>
          <w:sz w:val="28"/>
          <w:szCs w:val="28"/>
          <w:rtl w:val="true"/>
          <w:lang w:bidi="fa-IR"/>
        </w:rPr>
        <w:t xml:space="preserve">». </w:t>
      </w:r>
      <w:r>
        <w:rPr>
          <w:rStyle w:val="FootnoteAnchor"/>
          <w:rtl w:val="true"/>
        </w:rPr>
        <w:footnoteReference w:id="31"/>
      </w:r>
      <w:bookmarkStart w:id="97" w:name="pg9412_88147"/>
    </w:p>
    <w:p>
      <w:pPr>
        <w:pStyle w:val="Heading2"/>
        <w:numPr>
          <w:ilvl w:val="1"/>
          <w:numId w:val="1"/>
        </w:numPr>
        <w:rPr/>
      </w:pPr>
      <w:bookmarkStart w:id="98" w:name="__RefHeading___Toc5659436_2870459653"/>
      <w:bookmarkStart w:id="99" w:name="_Toc35"/>
      <w:bookmarkEnd w:id="97"/>
      <w:bookmarkEnd w:id="98"/>
      <w:r>
        <w:rPr>
          <w:rtl w:val="true"/>
        </w:rPr>
        <w:t>ظهر عاشورا و نبرد سخت</w:t>
      </w:r>
      <w:bookmarkEnd w:id="99"/>
    </w:p>
    <w:p>
      <w:pPr>
        <w:pStyle w:val="BookText"/>
        <w:rPr/>
      </w:pPr>
      <w:r>
        <w:rPr>
          <w:rFonts w:ascii="IRNazanin" w:hAnsi="IRNazanin" w:eastAsia="IRNazanin"/>
          <w:color w:val="111111"/>
          <w:sz w:val="28"/>
          <w:sz w:val="28"/>
          <w:szCs w:val="28"/>
          <w:rtl w:val="true"/>
          <w:lang w:bidi="fa-IR"/>
        </w:rPr>
        <w:t>یاران کم شمار و پُر دل امام علیه السلام نبرد با دشمن را تا ظهر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عرصه به دشمن تنگ شد و راه هایی مانند حمله به خیمه ها و سوزاندن حرم سیدالشهداء علیه السلام را پیش گرفت؛ ولی نتوانست امام و اصحابش را از اهداف مقدسشان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نبرد از گزارش زیر بهتر نمایان می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الشهداء علیه السلام، بر مَرکبش سوار شد و قرآنی در پیش روی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اقدام، جز بر هجوم و جسارت دشمنان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شدت پیش روی او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آن ها که فقط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 حمله می بردند؛ و به هیچ سو حمله نمی بردند، جز آن که سپاه کوفه را می شکافتند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عَزرَة بن قیس، فرمانده سواران کوفه، عبدالرحمان بن حِصن را به سوی عمر سعد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می بینی این تعدادِ کم، چه بر سر سوارانم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و تیراندازان را به سوی ایشان روانه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حُصَین بن تمیم را فرا خواند و دسته زرهپوش و پانصد تیرانداز را با او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یاران حسین علیه السلام را تیرباران کردند تا اسب هایشان را از پای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تیراندازان را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حُرّ بن یزید، از پای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اسب فرود آمد و این گونه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اسبم را از پای در می آورید، من، فرزند مردی آزاده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شجاعم، شجاع تر از شیر یال و کوپال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شمشیرش، بر آن ها می زد که بر سرش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مُسَرّح و مرد دیگری از سواران کوفه، در کشتن او شرکت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یاران امام علیه السلام، بر اثر این تیراندازی از مرکب هایشان پیاده شدند و در نیمه روز، به شدت و بدون توقف جنگیدند و با نزدیک و یک جا قرار دادن خیمه ها و افروختن آتش در پشتِ خود، کاری کرده بودند که فقط از یک جبهه امکان رویارویی با آن ها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سعد، به تخریب خیمه ها و سنگرها فرمان داد که با نیزه ها و شمشیرهای خود، آن ها را دریدند و شمر، از جناح چپ، یورش بُرد </w:t>
      </w:r>
    </w:p>
    <w:p>
      <w:pPr>
        <w:pStyle w:val="BookText"/>
        <w:rPr/>
      </w:pPr>
      <w:r>
        <w:rPr>
          <w:rFonts w:ascii="IRNazanin" w:hAnsi="IRNazanin" w:eastAsia="IRNazanin"/>
          <w:color w:val="111111"/>
          <w:sz w:val="28"/>
          <w:sz w:val="28"/>
          <w:szCs w:val="28"/>
          <w:rtl w:val="true"/>
          <w:lang w:bidi="fa-IR"/>
        </w:rPr>
        <w:t>تا آن جا که با نیزه اش به خیمه حسین علیه السلام زد و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آتش بیاورید تا این خیمه را با اهلش بسوزانم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شیوَن و وِلوِله، میان زنان برخاست و از خیمه، بیرون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 او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آتش می خواهی تا خانه مرا با اهلم بسوزانی؟ خداوند، تو را با آتش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شَبَث بن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 های فریبکار و نیرنگ باز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شخصیت شمر اثرگذار بود خطاب به 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 تر از این سخنت نشنیده ام و بدتر از جایگاهت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را می ترسانی؟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زُهَیر بن قَین، با ده تن از یارانش، بر شمر و یارانش حمله کرد و آنان را از خیمه ها جدا ساخت و دور کرد و ابوعزّه ضَبابی، از یاران شمر را بر زمین زدند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نیز به آنان، حمله آورد و برخی از آنان را کشت و بقیه را به جایگاه هایشان،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زُهَیر بن قَین، خطاب به حسین علیه السلام، چنین سرود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جدّت پیامبر صلی الله علیه و آله را دیدار می کنیم </w:t>
      </w:r>
    </w:p>
    <w:p>
      <w:pPr>
        <w:pStyle w:val="BookText"/>
        <w:rPr/>
      </w:pPr>
      <w:r>
        <w:rPr>
          <w:rFonts w:ascii="IRNazanin" w:hAnsi="IRNazanin" w:eastAsia="IRNazanin"/>
          <w:color w:val="111111"/>
          <w:sz w:val="28"/>
          <w:sz w:val="28"/>
          <w:szCs w:val="28"/>
          <w:rtl w:val="true"/>
          <w:lang w:bidi="fa-IR"/>
        </w:rPr>
        <w:t>و نیز حسن و علی مرتضی را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شجاع پرواز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کارزار، سخت شد و کشته و زخمی در میان یاران اباعبدالله الحسین علیه السلام فراوان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به ظهر نزدیک تر می شد، نبرد سخت تر می شد، اما یاران امام علیه السلام لحظه ای آرام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که فرمانده جناح راست سپاه عمر سعد بود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سیدالشهداء علیه السلام نزدیک شد، اصحاب امام علیه السلام بر زانوانشان نشستند و نیزه هایشان را به سوی آن ها نشانه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عمرو بن حَجّاج نیز به سوی نیزه ها نیامدند و خواستند که باز گردند؛ اما چند تن از آنان با تیر اندازی یاران امام علیه السلام به خاک افتادند و چند تن دیگر هم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حمله می کرد و بانگ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بیرون رفتگان از دین و جداشدگان از جماعت مسلمانان بجنگید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الشهداء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بر ضد من می شورانی؟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دین بیرون رفته ایم و تو در آن، مانده ای؟</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هنگامی که جان هایمان از پیکرهایمان بیرون رفت، خواهید دانست که چه کسی به وارد شدن در آتش، سزاوارتر است</w:t>
      </w:r>
      <w:r>
        <w:rPr>
          <w:rFonts w:eastAsia="IRNazanin" w:cs="IRNazanin"/>
          <w:color w:val="111111"/>
          <w:sz w:val="28"/>
          <w:szCs w:val="28"/>
          <w:rtl w:val="true"/>
          <w:lang w:bidi="fa-IR"/>
        </w:rPr>
        <w:t xml:space="preserve">!». </w:t>
      </w:r>
      <w:r>
        <w:rPr>
          <w:rStyle w:val="FootnoteAnchor"/>
          <w:rtl w:val="true"/>
        </w:rPr>
        <w:footnoteReference w:id="32"/>
      </w:r>
      <w:bookmarkStart w:id="100" w:name="pg9412_88152"/>
    </w:p>
    <w:p>
      <w:pPr>
        <w:pStyle w:val="Heading2"/>
        <w:numPr>
          <w:ilvl w:val="1"/>
          <w:numId w:val="1"/>
        </w:numPr>
        <w:rPr/>
      </w:pPr>
      <w:bookmarkStart w:id="101" w:name="__RefHeading___Toc5659438_2870459653"/>
      <w:bookmarkStart w:id="102" w:name="_Toc36"/>
      <w:bookmarkEnd w:id="100"/>
      <w:bookmarkEnd w:id="101"/>
      <w:r>
        <w:rPr>
          <w:rtl w:val="true"/>
        </w:rPr>
        <w:t>آمادگی برای نماز و شهادت حبيب بن مظاهر</w:t>
      </w:r>
      <w:bookmarkEnd w:id="102"/>
    </w:p>
    <w:p>
      <w:pPr>
        <w:pStyle w:val="BookText"/>
        <w:rPr/>
      </w:pPr>
      <w:r>
        <w:rPr>
          <w:rFonts w:ascii="IRNazanin" w:hAnsi="IRNazanin" w:eastAsia="IRNazanin"/>
          <w:color w:val="111111"/>
          <w:sz w:val="28"/>
          <w:sz w:val="28"/>
          <w:szCs w:val="28"/>
          <w:rtl w:val="true"/>
          <w:lang w:bidi="fa-IR"/>
        </w:rPr>
        <w:t>دشمن از راست و چپ به امام علیه السلام و یارانش حمله می کرد و یاران حسین علیه السلام، پیوسته شهید می شدند و آن قدر یاران امام اندک شدند که کشته شدن هر یک از آن دلاورمردان کاملاً آشکار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ابوثُمامه عمرو بن عبدالله صائدی به سیدالشهداء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لک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تو نزدیک شده اند، به خدا سوگند، کشته نمی شوی تا ان شاء الله پیش از تو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پروردگارم را درحالی ملاقات کنم که این نمازی را که وقتش فرا رسیده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سرش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نماز، 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از نمازگزارانِ ذکرگو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اوّلِ وقت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بخواهید که از ما دست بکشند تا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تمیم،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شما،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ای که نماز از خاندان پیامبر خدا صلی الله علیه و آله قبول نمی شود و از تو ای درازگوش شرابخوار، پذیرفته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گفتگو به حمله حصین و مقاومت حبیب و سرانجام شهادت وی انجامید حبیب بن مظاهر از یاران خاصّ امام علی، امام حسن و امام حسین علیهم السلام بود و در دوران حکومت امام علی علیه السلام، یکی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آرامش و روحیه بسیار بالایی برخوردار بود؛ چنان که در آستانه شهادت، شاد بود و بر اساس نقلی، با همرزمان خود شوخی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خنده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برای شادمانی بهتر از این جا؟ به خدا سوگند، جز این نیست که این گروه اوباش، با شمشیرهایشان به ما هجوم می آورند و ما با حورالعین هم آغوش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همچنان رزمید و گروهی را به هلاکت رسانید تا به خیل شهدای کربلا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حبیب برای امام حسین علیه السلام، بسیار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وی شهید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خود و حامیانم را به حساب خدا می گذارم</w:t>
      </w:r>
      <w:r>
        <w:rPr>
          <w:rFonts w:eastAsia="IRNazanin" w:cs="IRNazanin"/>
          <w:color w:val="111111"/>
          <w:sz w:val="28"/>
          <w:szCs w:val="28"/>
          <w:rtl w:val="true"/>
          <w:lang w:bidi="fa-IR"/>
        </w:rPr>
        <w:t xml:space="preserve">». </w:t>
      </w:r>
      <w:r>
        <w:rPr>
          <w:rStyle w:val="FootnoteAnchor"/>
          <w:rtl w:val="true"/>
        </w:rPr>
        <w:footnoteReference w:id="33"/>
      </w:r>
      <w:bookmarkStart w:id="103" w:name="pg9412_88155"/>
    </w:p>
    <w:p>
      <w:pPr>
        <w:pStyle w:val="Heading2"/>
        <w:numPr>
          <w:ilvl w:val="1"/>
          <w:numId w:val="1"/>
        </w:numPr>
        <w:rPr/>
      </w:pPr>
      <w:bookmarkStart w:id="104" w:name="__RefHeading___Toc5659440_2870459653"/>
      <w:bookmarkStart w:id="105" w:name="_Toc37"/>
      <w:bookmarkEnd w:id="103"/>
      <w:bookmarkEnd w:id="104"/>
      <w:r>
        <w:rPr>
          <w:rtl w:val="true"/>
        </w:rPr>
        <w:t>اقامه نماز ظهر عاشورا</w:t>
      </w:r>
      <w:bookmarkEnd w:id="105"/>
    </w:p>
    <w:p>
      <w:pPr>
        <w:pStyle w:val="BookText"/>
        <w:rPr/>
      </w:pPr>
      <w:r>
        <w:rPr>
          <w:rFonts w:ascii="IRNazanin" w:hAnsi="IRNazanin" w:eastAsia="IRNazanin"/>
          <w:color w:val="111111"/>
          <w:sz w:val="28"/>
          <w:sz w:val="28"/>
          <w:szCs w:val="28"/>
          <w:rtl w:val="true"/>
          <w:lang w:bidi="fa-IR"/>
        </w:rPr>
        <w:t>پس از شهادت حبیب، امام علیه السلام از زُهَیر بن قَین و سعید بن عبدالله حنفی خواست تا با نیمی از یارانش، جلوی ایشان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 السلام با آنان نماز خوف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نماز خوف، به گونه های دیگری نیز بیان شده و جزئیات بیشتری دارد که در کتب تفسیری و فقهی، آمده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 نماز بود که تیری به سوی ایشان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 الله حنفی، جلوی امام علیه السلام</w:t>
      </w:r>
    </w:p>
    <w:p>
      <w:pPr>
        <w:pStyle w:val="BookText"/>
        <w:rPr/>
      </w:pPr>
      <w:r>
        <w:rPr>
          <w:rFonts w:ascii="IRNazanin" w:hAnsi="IRNazanin" w:eastAsia="IRNazanin"/>
          <w:color w:val="111111"/>
          <w:sz w:val="28"/>
          <w:sz w:val="28"/>
          <w:szCs w:val="28"/>
          <w:rtl w:val="true"/>
          <w:lang w:bidi="fa-IR"/>
        </w:rPr>
        <w:t>ایستاد و با جانش از او محافظت کرد، بی آن که به چپ و راست برود، تا آن که بر اثر تیرهایی که خورده بود به زمین افتاد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همچون عاد و ثمود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پیامبرت برسان و از درد و رنج زخم هایم، به او خبرده که هدفم از یاریِ فرزندان پیامبرت رسیدن به پاداش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این جملات را گفت و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جای ضربه های شمشیر و زخم نیزه ها، سیزده تیر در بدن او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منابع موجود، فقط نماز ظهر سیدالشهداء علیه السلام را گزارش کرده اند، به نظر می رسد در هنگام نماز عصر، امام و یارانش شهید شده باشند و به وقت نماز عصر نرسیده باشند؛ به ویژه آن که در منابع کهن تصریح شده است که بعد از ظهر، دوباره جنگیدند و جنگ، بالا گرفت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محمد مهدی حائری مازندرانی، از نویسندگان قرن چهاردهم، بر پایۀ ذوق خود نماز عصر امام در روز عاشورا را چنین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عاشورا شد، امام علیه السلام نماز ظهر را به هر گونه ای که بود، ادا کرد؛ ولی نماز عصر را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نمازی گزارد که نه کسی پیش از او به جای آورده بود و نه پس از او به جا می آوَرَد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وضوی آن نماز، از خون پیشانی اش؛ و رکوع آن، هنگامی بود که بر کوهه زين، خم شد و تیر را بیرون آورد؛ و سجده اش، آن دم بود که بر زمین افتاد، ولی نتوانست پیشانی اش را بر زمین بگذارد چون سنگ بر آن خورده بود؛ پس سمت راست صورتش را بر زمین نهاد و تشهدش نیز آن هنگام بود که بر دو زانو نشست و تیر را از گلوی خویش بیرون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Style w:val="FootnoteAnchor"/>
          <w:rtl w:val="true"/>
        </w:rPr>
        <w:footnoteReference w:id="35"/>
      </w:r>
      <w:bookmarkStart w:id="106" w:name="pg9412_88158"/>
    </w:p>
    <w:p>
      <w:pPr>
        <w:pStyle w:val="Heading2"/>
        <w:numPr>
          <w:ilvl w:val="1"/>
          <w:numId w:val="1"/>
        </w:numPr>
        <w:rPr/>
      </w:pPr>
      <w:bookmarkStart w:id="107" w:name="__RefHeading___Toc5659442_2870459653"/>
      <w:bookmarkStart w:id="108" w:name="_Toc38"/>
      <w:bookmarkEnd w:id="106"/>
      <w:bookmarkEnd w:id="107"/>
      <w:r>
        <w:rPr>
          <w:rtl w:val="true"/>
        </w:rPr>
        <w:t>سخنان آرام بخش</w:t>
      </w:r>
      <w:bookmarkEnd w:id="108"/>
    </w:p>
    <w:p>
      <w:pPr>
        <w:pStyle w:val="BookText"/>
        <w:rPr/>
      </w:pPr>
      <w:r>
        <w:rPr>
          <w:rFonts w:ascii="IRNazanin" w:hAnsi="IRNazanin" w:eastAsia="IRNazanin"/>
          <w:color w:val="111111"/>
          <w:sz w:val="28"/>
          <w:sz w:val="28"/>
          <w:szCs w:val="28"/>
          <w:rtl w:val="true"/>
          <w:lang w:bidi="fa-IR"/>
        </w:rPr>
        <w:t>شدت جنگ و کمی یاران امام علیه السلام در برابر انبوه دشمنان، به طور</w:t>
      </w:r>
    </w:p>
    <w:p>
      <w:pPr>
        <w:pStyle w:val="BookText"/>
        <w:rPr/>
      </w:pPr>
      <w:r>
        <w:rPr>
          <w:rFonts w:ascii="IRNazanin" w:hAnsi="IRNazanin" w:eastAsia="IRNazanin"/>
          <w:color w:val="111111"/>
          <w:sz w:val="28"/>
          <w:sz w:val="28"/>
          <w:szCs w:val="28"/>
          <w:rtl w:val="true"/>
          <w:lang w:bidi="fa-IR"/>
        </w:rPr>
        <w:t>را طبیعی بر روحیه اصحاب اثر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علیه السلام با سخنانی کوتاه و اثرگذار واقعیت زندگی دنیا و آخرت را برای یارانش بیان می کرد و آنان را در راه مستقیم استوار نگاه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علیه السلام صحنه ای از وضعیت امام علیه السلام و یاران را برایمان به یادگار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نبرد، بر حسین علیه السلام دشوار شد همراهانش به او نگریستند و او حالی متفاوت داشت همراهانش هرچه کار سخت تر می شد، رنگشان دگرگون می شد و مضطرب می شدند و دل هایشان به تپش می افتاد اما امام و برخی یاران ویژه اش رنگشان، گلگون می شد و اندامشان آرامش می یافت و جان هایشان، قرار می گرفت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 برخی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که او باکی از مرگ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علیه السلام به آنان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صَبراً بَنِي الكِرامِ، فَمَا المَوتُ إلا قنطرَةٌ تَعبُرُ بِكُم عَن البُؤس وَالضَّرَّاءِ إلى الجنان الواسِعَةِ، وَالنَّعيم الدّائِمَةِ، فَأَيُّكُم يَكرَهُ أَن يَنتَقِلَ مِن سجن إلى قصرٍ؟ و ما هُوَ لِأعدائِكُم إلّا كَمَن يَنتَقِلُ مِن قصر إلى سِجنٍ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جز پلی نیست که شما را از سختی و ناخوشی، به سوی بهشت پُرگستره و نعمتِ جاویدان عبور می دهد کدامتان خوش ندارد که از زندان به قصر منتقل شود؟ و آن برای دشمنانتان، مانند انتقال از قصر به زندان و شکنجه شدن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پیامبر خدا صلی الله علیه و آله برایم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زندانِ مؤمن و بوستانِ کافر است؛ و مرگ پل مؤمنان به سوی بهشت هایشان و پل کافران به دوزخشان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می گویم و نه به من، دروغ گفته شده است</w:t>
      </w:r>
      <w:r>
        <w:rPr>
          <w:rFonts w:eastAsia="IRNazanin" w:cs="IRNazanin"/>
          <w:color w:val="111111"/>
          <w:sz w:val="28"/>
          <w:szCs w:val="28"/>
          <w:rtl w:val="true"/>
          <w:lang w:bidi="fa-IR"/>
        </w:rPr>
        <w:t xml:space="preserve">. </w:t>
      </w:r>
      <w:r>
        <w:rPr>
          <w:rStyle w:val="FootnoteAnchor"/>
          <w:rtl w:val="true"/>
        </w:rPr>
        <w:footnoteReference w:id="36"/>
      </w:r>
      <w:bookmarkStart w:id="109" w:name="pg9412_88160"/>
    </w:p>
    <w:p>
      <w:pPr>
        <w:pStyle w:val="Heading2"/>
        <w:numPr>
          <w:ilvl w:val="1"/>
          <w:numId w:val="1"/>
        </w:numPr>
        <w:rPr/>
      </w:pPr>
      <w:bookmarkStart w:id="110" w:name="__RefHeading___Toc5659444_2870459653"/>
      <w:bookmarkStart w:id="111" w:name="_Toc39"/>
      <w:bookmarkEnd w:id="109"/>
      <w:bookmarkEnd w:id="110"/>
      <w:r>
        <w:rPr>
          <w:rtl w:val="true"/>
        </w:rPr>
        <w:t>سخنان نیروبخش سيد الشهداء</w:t>
      </w:r>
      <w:bookmarkEnd w:id="111"/>
    </w:p>
    <w:p>
      <w:pPr>
        <w:pStyle w:val="BookText"/>
        <w:rPr/>
      </w:pPr>
      <w:r>
        <w:rPr>
          <w:rFonts w:ascii="IRNazanin" w:hAnsi="IRNazanin" w:eastAsia="IRNazanin"/>
          <w:color w:val="111111"/>
          <w:sz w:val="28"/>
          <w:sz w:val="28"/>
          <w:szCs w:val="28"/>
          <w:rtl w:val="true"/>
          <w:lang w:bidi="fa-IR"/>
        </w:rPr>
        <w:t>سیدالشهداء علیه السلام در بیشتر سخنان خود، یارانش را به صبر و شکیبایی دعوت می کرد و به آنان می فرمود که برای رسیدن به دنیا نیامده اند تا درباره بهشت پروردگار، به شک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شکیبا باشند و تقوا پیشه کنند؛ که سرای آخرت بهتر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سخنان سبب می شد که آن ها جان خود را فدای امام علیه السلام کنند و در شهادت بر او، سبقت جویند تا امام علیه السلام، برایشان آمرزش 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 وعده های پیامبر صلی الله علیه وآله را برای آنان بازگو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سخنان امام پیش از شهادت را چنین بیان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پیش از کشته شدن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زودی، به سوی عراق کشانده </w:t>
      </w:r>
    </w:p>
    <w:p>
      <w:pPr>
        <w:pStyle w:val="BookText"/>
        <w:rPr/>
      </w:pPr>
      <w:r>
        <w:rPr>
          <w:rFonts w:ascii="IRNazanin" w:hAnsi="IRNazanin" w:eastAsia="IRNazanin"/>
          <w:color w:val="111111"/>
          <w:sz w:val="28"/>
          <w:sz w:val="28"/>
          <w:szCs w:val="28"/>
          <w:rtl w:val="true"/>
          <w:lang w:bidi="fa-IR"/>
        </w:rPr>
        <w:t xml:space="preserve">می شوی، و آن، سرزمینی است که پیامبران و اوصیایِ پیامبران، آن را دیدار کرده اند، و آن، همان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 در آن جا شهید می شوی و گروهی از همراهانت، با تو به شهادت می رسند که درد شمشیرها را حس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قُلْنَا یا نَارُ کونِي بَرْدًا وَ سَلاماً عَلَى إِبْرَاهِيمَ</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بر تو 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ایشان سرد و سلامت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تان باد که به خدا سوگند، اگر ما را بکشند، بر پیامبرمان وارد خواهیم شد</w:t>
      </w:r>
      <w:r>
        <w:rPr>
          <w:rFonts w:eastAsia="IRNazanin" w:cs="IRNazanin"/>
          <w:color w:val="111111"/>
          <w:sz w:val="28"/>
          <w:szCs w:val="28"/>
          <w:rtl w:val="true"/>
          <w:lang w:bidi="fa-IR"/>
        </w:rPr>
        <w:t xml:space="preserve">!. </w:t>
      </w:r>
      <w:r>
        <w:rPr>
          <w:rStyle w:val="FootnoteAnchor"/>
          <w:rtl w:val="true"/>
        </w:rPr>
        <w:footnoteReference w:id="38"/>
      </w:r>
      <w:bookmarkStart w:id="112" w:name="pg9412_88162"/>
    </w:p>
    <w:p>
      <w:pPr>
        <w:pStyle w:val="Heading2"/>
        <w:numPr>
          <w:ilvl w:val="1"/>
          <w:numId w:val="1"/>
        </w:numPr>
        <w:rPr/>
      </w:pPr>
      <w:bookmarkStart w:id="113" w:name="__RefHeading___Toc5659446_2870459653"/>
      <w:bookmarkStart w:id="114" w:name="_Toc40"/>
      <w:bookmarkEnd w:id="112"/>
      <w:bookmarkEnd w:id="113"/>
      <w:r>
        <w:rPr>
          <w:rtl w:val="true"/>
        </w:rPr>
        <w:t>لحظة وداع</w:t>
      </w:r>
      <w:bookmarkEnd w:id="114"/>
    </w:p>
    <w:p>
      <w:pPr>
        <w:pStyle w:val="BookText"/>
        <w:rPr/>
      </w:pPr>
      <w:r>
        <w:rPr>
          <w:rFonts w:ascii="IRNazanin" w:hAnsi="IRNazanin" w:eastAsia="IRNazanin"/>
          <w:color w:val="111111"/>
          <w:sz w:val="28"/>
          <w:sz w:val="28"/>
          <w:szCs w:val="28"/>
          <w:rtl w:val="true"/>
          <w:lang w:bidi="fa-IR"/>
        </w:rPr>
        <w:t>دوستی و مسافت سفر، در چگونگی خداحافظی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علاقه نزدیک تر و مسافرت دورتر باشد، وداع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تا بگریم چون ابر در بهاران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سنگ ناله خیزد وقت وداع یاران</w:t>
      </w:r>
    </w:p>
    <w:p>
      <w:pPr>
        <w:pStyle w:val="BookText"/>
        <w:rPr/>
      </w:pPr>
      <w:r>
        <w:rPr>
          <w:rFonts w:ascii="IRNazanin" w:hAnsi="IRNazanin" w:eastAsia="IRNazanin"/>
          <w:color w:val="111111"/>
          <w:sz w:val="28"/>
          <w:sz w:val="28"/>
          <w:szCs w:val="28"/>
          <w:rtl w:val="true"/>
          <w:lang w:bidi="fa-IR"/>
        </w:rPr>
        <w:t>ياران سيدالشهداء با امام علیه السلام رابطه ای وصف ناپذیر داشتند و وداع با امام برایشان دشوار بود؛ اما امام علیه السلام آنان را با آیه ای از قرآن بدرقه می کرد تا بدانند که همین جمع، لحظاتی دیگر در سرای آخرت گرد هم می آیند و آرامشی ابدی می یابند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یکی پس از دیگری نزد امام علیه السلام می آمدند و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 یا بن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هم پاسخ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تو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پی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قرائت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فَمِنْهُم مَّن قَضَى نَحْبَهُ وَ مِنْهُم مَّن ينتَظِرُ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و برخى </w:t>
      </w:r>
    </w:p>
    <w:p>
      <w:pPr>
        <w:pStyle w:val="BookText"/>
        <w:rPr/>
      </w:pPr>
      <w:r>
        <w:rPr>
          <w:rFonts w:ascii="IRNazanin" w:hAnsi="IRNazanin" w:eastAsia="IRNazanin"/>
          <w:color w:val="111111"/>
          <w:sz w:val="28"/>
          <w:sz w:val="28"/>
          <w:szCs w:val="28"/>
          <w:rtl w:val="true"/>
          <w:lang w:bidi="fa-IR"/>
        </w:rPr>
        <w:t xml:space="preserve">از آنان، پیمان خویش را به انجام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چشم به راه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یاران امام، هنگام خداحافظی دعا می کردند که در آن دنیا هم با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شبامی هنگام خداحافظی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و خاندانت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بهشتش، میان ما و تو آشنایی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 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پس از خداحافظی به میدان می رفتند و پیش روی امام با دشمن می جنگیدند امام علیه السلام برای همه آنان دعا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بهترین جزای پرهیزگاران را به شما بدهد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اصحاب پیش از سیدالشهداء علیه السلام و خانواده امام شهید شدند و اجازه ندادند که اهل بیت امام به میدان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اصحاب، اهل بیت امام به میدان رفتند و به شهادت رسیدند</w:t>
      </w:r>
      <w:r>
        <w:rPr>
          <w:rFonts w:eastAsia="IRNazanin" w:cs="IRNazanin"/>
          <w:color w:val="111111"/>
          <w:sz w:val="28"/>
          <w:szCs w:val="28"/>
          <w:rtl w:val="true"/>
          <w:lang w:bidi="fa-IR"/>
        </w:rPr>
        <w:t xml:space="preserve">. </w:t>
      </w:r>
      <w:r>
        <w:rPr>
          <w:rStyle w:val="FootnoteAnchor"/>
          <w:rtl w:val="true"/>
        </w:rPr>
        <w:footnoteReference w:id="40"/>
      </w:r>
      <w:bookmarkStart w:id="115" w:name="pg9412_88164"/>
    </w:p>
    <w:p>
      <w:pPr>
        <w:pStyle w:val="Heading2"/>
        <w:numPr>
          <w:ilvl w:val="1"/>
          <w:numId w:val="1"/>
        </w:numPr>
        <w:rPr/>
      </w:pPr>
      <w:bookmarkStart w:id="116" w:name="__RefHeading___Toc5659448_2870459653"/>
      <w:bookmarkStart w:id="117" w:name="_Toc41"/>
      <w:bookmarkEnd w:id="115"/>
      <w:bookmarkEnd w:id="116"/>
      <w:r>
        <w:rPr>
          <w:rtl w:val="true"/>
        </w:rPr>
        <w:t>گریه بی جا</w:t>
      </w:r>
      <w:r>
        <w:rPr>
          <w:rtl w:val="true"/>
        </w:rPr>
        <w:t>!</w:t>
      </w:r>
      <w:bookmarkEnd w:id="117"/>
    </w:p>
    <w:p>
      <w:pPr>
        <w:pStyle w:val="BookText"/>
        <w:rPr/>
      </w:pPr>
      <w:r>
        <w:rPr>
          <w:rFonts w:ascii="IRNazanin" w:hAnsi="IRNazanin" w:eastAsia="IRNazanin"/>
          <w:color w:val="111111"/>
          <w:sz w:val="28"/>
          <w:sz w:val="28"/>
          <w:szCs w:val="28"/>
          <w:rtl w:val="true"/>
          <w:lang w:bidi="fa-IR"/>
        </w:rPr>
        <w:t>در صحنه کربلا دو گروه بیشتر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امام بودند؛ و کسانی که در لشکر یزید، در برابر جبهه حق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تاریخ، از عده ای زبون نام می برد که گریه و دعایشان هیچ سودی برایشان نداشت و همچنان در زمره زیانکاران قرار 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عُبَیده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بزرگان کوفه، بر تپّه ای ایستاده بودند و می گریستند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نصرتت را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پایین نمی آیید و یاری اش نمی دهید؟</w:t>
      </w:r>
      <w:r>
        <w:rPr>
          <w:rFonts w:eastAsia="IRNazanin" w:cs="IRNazanin"/>
          <w:color w:val="111111"/>
          <w:sz w:val="28"/>
          <w:szCs w:val="28"/>
          <w:rtl w:val="true"/>
          <w:lang w:bidi="fa-IR"/>
        </w:rPr>
        <w:t xml:space="preserve">!"» </w:t>
      </w:r>
      <w:r>
        <w:rPr>
          <w:rStyle w:val="FootnoteAnchor"/>
          <w:rtl w:val="true"/>
        </w:rPr>
        <w:footnoteReference w:id="41"/>
      </w:r>
      <w:bookmarkStart w:id="118" w:name="pg9412_88165"/>
    </w:p>
    <w:p>
      <w:pPr>
        <w:pStyle w:val="Heading2"/>
        <w:numPr>
          <w:ilvl w:val="1"/>
          <w:numId w:val="1"/>
        </w:numPr>
        <w:rPr/>
      </w:pPr>
      <w:bookmarkStart w:id="119" w:name="__RefHeading___Toc5659450_2870459653"/>
      <w:bookmarkStart w:id="120" w:name="_Toc42"/>
      <w:bookmarkEnd w:id="118"/>
      <w:bookmarkEnd w:id="119"/>
      <w:r>
        <w:rPr>
          <w:rtl w:val="true"/>
        </w:rPr>
        <w:t>جان فشانی حرّ</w:t>
      </w:r>
      <w:bookmarkEnd w:id="120"/>
    </w:p>
    <w:p>
      <w:pPr>
        <w:pStyle w:val="BookText"/>
        <w:rPr/>
      </w:pPr>
      <w:r>
        <w:rPr>
          <w:rFonts w:ascii="IRNazanin" w:hAnsi="IRNazanin" w:eastAsia="IRNazanin"/>
          <w:color w:val="111111"/>
          <w:sz w:val="28"/>
          <w:sz w:val="28"/>
          <w:szCs w:val="28"/>
          <w:rtl w:val="true"/>
          <w:lang w:bidi="fa-IR"/>
        </w:rPr>
        <w:t>حُر بن یزید ریاحی، تنها کسی است که در روز عاشورا، فاصله میان دوزخ و بهشت را طی ساعاتی کوتاه، در نوردید و خود را از حضیض شقاوت، به قلّه سعادت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سرنوشت حُر، دلیل روشنی بر آزادی انسان در انتخاب راه صحیح در زندگی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نخستین کسی بود که راه را بر امام حسین علیه السلام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گناهی که حُر مرتکب شد، گناه کوچکی نبود؛ ولی هنگامی که خود را میان بهشت و دوزخ دید، ظاهر فریبنده دنیا که در باطن آن، دوزخ نهفته بود، او را نفریفت و او، راه بهشت را به همراه دیگر شهدای کربلا، انتخاب کرد و دربارۀ این انتخاب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خودم را میان بهشت و جهنم، مخیر می بینم و به خدا سوگند، بهشت را با هیچ چیزی عوض نمی کنم، هر چند تکّه تکّه و سوزانده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پیام آموزنده ای است برای همه کسانی که در زندگی خود، در دوراهیِ دوزخ و بهشت قرار می گیرند به ویژه برای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حرّ، یکی از بزرگان قبیلهٔ بنی تمیم و از فرماندهان مورد اعتماد لشکر اموی بوده است چگونگی شهادت وی به خوبی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آغاز تصميم حرّ زمانی است که عزم عمر سعد برای به شهادت رساندن سیدالشهداء علیه السلام را مشاهده کرد و دریافت که هیچ یک از پیشنهادهای امام علیه السلام را نخواهند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لشکر را آماده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آری؛ چنان جنگی که آسان ترین بخشِ آن افتاده شدن سرها و قطع دست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یک از پیشنهادهای او، شما را راضی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کار با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کردم؛ اما فرمانروایت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آمد تا در جایی میان مردم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 اش به نام </w:t>
      </w:r>
    </w:p>
    <w:p>
      <w:pPr>
        <w:pStyle w:val="BookText"/>
        <w:rPr/>
      </w:pPr>
      <w:r>
        <w:rPr>
          <w:rFonts w:ascii="IRNazanin" w:hAnsi="IRNazanin" w:eastAsia="IRNazanin"/>
          <w:color w:val="111111"/>
          <w:sz w:val="28"/>
          <w:sz w:val="28"/>
          <w:szCs w:val="28"/>
          <w:rtl w:val="true"/>
          <w:lang w:bidi="fa-IR"/>
        </w:rPr>
        <w:t>قُرة بن قيس، همراهش بود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اسبت را آب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که آن را آب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گمان بُردم که او می خواهد کناره بگیرد و در جنگ، حضور نیابد و خوش ندارد که من او را هنگام این کار ببینم و خبر آن را به فرمانده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آبش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تا به آن آب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کم کم به حسین علیه السلام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اش به نام مهاجر بن اوس،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می خواهی حمله کنی؟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خاموش ماند و لرزه، اندامش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کار تو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در هیچ جنگی، آن چه اکنون از تو می بینم،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می پرسیدند که شجاع ترین مردِ کوفه کیست،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کاری است که از تو می 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خود را میان بهشت و دوزخ می بینم و به خدا سوگند، هیچ چیز را بر بهشت بر نمی گزینم، حتّی اگر تکّه تکّه و سوزانده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اسبش هِی زد و به حسین علیه السلام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حسین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فدایت کند، 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تو را از برگشتن باز داشتم و چشم از تو برنگرفتم و همراهت آمدم تا تو را مجبور به نزول در این جا کردم به خدا سوگند آن خدایی جز او خدایی نیست، هرگز گمان نداشتم که این گروه، پیشنهادهای تو را نپذیرند و کار را به این جا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اشکالی دارد که در برخی امور از آنان اطاعت کنم تا آنان مرا بیرون رفته از اطاعتشان نبینند؟ آن ها نیز این پیشنهادهای حسین را می 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به خوشی خاتمه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گمان هم می کردم که آنان، پیشنهادهای تو را نمی پذیرند، این کارها را با تو نمی کردم اکنون، پیش تو آمده ام و پشیمان از آن چه کرده ام، به درگاه خدا توبه می کنم و با جانم، تو را یاری می دهم تا پیش رویت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توبه ای هست؟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توبه ات را می پذیرد و تو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 پسر یزید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همان گونه که مادرت، تو را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إن شاء الله در دنيا و آخرت، آزاده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سواره باشم، برایت سودمندترم تا پیاده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اسبم، ساعتی با آنان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 به فرود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نظرت می رسد، همان گونه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جلوی یارانش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از این پیشنهادهای حسین علیه السلام را نمی پذیرید تا خداوند شما را از جنگ و ستیز با او آسوده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فرمانده، عمر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همان سخن را با 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بسیار دوست داشتم که اگر راهی بیابم، چنین کنم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 مادرتان به عزایتان بنشیند و گریان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دعوت کردید و چون آمد، تسلیمش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جان دادن در راهش نمودید و سپس، بر او تاخته اید تا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باز </w:t>
      </w:r>
    </w:p>
    <w:p>
      <w:pPr>
        <w:pStyle w:val="BookText"/>
        <w:rPr/>
      </w:pPr>
      <w:r>
        <w:rPr>
          <w:rFonts w:ascii="IRNazanin" w:hAnsi="IRNazanin" w:eastAsia="IRNazanin"/>
          <w:color w:val="111111"/>
          <w:sz w:val="28"/>
          <w:sz w:val="28"/>
          <w:szCs w:val="28"/>
          <w:rtl w:val="true"/>
          <w:lang w:bidi="fa-IR"/>
        </w:rPr>
        <w:t>داشته اید و اختیار را از کفش رُبوده و از همه سو محاصره اش کرده اید و از روی آوردن به این همه سرزمین های پهناور خدا برای در امان ماندن خود و خانواده اش باز 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اسیر دست شماست و اختیار سود و زیانی برای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همسران و کودکان و یارانش را از آب جاری فرات محروم کرده اید؛ آبی که یهود و مجوس و مسیحی از آن می نوشند و خوک و سگِ صحرا در آن می غلتند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ایشان از تشنگی، در حال جان کندن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بدرفتاری با فرزندان محمّد صلی الله علیه و آله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روز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نکند، اگر هم اکنون توبه نکنید و از آن چه اکنون می کنید، دست نکشید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پیادگان لشکر، به او حمله بُردند و به او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بسیار زیبا جنگید تا آن که گروهی از شجاعان و قهرمانان دشمن را کشت و سپس،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در حالی که هنوز رَمقی داشت، پیش روی حسین علیه السلام نهادند امام علیه السلام غبار از چهره اش پاک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الحُرُّ کَما سَمَّتکَ امُّکَ حُرٌّ فِی الدُّنیا و حُرٌّ فِی الآخِرَهِ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آزاده ای، همان گونه که مادرت تو را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آزاده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الشهداء علیه السلام، و بنابر قولی امام سجاد علیه السلام، در سوگ حرّ چنین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آزاده نیکویی بود، حُر ریاحی</w:t>
      </w:r>
    </w:p>
    <w:p>
      <w:pPr>
        <w:pStyle w:val="BookText"/>
        <w:rPr/>
      </w:pPr>
      <w:r>
        <w:rPr>
          <w:rFonts w:ascii="IRNazanin" w:hAnsi="IRNazanin" w:eastAsia="IRNazanin"/>
          <w:color w:val="111111"/>
          <w:sz w:val="28"/>
          <w:sz w:val="28"/>
          <w:szCs w:val="28"/>
          <w:rtl w:val="true"/>
          <w:lang w:bidi="fa-IR"/>
        </w:rPr>
        <w:t>پایدار، به گاهِ بارش تیرها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آزاده نیکویی، که به گاه ندای حسین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بانگ، جان خود را فدا کرد</w:t>
      </w:r>
      <w:r>
        <w:rPr>
          <w:rFonts w:eastAsia="IRNazanin" w:cs="IRNazanin"/>
          <w:color w:val="111111"/>
          <w:sz w:val="28"/>
          <w:szCs w:val="28"/>
          <w:rtl w:val="true"/>
          <w:lang w:bidi="fa-IR"/>
        </w:rPr>
        <w:t xml:space="preserve">! </w:t>
      </w:r>
      <w:r>
        <w:rPr>
          <w:rStyle w:val="FootnoteAnchor"/>
          <w:rtl w:val="true"/>
        </w:rPr>
        <w:footnoteReference w:id="42"/>
      </w:r>
      <w:bookmarkStart w:id="121" w:name="pg9412_88172"/>
    </w:p>
    <w:p>
      <w:pPr>
        <w:pStyle w:val="Heading2"/>
        <w:numPr>
          <w:ilvl w:val="1"/>
          <w:numId w:val="1"/>
        </w:numPr>
        <w:rPr/>
      </w:pPr>
      <w:bookmarkStart w:id="122" w:name="__RefHeading___Toc5659452_2870459653"/>
      <w:bookmarkStart w:id="123" w:name="_Toc43"/>
      <w:bookmarkEnd w:id="121"/>
      <w:bookmarkEnd w:id="122"/>
      <w:r>
        <w:rPr>
          <w:rtl w:val="true"/>
        </w:rPr>
        <w:t>شهداى اهل بيت</w:t>
      </w:r>
      <w:bookmarkEnd w:id="123"/>
    </w:p>
    <w:p>
      <w:pPr>
        <w:pStyle w:val="Heading3"/>
        <w:numPr>
          <w:ilvl w:val="2"/>
          <w:numId w:val="1"/>
        </w:numPr>
        <w:rPr/>
      </w:pPr>
      <w:bookmarkStart w:id="124" w:name="__RefHeading___Toc5659454_2870459653"/>
      <w:bookmarkStart w:id="125" w:name="_Toc44"/>
      <w:bookmarkEnd w:id="124"/>
      <w:r>
        <w:rPr>
          <w:rtl w:val="true"/>
        </w:rPr>
        <w:t>على اكبر علیه السلام</w:t>
      </w:r>
      <w:bookmarkEnd w:id="125"/>
    </w:p>
    <w:p>
      <w:pPr>
        <w:pStyle w:val="BookText"/>
        <w:rPr/>
      </w:pPr>
      <w:r>
        <w:rPr>
          <w:rFonts w:ascii="IRNazanin" w:hAnsi="IRNazanin" w:eastAsia="IRNazanin"/>
          <w:color w:val="111111"/>
          <w:sz w:val="28"/>
          <w:sz w:val="28"/>
          <w:szCs w:val="28"/>
          <w:rtl w:val="true"/>
          <w:lang w:bidi="fa-IR"/>
        </w:rPr>
        <w:t>یاران حسین علیه السلام، شهید شدند و فقط خویشاوندان امام یعنی فرزندان امیرمؤمنان علیه السلام، امام حسن علیه السلام، امام حسین علیه السلام و فرزندان جعفر و عقیل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تصویر زیبایی از عاطفه و احساس در میان انبوهی از شقاوت یزیدیان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نزدیکان سیدالشهداء علیه السلام گردهم آمدند و با یکدیگر، خداحافظی کردند و عزم جنگ نمودند و نخستین آنان علی اکبر علیه السلام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علیه السلام، بزرگ ترین پسر امام حسین علیه السلام بود که از نظر صورت و سیرت و سخن گفتن، به حدّی شبیه پیامبر خدا صلی الله علیه و آله بود که هر کس شوق دیدار پیامبر صلی الله علیه و آله را داشت به او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واقعه عاشورا از ارکان سپاه امام علیه السلام به شمار می رفت که پیش از سایر دلاورمردان بنی هاشم، داوطلب رفتن به میدان شد و امام علیه السلام </w:t>
      </w:r>
    </w:p>
    <w:p>
      <w:pPr>
        <w:pStyle w:val="BookText"/>
        <w:rPr/>
      </w:pPr>
      <w:r>
        <w:rPr>
          <w:rFonts w:ascii="IRNazanin" w:hAnsi="IRNazanin" w:eastAsia="IRNazanin"/>
          <w:color w:val="111111"/>
          <w:sz w:val="28"/>
          <w:sz w:val="28"/>
          <w:szCs w:val="28"/>
          <w:rtl w:val="true"/>
          <w:lang w:bidi="fa-IR"/>
        </w:rPr>
        <w:t>به ایشان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شهادت على اكبر الا را چنین گزارش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علیه السلام که از زیباروی ترین و خوش خوترین مردم بود، بیرون آمد و از پدر، اجازه نبرد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مأیوسانه به او نگریست و سرش را پایین انداخت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اشْهَد فَقَد بَرَزَ إِلَيْهِم غُلامٌ أَشبَهُ النَّاسِ خَلقاً و خُلْقاً وَ مَنْطِقاً بِرَسُولِکَ صلّی الله علیه و آله وَ کُنَّا إِذَا اشْتَقْنَا إِلَی نَبِیِّکَ نَظَرْنَا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جوانی به نبرد آن ها می رود که از نظر صورت و سیرت و سخن گفتن، شبیه ترین مردم به پیامبر توست و ما هرگاه مشتاق پیامبرت می شدیم به او می نگریستیم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بانگ برآورد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را قطع کند، همان گونه که رَحِم مرا قطع کردی و نزدیکی ام به پیامبر خدا صلی الله علیه و اله را پاس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های زمین را از آنان، باز دار و چون چنین کردی، آن ها را دچار تفرقه و گروه گروه کن و هر یک را به راهی ببر و حاکمان را هیچ گاه از آنان راضی مدار، که آنان ما را دعوت کردند تا یاریمان دهند؛ اما بر ما هجوم آوردند که با ما بجنگند و ما را بکشند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صدایش را بلند کرد و این آیات را قرائت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اصْطَفَی ءَادَمَ وَ نُوحًا وَ ءَالَ إِبْرَاهِیمَ وَ ءَالَ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ذُرِّیَّهً بَعْضُهَا مِن بَعْضٍ وَ اللَّهُ سمِیعٌ عَلِیمٌ</w:t>
      </w:r>
      <w:r>
        <w:rPr>
          <w:rStyle w:val="FootnoteAnchor"/>
          <w:rtl w:val="true"/>
        </w:rPr>
        <w:footnoteReference w:id="43"/>
      </w:r>
      <w:r>
        <w:rPr>
          <w:rFonts w:ascii="IRNazanin" w:hAnsi="IRNazanin" w:eastAsia="IRNazanin"/>
          <w:color w:val="111111"/>
          <w:sz w:val="28"/>
          <w:sz w:val="28"/>
          <w:szCs w:val="28"/>
          <w:rtl w:val="true"/>
          <w:lang w:bidi="fa-IR"/>
        </w:rPr>
        <w:t>خداوند، آدم و نوح خداوند، آدم و نوح و خاندان ابراهیم و خاندان عمران را بر جهانیان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دودمانی بودند که برخی، از برخی دیگر گرفته شده بودند؛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علیه السلام به دشمن، حمله بُرد و در اشعار زیبایی انگیزه</w:t>
      </w:r>
    </w:p>
    <w:p>
      <w:pPr>
        <w:pStyle w:val="BookText"/>
        <w:rPr/>
      </w:pPr>
      <w:r>
        <w:rPr>
          <w:rFonts w:ascii="IRNazanin" w:hAnsi="IRNazanin" w:eastAsia="IRNazanin"/>
          <w:color w:val="111111"/>
          <w:sz w:val="28"/>
          <w:sz w:val="28"/>
          <w:szCs w:val="28"/>
          <w:rtl w:val="true"/>
          <w:lang w:bidi="fa-IR"/>
        </w:rPr>
        <w:t>دفاع از سیدالشهداء علیه السلام را شایستگی خاندان اهل بیت علیهم السلام در احیاء سنت نبوی بیان داشت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تَاللهِ لا يَحكمُ فِينَا ابْنُ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بِالسَّيفِ احامي عن أبي</w:t>
      </w:r>
    </w:p>
    <w:p>
      <w:pPr>
        <w:pStyle w:val="BookText"/>
        <w:rPr/>
      </w:pPr>
      <w:r>
        <w:rPr>
          <w:rFonts w:ascii="Amiri" w:hAnsi="Amiri" w:eastAsia="Amiri" w:cs="Amiri"/>
          <w:color w:val="111111"/>
          <w:sz w:val="28"/>
          <w:sz w:val="28"/>
          <w:szCs w:val="28"/>
          <w:rtl w:val="true"/>
          <w:lang w:bidi="ar-SA"/>
        </w:rPr>
        <w:t>ضَربَ غُلَامِ هَاشِمِيّ قُرَشِيّ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پیوسته می جنگید تا ضجّه کوفیان، از فراوانی کشتگانشان،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پدرش بازگشت و در حالی که زخم های فراوانی در بدن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مرا کشت و </w:t>
      </w:r>
    </w:p>
    <w:p>
      <w:pPr>
        <w:pStyle w:val="BookText"/>
        <w:rPr/>
      </w:pPr>
      <w:r>
        <w:rPr>
          <w:rFonts w:ascii="IRNazanin" w:hAnsi="IRNazanin" w:eastAsia="IRNazanin"/>
          <w:color w:val="111111"/>
          <w:sz w:val="28"/>
          <w:sz w:val="28"/>
          <w:szCs w:val="28"/>
          <w:rtl w:val="true"/>
          <w:lang w:bidi="fa-IR"/>
        </w:rPr>
        <w:t>سنگینیِ آهن، تاب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آبی برای نوشیدن هست تا با آن در برابر دشمن، نیرو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علی و پدرت، سخت است که از آنان، چیزی بخواهی و آن را اجابت نکنند و از آنان، یاری بخواهی و تو را یاری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زبانش را گرفت و آن را مکید، سپس، انگشترش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انگشتر را به دهانت بگیر و برای نبرد با دشمنت، باز گرد که من، امید می برم که شب نرسیده، از کاسه لبریز جدت، چنان شربتی بنوشی که پس از آن دیگر هرگز تشنه نشوی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اکبر علیه السلام به میدان بازگشت و بارها به دشمن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از کشتن او پروا می کردند که مُرّة بن منقِذ عبدی، او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عرب بر دوش من باشد، اگر بر من بگذرد و چنین کند و من، پدرش را به عزایش ننشانم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علیه السلام بار دیگر بر دشمن حمله بُرد که مُرّة بن مُنقِذ، راه را بر او گرفت و نیزه ای به او زد و بر زمینش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تیری به او اصابت کرد و بر گلویش نشست و آن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نیز شمشیرهایشان را بر او فرود </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گردن اسب،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او را به میان دشمن بُرد و آنان، او را با شمشیرهایشان، تکه تکه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خون خود، دست و پا می زد، با بالاترین صدایش ندا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جَدَى رَسولُ اللهِ، قَد سَقانى بِكأسِهِ الأوفى شَربَةً لا ظمَأُ بعدها أبَداً، و هُوَ يقولُ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 كأساً مَذخورَةً</w:t>
      </w:r>
      <w:r>
        <w:rPr>
          <w:rFonts w:ascii="IRNazanin" w:hAnsi="IRNazanin" w:eastAsia="IRNazanin"/>
          <w:color w:val="111111"/>
          <w:sz w:val="28"/>
          <w:sz w:val="28"/>
          <w:szCs w:val="28"/>
          <w:rtl w:val="true"/>
          <w:lang w:bidi="fa-IR"/>
        </w:rPr>
        <w:t xml:space="preserve">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جدّم پیامبر خدا صلی الله علیه و آله است که با کاسه لبریزش، به من شربتی نوشاند که پس از آن، هرگز تشنه نخواهم شد و به تو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 که کاسه ای ،برایت، نگاه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آمد و گونه بر گونه اش نهاد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 اللهُ قَوماً قَتَلوک 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أَجْرَاهُم عَلَى الرَّحْمَنِ، و عَلَى انتهاك حُرمَةِ الرَّسُولِ عَلَى الدُّنيا بَعدَى العَفاءُ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بکشد کسانی را که تو را کشتند چقدر در برابر خدا و بر هتک حرمت پیامبر خدا صلی الله علیه و آله گستاخ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پس از تو ویران باد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به شتاب بیرون دوید و فریاد می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یابنَ اخیاه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ای زاده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رسیدن امام، خود را بر پیکر علی اکبر علیه السلام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آمد و دست خواهر را گرفت و به سوی خیمه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فرزندش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را به خود چسباند تا صیحه ای زد و جان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الشهداء علیه السلام در این هنگام با خدا مناجات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خواندند تا یاریمان دهند؛ ولی ما را وا نهادند و ما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از آنان دریغ بدار و برکت های زمین را از آنان باز دار و اگر هم مدتی بهره مندشان کردی، دچار اختلاف و تفرقه شان کن و هر یک را به راهی ببر و هیچ گاه، حاکمان را از آن ها راضی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جوانان بنی هاشم به سویش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برادرتان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علی را برداشتند و جلوی خیمه، بر زمین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کهن، پس از شرح شهادت علی اکبر علیه السلام نوشته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فَبَقِي الحُسَينُ علیه السلام وحيداً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پس از علی اکبر علیه السلام، سایر بستگان امام برای نبرد تن به تن عازم میدان شدند، این جمله شدّت علاقه سیدالشهداء علیه السلام به فرزندش را نشان می 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علی اکبر علیه السلام خویشاوندان امام علیه السلام یکی پس از دیگری به میدان می رفتند و شهید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علیه السلام، در آن حال، بانگ برآورد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کنید که به خدا سوگند، </w:t>
      </w:r>
      <w:bookmarkStart w:id="126" w:name="pg9412_88178"/>
    </w:p>
    <w:p>
      <w:pPr>
        <w:pStyle w:val="BookText"/>
        <w:rPr/>
      </w:pPr>
      <w:bookmarkEnd w:id="126"/>
      <w:r>
        <w:rPr>
          <w:rFonts w:ascii="IRNazanin" w:hAnsi="IRNazanin" w:eastAsia="IRNazanin"/>
          <w:color w:val="111111"/>
          <w:sz w:val="28"/>
          <w:sz w:val="28"/>
          <w:szCs w:val="28"/>
          <w:rtl w:val="true"/>
          <w:lang w:bidi="fa-IR"/>
        </w:rPr>
        <w:t>پس از امروز، هیچ گاه خواری نخواهید دید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127" w:name="__RefHeading___Toc5659456_2870459653"/>
      <w:bookmarkStart w:id="128" w:name="_Toc45"/>
      <w:bookmarkEnd w:id="127"/>
      <w:r>
        <w:rPr>
          <w:rtl w:val="true"/>
        </w:rPr>
        <w:t>قاسم بن حسن</w:t>
      </w:r>
      <w:bookmarkEnd w:id="128"/>
    </w:p>
    <w:p>
      <w:pPr>
        <w:pStyle w:val="BookText"/>
        <w:rPr/>
      </w:pPr>
      <w:r>
        <w:rPr>
          <w:rFonts w:ascii="IRNazanin" w:hAnsi="IRNazanin" w:eastAsia="IRNazanin"/>
          <w:color w:val="111111"/>
          <w:sz w:val="28"/>
          <w:sz w:val="28"/>
          <w:szCs w:val="28"/>
          <w:rtl w:val="true"/>
          <w:lang w:bidi="fa-IR"/>
        </w:rPr>
        <w:t>قاسم، فرزند امام حسن علیه السلام است مادرش کنیز بود و نرجس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او چون پارۀ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را هنگام شهادت، کمتر از سنّ بلوغ و بنابر نقل دیگری، شانزده ساله گفته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حسن، روز عاشورا پس از علی اکبر علیه السلام و بنابر نقلی پس از عون بن عبد الله بن جعفر،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علیه السلام به او نگریست، او را در آغوش گرفت و آن قدر با هم گریستند که هر دو از حال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 اجازه پیکار خواست و امام علیه السلام، به یادگار امام مجتبی علیه السلام یا اجازه میدان رفتن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پیوسته دست و پای حسین علیه السلام را می بوسید و از او اجازه می خواست تا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میدان آمد و در حالی که اشک هایش بر گونه هایش روان بود، چنین می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مرا نمی شناسید، من شاخه حسنم</w:t>
      </w:r>
    </w:p>
    <w:p>
      <w:pPr>
        <w:pStyle w:val="BookText"/>
        <w:rPr/>
      </w:pPr>
      <w:r>
        <w:rPr>
          <w:rFonts w:ascii="IRNazanin" w:hAnsi="IRNazanin" w:eastAsia="IRNazanin"/>
          <w:color w:val="111111"/>
          <w:sz w:val="28"/>
          <w:sz w:val="28"/>
          <w:szCs w:val="28"/>
          <w:rtl w:val="true"/>
          <w:lang w:bidi="fa-IR"/>
        </w:rPr>
        <w:t>نواده پیامبر برگزیده و امین</w:t>
      </w:r>
    </w:p>
    <w:p>
      <w:pPr>
        <w:pStyle w:val="BookText"/>
        <w:rPr/>
      </w:pPr>
      <w:r>
        <w:rPr>
          <w:rFonts w:ascii="IRNazanin" w:hAnsi="IRNazanin" w:eastAsia="IRNazanin"/>
          <w:color w:val="111111"/>
          <w:sz w:val="28"/>
          <w:sz w:val="28"/>
          <w:szCs w:val="28"/>
          <w:rtl w:val="true"/>
          <w:lang w:bidi="fa-IR"/>
        </w:rPr>
        <w:t>این، حسین است، به سان اسیری در بند</w:t>
      </w:r>
    </w:p>
    <w:p>
      <w:pPr>
        <w:pStyle w:val="BookText"/>
        <w:rPr/>
      </w:pPr>
      <w:r>
        <w:rPr>
          <w:rFonts w:ascii="IRNazanin" w:hAnsi="IRNazanin" w:eastAsia="IRNazanin"/>
          <w:color w:val="111111"/>
          <w:sz w:val="28"/>
          <w:sz w:val="28"/>
          <w:szCs w:val="28"/>
          <w:rtl w:val="true"/>
          <w:lang w:bidi="fa-IR"/>
        </w:rPr>
        <w:t>میان مردمی که خدا کند از آب باران ننوشند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هذا حُسَينٌ كالأسير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اناس لا سُقوا صَوبَ المُزَنْ</w:t>
      </w:r>
    </w:p>
    <w:p>
      <w:pPr>
        <w:pStyle w:val="BookText"/>
        <w:rPr/>
      </w:pPr>
      <w:r>
        <w:rPr>
          <w:rFonts w:ascii="IRNazanin" w:hAnsi="IRNazanin" w:eastAsia="IRNazanin"/>
          <w:color w:val="111111"/>
          <w:sz w:val="28"/>
          <w:sz w:val="28"/>
          <w:szCs w:val="28"/>
          <w:rtl w:val="true"/>
          <w:lang w:bidi="fa-IR"/>
        </w:rPr>
        <w:t>قاسم با همین جملات به دشمن حمله برد و پس از هلاک کردن تعدادی از سپاه ابن سعد، به خیل شهیدان پیوست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گزارش مشهور در منابع معتبر یافت نشد و نخستین مصدر آن کتاب الهداية الكبرى نوشته حسين بن حمدان حصیبی است که به غلوّ شهره است و مطالبش صحیح و قابل استناد نیستند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زیبا و سنّ کم او سبب توجه گزارش نویسان دشمن شد به گونه ای که حمید بن مسلم، وقایع نگار سپاه عمر سعد، شیوۀ میدان </w:t>
      </w:r>
    </w:p>
    <w:p>
      <w:pPr>
        <w:pStyle w:val="BookText"/>
        <w:rPr/>
      </w:pPr>
      <w:r>
        <w:rPr>
          <w:rFonts w:ascii="IRNazanin" w:hAnsi="IRNazanin" w:eastAsia="IRNazanin"/>
          <w:color w:val="111111"/>
          <w:sz w:val="28"/>
          <w:sz w:val="28"/>
          <w:szCs w:val="28"/>
          <w:rtl w:val="true"/>
          <w:lang w:bidi="fa-IR"/>
        </w:rPr>
        <w:t>رفتن او را با دقت ثبت کرده است حمید بن مسلم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 سان پاره ماه شمشیر به دست،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پیراهن و بالاپوش و کفش هایی داشت که بند یک لنگه اش پاره شده بود و از یاد نبرده ام که لنگه چپ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سعد بن نُفَيل ازدی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بر او حمله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همین کسانی که گرداگرد آن ها را گرفته اند، برای تو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او حمله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 او حمله بُرد، و باز نگشت تا با شمشیر، بر سرش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به صورت، بر زمین افتاد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مانند باز شکاری، نگاهی انداخت و مانند شیر شرزه، به عمرو، یورش بُرد و او را با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ساعد دستش را جلوی آن گرفت اما از آرنج قطع شد فریادی کشید و از امام علیه السلام،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کوفه، یورش آوردند تا عمرو را از دست حسین علیه السلام بِرَهانند؛ اما عمرو در جلوی سینه مَرکب ها قرار گرفت و سواران، با اسب روی او رفتند و وی را لگدمال کردند تا 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غبار نبرد که فرو نشست، حسین علیه السلام بر بالای سر جوان، ایستاده</w:t>
      </w:r>
    </w:p>
    <w:p>
      <w:pPr>
        <w:pStyle w:val="BookText"/>
        <w:rPr/>
      </w:pPr>
      <w:r>
        <w:rPr>
          <w:rFonts w:ascii="IRNazanin" w:hAnsi="IRNazanin" w:eastAsia="IRNazanin"/>
          <w:color w:val="111111"/>
          <w:sz w:val="28"/>
          <w:sz w:val="28"/>
          <w:szCs w:val="28"/>
          <w:rtl w:val="true"/>
          <w:lang w:bidi="fa-IR"/>
        </w:rPr>
        <w:t>بود و او پاهایش را از درد به زمین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بُعْداً لِقَوْمٍ قَتَلُوکَ، وَ مَنْ خَصْمَهُمْ یَوْمَ الْقِیامَهِ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وَاللهِ عَلى عَمّكَ اَنْ تَدْعُوهُ فَلا يُجِيبُكَ اَوْ يَجِيبُكَ ثُمَّ لا يَنْفَعُكَ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صَوثٌ وَاللَّهِ كَثُرَ واتِرُهُ و قَلَّ ناصِرُهُ</w:t>
      </w:r>
      <w:r>
        <w:rPr>
          <w:rFonts w:ascii="IRNazanin" w:hAnsi="IRNazanin" w:eastAsia="IRNazanin"/>
          <w:color w:val="111111"/>
          <w:sz w:val="28"/>
          <w:sz w:val="28"/>
          <w:szCs w:val="28"/>
          <w:rtl w:val="true"/>
          <w:lang w:bidi="fa-IR"/>
        </w:rPr>
        <w:t xml:space="preserve"> از رحمت خدا دور باد گروهی که تو را کشتند و کسانی که طرف دعوایشان در روز قیامت جدّ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بر عمویت گران می آید که او را بخوانی و پاسخت را ندهد یا پاسخت را بدهد و سودی نداشته باشد؛ صدایی که به خدا سوگند، جنایتکاران و تجاوزگران بر آن، فراوان و یاورانش اندک 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بُرد و گویی می بینم که پاهای آن جوان، بر زمین کشیده می شود و حسین علیه السلام سینه اش را بر سینه خود،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 و کنار فرزند شهیدش علی اکبر و کشتگان گِرد او که از خاندانش بودند،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جوان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حسن بن علی بن ابی طالب است</w:t>
      </w:r>
      <w:r>
        <w:rPr>
          <w:rFonts w:eastAsia="IRNazanin" w:cs="IRNazanin"/>
          <w:color w:val="111111"/>
          <w:sz w:val="28"/>
          <w:szCs w:val="28"/>
          <w:rtl w:val="true"/>
          <w:lang w:bidi="fa-IR"/>
        </w:rPr>
        <w:t xml:space="preserve">. </w:t>
      </w:r>
      <w:r>
        <w:rPr>
          <w:rStyle w:val="FootnoteAnchor"/>
          <w:rtl w:val="true"/>
        </w:rPr>
        <w:footnoteReference w:id="48"/>
      </w:r>
      <w:r>
        <w:rPr>
          <w:rStyle w:val="FootnoteAnchor"/>
          <w:rtl w:val="true"/>
        </w:rPr>
        <w:footnoteReference w:id="49"/>
      </w:r>
      <w:bookmarkStart w:id="129" w:name="pg9412_88182"/>
    </w:p>
    <w:p>
      <w:pPr>
        <w:pStyle w:val="Heading3"/>
        <w:numPr>
          <w:ilvl w:val="2"/>
          <w:numId w:val="1"/>
        </w:numPr>
        <w:rPr/>
      </w:pPr>
      <w:bookmarkStart w:id="130" w:name="__RefHeading___Toc5659458_2870459653"/>
      <w:bookmarkStart w:id="131" w:name="_Toc46"/>
      <w:bookmarkEnd w:id="129"/>
      <w:bookmarkEnd w:id="130"/>
      <w:r>
        <w:rPr>
          <w:rtl w:val="true"/>
        </w:rPr>
        <w:t>خردسال ترین سرباز</w:t>
      </w:r>
      <w:bookmarkEnd w:id="131"/>
    </w:p>
    <w:p>
      <w:pPr>
        <w:pStyle w:val="BookText"/>
        <w:rPr/>
      </w:pPr>
      <w:r>
        <w:rPr>
          <w:rFonts w:ascii="IRNazanin" w:hAnsi="IRNazanin" w:eastAsia="IRNazanin"/>
          <w:color w:val="111111"/>
          <w:sz w:val="28"/>
          <w:sz w:val="28"/>
          <w:szCs w:val="28"/>
          <w:rtl w:val="true"/>
          <w:lang w:bidi="fa-IR"/>
        </w:rPr>
        <w:t>اندوه بارترین حادثه عاشورا شهادت کودک خردسال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تاریخ نویسان ماجرای شهادت کودکی را بازگو کرده اند که در تنهاترین لحظات سیدالشهداء، با تیری که بر گلویش نشست در آغوش امام علیه السلام جان داد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گزارش ها شهادت کودک را هنگام وداع حضرت با فرزندش دانسته اند و برخی هم بر این باورند که امام کودک را بر دست گرفت و برای وی اندکی آب طلبید و در همین لحظه با تیر حرمله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کودک بیشتر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و برخی هم نام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جزئیاتی که در کتاب های تاریخی کهن درباره چگونگی شهادت نازدانه سید الشهداء علیه السلام بیان شده است، شهادت دو کودک خردسال را نیز محتمل می نمایاند که یکی شیرخواره و دیگری سه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چهار گزارش را در وصف شهادت کودک خردسال ابا عبد الله علیه السلام مرور می کنیم</w:t>
      </w:r>
      <w:r>
        <w:rPr>
          <w:rFonts w:eastAsia="IRNazanin" w:cs="IRNazanin"/>
          <w:color w:val="111111"/>
          <w:sz w:val="28"/>
          <w:szCs w:val="28"/>
          <w:rtl w:val="true"/>
          <w:lang w:bidi="fa-IR"/>
        </w:rPr>
        <w:t xml:space="preserve">: </w:t>
      </w:r>
      <w:bookmarkStart w:id="132" w:name="pg9412_88183"/>
    </w:p>
    <w:p>
      <w:pPr>
        <w:pStyle w:val="Heading3"/>
        <w:numPr>
          <w:ilvl w:val="2"/>
          <w:numId w:val="1"/>
        </w:numPr>
        <w:rPr/>
      </w:pPr>
      <w:bookmarkStart w:id="133" w:name="__RefHeading___Toc5659460_2870459653"/>
      <w:bookmarkStart w:id="134" w:name="_Toc47"/>
      <w:bookmarkEnd w:id="132"/>
      <w:bookmarkEnd w:id="133"/>
      <w:r>
        <w:rPr>
          <w:rtl w:val="true"/>
        </w:rPr>
        <w:t>در آغوش امام</w:t>
      </w:r>
      <w:bookmarkEnd w:id="134"/>
    </w:p>
    <w:p>
      <w:pPr>
        <w:pStyle w:val="BookText"/>
        <w:rPr/>
      </w:pPr>
      <w:r>
        <w:rPr>
          <w:rFonts w:ascii="IRNazanin" w:hAnsi="IRNazanin" w:eastAsia="IRNazanin"/>
          <w:color w:val="111111"/>
          <w:sz w:val="28"/>
          <w:sz w:val="28"/>
          <w:szCs w:val="28"/>
          <w:rtl w:val="true"/>
          <w:lang w:bidi="fa-IR"/>
        </w:rPr>
        <w:t>حسین علیه السلام جلوی خیمه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عبدالله بن حسین را که خُرد سال بود،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در دامانش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می بوسید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مردم که طرف دعوایشان،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اسد، او را با تیری زد و ذبحش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خون او را گرفت و هنگامی که کف دستش پُر شد، آن را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اِنْ تَکُ حَبَسْتَ عَنَّا النَّصْرَ مِنَ السَّماءِ فَاجْعَلْ ذلِکَ لِما هُوَ خَیْرٌ، وَانتَقِم لَنَا مِن هَؤُلاءِ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آسمانی ات را از ما دریغ داشتی، آن را برای جای بهتری قرار بده و انتقام ما را از این مردم ستمکار بگیره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خون را از چهره کودک پاک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مردمی که دعوتمان کردند تا یاریمان دهند، اما ما را کشتند حکم بران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عبدالله را آورد و کنار دیگر شهدای بنی هاشم قرار داد؛ و بنابر گزارشی با قبضه شمشیرش، گودالی کند و کودک را با خون آغشته اش، در آن دفن کرد</w:t>
      </w:r>
      <w:r>
        <w:rPr>
          <w:rFonts w:eastAsia="IRNazanin" w:cs="IRNazanin"/>
          <w:color w:val="111111"/>
          <w:sz w:val="28"/>
          <w:szCs w:val="28"/>
          <w:rtl w:val="true"/>
          <w:lang w:bidi="fa-IR"/>
        </w:rPr>
        <w:t xml:space="preserve">. </w:t>
      </w:r>
      <w:r>
        <w:rPr>
          <w:rStyle w:val="FootnoteAnchor"/>
          <w:rtl w:val="true"/>
        </w:rPr>
        <w:footnoteReference w:id="50"/>
      </w:r>
      <w:bookmarkStart w:id="135" w:name="pg9412_88184"/>
    </w:p>
    <w:p>
      <w:pPr>
        <w:pStyle w:val="Heading3"/>
        <w:numPr>
          <w:ilvl w:val="2"/>
          <w:numId w:val="1"/>
        </w:numPr>
        <w:rPr/>
      </w:pPr>
      <w:bookmarkStart w:id="136" w:name="__RefHeading___Toc5659462_2870459653"/>
      <w:bookmarkStart w:id="137" w:name="_Toc48"/>
      <w:bookmarkEnd w:id="135"/>
      <w:bookmarkEnd w:id="136"/>
      <w:r>
        <w:rPr>
          <w:rtl w:val="true"/>
        </w:rPr>
        <w:t>وداع با کودک</w:t>
      </w:r>
      <w:bookmarkEnd w:id="137"/>
    </w:p>
    <w:p>
      <w:pPr>
        <w:pStyle w:val="BookText"/>
        <w:rPr/>
      </w:pPr>
      <w:r>
        <w:rPr>
          <w:rFonts w:ascii="IRNazanin" w:hAnsi="IRNazanin" w:eastAsia="IRNazanin"/>
          <w:color w:val="111111"/>
          <w:sz w:val="28"/>
          <w:sz w:val="28"/>
          <w:szCs w:val="28"/>
          <w:rtl w:val="true"/>
          <w:lang w:bidi="fa-IR"/>
        </w:rPr>
        <w:t>همه یاران و دوستداران امام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یکه و تنها عازم میدان شد و ندا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مِن ذاتٍ يذُبُ عَن حَرَمِ رَسولِ اللَّهِ ؟ هَل مِن مُوَحِدٍ يخافُ الله فينا؟ هَلْ مِنْ مُغِيثٍ يَرْجُو الله بِإِغَاثَتِنَا؟ هَلْ مِنْ مُعِينٍ يَرْجُو مَا عِنْدَ اللهِ فِي إِعَانَتِنا؟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مدافعی هست که از حرم پیامبر خدا صلی الله علیه وآله دفاع کند؟ آیا یکتاپرستی یکتا پرستی هست که درباره ما از خدا بترسد؟ آیا دادرسی هست که به خاطر خدا، به داد ما برسد؟ آیا یاری دهنده ای هست که به خاطر خدا ما 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بُشر کندی به او حمله بُرد و با شمشیر، بر سر سید الشهداء علیه السلام زد که کلاه لباس خَز او را پاره کرد و شمشیر به سرش رسید و آن را زخمی کرد حسین علیه السلام، آن لباس را انداخت و کلاهی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سرنهاد و عمامه ای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زنان، به ناله برخاست امام علیه السلام، جلوی درِ خیمه آمد و به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خُرد سالم را به من بده تا با او، خداحافظی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گرفت و می خواست او را ببوسد که حَرملة بن کاهل، تیری بلند به سوی او انداخت که در گلویش نشست و او را ذبح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زینب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زیر خون گلوی او گرفت تا پُر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را به سوی آسمان پاشید و </w:t>
      </w:r>
      <w:bookmarkStart w:id="138" w:name="pg9412_88185"/>
    </w:p>
    <w:p>
      <w:pPr>
        <w:pStyle w:val="BookText"/>
        <w:rPr/>
      </w:pPr>
      <w:bookmarkEnd w:id="13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هَوَّنَ عَلَى ما نَزَلَ بي أنَّهُ بِعَينِ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بر من وارد می شود، برایم آسان است؛ چراکه در پیش دید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خون، یک قطره هم به زمین باز نگشت</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139" w:name="__RefHeading___Toc5659464_2870459653"/>
      <w:bookmarkStart w:id="140" w:name="_Toc49"/>
      <w:bookmarkEnd w:id="139"/>
      <w:r>
        <w:rPr>
          <w:rtl w:val="true"/>
        </w:rPr>
        <w:t>نوزاد متولد شده</w:t>
      </w:r>
      <w:bookmarkEnd w:id="14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ياران سيد الشهداء علیه السلام یک به یک، شهید شدند تا این که امام علیه السلام تنها ماند و هیچ یک از مردان خانواده و فرزندان و نزدیکانش با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کتاب تاریخ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امام روی اسبش نشسته بود، نوزادی را که همان ساعت متولّد شده بود،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گوشش اذان گفت و کامِ او را بر می داشت که تیری آمد و در گلوی کودک نشست و ذبحش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تیر را از گلوی او بیرون کشید و خونش را به بدن او مالید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نزد خدا، از شتر صالح، گرامی تری و محمّد صلی الله علیه و آله نیز نزد خدا از صالح، گرامی تر است</w:t>
      </w:r>
      <w:r>
        <w:rPr>
          <w:rFonts w:eastAsia="IRNazanin" w:cs="IRNazanin"/>
          <w:color w:val="111111"/>
          <w:sz w:val="28"/>
          <w:szCs w:val="28"/>
          <w:rtl w:val="true"/>
          <w:lang w:bidi="fa-IR"/>
        </w:rPr>
        <w:t xml:space="preserve">». </w:t>
      </w:r>
      <w:bookmarkStart w:id="141" w:name="pg9412_88186"/>
    </w:p>
    <w:p>
      <w:pPr>
        <w:pStyle w:val="BookText"/>
        <w:rPr/>
      </w:pPr>
      <w:bookmarkEnd w:id="141"/>
      <w:r>
        <w:rPr>
          <w:rFonts w:ascii="IRNazanin" w:hAnsi="IRNazanin" w:eastAsia="IRNazanin"/>
          <w:color w:val="111111"/>
          <w:sz w:val="28"/>
          <w:sz w:val="28"/>
          <w:szCs w:val="28"/>
          <w:rtl w:val="true"/>
          <w:lang w:bidi="fa-IR"/>
        </w:rPr>
        <w:t>در گزارش دیگری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نشسته بود که کودک را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فرزند را گرفت و در دامانش نشاند وکامش را با آب دهان خود برگرفت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در این میان، حَرملة بن کاهِل، او را با تیری زد و گلویش را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خونش را گرفت و آن را جمع کرد و به سوی آسمان پاشید که قطره ای از آن خون، به زمین باز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قطره ای از آن خون به زمین می افتاد، عذاب نازل می شد</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142" w:name="__RefHeading___Toc5659466_2870459653"/>
      <w:bookmarkStart w:id="143" w:name="_Toc50"/>
      <w:bookmarkEnd w:id="142"/>
      <w:r>
        <w:rPr>
          <w:rtl w:val="true"/>
        </w:rPr>
        <w:t>طلب آب</w:t>
      </w:r>
      <w:bookmarkEnd w:id="14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در تذكرة الخواص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علیه السلام پافشاری دشمن در کشتن خود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گرفت و آن را باز کرد و بر سرش نهاد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خدا و نیز جدّم محمّد، فرستاده خدا، میان من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خونم حلال می شمرید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امام علیه السلام یکی از کودکانش که از تشنگی می گریست، بر سرِ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رحم نمی کنید، بر این کودک، رحم کنید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مردی از آنان، تیری به سوی او انداخت و ذبحش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می گریست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گروهی که ما را دعوت کردند تا ما را یاری دهند، اما ما را کشتند،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ندایی رسید </w:t>
      </w:r>
      <w:r>
        <w:rPr>
          <w:rFonts w:ascii="Amiri" w:hAnsi="Amiri" w:eastAsia="Amiri" w:cs="Amiri"/>
          <w:color w:val="111111"/>
          <w:sz w:val="28"/>
          <w:sz w:val="28"/>
          <w:szCs w:val="28"/>
          <w:rtl w:val="true"/>
          <w:lang w:bidi="ar-SA"/>
        </w:rPr>
        <w:t>دَعَهُ يا حُسَینُ؛ فَإِنَّ لَهُ مُرضِعاً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که در بهشت، برایش دایه ای است</w:t>
      </w:r>
      <w:r>
        <w:rPr>
          <w:rFonts w:eastAsia="IRNazanin" w:cs="IRNazanin"/>
          <w:color w:val="111111"/>
          <w:sz w:val="28"/>
          <w:szCs w:val="28"/>
          <w:rtl w:val="true"/>
          <w:lang w:bidi="fa-IR"/>
        </w:rPr>
        <w:t xml:space="preserve">». </w:t>
      </w:r>
      <w:r>
        <w:rPr>
          <w:rStyle w:val="FootnoteAnchor"/>
          <w:rtl w:val="true"/>
        </w:rPr>
        <w:footnoteReference w:id="53"/>
      </w:r>
      <w:bookmarkStart w:id="144" w:name="pg9412_88188"/>
    </w:p>
    <w:p>
      <w:pPr>
        <w:pStyle w:val="Heading2"/>
        <w:numPr>
          <w:ilvl w:val="1"/>
          <w:numId w:val="1"/>
        </w:numPr>
        <w:rPr/>
      </w:pPr>
      <w:bookmarkStart w:id="145" w:name="__RefHeading___Toc5659468_2870459653"/>
      <w:bookmarkStart w:id="146" w:name="_Toc51"/>
      <w:bookmarkEnd w:id="144"/>
      <w:bookmarkEnd w:id="145"/>
      <w:r>
        <w:rPr>
          <w:rtl w:val="true"/>
        </w:rPr>
        <w:t>عبّاس بن على علیه السلام</w:t>
      </w:r>
      <w:bookmarkEnd w:id="146"/>
    </w:p>
    <w:p>
      <w:pPr>
        <w:pStyle w:val="BookText"/>
        <w:rPr/>
      </w:pPr>
      <w:r>
        <w:rPr>
          <w:rFonts w:ascii="IRNazanin" w:hAnsi="IRNazanin" w:eastAsia="IRNazanin"/>
          <w:color w:val="111111"/>
          <w:sz w:val="28"/>
          <w:sz w:val="28"/>
          <w:szCs w:val="28"/>
          <w:rtl w:val="true"/>
          <w:lang w:bidi="fa-IR"/>
        </w:rPr>
        <w:t>عبّاس علیه السلام، جلوه عشق و ایثار، تبلور رادمردی، صفا و وقار، و تجسّم شجاعت، شهامت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حماسه آفرینان کربلا و شهیدان تاریخ، جایگاه بلند و مکانت والایی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مادری بزرگوار از قبیله بنی کلاب که شجاع ترین و رزم آورترین مردان روزگار را در خود داشت و در دامان پُرمهر او و در کنار برادران بی نظیری همچون امام حسن علیه السلام و امام حسین علیه السلام، بالید و 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علیه السلام، قامتی بلند، سینه ای سِتَبر، بازوانی توانمند و چهره ای بس زیبا داشت، بدان سان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شهادت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ابوالفضل علیه السلام از آغاز قیام اباعبدالله الحسين علیه السلام، همراه و همدل ایشان، و در هنگامه نبرد کربلا، پرچمدار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در روزهای سخت محاصره امام علیه السلام و یارانش، سقایت سپاه و آب رسانی به کودکان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شب عاشورا، در جمع همراهان حسین علیه السلام، هنگامی که امام علیه السلام از آن ها خواسته بود تا بروند و ایشان را تنها بگذارند اولین کسی بود که با جملاتی سرشار از عشق و ایمان، و آکنده از ایثار همگامی و جان فشانی اش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عمل هم هرگز حاضر نشد که لحظه ای امامش را تنها گذارد؛ از این رو به شمر بن ذی الجوشن که در کربلا برای او و سه برادرش امان نامه آورده بود دست ردّ زد و از رویارو شدن با شمر، نفرت داشت و پس از توصیه امام علیه السلام با شمر ملاقات کرد و در ردّ پیشنهاد سفاهت آمیز او، شکوهمند و استوار گفت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خدا بر تو و امان نامه ات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امان می دهی، در حالی که پسر پیامبر خدا صلی الله علیه و آله در امان نیست؟</w:t>
      </w:r>
      <w:r>
        <w:rPr>
          <w:rFonts w:eastAsia="IRNazanin" w:cs="IRNazanin"/>
          <w:color w:val="111111"/>
          <w:sz w:val="28"/>
          <w:szCs w:val="28"/>
          <w:rtl w:val="true"/>
          <w:lang w:bidi="fa-IR"/>
        </w:rPr>
        <w:t xml:space="preserve">! </w:t>
      </w:r>
      <w:r>
        <w:rPr>
          <w:rStyle w:val="FootnoteAnchor"/>
          <w:rtl w:val="true"/>
        </w:rPr>
        <w:footnoteReference w:id="54"/>
      </w:r>
      <w:bookmarkStart w:id="147" w:name="pg9412_88190"/>
    </w:p>
    <w:p>
      <w:pPr>
        <w:pStyle w:val="Heading2"/>
        <w:numPr>
          <w:ilvl w:val="1"/>
          <w:numId w:val="1"/>
        </w:numPr>
        <w:rPr/>
      </w:pPr>
      <w:bookmarkStart w:id="148" w:name="__RefHeading___Toc5659470_2870459653"/>
      <w:bookmarkStart w:id="149" w:name="_Toc52"/>
      <w:bookmarkEnd w:id="147"/>
      <w:bookmarkEnd w:id="148"/>
      <w:r>
        <w:rPr>
          <w:rtl w:val="true"/>
        </w:rPr>
        <w:t>عباس در کلام امامان علیهم السلام</w:t>
      </w:r>
      <w:bookmarkEnd w:id="149"/>
    </w:p>
    <w:p>
      <w:pPr>
        <w:pStyle w:val="BookText"/>
        <w:rPr/>
      </w:pPr>
      <w:r>
        <w:rPr>
          <w:rFonts w:ascii="IRNazanin" w:hAnsi="IRNazanin" w:eastAsia="IRNazanin"/>
          <w:color w:val="111111"/>
          <w:sz w:val="28"/>
          <w:sz w:val="28"/>
          <w:szCs w:val="28"/>
          <w:rtl w:val="true"/>
          <w:lang w:bidi="fa-IR"/>
        </w:rPr>
        <w:t>عبّاس علیه السلام، در کلام معصومان علیهما السلام، به ایثار، تیزبینی، استواری در ایمان، جهاد عظیم، آزمایش نیکو و داشتن جایگاه رَشک آور در قیامت،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سخنان اهل بیت علیهم السلام درباره حضرت عباس علیه 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عبید الله، پسر عبّاس بن علی بن ابی طالب علیه السلام نگریست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عبّاس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تردیدی، ایثار کرد و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خود را فدای برادرش کرد تا آن که دستانش قطع شد و خداوند عز و جل به جای آن ها دو بال برایش قرار داد که با آن ها، همراه فرشتگان در بهشت پرواز می کند همان گونه که برای جعفر بن ابی طالب، قرار داد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علیه السلام نزد خداوند تبارک و تعالی منزلتی دارد که همه شهیدان در روز قیامت به آن، رَشک می برند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عَمُّنَا العَبّاسُ نافِذَ البَصِيرَةِ، صَلبَ الإِيمَانِ، جاهَدَ مَعَ أبی عَبدِ اللّهِ الحُسَینِ علیه السّلام،و أبلی بَلاءً حَسَناً،و مَضی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عمویمان عبّاس علیه السلام تیزبین بود و ایمانی استوار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ابا عبد الله الحسين علیه السلام، جهاد کرد و نیکو از آزمایش به درآمد و به شهادت رسید</w:t>
      </w:r>
      <w:r>
        <w:rPr>
          <w:rFonts w:eastAsia="IRNazanin" w:cs="IRNazanin"/>
          <w:color w:val="111111"/>
          <w:sz w:val="28"/>
          <w:szCs w:val="28"/>
          <w:rtl w:val="true"/>
          <w:lang w:bidi="fa-IR"/>
        </w:rPr>
        <w:t xml:space="preserve">». </w:t>
      </w:r>
      <w:r>
        <w:rPr>
          <w:rStyle w:val="FootnoteAnchor"/>
          <w:rtl w:val="true"/>
        </w:rPr>
        <w:footnoteReference w:id="55"/>
      </w:r>
      <w:bookmarkStart w:id="150" w:name="pg9412_88192"/>
    </w:p>
    <w:p>
      <w:pPr>
        <w:pStyle w:val="Heading2"/>
        <w:numPr>
          <w:ilvl w:val="1"/>
          <w:numId w:val="1"/>
        </w:numPr>
        <w:rPr/>
      </w:pPr>
      <w:bookmarkStart w:id="151" w:name="__RefHeading___Toc5659472_2870459653"/>
      <w:bookmarkStart w:id="152" w:name="_Toc53"/>
      <w:bookmarkEnd w:id="150"/>
      <w:bookmarkEnd w:id="151"/>
      <w:r>
        <w:rPr>
          <w:rtl w:val="true"/>
        </w:rPr>
        <w:t>رشادت های ابا الفضل علیه السلام</w:t>
      </w:r>
      <w:bookmarkEnd w:id="152"/>
    </w:p>
    <w:p>
      <w:pPr>
        <w:pStyle w:val="BookText"/>
        <w:rPr/>
      </w:pPr>
      <w:r>
        <w:rPr>
          <w:rFonts w:ascii="IRNazanin" w:hAnsi="IRNazanin" w:eastAsia="IRNazanin"/>
          <w:color w:val="111111"/>
          <w:sz w:val="28"/>
          <w:sz w:val="28"/>
          <w:szCs w:val="28"/>
          <w:rtl w:val="true"/>
          <w:lang w:bidi="fa-IR"/>
        </w:rPr>
        <w:t>ابوالفضل علیه السلام، در روز عاشورا افزون بر پرچمداری سپاه و آب رسانی به یاران سیدالشهداء علیه السلام در همه صحنه های نبرد، حضوری مؤثر داشت؛ به گونه ای که تعدادی از یاران امام به نام های عمربن خالد، جابربن حارث سلمانی، سعد، غلام عمر بن خالد و مُجَمّع بن عبد الله عائِذی پس از پیکار با دشمنان، در حلقه محاصره شدید دشمن قرار گرفتند، عبّاس بن علی علیه السلام به دشمن حمله کرد و ایشان را از دست آنان رَهاند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علیه السلام، بارها برای آوردن آب، به دشمن حمله کرد و هر بار برای یاران امام علیه السلام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جایگاه سیدالشهداء را به خوبی می شناخت و برادرانش را تشویق می کرد که از امام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خطاب به برادرانش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قدم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سَرورتان، حمایت کنید تا به پای اوجان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بار همراه سه برادرش عبد الله عثمان و جعفر برای آوردن آب به سوی فرات رفت که هر سه برادر در این راه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به تنهایی و با مَشک آب،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یاران عمر سعد که میان او و آب، فاصله انداخته بودند، حمله می بُرد و آنان را می زد و می کشت تا از شریعه آب، کنار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فرات وارد می شد و مَشک را پُر می کرد و می بُرد و به حسین علیه السلام و یارانش می رساند و آنان را سیراب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پس از شهادت برادرانش، پیش روی حسین علیه السلام می جنگید و هر جا حسین علیه السلام می رفت همراهش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بسیار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بر حسین علیه السلام حمله بردند و بر یاران امام علیه السلام غلبه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 سیدالشهداء علیه السلام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 سیل بند فرات، بالا رفت تا خود را به آب برساند در حالی که عبّاس علیه السلام پیش رویش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ابن سعد، راه را بر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مردی از بنی دارِم بود که به آن سواران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فرات، حائل شوید و آب را در اختیارش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بگذار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دارمِی، خشمگین شد و به سوی حسین علیه السلام تیری انداخت که بر زیر گلویش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تیر را بیرون کشید و دستش را زیر </w:t>
      </w:r>
    </w:p>
    <w:p>
      <w:pPr>
        <w:pStyle w:val="BookText"/>
        <w:rPr/>
      </w:pPr>
      <w:r>
        <w:rPr>
          <w:rFonts w:ascii="IRNazanin" w:hAnsi="IRNazanin" w:eastAsia="IRNazanin"/>
          <w:color w:val="111111"/>
          <w:sz w:val="28"/>
          <w:sz w:val="28"/>
          <w:szCs w:val="28"/>
          <w:rtl w:val="true"/>
          <w:lang w:bidi="fa-IR"/>
        </w:rPr>
        <w:t>گلویش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دستانش از خون،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پاشید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با پسر دختر پیامبرت می کنند، به تو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جایگاه خود باز گشت، درحالی که تشنگی اش شدّت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گِرد عبّاس علیه السلام را گرفتند و او را از حسین علیه السلام،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عبّاس همچنان در طلب آب می رفت که دشمن می رفت به او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آن ها حمله بُرد و چنین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مرگ نمی هراسم؛ زیرا مرگ، ترقّی و صعودی است</w:t>
      </w:r>
    </w:p>
    <w:p>
      <w:pPr>
        <w:pStyle w:val="BookText"/>
        <w:rPr/>
      </w:pPr>
      <w:r>
        <w:rPr>
          <w:rFonts w:ascii="IRNazanin" w:hAnsi="IRNazanin" w:eastAsia="IRNazanin"/>
          <w:color w:val="111111"/>
          <w:sz w:val="28"/>
          <w:sz w:val="28"/>
          <w:szCs w:val="28"/>
          <w:rtl w:val="true"/>
          <w:lang w:bidi="fa-IR"/>
        </w:rPr>
        <w:t>که مرا در پشت شمشیرها پنهان می کند</w:t>
      </w:r>
    </w:p>
    <w:p>
      <w:pPr>
        <w:pStyle w:val="BookText"/>
        <w:rPr/>
      </w:pPr>
      <w:r>
        <w:rPr>
          <w:rFonts w:ascii="IRNazanin" w:hAnsi="IRNazanin" w:eastAsia="IRNazanin"/>
          <w:color w:val="111111"/>
          <w:sz w:val="28"/>
          <w:sz w:val="28"/>
          <w:szCs w:val="28"/>
          <w:rtl w:val="true"/>
          <w:lang w:bidi="fa-IR"/>
        </w:rPr>
        <w:t>جانم، سپرجان پاکیزه مصطفی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عبّاسم که سقّا گشته ام</w:t>
      </w:r>
    </w:p>
    <w:p>
      <w:pPr>
        <w:pStyle w:val="BookText"/>
        <w:rPr/>
      </w:pPr>
      <w:r>
        <w:rPr>
          <w:rFonts w:ascii="IRNazanin" w:hAnsi="IRNazanin" w:eastAsia="IRNazanin"/>
          <w:color w:val="111111"/>
          <w:sz w:val="28"/>
          <w:sz w:val="28"/>
          <w:szCs w:val="28"/>
          <w:rtl w:val="true"/>
          <w:lang w:bidi="fa-IR"/>
        </w:rPr>
        <w:t>و به روز برخورد، هراسی از شرّ ندارم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دلاوری های عبّاس، دشمن را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وَرقای جُهنی، در پشت درخت خرمایی به کمین او نشست و حَکیم بن طُفَیل سِنبِسی نیز او را یاری داد و بر دست راست عبّاس علیه السلام ضربه ای زد و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شمشیر را به دست چپ گرفت و به آن ها حمله بُرد و چنین رَجَز می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 اگر دست راستم را قطع کنید</w:t>
      </w:r>
    </w:p>
    <w:p>
      <w:pPr>
        <w:pStyle w:val="BookText"/>
        <w:rPr/>
      </w:pPr>
      <w:r>
        <w:rPr>
          <w:rFonts w:ascii="IRNazanin" w:hAnsi="IRNazanin" w:eastAsia="IRNazanin"/>
          <w:color w:val="111111"/>
          <w:sz w:val="28"/>
          <w:sz w:val="28"/>
          <w:szCs w:val="28"/>
          <w:rtl w:val="true"/>
          <w:lang w:bidi="fa-IR"/>
        </w:rPr>
        <w:t>من، همیشه از دینم حمایت می کنم</w:t>
      </w:r>
    </w:p>
    <w:p>
      <w:pPr>
        <w:pStyle w:val="BookText"/>
        <w:rPr/>
      </w:pPr>
      <w:r>
        <w:rPr>
          <w:rFonts w:ascii="IRNazanin" w:hAnsi="IRNazanin" w:eastAsia="IRNazanin"/>
          <w:color w:val="111111"/>
          <w:sz w:val="28"/>
          <w:sz w:val="28"/>
          <w:szCs w:val="28"/>
          <w:rtl w:val="true"/>
          <w:lang w:bidi="fa-IR"/>
        </w:rPr>
        <w:t>و نیز از امام راستگو و استوار باوری</w:t>
      </w:r>
    </w:p>
    <w:p>
      <w:pPr>
        <w:pStyle w:val="BookText"/>
        <w:rPr/>
      </w:pPr>
      <w:r>
        <w:rPr>
          <w:rFonts w:ascii="IRNazanin" w:hAnsi="IRNazanin" w:eastAsia="IRNazanin"/>
          <w:color w:val="111111"/>
          <w:sz w:val="28"/>
          <w:sz w:val="28"/>
          <w:szCs w:val="28"/>
          <w:rtl w:val="true"/>
          <w:lang w:bidi="fa-IR"/>
        </w:rPr>
        <w:t xml:space="preserve">که نواده پیامبر پاک و امین است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 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الظاهِرِ الأمين</w:t>
      </w:r>
    </w:p>
    <w:p>
      <w:pPr>
        <w:pStyle w:val="BookText"/>
        <w:rPr/>
      </w:pPr>
      <w:r>
        <w:rPr>
          <w:rFonts w:ascii="IRNazanin" w:hAnsi="IRNazanin" w:eastAsia="IRNazanin"/>
          <w:color w:val="111111"/>
          <w:sz w:val="28"/>
          <w:sz w:val="28"/>
          <w:szCs w:val="28"/>
          <w:rtl w:val="true"/>
          <w:lang w:bidi="fa-IR"/>
        </w:rPr>
        <w:t>آن گاه، جنگید تا از حرکت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طُفَیل طایی، از پشت درخت خرما به او کمین زد و بر دست چپش ضربه ای زد و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نیز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مترس</w:t>
      </w:r>
    </w:p>
    <w:p>
      <w:pPr>
        <w:pStyle w:val="BookText"/>
        <w:rPr/>
      </w:pPr>
      <w:r>
        <w:rPr>
          <w:rFonts w:ascii="IRNazanin" w:hAnsi="IRNazanin" w:eastAsia="IRNazanin"/>
          <w:color w:val="111111"/>
          <w:sz w:val="28"/>
          <w:sz w:val="28"/>
          <w:szCs w:val="28"/>
          <w:rtl w:val="true"/>
          <w:lang w:bidi="fa-IR"/>
        </w:rPr>
        <w:t>و به رحمت خدای جبران کننده بشارتت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پیامبر صلی الله علیه و آله، سَرور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سرکشی شان، دست چپم را قطع کردند</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داغیِ آتش برسان</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مَعَ النَّبِيِّ السَّيِّدِ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بِبَعْيِهِم يَساري</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فَأَصْلِهِم يَا رَبِّ حَرَّ النَّارِ</w:t>
      </w:r>
    </w:p>
    <w:p>
      <w:pPr>
        <w:pStyle w:val="BookText"/>
        <w:rPr/>
      </w:pPr>
      <w:r>
        <w:rPr>
          <w:rFonts w:ascii="IRNazanin" w:hAnsi="IRNazanin" w:eastAsia="IRNazanin"/>
          <w:color w:val="111111"/>
          <w:sz w:val="28"/>
          <w:sz w:val="28"/>
          <w:szCs w:val="28"/>
          <w:rtl w:val="true"/>
          <w:lang w:bidi="fa-IR"/>
        </w:rPr>
        <w:t>در این هنگام آن ملعون، با عمود آهنین به او زد و عبّاس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سر کینه ورزی، دست ها و پاهای ابالفضل علیه السلام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شهادت عبّاس علیه السلام به شدّت گریست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الآن انكَسَرَ ظَهري وَ قَلَّت حيلَتِي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پُشتم شکست و چاره ام، ناچار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الشهداء علیه السلام خود را به کناره رود فرات رساند و عبّاس علیه السلام را در آن وضع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گریست و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بدترینِ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کارتان، تجاوز کردید</w:t>
      </w:r>
    </w:p>
    <w:p>
      <w:pPr>
        <w:pStyle w:val="BookText"/>
        <w:rPr/>
      </w:pPr>
      <w:r>
        <w:rPr>
          <w:rFonts w:ascii="IRNazanin" w:hAnsi="IRNazanin" w:eastAsia="IRNazanin"/>
          <w:color w:val="111111"/>
          <w:sz w:val="28"/>
          <w:sz w:val="28"/>
          <w:szCs w:val="28"/>
          <w:rtl w:val="true"/>
          <w:lang w:bidi="fa-IR"/>
        </w:rPr>
        <w:t>و با گفته محمّد پیامبر، مخالفت کردید</w:t>
      </w:r>
    </w:p>
    <w:p>
      <w:pPr>
        <w:pStyle w:val="BookText"/>
        <w:rPr/>
      </w:pPr>
      <w:r>
        <w:rPr>
          <w:rFonts w:ascii="IRNazanin" w:hAnsi="IRNazanin" w:eastAsia="IRNazanin"/>
          <w:color w:val="111111"/>
          <w:sz w:val="28"/>
          <w:sz w:val="28"/>
          <w:szCs w:val="28"/>
          <w:rtl w:val="true"/>
          <w:lang w:bidi="fa-IR"/>
        </w:rPr>
        <w:t>آیا بهترینِ پیامبران، سفارش ما را به شما نکرد؟</w:t>
      </w:r>
    </w:p>
    <w:p>
      <w:pPr>
        <w:pStyle w:val="BookText"/>
        <w:rPr/>
      </w:pPr>
      <w:r>
        <w:rPr>
          <w:rFonts w:ascii="IRNazanin" w:hAnsi="IRNazanin" w:eastAsia="IRNazanin"/>
          <w:color w:val="111111"/>
          <w:sz w:val="28"/>
          <w:sz w:val="28"/>
          <w:szCs w:val="28"/>
          <w:rtl w:val="true"/>
          <w:lang w:bidi="fa-IR"/>
        </w:rPr>
        <w:t>آیا ما از نسل پیامبر تأیید شده نیستیم؟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زهرا علیها السلام، مادر ماست یا شما؟ </w:t>
      </w:r>
    </w:p>
    <w:p>
      <w:pPr>
        <w:pStyle w:val="BookText"/>
        <w:rPr/>
      </w:pPr>
      <w:r>
        <w:rPr>
          <w:rFonts w:ascii="IRNazanin" w:hAnsi="IRNazanin" w:eastAsia="IRNazanin"/>
          <w:color w:val="111111"/>
          <w:sz w:val="28"/>
          <w:sz w:val="28"/>
          <w:szCs w:val="28"/>
          <w:rtl w:val="true"/>
          <w:lang w:bidi="fa-IR"/>
        </w:rPr>
        <w:t>آیا احمد، بهترین مردمان نیست؟</w:t>
      </w:r>
    </w:p>
    <w:p>
      <w:pPr>
        <w:pStyle w:val="BookText"/>
        <w:rPr/>
      </w:pPr>
      <w:r>
        <w:rPr>
          <w:rFonts w:ascii="IRNazanin" w:hAnsi="IRNazanin" w:eastAsia="IRNazanin"/>
          <w:color w:val="111111"/>
          <w:sz w:val="28"/>
          <w:sz w:val="28"/>
          <w:szCs w:val="28"/>
          <w:rtl w:val="true"/>
          <w:lang w:bidi="fa-IR"/>
        </w:rPr>
        <w:t>نفرین شُدید و به خاطر جنایتتان، رسوا گشتید</w:t>
      </w:r>
    </w:p>
    <w:p>
      <w:pPr>
        <w:pStyle w:val="BookText"/>
        <w:rPr/>
      </w:pPr>
      <w:r>
        <w:rPr>
          <w:rFonts w:ascii="IRNazanin" w:hAnsi="IRNazanin" w:eastAsia="IRNazanin"/>
          <w:color w:val="111111"/>
          <w:sz w:val="28"/>
          <w:sz w:val="28"/>
          <w:szCs w:val="28"/>
          <w:rtl w:val="true"/>
          <w:lang w:bidi="fa-IR"/>
        </w:rPr>
        <w:t>به زودی، داغیِ آتشی برافروخته را خواهید دید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أما كانَ خَيْرُ الرُّسُلِ وَصَاكم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مِن نَسلِ النَّبِيِّ المُسَدَّدِ</w:t>
      </w:r>
    </w:p>
    <w:p>
      <w:pPr>
        <w:pStyle w:val="BookText"/>
        <w:rPr/>
      </w:pPr>
      <w:r>
        <w:rPr>
          <w:rFonts w:ascii="Amiri" w:hAnsi="Amiri" w:eastAsia="Amiri" w:cs="Amiri"/>
          <w:color w:val="111111"/>
          <w:sz w:val="28"/>
          <w:sz w:val="28"/>
          <w:szCs w:val="28"/>
          <w:rtl w:val="true"/>
          <w:lang w:bidi="ar-SA"/>
        </w:rPr>
        <w:t xml:space="preserve">أما كانَتِ الزّهراءُ امّي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مِن خَير البَرِيَّةِ أَحمَدِ</w:t>
      </w:r>
    </w:p>
    <w:p>
      <w:pPr>
        <w:pStyle w:val="BookText"/>
        <w:rPr/>
      </w:pPr>
      <w:r>
        <w:rPr>
          <w:rFonts w:ascii="Amiri" w:hAnsi="Amiri" w:eastAsia="Amiri" w:cs="Amiri"/>
          <w:color w:val="111111"/>
          <w:sz w:val="28"/>
          <w:sz w:val="28"/>
          <w:szCs w:val="28"/>
          <w:rtl w:val="true"/>
          <w:lang w:bidi="ar-SA"/>
        </w:rPr>
        <w:t xml:space="preserve">لُعِنتُم واخزيتُم بِما قَد جَنَيتُمُ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تُلاقوا حَرّ نارٍ تَوَقَد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53" w:name="pg9412_88198"/>
    </w:p>
    <w:p>
      <w:pPr>
        <w:pStyle w:val="Heading2"/>
        <w:numPr>
          <w:ilvl w:val="1"/>
          <w:numId w:val="1"/>
        </w:numPr>
        <w:rPr/>
      </w:pPr>
      <w:bookmarkStart w:id="154" w:name="__RefHeading___Toc5659474_2870459653"/>
      <w:bookmarkStart w:id="155" w:name="_Toc54"/>
      <w:bookmarkEnd w:id="153"/>
      <w:bookmarkEnd w:id="154"/>
      <w:r>
        <w:rPr>
          <w:rtl w:val="true"/>
        </w:rPr>
        <w:t>شهادت سید الشهدا علیه السلام</w:t>
      </w:r>
      <w:bookmarkEnd w:id="155"/>
    </w:p>
    <w:p>
      <w:pPr>
        <w:pStyle w:val="Heading3"/>
        <w:numPr>
          <w:ilvl w:val="2"/>
          <w:numId w:val="1"/>
        </w:numPr>
        <w:rPr/>
      </w:pPr>
      <w:bookmarkStart w:id="156" w:name="__RefHeading___Toc5659476_2870459653"/>
      <w:bookmarkStart w:id="157" w:name="_Toc55"/>
      <w:bookmarkEnd w:id="156"/>
      <w:r>
        <w:rPr>
          <w:rtl w:val="true"/>
        </w:rPr>
        <w:t>لباس عزت</w:t>
      </w:r>
      <w:bookmarkEnd w:id="157"/>
    </w:p>
    <w:p>
      <w:pPr>
        <w:pStyle w:val="BookText"/>
        <w:rPr/>
      </w:pPr>
      <w:r>
        <w:rPr>
          <w:rFonts w:ascii="IRNazanin" w:hAnsi="IRNazanin" w:eastAsia="IRNazanin"/>
          <w:color w:val="111111"/>
          <w:sz w:val="28"/>
          <w:sz w:val="28"/>
          <w:szCs w:val="28"/>
          <w:rtl w:val="true"/>
          <w:lang w:bidi="fa-IR"/>
        </w:rPr>
        <w:t>آخرین لحظات عمر امام علیه السلام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علیه السلام به سوی خیمه آمد تا لباسی بپوشد که دشمن پس از شهادتش به آن رغبتی نداشته باشد اما در همین حال حاضر نشد حتی در پوشش خود رفتاری کند که ذلیلانه باشد؛ ازاین رو مورخان درباره انتخاب لباس امام نوشته 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پیادگان لشکر ابن سعد، از چپ و راست، به باقی ماندگان همراه حسین علیه السلام حمله کردند و آنان را کشتند تا آن که جز سه یا چهار نفر با آنان نماند هنگامی که حسین علیه السلام چنین دید، به اهل خیمه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ایتونی بِثَوبِ لا يرغَبُ فيهِ، أَلبَسهُ غَيرَ ثیابی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لباسی برایم بیاورید که کسی به آن رغبت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شلوار یمانی محکمی که چشم را خیره </w:t>
      </w:r>
      <w:bookmarkStart w:id="158" w:name="pg9412_88199"/>
    </w:p>
    <w:p>
      <w:pPr>
        <w:pStyle w:val="BookText"/>
        <w:rPr/>
      </w:pPr>
      <w:bookmarkEnd w:id="158"/>
      <w:r>
        <w:rPr>
          <w:rFonts w:ascii="IRNazanin" w:hAnsi="IRNazanin" w:eastAsia="IRNazanin"/>
          <w:color w:val="111111"/>
          <w:sz w:val="28"/>
          <w:sz w:val="28"/>
          <w:szCs w:val="28"/>
          <w:rtl w:val="true"/>
          <w:lang w:bidi="fa-IR"/>
        </w:rPr>
        <w:t>می کرد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آن را پاره پاره کرد که پس از شهادتش به غارت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زیر آن شلوار کوتاه می پوشیدی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شلوار کوتاه، لباسِ خواری است و برای من، شایسته نیست که آن را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هنگامی که به شهادت رسید، بحر بن کعب، آن را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درآورد و ایشان را بی لباس،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هر دو دست بحر بن کعب در تابستان، مانند چوبِ خشک می شد و در زمستان، مرطوب می شد و خون و چرک، از آن ها ترشّح می کرد تا آن که خداوند متعال او را هلاک کرد</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159" w:name="__RefHeading___Toc5659478_2870459653"/>
      <w:bookmarkStart w:id="160" w:name="_Toc56"/>
      <w:bookmarkEnd w:id="159"/>
      <w:r>
        <w:rPr>
          <w:rtl w:val="true"/>
        </w:rPr>
        <w:t>خداحافظی امام علیه السلام با زنان</w:t>
      </w:r>
      <w:bookmarkEnd w:id="160"/>
    </w:p>
    <w:p>
      <w:pPr>
        <w:pStyle w:val="BookText"/>
        <w:rPr/>
      </w:pPr>
      <w:r>
        <w:rPr>
          <w:rFonts w:ascii="IRNazanin" w:hAnsi="IRNazanin" w:eastAsia="IRNazanin"/>
          <w:color w:val="111111"/>
          <w:sz w:val="28"/>
          <w:sz w:val="28"/>
          <w:szCs w:val="28"/>
          <w:rtl w:val="true"/>
          <w:lang w:bidi="fa-IR"/>
        </w:rPr>
        <w:t>حسین علیه السلام، با زنان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شیون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به سینه اش چسباند و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پس از من، گریه ات طولانی </w:t>
      </w:r>
      <w:bookmarkStart w:id="161" w:name="pg9412_88200"/>
    </w:p>
    <w:p>
      <w:pPr>
        <w:pStyle w:val="BookText"/>
        <w:rPr/>
      </w:pPr>
      <w:bookmarkEnd w:id="161"/>
      <w:r>
        <w:rPr>
          <w:rFonts w:ascii="IRNazanin" w:hAnsi="IRNazanin" w:eastAsia="IRNazanin"/>
          <w:color w:val="111111"/>
          <w:sz w:val="28"/>
          <w:sz w:val="28"/>
          <w:szCs w:val="28"/>
          <w:rtl w:val="true"/>
          <w:lang w:bidi="fa-IR"/>
        </w:rPr>
        <w:t>خواهد بود، هنگامی که مرگ مرا دریابد</w:t>
      </w:r>
    </w:p>
    <w:p>
      <w:pPr>
        <w:pStyle w:val="BookText"/>
        <w:rPr/>
      </w:pPr>
      <w:r>
        <w:rPr>
          <w:rFonts w:ascii="IRNazanin" w:hAnsi="IRNazanin" w:eastAsia="IRNazanin"/>
          <w:color w:val="111111"/>
          <w:sz w:val="28"/>
          <w:sz w:val="28"/>
          <w:szCs w:val="28"/>
          <w:rtl w:val="true"/>
          <w:lang w:bidi="fa-IR"/>
        </w:rPr>
        <w:t>با اشک حسرتت، دلم را آتش مزن</w:t>
      </w:r>
    </w:p>
    <w:p>
      <w:pPr>
        <w:pStyle w:val="BookText"/>
        <w:rPr/>
      </w:pPr>
      <w:r>
        <w:rPr>
          <w:rFonts w:ascii="IRNazanin" w:hAnsi="IRNazanin" w:eastAsia="IRNazanin"/>
          <w:color w:val="111111"/>
          <w:sz w:val="28"/>
          <w:sz w:val="28"/>
          <w:szCs w:val="28"/>
          <w:rtl w:val="true"/>
          <w:lang w:bidi="fa-IR"/>
        </w:rPr>
        <w:t>تا آن گاه که روح در بدن دارم</w:t>
      </w:r>
    </w:p>
    <w:p>
      <w:pPr>
        <w:pStyle w:val="BookText"/>
        <w:rPr/>
      </w:pPr>
      <w:r>
        <w:rPr>
          <w:rFonts w:ascii="IRNazanin" w:hAnsi="IRNazanin" w:eastAsia="IRNazanin"/>
          <w:color w:val="111111"/>
          <w:sz w:val="28"/>
          <w:sz w:val="28"/>
          <w:szCs w:val="28"/>
          <w:rtl w:val="true"/>
          <w:lang w:bidi="fa-IR"/>
        </w:rPr>
        <w:t xml:space="preserve">و چون کشته شدم، تو سزامند گریستنی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ای بهترینِ زنان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مِنِّي الروحُ فِي جُثماني</w:t>
      </w:r>
    </w:p>
    <w:p>
      <w:pPr>
        <w:pStyle w:val="BookText"/>
        <w:rPr/>
      </w:pPr>
      <w:r>
        <w:rPr>
          <w:rFonts w:ascii="Amiri" w:hAnsi="Amiri" w:eastAsia="Amiri" w:cs="Amiri"/>
          <w:color w:val="111111"/>
          <w:sz w:val="28"/>
          <w:sz w:val="28"/>
          <w:szCs w:val="28"/>
          <w:rtl w:val="true"/>
          <w:lang w:bidi="ar-SA"/>
        </w:rPr>
        <w:t xml:space="preserve">وإذا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p>
    <w:p>
      <w:pPr>
        <w:pStyle w:val="Heading3"/>
        <w:numPr>
          <w:ilvl w:val="2"/>
          <w:numId w:val="1"/>
        </w:numPr>
        <w:rPr/>
      </w:pPr>
      <w:bookmarkStart w:id="162" w:name="__RefHeading___Toc5659480_2870459653"/>
      <w:bookmarkStart w:id="163" w:name="_Toc57"/>
      <w:bookmarkEnd w:id="162"/>
      <w:r>
        <w:rPr>
          <w:rtl w:val="true"/>
        </w:rPr>
        <w:t>وصیت های امام علیه السلام و انتقال ميراث امامت</w:t>
      </w:r>
      <w:bookmarkEnd w:id="16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سفارش های امام علیه السلام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هایی که برای امتداد امامت اهل بیت علیهم السلام به فرزندش امام زین العابدین علیه السلام فرمود زیرا حضرت سجاد علیه السلام در آن لحظات از شدت بیماری به خود می پیچید و دشمن او را به حال خود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دوم </w:t>
      </w:r>
    </w:p>
    <w:p>
      <w:pPr>
        <w:pStyle w:val="BookText"/>
        <w:rPr/>
      </w:pPr>
      <w:r>
        <w:rPr>
          <w:rFonts w:ascii="IRNazanin" w:hAnsi="IRNazanin" w:eastAsia="IRNazanin"/>
          <w:color w:val="111111"/>
          <w:sz w:val="28"/>
          <w:sz w:val="28"/>
          <w:szCs w:val="28"/>
          <w:rtl w:val="true"/>
          <w:lang w:bidi="fa-IR"/>
        </w:rPr>
        <w:t>وصیت های زیبایی است که برای همگان کاربرد دارد و بیانگر روح باعظمت و خیرخواه سید الشهداء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زیاد مشهور به ابوجارود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 علیه السلام، هنگامی که آن چه باید برسد به او رسید، دختر بزرگش، فاطمه بنت الحسین علیه السلام را فراخواند و نوشته ای درهم پیچیده و وصیتی آشکار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درد شکم داشت و با آنان بود؛ اما او را به خودش واگذاشته بودند و فکر نمی کردند که از آن بیماری،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 نوشته را به علی بن الحسین علیه السلام داد و سپس به خدا سوگند، ای زیاد، که آن نوشته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ابوجارود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همۀ نیازهای فرزندان آدم، از روز خلقت آدم علیه السلام تا فنای دنیا،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آن، حدود هم هست،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یک خراش</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کتاب اثبات الوصیه دربارۀ انتقال میراث امامت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زین العابدین علیه السلام را که بیمار بود، فرا خواند و اسم اعظم و میراث های پیامبران را به او وصیت کرد و او را آگاه کرد که علوم و نوشته ها و قرآن ها و سلاح را به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وی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و به وی فرمان داده است که همه آن ها را به او </w:t>
      </w:r>
      <w:bookmarkStart w:id="164" w:name="pg9412_88202"/>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میان دو گزارش یاد شده می توان گفت که امام علیه السلام بخشی از نوشته ها را که با خود همراه داشته است، در اختیار دخترش قرار داد تا کمتر برای دشمنان حساسیت ایجاد کند، و بخش دیگر را در مدینه نزد ام سلمه به امانت گذاشت</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165" w:name="__RefHeading___Toc5659482_2870459653"/>
      <w:bookmarkStart w:id="166" w:name="_Toc58"/>
      <w:bookmarkEnd w:id="165"/>
      <w:r>
        <w:rPr>
          <w:rtl w:val="true"/>
        </w:rPr>
        <w:t>وصیت های اخلاقی سید الشهداء علیه السلام پیش از شهادت</w:t>
      </w:r>
      <w:bookmarkEnd w:id="166"/>
    </w:p>
    <w:p>
      <w:pPr>
        <w:pStyle w:val="BookText"/>
        <w:rPr/>
      </w:pPr>
      <w:r>
        <w:rPr>
          <w:rFonts w:ascii="IRNazanin" w:hAnsi="IRNazanin" w:eastAsia="IRNazanin"/>
          <w:color w:val="111111"/>
          <w:sz w:val="28"/>
          <w:sz w:val="28"/>
          <w:szCs w:val="28"/>
          <w:rtl w:val="true"/>
          <w:lang w:bidi="fa-IR"/>
        </w:rPr>
        <w:t>امام در لحظات آخر، به خیمه فرزندش، زین العابدین علیه السلام آمد و امام سجاد علیه السلام را به سینه اش چسباند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بُنَى، إِیَّاکَ وَ ظُلْمَ مَنْ لاَ یَجِدُ عَلَیْکَ نَاصِراً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کسی ستم کنی که در برابر تو، هیچ یاوری جز خدا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اصْبِرْ عَلى الحَقِّ وإِنْ كَانَ 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عزیزم بر حق، شکیبایی کن، هر چند تلخ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در حالی که خون ها می جوشید، دعایی را به امام زين العابدين علیه السلام تعلیم داد که جبرئیل علیه السلام به پیامبر خدا صلی الله علیه و آله آموخته بود و پیامبر هم به فاطمه علیها السلام آموخته و حضرت زهرا علیها السلام به فرزندش امام حسین علیه السلام یاد داده بود تا در هنگام حاجت و نگرانی و اندوه و </w:t>
      </w:r>
      <w:bookmarkStart w:id="167" w:name="pg9412_88203"/>
    </w:p>
    <w:p>
      <w:pPr>
        <w:pStyle w:val="BookText"/>
        <w:rPr/>
      </w:pPr>
      <w:bookmarkEnd w:id="167"/>
      <w:r>
        <w:rPr>
          <w:rFonts w:ascii="IRNazanin" w:hAnsi="IRNazanin" w:eastAsia="IRNazanin"/>
          <w:color w:val="111111"/>
          <w:sz w:val="28"/>
          <w:sz w:val="28"/>
          <w:szCs w:val="28"/>
          <w:rtl w:val="true"/>
          <w:lang w:bidi="fa-IR"/>
        </w:rPr>
        <w:t>پیشامدهای روزگار و حوادث سهمگین و سِتُرگ بخواند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بِحَقِّ يس وَالقُرآنِ الحَكيمِ، و بِحَقِّ طه وَالقُرآنِ العَظِيمِ، يا مَن يقدِرُ عَلَى حَوائِجِ السَّائِلِينَ، يا مَن ُيعلَمُ ما فِي الضَّمِيرِ، يا مُنَفِّسُ عَنِ المَكروبينَ، يا مُفَرّجُ عَنِ المَعْمومينَ، يا راحِمَ الشَّيخ الكبيرِ، يا رازِقَ الطِفلِ الصَّغِيرِ، يا مَن لا يحتاج إِلَى التَّفسِيرِ، صَلِّ عَلى مُحَمَّدٍ وآلِ مُحَمَّدٍ، وَافْعَل بي كذا وكذا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ياسين و قرآن حکیم، و به حقّ طاها و قرآن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بر حاجت های درخواست کنندگان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از درون همه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رنج جانها را می زُدایی ای که غم گرفتاران را می 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بر پیرمرد فرتوت، رحم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روزی رسان کودک خردسال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به تفسیر،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برایم چنین و چنان کن</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168" w:name="__RefHeading___Toc5659484_2870459653"/>
      <w:bookmarkStart w:id="169" w:name="_Toc59"/>
      <w:bookmarkEnd w:id="168"/>
      <w:r>
        <w:rPr>
          <w:rtl w:val="true"/>
        </w:rPr>
        <w:t>حسرت فرشتگان</w:t>
      </w:r>
      <w:bookmarkEnd w:id="16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مقرب الهی که شاهد حادثه کربلا بودند، اجازه خواستند تا به یاری سیدالشهداء علیه السلام بیایند؛ ولی به آنان رخصت داده نشد</w:t>
      </w:r>
      <w:r>
        <w:rPr>
          <w:rFonts w:eastAsia="IRNazanin" w:cs="IRNazanin"/>
          <w:color w:val="111111"/>
          <w:sz w:val="28"/>
          <w:szCs w:val="28"/>
          <w:rtl w:val="true"/>
          <w:lang w:bidi="fa-IR"/>
        </w:rPr>
        <w:t xml:space="preserve">. </w:t>
      </w:r>
      <w:bookmarkStart w:id="170" w:name="pg9412_88204"/>
    </w:p>
    <w:p>
      <w:pPr>
        <w:pStyle w:val="BookText"/>
        <w:rPr/>
      </w:pPr>
      <w:bookmarkEnd w:id="170"/>
      <w:r>
        <w:rPr>
          <w:rFonts w:ascii="IRNazanin" w:hAnsi="IRNazanin" w:eastAsia="IRNazanin"/>
          <w:color w:val="111111"/>
          <w:sz w:val="28"/>
          <w:sz w:val="28"/>
          <w:szCs w:val="28"/>
          <w:rtl w:val="true"/>
          <w:lang w:bidi="fa-IR"/>
        </w:rPr>
        <w:t>امام صادق علیه السلام درباره نزول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هزار فرشته نشاندار که با پیامبر خدا صلی الله علیه و آله بودند و سیصد و سیزده فرشته ای که در جنگ بدر با پیامبر خدا صلی الله علیه و آله بودند و نیز چهار هزار فرشته دیگر با آنان به آسمان عروج کردند تا اجازه بگیرند که همراه حسین بن علی علیه السلام بجنگند؛ اما چون بازگشتند حسین علیه السلام به شهادت رسیده بود و آنان پریشان و غبارآلوده تا روز قیامت نزد قبر حسین علیه السلام، می گریند و همگیِ آنان، انتظار قیام قائم علیه السلام او را می کشند</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171" w:name="__RefHeading___Toc5659486_2870459653"/>
      <w:bookmarkStart w:id="172" w:name="_Toc60"/>
      <w:bookmarkEnd w:id="171"/>
      <w:r>
        <w:rPr>
          <w:rtl w:val="true"/>
        </w:rPr>
        <w:t>آخرین اتمام حجت</w:t>
      </w:r>
      <w:bookmarkEnd w:id="17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الشهداء علیه السلام از بامداد عاشورا تا لحظه شهادت بارها برای دشمنان خیرخواهی کرد و با سخنان گوناگون، آنان را از عذاب اخروی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برخاست و ندا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مِن ذاب عَن حَرَم رَسولِ اللهِ ؟ هَل مِن مُوَحِدٍ ؟ هَل مِن مُغِيثِ ؟ هَل مِن 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مدافع حرم پیامبر خدا صلی الله علیه و آله هست؟ آیا یکتاپرستی هست؟ آیا فریاد رسی هست؟ آیا یاوری هست؟</w:t>
      </w:r>
      <w:r>
        <w:rPr>
          <w:rFonts w:eastAsia="IRNazanin" w:cs="IRNazanin"/>
          <w:color w:val="111111"/>
          <w:sz w:val="28"/>
          <w:szCs w:val="28"/>
          <w:rtl w:val="true"/>
          <w:lang w:bidi="fa-IR"/>
        </w:rPr>
        <w:t xml:space="preserve">». </w:t>
      </w:r>
      <w:bookmarkStart w:id="173" w:name="pg9412_88205"/>
    </w:p>
    <w:p>
      <w:pPr>
        <w:pStyle w:val="BookText"/>
        <w:rPr/>
      </w:pPr>
      <w:bookmarkEnd w:id="173"/>
      <w:r>
        <w:rPr>
          <w:rFonts w:ascii="IRNazanin" w:hAnsi="IRNazanin" w:eastAsia="IRNazanin"/>
          <w:color w:val="111111"/>
          <w:sz w:val="28"/>
          <w:sz w:val="28"/>
          <w:szCs w:val="28"/>
          <w:rtl w:val="true"/>
          <w:lang w:bidi="fa-IR"/>
        </w:rPr>
        <w:t>مردم با صدای بلند گریه کردند</w:t>
      </w:r>
      <w:r>
        <w:rPr>
          <w:rFonts w:eastAsia="IRNazanin" w:cs="IRNazanin"/>
          <w:color w:val="111111"/>
          <w:sz w:val="28"/>
          <w:szCs w:val="28"/>
          <w:rtl w:val="true"/>
          <w:lang w:bidi="fa-IR"/>
        </w:rPr>
        <w:t xml:space="preserve">. </w:t>
      </w:r>
      <w:r>
        <w:rPr>
          <w:rStyle w:val="FootnoteAnchor"/>
          <w:rtl w:val="true"/>
        </w:rPr>
        <w:footnoteReference w:id="65"/>
      </w:r>
    </w:p>
    <w:p>
      <w:pPr>
        <w:pStyle w:val="Heading3"/>
        <w:numPr>
          <w:ilvl w:val="2"/>
          <w:numId w:val="1"/>
        </w:numPr>
        <w:rPr/>
      </w:pPr>
      <w:bookmarkStart w:id="174" w:name="__RefHeading___Toc5659488_2870459653"/>
      <w:bookmarkStart w:id="175" w:name="_Toc61"/>
      <w:bookmarkEnd w:id="174"/>
      <w:r>
        <w:rPr>
          <w:rtl w:val="true"/>
        </w:rPr>
        <w:t>نبرد تن به تن</w:t>
      </w:r>
      <w:bookmarkEnd w:id="175"/>
    </w:p>
    <w:p>
      <w:pPr>
        <w:pStyle w:val="BookText"/>
        <w:rPr/>
      </w:pPr>
      <w:r>
        <w:rPr>
          <w:rFonts w:ascii="IRNazanin" w:hAnsi="IRNazanin" w:eastAsia="IRNazanin"/>
          <w:color w:val="111111"/>
          <w:sz w:val="28"/>
          <w:sz w:val="28"/>
          <w:szCs w:val="28"/>
          <w:rtl w:val="true"/>
          <w:lang w:bidi="fa-IR"/>
        </w:rPr>
        <w:t>هنگامی که جز سه تن از یاران حسین علیه السلام باقی نماندند امام علیه السلام به دشمن حمله بُرد و آنان را از خود دور می کرد و آن سه تن از او حفاظت می کردند تا آن که آنان نیز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از زخم های تن و سرش، سنگین شده و تنها مانده بود، آنان را با شمشیر می زد و آن ها از چپ و راست او می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حسین علیه السلام، دشمن را به نبرد تن به تن فرا خواند و همه کسانی را که به جنگش می آمدند از میان برمی داشت تا آن جا که تعداد فراوانی از آن ها را کشت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راویان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تاکنون هیچ محاصره شده ای را که فرزندان و خاندان و یارانش کشته شده باشند و این گونه استوار و پُردل و جسور مانده باشد، ندیده بودم و به خدا سوگند پیش از او و پس از او نیز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پیادگان، از چپ و راستِ </w:t>
      </w:r>
    </w:p>
    <w:p>
      <w:pPr>
        <w:pStyle w:val="BookText"/>
        <w:rPr/>
      </w:pPr>
      <w:r>
        <w:rPr>
          <w:rFonts w:ascii="IRNazanin" w:hAnsi="IRNazanin" w:eastAsia="IRNazanin"/>
          <w:color w:val="111111"/>
          <w:sz w:val="28"/>
          <w:sz w:val="28"/>
          <w:szCs w:val="28"/>
          <w:rtl w:val="true"/>
          <w:lang w:bidi="fa-IR"/>
        </w:rPr>
        <w:t>او می گریختند و مانند فرارِ بُزها به هنگام حمله شیر، از هم شکافته می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بر آنان، حمله می بُرد و در حالی که آنان، بالغ بر سی هزار نفر بودند، از پیش پای او، مانند ملخ های پراکنده، می گریختند و او، دوباره به جای خویش باز می گشت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حَوْلَ وَلا قُوَّةَ اِلاّ بِاللّه ِ الْعَلِیِّ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نیرو و توانی، جز از جانب خداوندِ والامرتبه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پیادگانی از چپ و راست، به او حمله بُردند و حسین علیه السلام هم به سمت راستِ خود یورش بُرد و آنان را پراکنده می کرد و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خَيْرٌ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pStyle w:val="BookText"/>
        <w:rPr/>
      </w:pPr>
      <w:r>
        <w:rPr>
          <w:rFonts w:ascii="IRNazanin" w:hAnsi="IRNazanin" w:eastAsia="IRNazanin"/>
          <w:color w:val="111111"/>
          <w:sz w:val="28"/>
          <w:sz w:val="28"/>
          <w:szCs w:val="28"/>
          <w:rtl w:val="true"/>
          <w:lang w:bidi="fa-IR"/>
        </w:rPr>
        <w:t>مرگ، از ننگ بهتر است</w:t>
      </w:r>
    </w:p>
    <w:p>
      <w:pPr>
        <w:pStyle w:val="BookText"/>
        <w:rPr/>
      </w:pPr>
      <w:r>
        <w:rPr>
          <w:rFonts w:ascii="IRNazanin" w:hAnsi="IRNazanin" w:eastAsia="IRNazanin"/>
          <w:color w:val="111111"/>
          <w:sz w:val="28"/>
          <w:sz w:val="28"/>
          <w:szCs w:val="28"/>
          <w:rtl w:val="true"/>
          <w:lang w:bidi="fa-IR"/>
        </w:rPr>
        <w:t>و ننگ از ورود به آتش</w:t>
      </w:r>
    </w:p>
    <w:p>
      <w:pPr>
        <w:pStyle w:val="BookText"/>
        <w:rPr/>
      </w:pPr>
      <w:r>
        <w:rPr>
          <w:rFonts w:ascii="IRNazanin" w:hAnsi="IRNazanin" w:eastAsia="IRNazanin"/>
          <w:color w:val="111111"/>
          <w:sz w:val="28"/>
          <w:sz w:val="28"/>
          <w:szCs w:val="28"/>
          <w:rtl w:val="true"/>
          <w:lang w:bidi="fa-IR"/>
        </w:rPr>
        <w:t>سپس به سمت چپ حمله می برد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أحمى عيالات أبى</w:t>
      </w:r>
    </w:p>
    <w:p>
      <w:pPr>
        <w:pStyle w:val="BookText"/>
        <w:rPr/>
      </w:pPr>
      <w:r>
        <w:rPr>
          <w:rFonts w:ascii="Amiri" w:hAnsi="Amiri" w:eastAsia="Amiri" w:cs="Amiri"/>
          <w:color w:val="111111"/>
          <w:sz w:val="28"/>
          <w:sz w:val="28"/>
          <w:szCs w:val="28"/>
          <w:rtl w:val="true"/>
          <w:lang w:bidi="ar-SA"/>
        </w:rPr>
        <w:t xml:space="preserve">آليتُ أن لا أنثنى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على دين النَّبِى</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الشهداء علیه السلام، تیرها را از خود دور می کرد و ضعف های دشمن را می جُست و به لشکر، حمله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کشتن </w:t>
      </w:r>
      <w:bookmarkStart w:id="176" w:name="pg9412_88207"/>
    </w:p>
    <w:p>
      <w:pPr>
        <w:pStyle w:val="BookText"/>
        <w:rPr/>
      </w:pPr>
      <w:bookmarkEnd w:id="176"/>
      <w:r>
        <w:rPr>
          <w:rFonts w:ascii="IRNazanin" w:hAnsi="IRNazanin" w:eastAsia="IRNazanin"/>
          <w:color w:val="111111"/>
          <w:sz w:val="28"/>
          <w:sz w:val="28"/>
          <w:szCs w:val="28"/>
          <w:rtl w:val="true"/>
          <w:lang w:bidi="fa-IR"/>
        </w:rPr>
        <w:t>من، تحریک می کنید؟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پس از من، نمی توانید بنده ای از بندگان خدا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سبب کشتن من بر شما خشم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امید می بَرَم که خدا با خوار کردن شما، مرا گرامی بدارد و سپس انتقام مرا از شما، از جایی که نمی دانید،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 اگر مرا بکشید خداوند، میان شما درگیری می اندازد و خون هایتان را می ریزد و سپس برایتان جز به این رضایت نمی دهد که عذاب دردناک شما را دوچندان کند</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177" w:name="__RefHeading___Toc5659490_2870459653"/>
      <w:bookmarkStart w:id="178" w:name="_Toc62"/>
      <w:bookmarkEnd w:id="177"/>
      <w:r>
        <w:rPr>
          <w:rtl w:val="true"/>
        </w:rPr>
        <w:t>امام علیه السلام در پی آب</w:t>
      </w:r>
      <w:bookmarkEnd w:id="17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فرار دشمن را مشاهده کرد؛ از این رو در حالی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برداشته بود، در پی آب به بالای سیل بند فرات رفت، ولی دشمن مانع شد و امام علیه السلام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متون گزارش شده است کاسه آبی به دست امام داده شد که حُصَین بن تمیم، تیری به گلویش زد و آب، </w:t>
      </w:r>
      <w:bookmarkStart w:id="179" w:name="pg9412_88208"/>
    </w:p>
    <w:p>
      <w:pPr>
        <w:pStyle w:val="BookText"/>
        <w:rPr/>
      </w:pPr>
      <w:bookmarkEnd w:id="179"/>
      <w:r>
        <w:rPr>
          <w:rFonts w:ascii="IRNazanin" w:hAnsi="IRNazanin" w:eastAsia="IRNazanin"/>
          <w:color w:val="111111"/>
          <w:sz w:val="28"/>
          <w:sz w:val="28"/>
          <w:szCs w:val="28"/>
          <w:rtl w:val="true"/>
          <w:lang w:bidi="fa-IR"/>
        </w:rPr>
        <w:t>خون شد و سر انجام تشنه به شهادت رسید و بر خدا وارد شد تا از شراب بهشتی سیرابش کند</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180" w:name="__RefHeading___Toc5659492_2870459653"/>
      <w:bookmarkStart w:id="181" w:name="_Toc63"/>
      <w:bookmarkEnd w:id="180"/>
      <w:r>
        <w:rPr>
          <w:rtl w:val="true"/>
        </w:rPr>
        <w:t>بارانِ تیر</w:t>
      </w:r>
      <w:bookmarkEnd w:id="18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شمر بن ذی الجوشن، شجاعت حسین علیه السلام را دید، سواران را فرا خواند و در پشتِ پیادگان قرار گرفتند و به تیراندازان، فرمانِ تیر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به گلو و سینه سید الشهداء علیه السلام می خوردند و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جانشینانی برای محمّد، در میان امّت و خاندانش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دیگر از کشتن هیچ بنده ای از بندگان خدا، هراس نخواهید داشت؛ بلکه چون مرا کشتید، کشتن هر کس دیگری بر شما گران نخواهد بود و به خدا سوگند امید می برم که خدا، مرا با خواری شما، گرامی بدارد و انتقام مرا از شما، به گونه ای که نمی دانید، بگیرد</w:t>
      </w:r>
      <w:r>
        <w:rPr>
          <w:rFonts w:eastAsia="IRNazanin" w:cs="IRNazanin"/>
          <w:color w:val="111111"/>
          <w:sz w:val="28"/>
          <w:szCs w:val="28"/>
          <w:rtl w:val="true"/>
          <w:lang w:bidi="fa-IR"/>
        </w:rPr>
        <w:t xml:space="preserve">» </w:t>
      </w:r>
      <w:r>
        <w:rPr>
          <w:rStyle w:val="FootnoteAnchor"/>
          <w:rtl w:val="true"/>
        </w:rPr>
        <w:footnoteReference w:id="68"/>
      </w:r>
      <w:bookmarkStart w:id="182" w:name="pg9412_88209"/>
    </w:p>
    <w:p>
      <w:pPr>
        <w:pStyle w:val="Heading3"/>
        <w:numPr>
          <w:ilvl w:val="2"/>
          <w:numId w:val="1"/>
        </w:numPr>
        <w:rPr/>
      </w:pPr>
      <w:bookmarkStart w:id="183" w:name="__RefHeading___Toc5659494_2870459653"/>
      <w:bookmarkStart w:id="184" w:name="_Toc64"/>
      <w:bookmarkEnd w:id="182"/>
      <w:bookmarkEnd w:id="183"/>
      <w:r>
        <w:rPr>
          <w:rtl w:val="true"/>
        </w:rPr>
        <w:t>اصابت تیری به پیشانی امام علیه السلام</w:t>
      </w:r>
      <w:bookmarkEnd w:id="184"/>
    </w:p>
    <w:p>
      <w:pPr>
        <w:pStyle w:val="BookText"/>
        <w:rPr/>
      </w:pPr>
      <w:r>
        <w:rPr>
          <w:rFonts w:ascii="IRNazanin" w:hAnsi="IRNazanin" w:eastAsia="IRNazanin"/>
          <w:color w:val="111111"/>
          <w:sz w:val="28"/>
          <w:sz w:val="28"/>
          <w:szCs w:val="28"/>
          <w:rtl w:val="true"/>
          <w:lang w:bidi="fa-IR"/>
        </w:rPr>
        <w:t>هرگاه حسین علیه السلام، به تنهایی به سوی فرات یورش می بُرد، به او حمله می کردند تا او را از رسیدن به آب،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مردی از آنان که کنیه اش ابوحُتوف جُعفی بود، تیری انداخت و بر پیشانی حسین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تیر را کَند و آن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 صورت و محاسنش،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الشهداء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بینی که من از دست این بندگانِ نافرمان و طغیانگرت، در چه حالی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آنان را به شمار آور و جدا از هم و متفرّق، هلاکشان ساز و هیچ یک از آنان را بر زمین، باقی مگذار و هرگز، آنان را میامرز</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185" w:name="__RefHeading___Toc5659496_2870459653"/>
      <w:bookmarkStart w:id="186" w:name="_Toc65"/>
      <w:bookmarkEnd w:id="185"/>
      <w:r>
        <w:rPr>
          <w:rtl w:val="true"/>
        </w:rPr>
        <w:t>اصابت تیری به سینه امام علیه السلام</w:t>
      </w:r>
      <w:bookmarkEnd w:id="18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الشهداء علیه السلام که بر اثر نبرد، کم توان شده بود، ایستاد و کمی استراحت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سنگی به پیشانی اش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پیشانی اش،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ای را گرفت تا خونِ پیشانی اش را پاک </w:t>
      </w:r>
    </w:p>
    <w:p>
      <w:pPr>
        <w:pStyle w:val="BookText"/>
        <w:rPr/>
      </w:pPr>
      <w:r>
        <w:rPr>
          <w:rFonts w:ascii="IRNazanin" w:hAnsi="IRNazanin" w:eastAsia="IRNazanin"/>
          <w:color w:val="111111"/>
          <w:sz w:val="28"/>
          <w:sz w:val="28"/>
          <w:szCs w:val="28"/>
          <w:rtl w:val="true"/>
          <w:lang w:bidi="fa-IR"/>
        </w:rPr>
        <w:t>کند، که تیری با پیکان سه شاخهٔ آهنین و مسموم در قلبش نشست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و عَلى مِلَّةِ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یاری خدا، و بر دین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سرش را به سوی آسمان بالا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آنان مردی را می کشند که جز او، فرزند پیامبری بر روی زمین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تیر را گرفت و آن را از پشت خود،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مانند ناودان، از آن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دستش را بر زخم نهاد و چون از خون پُر شد، آن را به آسمان پاشید قطره ای از آن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دستش را بر زخم نهاد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به سر و محاسنش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گونه خواهم بود تا جدّم محمّد صلی الله علیه و آله را با خضاب خون، دیدار کنم 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مرا کشتند</w:t>
      </w:r>
      <w:r>
        <w:rPr>
          <w:rFonts w:eastAsia="IRNazanin" w:cs="IRNazanin"/>
          <w:color w:val="111111"/>
          <w:sz w:val="28"/>
          <w:szCs w:val="28"/>
          <w:rtl w:val="true"/>
          <w:lang w:bidi="fa-IR"/>
        </w:rPr>
        <w:t xml:space="preserve">». </w:t>
      </w:r>
      <w:r>
        <w:rPr>
          <w:rStyle w:val="FootnoteAnchor"/>
          <w:rtl w:val="true"/>
        </w:rPr>
        <w:footnoteReference w:id="71"/>
      </w:r>
      <w:bookmarkStart w:id="187" w:name="pg9412_88211"/>
    </w:p>
    <w:p>
      <w:pPr>
        <w:pStyle w:val="Heading3"/>
        <w:numPr>
          <w:ilvl w:val="2"/>
          <w:numId w:val="1"/>
        </w:numPr>
        <w:rPr/>
      </w:pPr>
      <w:bookmarkStart w:id="188" w:name="__RefHeading___Toc5659498_2870459653"/>
      <w:bookmarkStart w:id="189" w:name="_Toc66"/>
      <w:bookmarkEnd w:id="187"/>
      <w:bookmarkEnd w:id="188"/>
      <w:r>
        <w:rPr>
          <w:rtl w:val="true"/>
        </w:rPr>
        <w:t>اصابت تیری به گلوی امام علیه السلام</w:t>
      </w:r>
      <w:bookmarkEnd w:id="189"/>
    </w:p>
    <w:p>
      <w:pPr>
        <w:pStyle w:val="BookText"/>
        <w:rPr/>
      </w:pPr>
      <w:r>
        <w:rPr>
          <w:rFonts w:ascii="IRNazanin" w:hAnsi="IRNazanin" w:eastAsia="IRNazanin"/>
          <w:color w:val="111111"/>
          <w:sz w:val="28"/>
          <w:sz w:val="28"/>
          <w:szCs w:val="28"/>
          <w:rtl w:val="true"/>
          <w:lang w:bidi="fa-IR"/>
        </w:rPr>
        <w:t>اگرچه نبرد سخت شده بود و تمام پیکر امام علیه السلام، زخمی بود؛ ولی همچنان در برابر دشمن، استوار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لحظة اصابت تیر به گلوی پدر بزرگوارش را چنین گزارش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چپ و راست نگریست و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سوی آسمان، بالا بُرد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اِنَّکَ تَری ما یُصْنَعُ بِوُلْدِ نَبِیِّکَ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بینی که با فرزند پیامبرت 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بنی کلاب، میان حسین علیه السلام و آب،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سوی او پرتاب شد که بر گلویش نشست و از اسبش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تیر را گرفت و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خون را با کفِ دستش می گرفت و هنگامی که پُر می شد، به سر و صورتش می مالید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ألقَى الله عز وجل وأنَا مَظلومٌ مُتَلَطِخٌ بِدَمی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 و جل را مظلوم و خونین، دیدار خواهم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نویسان هم نوشته اند که امام علیه السلام دست بر گلوی خود می گذاشت و چون از خون پُر می شد،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إِنَّكَ 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چنین می کرد و چون پُر می شد، می گفت</w:t>
      </w:r>
      <w:r>
        <w:rPr>
          <w:rFonts w:eastAsia="IRNazanin" w:cs="IRNazanin"/>
          <w:color w:val="111111"/>
          <w:sz w:val="28"/>
          <w:szCs w:val="28"/>
          <w:rtl w:val="true"/>
          <w:lang w:bidi="fa-IR"/>
        </w:rPr>
        <w:t xml:space="preserve">: </w:t>
      </w:r>
      <w:bookmarkStart w:id="190" w:name="pg9412_88212"/>
    </w:p>
    <w:p>
      <w:pPr>
        <w:pStyle w:val="BookText"/>
        <w:rPr/>
      </w:pPr>
      <w:bookmarkEnd w:id="190"/>
      <w:r>
        <w:rPr>
          <w:rFonts w:ascii="Amiri" w:hAnsi="Amiri" w:eastAsia="Amiri" w:cs="Amiri"/>
          <w:color w:val="111111"/>
          <w:sz w:val="28"/>
          <w:sz w:val="28"/>
          <w:szCs w:val="28"/>
          <w:rtl w:val="true"/>
          <w:lang w:bidi="ar-SA"/>
        </w:rPr>
        <w:t>اللّهُمَّ إنَّ هذا فیکَ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راه تو اندک است</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191" w:name="__RefHeading___Toc5659500_2870459653"/>
      <w:bookmarkStart w:id="192" w:name="_Toc67"/>
      <w:bookmarkEnd w:id="191"/>
      <w:r>
        <w:rPr>
          <w:rtl w:val="true"/>
        </w:rPr>
        <w:t>اصابت تیری بردهان امام علیه السلام</w:t>
      </w:r>
      <w:bookmarkEnd w:id="192"/>
    </w:p>
    <w:p>
      <w:pPr>
        <w:pStyle w:val="BookText"/>
        <w:rPr/>
      </w:pPr>
      <w:r>
        <w:rPr>
          <w:rFonts w:ascii="IRNazanin" w:hAnsi="IRNazanin" w:eastAsia="IRNazanin"/>
          <w:color w:val="111111"/>
          <w:sz w:val="28"/>
          <w:sz w:val="28"/>
          <w:szCs w:val="28"/>
          <w:rtl w:val="true"/>
          <w:lang w:bidi="fa-IR"/>
        </w:rPr>
        <w:t>فاصله میدان نبرد با شریعه فرات، چندان زیاد نیست و تشنگی شدید، امام علیه السلام را به سوی فرات می کشاند، و هربار با تیر و نیزه سیراب می شد و حمد و ستایش خدا را بر زبان جاری می کرد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کتاب الکامل فی التاریخ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حسین علیه السلام،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فرات شد تا آبی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نُمَیر، تیری به سوی ایشان انداخت که به دهانش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خون را با دستش می گرفت و به سوی آسمان، پرتاب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حمد و ثنای الهی را به جای آورد و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رفتاری که با پسرِ دختر پیامبرت می کنند، به تو شِکوه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یکایکشان را به شمار آور و یکایک آنان را بکش و هیچ یک از ایشان را باقی مگذار</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منابع آمده است که امام، تیرانداز را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در دنیا و آخرت، سیراب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طولی نکشید که خداوند آن مرد را چنان تشنه کرد که هرچه آب می نوشید سیراب نمی شد و شکمش به سبب بسیار نوشیدن آب مانند شکم شتر، شکاف خورد</w:t>
      </w:r>
      <w:r>
        <w:rPr>
          <w:rFonts w:eastAsia="IRNazanin" w:cs="IRNazanin"/>
          <w:color w:val="111111"/>
          <w:sz w:val="28"/>
          <w:szCs w:val="28"/>
          <w:rtl w:val="true"/>
          <w:lang w:bidi="fa-IR"/>
        </w:rPr>
        <w:t xml:space="preserve">. </w:t>
      </w:r>
      <w:r>
        <w:rPr>
          <w:rStyle w:val="FootnoteAnchor"/>
          <w:rtl w:val="true"/>
        </w:rPr>
        <w:footnoteReference w:id="73"/>
      </w:r>
      <w:bookmarkStart w:id="193" w:name="pg9412_88214"/>
    </w:p>
    <w:p>
      <w:pPr>
        <w:pStyle w:val="Heading2"/>
        <w:numPr>
          <w:ilvl w:val="1"/>
          <w:numId w:val="1"/>
        </w:numPr>
        <w:rPr/>
      </w:pPr>
      <w:bookmarkStart w:id="194" w:name="__RefHeading___Toc5659502_2870459653"/>
      <w:bookmarkStart w:id="195" w:name="_Toc68"/>
      <w:bookmarkEnd w:id="193"/>
      <w:bookmarkEnd w:id="194"/>
      <w:r>
        <w:rPr>
          <w:rtl w:val="true"/>
        </w:rPr>
        <w:t>آخرین تلاش زينب علیها السلام</w:t>
      </w:r>
      <w:bookmarkEnd w:id="195"/>
    </w:p>
    <w:p>
      <w:pPr>
        <w:pStyle w:val="BookText"/>
        <w:rPr/>
      </w:pPr>
      <w:r>
        <w:rPr>
          <w:rFonts w:ascii="IRNazanin" w:hAnsi="IRNazanin" w:eastAsia="IRNazanin"/>
          <w:color w:val="111111"/>
          <w:sz w:val="28"/>
          <w:sz w:val="28"/>
          <w:szCs w:val="28"/>
          <w:rtl w:val="true"/>
          <w:lang w:bidi="fa-IR"/>
        </w:rPr>
        <w:t>لحظات دشواری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برادر را در آستانه شهادت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وصف ناشدنی به سیدالشهداء علیه السلام و دفاع از مقام امامت، زینب علیها السلام را به میدان آورد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آسمان خراب می شد و بر زمین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عمر سعد به سید الشهداء علیه السلام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نهیب زینب برخاست و خطاب به عمر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ابا عبدالله را می کشند و تو نگاه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آن چنان با هیجان ندا داد که عمر سعد را گریاند، به گونه ای که رویش را از زینب برگرداند و پاسخش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بار دیگر بانگ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وَیحَکُم،أما فیکُم مُسلِمٌ؟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مسلمانی میان شما نیست؟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پاسخی به او نداد</w:t>
      </w:r>
      <w:r>
        <w:rPr>
          <w:rFonts w:eastAsia="IRNazanin" w:cs="IRNazanin"/>
          <w:color w:val="111111"/>
          <w:sz w:val="28"/>
          <w:szCs w:val="28"/>
          <w:rtl w:val="true"/>
          <w:lang w:bidi="fa-IR"/>
        </w:rPr>
        <w:t xml:space="preserve">. </w:t>
      </w:r>
      <w:r>
        <w:rPr>
          <w:rStyle w:val="FootnoteAnchor"/>
          <w:rtl w:val="true"/>
        </w:rPr>
        <w:footnoteReference w:id="74"/>
      </w:r>
      <w:bookmarkStart w:id="196" w:name="pg9412_88215"/>
    </w:p>
    <w:p>
      <w:pPr>
        <w:pStyle w:val="Heading2"/>
        <w:numPr>
          <w:ilvl w:val="1"/>
          <w:numId w:val="1"/>
        </w:numPr>
        <w:rPr/>
      </w:pPr>
      <w:bookmarkStart w:id="197" w:name="__RefHeading___Toc5659504_2870459653"/>
      <w:bookmarkStart w:id="198" w:name="_Toc69"/>
      <w:bookmarkEnd w:id="196"/>
      <w:bookmarkEnd w:id="197"/>
      <w:r>
        <w:rPr>
          <w:rtl w:val="true"/>
        </w:rPr>
        <w:t>آخرین مدافع</w:t>
      </w:r>
      <w:bookmarkEnd w:id="198"/>
    </w:p>
    <w:p>
      <w:pPr>
        <w:pStyle w:val="BookText"/>
        <w:rPr/>
      </w:pPr>
      <w:r>
        <w:rPr>
          <w:rFonts w:ascii="IRNazanin" w:hAnsi="IRNazanin" w:eastAsia="IRNazanin"/>
          <w:color w:val="111111"/>
          <w:sz w:val="28"/>
          <w:sz w:val="28"/>
          <w:szCs w:val="28"/>
          <w:rtl w:val="true"/>
          <w:lang w:bidi="fa-IR"/>
        </w:rPr>
        <w:t>عبدالله، سومین فرزند امام حسن علیه السلام است که در کربلا به شهادت رسید از یادگار امام مجتبی علیه السلام به عنوان پسر بچه نوجوان یادکرده اند که در سخت ترین لحظات نبرد در حالی که گرداگرد امام را دشمن فراگرفته بود، خود را از خیمه ها جدا کرد و عمه اش زینب هم نتوانست او را از رفتن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 شجاعت تمام در برابر دشمن ایستاد و از امام خود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شهادت وی را چنین گزارش کرده 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با پیادگان سپاه، به سوی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به آن ها حمله می بُرد و آن ها را از هم می شکافت، تا آن که به طور کامل امام علیه السلام را محاصره کردند پسر بچه ای به نام عبدالله، به سوی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او را گرفت تا بیش از این به امام نزدیک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علیه السلام نیز به خواهرش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پسربچه، تسلیم نشد و به سوی حسین علیه السلام دوید و در کنارش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بن کعب، با شمشیر به سوی حسین علیه السلام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عمویم را می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شمشیرش را بر او زد؛ اما پسر بچه، دستش را سپر کرد و شمشیر، آن را از آرنج، قطع کرد و فقط به پوست، آویزان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گزارشی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او را گرفت و به سینه اش چسباند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به تو رسیده، شکیبایی کن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خیر ببین و به حساب خدا بگذار که خداوند، تو را به پدران شایسته ات، ملحق می کند؛ به پیامبر خدا، علی بن ابی طالب، حمزه، جعفر و حسن بن علی که خداوند، بر همه آنان درود فرستد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سیدالشهداء علیه السلام دستش را به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تا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برخوردارشان ساختی، آن ها را دچار تفرقه و گروه گروه کن و هر یک را به راهی ببر و حاکمان را هیچ گاه از آنان راضی مدار، که آنان ما را دعوت کردند تا یاریمان دهند؛ اما بر ما هجوم آوردند تا ما را بکشند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هنگام حرمله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لعنتش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تیر زد و در همان دامان عمویش، ذبح کرد</w:t>
      </w:r>
      <w:r>
        <w:rPr>
          <w:rFonts w:eastAsia="IRNazanin" w:cs="IRNazanin"/>
          <w:color w:val="111111"/>
          <w:sz w:val="28"/>
          <w:szCs w:val="28"/>
          <w:rtl w:val="true"/>
          <w:lang w:bidi="fa-IR"/>
        </w:rPr>
        <w:t xml:space="preserve">. </w:t>
      </w:r>
      <w:r>
        <w:rPr>
          <w:rStyle w:val="FootnoteAnchor"/>
          <w:rtl w:val="true"/>
        </w:rPr>
        <w:footnoteReference w:id="75"/>
      </w:r>
      <w:bookmarkStart w:id="199" w:name="pg9412_88218"/>
    </w:p>
    <w:p>
      <w:pPr>
        <w:pStyle w:val="Heading2"/>
        <w:numPr>
          <w:ilvl w:val="1"/>
          <w:numId w:val="1"/>
        </w:numPr>
        <w:rPr/>
      </w:pPr>
      <w:bookmarkStart w:id="200" w:name="__RefHeading___Toc5659506_2870459653"/>
      <w:bookmarkStart w:id="201" w:name="_Toc70"/>
      <w:bookmarkEnd w:id="199"/>
      <w:bookmarkEnd w:id="200"/>
      <w:r>
        <w:rPr>
          <w:rtl w:val="true"/>
        </w:rPr>
        <w:t>هجوم به خیمه ها</w:t>
      </w:r>
      <w:bookmarkEnd w:id="201"/>
    </w:p>
    <w:p>
      <w:pPr>
        <w:pStyle w:val="BookText"/>
        <w:rPr/>
      </w:pPr>
      <w:r>
        <w:rPr>
          <w:rFonts w:ascii="IRNazanin" w:hAnsi="IRNazanin" w:eastAsia="IRNazanin"/>
          <w:color w:val="111111"/>
          <w:sz w:val="28"/>
          <w:sz w:val="28"/>
          <w:szCs w:val="28"/>
          <w:rtl w:val="true"/>
          <w:lang w:bidi="fa-IR"/>
        </w:rPr>
        <w:t>حمله به خیمه های سیدالشهداء علیه السلام در روز عاشورا سه بار انجام شد هنگام شدت یافتن نبرد هنگام شهادت امام علیه السلام در اواخر نبرد و پس از شهادت ابا عبدالله علیه السلام اما تنها در مرحله سوم توانستند خیمه ها را غارت کنند و تا هنگامی که سید الشهداء علیه السلام جان در بدن داشت، با سخنان و اقدامات خود مانع حمله ددمنشان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 اثر شدت جراحات، بر زمین گرم کربلا افتاده بود که شمر بن ذی الجوشن، با حدود ده تن از پیادگان سپاه کوفه، پیشروی کردند و به سوی خیمه ای که اثاث و خانواده حسین علیه السلام در آن بود، رفتند و میان او و خیمه هایش مانع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الشهداء علیه السلام خطاب به آنان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لَكُمْ دينٌ وَ كُنتُمْ لا تَخَافُونَ يَوْمَ الْمَعَادِ، فَكُونُوا فِي أَمْرِ دُنْيَاكُمْ أَحْرَارًا ذَوِي أَحْسَابَ امْنَعُوا رَحْلي وَأَهْلي مِنْ طَغَامِكُمْ وَ جُهَّالِكُمْ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پیروان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روز معاد نمی هراسید، دست کم در دنیایتان آزاده و بزرگ منش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و خانواده ام را از دستبُرد اراذل و اوباشتان، دور بدارید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رو به شمر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می جنگم و شما با من می جنگید؛ ولی زنان که گناهی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سرکشان و نابخردانتان را از دست درازی به حرمم، تا زنده ام، باز دارید</w:t>
      </w:r>
      <w:r>
        <w:rPr>
          <w:rFonts w:eastAsia="IRNazanin" w:cs="IRNazanin"/>
          <w:color w:val="111111"/>
          <w:sz w:val="28"/>
          <w:szCs w:val="28"/>
          <w:rtl w:val="true"/>
          <w:lang w:bidi="fa-IR"/>
        </w:rPr>
        <w:t xml:space="preserve">». </w:t>
      </w:r>
      <w:r>
        <w:rPr>
          <w:rStyle w:val="FootnoteAnchor"/>
          <w:rtl w:val="true"/>
        </w:rPr>
        <w:footnoteReference w:id="76"/>
      </w:r>
      <w:bookmarkStart w:id="202" w:name="pg9412_88220"/>
    </w:p>
    <w:p>
      <w:pPr>
        <w:pStyle w:val="Heading2"/>
        <w:numPr>
          <w:ilvl w:val="1"/>
          <w:numId w:val="1"/>
        </w:numPr>
        <w:rPr/>
      </w:pPr>
      <w:bookmarkStart w:id="203" w:name="__RefHeading___Toc5659508_2870459653"/>
      <w:bookmarkStart w:id="204" w:name="_Toc71"/>
      <w:bookmarkEnd w:id="202"/>
      <w:bookmarkEnd w:id="203"/>
      <w:r>
        <w:rPr>
          <w:rtl w:val="true"/>
        </w:rPr>
        <w:t>آخرین لحظه ها</w:t>
      </w:r>
      <w:bookmarkEnd w:id="204"/>
    </w:p>
    <w:p>
      <w:pPr>
        <w:pStyle w:val="BookText"/>
        <w:rPr/>
      </w:pPr>
      <w:r>
        <w:rPr>
          <w:rFonts w:ascii="IRNazanin" w:hAnsi="IRNazanin" w:eastAsia="IRNazanin"/>
          <w:color w:val="111111"/>
          <w:sz w:val="28"/>
          <w:sz w:val="28"/>
          <w:szCs w:val="28"/>
          <w:rtl w:val="true"/>
          <w:lang w:bidi="fa-IR"/>
        </w:rPr>
        <w:t>حسین علیه السلام، مدتی طولانی را نیمه جان گذراند و هر گروهی شهادت سیدالشهداء را به گروه دیگر واگذار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نگاه می کنید؟ مادرهایتان به عزایتان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سو به حسین علیه السلام حمله شد و کفِ دست چپش با ضربه زُرعة بن شریک تمیمی قطع شد و ضربه ای به شانه اش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باز گشتند و امام علیه السلام به زحمت بلند می شد و به رو، بر زمین می افتاد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سِنان بن انَس بن عمرو نَخَعی، به او حمله کرد و با ،نیزه بر حسین علیه السلام یا زخم زد که او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خولی بن یزید اصبَحی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جدا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خواست که این کار را بکند؛ اما ضعف و لرزه گرفت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بازوانت را بشکند و دستانت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سنان، پیاده شد و سرِ حسین علیه السلام را بُرید و آن را به خولی بن یزید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 ای از منابع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علیه السلام را از تن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در کتاب مقتل الحسین علیه السلام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سِنان بن انَس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 را از پشت، جدا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کار را نمی کنم، که جدّش محمّد، طرفِ دعوایم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و تعلّل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حسین علیه السلام نشست و محاسنش را گرفت و تصمیم به کشتن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لبخندی زد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می کشی؟ آیا نمی دانی من کیستم؟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کاملا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فاطمه زهرا و پدرت علی مرتضی و جدّت، محمّدِ مصطفی و پشتیبانت، خدای بلند مرتبه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کشم و هیچ باکی ندارم</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دوازده ضربه با شمشیرش به او زد و سپس، سر حسین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کرد</w:t>
      </w:r>
      <w:r>
        <w:rPr>
          <w:rFonts w:eastAsia="IRNazanin" w:cs="IRNazanin"/>
          <w:color w:val="111111"/>
          <w:sz w:val="28"/>
          <w:szCs w:val="28"/>
          <w:rtl w:val="true"/>
          <w:lang w:bidi="fa-IR"/>
        </w:rPr>
        <w:t xml:space="preserve">. </w:t>
      </w:r>
      <w:r>
        <w:rPr>
          <w:rStyle w:val="FootnoteAnchor"/>
          <w:rtl w:val="true"/>
        </w:rPr>
        <w:footnoteReference w:id="77"/>
      </w:r>
      <w:bookmarkStart w:id="205" w:name="pg9412_88223"/>
    </w:p>
    <w:p>
      <w:pPr>
        <w:pStyle w:val="Heading2"/>
        <w:numPr>
          <w:ilvl w:val="1"/>
          <w:numId w:val="1"/>
        </w:numPr>
        <w:rPr/>
      </w:pPr>
      <w:bookmarkStart w:id="206" w:name="__RefHeading___Toc5659510_2870459653"/>
      <w:bookmarkStart w:id="207" w:name="_Toc72"/>
      <w:bookmarkEnd w:id="205"/>
      <w:bookmarkEnd w:id="206"/>
      <w:r>
        <w:rPr>
          <w:rtl w:val="true"/>
        </w:rPr>
        <w:t>روایت امام سجاد علیه السلام از آخرین لحظة سيد الشهداء علیه السلام</w:t>
      </w:r>
      <w:bookmarkEnd w:id="207"/>
    </w:p>
    <w:p>
      <w:pPr>
        <w:pStyle w:val="BookText"/>
        <w:rPr/>
      </w:pPr>
      <w:r>
        <w:rPr>
          <w:rFonts w:ascii="IRNazanin" w:hAnsi="IRNazanin" w:eastAsia="IRNazanin"/>
          <w:color w:val="111111"/>
          <w:sz w:val="28"/>
          <w:sz w:val="28"/>
          <w:szCs w:val="28"/>
          <w:rtl w:val="true"/>
          <w:lang w:bidi="fa-IR"/>
        </w:rPr>
        <w:t>امام زین العابدين علیه السلام لحظات آخر امام علیه السلام را چنین بازگو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با گونه چپش به زمین افتاد و دشمن خدا، سِنان بن انَس ايادى و شمر بن ذی الجوشن عامِری که خدا لعنتشان کند، با مردانی از شامیان، پیش آمدند تا بر بالای سر حسین علیه السلام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چه هستید؟ او را راحت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انَس ایادی که خدا لعنتش کند، فرود آمد و محاسن امام علیه السلام را گرفت و با شمشیر به گلوی او می زد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سرت را جدا می کنم، با آن که می دانم تو، فرزند پیامبر خدایی و بهترین پدر و مادر را داری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به همین مقدار هم بسنده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و نیزه و سنگ و چوب و عصا سیدالشهداء علیه السلام را کشتند و پس از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اسب دواندند</w:t>
      </w:r>
      <w:r>
        <w:rPr>
          <w:rFonts w:eastAsia="IRNazanin" w:cs="IRNazanin"/>
          <w:color w:val="111111"/>
          <w:sz w:val="28"/>
          <w:szCs w:val="28"/>
          <w:rtl w:val="true"/>
          <w:lang w:bidi="fa-IR"/>
        </w:rPr>
        <w:t xml:space="preserve">. </w:t>
      </w:r>
      <w:r>
        <w:rPr>
          <w:rStyle w:val="FootnoteAnchor"/>
          <w:rtl w:val="true"/>
        </w:rPr>
        <w:footnoteReference w:id="78"/>
      </w:r>
      <w:bookmarkStart w:id="208" w:name="pg9412_88224"/>
    </w:p>
    <w:p>
      <w:pPr>
        <w:pStyle w:val="Heading2"/>
        <w:numPr>
          <w:ilvl w:val="1"/>
          <w:numId w:val="1"/>
        </w:numPr>
        <w:rPr/>
      </w:pPr>
      <w:bookmarkStart w:id="209" w:name="__RefHeading___Toc5659512_2870459653"/>
      <w:bookmarkStart w:id="210" w:name="_Toc73"/>
      <w:bookmarkEnd w:id="208"/>
      <w:bookmarkEnd w:id="209"/>
      <w:r>
        <w:rPr>
          <w:rtl w:val="true"/>
        </w:rPr>
        <w:t>اندوه آسمان</w:t>
      </w:r>
      <w:bookmarkEnd w:id="210"/>
    </w:p>
    <w:p>
      <w:pPr>
        <w:pStyle w:val="BookText"/>
        <w:rPr/>
      </w:pPr>
      <w:r>
        <w:rPr>
          <w:rFonts w:ascii="IRNazanin" w:hAnsi="IRNazanin" w:eastAsia="IRNazanin"/>
          <w:color w:val="111111"/>
          <w:sz w:val="28"/>
          <w:sz w:val="28"/>
          <w:szCs w:val="28"/>
          <w:rtl w:val="true"/>
          <w:lang w:bidi="fa-IR"/>
        </w:rPr>
        <w:t>به هر روی جانسوزترین حادثه عالم به پایان رسید و فرزند پیامبر خدا و یارانش به دست مدعیان پیروی از پیامبر صلی الله علیه و آله شهید شدند اما آسمان و زمین هم اندوهناک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شهادت سیدالشهداء علیه السلام غباری غلیظ و سیاه و تاریک، به آسمان برخاست که بادی سرخ به همراه داشت و هیچ چیز در آن، دیده نمی شد تا آن جا که مردم، گمان کردند که عذاب بر ایشان وارد شده است ساعتی این گونه ماندند و سپس هوا صاف و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نیز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یاران عمر سعد ایستاده بودم که فریاد کننده ای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که اینک، شمر، حسین را کشت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میان صف دو لشکر، بیرون آمدم و بر سرش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هیچ کشته آلوده به خونی </w:t>
      </w:r>
    </w:p>
    <w:p>
      <w:pPr>
        <w:pStyle w:val="BookText"/>
        <w:rPr/>
      </w:pPr>
      <w:r>
        <w:rPr>
          <w:rFonts w:ascii="IRNazanin" w:hAnsi="IRNazanin" w:eastAsia="IRNazanin"/>
          <w:color w:val="111111"/>
          <w:sz w:val="28"/>
          <w:sz w:val="28"/>
          <w:szCs w:val="28"/>
          <w:rtl w:val="true"/>
          <w:lang w:bidi="fa-IR"/>
        </w:rPr>
        <w:t>ندیده ام که از او زیباتر و نورانی تر باشد، و نور صورت و زیبایی شمایلش مرا از اندیشیدن به کشتن او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آب خواست، شنیدم که مردی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هیچ آبی نمی نوشی تا به دوزخ درآیی و از آب سوزان آن، بنوشی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بر جدّم پیامبر خدا صلی الله علیه وآله در می آیم و در خانه اش با او سُکنا می گُزینم، در جایگاه راستی و نزد فرمانروایِ مقتدر، و از آبی زلال و خوش بو می نوشم و از آن چه بر من روا داشتید و با من کردید، به او شِکوه می بَرَم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همگی خشم گرفتند و گویی که خداوند، در دلِ هیچ یک از آنان، چیزی به نام رحم،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همان حال که با آنان سخن می گفت، سرش را جدا کردند</w:t>
      </w:r>
      <w:r>
        <w:rPr>
          <w:rFonts w:eastAsia="IRNazanin" w:cs="IRNazanin"/>
          <w:color w:val="111111"/>
          <w:sz w:val="28"/>
          <w:szCs w:val="28"/>
          <w:rtl w:val="true"/>
          <w:lang w:bidi="fa-IR"/>
        </w:rPr>
        <w:t xml:space="preserve">! </w:t>
      </w:r>
      <w:r>
        <w:rPr>
          <w:rStyle w:val="FootnoteAnchor"/>
          <w:rtl w:val="true"/>
        </w:rPr>
        <w:footnoteReference w:id="79"/>
      </w:r>
      <w:bookmarkStart w:id="211" w:name="pg9412_88226"/>
    </w:p>
    <w:p>
      <w:pPr>
        <w:pStyle w:val="Heading2"/>
        <w:numPr>
          <w:ilvl w:val="1"/>
          <w:numId w:val="1"/>
        </w:numPr>
        <w:rPr/>
      </w:pPr>
      <w:bookmarkStart w:id="212" w:name="__RefHeading___Toc5659514_2870459653"/>
      <w:bookmarkStart w:id="213" w:name="_Toc74"/>
      <w:bookmarkEnd w:id="211"/>
      <w:bookmarkEnd w:id="212"/>
      <w:r>
        <w:rPr>
          <w:rtl w:val="true"/>
        </w:rPr>
        <w:t>آخرین نجوا</w:t>
      </w:r>
      <w:bookmarkEnd w:id="213"/>
    </w:p>
    <w:p>
      <w:pPr>
        <w:pStyle w:val="BookText"/>
        <w:rPr/>
      </w:pPr>
      <w:r>
        <w:rPr>
          <w:rFonts w:ascii="IRNazanin" w:hAnsi="IRNazanin" w:eastAsia="IRNazanin"/>
          <w:color w:val="111111"/>
          <w:sz w:val="28"/>
          <w:sz w:val="28"/>
          <w:szCs w:val="28"/>
          <w:rtl w:val="true"/>
          <w:lang w:bidi="fa-IR"/>
        </w:rPr>
        <w:t>امام در حلقه دشمنان خدا بود و دیگر رمقی برای حرکت نداشت و نه یاوری که با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نتوان با اطمینان، از آخرین جملات امام در قتلگاه سخن گفت؛ ولی با توجه به شیوۀ امام علیه السلام که در پی شهادت یاران با خدا نجوا می کرد، می توان حدس زد که آخرین بهره اش از دنیا نجوایش با خداوند بود، همچنان که پگاه عاشورا را با دعا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آخرین دعای امام علیه السلام را چنین گزارش کرده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مُتَعالي الْمَكانِ، عَظِيمُ الْجَبَرُوتِ، شَدِيدُ الْمِحالِ، غَنِيٌّ عَنِ الْخَلائِقِ، عَرِيضُ الْكِبْرِياءِ، قادِرٌ عَلى مَا تَشاءُ، قَرِيبُ الرَّحْمَةِ، صَادِقُ الْوَعْدِ، سَابِغُ النِّعْمَةِ، حَسَنُ الْبَلاءِ، قَرِيبٌ إِذا دُعِيتَ، مُحِيطٌ بِما خَلَقْتَ، قابِلُ التَّوْبَةِ لِمَنْ تابَ إِلَيْكَ، قادِرٌ عَلى مَا أَرَدْتَ، وَ مُدْرِكٌ مَا طَلَبْتَ، وَ شَكُورٌ إِذا شُكِرْتَ، وَ ذَكُورٌ إِذا ذُكِرْتَ، أَدْعُوكَ مُحْتاجاً، وَأَرْغَبُ إِلَيْكَ فَقِيراً، وَأَفْزَعُ إِلَيْكَ خائِفاً، وَ أَبْكِي إِلَيْكَ مَكْرُوباً، وَ أَسْتَعِينُ بِكَ ضَعِيفاً، وَأَتَوَكَّلُ عَلَيْكَ كافِياً، احْكُمْ بَيْنَنا وَ بَيْنَ قَوْمِنا بِالْحَقِّ، فَإِنَّهُمْ غَرُّونا وَ خَدَعُونا وَ خَذَلُونا وَ غَدَرُوا بِنا وَ قَتَلُونا، وَ نَحْنُ عِتْرَةُ نَبِيِّكَ وَ وَلَدُ حَبِيبِكَ</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عَبْدِاللّهِ الَّذِي اصْطَفَيْتَهُ بِالرِّسالَةِ وَائْتَمَنْتَهُ عَلى وَحْيِكَ، فَاجْعَلْ لَنا مِنْ أَمرِنا فَرَجا وَ مَخرَجا، بِرَحْمَتِكَ يا أَرْحَمَ الرّاحِمِينَ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والامکان، سِتُرگِ چیره، چاره ساز، بی نیاز از آفریده ها، بزرگی ات فراگیر، توانا بر هرچه بخواهی، رحمتت نزدیک، وعده ات راست، فروریزنده نعمت، نیکوآزمون، نزدیک چون خوانده شوی، محیط بر هر چه آفریدی، پذیرنده توبه آن که به سویت باز گردد، توانا بر هر چه اراده کنی، در یابنده هر چه بجویی، سپاسگزار چون سپاسَت بگزارند، و یادکننده چون یادت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نیاز، تو را می خوانم و از سرِ ناداری به تو رغبت می ورزم و از سرِ ترس، به تو پناه می برم و از سرِ اندوه نزد تو می گریم و از سر ضعف، یاری ات را می طلبم و برای کفایت کردن، بر تو توکل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 ما داوری کن که آنان، ما را فریفتند و نیرنگ زدند و ما را وانهادند و به ما خیانت کردند و ما را کشتند، در حالی که ما خاندان پیامبرت و فرزندان حبیبت، محمد بن عبدالله هستیم که به رسالتت برگزیدی و بر وحی ات امینش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فرجی و گشایشی قرار ده، به رحمتت، ای مهربان ترینِ مهربانان</w:t>
      </w:r>
      <w:r>
        <w:rPr>
          <w:rFonts w:eastAsia="IRNazanin" w:cs="IRNazanin"/>
          <w:color w:val="111111"/>
          <w:sz w:val="28"/>
          <w:szCs w:val="28"/>
          <w:rtl w:val="true"/>
          <w:lang w:bidi="fa-IR"/>
        </w:rPr>
        <w:t xml:space="preserve">!» </w:t>
      </w:r>
      <w:r>
        <w:rPr>
          <w:rStyle w:val="FootnoteAnchor"/>
          <w:rtl w:val="true"/>
        </w:rPr>
        <w:footnoteReference w:id="8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عاشورای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مطابق با بیستم مهرماه سال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و دوازدهم اکتبر سال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طامحة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 و بر پایه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 بر پایه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 بر پایه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حسین علیه السلام بر پایه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حسین علیه السلام بر پایه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امام علیه السلام به محمد بن اشعث، برادر قیس است که در به شهادت رساندن مسلم بن عقیل شرکت داشت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 بر پایه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حسین علیه السلام بر پایه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عبیدالله بن زیاد است که معاویه، برخلاف شریعت اسلام، پدر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پدرش معلوم نبود، برادر خود و فرزند ابوسفیان خواند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 بر پایه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مقتل الحسین علیه السلام،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دانشنامه امام حسین علیه السلام بر پایه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 بر پایه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دانش نامۀ امام حسین علیه السلام بر پایه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دانش نامه امام حسین علیه السلام بر پایه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 بر پایه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امام حسین علیه السلام بر پایه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دانش نامه امام حسین علیه السلام بر پایه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الأمالی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حسین علیه السلام بر پایه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خوف، مانند نماز مسافر چه به صورت فرادا و چه به جماعت، شکسته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صورتی که به جماعت خوانده شود، بنا بر مشهور، بدین گونه است که مجاهدان، دو دسته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اوّل، یک رکعت با امام می خوانند و امام، پس از اتمام رکعت اوّل، تأمّل می کند تا مأمومان، رکعت دوم را فُرادا بخوانند و خود را به سنگرها و نقاطی که باید بروند، می رسانند و آن گاه، گروه دوم، جای آن ها را می گیرند و رکعت اوّل خود را با رکعت دوم امام، به جا می آورند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 بر پایه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حسین علیه السلام بر پایه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 </w:t>
      </w:r>
      <w:r>
        <w:rPr>
          <w:rFonts w:eastAsia="IRNazanin" w:cs="IRNazanin"/>
          <w:b w:val="false"/>
          <w:bCs w:val="false"/>
          <w:i w:val="false"/>
          <w:iCs w:val="false"/>
          <w:color w:val="333333"/>
          <w:sz w:val="20"/>
          <w:szCs w:val="20"/>
        </w:rPr>
        <w:t>69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شجرى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دانش نامه امام حسین علیه السلام بر پایه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تاريخ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 بر پایه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 بر پایه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عَلِيُّ بنُ 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بَيتِ اللهِ أولى بِالنَّبِيّ</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دانش نامه امام حسین علیه السلام بر پایه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تُنكروني فَأَنَا فَرعُ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النَّبِي المُصطَفى والمُؤْتَمَنْ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زین العابدين علیه السلام در شرح وقایع شب عاشورا، گزارش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من کشته می شوم ؟ حسین علیه السلام با او مهربانی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برادرزاده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در نظرت 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شیرین تر از 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شیرین تر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برخی از مقتل نویسان فارسی زبان در بازگرداندن متن عربی دقت لازم را نداشتند و نوشته اند که قاسم در زیر پای مرکب ها قرار گرفت ولی همچنان که گذشت قاتل او زیر پای مرکب ها لگدکوب 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مقتل الحسین علیه السلام،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دانش نامه امام حسین علیه السلام بر پایه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 بر پایه قرآن وحدیث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الأمالی شجری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حسین علیه السلام بر پایه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حسین علیه السلام بر پایه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حسین علیه السلام بر پایه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سرّ السلسلة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دانش نامه امام حسین علیه السلام بر پایه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 قطعتُمُ يميني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احامي أبداً عن ديني</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نفس لا تَخشَي مِنَ الكفَّارِ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أبشري بِرَحمَةِ الجَبّار</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تَعَدَّيْتُمُ يا شَرَّ قَومٍ بِفِعلِكُمُ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خالفتُمُ قَولَ النَّبِيّ مُحَمَّدِ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حسین علیه السلام بر پایه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سَيَطولُ بَعدي يا سُكِينَةُ فَاعلَمي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 البكاءُ إِذَا الحِمامُ دَهاني</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 بر پایه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 بر پایه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نعمانی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نامۀ امام حسین علیه السلام بر پایه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 بر پایه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الکامل فی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 بر پایه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أخبار الدول وآثار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 بر پایه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دانش نامه امام حسین علیه السلام بر پایه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علیه السلام،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دانش نامه امام حسین علیه السلام بر پایه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ناحیه قلب و سینه امام است؛ زیرا اگر تیر بر قلب نشسته بود، فرصتی برای اقدامات بعدی امام علیه السلام نمی ماند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 بر پایه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دانش نامه امام حسین علیه السلام بر پایه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مُجابو الدعوة 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 بر پایه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 بر پایه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 بر پایه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دانشنامهٔ امام حسین علیه السلام بر پایه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دانش نامه امام حسین علیه السلام بر پایه 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23262</Words>
  <Characters>85554</Characters>
  <CharactersWithSpaces>108107</CharactersWithSpaces>
  <Paragraphs>960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2026-08-20T14:14:00Z</dcterms:created>
  <dc:creator>ghaemiyeh.com</dc:creator>
  <dc:description/>
  <dc:language>en-US</dc:language>
  <cp:lastModifiedBy/>
  <dcterms:modified xsi:type="dcterms:W3CDTF">2026-08-20T17:44:03Z</dcterms:modified>
  <cp:revision>1</cp:revision>
  <dc:subject/>
  <dc:title>روز عاشورا گزارش مستند و تاریخی از حوادث روز عاشورا</dc:title>
</cp:coreProperties>
</file>

<file path=docProps/custom.xml><?xml version="1.0" encoding="utf-8"?>
<Properties xmlns="http://schemas.openxmlformats.org/officeDocument/2006/custom-properties" xmlns:vt="http://schemas.openxmlformats.org/officeDocument/2006/docPropsVTypes"/>
</file>